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64B20" w14:textId="43F6DFCA" w:rsidR="00FD56EA" w:rsidRPr="00F954FC" w:rsidRDefault="00FD56EA" w:rsidP="00D06E07">
      <w:pPr>
        <w:tabs>
          <w:tab w:val="left" w:pos="720"/>
        </w:tabs>
        <w:spacing w:line="380" w:lineRule="exact"/>
        <w:ind w:left="547" w:hanging="547"/>
        <w:rPr>
          <w:rFonts w:ascii="Arial" w:hAnsi="Arial" w:cs="Arial"/>
          <w:b/>
          <w:bCs/>
          <w:sz w:val="22"/>
          <w:szCs w:val="22"/>
        </w:rPr>
      </w:pPr>
      <w:r w:rsidRPr="00F954FC">
        <w:rPr>
          <w:rFonts w:ascii="Arial" w:hAnsi="Arial" w:cs="Arial"/>
          <w:b/>
          <w:bCs/>
          <w:sz w:val="22"/>
          <w:szCs w:val="22"/>
        </w:rPr>
        <w:t xml:space="preserve">Polyplex (Thailand) Public Company Limited and its subsidiaries </w:t>
      </w:r>
    </w:p>
    <w:p w14:paraId="40A0C0EF" w14:textId="52600443" w:rsidR="00FD56EA" w:rsidRPr="00F954FC" w:rsidRDefault="00FD56EA" w:rsidP="00D06E07">
      <w:pPr>
        <w:tabs>
          <w:tab w:val="left" w:pos="720"/>
        </w:tabs>
        <w:spacing w:line="380" w:lineRule="exact"/>
        <w:ind w:left="547" w:hanging="547"/>
        <w:rPr>
          <w:rFonts w:ascii="Arial" w:hAnsi="Arial" w:cs="Arial"/>
          <w:b/>
          <w:bCs/>
          <w:sz w:val="22"/>
          <w:szCs w:val="22"/>
        </w:rPr>
      </w:pPr>
      <w:r w:rsidRPr="00F954FC">
        <w:rPr>
          <w:rFonts w:ascii="Arial" w:hAnsi="Arial" w:cs="Arial"/>
          <w:b/>
          <w:bCs/>
          <w:sz w:val="22"/>
          <w:szCs w:val="22"/>
        </w:rPr>
        <w:t>Notes to</w:t>
      </w:r>
      <w:r w:rsidR="00305BFE">
        <w:rPr>
          <w:rFonts w:ascii="Arial" w:hAnsi="Arial" w:cs="Arial"/>
          <w:b/>
          <w:bCs/>
          <w:sz w:val="22"/>
          <w:szCs w:val="22"/>
        </w:rPr>
        <w:t xml:space="preserve"> </w:t>
      </w:r>
      <w:r w:rsidRPr="00F954FC">
        <w:rPr>
          <w:rFonts w:ascii="Arial" w:hAnsi="Arial" w:cs="Arial"/>
          <w:b/>
          <w:bCs/>
          <w:sz w:val="22"/>
          <w:szCs w:val="22"/>
        </w:rPr>
        <w:t>financial statements</w:t>
      </w:r>
    </w:p>
    <w:p w14:paraId="743FDBD3" w14:textId="4EC8A699" w:rsidR="00FD56EA" w:rsidRPr="00F954FC" w:rsidRDefault="00DB08F0" w:rsidP="00D06E07">
      <w:pPr>
        <w:tabs>
          <w:tab w:val="left" w:pos="720"/>
        </w:tabs>
        <w:spacing w:line="380" w:lineRule="exact"/>
        <w:ind w:left="547" w:hanging="547"/>
        <w:rPr>
          <w:rFonts w:ascii="Arial" w:hAnsi="Arial" w:cstheme="minorBidi"/>
          <w:b/>
          <w:bCs/>
          <w:sz w:val="22"/>
          <w:szCs w:val="22"/>
        </w:rPr>
      </w:pPr>
      <w:r w:rsidRPr="00F954FC">
        <w:rPr>
          <w:rFonts w:ascii="Arial" w:hAnsi="Arial" w:cs="Arial"/>
          <w:b/>
          <w:bCs/>
          <w:sz w:val="22"/>
          <w:szCs w:val="22"/>
        </w:rPr>
        <w:t>For the year</w:t>
      </w:r>
      <w:r w:rsidR="00FD56EA" w:rsidRPr="00F954FC">
        <w:rPr>
          <w:rFonts w:ascii="Arial" w:hAnsi="Arial" w:cs="Arial"/>
          <w:b/>
          <w:bCs/>
          <w:sz w:val="22"/>
          <w:szCs w:val="22"/>
        </w:rPr>
        <w:t xml:space="preserve"> ended </w:t>
      </w:r>
      <w:r w:rsidR="00FE0F00" w:rsidRPr="00F954FC">
        <w:rPr>
          <w:rFonts w:ascii="Arial" w:hAnsi="Arial" w:cs="Arial"/>
          <w:b/>
          <w:bCs/>
          <w:sz w:val="22"/>
          <w:szCs w:val="22"/>
        </w:rPr>
        <w:t xml:space="preserve">31 March </w:t>
      </w:r>
      <w:r w:rsidR="00DE03A2">
        <w:rPr>
          <w:rFonts w:ascii="Arial" w:hAnsi="Arial" w:cs="Arial"/>
          <w:b/>
          <w:bCs/>
          <w:sz w:val="22"/>
          <w:szCs w:val="22"/>
        </w:rPr>
        <w:t>2025</w:t>
      </w:r>
    </w:p>
    <w:p w14:paraId="35F993BB" w14:textId="38BE4D71" w:rsidR="00FD56EA" w:rsidRPr="00F954FC" w:rsidRDefault="00FD56EA" w:rsidP="00D06E07">
      <w:pPr>
        <w:spacing w:before="360" w:after="120" w:line="380" w:lineRule="exact"/>
        <w:ind w:left="547" w:hanging="547"/>
        <w:jc w:val="both"/>
        <w:rPr>
          <w:rFonts w:ascii="Arial" w:hAnsi="Arial" w:cs="Arial"/>
          <w:b/>
          <w:bCs/>
          <w:sz w:val="22"/>
          <w:szCs w:val="22"/>
        </w:rPr>
      </w:pPr>
      <w:r w:rsidRPr="00F954FC">
        <w:rPr>
          <w:rFonts w:ascii="Arial" w:hAnsi="Arial" w:cs="Arial"/>
          <w:b/>
          <w:bCs/>
          <w:sz w:val="22"/>
          <w:szCs w:val="22"/>
        </w:rPr>
        <w:t>1.</w:t>
      </w:r>
      <w:r w:rsidRPr="00F954FC">
        <w:rPr>
          <w:rFonts w:ascii="Arial" w:hAnsi="Arial" w:cs="Arial"/>
          <w:b/>
          <w:bCs/>
          <w:sz w:val="22"/>
          <w:szCs w:val="22"/>
        </w:rPr>
        <w:tab/>
        <w:t>General information</w:t>
      </w:r>
    </w:p>
    <w:p w14:paraId="53033F42" w14:textId="490E4CAC" w:rsidR="0002153E" w:rsidRPr="00F954FC" w:rsidRDefault="00FD56EA" w:rsidP="00D06E07">
      <w:pPr>
        <w:spacing w:before="120" w:after="120" w:line="380" w:lineRule="exact"/>
        <w:ind w:left="540" w:right="-7" w:hanging="540"/>
        <w:jc w:val="both"/>
        <w:rPr>
          <w:rFonts w:ascii="Arial" w:hAnsi="Arial" w:cs="Arial"/>
          <w:sz w:val="22"/>
          <w:szCs w:val="22"/>
        </w:rPr>
      </w:pPr>
      <w:r w:rsidRPr="00F954FC">
        <w:rPr>
          <w:rFonts w:ascii="Arial" w:hAnsi="Arial" w:cs="Arial"/>
          <w:b/>
          <w:bCs/>
          <w:sz w:val="22"/>
          <w:szCs w:val="22"/>
        </w:rPr>
        <w:tab/>
      </w:r>
      <w:r w:rsidR="0002153E" w:rsidRPr="00F954FC">
        <w:rPr>
          <w:rFonts w:ascii="Arial" w:hAnsi="Arial" w:cs="Arial"/>
          <w:sz w:val="22"/>
          <w:szCs w:val="22"/>
        </w:rPr>
        <w:t xml:space="preserve">Polyplex (Thailand) Public Company Limited (“The Company”) is a public company incorporated and domiciled in Thailand. Its parent company is Polyplex Corporation Limited, which was incorporated in </w:t>
      </w:r>
      <w:r w:rsidR="00616B94" w:rsidRPr="00F954FC">
        <w:rPr>
          <w:rFonts w:ascii="Arial" w:hAnsi="Arial" w:cs="Arial"/>
          <w:sz w:val="22"/>
          <w:szCs w:val="22"/>
        </w:rPr>
        <w:t xml:space="preserve">Republic of </w:t>
      </w:r>
      <w:r w:rsidR="0002153E" w:rsidRPr="00F954FC">
        <w:rPr>
          <w:rFonts w:ascii="Arial" w:hAnsi="Arial" w:cs="Arial"/>
          <w:sz w:val="22"/>
          <w:szCs w:val="22"/>
        </w:rPr>
        <w:t xml:space="preserve">India. The Company is principally engaged in the manufacture and distribution of polyester films, </w:t>
      </w:r>
      <w:proofErr w:type="spellStart"/>
      <w:r w:rsidR="0002153E" w:rsidRPr="00F954FC">
        <w:rPr>
          <w:rFonts w:ascii="Arial" w:hAnsi="Arial" w:cs="Arial"/>
          <w:sz w:val="22"/>
          <w:szCs w:val="22"/>
        </w:rPr>
        <w:t>metalli</w:t>
      </w:r>
      <w:r w:rsidR="00B07A54" w:rsidRPr="00F954FC">
        <w:rPr>
          <w:rFonts w:ascii="Arial" w:hAnsi="Arial" w:cs="Arial"/>
          <w:sz w:val="22"/>
          <w:szCs w:val="22"/>
        </w:rPr>
        <w:t>s</w:t>
      </w:r>
      <w:r w:rsidR="0002153E" w:rsidRPr="00F954FC">
        <w:rPr>
          <w:rFonts w:ascii="Arial" w:hAnsi="Arial" w:cs="Arial"/>
          <w:sz w:val="22"/>
          <w:szCs w:val="22"/>
        </w:rPr>
        <w:t>ed</w:t>
      </w:r>
      <w:proofErr w:type="spellEnd"/>
      <w:r w:rsidR="0002153E" w:rsidRPr="00F954FC">
        <w:rPr>
          <w:rFonts w:ascii="Arial" w:hAnsi="Arial" w:cs="Arial"/>
          <w:sz w:val="22"/>
          <w:szCs w:val="22"/>
        </w:rPr>
        <w:t xml:space="preserve"> films, </w:t>
      </w:r>
      <w:r w:rsidR="003B68E3" w:rsidRPr="00F954FC">
        <w:rPr>
          <w:rFonts w:ascii="Arial" w:hAnsi="Arial" w:cs="Arial"/>
          <w:sz w:val="22"/>
          <w:szCs w:val="22"/>
        </w:rPr>
        <w:t>extru</w:t>
      </w:r>
      <w:r w:rsidR="00591A30" w:rsidRPr="00F954FC">
        <w:rPr>
          <w:rFonts w:ascii="Arial" w:hAnsi="Arial" w:cs="Arial"/>
          <w:sz w:val="22"/>
          <w:szCs w:val="22"/>
        </w:rPr>
        <w:t>s</w:t>
      </w:r>
      <w:r w:rsidR="004C2606" w:rsidRPr="00F954FC">
        <w:rPr>
          <w:rFonts w:ascii="Arial" w:hAnsi="Arial" w:cs="Arial"/>
          <w:sz w:val="22"/>
          <w:szCs w:val="22"/>
        </w:rPr>
        <w:t>ion coated</w:t>
      </w:r>
      <w:r w:rsidR="0002153E" w:rsidRPr="00F954FC">
        <w:rPr>
          <w:rFonts w:ascii="Arial" w:hAnsi="Arial" w:cs="Arial"/>
          <w:sz w:val="22"/>
          <w:szCs w:val="22"/>
        </w:rPr>
        <w:t xml:space="preserve"> films, cast polypropylene films</w:t>
      </w:r>
      <w:r w:rsidR="00B46348" w:rsidRPr="00F954FC">
        <w:rPr>
          <w:rFonts w:ascii="Arial" w:hAnsi="Arial" w:cs="Arial"/>
          <w:sz w:val="22"/>
          <w:szCs w:val="22"/>
        </w:rPr>
        <w:t>, silicone coated films</w:t>
      </w:r>
      <w:r w:rsidR="00EC098B" w:rsidRPr="00F954FC">
        <w:rPr>
          <w:rFonts w:ascii="Arial" w:hAnsi="Arial" w:cs="Arial"/>
          <w:sz w:val="22"/>
          <w:szCs w:val="22"/>
        </w:rPr>
        <w:t>,</w:t>
      </w:r>
      <w:r w:rsidR="00810B81" w:rsidRPr="00F954FC">
        <w:rPr>
          <w:rFonts w:ascii="Arial" w:hAnsi="Arial" w:cs="Arial"/>
          <w:sz w:val="22"/>
          <w:szCs w:val="22"/>
        </w:rPr>
        <w:t xml:space="preserve"> blown films</w:t>
      </w:r>
      <w:r w:rsidR="00EC098B" w:rsidRPr="00F954FC">
        <w:rPr>
          <w:rFonts w:ascii="Arial" w:hAnsi="Arial" w:cs="Arial"/>
          <w:sz w:val="22"/>
          <w:szCs w:val="22"/>
        </w:rPr>
        <w:t>,</w:t>
      </w:r>
      <w:r w:rsidR="00B46348" w:rsidRPr="00F954FC">
        <w:rPr>
          <w:rFonts w:ascii="Arial" w:hAnsi="Arial" w:cs="Arial"/>
          <w:sz w:val="22"/>
          <w:szCs w:val="22"/>
        </w:rPr>
        <w:t xml:space="preserve"> </w:t>
      </w:r>
      <w:r w:rsidR="00371596" w:rsidRPr="00F954FC">
        <w:rPr>
          <w:rFonts w:ascii="Arial" w:hAnsi="Arial" w:cs="Arial"/>
          <w:sz w:val="22"/>
          <w:szCs w:val="22"/>
        </w:rPr>
        <w:t xml:space="preserve">holographic films </w:t>
      </w:r>
      <w:r w:rsidR="0002153E" w:rsidRPr="00F954FC">
        <w:rPr>
          <w:rFonts w:ascii="Arial" w:hAnsi="Arial" w:cs="Arial"/>
          <w:sz w:val="22"/>
          <w:szCs w:val="22"/>
        </w:rPr>
        <w:t>and PET resins. The registered addresses of the Company’s head office and factories are as follows:</w:t>
      </w:r>
    </w:p>
    <w:p w14:paraId="3D4A7B7E" w14:textId="77777777" w:rsidR="0002153E" w:rsidRPr="00F954FC" w:rsidRDefault="0002153E" w:rsidP="00D06E07">
      <w:pPr>
        <w:tabs>
          <w:tab w:val="left" w:pos="630"/>
        </w:tabs>
        <w:spacing w:line="380" w:lineRule="exact"/>
        <w:ind w:left="1814" w:hanging="1267"/>
        <w:jc w:val="both"/>
        <w:rPr>
          <w:rFonts w:ascii="Arial" w:hAnsi="Arial" w:cs="Arial"/>
          <w:sz w:val="22"/>
          <w:szCs w:val="22"/>
        </w:rPr>
      </w:pPr>
      <w:r w:rsidRPr="00F954FC">
        <w:rPr>
          <w:rFonts w:ascii="Arial" w:hAnsi="Arial" w:cs="Arial"/>
          <w:sz w:val="22"/>
          <w:szCs w:val="22"/>
        </w:rPr>
        <w:t xml:space="preserve">Head office: </w:t>
      </w:r>
      <w:r w:rsidR="00036D8E" w:rsidRPr="00F954FC">
        <w:rPr>
          <w:rFonts w:ascii="Arial" w:hAnsi="Arial" w:cs="Arial"/>
          <w:sz w:val="22"/>
          <w:szCs w:val="22"/>
          <w:cs/>
        </w:rPr>
        <w:tab/>
      </w:r>
      <w:r w:rsidRPr="00F954FC">
        <w:rPr>
          <w:rFonts w:ascii="Arial" w:hAnsi="Arial" w:cs="Arial"/>
          <w:sz w:val="22"/>
          <w:szCs w:val="22"/>
        </w:rPr>
        <w:t>75/26 Ocean Tower II, 18</w:t>
      </w:r>
      <w:r w:rsidRPr="00F954FC">
        <w:rPr>
          <w:rFonts w:ascii="Arial" w:hAnsi="Arial" w:cs="Arial"/>
          <w:sz w:val="22"/>
          <w:szCs w:val="22"/>
          <w:vertAlign w:val="superscript"/>
        </w:rPr>
        <w:t>th</w:t>
      </w:r>
      <w:r w:rsidRPr="00F954FC">
        <w:rPr>
          <w:rFonts w:ascii="Arial" w:hAnsi="Arial" w:cs="Arial"/>
          <w:sz w:val="22"/>
          <w:szCs w:val="22"/>
        </w:rPr>
        <w:t xml:space="preserve"> Floor, Soi Sukhumvit 19, Sukhumvit Road, </w:t>
      </w:r>
      <w:proofErr w:type="spellStart"/>
      <w:r w:rsidRPr="00F954FC">
        <w:rPr>
          <w:rFonts w:ascii="Arial" w:hAnsi="Arial" w:cs="Arial"/>
          <w:sz w:val="22"/>
          <w:szCs w:val="22"/>
        </w:rPr>
        <w:t>Kwaeng</w:t>
      </w:r>
      <w:proofErr w:type="spellEnd"/>
      <w:r w:rsidRPr="00F954FC">
        <w:rPr>
          <w:rFonts w:ascii="Arial" w:hAnsi="Arial" w:cs="Arial"/>
          <w:sz w:val="22"/>
          <w:szCs w:val="22"/>
        </w:rPr>
        <w:t xml:space="preserve"> North </w:t>
      </w:r>
      <w:proofErr w:type="spellStart"/>
      <w:r w:rsidRPr="00F954FC">
        <w:rPr>
          <w:rFonts w:ascii="Arial" w:hAnsi="Arial" w:cs="Arial"/>
          <w:sz w:val="22"/>
          <w:szCs w:val="22"/>
        </w:rPr>
        <w:t>Klongtoey</w:t>
      </w:r>
      <w:proofErr w:type="spellEnd"/>
      <w:r w:rsidRPr="00F954FC">
        <w:rPr>
          <w:rFonts w:ascii="Arial" w:hAnsi="Arial" w:cs="Arial"/>
          <w:sz w:val="22"/>
          <w:szCs w:val="22"/>
        </w:rPr>
        <w:t>, Khet Wattana, Bangkok.</w:t>
      </w:r>
    </w:p>
    <w:p w14:paraId="7312307C" w14:textId="77777777" w:rsidR="0002153E" w:rsidRPr="00F954FC" w:rsidRDefault="0002153E" w:rsidP="00D06E07">
      <w:pPr>
        <w:tabs>
          <w:tab w:val="left" w:pos="630"/>
        </w:tabs>
        <w:spacing w:line="380" w:lineRule="exact"/>
        <w:ind w:left="1814" w:hanging="1267"/>
        <w:jc w:val="both"/>
        <w:rPr>
          <w:rFonts w:ascii="Arial" w:hAnsi="Arial" w:cs="Arial"/>
          <w:sz w:val="22"/>
          <w:szCs w:val="22"/>
        </w:rPr>
      </w:pPr>
      <w:r w:rsidRPr="00F954FC">
        <w:rPr>
          <w:rFonts w:ascii="Arial" w:hAnsi="Arial" w:cs="Arial"/>
          <w:sz w:val="22"/>
          <w:szCs w:val="22"/>
        </w:rPr>
        <w:t xml:space="preserve">Factory 1: </w:t>
      </w:r>
      <w:r w:rsidR="008E3EE9" w:rsidRPr="00F954FC">
        <w:rPr>
          <w:rFonts w:ascii="Arial" w:hAnsi="Arial" w:cs="Arial"/>
          <w:sz w:val="22"/>
          <w:szCs w:val="22"/>
        </w:rPr>
        <w:tab/>
      </w:r>
      <w:r w:rsidRPr="00F954FC">
        <w:rPr>
          <w:rFonts w:ascii="Arial" w:hAnsi="Arial" w:cs="Arial"/>
          <w:sz w:val="22"/>
          <w:szCs w:val="22"/>
        </w:rPr>
        <w:t xml:space="preserve">Siam Eastern Industrial Park, 60/24 Moo 3, </w:t>
      </w:r>
      <w:proofErr w:type="spellStart"/>
      <w:r w:rsidRPr="00F954FC">
        <w:rPr>
          <w:rFonts w:ascii="Arial" w:hAnsi="Arial" w:cs="Arial"/>
          <w:sz w:val="22"/>
          <w:szCs w:val="22"/>
        </w:rPr>
        <w:t>Tambol</w:t>
      </w:r>
      <w:proofErr w:type="spellEnd"/>
      <w:r w:rsidRPr="00F954FC">
        <w:rPr>
          <w:rFonts w:ascii="Arial" w:hAnsi="Arial" w:cs="Arial"/>
          <w:sz w:val="22"/>
          <w:szCs w:val="22"/>
        </w:rPr>
        <w:t xml:space="preserve"> </w:t>
      </w:r>
      <w:proofErr w:type="spellStart"/>
      <w:r w:rsidRPr="00F954FC">
        <w:rPr>
          <w:rFonts w:ascii="Arial" w:hAnsi="Arial" w:cs="Arial"/>
          <w:sz w:val="22"/>
          <w:szCs w:val="22"/>
        </w:rPr>
        <w:t>Mabyangporn</w:t>
      </w:r>
      <w:proofErr w:type="spellEnd"/>
      <w:r w:rsidRPr="00F954FC">
        <w:rPr>
          <w:rFonts w:ascii="Arial" w:hAnsi="Arial" w:cs="Arial"/>
          <w:sz w:val="22"/>
          <w:szCs w:val="22"/>
        </w:rPr>
        <w:t xml:space="preserve">, Amphur </w:t>
      </w:r>
      <w:proofErr w:type="spellStart"/>
      <w:r w:rsidRPr="00F954FC">
        <w:rPr>
          <w:rFonts w:ascii="Arial" w:hAnsi="Arial" w:cs="Arial"/>
          <w:sz w:val="22"/>
          <w:szCs w:val="22"/>
        </w:rPr>
        <w:t>Pluakdaeng</w:t>
      </w:r>
      <w:proofErr w:type="spellEnd"/>
      <w:r w:rsidRPr="00F954FC">
        <w:rPr>
          <w:rFonts w:ascii="Arial" w:hAnsi="Arial" w:cs="Arial"/>
          <w:sz w:val="22"/>
          <w:szCs w:val="22"/>
        </w:rPr>
        <w:t>, Rayong.</w:t>
      </w:r>
    </w:p>
    <w:p w14:paraId="5CE993C7" w14:textId="77777777" w:rsidR="00F109C1" w:rsidRPr="00F954FC" w:rsidRDefault="00F109C1" w:rsidP="00D06E07">
      <w:pPr>
        <w:tabs>
          <w:tab w:val="left" w:pos="630"/>
        </w:tabs>
        <w:spacing w:line="380" w:lineRule="exact"/>
        <w:ind w:left="1814" w:hanging="1267"/>
        <w:jc w:val="both"/>
        <w:rPr>
          <w:rFonts w:ascii="Arial" w:hAnsi="Arial" w:cs="Arial"/>
          <w:sz w:val="22"/>
          <w:szCs w:val="22"/>
        </w:rPr>
      </w:pPr>
      <w:r w:rsidRPr="00F954FC">
        <w:rPr>
          <w:rFonts w:ascii="Arial" w:hAnsi="Arial" w:cs="Arial"/>
          <w:sz w:val="22"/>
          <w:szCs w:val="22"/>
        </w:rPr>
        <w:t xml:space="preserve">Factory 2: </w:t>
      </w:r>
      <w:r w:rsidR="008E3EE9" w:rsidRPr="00F954FC">
        <w:rPr>
          <w:rFonts w:ascii="Arial" w:hAnsi="Arial" w:cs="Arial"/>
          <w:sz w:val="22"/>
          <w:szCs w:val="22"/>
        </w:rPr>
        <w:tab/>
      </w:r>
      <w:r w:rsidRPr="00F954FC">
        <w:rPr>
          <w:rFonts w:ascii="Arial" w:hAnsi="Arial" w:cs="Arial"/>
          <w:sz w:val="22"/>
          <w:szCs w:val="22"/>
        </w:rPr>
        <w:t xml:space="preserve">Siam Eastern Industrial Park, 60/91 Moo 3, </w:t>
      </w:r>
      <w:proofErr w:type="spellStart"/>
      <w:r w:rsidRPr="00F954FC">
        <w:rPr>
          <w:rFonts w:ascii="Arial" w:hAnsi="Arial" w:cs="Arial"/>
          <w:sz w:val="22"/>
          <w:szCs w:val="22"/>
        </w:rPr>
        <w:t>Tambol</w:t>
      </w:r>
      <w:proofErr w:type="spellEnd"/>
      <w:r w:rsidRPr="00F954FC">
        <w:rPr>
          <w:rFonts w:ascii="Arial" w:hAnsi="Arial" w:cs="Arial"/>
          <w:sz w:val="22"/>
          <w:szCs w:val="22"/>
        </w:rPr>
        <w:t xml:space="preserve"> </w:t>
      </w:r>
      <w:proofErr w:type="spellStart"/>
      <w:r w:rsidRPr="00F954FC">
        <w:rPr>
          <w:rFonts w:ascii="Arial" w:hAnsi="Arial" w:cs="Arial"/>
          <w:sz w:val="22"/>
          <w:szCs w:val="22"/>
        </w:rPr>
        <w:t>Mabyangporn</w:t>
      </w:r>
      <w:proofErr w:type="spellEnd"/>
      <w:r w:rsidRPr="00F954FC">
        <w:rPr>
          <w:rFonts w:ascii="Arial" w:hAnsi="Arial" w:cs="Arial"/>
          <w:sz w:val="22"/>
          <w:szCs w:val="22"/>
        </w:rPr>
        <w:t xml:space="preserve">, Amphur </w:t>
      </w:r>
      <w:proofErr w:type="spellStart"/>
      <w:r w:rsidRPr="00F954FC">
        <w:rPr>
          <w:rFonts w:ascii="Arial" w:hAnsi="Arial" w:cs="Arial"/>
          <w:sz w:val="22"/>
          <w:szCs w:val="22"/>
        </w:rPr>
        <w:t>Pluakdaeng</w:t>
      </w:r>
      <w:proofErr w:type="spellEnd"/>
      <w:r w:rsidRPr="00F954FC">
        <w:rPr>
          <w:rFonts w:ascii="Arial" w:hAnsi="Arial" w:cs="Arial"/>
          <w:sz w:val="22"/>
          <w:szCs w:val="22"/>
        </w:rPr>
        <w:t>, Rayong.</w:t>
      </w:r>
    </w:p>
    <w:p w14:paraId="7696E495" w14:textId="77777777" w:rsidR="00FD56EA" w:rsidRPr="00F954FC" w:rsidRDefault="0002153E" w:rsidP="00D06E07">
      <w:pPr>
        <w:tabs>
          <w:tab w:val="left" w:pos="630"/>
        </w:tabs>
        <w:spacing w:line="380" w:lineRule="exact"/>
        <w:ind w:left="1814" w:hanging="1267"/>
        <w:jc w:val="thaiDistribute"/>
        <w:rPr>
          <w:rFonts w:ascii="Arial" w:hAnsi="Arial" w:cs="Arial"/>
          <w:sz w:val="22"/>
          <w:szCs w:val="22"/>
        </w:rPr>
      </w:pPr>
      <w:r w:rsidRPr="00F954FC">
        <w:rPr>
          <w:rFonts w:ascii="Arial" w:hAnsi="Arial" w:cs="Arial"/>
          <w:sz w:val="22"/>
          <w:szCs w:val="22"/>
        </w:rPr>
        <w:t>Factory</w:t>
      </w:r>
      <w:r w:rsidR="00F109C1" w:rsidRPr="00F954FC">
        <w:rPr>
          <w:rFonts w:ascii="Arial" w:hAnsi="Arial" w:cs="Arial"/>
          <w:sz w:val="22"/>
          <w:szCs w:val="22"/>
        </w:rPr>
        <w:t xml:space="preserve"> 3</w:t>
      </w:r>
      <w:r w:rsidRPr="00F954FC">
        <w:rPr>
          <w:rFonts w:ascii="Arial" w:hAnsi="Arial" w:cs="Arial"/>
          <w:sz w:val="22"/>
          <w:szCs w:val="22"/>
        </w:rPr>
        <w:t xml:space="preserve">: </w:t>
      </w:r>
      <w:r w:rsidR="00860653" w:rsidRPr="00F954FC">
        <w:rPr>
          <w:rFonts w:ascii="Arial" w:hAnsi="Arial" w:cs="Arial"/>
          <w:sz w:val="22"/>
          <w:szCs w:val="22"/>
        </w:rPr>
        <w:tab/>
      </w:r>
      <w:r w:rsidRPr="00F954FC">
        <w:rPr>
          <w:rFonts w:ascii="Arial" w:hAnsi="Arial" w:cs="Arial"/>
          <w:sz w:val="22"/>
          <w:szCs w:val="22"/>
        </w:rPr>
        <w:t>Siam Eastern Industrial Park, 60/</w:t>
      </w:r>
      <w:r w:rsidR="00F109C1" w:rsidRPr="00F954FC">
        <w:rPr>
          <w:rFonts w:ascii="Arial" w:hAnsi="Arial" w:cs="Arial"/>
          <w:sz w:val="22"/>
          <w:szCs w:val="22"/>
        </w:rPr>
        <w:t>109</w:t>
      </w:r>
      <w:r w:rsidRPr="00F954FC">
        <w:rPr>
          <w:rFonts w:ascii="Arial" w:hAnsi="Arial" w:cs="Arial"/>
          <w:sz w:val="22"/>
          <w:szCs w:val="22"/>
        </w:rPr>
        <w:t xml:space="preserve"> Moo 3, </w:t>
      </w:r>
      <w:proofErr w:type="spellStart"/>
      <w:r w:rsidRPr="00F954FC">
        <w:rPr>
          <w:rFonts w:ascii="Arial" w:hAnsi="Arial" w:cs="Arial"/>
          <w:sz w:val="22"/>
          <w:szCs w:val="22"/>
        </w:rPr>
        <w:t>Tambol</w:t>
      </w:r>
      <w:proofErr w:type="spellEnd"/>
      <w:r w:rsidRPr="00F954FC">
        <w:rPr>
          <w:rFonts w:ascii="Arial" w:hAnsi="Arial" w:cs="Arial"/>
          <w:sz w:val="22"/>
          <w:szCs w:val="22"/>
        </w:rPr>
        <w:t xml:space="preserve"> </w:t>
      </w:r>
      <w:proofErr w:type="spellStart"/>
      <w:r w:rsidRPr="00F954FC">
        <w:rPr>
          <w:rFonts w:ascii="Arial" w:hAnsi="Arial" w:cs="Arial"/>
          <w:sz w:val="22"/>
          <w:szCs w:val="22"/>
        </w:rPr>
        <w:t>Mabyangporn</w:t>
      </w:r>
      <w:proofErr w:type="spellEnd"/>
      <w:r w:rsidRPr="00F954FC">
        <w:rPr>
          <w:rFonts w:ascii="Arial" w:hAnsi="Arial" w:cs="Arial"/>
          <w:sz w:val="22"/>
          <w:szCs w:val="22"/>
        </w:rPr>
        <w:t xml:space="preserve">, Amphur </w:t>
      </w:r>
      <w:proofErr w:type="spellStart"/>
      <w:r w:rsidRPr="00F954FC">
        <w:rPr>
          <w:rFonts w:ascii="Arial" w:hAnsi="Arial" w:cs="Arial"/>
          <w:sz w:val="22"/>
          <w:szCs w:val="22"/>
        </w:rPr>
        <w:t>Pluakdaeng</w:t>
      </w:r>
      <w:proofErr w:type="spellEnd"/>
      <w:r w:rsidRPr="00F954FC">
        <w:rPr>
          <w:rFonts w:ascii="Arial" w:hAnsi="Arial" w:cs="Arial"/>
          <w:sz w:val="22"/>
          <w:szCs w:val="22"/>
        </w:rPr>
        <w:t>, Rayong.</w:t>
      </w:r>
    </w:p>
    <w:p w14:paraId="0FB33928" w14:textId="277FCB61" w:rsidR="00FD56EA" w:rsidRPr="00F954FC" w:rsidRDefault="00FD56EA" w:rsidP="00D06E07">
      <w:pPr>
        <w:spacing w:before="120" w:after="120" w:line="380" w:lineRule="exact"/>
        <w:ind w:left="540" w:right="-7" w:hanging="540"/>
        <w:jc w:val="both"/>
        <w:rPr>
          <w:rFonts w:ascii="Arial" w:hAnsi="Arial" w:cs="Arial"/>
          <w:b/>
          <w:bCs/>
          <w:sz w:val="22"/>
          <w:szCs w:val="22"/>
        </w:rPr>
      </w:pPr>
      <w:r w:rsidRPr="00F954FC">
        <w:rPr>
          <w:rFonts w:ascii="Arial" w:hAnsi="Arial" w:cs="Arial"/>
          <w:b/>
          <w:bCs/>
          <w:sz w:val="22"/>
          <w:szCs w:val="22"/>
        </w:rPr>
        <w:t>2.</w:t>
      </w:r>
      <w:r w:rsidRPr="00F954FC">
        <w:rPr>
          <w:rFonts w:ascii="Arial" w:hAnsi="Arial" w:cs="Arial"/>
          <w:b/>
          <w:bCs/>
          <w:sz w:val="22"/>
          <w:szCs w:val="22"/>
        </w:rPr>
        <w:tab/>
        <w:t>Basis of preparation</w:t>
      </w:r>
    </w:p>
    <w:p w14:paraId="3D089B33" w14:textId="6FFE8013" w:rsidR="00FD56EA" w:rsidRPr="00F954FC" w:rsidRDefault="00FD56EA"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2.1</w:t>
      </w:r>
      <w:r w:rsidRPr="00F954FC">
        <w:rPr>
          <w:rFonts w:ascii="Arial" w:hAnsi="Arial" w:cs="Arial"/>
          <w:sz w:val="22"/>
          <w:szCs w:val="22"/>
        </w:rPr>
        <w:tab/>
      </w:r>
      <w:r w:rsidR="0006683E" w:rsidRPr="00F954FC">
        <w:rPr>
          <w:rFonts w:ascii="Arial" w:hAnsi="Arial" w:cs="Arial"/>
          <w:sz w:val="22"/>
          <w:szCs w:val="22"/>
        </w:rPr>
        <w:t xml:space="preserve">The financial statements have been prepared in accordance with </w:t>
      </w:r>
      <w:r w:rsidR="00A07C49" w:rsidRPr="00F954FC">
        <w:rPr>
          <w:rFonts w:ascii="Arial" w:hAnsi="Arial" w:cs="Arial"/>
          <w:sz w:val="22"/>
          <w:szCs w:val="22"/>
        </w:rPr>
        <w:t>Thai Financial Reporting Standards</w:t>
      </w:r>
      <w:r w:rsidR="0006683E" w:rsidRPr="00F954FC">
        <w:rPr>
          <w:rFonts w:ascii="Arial" w:hAns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r w:rsidRPr="00F954FC">
        <w:rPr>
          <w:rFonts w:ascii="Arial" w:hAnsi="Arial" w:cs="Arial"/>
          <w:sz w:val="22"/>
          <w:szCs w:val="22"/>
        </w:rPr>
        <w:t>.</w:t>
      </w:r>
    </w:p>
    <w:p w14:paraId="1DD5F811" w14:textId="77777777" w:rsidR="00FD56EA" w:rsidRPr="00F954FC"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86A2A83" w14:textId="11844B9F" w:rsidR="00FD56EA" w:rsidRPr="00F954FC"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t>The financial statements have been prepared on a historical cost basis except where otherwise disclosed in the accounting policies.</w:t>
      </w:r>
    </w:p>
    <w:p w14:paraId="31EDC283" w14:textId="77777777" w:rsidR="00C51513" w:rsidRPr="00F954FC" w:rsidRDefault="00C51513" w:rsidP="00D06E07">
      <w:pPr>
        <w:overflowPunct/>
        <w:autoSpaceDE/>
        <w:autoSpaceDN/>
        <w:adjustRightInd/>
        <w:spacing w:before="120" w:after="120" w:line="380" w:lineRule="exact"/>
        <w:ind w:left="540" w:right="-7" w:hanging="540"/>
        <w:textAlignment w:val="auto"/>
        <w:rPr>
          <w:rFonts w:ascii="Arial" w:hAnsi="Arial" w:cs="Arial"/>
          <w:sz w:val="22"/>
          <w:szCs w:val="22"/>
        </w:rPr>
      </w:pPr>
      <w:r w:rsidRPr="00F954FC">
        <w:rPr>
          <w:rFonts w:ascii="Arial" w:hAnsi="Arial" w:cs="Arial"/>
          <w:sz w:val="22"/>
          <w:szCs w:val="22"/>
        </w:rPr>
        <w:br w:type="page"/>
      </w:r>
    </w:p>
    <w:p w14:paraId="35F232A0" w14:textId="4D1ECEBB" w:rsidR="00FD56EA" w:rsidRPr="00F954FC" w:rsidRDefault="00FD56EA" w:rsidP="00D06E07">
      <w:pPr>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lastRenderedPageBreak/>
        <w:t>2.2</w:t>
      </w:r>
      <w:r w:rsidRPr="00F954FC">
        <w:rPr>
          <w:rFonts w:ascii="Arial" w:hAnsi="Arial" w:cs="Arial"/>
          <w:sz w:val="22"/>
          <w:szCs w:val="22"/>
        </w:rPr>
        <w:tab/>
        <w:t>Basis of consolidation</w:t>
      </w:r>
    </w:p>
    <w:p w14:paraId="38BB902B" w14:textId="76109334"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a)</w:t>
      </w:r>
      <w:r w:rsidRPr="00F954FC">
        <w:rPr>
          <w:rFonts w:ascii="Arial" w:hAnsi="Arial" w:cs="Arial"/>
          <w:sz w:val="22"/>
          <w:szCs w:val="22"/>
        </w:rPr>
        <w:tab/>
        <w:t xml:space="preserve">The consolidated financial statements include the financial statements of </w:t>
      </w:r>
      <w:r w:rsidR="00400CEE" w:rsidRPr="00F954FC">
        <w:rPr>
          <w:rFonts w:ascii="Arial" w:hAnsi="Arial" w:cs="Arial"/>
          <w:sz w:val="22"/>
          <w:szCs w:val="22"/>
        </w:rPr>
        <w:t>Polyplex (Thailand) Public Company Limited</w:t>
      </w:r>
      <w:r w:rsidRPr="00F954FC">
        <w:rPr>
          <w:rFonts w:ascii="Arial" w:hAnsi="Arial" w:cs="Arial"/>
          <w:sz w:val="22"/>
          <w:szCs w:val="22"/>
        </w:rPr>
        <w:t xml:space="preserve"> (“the Company”) and the following subsidiary companies</w:t>
      </w:r>
      <w:r w:rsidR="00C1788E" w:rsidRPr="00F954FC">
        <w:rPr>
          <w:rFonts w:ascii="Arial" w:hAnsi="Arial" w:cs="Arial"/>
          <w:sz w:val="22"/>
          <w:szCs w:val="22"/>
        </w:rPr>
        <w:t xml:space="preserve"> (collectively as "the Group")</w:t>
      </w:r>
      <w:r w:rsidRPr="00F954FC">
        <w:rPr>
          <w:rFonts w:ascii="Arial" w:hAnsi="Arial" w:cs="Arial"/>
          <w:sz w:val="22"/>
          <w:szCs w:val="22"/>
        </w:rPr>
        <w:t>:</w:t>
      </w:r>
    </w:p>
    <w:tbl>
      <w:tblPr>
        <w:tblW w:w="8775" w:type="dxa"/>
        <w:tblInd w:w="810" w:type="dxa"/>
        <w:tblLayout w:type="fixed"/>
        <w:tblLook w:val="0000" w:firstRow="0" w:lastRow="0" w:firstColumn="0" w:lastColumn="0" w:noHBand="0" w:noVBand="0"/>
      </w:tblPr>
      <w:tblGrid>
        <w:gridCol w:w="3285"/>
        <w:gridCol w:w="2250"/>
        <w:gridCol w:w="1438"/>
        <w:gridCol w:w="905"/>
        <w:gridCol w:w="897"/>
      </w:tblGrid>
      <w:tr w:rsidR="008C3AA0" w:rsidRPr="00F954FC" w14:paraId="37006903" w14:textId="77777777" w:rsidTr="00D06E07">
        <w:tc>
          <w:tcPr>
            <w:tcW w:w="3285" w:type="dxa"/>
            <w:tcBorders>
              <w:top w:val="nil"/>
              <w:left w:val="nil"/>
              <w:right w:val="nil"/>
            </w:tcBorders>
            <w:vAlign w:val="bottom"/>
          </w:tcPr>
          <w:p w14:paraId="3D4F76C8" w14:textId="77777777" w:rsidR="008C3AA0" w:rsidRPr="00F954FC" w:rsidRDefault="00B07A54"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Subsidiaries’</w:t>
            </w:r>
            <w:r w:rsidR="008C3AA0" w:rsidRPr="00F954FC">
              <w:rPr>
                <w:rFonts w:ascii="Arial" w:hAnsi="Arial" w:cs="Arial"/>
                <w:sz w:val="18"/>
                <w:szCs w:val="18"/>
              </w:rPr>
              <w:t xml:space="preserve"> name</w:t>
            </w:r>
          </w:p>
        </w:tc>
        <w:tc>
          <w:tcPr>
            <w:tcW w:w="2250" w:type="dxa"/>
            <w:tcBorders>
              <w:top w:val="nil"/>
              <w:left w:val="nil"/>
              <w:right w:val="nil"/>
            </w:tcBorders>
            <w:vAlign w:val="bottom"/>
          </w:tcPr>
          <w:p w14:paraId="68B6FB1C"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Nature of business</w:t>
            </w:r>
          </w:p>
        </w:tc>
        <w:tc>
          <w:tcPr>
            <w:tcW w:w="1438" w:type="dxa"/>
            <w:tcBorders>
              <w:top w:val="nil"/>
              <w:left w:val="nil"/>
              <w:right w:val="nil"/>
            </w:tcBorders>
            <w:vAlign w:val="bottom"/>
          </w:tcPr>
          <w:p w14:paraId="0BE5BD7D"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Country of</w:t>
            </w:r>
          </w:p>
          <w:p w14:paraId="3DBBFAE0"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incorporation</w:t>
            </w:r>
          </w:p>
        </w:tc>
        <w:tc>
          <w:tcPr>
            <w:tcW w:w="1802" w:type="dxa"/>
            <w:gridSpan w:val="2"/>
            <w:tcBorders>
              <w:top w:val="nil"/>
              <w:left w:val="nil"/>
              <w:right w:val="nil"/>
            </w:tcBorders>
            <w:vAlign w:val="bottom"/>
          </w:tcPr>
          <w:p w14:paraId="51333A0C"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Percentage of</w:t>
            </w:r>
          </w:p>
          <w:p w14:paraId="6341B558" w14:textId="77777777" w:rsidR="008C3AA0" w:rsidRPr="00F954FC" w:rsidRDefault="008C3AA0" w:rsidP="00D06E07">
            <w:pPr>
              <w:pBdr>
                <w:bottom w:val="single" w:sz="4" w:space="1" w:color="auto"/>
              </w:pBdr>
              <w:spacing w:line="380" w:lineRule="exact"/>
              <w:jc w:val="center"/>
              <w:rPr>
                <w:rFonts w:ascii="Arial" w:hAnsi="Arial" w:cs="Arial"/>
                <w:sz w:val="18"/>
                <w:szCs w:val="18"/>
              </w:rPr>
            </w:pPr>
            <w:r w:rsidRPr="00F954FC">
              <w:rPr>
                <w:rFonts w:ascii="Arial" w:hAnsi="Arial" w:cs="Arial"/>
                <w:sz w:val="18"/>
                <w:szCs w:val="18"/>
              </w:rPr>
              <w:t>shareholding</w:t>
            </w:r>
          </w:p>
        </w:tc>
      </w:tr>
      <w:tr w:rsidR="00304366" w:rsidRPr="00F954FC" w14:paraId="3FDF3E76" w14:textId="77777777" w:rsidTr="00D06E07">
        <w:tc>
          <w:tcPr>
            <w:tcW w:w="3285" w:type="dxa"/>
            <w:tcBorders>
              <w:top w:val="nil"/>
              <w:left w:val="nil"/>
              <w:bottom w:val="nil"/>
              <w:right w:val="nil"/>
            </w:tcBorders>
          </w:tcPr>
          <w:p w14:paraId="0A37501D" w14:textId="77777777" w:rsidR="00304366" w:rsidRPr="00F954FC"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DAB6C7B" w14:textId="77777777" w:rsidR="00304366" w:rsidRPr="00F954FC"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02EB378F" w14:textId="77777777" w:rsidR="00304366" w:rsidRPr="00F954FC" w:rsidRDefault="00304366" w:rsidP="00D06E07">
            <w:pPr>
              <w:spacing w:line="380" w:lineRule="exact"/>
              <w:jc w:val="center"/>
              <w:rPr>
                <w:rFonts w:ascii="Arial" w:hAnsi="Arial" w:cs="Arial"/>
                <w:sz w:val="18"/>
                <w:szCs w:val="18"/>
                <w:u w:val="single"/>
              </w:rPr>
            </w:pPr>
          </w:p>
        </w:tc>
        <w:tc>
          <w:tcPr>
            <w:tcW w:w="905" w:type="dxa"/>
            <w:tcBorders>
              <w:top w:val="nil"/>
              <w:left w:val="nil"/>
              <w:bottom w:val="nil"/>
              <w:right w:val="nil"/>
            </w:tcBorders>
          </w:tcPr>
          <w:p w14:paraId="42B71CCD" w14:textId="43BA368B" w:rsidR="00304366" w:rsidRPr="00F954FC" w:rsidRDefault="00DE03A2" w:rsidP="00D06E07">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897" w:type="dxa"/>
            <w:tcBorders>
              <w:top w:val="nil"/>
              <w:left w:val="nil"/>
              <w:bottom w:val="nil"/>
              <w:right w:val="nil"/>
            </w:tcBorders>
          </w:tcPr>
          <w:p w14:paraId="650B5A13" w14:textId="5CAE6B45" w:rsidR="00304366" w:rsidRPr="00F954FC" w:rsidRDefault="00DE03A2" w:rsidP="00D06E07">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304366" w:rsidRPr="00F954FC" w14:paraId="172F5508" w14:textId="77777777" w:rsidTr="00D06E07">
        <w:tc>
          <w:tcPr>
            <w:tcW w:w="3285" w:type="dxa"/>
            <w:tcBorders>
              <w:top w:val="nil"/>
              <w:left w:val="nil"/>
              <w:bottom w:val="nil"/>
              <w:right w:val="nil"/>
            </w:tcBorders>
          </w:tcPr>
          <w:p w14:paraId="6A05A809" w14:textId="77777777" w:rsidR="00304366" w:rsidRPr="00F954FC" w:rsidRDefault="00304366" w:rsidP="00D06E07">
            <w:pPr>
              <w:spacing w:line="380" w:lineRule="exact"/>
              <w:rPr>
                <w:rFonts w:ascii="Arial" w:hAnsi="Arial" w:cs="Arial"/>
                <w:sz w:val="18"/>
                <w:szCs w:val="18"/>
              </w:rPr>
            </w:pPr>
          </w:p>
        </w:tc>
        <w:tc>
          <w:tcPr>
            <w:tcW w:w="2250" w:type="dxa"/>
            <w:tcBorders>
              <w:top w:val="nil"/>
              <w:left w:val="nil"/>
              <w:bottom w:val="nil"/>
              <w:right w:val="nil"/>
            </w:tcBorders>
          </w:tcPr>
          <w:p w14:paraId="5A39BBE3" w14:textId="77777777" w:rsidR="00304366" w:rsidRPr="00F954FC" w:rsidRDefault="00304366" w:rsidP="00D06E07">
            <w:pPr>
              <w:spacing w:line="380" w:lineRule="exact"/>
              <w:rPr>
                <w:rFonts w:ascii="Arial" w:hAnsi="Arial" w:cs="Arial"/>
                <w:sz w:val="18"/>
                <w:szCs w:val="18"/>
              </w:rPr>
            </w:pPr>
          </w:p>
        </w:tc>
        <w:tc>
          <w:tcPr>
            <w:tcW w:w="1438" w:type="dxa"/>
            <w:tcBorders>
              <w:top w:val="nil"/>
              <w:left w:val="nil"/>
              <w:bottom w:val="nil"/>
              <w:right w:val="nil"/>
            </w:tcBorders>
          </w:tcPr>
          <w:p w14:paraId="41C8F396" w14:textId="77777777" w:rsidR="00304366" w:rsidRPr="00F954FC" w:rsidRDefault="00304366" w:rsidP="00D06E07">
            <w:pPr>
              <w:spacing w:line="380" w:lineRule="exact"/>
              <w:jc w:val="center"/>
              <w:rPr>
                <w:rFonts w:ascii="Arial" w:hAnsi="Arial" w:cs="Arial"/>
                <w:sz w:val="18"/>
                <w:szCs w:val="18"/>
              </w:rPr>
            </w:pPr>
          </w:p>
        </w:tc>
        <w:tc>
          <w:tcPr>
            <w:tcW w:w="905" w:type="dxa"/>
            <w:tcBorders>
              <w:top w:val="nil"/>
              <w:left w:val="nil"/>
              <w:bottom w:val="nil"/>
              <w:right w:val="nil"/>
            </w:tcBorders>
          </w:tcPr>
          <w:p w14:paraId="28D51379" w14:textId="77777777" w:rsidR="00304366" w:rsidRPr="00F954FC" w:rsidRDefault="00F63B5C" w:rsidP="00D06E07">
            <w:pPr>
              <w:spacing w:line="380" w:lineRule="exact"/>
              <w:jc w:val="center"/>
              <w:rPr>
                <w:rFonts w:ascii="Arial" w:hAnsi="Arial" w:cs="Arial"/>
                <w:sz w:val="18"/>
                <w:szCs w:val="18"/>
              </w:rPr>
            </w:pPr>
            <w:r w:rsidRPr="00F954FC">
              <w:rPr>
                <w:rFonts w:ascii="Arial" w:hAnsi="Arial" w:cs="Arial"/>
                <w:sz w:val="18"/>
                <w:szCs w:val="18"/>
              </w:rPr>
              <w:t>(%)</w:t>
            </w:r>
          </w:p>
        </w:tc>
        <w:tc>
          <w:tcPr>
            <w:tcW w:w="897" w:type="dxa"/>
            <w:tcBorders>
              <w:top w:val="nil"/>
              <w:left w:val="nil"/>
              <w:bottom w:val="nil"/>
              <w:right w:val="nil"/>
            </w:tcBorders>
          </w:tcPr>
          <w:p w14:paraId="1CA3E42C" w14:textId="77777777" w:rsidR="00304366" w:rsidRPr="00F954FC" w:rsidRDefault="00F63B5C" w:rsidP="00D06E07">
            <w:pPr>
              <w:spacing w:line="380" w:lineRule="exact"/>
              <w:jc w:val="center"/>
              <w:rPr>
                <w:rFonts w:ascii="Arial" w:hAnsi="Arial" w:cs="Arial"/>
                <w:sz w:val="18"/>
                <w:szCs w:val="18"/>
              </w:rPr>
            </w:pPr>
            <w:r w:rsidRPr="00F954FC">
              <w:rPr>
                <w:rFonts w:ascii="Arial" w:hAnsi="Arial" w:cs="Arial"/>
                <w:sz w:val="18"/>
                <w:szCs w:val="18"/>
              </w:rPr>
              <w:t>(%)</w:t>
            </w:r>
          </w:p>
        </w:tc>
      </w:tr>
      <w:tr w:rsidR="00C63DEE" w:rsidRPr="00F954FC" w14:paraId="1C722A8B" w14:textId="77777777" w:rsidTr="00D06E07">
        <w:tc>
          <w:tcPr>
            <w:tcW w:w="3285" w:type="dxa"/>
            <w:tcBorders>
              <w:top w:val="nil"/>
              <w:left w:val="nil"/>
              <w:bottom w:val="nil"/>
              <w:right w:val="nil"/>
            </w:tcBorders>
          </w:tcPr>
          <w:p w14:paraId="6797BE36" w14:textId="77777777" w:rsidR="00C63DEE" w:rsidRPr="00F954FC" w:rsidRDefault="00C63DEE" w:rsidP="00C63DEE">
            <w:pPr>
              <w:tabs>
                <w:tab w:val="left" w:pos="1440"/>
              </w:tabs>
              <w:spacing w:line="380" w:lineRule="exact"/>
              <w:ind w:left="165" w:hanging="165"/>
              <w:rPr>
                <w:rFonts w:ascii="Arial" w:hAnsi="Arial" w:cs="Arial"/>
                <w:sz w:val="18"/>
                <w:szCs w:val="18"/>
                <w:cs/>
              </w:rPr>
            </w:pPr>
            <w:proofErr w:type="spellStart"/>
            <w:r w:rsidRPr="00F954FC">
              <w:rPr>
                <w:rFonts w:ascii="Arial" w:hAnsi="Arial" w:cs="Arial"/>
                <w:sz w:val="18"/>
                <w:szCs w:val="18"/>
              </w:rPr>
              <w:t>EcoBlue</w:t>
            </w:r>
            <w:proofErr w:type="spellEnd"/>
            <w:r w:rsidRPr="00F954FC">
              <w:rPr>
                <w:rFonts w:ascii="Arial" w:hAnsi="Arial" w:cs="Arial"/>
                <w:sz w:val="18"/>
                <w:szCs w:val="18"/>
              </w:rPr>
              <w:t xml:space="preserve"> Ltd.</w:t>
            </w:r>
          </w:p>
        </w:tc>
        <w:tc>
          <w:tcPr>
            <w:tcW w:w="2250" w:type="dxa"/>
            <w:tcBorders>
              <w:top w:val="nil"/>
              <w:left w:val="nil"/>
              <w:bottom w:val="nil"/>
              <w:right w:val="nil"/>
            </w:tcBorders>
          </w:tcPr>
          <w:p w14:paraId="364BCB25" w14:textId="77777777" w:rsidR="00C63DEE" w:rsidRPr="00F954FC" w:rsidRDefault="00C63DEE" w:rsidP="00C63DEE">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Manufacture and distribution of recycled plastic products</w:t>
            </w:r>
          </w:p>
        </w:tc>
        <w:tc>
          <w:tcPr>
            <w:tcW w:w="1438" w:type="dxa"/>
            <w:tcBorders>
              <w:top w:val="nil"/>
              <w:left w:val="nil"/>
              <w:bottom w:val="nil"/>
              <w:right w:val="nil"/>
            </w:tcBorders>
            <w:shd w:val="clear" w:color="auto" w:fill="auto"/>
          </w:tcPr>
          <w:p w14:paraId="59944D84" w14:textId="77777777" w:rsidR="00C63DEE" w:rsidRPr="00F954FC" w:rsidRDefault="00C63DEE" w:rsidP="00C63DEE">
            <w:pPr>
              <w:tabs>
                <w:tab w:val="left" w:pos="1440"/>
              </w:tabs>
              <w:spacing w:line="380" w:lineRule="exact"/>
              <w:jc w:val="center"/>
              <w:rPr>
                <w:rFonts w:ascii="Arial" w:hAnsi="Arial" w:cs="Arial"/>
                <w:sz w:val="18"/>
                <w:szCs w:val="18"/>
                <w:cs/>
              </w:rPr>
            </w:pPr>
            <w:r w:rsidRPr="00F954FC">
              <w:rPr>
                <w:rFonts w:ascii="Arial" w:hAnsi="Arial" w:cs="Arial"/>
                <w:sz w:val="18"/>
                <w:szCs w:val="18"/>
              </w:rPr>
              <w:t>Thailand</w:t>
            </w:r>
          </w:p>
        </w:tc>
        <w:tc>
          <w:tcPr>
            <w:tcW w:w="905" w:type="dxa"/>
            <w:tcBorders>
              <w:top w:val="nil"/>
              <w:left w:val="nil"/>
              <w:bottom w:val="nil"/>
              <w:right w:val="nil"/>
            </w:tcBorders>
            <w:shd w:val="clear" w:color="auto" w:fill="auto"/>
          </w:tcPr>
          <w:p w14:paraId="72A3D3EC" w14:textId="05F6328F"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66.50</w:t>
            </w:r>
          </w:p>
        </w:tc>
        <w:tc>
          <w:tcPr>
            <w:tcW w:w="897" w:type="dxa"/>
            <w:tcBorders>
              <w:top w:val="nil"/>
              <w:left w:val="nil"/>
              <w:bottom w:val="nil"/>
              <w:right w:val="nil"/>
            </w:tcBorders>
          </w:tcPr>
          <w:p w14:paraId="450F8095" w14:textId="38679CCC"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66.50</w:t>
            </w:r>
          </w:p>
        </w:tc>
      </w:tr>
      <w:tr w:rsidR="00C63DEE" w:rsidRPr="00F954FC" w14:paraId="24BDA6E5" w14:textId="77777777" w:rsidTr="00D06E07">
        <w:tc>
          <w:tcPr>
            <w:tcW w:w="3285" w:type="dxa"/>
            <w:tcBorders>
              <w:top w:val="nil"/>
              <w:left w:val="nil"/>
              <w:bottom w:val="nil"/>
              <w:right w:val="nil"/>
            </w:tcBorders>
          </w:tcPr>
          <w:p w14:paraId="1B9DC7E2" w14:textId="77777777"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(Singapore) Pte. Ltd.</w:t>
            </w:r>
          </w:p>
        </w:tc>
        <w:tc>
          <w:tcPr>
            <w:tcW w:w="2250" w:type="dxa"/>
            <w:tcBorders>
              <w:top w:val="nil"/>
              <w:left w:val="nil"/>
              <w:bottom w:val="nil"/>
              <w:right w:val="nil"/>
            </w:tcBorders>
          </w:tcPr>
          <w:p w14:paraId="2F1C3DE0" w14:textId="77777777" w:rsidR="00C63DEE" w:rsidRPr="00F954FC" w:rsidRDefault="00C63DEE" w:rsidP="00C63DEE">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6B08CFBB" w14:textId="77777777" w:rsidR="00C63DEE" w:rsidRPr="00F954FC" w:rsidRDefault="00C63DEE" w:rsidP="00C63DEE">
            <w:pPr>
              <w:tabs>
                <w:tab w:val="left" w:pos="1440"/>
              </w:tabs>
              <w:spacing w:line="380" w:lineRule="exact"/>
              <w:jc w:val="center"/>
              <w:rPr>
                <w:rFonts w:ascii="Arial" w:hAnsi="Arial" w:cs="Arial"/>
                <w:sz w:val="18"/>
                <w:szCs w:val="18"/>
                <w:cs/>
              </w:rPr>
            </w:pPr>
            <w:r w:rsidRPr="00F954FC">
              <w:rPr>
                <w:rFonts w:ascii="Arial" w:hAnsi="Arial" w:cs="Arial"/>
                <w:sz w:val="18"/>
                <w:szCs w:val="18"/>
              </w:rPr>
              <w:t>Republic of Singapore</w:t>
            </w:r>
          </w:p>
        </w:tc>
        <w:tc>
          <w:tcPr>
            <w:tcW w:w="905" w:type="dxa"/>
            <w:tcBorders>
              <w:top w:val="nil"/>
              <w:left w:val="nil"/>
              <w:bottom w:val="nil"/>
              <w:right w:val="nil"/>
            </w:tcBorders>
            <w:shd w:val="clear" w:color="auto" w:fill="auto"/>
          </w:tcPr>
          <w:p w14:paraId="0D0B940D" w14:textId="50FE4D73"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100.00</w:t>
            </w:r>
          </w:p>
        </w:tc>
        <w:tc>
          <w:tcPr>
            <w:tcW w:w="897" w:type="dxa"/>
            <w:tcBorders>
              <w:top w:val="nil"/>
              <w:left w:val="nil"/>
              <w:bottom w:val="nil"/>
              <w:right w:val="nil"/>
            </w:tcBorders>
          </w:tcPr>
          <w:p w14:paraId="0035C484" w14:textId="16E8BC41"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100.00</w:t>
            </w:r>
          </w:p>
        </w:tc>
      </w:tr>
      <w:tr w:rsidR="00C63DEE" w:rsidRPr="00F954FC" w14:paraId="534E2201" w14:textId="77777777" w:rsidTr="00D06E07">
        <w:tc>
          <w:tcPr>
            <w:tcW w:w="3285" w:type="dxa"/>
            <w:tcBorders>
              <w:top w:val="nil"/>
              <w:left w:val="nil"/>
              <w:bottom w:val="nil"/>
              <w:right w:val="nil"/>
            </w:tcBorders>
          </w:tcPr>
          <w:p w14:paraId="1F59D445" w14:textId="77777777"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America Holdings Inc.</w:t>
            </w:r>
          </w:p>
        </w:tc>
        <w:tc>
          <w:tcPr>
            <w:tcW w:w="2250" w:type="dxa"/>
            <w:tcBorders>
              <w:top w:val="nil"/>
              <w:left w:val="nil"/>
              <w:bottom w:val="nil"/>
              <w:right w:val="nil"/>
            </w:tcBorders>
          </w:tcPr>
          <w:p w14:paraId="0E160A80" w14:textId="77777777" w:rsidR="00C63DEE" w:rsidRPr="00F954FC" w:rsidRDefault="00C63DEE" w:rsidP="00C63DEE">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Investment holding company</w:t>
            </w:r>
          </w:p>
        </w:tc>
        <w:tc>
          <w:tcPr>
            <w:tcW w:w="1438" w:type="dxa"/>
            <w:tcBorders>
              <w:top w:val="nil"/>
              <w:left w:val="nil"/>
              <w:bottom w:val="nil"/>
              <w:right w:val="nil"/>
            </w:tcBorders>
            <w:shd w:val="clear" w:color="auto" w:fill="auto"/>
          </w:tcPr>
          <w:p w14:paraId="44B43CB9" w14:textId="77777777" w:rsidR="00C63DEE" w:rsidRPr="00F954FC" w:rsidRDefault="00C63DEE" w:rsidP="00C63DEE">
            <w:pPr>
              <w:tabs>
                <w:tab w:val="left" w:pos="1440"/>
              </w:tabs>
              <w:spacing w:line="380" w:lineRule="exact"/>
              <w:jc w:val="center"/>
              <w:rPr>
                <w:rFonts w:ascii="Arial" w:hAnsi="Arial" w:cs="Arial"/>
                <w:sz w:val="18"/>
                <w:szCs w:val="18"/>
              </w:rPr>
            </w:pPr>
            <w:r w:rsidRPr="00F954FC">
              <w:rPr>
                <w:rFonts w:ascii="Arial" w:hAnsi="Arial" w:cs="Arial"/>
                <w:sz w:val="18"/>
                <w:szCs w:val="18"/>
              </w:rPr>
              <w:t>United States of America</w:t>
            </w:r>
          </w:p>
        </w:tc>
        <w:tc>
          <w:tcPr>
            <w:tcW w:w="905" w:type="dxa"/>
            <w:tcBorders>
              <w:top w:val="nil"/>
              <w:left w:val="nil"/>
              <w:bottom w:val="nil"/>
              <w:right w:val="nil"/>
            </w:tcBorders>
            <w:shd w:val="clear" w:color="auto" w:fill="auto"/>
          </w:tcPr>
          <w:p w14:paraId="0E27B00A" w14:textId="46EE02C7"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100.00</w:t>
            </w:r>
          </w:p>
        </w:tc>
        <w:tc>
          <w:tcPr>
            <w:tcW w:w="897" w:type="dxa"/>
            <w:tcBorders>
              <w:top w:val="nil"/>
              <w:left w:val="nil"/>
              <w:bottom w:val="nil"/>
              <w:right w:val="nil"/>
            </w:tcBorders>
          </w:tcPr>
          <w:p w14:paraId="4EF3ECC9" w14:textId="5CC992E7"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100.00</w:t>
            </w:r>
          </w:p>
        </w:tc>
      </w:tr>
      <w:tr w:rsidR="00C63DEE" w:rsidRPr="00F954FC" w14:paraId="2957DA57" w14:textId="77777777" w:rsidTr="00D06E07">
        <w:tc>
          <w:tcPr>
            <w:tcW w:w="3285" w:type="dxa"/>
            <w:tcBorders>
              <w:top w:val="nil"/>
              <w:left w:val="nil"/>
              <w:bottom w:val="nil"/>
              <w:right w:val="nil"/>
            </w:tcBorders>
          </w:tcPr>
          <w:p w14:paraId="019ABC41" w14:textId="77777777"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Europe B.V.</w:t>
            </w:r>
          </w:p>
        </w:tc>
        <w:tc>
          <w:tcPr>
            <w:tcW w:w="2250" w:type="dxa"/>
            <w:tcBorders>
              <w:top w:val="nil"/>
              <w:left w:val="nil"/>
              <w:bottom w:val="nil"/>
              <w:right w:val="nil"/>
            </w:tcBorders>
          </w:tcPr>
          <w:p w14:paraId="5FDC1D35" w14:textId="77777777" w:rsidR="00C63DEE" w:rsidRPr="00F954FC" w:rsidRDefault="00C63DEE" w:rsidP="00C63DEE">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1DAA4ED2" w14:textId="77777777" w:rsidR="00C63DEE" w:rsidRPr="00F954FC" w:rsidRDefault="00C63DEE" w:rsidP="00C63DEE">
            <w:pPr>
              <w:tabs>
                <w:tab w:val="left" w:pos="1440"/>
              </w:tabs>
              <w:spacing w:line="380" w:lineRule="exact"/>
              <w:jc w:val="center"/>
              <w:rPr>
                <w:rFonts w:ascii="Arial" w:hAnsi="Arial" w:cs="Arial"/>
                <w:sz w:val="18"/>
                <w:szCs w:val="18"/>
              </w:rPr>
            </w:pPr>
            <w:r w:rsidRPr="00F954FC">
              <w:rPr>
                <w:rFonts w:ascii="Arial" w:hAnsi="Arial" w:cs="Arial"/>
                <w:sz w:val="18"/>
                <w:szCs w:val="18"/>
              </w:rPr>
              <w:t>Netherlands</w:t>
            </w:r>
          </w:p>
        </w:tc>
        <w:tc>
          <w:tcPr>
            <w:tcW w:w="905" w:type="dxa"/>
            <w:tcBorders>
              <w:top w:val="nil"/>
              <w:left w:val="nil"/>
              <w:bottom w:val="nil"/>
              <w:right w:val="nil"/>
            </w:tcBorders>
            <w:shd w:val="clear" w:color="auto" w:fill="auto"/>
          </w:tcPr>
          <w:p w14:paraId="60061E4C" w14:textId="33ED6981"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100.00</w:t>
            </w:r>
          </w:p>
        </w:tc>
        <w:tc>
          <w:tcPr>
            <w:tcW w:w="897" w:type="dxa"/>
            <w:tcBorders>
              <w:top w:val="nil"/>
              <w:left w:val="nil"/>
              <w:bottom w:val="nil"/>
              <w:right w:val="nil"/>
            </w:tcBorders>
          </w:tcPr>
          <w:p w14:paraId="79D9D5FD" w14:textId="21C92E03" w:rsidR="00C63DEE" w:rsidRPr="00F954FC" w:rsidRDefault="00C63DEE" w:rsidP="00C63DEE">
            <w:pPr>
              <w:tabs>
                <w:tab w:val="decimal" w:pos="419"/>
              </w:tabs>
              <w:spacing w:line="380" w:lineRule="exact"/>
              <w:rPr>
                <w:rFonts w:ascii="Arial" w:hAnsi="Arial" w:cs="Arial"/>
                <w:sz w:val="18"/>
                <w:szCs w:val="18"/>
                <w:cs/>
              </w:rPr>
            </w:pPr>
            <w:r w:rsidRPr="00F954FC">
              <w:rPr>
                <w:rFonts w:ascii="Arial" w:hAnsi="Arial" w:cs="Arial"/>
                <w:sz w:val="18"/>
                <w:szCs w:val="18"/>
              </w:rPr>
              <w:t>100.00</w:t>
            </w:r>
          </w:p>
        </w:tc>
      </w:tr>
      <w:tr w:rsidR="00C63DEE" w:rsidRPr="00F954FC" w14:paraId="01393A21" w14:textId="77777777" w:rsidTr="00D06E07">
        <w:tc>
          <w:tcPr>
            <w:tcW w:w="3285" w:type="dxa"/>
            <w:tcBorders>
              <w:top w:val="nil"/>
              <w:left w:val="nil"/>
              <w:bottom w:val="nil"/>
              <w:right w:val="nil"/>
            </w:tcBorders>
          </w:tcPr>
          <w:p w14:paraId="1FA98985" w14:textId="77777777"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PT. Polyplex Films Indonesia</w:t>
            </w:r>
          </w:p>
        </w:tc>
        <w:tc>
          <w:tcPr>
            <w:tcW w:w="2250" w:type="dxa"/>
            <w:tcBorders>
              <w:top w:val="nil"/>
              <w:left w:val="nil"/>
              <w:bottom w:val="nil"/>
              <w:right w:val="nil"/>
            </w:tcBorders>
          </w:tcPr>
          <w:p w14:paraId="4FAE8ABA" w14:textId="77777777"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26DC2E62" w14:textId="77777777" w:rsidR="00C63DEE" w:rsidRPr="00F954FC" w:rsidRDefault="00C63DEE" w:rsidP="00C63DEE">
            <w:pPr>
              <w:tabs>
                <w:tab w:val="left" w:pos="1440"/>
              </w:tabs>
              <w:spacing w:line="380" w:lineRule="exact"/>
              <w:jc w:val="center"/>
              <w:rPr>
                <w:rFonts w:ascii="Arial" w:hAnsi="Arial" w:cs="Arial"/>
                <w:sz w:val="18"/>
                <w:szCs w:val="18"/>
              </w:rPr>
            </w:pPr>
            <w:r w:rsidRPr="00F954FC">
              <w:rPr>
                <w:rFonts w:ascii="Arial" w:hAnsi="Arial" w:cs="Arial"/>
                <w:sz w:val="18"/>
                <w:szCs w:val="18"/>
              </w:rPr>
              <w:t>Republic of Indonesia</w:t>
            </w:r>
          </w:p>
        </w:tc>
        <w:tc>
          <w:tcPr>
            <w:tcW w:w="905" w:type="dxa"/>
            <w:tcBorders>
              <w:top w:val="nil"/>
              <w:left w:val="nil"/>
              <w:bottom w:val="nil"/>
              <w:right w:val="nil"/>
            </w:tcBorders>
            <w:shd w:val="clear" w:color="auto" w:fill="auto"/>
          </w:tcPr>
          <w:p w14:paraId="44EAFD9C" w14:textId="35F55234"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99.99</w:t>
            </w:r>
          </w:p>
        </w:tc>
        <w:tc>
          <w:tcPr>
            <w:tcW w:w="897" w:type="dxa"/>
            <w:tcBorders>
              <w:top w:val="nil"/>
              <w:left w:val="nil"/>
              <w:bottom w:val="nil"/>
              <w:right w:val="nil"/>
            </w:tcBorders>
          </w:tcPr>
          <w:p w14:paraId="39A45982" w14:textId="42FCB266"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99.99</w:t>
            </w:r>
          </w:p>
        </w:tc>
      </w:tr>
      <w:tr w:rsidR="00C63DEE" w:rsidRPr="00F954FC" w14:paraId="0629FF54" w14:textId="77777777" w:rsidTr="00D06E07">
        <w:tc>
          <w:tcPr>
            <w:tcW w:w="3285" w:type="dxa"/>
            <w:tcBorders>
              <w:top w:val="nil"/>
              <w:left w:val="nil"/>
              <w:bottom w:val="nil"/>
              <w:right w:val="nil"/>
            </w:tcBorders>
          </w:tcPr>
          <w:p w14:paraId="4F8D854B" w14:textId="1D785871"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 xml:space="preserve">Polyplex Europa Polyester Film </w:t>
            </w:r>
            <w:r w:rsidRPr="00F954FC">
              <w:rPr>
                <w:rFonts w:ascii="Arial" w:hAnsi="Arial" w:cs="Arial"/>
                <w:sz w:val="18"/>
                <w:szCs w:val="18"/>
                <w:cs/>
              </w:rPr>
              <w:t xml:space="preserve">                          </w:t>
            </w:r>
            <w:r w:rsidRPr="00F954FC">
              <w:rPr>
                <w:rFonts w:ascii="Arial" w:hAnsi="Arial" w:cs="Arial"/>
                <w:sz w:val="18"/>
                <w:szCs w:val="18"/>
              </w:rPr>
              <w:t xml:space="preserve">Sanayi Ve Ticaret </w:t>
            </w:r>
            <w:proofErr w:type="spellStart"/>
            <w:r w:rsidRPr="00F954FC">
              <w:rPr>
                <w:rFonts w:ascii="Arial" w:hAnsi="Arial" w:cs="Arial"/>
                <w:sz w:val="18"/>
                <w:szCs w:val="18"/>
              </w:rPr>
              <w:t>Anonim</w:t>
            </w:r>
            <w:proofErr w:type="spellEnd"/>
            <w:r w:rsidRPr="00F954FC">
              <w:rPr>
                <w:rFonts w:ascii="Arial" w:hAnsi="Arial" w:cs="Arial"/>
                <w:sz w:val="18"/>
                <w:szCs w:val="18"/>
              </w:rPr>
              <w:t xml:space="preserve"> </w:t>
            </w:r>
            <w:proofErr w:type="spellStart"/>
            <w:r w:rsidRPr="00F954FC">
              <w:rPr>
                <w:rFonts w:ascii="Arial" w:hAnsi="Arial" w:cs="Arial"/>
                <w:sz w:val="18"/>
                <w:szCs w:val="18"/>
              </w:rPr>
              <w:t>Sirketi</w:t>
            </w:r>
            <w:proofErr w:type="spellEnd"/>
            <w:r w:rsidRPr="00F954FC">
              <w:rPr>
                <w:rFonts w:ascii="Arial" w:hAnsi="Arial" w:cs="Arial"/>
                <w:sz w:val="18"/>
                <w:szCs w:val="18"/>
              </w:rPr>
              <w:t xml:space="preserve"> (100% owned by Polyplex (Singapore) Pte. Ltd.)</w:t>
            </w:r>
          </w:p>
        </w:tc>
        <w:tc>
          <w:tcPr>
            <w:tcW w:w="2250" w:type="dxa"/>
            <w:tcBorders>
              <w:top w:val="nil"/>
              <w:left w:val="nil"/>
              <w:bottom w:val="nil"/>
              <w:right w:val="nil"/>
            </w:tcBorders>
          </w:tcPr>
          <w:p w14:paraId="2DD81E72" w14:textId="77777777" w:rsidR="00C63DEE" w:rsidRPr="00F954FC" w:rsidRDefault="00C63DEE" w:rsidP="00C63DEE">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46166CE2" w14:textId="77777777" w:rsidR="00C63DEE" w:rsidRPr="00F954FC" w:rsidRDefault="00C63DEE" w:rsidP="00C63DEE">
            <w:pPr>
              <w:tabs>
                <w:tab w:val="left" w:pos="1440"/>
              </w:tabs>
              <w:spacing w:line="380" w:lineRule="exact"/>
              <w:jc w:val="center"/>
              <w:rPr>
                <w:rFonts w:ascii="Arial" w:hAnsi="Arial" w:cs="Arial"/>
                <w:sz w:val="18"/>
                <w:szCs w:val="18"/>
                <w:cs/>
              </w:rPr>
            </w:pPr>
            <w:r w:rsidRPr="00F954FC">
              <w:rPr>
                <w:rFonts w:ascii="Arial" w:hAnsi="Arial" w:cs="Arial"/>
                <w:sz w:val="18"/>
                <w:szCs w:val="18"/>
              </w:rPr>
              <w:t>Republic of Turkey</w:t>
            </w:r>
          </w:p>
        </w:tc>
        <w:tc>
          <w:tcPr>
            <w:tcW w:w="905" w:type="dxa"/>
            <w:tcBorders>
              <w:top w:val="nil"/>
              <w:left w:val="nil"/>
              <w:bottom w:val="nil"/>
              <w:right w:val="nil"/>
            </w:tcBorders>
            <w:shd w:val="clear" w:color="auto" w:fill="auto"/>
          </w:tcPr>
          <w:p w14:paraId="4B94D5A5" w14:textId="1F5F74A7"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100.00</w:t>
            </w:r>
          </w:p>
        </w:tc>
        <w:tc>
          <w:tcPr>
            <w:tcW w:w="897" w:type="dxa"/>
            <w:tcBorders>
              <w:top w:val="nil"/>
              <w:left w:val="nil"/>
              <w:bottom w:val="nil"/>
              <w:right w:val="nil"/>
            </w:tcBorders>
          </w:tcPr>
          <w:p w14:paraId="4B6087B9" w14:textId="178A3BC3"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100.00</w:t>
            </w:r>
          </w:p>
        </w:tc>
      </w:tr>
      <w:tr w:rsidR="00C63DEE" w:rsidRPr="00F954FC" w14:paraId="18A186C1" w14:textId="77777777" w:rsidTr="00D06E07">
        <w:tc>
          <w:tcPr>
            <w:tcW w:w="3285" w:type="dxa"/>
            <w:tcBorders>
              <w:top w:val="nil"/>
              <w:left w:val="nil"/>
              <w:bottom w:val="nil"/>
              <w:right w:val="nil"/>
            </w:tcBorders>
          </w:tcPr>
          <w:p w14:paraId="2614FC04" w14:textId="77777777"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Polyplex USA LLC (100% owned by Polyplex America Holdings Inc.)</w:t>
            </w:r>
          </w:p>
        </w:tc>
        <w:tc>
          <w:tcPr>
            <w:tcW w:w="2250" w:type="dxa"/>
            <w:tcBorders>
              <w:top w:val="nil"/>
              <w:left w:val="nil"/>
              <w:bottom w:val="nil"/>
              <w:right w:val="nil"/>
            </w:tcBorders>
          </w:tcPr>
          <w:p w14:paraId="2A7BCA84" w14:textId="77777777" w:rsidR="00C63DEE" w:rsidRPr="00F954FC" w:rsidRDefault="00C63DEE" w:rsidP="00C63DEE">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14:paraId="0905208C" w14:textId="77777777" w:rsidR="00C63DEE" w:rsidRPr="00F954FC" w:rsidRDefault="00C63DEE" w:rsidP="00C63DEE">
            <w:pPr>
              <w:tabs>
                <w:tab w:val="left" w:pos="1440"/>
              </w:tabs>
              <w:spacing w:line="380" w:lineRule="exact"/>
              <w:jc w:val="center"/>
              <w:rPr>
                <w:rFonts w:ascii="Arial" w:hAnsi="Arial" w:cs="Arial"/>
                <w:sz w:val="18"/>
                <w:szCs w:val="18"/>
                <w:cs/>
              </w:rPr>
            </w:pPr>
            <w:r w:rsidRPr="00F954FC">
              <w:rPr>
                <w:rFonts w:ascii="Arial" w:hAnsi="Arial" w:cs="Arial"/>
                <w:sz w:val="18"/>
                <w:szCs w:val="18"/>
              </w:rPr>
              <w:t>United States of America</w:t>
            </w:r>
          </w:p>
        </w:tc>
        <w:tc>
          <w:tcPr>
            <w:tcW w:w="905" w:type="dxa"/>
            <w:tcBorders>
              <w:top w:val="nil"/>
              <w:left w:val="nil"/>
              <w:bottom w:val="nil"/>
              <w:right w:val="nil"/>
            </w:tcBorders>
            <w:shd w:val="clear" w:color="auto" w:fill="auto"/>
          </w:tcPr>
          <w:p w14:paraId="3656B9AB" w14:textId="2C0AE364"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100.00</w:t>
            </w:r>
          </w:p>
        </w:tc>
        <w:tc>
          <w:tcPr>
            <w:tcW w:w="897" w:type="dxa"/>
            <w:tcBorders>
              <w:top w:val="nil"/>
              <w:left w:val="nil"/>
              <w:bottom w:val="nil"/>
              <w:right w:val="nil"/>
            </w:tcBorders>
          </w:tcPr>
          <w:p w14:paraId="2849F50C" w14:textId="42D468AE"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100.00</w:t>
            </w:r>
          </w:p>
        </w:tc>
      </w:tr>
      <w:tr w:rsidR="00C63DEE" w:rsidRPr="00F954FC" w14:paraId="0F523CB0" w14:textId="77777777" w:rsidTr="00D06E07">
        <w:tc>
          <w:tcPr>
            <w:tcW w:w="3285" w:type="dxa"/>
            <w:tcBorders>
              <w:top w:val="nil"/>
              <w:left w:val="nil"/>
              <w:bottom w:val="nil"/>
              <w:right w:val="nil"/>
            </w:tcBorders>
          </w:tcPr>
          <w:p w14:paraId="7DB5E45C" w14:textId="77777777" w:rsidR="00C63DEE" w:rsidRPr="00F954FC" w:rsidRDefault="00C63DEE" w:rsidP="00C63DEE">
            <w:pPr>
              <w:tabs>
                <w:tab w:val="left" w:pos="1440"/>
              </w:tabs>
              <w:spacing w:line="380" w:lineRule="exact"/>
              <w:ind w:left="165" w:hanging="165"/>
              <w:rPr>
                <w:rFonts w:ascii="Arial" w:hAnsi="Arial" w:cs="Arial"/>
                <w:sz w:val="18"/>
                <w:szCs w:val="18"/>
              </w:rPr>
            </w:pPr>
            <w:r w:rsidRPr="00F954FC">
              <w:rPr>
                <w:rFonts w:ascii="Arial" w:hAnsi="Arial" w:cs="Arial"/>
                <w:sz w:val="18"/>
                <w:szCs w:val="18"/>
              </w:rPr>
              <w:t xml:space="preserve">Polyplex </w:t>
            </w:r>
            <w:proofErr w:type="spellStart"/>
            <w:r w:rsidRPr="00F954FC">
              <w:rPr>
                <w:rFonts w:ascii="Arial" w:hAnsi="Arial" w:cs="Arial"/>
                <w:sz w:val="18"/>
                <w:szCs w:val="18"/>
              </w:rPr>
              <w:t>Paketleme</w:t>
            </w:r>
            <w:proofErr w:type="spellEnd"/>
            <w:r w:rsidRPr="00F954FC">
              <w:rPr>
                <w:rFonts w:ascii="Arial" w:hAnsi="Arial" w:cs="Arial"/>
                <w:sz w:val="18"/>
                <w:szCs w:val="18"/>
              </w:rPr>
              <w:t xml:space="preserve"> </w:t>
            </w:r>
            <w:proofErr w:type="spellStart"/>
            <w:r w:rsidRPr="00F954FC">
              <w:rPr>
                <w:rFonts w:ascii="Arial" w:hAnsi="Arial" w:cs="Arial"/>
                <w:sz w:val="18"/>
                <w:szCs w:val="18"/>
              </w:rPr>
              <w:t>Cozumleri</w:t>
            </w:r>
            <w:proofErr w:type="spellEnd"/>
            <w:r w:rsidRPr="00F954FC">
              <w:rPr>
                <w:rFonts w:ascii="Arial" w:hAnsi="Arial" w:cs="Arial"/>
                <w:sz w:val="18"/>
                <w:szCs w:val="18"/>
              </w:rPr>
              <w:t xml:space="preserve"> Sanayi Ve Ticaret </w:t>
            </w:r>
            <w:proofErr w:type="spellStart"/>
            <w:r w:rsidRPr="00F954FC">
              <w:rPr>
                <w:rFonts w:ascii="Arial" w:hAnsi="Arial" w:cs="Arial"/>
                <w:sz w:val="18"/>
                <w:szCs w:val="18"/>
              </w:rPr>
              <w:t>Anonim</w:t>
            </w:r>
            <w:proofErr w:type="spellEnd"/>
            <w:r w:rsidRPr="00F954FC">
              <w:rPr>
                <w:rFonts w:ascii="Arial" w:hAnsi="Arial" w:cs="Arial"/>
                <w:sz w:val="18"/>
                <w:szCs w:val="18"/>
              </w:rPr>
              <w:t xml:space="preserve"> </w:t>
            </w:r>
            <w:proofErr w:type="spellStart"/>
            <w:r w:rsidRPr="00F954FC">
              <w:rPr>
                <w:rFonts w:ascii="Arial" w:hAnsi="Arial" w:cs="Arial"/>
                <w:sz w:val="18"/>
                <w:szCs w:val="18"/>
              </w:rPr>
              <w:t>Sirketi</w:t>
            </w:r>
            <w:proofErr w:type="spellEnd"/>
            <w:r w:rsidRPr="00F954FC">
              <w:rPr>
                <w:rFonts w:ascii="Arial" w:hAnsi="Arial" w:cs="Arial"/>
                <w:sz w:val="18"/>
                <w:szCs w:val="18"/>
              </w:rPr>
              <w:t xml:space="preserve"> (99.99% owned by Polyplex Europa Polyester Film Sanayi Ve Ticaret </w:t>
            </w:r>
            <w:proofErr w:type="spellStart"/>
            <w:r w:rsidRPr="00F954FC">
              <w:rPr>
                <w:rFonts w:ascii="Arial" w:hAnsi="Arial" w:cs="Arial"/>
                <w:sz w:val="18"/>
                <w:szCs w:val="18"/>
              </w:rPr>
              <w:t>Anonim</w:t>
            </w:r>
            <w:proofErr w:type="spellEnd"/>
            <w:r w:rsidRPr="00F954FC">
              <w:rPr>
                <w:rFonts w:ascii="Arial" w:hAnsi="Arial" w:cs="Arial"/>
                <w:sz w:val="18"/>
                <w:szCs w:val="18"/>
              </w:rPr>
              <w:t xml:space="preserve"> </w:t>
            </w:r>
            <w:proofErr w:type="spellStart"/>
            <w:r w:rsidRPr="00F954FC">
              <w:rPr>
                <w:rFonts w:ascii="Arial" w:hAnsi="Arial" w:cs="Arial"/>
                <w:sz w:val="18"/>
                <w:szCs w:val="18"/>
              </w:rPr>
              <w:t>Sirketi</w:t>
            </w:r>
            <w:proofErr w:type="spellEnd"/>
            <w:r w:rsidRPr="00F954FC">
              <w:rPr>
                <w:rFonts w:ascii="Arial" w:hAnsi="Arial" w:cs="Arial"/>
                <w:sz w:val="18"/>
                <w:szCs w:val="18"/>
              </w:rPr>
              <w:t>)</w:t>
            </w:r>
          </w:p>
        </w:tc>
        <w:tc>
          <w:tcPr>
            <w:tcW w:w="2250" w:type="dxa"/>
            <w:tcBorders>
              <w:top w:val="nil"/>
              <w:left w:val="nil"/>
              <w:bottom w:val="nil"/>
              <w:right w:val="nil"/>
            </w:tcBorders>
          </w:tcPr>
          <w:p w14:paraId="4AE7F6DE" w14:textId="77777777" w:rsidR="00C63DEE" w:rsidRPr="00F954FC" w:rsidRDefault="00C63DEE" w:rsidP="00C63DEE">
            <w:pPr>
              <w:tabs>
                <w:tab w:val="left" w:pos="1440"/>
              </w:tabs>
              <w:spacing w:line="380" w:lineRule="exact"/>
              <w:ind w:left="165" w:hanging="165"/>
              <w:rPr>
                <w:rFonts w:ascii="Arial" w:hAnsi="Arial" w:cs="Arial"/>
                <w:sz w:val="18"/>
                <w:szCs w:val="18"/>
                <w:cs/>
              </w:rPr>
            </w:pPr>
            <w:r w:rsidRPr="00F954FC">
              <w:rPr>
                <w:rFonts w:ascii="Arial" w:hAnsi="Arial" w:cs="Arial"/>
                <w:sz w:val="18"/>
                <w:szCs w:val="18"/>
              </w:rPr>
              <w:t>Distribution of plastic film</w:t>
            </w:r>
          </w:p>
        </w:tc>
        <w:tc>
          <w:tcPr>
            <w:tcW w:w="1438" w:type="dxa"/>
            <w:tcBorders>
              <w:top w:val="nil"/>
              <w:left w:val="nil"/>
              <w:bottom w:val="nil"/>
              <w:right w:val="nil"/>
            </w:tcBorders>
            <w:shd w:val="clear" w:color="auto" w:fill="auto"/>
          </w:tcPr>
          <w:p w14:paraId="4D5E26EC" w14:textId="77777777" w:rsidR="00C63DEE" w:rsidRPr="00F954FC" w:rsidRDefault="00C63DEE" w:rsidP="00C63DEE">
            <w:pPr>
              <w:tabs>
                <w:tab w:val="left" w:pos="1440"/>
              </w:tabs>
              <w:spacing w:line="380" w:lineRule="exact"/>
              <w:jc w:val="center"/>
              <w:rPr>
                <w:rFonts w:ascii="Arial" w:hAnsi="Arial" w:cs="Arial"/>
                <w:sz w:val="18"/>
                <w:szCs w:val="18"/>
                <w:cs/>
              </w:rPr>
            </w:pPr>
            <w:r w:rsidRPr="00F954FC">
              <w:rPr>
                <w:rFonts w:ascii="Arial" w:hAnsi="Arial" w:cs="Arial"/>
                <w:sz w:val="18"/>
                <w:szCs w:val="18"/>
              </w:rPr>
              <w:t>Republic of Turkey</w:t>
            </w:r>
          </w:p>
        </w:tc>
        <w:tc>
          <w:tcPr>
            <w:tcW w:w="905" w:type="dxa"/>
            <w:tcBorders>
              <w:top w:val="nil"/>
              <w:left w:val="nil"/>
              <w:bottom w:val="nil"/>
              <w:right w:val="nil"/>
            </w:tcBorders>
            <w:shd w:val="clear" w:color="auto" w:fill="auto"/>
          </w:tcPr>
          <w:p w14:paraId="45FB0818" w14:textId="38C23A10"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100.00</w:t>
            </w:r>
          </w:p>
        </w:tc>
        <w:tc>
          <w:tcPr>
            <w:tcW w:w="897" w:type="dxa"/>
            <w:tcBorders>
              <w:top w:val="nil"/>
              <w:left w:val="nil"/>
              <w:bottom w:val="nil"/>
              <w:right w:val="nil"/>
            </w:tcBorders>
          </w:tcPr>
          <w:p w14:paraId="3D205702" w14:textId="222AB72C" w:rsidR="00C63DEE" w:rsidRPr="00F954FC" w:rsidRDefault="00C63DEE" w:rsidP="00C63DEE">
            <w:pPr>
              <w:tabs>
                <w:tab w:val="decimal" w:pos="419"/>
              </w:tabs>
              <w:spacing w:line="380" w:lineRule="exact"/>
              <w:rPr>
                <w:rFonts w:ascii="Arial" w:hAnsi="Arial" w:cs="Arial"/>
                <w:sz w:val="18"/>
                <w:szCs w:val="18"/>
              </w:rPr>
            </w:pPr>
            <w:r w:rsidRPr="00F954FC">
              <w:rPr>
                <w:rFonts w:ascii="Arial" w:hAnsi="Arial" w:cs="Arial"/>
                <w:sz w:val="18"/>
                <w:szCs w:val="18"/>
              </w:rPr>
              <w:t>100.00</w:t>
            </w:r>
          </w:p>
        </w:tc>
      </w:tr>
    </w:tbl>
    <w:p w14:paraId="0877C04D" w14:textId="49F62194"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b)</w:t>
      </w:r>
      <w:r w:rsidRPr="00F954FC">
        <w:rPr>
          <w:rFonts w:ascii="Arial" w:hAnsi="Arial" w:cs="Arial"/>
          <w:sz w:val="22"/>
          <w:szCs w:val="22"/>
        </w:rPr>
        <w:tab/>
      </w:r>
      <w:r w:rsidR="00F22AFA" w:rsidRPr="00F954FC">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F22AFA" w:rsidRPr="00F954FC">
        <w:rPr>
          <w:rFonts w:ascii="Arial" w:hAnsi="Arial" w:cs="Arial"/>
          <w:sz w:val="22"/>
          <w:szCs w:val="22"/>
        </w:rPr>
        <w:t>has the ability to</w:t>
      </w:r>
      <w:proofErr w:type="gramEnd"/>
      <w:r w:rsidR="00F22AFA" w:rsidRPr="00F954FC">
        <w:rPr>
          <w:rFonts w:ascii="Arial" w:hAnsi="Arial" w:cs="Arial"/>
          <w:sz w:val="22"/>
          <w:szCs w:val="22"/>
        </w:rPr>
        <w:t xml:space="preserve"> direct the activities that affect the amount of its returns.</w:t>
      </w:r>
    </w:p>
    <w:p w14:paraId="249D6150" w14:textId="77777777"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c)</w:t>
      </w:r>
      <w:r w:rsidRPr="00F954FC">
        <w:rPr>
          <w:rFonts w:ascii="Arial" w:hAnsi="Arial" w:cs="Arial"/>
          <w:sz w:val="22"/>
          <w:szCs w:val="22"/>
        </w:rPr>
        <w:tab/>
      </w:r>
      <w:r w:rsidR="00F22AFA" w:rsidRPr="00F954FC">
        <w:rPr>
          <w:rFonts w:ascii="Arial" w:hAnsi="Arial" w:cs="Arial"/>
          <w:sz w:val="22"/>
          <w:szCs w:val="22"/>
        </w:rPr>
        <w:t>Subsidiaries are fully consolidated, being the date on which the Company obtains control, and continue to be consolidated until the date when such control ceases.</w:t>
      </w:r>
    </w:p>
    <w:p w14:paraId="10D196C7" w14:textId="77777777"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lastRenderedPageBreak/>
        <w:t>d)</w:t>
      </w:r>
      <w:r w:rsidRPr="00F954FC">
        <w:rPr>
          <w:rFonts w:ascii="Arial" w:hAnsi="Arial" w:cs="Arial"/>
          <w:sz w:val="22"/>
          <w:szCs w:val="22"/>
        </w:rPr>
        <w:tab/>
      </w:r>
      <w:r w:rsidR="00F22AFA" w:rsidRPr="00F954FC">
        <w:rPr>
          <w:rFonts w:ascii="Arial" w:hAnsi="Arial" w:cs="Arial"/>
          <w:sz w:val="22"/>
          <w:szCs w:val="22"/>
        </w:rPr>
        <w:t>The financial statements of the subsidiaries are prepared using the same significant accounting policies as the Company.</w:t>
      </w:r>
    </w:p>
    <w:p w14:paraId="42D99525" w14:textId="77777777" w:rsidR="00FD56EA"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e)</w:t>
      </w:r>
      <w:r w:rsidRPr="00F954FC">
        <w:rPr>
          <w:rFonts w:ascii="Arial" w:hAnsi="Arial" w:cs="Arial"/>
          <w:sz w:val="22"/>
          <w:szCs w:val="22"/>
        </w:rPr>
        <w:tab/>
      </w:r>
      <w:r w:rsidR="00F22AFA" w:rsidRPr="00F954FC">
        <w:rPr>
          <w:rFonts w:ascii="Arial" w:hAnsi="Arial" w:cs="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187B0D2E" w14:textId="746B31EF" w:rsidR="00304366" w:rsidRPr="00F954FC" w:rsidRDefault="00FD56EA"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f)</w:t>
      </w:r>
      <w:r w:rsidRPr="00F954FC">
        <w:rPr>
          <w:rFonts w:ascii="Arial" w:hAnsi="Arial" w:cs="Arial"/>
          <w:sz w:val="22"/>
          <w:szCs w:val="22"/>
        </w:rPr>
        <w:tab/>
      </w:r>
      <w:r w:rsidR="00F22AFA" w:rsidRPr="00F954FC">
        <w:rPr>
          <w:rFonts w:ascii="Arial" w:hAnsi="Arial" w:cs="Arial"/>
          <w:sz w:val="22"/>
          <w:szCs w:val="22"/>
        </w:rPr>
        <w:t xml:space="preserve">Material balances and transactions between the </w:t>
      </w:r>
      <w:r w:rsidR="3E3FBB4F" w:rsidRPr="00F954FC">
        <w:rPr>
          <w:rFonts w:ascii="Arial" w:hAnsi="Arial" w:cs="Arial"/>
          <w:sz w:val="22"/>
          <w:szCs w:val="22"/>
        </w:rPr>
        <w:t>Group</w:t>
      </w:r>
      <w:r w:rsidR="00F22AFA" w:rsidRPr="00F954FC">
        <w:rPr>
          <w:rFonts w:ascii="Arial" w:hAnsi="Arial" w:cs="Arial"/>
          <w:sz w:val="22"/>
          <w:szCs w:val="22"/>
        </w:rPr>
        <w:t xml:space="preserve"> have been eliminated from the consolidated financial statements.</w:t>
      </w:r>
    </w:p>
    <w:p w14:paraId="5DD5730D" w14:textId="77777777" w:rsidR="00FC0E25" w:rsidRPr="00F954FC" w:rsidRDefault="00A95BD3" w:rsidP="00D06E07">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g)</w:t>
      </w:r>
      <w:r w:rsidRPr="00F954FC">
        <w:rPr>
          <w:rFonts w:ascii="Arial" w:hAnsi="Arial" w:cs="Arial"/>
          <w:sz w:val="22"/>
          <w:szCs w:val="22"/>
        </w:rPr>
        <w:tab/>
      </w:r>
      <w:r w:rsidR="00F22AFA" w:rsidRPr="00F954FC">
        <w:rPr>
          <w:rFonts w:ascii="Arial" w:hAnsi="Arial" w:cs="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D919A8" w14:textId="77777777" w:rsidR="00FD56EA" w:rsidRPr="00F954FC" w:rsidRDefault="00CD00CC" w:rsidP="00D06E07">
      <w:pPr>
        <w:tabs>
          <w:tab w:val="left" w:pos="594"/>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2.3</w:t>
      </w:r>
      <w:r w:rsidR="006628B0" w:rsidRPr="00F954FC">
        <w:rPr>
          <w:rFonts w:ascii="Arial" w:hAnsi="Arial" w:cs="Arial"/>
          <w:sz w:val="22"/>
          <w:szCs w:val="22"/>
        </w:rPr>
        <w:tab/>
      </w:r>
      <w:r w:rsidRPr="00F954FC">
        <w:rPr>
          <w:rFonts w:ascii="Arial" w:hAnsi="Arial" w:cs="Arial"/>
          <w:sz w:val="22"/>
          <w:szCs w:val="22"/>
        </w:rPr>
        <w:t>The separate financial statements</w:t>
      </w:r>
      <w:r w:rsidR="003E34D1" w:rsidRPr="00F954FC">
        <w:rPr>
          <w:rFonts w:ascii="Arial" w:hAnsi="Arial" w:cs="Arial"/>
          <w:sz w:val="22"/>
          <w:szCs w:val="22"/>
        </w:rPr>
        <w:t xml:space="preserve"> </w:t>
      </w:r>
      <w:r w:rsidR="00FD56EA" w:rsidRPr="00F954FC">
        <w:rPr>
          <w:rFonts w:ascii="Arial" w:hAnsi="Arial" w:cs="Arial"/>
          <w:sz w:val="22"/>
          <w:szCs w:val="22"/>
        </w:rPr>
        <w:t>present investments in subsidiaries under the cost method.</w:t>
      </w:r>
    </w:p>
    <w:p w14:paraId="56055DD2" w14:textId="58235AAB" w:rsidR="00936FAE" w:rsidRPr="00F954FC" w:rsidRDefault="00715AF0" w:rsidP="00710573">
      <w:pPr>
        <w:tabs>
          <w:tab w:val="left" w:pos="1440"/>
        </w:tabs>
        <w:spacing w:before="120" w:after="120" w:line="380" w:lineRule="exact"/>
        <w:ind w:left="540" w:right="-7" w:hanging="540"/>
        <w:jc w:val="thaiDistribute"/>
        <w:outlineLvl w:val="0"/>
        <w:rPr>
          <w:rFonts w:ascii="Arial" w:hAnsi="Arial" w:cs="Arial"/>
          <w:sz w:val="22"/>
          <w:szCs w:val="20"/>
        </w:rPr>
      </w:pPr>
      <w:r w:rsidRPr="00F954FC">
        <w:rPr>
          <w:rFonts w:ascii="Arial" w:hAnsi="Arial" w:cs="Arial"/>
          <w:b/>
          <w:bCs/>
          <w:sz w:val="22"/>
          <w:szCs w:val="22"/>
        </w:rPr>
        <w:t xml:space="preserve">3. </w:t>
      </w:r>
      <w:r w:rsidRPr="00F954FC">
        <w:rPr>
          <w:rFonts w:ascii="Arial" w:hAnsi="Arial" w:cs="Arial"/>
          <w:b/>
          <w:bCs/>
          <w:sz w:val="22"/>
          <w:szCs w:val="22"/>
        </w:rPr>
        <w:tab/>
        <w:t>New financial reporting standards</w:t>
      </w:r>
      <w:r w:rsidR="00936FAE" w:rsidRPr="00F954FC">
        <w:rPr>
          <w:rFonts w:ascii="Arial" w:hAnsi="Arial" w:cs="Arial"/>
          <w:sz w:val="22"/>
          <w:szCs w:val="20"/>
        </w:rPr>
        <w:t xml:space="preserve"> </w:t>
      </w:r>
    </w:p>
    <w:p w14:paraId="7E131F5D" w14:textId="77777777" w:rsidR="00AA37D7" w:rsidRPr="00F954FC" w:rsidRDefault="00AA37D7" w:rsidP="00AA37D7">
      <w:pPr>
        <w:pStyle w:val="Heading2"/>
        <w:tabs>
          <w:tab w:val="left" w:pos="540"/>
        </w:tabs>
        <w:spacing w:before="120" w:after="120"/>
        <w:jc w:val="thaiDistribute"/>
        <w:rPr>
          <w:rFonts w:ascii="Arial" w:hAnsi="Arial" w:cs="Arial"/>
          <w:b/>
          <w:bCs/>
          <w:i/>
          <w:iCs/>
          <w:sz w:val="22"/>
          <w:szCs w:val="24"/>
        </w:rPr>
      </w:pPr>
      <w:r w:rsidRPr="00F954FC">
        <w:rPr>
          <w:rFonts w:ascii="Arial" w:hAnsi="Arial" w:cs="Arial"/>
          <w:b/>
          <w:bCs/>
          <w:sz w:val="22"/>
          <w:szCs w:val="24"/>
        </w:rPr>
        <w:t xml:space="preserve">3.1 </w:t>
      </w:r>
      <w:r w:rsidRPr="00F954FC">
        <w:rPr>
          <w:rFonts w:ascii="Arial" w:hAnsi="Arial" w:cs="Arial"/>
          <w:b/>
          <w:bCs/>
          <w:sz w:val="22"/>
          <w:szCs w:val="24"/>
        </w:rPr>
        <w:tab/>
        <w:t>Financial reporting standards that became effective in the current year</w:t>
      </w:r>
    </w:p>
    <w:p w14:paraId="22113960" w14:textId="77777777" w:rsidR="00880D94" w:rsidRDefault="00880D94" w:rsidP="000343B6">
      <w:pPr>
        <w:spacing w:before="120" w:after="120" w:line="380" w:lineRule="exact"/>
        <w:ind w:left="540"/>
        <w:jc w:val="thaiDistribute"/>
        <w:rPr>
          <w:rFonts w:ascii="Arial" w:hAnsi="Arial" w:cs="Arial"/>
          <w:sz w:val="22"/>
          <w:szCs w:val="20"/>
        </w:rPr>
      </w:pPr>
      <w:r w:rsidRPr="00880D94">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5B1508" w14:textId="6B75D249" w:rsidR="000343B6" w:rsidRPr="00F954FC" w:rsidRDefault="000343B6" w:rsidP="000343B6">
      <w:pPr>
        <w:spacing w:before="120" w:after="120" w:line="380" w:lineRule="exact"/>
        <w:ind w:left="540"/>
        <w:jc w:val="thaiDistribute"/>
        <w:rPr>
          <w:rFonts w:ascii="Arial" w:hAnsi="Arial" w:cstheme="minorBidi"/>
          <w:sz w:val="22"/>
          <w:szCs w:val="20"/>
        </w:rPr>
      </w:pPr>
      <w:r w:rsidRPr="00F954FC">
        <w:rPr>
          <w:rFonts w:ascii="Arial" w:hAnsi="Arial" w:cs="Arial"/>
          <w:sz w:val="22"/>
          <w:szCs w:val="20"/>
        </w:rPr>
        <w:t>The adoption of these financial reporting standards does not have any significant impact on the Group’s financial statements.</w:t>
      </w:r>
    </w:p>
    <w:p w14:paraId="7B3FD534" w14:textId="5928F2F6" w:rsidR="00C6607D" w:rsidRPr="00F954FC" w:rsidRDefault="00C6607D" w:rsidP="00D06E07">
      <w:pPr>
        <w:pStyle w:val="Heading2"/>
        <w:tabs>
          <w:tab w:val="left" w:pos="540"/>
        </w:tabs>
        <w:spacing w:before="120" w:after="120"/>
        <w:ind w:left="540" w:right="-7" w:hanging="540"/>
        <w:jc w:val="thaiDistribute"/>
        <w:rPr>
          <w:rFonts w:ascii="Arial" w:hAnsi="Arial" w:cs="Arial"/>
          <w:i/>
          <w:iCs/>
          <w:sz w:val="22"/>
          <w:szCs w:val="22"/>
        </w:rPr>
      </w:pPr>
      <w:r w:rsidRPr="00F954FC">
        <w:rPr>
          <w:rFonts w:ascii="Arial" w:hAnsi="Arial" w:cs="Arial"/>
          <w:b/>
          <w:bCs/>
          <w:sz w:val="22"/>
          <w:szCs w:val="22"/>
          <w:cs/>
        </w:rPr>
        <w:t>3.</w:t>
      </w:r>
      <w:r w:rsidR="002C36EA" w:rsidRPr="00F954FC">
        <w:rPr>
          <w:rFonts w:ascii="Arial" w:hAnsi="Arial" w:cs="Arial"/>
          <w:b/>
          <w:bCs/>
          <w:sz w:val="22"/>
          <w:szCs w:val="22"/>
        </w:rPr>
        <w:t>2</w:t>
      </w:r>
      <w:r w:rsidRPr="00F954FC">
        <w:rPr>
          <w:rFonts w:ascii="Arial" w:hAnsi="Arial" w:cs="Arial"/>
          <w:b/>
          <w:bCs/>
          <w:sz w:val="22"/>
          <w:szCs w:val="22"/>
          <w:cs/>
        </w:rPr>
        <w:tab/>
      </w:r>
      <w:r w:rsidRPr="00F954FC">
        <w:rPr>
          <w:rFonts w:ascii="Arial" w:hAnsi="Arial" w:cs="Arial"/>
          <w:b/>
          <w:bCs/>
          <w:sz w:val="22"/>
          <w:szCs w:val="22"/>
        </w:rPr>
        <w:t>Financial reporting standards that will become effective for fiscal years beginning on or after 1 January 202</w:t>
      </w:r>
      <w:r w:rsidR="00C63DEE">
        <w:rPr>
          <w:rFonts w:ascii="Arial" w:hAnsi="Arial" w:cs="Arial"/>
          <w:b/>
          <w:bCs/>
          <w:sz w:val="22"/>
          <w:szCs w:val="22"/>
        </w:rPr>
        <w:t>5</w:t>
      </w:r>
    </w:p>
    <w:p w14:paraId="6EB424E2" w14:textId="4F1F2EDD" w:rsidR="00FC16E9" w:rsidRPr="00F954FC" w:rsidRDefault="00AE00BF" w:rsidP="00FC16E9">
      <w:pPr>
        <w:spacing w:before="120" w:after="120" w:line="380" w:lineRule="exact"/>
        <w:ind w:left="540"/>
        <w:jc w:val="thaiDistribute"/>
        <w:rPr>
          <w:rFonts w:ascii="Arial" w:hAnsi="Arial" w:cs="Arial"/>
          <w:sz w:val="22"/>
          <w:szCs w:val="20"/>
        </w:rPr>
      </w:pPr>
      <w:r w:rsidRPr="00AE00BF">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DB7BD19" w14:textId="77777777" w:rsidR="005D6A99" w:rsidRPr="00F954FC" w:rsidRDefault="005D6A99" w:rsidP="005D6A99">
      <w:pPr>
        <w:spacing w:before="120" w:after="120" w:line="380" w:lineRule="exact"/>
        <w:ind w:left="540"/>
        <w:jc w:val="thaiDistribute"/>
        <w:rPr>
          <w:rFonts w:ascii="Arial" w:hAnsi="Arial" w:cs="Arial"/>
          <w:color w:val="000000" w:themeColor="text1"/>
          <w:sz w:val="22"/>
          <w:szCs w:val="20"/>
        </w:rPr>
      </w:pPr>
      <w:r w:rsidRPr="00F954FC">
        <w:rPr>
          <w:rFonts w:ascii="Arial" w:hAnsi="Arial" w:cs="Arial"/>
          <w:color w:val="000000" w:themeColor="text1"/>
          <w:sz w:val="22"/>
          <w:szCs w:val="20"/>
        </w:rPr>
        <w:t>The</w:t>
      </w:r>
      <w:r w:rsidRPr="00F954FC">
        <w:rPr>
          <w:rFonts w:ascii="Arial" w:hAnsi="Arial"/>
          <w:color w:val="000000" w:themeColor="text1"/>
          <w:sz w:val="22"/>
          <w:szCs w:val="20"/>
        </w:rPr>
        <w:t xml:space="preserve"> management of the Group believes that</w:t>
      </w:r>
      <w:r w:rsidRPr="00F954FC">
        <w:rPr>
          <w:rFonts w:ascii="Arial" w:hAnsi="Arial" w:cs="Arial"/>
          <w:color w:val="000000" w:themeColor="text1"/>
          <w:sz w:val="22"/>
          <w:szCs w:val="20"/>
        </w:rPr>
        <w:t xml:space="preserve"> adoption of these </w:t>
      </w:r>
      <w:r w:rsidRPr="00F954FC">
        <w:rPr>
          <w:rFonts w:ascii="Arial" w:hAnsi="Arial" w:cs="Browallia New"/>
          <w:color w:val="000000" w:themeColor="text1"/>
          <w:sz w:val="22"/>
          <w:szCs w:val="22"/>
        </w:rPr>
        <w:t xml:space="preserve">amendments </w:t>
      </w:r>
      <w:r w:rsidRPr="00F954FC">
        <w:rPr>
          <w:rFonts w:ascii="Arial" w:hAnsi="Arial" w:cs="Arial"/>
          <w:color w:val="000000" w:themeColor="text1"/>
          <w:sz w:val="22"/>
          <w:szCs w:val="20"/>
        </w:rPr>
        <w:t>will not have any significant impact on the Group’s financial statements.</w:t>
      </w:r>
    </w:p>
    <w:p w14:paraId="6E910023" w14:textId="77777777" w:rsidR="00491795" w:rsidRPr="00F954FC" w:rsidRDefault="00491795" w:rsidP="005D6A99">
      <w:pPr>
        <w:spacing w:before="120" w:after="120" w:line="380" w:lineRule="exact"/>
        <w:ind w:left="540"/>
        <w:jc w:val="thaiDistribute"/>
        <w:rPr>
          <w:rFonts w:ascii="Arial" w:hAnsi="Arial" w:cs="Arial"/>
          <w:color w:val="000000" w:themeColor="text1"/>
          <w:sz w:val="22"/>
          <w:szCs w:val="20"/>
        </w:rPr>
      </w:pPr>
    </w:p>
    <w:p w14:paraId="176E63E5" w14:textId="735370AD" w:rsidR="00FD56EA" w:rsidRPr="00F954FC" w:rsidRDefault="002D1EB7" w:rsidP="00672B8A">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4</w:t>
      </w:r>
      <w:r w:rsidR="00FD56EA" w:rsidRPr="00F954FC">
        <w:rPr>
          <w:rFonts w:ascii="Arial" w:hAnsi="Arial" w:cs="Arial"/>
          <w:b/>
          <w:bCs/>
          <w:sz w:val="22"/>
          <w:szCs w:val="22"/>
        </w:rPr>
        <w:t>.</w:t>
      </w:r>
      <w:r w:rsidR="00FD56EA" w:rsidRPr="00F954FC">
        <w:rPr>
          <w:rFonts w:ascii="Arial" w:hAnsi="Arial" w:cs="Arial"/>
          <w:b/>
          <w:bCs/>
          <w:sz w:val="22"/>
          <w:szCs w:val="22"/>
        </w:rPr>
        <w:tab/>
      </w:r>
      <w:r w:rsidR="00AA16C0">
        <w:rPr>
          <w:rFonts w:ascii="Arial" w:hAnsi="Arial" w:cs="Arial"/>
          <w:b/>
          <w:bCs/>
          <w:sz w:val="22"/>
          <w:szCs w:val="22"/>
        </w:rPr>
        <w:t>A</w:t>
      </w:r>
      <w:r w:rsidR="00FD56EA" w:rsidRPr="00F954FC">
        <w:rPr>
          <w:rFonts w:ascii="Arial" w:hAnsi="Arial" w:cs="Arial"/>
          <w:b/>
          <w:bCs/>
          <w:sz w:val="22"/>
          <w:szCs w:val="22"/>
        </w:rPr>
        <w:t>ccounting policies</w:t>
      </w:r>
    </w:p>
    <w:p w14:paraId="338261DA" w14:textId="0662FEAB"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.1</w:t>
      </w:r>
      <w:r w:rsidR="00FD56EA" w:rsidRPr="00F954FC">
        <w:rPr>
          <w:rFonts w:ascii="Arial" w:hAnsi="Arial" w:cs="Arial"/>
          <w:b/>
          <w:bCs/>
          <w:sz w:val="22"/>
          <w:szCs w:val="22"/>
        </w:rPr>
        <w:tab/>
      </w:r>
      <w:r w:rsidR="0032796B" w:rsidRPr="00F954FC">
        <w:rPr>
          <w:rFonts w:ascii="Arial" w:hAnsi="Arial" w:cs="Arial"/>
          <w:b/>
          <w:bCs/>
          <w:sz w:val="22"/>
          <w:szCs w:val="22"/>
        </w:rPr>
        <w:t>Revenue and expense recognition</w:t>
      </w:r>
    </w:p>
    <w:p w14:paraId="244C1523" w14:textId="77777777" w:rsidR="00FD56EA" w:rsidRPr="00F954FC" w:rsidRDefault="00FD56EA"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sz w:val="22"/>
          <w:szCs w:val="22"/>
        </w:rPr>
        <w:tab/>
      </w:r>
      <w:r w:rsidRPr="00F954FC">
        <w:rPr>
          <w:rFonts w:ascii="Arial" w:hAnsi="Arial" w:cs="Arial"/>
          <w:b/>
          <w:bCs/>
          <w:sz w:val="22"/>
          <w:szCs w:val="22"/>
        </w:rPr>
        <w:t>Sales of goods</w:t>
      </w:r>
    </w:p>
    <w:p w14:paraId="32A1FFD6" w14:textId="29EBEEDB" w:rsidR="257D717F" w:rsidRPr="00F954FC" w:rsidRDefault="002A0159" w:rsidP="00D06E07">
      <w:pPr>
        <w:spacing w:before="120" w:after="120" w:line="380" w:lineRule="exact"/>
        <w:ind w:left="540" w:right="-7" w:hanging="540"/>
        <w:jc w:val="thaiDistribute"/>
        <w:rPr>
          <w:rFonts w:ascii="Arial" w:eastAsia="Arial" w:hAnsi="Arial" w:cs="Arial"/>
          <w:sz w:val="22"/>
          <w:szCs w:val="22"/>
        </w:rPr>
      </w:pPr>
      <w:r w:rsidRPr="00F954FC">
        <w:rPr>
          <w:rFonts w:ascii="Arial" w:eastAsia="Arial" w:hAnsi="Arial" w:cs="Arial"/>
          <w:sz w:val="22"/>
          <w:szCs w:val="22"/>
        </w:rPr>
        <w:t xml:space="preserve">         </w:t>
      </w:r>
      <w:r w:rsidR="257D717F" w:rsidRPr="00F954FC">
        <w:rPr>
          <w:rFonts w:ascii="Arial" w:eastAsia="Arial" w:hAnsi="Arial" w:cs="Arial"/>
          <w:sz w:val="22"/>
          <w:szCs w:val="22"/>
        </w:rPr>
        <w:t xml:space="preserve">Revenue from sale of goods is </w:t>
      </w:r>
      <w:proofErr w:type="spellStart"/>
      <w:r w:rsidR="257D717F" w:rsidRPr="00F954FC">
        <w:rPr>
          <w:rFonts w:ascii="Arial" w:eastAsia="Arial" w:hAnsi="Arial" w:cs="Arial"/>
          <w:sz w:val="22"/>
          <w:szCs w:val="22"/>
        </w:rPr>
        <w:t>recognised</w:t>
      </w:r>
      <w:proofErr w:type="spellEnd"/>
      <w:r w:rsidR="257D717F" w:rsidRPr="00F954FC">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w:t>
      </w:r>
    </w:p>
    <w:p w14:paraId="52407C07" w14:textId="769BD54B" w:rsidR="257D717F" w:rsidRPr="00F954FC" w:rsidRDefault="002A0159" w:rsidP="00D06E07">
      <w:pPr>
        <w:spacing w:before="120" w:after="120" w:line="380" w:lineRule="exact"/>
        <w:ind w:left="540" w:right="-7" w:hanging="540"/>
        <w:jc w:val="thaiDistribute"/>
        <w:rPr>
          <w:rFonts w:ascii="Arial" w:eastAsia="Arial" w:hAnsi="Arial" w:cs="Arial"/>
          <w:sz w:val="22"/>
          <w:szCs w:val="22"/>
        </w:rPr>
      </w:pPr>
      <w:r w:rsidRPr="00F954FC">
        <w:rPr>
          <w:rFonts w:ascii="Arial" w:eastAsia="Arial" w:hAnsi="Arial" w:cs="Arial"/>
          <w:sz w:val="22"/>
          <w:szCs w:val="22"/>
        </w:rPr>
        <w:t xml:space="preserve">         </w:t>
      </w:r>
      <w:r w:rsidR="257D717F" w:rsidRPr="00F954FC">
        <w:rPr>
          <w:rFonts w:ascii="Arial" w:eastAsia="Arial" w:hAnsi="Arial" w:cs="Arial"/>
          <w:sz w:val="22"/>
          <w:szCs w:val="22"/>
        </w:rPr>
        <w:t xml:space="preserve">When a contract provided a customer with a right to return the goods within a specified period, the Group </w:t>
      </w:r>
      <w:proofErr w:type="spellStart"/>
      <w:r w:rsidR="257D717F" w:rsidRPr="00F954FC">
        <w:rPr>
          <w:rFonts w:ascii="Arial" w:eastAsia="Arial" w:hAnsi="Arial" w:cs="Arial"/>
          <w:sz w:val="22"/>
          <w:szCs w:val="22"/>
        </w:rPr>
        <w:t>recognises</w:t>
      </w:r>
      <w:proofErr w:type="spellEnd"/>
      <w:r w:rsidR="257D717F" w:rsidRPr="00F954FC">
        <w:rPr>
          <w:rFonts w:ascii="Arial" w:eastAsia="Arial" w:hAnsi="Arial" w:cs="Arial"/>
          <w:sz w:val="22"/>
          <w:szCs w:val="22"/>
        </w:rPr>
        <w:t xml:space="preserve"> the amount ultimately expected they will have to return to customers as a refund liability and </w:t>
      </w:r>
      <w:proofErr w:type="spellStart"/>
      <w:r w:rsidR="257D717F" w:rsidRPr="00F954FC">
        <w:rPr>
          <w:rFonts w:ascii="Arial" w:eastAsia="Arial" w:hAnsi="Arial" w:cs="Arial"/>
          <w:sz w:val="22"/>
          <w:szCs w:val="22"/>
        </w:rPr>
        <w:t>recognise</w:t>
      </w:r>
      <w:proofErr w:type="spellEnd"/>
      <w:r w:rsidR="257D717F" w:rsidRPr="00F954FC">
        <w:rPr>
          <w:rFonts w:ascii="Arial" w:eastAsia="Arial" w:hAnsi="Arial" w:cs="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3E51DC72" w14:textId="43719D8B" w:rsidR="0032796B" w:rsidRPr="00F954FC" w:rsidRDefault="00D06E07" w:rsidP="00D06E07">
      <w:pPr>
        <w:overflowPunct/>
        <w:autoSpaceDE/>
        <w:adjustRightInd/>
        <w:spacing w:before="120" w:after="120" w:line="380" w:lineRule="exact"/>
        <w:ind w:left="540" w:right="-7" w:hanging="540"/>
        <w:rPr>
          <w:rFonts w:ascii="Arial" w:hAnsi="Arial" w:cs="Arial"/>
          <w:b/>
          <w:bCs/>
          <w:sz w:val="22"/>
          <w:szCs w:val="22"/>
        </w:rPr>
      </w:pPr>
      <w:r w:rsidRPr="00F954FC">
        <w:rPr>
          <w:rFonts w:ascii="Arial" w:hAnsi="Arial" w:cstheme="minorBidi"/>
          <w:b/>
          <w:bCs/>
          <w:sz w:val="22"/>
          <w:szCs w:val="22"/>
          <w:cs/>
        </w:rPr>
        <w:tab/>
      </w:r>
      <w:r w:rsidR="0032796B" w:rsidRPr="00F954FC">
        <w:rPr>
          <w:rFonts w:ascii="Arial" w:hAnsi="Arial" w:cs="Arial"/>
          <w:b/>
          <w:bCs/>
          <w:sz w:val="22"/>
          <w:szCs w:val="22"/>
        </w:rPr>
        <w:t xml:space="preserve">Interest income </w:t>
      </w:r>
    </w:p>
    <w:p w14:paraId="6582E1C5" w14:textId="77777777" w:rsidR="0032796B" w:rsidRPr="00F954FC" w:rsidRDefault="0032796B" w:rsidP="00D06E07">
      <w:pPr>
        <w:pStyle w:val="Caption"/>
        <w:ind w:left="540" w:right="-7" w:hanging="540"/>
        <w:rPr>
          <w:rFonts w:ascii="Arial" w:hAnsi="Arial" w:cs="Arial"/>
          <w:sz w:val="22"/>
          <w:szCs w:val="22"/>
          <w:u w:val="none"/>
        </w:rPr>
      </w:pPr>
      <w:r w:rsidRPr="00F954FC">
        <w:rPr>
          <w:rFonts w:ascii="Arial" w:hAnsi="Arial" w:cs="Arial"/>
          <w:sz w:val="22"/>
          <w:szCs w:val="22"/>
          <w:u w:val="none"/>
        </w:rPr>
        <w:tab/>
        <w:t>Interest income is</w:t>
      </w:r>
      <w:r w:rsidRPr="00F954FC">
        <w:rPr>
          <w:rFonts w:ascii="Arial" w:hAnsi="Arial" w:cs="Arial"/>
          <w:sz w:val="22"/>
          <w:szCs w:val="22"/>
          <w:u w:val="none"/>
          <w:cs/>
        </w:rPr>
        <w:t xml:space="preserve"> </w:t>
      </w:r>
      <w:r w:rsidRPr="00F954FC">
        <w:rPr>
          <w:rFonts w:ascii="Arial" w:hAnsi="Arial" w:cs="Arial"/>
          <w:sz w:val="22"/>
          <w:szCs w:val="22"/>
          <w:u w:val="none"/>
        </w:rPr>
        <w:t xml:space="preserve">calculated using the effective interest method and </w:t>
      </w:r>
      <w:proofErr w:type="spellStart"/>
      <w:r w:rsidRPr="00F954FC">
        <w:rPr>
          <w:rFonts w:ascii="Arial" w:hAnsi="Arial" w:cs="Arial"/>
          <w:sz w:val="22"/>
          <w:szCs w:val="22"/>
          <w:u w:val="none"/>
        </w:rPr>
        <w:t>recognised</w:t>
      </w:r>
      <w:proofErr w:type="spellEnd"/>
      <w:r w:rsidRPr="00F954FC">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F954FC">
        <w:rPr>
          <w:rFonts w:ascii="Arial" w:hAnsi="Arial" w:cs="Arial"/>
          <w:sz w:val="22"/>
          <w:szCs w:val="22"/>
          <w:u w:val="none"/>
          <w:cs/>
        </w:rPr>
        <w:t xml:space="preserve"> </w:t>
      </w:r>
      <w:r w:rsidRPr="00F954FC">
        <w:rPr>
          <w:rFonts w:ascii="Arial" w:hAnsi="Arial" w:cs="Arial"/>
          <w:sz w:val="22"/>
          <w:szCs w:val="22"/>
          <w:u w:val="none"/>
        </w:rPr>
        <w:t xml:space="preserve">is applied to the net carrying amount of the financial asset (net of the expected credit loss allowance).   </w:t>
      </w:r>
    </w:p>
    <w:p w14:paraId="691C3308" w14:textId="78B5C21F" w:rsidR="0032796B" w:rsidRPr="00F954FC" w:rsidRDefault="00D06E07" w:rsidP="00D06E07">
      <w:pPr>
        <w:pStyle w:val="Caption"/>
        <w:ind w:left="540" w:right="-7" w:hanging="540"/>
        <w:rPr>
          <w:rFonts w:ascii="Arial" w:hAnsi="Arial" w:cs="Arial"/>
          <w:b/>
          <w:bCs/>
          <w:sz w:val="22"/>
          <w:szCs w:val="22"/>
          <w:u w:val="none"/>
        </w:rPr>
      </w:pPr>
      <w:r w:rsidRPr="00F954FC">
        <w:rPr>
          <w:rFonts w:ascii="Arial" w:hAnsi="Arial" w:cstheme="minorBidi"/>
          <w:b/>
          <w:bCs/>
          <w:sz w:val="22"/>
          <w:szCs w:val="22"/>
          <w:u w:val="none"/>
          <w:cs/>
        </w:rPr>
        <w:tab/>
      </w:r>
      <w:r w:rsidR="0032796B" w:rsidRPr="00F954FC">
        <w:rPr>
          <w:rFonts w:ascii="Arial" w:hAnsi="Arial" w:cs="Arial"/>
          <w:b/>
          <w:bCs/>
          <w:sz w:val="22"/>
          <w:szCs w:val="22"/>
          <w:u w:val="none"/>
        </w:rPr>
        <w:t xml:space="preserve">Finance cost </w:t>
      </w:r>
    </w:p>
    <w:p w14:paraId="79DEAC65" w14:textId="77777777" w:rsidR="0032796B" w:rsidRPr="00F954FC" w:rsidRDefault="0032796B" w:rsidP="00D06E07">
      <w:pPr>
        <w:pStyle w:val="Caption"/>
        <w:ind w:left="540" w:right="-7" w:hanging="540"/>
        <w:rPr>
          <w:rFonts w:ascii="Arial" w:hAnsi="Arial" w:cs="Arial"/>
          <w:sz w:val="22"/>
          <w:szCs w:val="22"/>
          <w:u w:val="none"/>
        </w:rPr>
      </w:pPr>
      <w:r w:rsidRPr="00F954FC">
        <w:rPr>
          <w:rFonts w:ascii="Arial" w:hAnsi="Arial" w:cs="Arial"/>
          <w:sz w:val="22"/>
          <w:szCs w:val="22"/>
          <w:u w:val="none"/>
        </w:rPr>
        <w:tab/>
        <w:t xml:space="preserve">Interest expense from financial liabilities at </w:t>
      </w:r>
      <w:proofErr w:type="spellStart"/>
      <w:r w:rsidRPr="00F954FC">
        <w:rPr>
          <w:rFonts w:ascii="Arial" w:hAnsi="Arial" w:cs="Arial"/>
          <w:sz w:val="22"/>
          <w:szCs w:val="22"/>
          <w:u w:val="none"/>
        </w:rPr>
        <w:t>amortised</w:t>
      </w:r>
      <w:proofErr w:type="spellEnd"/>
      <w:r w:rsidRPr="00F954FC">
        <w:rPr>
          <w:rFonts w:ascii="Arial" w:hAnsi="Arial" w:cs="Arial"/>
          <w:sz w:val="22"/>
          <w:szCs w:val="22"/>
          <w:u w:val="none"/>
        </w:rPr>
        <w:t xml:space="preserve"> cost is calculated using the effective interest method and </w:t>
      </w:r>
      <w:proofErr w:type="spellStart"/>
      <w:r w:rsidRPr="00F954FC">
        <w:rPr>
          <w:rFonts w:ascii="Arial" w:hAnsi="Arial" w:cs="Arial"/>
          <w:sz w:val="22"/>
          <w:szCs w:val="22"/>
          <w:u w:val="none"/>
        </w:rPr>
        <w:t>recognised</w:t>
      </w:r>
      <w:proofErr w:type="spellEnd"/>
      <w:r w:rsidRPr="00F954FC">
        <w:rPr>
          <w:rFonts w:ascii="Arial" w:hAnsi="Arial" w:cs="Arial"/>
          <w:sz w:val="22"/>
          <w:szCs w:val="22"/>
          <w:u w:val="none"/>
        </w:rPr>
        <w:t xml:space="preserve"> on an accrual basis. </w:t>
      </w:r>
    </w:p>
    <w:p w14:paraId="48137C78" w14:textId="77777777" w:rsidR="00FD56EA" w:rsidRPr="00F954FC" w:rsidRDefault="00FD56EA"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sz w:val="22"/>
          <w:szCs w:val="22"/>
        </w:rPr>
        <w:tab/>
      </w:r>
      <w:r w:rsidRPr="00F954FC">
        <w:rPr>
          <w:rFonts w:ascii="Arial" w:hAnsi="Arial" w:cs="Arial"/>
          <w:b/>
          <w:bCs/>
          <w:sz w:val="22"/>
          <w:szCs w:val="22"/>
        </w:rPr>
        <w:t>Dividends</w:t>
      </w:r>
    </w:p>
    <w:p w14:paraId="38904EA0" w14:textId="6E888D82"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Dividends are </w:t>
      </w:r>
      <w:proofErr w:type="spellStart"/>
      <w:r w:rsidRPr="00F954FC">
        <w:rPr>
          <w:rFonts w:ascii="Arial" w:hAnsi="Arial" w:cs="Arial"/>
          <w:sz w:val="22"/>
          <w:szCs w:val="22"/>
        </w:rPr>
        <w:t>recognised</w:t>
      </w:r>
      <w:proofErr w:type="spellEnd"/>
      <w:r w:rsidRPr="00F954FC">
        <w:rPr>
          <w:rFonts w:ascii="Arial" w:hAnsi="Arial" w:cs="Arial"/>
          <w:sz w:val="22"/>
          <w:szCs w:val="22"/>
        </w:rPr>
        <w:t xml:space="preserve"> when the right to receive the dividends is established. </w:t>
      </w:r>
    </w:p>
    <w:p w14:paraId="21A2616F" w14:textId="429DEB6D" w:rsidR="00FD56EA" w:rsidRPr="00F954FC" w:rsidRDefault="002D1EB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4</w:t>
      </w:r>
      <w:r w:rsidR="00767733" w:rsidRPr="00F954FC">
        <w:rPr>
          <w:rFonts w:ascii="Arial" w:hAnsi="Arial" w:cs="Arial"/>
          <w:b/>
          <w:bCs/>
          <w:sz w:val="22"/>
          <w:szCs w:val="22"/>
        </w:rPr>
        <w:t>.2</w:t>
      </w:r>
      <w:r w:rsidR="00767733" w:rsidRPr="00F954FC">
        <w:rPr>
          <w:rFonts w:ascii="Arial" w:hAnsi="Arial" w:cs="Arial"/>
          <w:b/>
          <w:bCs/>
          <w:sz w:val="22"/>
          <w:szCs w:val="22"/>
        </w:rPr>
        <w:tab/>
      </w:r>
      <w:r w:rsidR="00FD56EA" w:rsidRPr="00F954FC">
        <w:rPr>
          <w:rFonts w:ascii="Arial" w:hAnsi="Arial" w:cs="Arial"/>
          <w:b/>
          <w:bCs/>
          <w:sz w:val="22"/>
          <w:szCs w:val="22"/>
        </w:rPr>
        <w:t>Cash and cash equivalents</w:t>
      </w:r>
    </w:p>
    <w:p w14:paraId="25591075"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Cash and cash equivalents consist of cash in hand</w:t>
      </w:r>
      <w:r w:rsidR="009D7CCA" w:rsidRPr="00F954FC">
        <w:rPr>
          <w:rFonts w:ascii="Arial" w:hAnsi="Arial" w:cs="Arial"/>
          <w:sz w:val="22"/>
          <w:szCs w:val="22"/>
        </w:rPr>
        <w:t xml:space="preserve"> and</w:t>
      </w:r>
      <w:r w:rsidRPr="00F954FC">
        <w:rPr>
          <w:rFonts w:ascii="Arial" w:hAnsi="Arial" w:cs="Arial"/>
          <w:sz w:val="22"/>
          <w:szCs w:val="22"/>
        </w:rPr>
        <w:t xml:space="preserve"> at banks, and all highly liquid investments with an original maturity of three months or less and not subject to withdrawal restrictions.</w:t>
      </w:r>
    </w:p>
    <w:p w14:paraId="0A5EB795" w14:textId="02AFB60E"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32796B" w:rsidRPr="00F954FC">
        <w:rPr>
          <w:rFonts w:ascii="Arial" w:hAnsi="Arial" w:cs="Arial"/>
          <w:b/>
          <w:bCs/>
          <w:sz w:val="22"/>
          <w:szCs w:val="22"/>
        </w:rPr>
        <w:t>.3</w:t>
      </w:r>
      <w:r w:rsidR="00FD56EA" w:rsidRPr="00F954FC">
        <w:rPr>
          <w:rFonts w:ascii="Arial" w:hAnsi="Arial" w:cs="Arial"/>
          <w:b/>
          <w:bCs/>
          <w:sz w:val="22"/>
          <w:szCs w:val="22"/>
        </w:rPr>
        <w:tab/>
        <w:t xml:space="preserve">Inventories </w:t>
      </w:r>
    </w:p>
    <w:p w14:paraId="67255CC3" w14:textId="3F46754A" w:rsidR="00D41FBE"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Finished goods and work in process are valued at the lower of cost (</w:t>
      </w:r>
      <w:r w:rsidR="003A4994" w:rsidRPr="00F954FC">
        <w:rPr>
          <w:rFonts w:ascii="Arial" w:hAnsi="Arial" w:cs="Arial"/>
          <w:sz w:val="22"/>
          <w:szCs w:val="22"/>
        </w:rPr>
        <w:t xml:space="preserve">under the weighted </w:t>
      </w:r>
      <w:r w:rsidRPr="00F954FC">
        <w:rPr>
          <w:rFonts w:ascii="Arial" w:hAnsi="Arial" w:cs="Arial"/>
          <w:sz w:val="22"/>
          <w:szCs w:val="22"/>
        </w:rPr>
        <w:t xml:space="preserve">average method) and net </w:t>
      </w:r>
      <w:proofErr w:type="spellStart"/>
      <w:r w:rsidRPr="00F954FC">
        <w:rPr>
          <w:rFonts w:ascii="Arial" w:hAnsi="Arial" w:cs="Arial"/>
          <w:sz w:val="22"/>
          <w:szCs w:val="22"/>
        </w:rPr>
        <w:t>realisable</w:t>
      </w:r>
      <w:proofErr w:type="spellEnd"/>
      <w:r w:rsidRPr="00F954FC">
        <w:rPr>
          <w:rFonts w:ascii="Arial" w:hAnsi="Arial" w:cs="Arial"/>
          <w:sz w:val="22"/>
          <w:szCs w:val="22"/>
        </w:rPr>
        <w:t xml:space="preserve"> value. </w:t>
      </w:r>
      <w:r w:rsidR="002E492A" w:rsidRPr="00F954FC">
        <w:rPr>
          <w:rFonts w:ascii="Arial" w:hAnsi="Arial" w:cs="Browallia New"/>
          <w:sz w:val="22"/>
          <w:szCs w:val="28"/>
        </w:rPr>
        <w:t>The cost of inventories</w:t>
      </w:r>
      <w:r w:rsidRPr="00F954FC">
        <w:rPr>
          <w:rFonts w:ascii="Arial" w:hAnsi="Arial" w:cs="Arial"/>
          <w:sz w:val="22"/>
          <w:szCs w:val="22"/>
        </w:rPr>
        <w:t xml:space="preserve"> includes all production costs and attributable factory overheads.</w:t>
      </w:r>
      <w:r w:rsidR="00D41FBE" w:rsidRPr="00F954FC">
        <w:rPr>
          <w:rFonts w:ascii="Arial" w:hAnsi="Arial" w:cs="Arial"/>
          <w:sz w:val="22"/>
          <w:szCs w:val="22"/>
        </w:rPr>
        <w:t xml:space="preserve"> </w:t>
      </w:r>
    </w:p>
    <w:p w14:paraId="42FA064E" w14:textId="479B0C00"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Raw materials,</w:t>
      </w:r>
      <w:r w:rsidR="002E492A" w:rsidRPr="00F954FC">
        <w:rPr>
          <w:rFonts w:ascii="Arial" w:hAnsi="Arial" w:cs="Arial"/>
          <w:sz w:val="22"/>
          <w:szCs w:val="22"/>
        </w:rPr>
        <w:t xml:space="preserve"> chemicals,</w:t>
      </w:r>
      <w:r w:rsidRPr="00F954FC">
        <w:rPr>
          <w:rFonts w:ascii="Arial" w:hAnsi="Arial" w:cs="Arial"/>
          <w:sz w:val="22"/>
          <w:szCs w:val="22"/>
        </w:rPr>
        <w:t xml:space="preserve"> spare parts and factory supplies are valued at the lower of </w:t>
      </w:r>
      <w:r w:rsidR="009B76E5" w:rsidRPr="00F954FC">
        <w:rPr>
          <w:rFonts w:ascii="Arial" w:hAnsi="Arial" w:cs="Arial"/>
          <w:sz w:val="22"/>
          <w:szCs w:val="22"/>
        </w:rPr>
        <w:t xml:space="preserve">average cost </w:t>
      </w:r>
      <w:r w:rsidRPr="00F954FC">
        <w:rPr>
          <w:rFonts w:ascii="Arial" w:hAnsi="Arial" w:cs="Arial"/>
          <w:sz w:val="22"/>
          <w:szCs w:val="22"/>
        </w:rPr>
        <w:t xml:space="preserve">and net </w:t>
      </w:r>
      <w:proofErr w:type="spellStart"/>
      <w:r w:rsidRPr="00F954FC">
        <w:rPr>
          <w:rFonts w:ascii="Arial" w:hAnsi="Arial" w:cs="Arial"/>
          <w:sz w:val="22"/>
          <w:szCs w:val="22"/>
        </w:rPr>
        <w:t>realisable</w:t>
      </w:r>
      <w:proofErr w:type="spellEnd"/>
      <w:r w:rsidRPr="00F954FC">
        <w:rPr>
          <w:rFonts w:ascii="Arial" w:hAnsi="Arial" w:cs="Arial"/>
          <w:sz w:val="22"/>
          <w:szCs w:val="22"/>
        </w:rPr>
        <w:t xml:space="preserve"> value and are charged to production costs whenever consumed.</w:t>
      </w:r>
    </w:p>
    <w:p w14:paraId="1EDC4FCC" w14:textId="3F7ABADE"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4</w:t>
      </w:r>
      <w:r w:rsidR="0032796B" w:rsidRPr="00F954FC">
        <w:rPr>
          <w:rFonts w:ascii="Arial" w:hAnsi="Arial" w:cs="Arial"/>
          <w:b/>
          <w:bCs/>
          <w:sz w:val="22"/>
          <w:szCs w:val="22"/>
        </w:rPr>
        <w:t>.4</w:t>
      </w:r>
      <w:r w:rsidR="00FD56EA" w:rsidRPr="00F954FC">
        <w:rPr>
          <w:rFonts w:ascii="Arial" w:hAnsi="Arial" w:cs="Arial"/>
          <w:b/>
          <w:bCs/>
          <w:sz w:val="22"/>
          <w:szCs w:val="22"/>
        </w:rPr>
        <w:tab/>
      </w:r>
      <w:r w:rsidR="0032796B" w:rsidRPr="00F954FC">
        <w:rPr>
          <w:rFonts w:ascii="Arial" w:hAnsi="Arial" w:cs="Arial"/>
          <w:b/>
          <w:bCs/>
          <w:sz w:val="22"/>
          <w:szCs w:val="22"/>
        </w:rPr>
        <w:t>Investments in subsidiaries</w:t>
      </w:r>
    </w:p>
    <w:p w14:paraId="7E2BFDE5" w14:textId="6FE51D4A" w:rsidR="0032796B" w:rsidRPr="00F954FC" w:rsidRDefault="00D06E07" w:rsidP="00D06E07">
      <w:pPr>
        <w:pStyle w:val="Caption"/>
        <w:tabs>
          <w:tab w:val="left" w:pos="720"/>
        </w:tabs>
        <w:ind w:left="540" w:right="-7" w:hanging="540"/>
        <w:rPr>
          <w:rFonts w:ascii="Arial" w:hAnsi="Arial" w:cstheme="minorBidi"/>
          <w:sz w:val="22"/>
          <w:szCs w:val="22"/>
          <w:u w:val="none"/>
          <w:cs/>
        </w:rPr>
      </w:pPr>
      <w:r w:rsidRPr="00F954FC">
        <w:rPr>
          <w:rFonts w:ascii="Arial" w:hAnsi="Arial" w:cstheme="minorBidi"/>
          <w:sz w:val="22"/>
          <w:szCs w:val="22"/>
          <w:u w:val="none"/>
          <w:cs/>
        </w:rPr>
        <w:tab/>
      </w:r>
      <w:r w:rsidR="0032796B" w:rsidRPr="00F954FC">
        <w:rPr>
          <w:rFonts w:ascii="Arial" w:hAnsi="Arial" w:cs="Arial"/>
          <w:sz w:val="22"/>
          <w:szCs w:val="22"/>
          <w:u w:val="none"/>
        </w:rPr>
        <w:t>Investments in subsidiaries are accounted for in the separate financial statements using the cost method</w:t>
      </w:r>
      <w:r w:rsidR="00C51513" w:rsidRPr="00F954FC">
        <w:rPr>
          <w:rFonts w:ascii="Arial" w:hAnsi="Arial" w:cs="Arial"/>
          <w:sz w:val="22"/>
          <w:szCs w:val="22"/>
          <w:u w:val="none"/>
        </w:rPr>
        <w:t>, net of allowance for impairment (if any)</w:t>
      </w:r>
      <w:r w:rsidR="0032796B" w:rsidRPr="00F954FC">
        <w:rPr>
          <w:rFonts w:ascii="Arial" w:hAnsi="Arial" w:cs="Arial"/>
          <w:sz w:val="22"/>
          <w:szCs w:val="22"/>
          <w:u w:val="none"/>
        </w:rPr>
        <w:t>.</w:t>
      </w:r>
    </w:p>
    <w:p w14:paraId="339FB552" w14:textId="2163E23A"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.5</w:t>
      </w:r>
      <w:r w:rsidR="00FD56EA" w:rsidRPr="00F954FC">
        <w:rPr>
          <w:rFonts w:ascii="Arial" w:hAnsi="Arial" w:cs="Arial"/>
          <w:b/>
          <w:bCs/>
          <w:sz w:val="22"/>
          <w:szCs w:val="22"/>
        </w:rPr>
        <w:tab/>
        <w:t>Property, plant and equipment/Depreciation</w:t>
      </w:r>
    </w:p>
    <w:p w14:paraId="2F9D85C9"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Land is stated at cost. Buildings and equipment are stated at cost less accumulated depreciation and allowance for loss on impairment of assets (if any).</w:t>
      </w:r>
    </w:p>
    <w:p w14:paraId="2ABF638C" w14:textId="2C812F61" w:rsidR="00D4091B" w:rsidRPr="00F954FC" w:rsidRDefault="00A55144"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Depreciation of buildings and building improvements, machinery and equipment is calculated by reference to their costs on the straight-line basis. Depreciation </w:t>
      </w:r>
      <w:r w:rsidR="006378F2" w:rsidRPr="00F954FC">
        <w:rPr>
          <w:rFonts w:ascii="Arial" w:hAnsi="Arial" w:cs="Arial"/>
          <w:sz w:val="22"/>
          <w:szCs w:val="22"/>
        </w:rPr>
        <w:t>of other equipment</w:t>
      </w:r>
      <w:r w:rsidR="006378F2" w:rsidRPr="00F954FC">
        <w:rPr>
          <w:rFonts w:ascii="Arial" w:hAnsi="Arial" w:cs="Arial"/>
          <w:sz w:val="22"/>
          <w:szCs w:val="22"/>
          <w:cs/>
        </w:rPr>
        <w:t xml:space="preserve"> </w:t>
      </w:r>
      <w:r w:rsidR="006378F2" w:rsidRPr="00F954FC">
        <w:rPr>
          <w:rFonts w:ascii="Arial" w:hAnsi="Arial" w:cs="Arial"/>
          <w:sz w:val="22"/>
          <w:szCs w:val="22"/>
        </w:rPr>
        <w:t>which acquired before 1 April 2015 was</w:t>
      </w:r>
      <w:r w:rsidR="00FD56EA" w:rsidRPr="00F954FC">
        <w:rPr>
          <w:rFonts w:ascii="Arial" w:hAnsi="Arial" w:cs="Arial"/>
          <w:sz w:val="22"/>
          <w:szCs w:val="22"/>
        </w:rPr>
        <w:t xml:space="preserve"> calculated on the sum of the year digits basis</w:t>
      </w:r>
      <w:r w:rsidR="004C435A" w:rsidRPr="00F954FC">
        <w:rPr>
          <w:rFonts w:ascii="Arial" w:hAnsi="Arial" w:cs="Arial"/>
          <w:sz w:val="22"/>
          <w:szCs w:val="22"/>
        </w:rPr>
        <w:t xml:space="preserve"> for the equipment acquired</w:t>
      </w:r>
      <w:r w:rsidR="00FD56EA" w:rsidRPr="00F954FC">
        <w:rPr>
          <w:rFonts w:ascii="Arial" w:hAnsi="Arial" w:cs="Arial"/>
          <w:sz w:val="22"/>
          <w:szCs w:val="22"/>
        </w:rPr>
        <w:t xml:space="preserve">. The estimated useful lives of plant and equipment are as follows: </w:t>
      </w:r>
    </w:p>
    <w:p w14:paraId="0EA27E61" w14:textId="43A18DCD" w:rsidR="00FD56EA" w:rsidRPr="00F954FC" w:rsidRDefault="00D06E07" w:rsidP="00D06E07">
      <w:pPr>
        <w:overflowPunct/>
        <w:autoSpaceDE/>
        <w:autoSpaceDN/>
        <w:adjustRightInd/>
        <w:spacing w:line="380" w:lineRule="exact"/>
        <w:ind w:left="547" w:hanging="547"/>
        <w:textAlignment w:val="auto"/>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Buildings and building improvements</w:t>
      </w:r>
      <w:r w:rsidR="00FD56EA" w:rsidRPr="00F954FC">
        <w:rPr>
          <w:rFonts w:ascii="Arial" w:hAnsi="Arial" w:cs="Arial"/>
          <w:sz w:val="22"/>
          <w:szCs w:val="22"/>
        </w:rPr>
        <w:tab/>
      </w:r>
      <w:r w:rsidR="0062773C" w:rsidRPr="00F954FC">
        <w:rPr>
          <w:rFonts w:ascii="Arial" w:hAnsi="Arial" w:cs="Arial"/>
          <w:sz w:val="22"/>
          <w:szCs w:val="22"/>
        </w:rPr>
        <w:tab/>
        <w:t xml:space="preserve">        </w:t>
      </w:r>
      <w:r w:rsidR="00FD56EA" w:rsidRPr="00F954FC">
        <w:rPr>
          <w:rFonts w:ascii="Arial" w:hAnsi="Arial" w:cs="Arial"/>
          <w:sz w:val="22"/>
          <w:szCs w:val="22"/>
        </w:rPr>
        <w:t>-</w:t>
      </w:r>
      <w:r w:rsidR="00FD56EA" w:rsidRPr="00F954FC">
        <w:rPr>
          <w:rFonts w:ascii="Arial" w:hAnsi="Arial" w:cs="Arial"/>
          <w:sz w:val="22"/>
          <w:szCs w:val="22"/>
        </w:rPr>
        <w:tab/>
      </w:r>
      <w:r w:rsidR="0062773C" w:rsidRPr="00F954FC">
        <w:rPr>
          <w:rFonts w:ascii="Arial" w:hAnsi="Arial" w:cs="Arial"/>
          <w:sz w:val="22"/>
          <w:szCs w:val="22"/>
        </w:rPr>
        <w:t xml:space="preserve"> </w:t>
      </w:r>
      <w:r w:rsidR="0096616D" w:rsidRPr="00F954FC">
        <w:rPr>
          <w:rFonts w:ascii="Arial" w:hAnsi="Arial" w:cs="Arial"/>
          <w:sz w:val="22"/>
          <w:szCs w:val="22"/>
        </w:rPr>
        <w:t xml:space="preserve">3, </w:t>
      </w:r>
      <w:r w:rsidR="00FD56EA" w:rsidRPr="00F954FC">
        <w:rPr>
          <w:rFonts w:ascii="Arial" w:hAnsi="Arial" w:cs="Arial"/>
          <w:sz w:val="22"/>
          <w:szCs w:val="22"/>
        </w:rPr>
        <w:t>20</w:t>
      </w:r>
      <w:r w:rsidR="00D25BF5" w:rsidRPr="00F954FC">
        <w:rPr>
          <w:rFonts w:ascii="Arial" w:hAnsi="Arial" w:cs="Arial"/>
          <w:sz w:val="22"/>
          <w:szCs w:val="22"/>
        </w:rPr>
        <w:t xml:space="preserve"> and </w:t>
      </w:r>
      <w:r w:rsidR="00FD56EA" w:rsidRPr="00F954FC">
        <w:rPr>
          <w:rFonts w:ascii="Arial" w:hAnsi="Arial" w:cs="Arial"/>
          <w:sz w:val="22"/>
          <w:szCs w:val="22"/>
        </w:rPr>
        <w:t>50 years</w:t>
      </w:r>
    </w:p>
    <w:p w14:paraId="4331797F" w14:textId="27C9DD4C" w:rsidR="00FD56EA" w:rsidRPr="00F954FC" w:rsidRDefault="00D06E07" w:rsidP="00D06E07">
      <w:pPr>
        <w:tabs>
          <w:tab w:val="left" w:pos="5520"/>
          <w:tab w:val="right" w:pos="7440"/>
        </w:tabs>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Machinery and equipment</w:t>
      </w:r>
      <w:r w:rsidR="00FD56EA" w:rsidRPr="00F954FC">
        <w:rPr>
          <w:rFonts w:ascii="Arial" w:hAnsi="Arial" w:cs="Arial"/>
          <w:sz w:val="22"/>
          <w:szCs w:val="22"/>
        </w:rPr>
        <w:tab/>
        <w:t>-</w:t>
      </w:r>
      <w:r w:rsidR="00FD56EA" w:rsidRPr="00F954FC">
        <w:rPr>
          <w:rFonts w:ascii="Arial" w:hAnsi="Arial" w:cs="Arial"/>
          <w:sz w:val="22"/>
          <w:szCs w:val="22"/>
        </w:rPr>
        <w:tab/>
      </w:r>
      <w:r w:rsidR="004B40A8" w:rsidRPr="00F954FC">
        <w:rPr>
          <w:rFonts w:ascii="Arial" w:hAnsi="Arial" w:cs="Arial"/>
          <w:sz w:val="22"/>
          <w:szCs w:val="22"/>
        </w:rPr>
        <w:t>3</w:t>
      </w:r>
      <w:r w:rsidR="00FD56EA" w:rsidRPr="00F954FC">
        <w:rPr>
          <w:rFonts w:ascii="Arial" w:hAnsi="Arial" w:cs="Arial"/>
          <w:sz w:val="22"/>
          <w:szCs w:val="22"/>
        </w:rPr>
        <w:t xml:space="preserve"> - 20 years</w:t>
      </w:r>
    </w:p>
    <w:p w14:paraId="3D321E92" w14:textId="063B6EB3" w:rsidR="00FD56EA" w:rsidRPr="00F954FC" w:rsidRDefault="00D06E07" w:rsidP="00D06E07">
      <w:pPr>
        <w:tabs>
          <w:tab w:val="left" w:pos="5520"/>
          <w:tab w:val="right" w:pos="7440"/>
        </w:tabs>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Furniture, f</w:t>
      </w:r>
      <w:r w:rsidR="0051682D" w:rsidRPr="00F954FC">
        <w:rPr>
          <w:rFonts w:ascii="Arial" w:hAnsi="Arial" w:cs="Arial"/>
          <w:sz w:val="22"/>
          <w:szCs w:val="22"/>
        </w:rPr>
        <w:t>ixtures and office equipment</w:t>
      </w:r>
      <w:r w:rsidR="0051682D" w:rsidRPr="00F954FC">
        <w:rPr>
          <w:rFonts w:ascii="Arial" w:hAnsi="Arial" w:cs="Arial"/>
          <w:sz w:val="22"/>
          <w:szCs w:val="22"/>
        </w:rPr>
        <w:tab/>
        <w:t>-</w:t>
      </w:r>
      <w:r w:rsidR="0051682D" w:rsidRPr="00F954FC">
        <w:rPr>
          <w:rFonts w:ascii="Arial" w:hAnsi="Arial" w:cs="Arial"/>
          <w:sz w:val="22"/>
          <w:szCs w:val="22"/>
        </w:rPr>
        <w:tab/>
        <w:t>3</w:t>
      </w:r>
      <w:r w:rsidR="00FD56EA" w:rsidRPr="00F954FC">
        <w:rPr>
          <w:rFonts w:ascii="Arial" w:hAnsi="Arial" w:cs="Arial"/>
          <w:sz w:val="22"/>
          <w:szCs w:val="22"/>
        </w:rPr>
        <w:t xml:space="preserve"> - 10 years</w:t>
      </w:r>
    </w:p>
    <w:p w14:paraId="73EF008B" w14:textId="164FE5D7" w:rsidR="00FD56EA" w:rsidRPr="00F954FC" w:rsidRDefault="00D06E07" w:rsidP="00D06E07">
      <w:pPr>
        <w:tabs>
          <w:tab w:val="left" w:pos="5520"/>
          <w:tab w:val="right" w:pos="7440"/>
        </w:tabs>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FD56EA" w:rsidRPr="00F954FC">
        <w:rPr>
          <w:rFonts w:ascii="Arial" w:hAnsi="Arial" w:cs="Arial"/>
          <w:sz w:val="22"/>
          <w:szCs w:val="22"/>
        </w:rPr>
        <w:t>Motor vehicles</w:t>
      </w:r>
      <w:r w:rsidR="00FD56EA" w:rsidRPr="00F954FC">
        <w:rPr>
          <w:rFonts w:ascii="Arial" w:hAnsi="Arial" w:cs="Arial"/>
          <w:sz w:val="22"/>
          <w:szCs w:val="22"/>
        </w:rPr>
        <w:tab/>
        <w:t>-</w:t>
      </w:r>
      <w:r w:rsidR="00FD56EA" w:rsidRPr="00F954FC">
        <w:rPr>
          <w:rFonts w:ascii="Arial" w:hAnsi="Arial" w:cs="Arial"/>
          <w:sz w:val="22"/>
          <w:szCs w:val="22"/>
        </w:rPr>
        <w:tab/>
      </w:r>
      <w:r w:rsidR="00C65E3B" w:rsidRPr="00F954FC">
        <w:rPr>
          <w:rFonts w:ascii="Arial" w:hAnsi="Arial" w:cs="Arial"/>
          <w:sz w:val="22"/>
          <w:szCs w:val="22"/>
        </w:rPr>
        <w:t>4</w:t>
      </w:r>
      <w:r w:rsidR="00205814" w:rsidRPr="00F954FC">
        <w:rPr>
          <w:rFonts w:ascii="Arial" w:hAnsi="Arial" w:cs="Arial"/>
          <w:sz w:val="22"/>
          <w:szCs w:val="22"/>
          <w:cs/>
        </w:rPr>
        <w:t xml:space="preserve"> </w:t>
      </w:r>
      <w:r w:rsidR="00205814" w:rsidRPr="00F954FC">
        <w:rPr>
          <w:rFonts w:ascii="Arial" w:hAnsi="Arial" w:cs="Arial"/>
          <w:sz w:val="22"/>
          <w:szCs w:val="22"/>
        </w:rPr>
        <w:t>- 8</w:t>
      </w:r>
      <w:r w:rsidR="00E37C6D" w:rsidRPr="00F954FC">
        <w:rPr>
          <w:rFonts w:ascii="Arial" w:hAnsi="Arial" w:cs="Arial"/>
          <w:sz w:val="22"/>
          <w:szCs w:val="22"/>
        </w:rPr>
        <w:t xml:space="preserve"> </w:t>
      </w:r>
      <w:r w:rsidR="00FD56EA" w:rsidRPr="00F954FC">
        <w:rPr>
          <w:rFonts w:ascii="Arial" w:hAnsi="Arial" w:cs="Arial"/>
          <w:sz w:val="22"/>
          <w:szCs w:val="22"/>
        </w:rPr>
        <w:t>years</w:t>
      </w:r>
    </w:p>
    <w:p w14:paraId="7C506FED"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Depreciation is included in determining income.</w:t>
      </w:r>
    </w:p>
    <w:p w14:paraId="67E6E865"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No de</w:t>
      </w:r>
      <w:r w:rsidR="00B751A4" w:rsidRPr="00F954FC">
        <w:rPr>
          <w:rFonts w:ascii="Arial" w:hAnsi="Arial" w:cs="Arial"/>
          <w:sz w:val="22"/>
          <w:szCs w:val="22"/>
        </w:rPr>
        <w:t xml:space="preserve">preciation is provided on land </w:t>
      </w:r>
      <w:r w:rsidRPr="00F954FC">
        <w:rPr>
          <w:rFonts w:ascii="Arial" w:hAnsi="Arial" w:cs="Arial"/>
          <w:sz w:val="22"/>
          <w:szCs w:val="22"/>
        </w:rPr>
        <w:t>and assets under installation and construction.</w:t>
      </w:r>
    </w:p>
    <w:p w14:paraId="037069FE" w14:textId="77777777" w:rsidR="00B751A4" w:rsidRPr="00F954FC" w:rsidRDefault="00B751A4"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An item of property, plant and equipment is </w:t>
      </w:r>
      <w:proofErr w:type="spellStart"/>
      <w:r w:rsidRPr="00F954FC">
        <w:rPr>
          <w:rFonts w:ascii="Arial" w:hAnsi="Arial" w:cs="Arial"/>
          <w:sz w:val="22"/>
          <w:szCs w:val="22"/>
        </w:rPr>
        <w:t>derecogni</w:t>
      </w:r>
      <w:r w:rsidR="009B76E5" w:rsidRPr="00F954FC">
        <w:rPr>
          <w:rFonts w:ascii="Arial" w:hAnsi="Arial" w:cs="Arial"/>
          <w:sz w:val="22"/>
          <w:szCs w:val="22"/>
        </w:rPr>
        <w:t>s</w:t>
      </w:r>
      <w:r w:rsidRPr="00F954FC">
        <w:rPr>
          <w:rFonts w:ascii="Arial" w:hAnsi="Arial" w:cs="Arial"/>
          <w:sz w:val="22"/>
          <w:szCs w:val="22"/>
        </w:rPr>
        <w:t>ed</w:t>
      </w:r>
      <w:proofErr w:type="spellEnd"/>
      <w:r w:rsidRPr="00F954FC">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F954FC">
        <w:rPr>
          <w:rFonts w:ascii="Arial" w:hAnsi="Arial" w:cs="Arial"/>
          <w:sz w:val="22"/>
          <w:szCs w:val="22"/>
        </w:rPr>
        <w:t>derecognised</w:t>
      </w:r>
      <w:proofErr w:type="spellEnd"/>
      <w:r w:rsidRPr="00F954FC">
        <w:rPr>
          <w:rFonts w:ascii="Arial" w:hAnsi="Arial" w:cs="Arial"/>
          <w:sz w:val="22"/>
          <w:szCs w:val="22"/>
        </w:rPr>
        <w:t>.</w:t>
      </w:r>
    </w:p>
    <w:p w14:paraId="34EA58FD" w14:textId="39EDA884" w:rsidR="00FD56EA" w:rsidRPr="00F954FC"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.6</w:t>
      </w:r>
      <w:r w:rsidR="00FD56EA" w:rsidRPr="00F954FC">
        <w:rPr>
          <w:rFonts w:ascii="Arial" w:hAnsi="Arial" w:cs="Arial"/>
          <w:b/>
          <w:bCs/>
          <w:sz w:val="22"/>
          <w:szCs w:val="22"/>
        </w:rPr>
        <w:tab/>
        <w:t>Borrowing costs</w:t>
      </w:r>
    </w:p>
    <w:p w14:paraId="6CCA1F8A" w14:textId="1BCE997B" w:rsidR="00FD56EA" w:rsidRPr="00F954FC"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810B81" w:rsidRPr="00F954FC">
        <w:rPr>
          <w:rFonts w:ascii="Arial" w:hAnsi="Arial" w:cs="Arial"/>
          <w:sz w:val="22"/>
          <w:szCs w:val="22"/>
        </w:rPr>
        <w:tab/>
      </w:r>
      <w:r w:rsidR="00FD56EA" w:rsidRPr="00F954FC">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00FD56EA" w:rsidRPr="00F954FC">
        <w:rPr>
          <w:rFonts w:ascii="Arial" w:hAnsi="Arial" w:cs="Arial"/>
          <w:sz w:val="22"/>
          <w:szCs w:val="22"/>
        </w:rPr>
        <w:t>capitalised</w:t>
      </w:r>
      <w:proofErr w:type="spellEnd"/>
      <w:r w:rsidR="00FD56EA" w:rsidRPr="00F954FC">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780FC06" w14:textId="370A78B9" w:rsidR="00FD56EA" w:rsidRPr="00F954FC"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.7</w:t>
      </w:r>
      <w:r w:rsidR="00FD56EA" w:rsidRPr="00F954FC">
        <w:rPr>
          <w:rFonts w:ascii="Arial" w:hAnsi="Arial" w:cs="Arial"/>
          <w:b/>
          <w:bCs/>
          <w:sz w:val="22"/>
          <w:szCs w:val="22"/>
        </w:rPr>
        <w:tab/>
        <w:t>Intangible assets</w:t>
      </w:r>
    </w:p>
    <w:p w14:paraId="6037B61F" w14:textId="6ECB7D2A"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pacing w:val="-4"/>
          <w:sz w:val="22"/>
          <w:szCs w:val="22"/>
        </w:rPr>
        <w:tab/>
      </w:r>
      <w:r w:rsidR="008E3CFA" w:rsidRPr="00F954FC">
        <w:rPr>
          <w:rFonts w:ascii="Arial" w:hAnsi="Arial" w:cs="Arial"/>
          <w:spacing w:val="-4"/>
          <w:sz w:val="22"/>
          <w:szCs w:val="22"/>
        </w:rPr>
        <w:t xml:space="preserve">Intangible assets acquired through business combination are initially </w:t>
      </w:r>
      <w:proofErr w:type="spellStart"/>
      <w:r w:rsidR="008E3CFA" w:rsidRPr="00F954FC">
        <w:rPr>
          <w:rFonts w:ascii="Arial" w:hAnsi="Arial" w:cs="Arial"/>
          <w:spacing w:val="-4"/>
          <w:sz w:val="22"/>
          <w:szCs w:val="22"/>
        </w:rPr>
        <w:t>recognised</w:t>
      </w:r>
      <w:proofErr w:type="spellEnd"/>
      <w:r w:rsidR="008E3CFA" w:rsidRPr="00F954FC">
        <w:rPr>
          <w:rFonts w:ascii="Arial" w:hAnsi="Arial" w:cs="Arial"/>
          <w:spacing w:val="-4"/>
          <w:sz w:val="22"/>
          <w:szCs w:val="22"/>
        </w:rPr>
        <w:t xml:space="preserve"> at their fair value on the date of business acquisition while intangible assets acquired in other cases are </w:t>
      </w:r>
      <w:proofErr w:type="spellStart"/>
      <w:r w:rsidR="008E3CFA" w:rsidRPr="00F954FC">
        <w:rPr>
          <w:rFonts w:ascii="Arial" w:hAnsi="Arial" w:cs="Arial"/>
          <w:spacing w:val="-4"/>
          <w:sz w:val="22"/>
          <w:szCs w:val="22"/>
        </w:rPr>
        <w:t>recognised</w:t>
      </w:r>
      <w:proofErr w:type="spellEnd"/>
      <w:r w:rsidR="008E3CFA" w:rsidRPr="00F954FC">
        <w:rPr>
          <w:rFonts w:ascii="Arial" w:hAnsi="Arial" w:cs="Arial"/>
          <w:spacing w:val="-4"/>
          <w:sz w:val="22"/>
          <w:szCs w:val="22"/>
        </w:rPr>
        <w:t xml:space="preserve"> at cost. Following the initial recognition, the intangible assets are carried at cost less any accumulated </w:t>
      </w:r>
      <w:proofErr w:type="spellStart"/>
      <w:r w:rsidR="008E3CFA" w:rsidRPr="00F954FC">
        <w:rPr>
          <w:rFonts w:ascii="Arial" w:hAnsi="Arial" w:cs="Arial"/>
          <w:spacing w:val="-4"/>
          <w:sz w:val="22"/>
          <w:szCs w:val="22"/>
        </w:rPr>
        <w:t>amortisation</w:t>
      </w:r>
      <w:proofErr w:type="spellEnd"/>
      <w:r w:rsidR="008E3CFA" w:rsidRPr="00F954FC">
        <w:rPr>
          <w:rFonts w:ascii="Arial" w:hAnsi="Arial" w:cs="Arial"/>
          <w:spacing w:val="-4"/>
          <w:sz w:val="22"/>
          <w:szCs w:val="22"/>
        </w:rPr>
        <w:t xml:space="preserve"> and any accumulated impairment losses</w:t>
      </w:r>
      <w:r w:rsidR="009443CF" w:rsidRPr="00F954FC">
        <w:rPr>
          <w:rFonts w:ascii="Arial" w:hAnsi="Arial" w:cstheme="minorBidi" w:hint="cs"/>
          <w:spacing w:val="-4"/>
          <w:sz w:val="22"/>
          <w:szCs w:val="22"/>
          <w:cs/>
        </w:rPr>
        <w:t xml:space="preserve"> </w:t>
      </w:r>
      <w:r w:rsidR="009443CF" w:rsidRPr="00F954FC">
        <w:rPr>
          <w:rFonts w:ascii="Arial" w:hAnsi="Arial" w:cstheme="minorBidi"/>
          <w:spacing w:val="-4"/>
          <w:sz w:val="22"/>
          <w:szCs w:val="22"/>
        </w:rPr>
        <w:t>(if any)</w:t>
      </w:r>
      <w:r w:rsidR="008E3CFA" w:rsidRPr="00F954FC">
        <w:rPr>
          <w:rFonts w:ascii="Arial" w:hAnsi="Arial" w:cs="Arial"/>
          <w:spacing w:val="-4"/>
          <w:sz w:val="22"/>
          <w:szCs w:val="22"/>
        </w:rPr>
        <w:t>.</w:t>
      </w:r>
      <w:r w:rsidR="00FD56EA" w:rsidRPr="00F954FC">
        <w:rPr>
          <w:rFonts w:ascii="Arial" w:hAnsi="Arial" w:cs="Arial"/>
          <w:sz w:val="22"/>
          <w:szCs w:val="22"/>
        </w:rPr>
        <w:t xml:space="preserve"> </w:t>
      </w:r>
    </w:p>
    <w:p w14:paraId="2A69EC67" w14:textId="77777777" w:rsidR="004C6278" w:rsidRPr="00F954FC" w:rsidRDefault="000D0A32"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p>
    <w:p w14:paraId="39074444" w14:textId="77777777" w:rsidR="004C6278" w:rsidRPr="00F954FC" w:rsidRDefault="004C6278">
      <w:pPr>
        <w:overflowPunct/>
        <w:autoSpaceDE/>
        <w:autoSpaceDN/>
        <w:adjustRightInd/>
        <w:spacing w:after="200" w:line="276" w:lineRule="auto"/>
        <w:textAlignment w:val="auto"/>
        <w:rPr>
          <w:rFonts w:ascii="Arial" w:hAnsi="Arial" w:cs="Arial"/>
          <w:sz w:val="22"/>
          <w:szCs w:val="22"/>
        </w:rPr>
      </w:pPr>
      <w:r w:rsidRPr="00F954FC">
        <w:rPr>
          <w:rFonts w:ascii="Arial" w:hAnsi="Arial" w:cs="Arial"/>
          <w:sz w:val="22"/>
          <w:szCs w:val="22"/>
        </w:rPr>
        <w:br w:type="page"/>
      </w:r>
    </w:p>
    <w:p w14:paraId="01D32FBD" w14:textId="66D2AEBB" w:rsidR="00FD56EA" w:rsidRPr="00F954FC" w:rsidRDefault="004C627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lastRenderedPageBreak/>
        <w:tab/>
      </w:r>
      <w:r w:rsidR="00FD56EA" w:rsidRPr="00F954FC">
        <w:rPr>
          <w:rFonts w:ascii="Arial" w:hAnsi="Arial" w:cs="Arial"/>
          <w:sz w:val="22"/>
          <w:szCs w:val="22"/>
        </w:rPr>
        <w:t xml:space="preserve">Intangible assets with finite lives are </w:t>
      </w:r>
      <w:proofErr w:type="spellStart"/>
      <w:r w:rsidR="00FD56EA" w:rsidRPr="00F954FC">
        <w:rPr>
          <w:rFonts w:ascii="Arial" w:hAnsi="Arial" w:cs="Arial"/>
          <w:sz w:val="22"/>
          <w:szCs w:val="22"/>
        </w:rPr>
        <w:t>amortised</w:t>
      </w:r>
      <w:proofErr w:type="spellEnd"/>
      <w:r w:rsidR="00FD56EA" w:rsidRPr="00F954FC">
        <w:rPr>
          <w:rFonts w:ascii="Arial" w:hAnsi="Arial" w:cs="Arial"/>
          <w:sz w:val="22"/>
          <w:szCs w:val="22"/>
        </w:rPr>
        <w:t xml:space="preserve"> on </w:t>
      </w:r>
      <w:r w:rsidR="002D1EB7" w:rsidRPr="00F954FC">
        <w:rPr>
          <w:rFonts w:ascii="Arial" w:hAnsi="Arial" w:cs="Arial"/>
          <w:sz w:val="22"/>
          <w:szCs w:val="22"/>
        </w:rPr>
        <w:t>the straight-line</w:t>
      </w:r>
      <w:r w:rsidR="00FD56EA" w:rsidRPr="00F954FC">
        <w:rPr>
          <w:rFonts w:ascii="Arial" w:hAnsi="Arial" w:cs="Arial"/>
          <w:sz w:val="22"/>
          <w:szCs w:val="22"/>
        </w:rPr>
        <w:t xml:space="preserve"> basis over the economic useful life and tested for impairment whenever there is an indication that the intangible asset may be impaired. The </w:t>
      </w:r>
      <w:proofErr w:type="spellStart"/>
      <w:r w:rsidR="00FD56EA" w:rsidRPr="00F954FC">
        <w:rPr>
          <w:rFonts w:ascii="Arial" w:hAnsi="Arial" w:cs="Arial"/>
          <w:sz w:val="22"/>
          <w:szCs w:val="22"/>
        </w:rPr>
        <w:t>amortisation</w:t>
      </w:r>
      <w:proofErr w:type="spellEnd"/>
      <w:r w:rsidR="00FD56EA" w:rsidRPr="00F954FC">
        <w:rPr>
          <w:rFonts w:ascii="Arial" w:hAnsi="Arial" w:cs="Arial"/>
          <w:sz w:val="22"/>
          <w:szCs w:val="22"/>
        </w:rPr>
        <w:t xml:space="preserve"> period and the </w:t>
      </w:r>
      <w:proofErr w:type="spellStart"/>
      <w:r w:rsidR="00FD56EA" w:rsidRPr="00F954FC">
        <w:rPr>
          <w:rFonts w:ascii="Arial" w:hAnsi="Arial" w:cs="Arial"/>
          <w:sz w:val="22"/>
          <w:szCs w:val="22"/>
        </w:rPr>
        <w:t>amortisation</w:t>
      </w:r>
      <w:proofErr w:type="spellEnd"/>
      <w:r w:rsidR="00FD56EA" w:rsidRPr="00F954FC">
        <w:rPr>
          <w:rFonts w:ascii="Arial" w:hAnsi="Arial" w:cs="Arial"/>
          <w:sz w:val="22"/>
          <w:szCs w:val="22"/>
        </w:rPr>
        <w:t xml:space="preserve"> method of such intangible assets are reviewed at least at each financial year end. The </w:t>
      </w:r>
      <w:proofErr w:type="spellStart"/>
      <w:r w:rsidR="00FD56EA" w:rsidRPr="00F954FC">
        <w:rPr>
          <w:rFonts w:ascii="Arial" w:hAnsi="Arial" w:cs="Arial"/>
          <w:sz w:val="22"/>
          <w:szCs w:val="22"/>
        </w:rPr>
        <w:t>amortisation</w:t>
      </w:r>
      <w:proofErr w:type="spellEnd"/>
      <w:r w:rsidR="00FD56EA" w:rsidRPr="00F954FC">
        <w:rPr>
          <w:rFonts w:ascii="Arial" w:hAnsi="Arial" w:cs="Arial"/>
          <w:sz w:val="22"/>
          <w:szCs w:val="22"/>
        </w:rPr>
        <w:t xml:space="preserve"> expense is charged to </w:t>
      </w:r>
      <w:r w:rsidR="00861FB2" w:rsidRPr="00F954FC">
        <w:rPr>
          <w:rFonts w:ascii="Arial" w:hAnsi="Arial" w:cs="Arial"/>
          <w:sz w:val="22"/>
          <w:szCs w:val="22"/>
        </w:rPr>
        <w:t>profit or loss</w:t>
      </w:r>
      <w:r w:rsidR="00FD56EA" w:rsidRPr="00F954FC">
        <w:rPr>
          <w:rFonts w:ascii="Arial" w:hAnsi="Arial" w:cs="Arial"/>
          <w:sz w:val="22"/>
          <w:szCs w:val="22"/>
        </w:rPr>
        <w:t>.</w:t>
      </w:r>
    </w:p>
    <w:p w14:paraId="62BD3912" w14:textId="11365C5E" w:rsidR="00FD56EA" w:rsidRPr="00F954FC" w:rsidRDefault="00A55144"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r>
      <w:r w:rsidR="00FD56EA" w:rsidRPr="00F954FC">
        <w:rPr>
          <w:rFonts w:ascii="Arial" w:hAnsi="Arial" w:cs="Arial"/>
          <w:sz w:val="22"/>
          <w:szCs w:val="22"/>
        </w:rPr>
        <w:t>A summary of the intangible assets with finite useful lives is as follows:</w:t>
      </w:r>
    </w:p>
    <w:p w14:paraId="0AA72451" w14:textId="4EF8B718" w:rsidR="00FD56EA" w:rsidRPr="00F954FC" w:rsidRDefault="00FD56EA" w:rsidP="00D06E07">
      <w:pPr>
        <w:tabs>
          <w:tab w:val="left" w:pos="360"/>
          <w:tab w:val="left" w:pos="1440"/>
        </w:tabs>
        <w:spacing w:before="120" w:after="120" w:line="380" w:lineRule="exact"/>
        <w:ind w:left="540" w:right="-7" w:hanging="540"/>
        <w:jc w:val="thaiDistribute"/>
        <w:outlineLvl w:val="0"/>
        <w:rPr>
          <w:rFonts w:ascii="Arial" w:hAnsi="Arial" w:cs="Arial"/>
          <w:sz w:val="22"/>
          <w:szCs w:val="22"/>
          <w:u w:val="single"/>
        </w:rPr>
      </w:pPr>
      <w:r w:rsidRPr="00F954FC">
        <w:rPr>
          <w:rFonts w:ascii="Arial" w:hAnsi="Arial" w:cs="Arial"/>
          <w:sz w:val="22"/>
          <w:szCs w:val="22"/>
        </w:rPr>
        <w:tab/>
      </w:r>
      <w:r w:rsidRPr="00F954FC">
        <w:rPr>
          <w:rFonts w:ascii="Arial" w:hAnsi="Arial" w:cs="Arial"/>
          <w:sz w:val="22"/>
          <w:szCs w:val="22"/>
        </w:rPr>
        <w:tab/>
      </w:r>
      <w:r w:rsidRPr="00F954FC">
        <w:rPr>
          <w:rFonts w:ascii="Arial" w:hAnsi="Arial" w:cs="Arial"/>
          <w:sz w:val="22"/>
          <w:szCs w:val="22"/>
        </w:rPr>
        <w:tab/>
      </w:r>
      <w:r w:rsidRPr="00F954FC">
        <w:rPr>
          <w:rFonts w:ascii="Arial" w:hAnsi="Arial" w:cs="Arial"/>
          <w:sz w:val="22"/>
          <w:szCs w:val="22"/>
        </w:rPr>
        <w:tab/>
      </w:r>
      <w:r w:rsidRPr="00F954FC">
        <w:rPr>
          <w:rFonts w:ascii="Arial" w:hAnsi="Arial" w:cs="Arial"/>
          <w:sz w:val="22"/>
          <w:szCs w:val="22"/>
        </w:rPr>
        <w:tab/>
      </w:r>
      <w:r w:rsidR="00D06E07" w:rsidRPr="00F954FC">
        <w:rPr>
          <w:rFonts w:ascii="Arial" w:hAnsi="Arial" w:cstheme="minorBidi"/>
          <w:sz w:val="22"/>
          <w:szCs w:val="22"/>
          <w:cs/>
        </w:rPr>
        <w:tab/>
      </w:r>
      <w:r w:rsidR="00D06E07" w:rsidRPr="00F954FC">
        <w:rPr>
          <w:rFonts w:ascii="Arial" w:hAnsi="Arial" w:cstheme="minorBidi"/>
          <w:sz w:val="22"/>
          <w:szCs w:val="22"/>
          <w:cs/>
        </w:rPr>
        <w:tab/>
      </w:r>
      <w:r w:rsidRPr="00F954FC">
        <w:rPr>
          <w:rFonts w:ascii="Arial" w:hAnsi="Arial" w:cs="Arial"/>
          <w:sz w:val="22"/>
          <w:szCs w:val="22"/>
          <w:u w:val="single"/>
        </w:rPr>
        <w:t>Useful lives</w:t>
      </w:r>
    </w:p>
    <w:p w14:paraId="4C3A4442" w14:textId="62081045" w:rsidR="00FD56EA" w:rsidRPr="00F954FC" w:rsidRDefault="00D06E07" w:rsidP="00D06E07">
      <w:pPr>
        <w:tabs>
          <w:tab w:val="left" w:pos="1440"/>
        </w:tabs>
        <w:spacing w:before="120" w:after="120" w:line="380" w:lineRule="exact"/>
        <w:ind w:left="540" w:right="-7" w:hanging="540"/>
        <w:jc w:val="thaiDistribute"/>
        <w:outlineLvl w:val="0"/>
        <w:rPr>
          <w:rFonts w:ascii="Arial" w:hAnsi="Arial" w:cstheme="minorBidi"/>
          <w:sz w:val="22"/>
          <w:szCs w:val="22"/>
        </w:rPr>
      </w:pPr>
      <w:r w:rsidRPr="00F954FC">
        <w:rPr>
          <w:rFonts w:ascii="Arial" w:hAnsi="Arial" w:cstheme="minorBidi"/>
          <w:sz w:val="22"/>
          <w:szCs w:val="22"/>
          <w:cs/>
        </w:rPr>
        <w:tab/>
      </w:r>
      <w:r w:rsidR="00FD56EA" w:rsidRPr="00F954FC">
        <w:rPr>
          <w:rFonts w:ascii="Arial" w:hAnsi="Arial" w:cs="Arial"/>
          <w:sz w:val="22"/>
          <w:szCs w:val="22"/>
        </w:rPr>
        <w:t>Computer software</w:t>
      </w:r>
      <w:r w:rsidR="00FD56EA" w:rsidRPr="00F954FC">
        <w:rPr>
          <w:rFonts w:ascii="Arial" w:hAnsi="Arial" w:cs="Arial"/>
          <w:sz w:val="22"/>
          <w:szCs w:val="22"/>
        </w:rPr>
        <w:tab/>
      </w:r>
      <w:r w:rsidR="00FD56EA" w:rsidRPr="00F954FC">
        <w:rPr>
          <w:rFonts w:ascii="Arial" w:hAnsi="Arial" w:cs="Arial"/>
          <w:sz w:val="22"/>
          <w:szCs w:val="22"/>
        </w:rPr>
        <w:tab/>
      </w:r>
      <w:r w:rsidR="00AD528B" w:rsidRPr="00F954FC">
        <w:rPr>
          <w:rFonts w:ascii="Arial" w:hAnsi="Arial" w:cs="Arial"/>
          <w:sz w:val="22"/>
          <w:szCs w:val="22"/>
        </w:rPr>
        <w:tab/>
      </w:r>
      <w:r w:rsidR="00FA74DB" w:rsidRPr="00F954FC">
        <w:rPr>
          <w:rFonts w:ascii="Arial" w:hAnsi="Arial" w:cs="Arial"/>
          <w:sz w:val="22"/>
          <w:szCs w:val="22"/>
        </w:rPr>
        <w:t xml:space="preserve">3 - </w:t>
      </w:r>
      <w:r w:rsidR="004B40A8" w:rsidRPr="00F954FC">
        <w:rPr>
          <w:rFonts w:ascii="Arial" w:hAnsi="Arial" w:cs="Arial"/>
          <w:sz w:val="22"/>
          <w:szCs w:val="22"/>
        </w:rPr>
        <w:t>1</w:t>
      </w:r>
      <w:r w:rsidR="00FD56EA" w:rsidRPr="00F954FC">
        <w:rPr>
          <w:rFonts w:ascii="Arial" w:hAnsi="Arial" w:cs="Arial"/>
          <w:sz w:val="22"/>
          <w:szCs w:val="22"/>
        </w:rPr>
        <w:t>5</w:t>
      </w:r>
      <w:r w:rsidR="00FD56EA" w:rsidRPr="00F954FC">
        <w:rPr>
          <w:rFonts w:ascii="Arial" w:hAnsi="Arial" w:cs="Arial"/>
          <w:sz w:val="22"/>
          <w:szCs w:val="22"/>
        </w:rPr>
        <w:tab/>
        <w:t>years</w:t>
      </w:r>
    </w:p>
    <w:p w14:paraId="08C10905" w14:textId="22CB6FB6" w:rsidR="00FD56EA" w:rsidRPr="00F954FC" w:rsidRDefault="002D1EB7"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.8</w:t>
      </w:r>
      <w:r w:rsidR="00FD56EA" w:rsidRPr="00F954FC">
        <w:rPr>
          <w:rFonts w:ascii="Arial" w:hAnsi="Arial" w:cs="Arial"/>
          <w:b/>
          <w:bCs/>
          <w:sz w:val="22"/>
          <w:szCs w:val="22"/>
        </w:rPr>
        <w:tab/>
        <w:t xml:space="preserve">Goodwill </w:t>
      </w:r>
    </w:p>
    <w:p w14:paraId="4334A826" w14:textId="7EA73B8B"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Goodwill is initially </w:t>
      </w:r>
      <w:r w:rsidR="00861FB2" w:rsidRPr="00F954FC">
        <w:rPr>
          <w:rFonts w:ascii="Arial" w:hAnsi="Arial" w:cs="Arial"/>
          <w:sz w:val="22"/>
          <w:szCs w:val="22"/>
        </w:rPr>
        <w:t>record</w:t>
      </w:r>
      <w:r w:rsidR="00FD56EA" w:rsidRPr="00F954FC">
        <w:rPr>
          <w:rFonts w:ascii="Arial" w:hAnsi="Arial" w:cs="Arial"/>
          <w:sz w:val="22"/>
          <w:szCs w:val="22"/>
        </w:rPr>
        <w:t xml:space="preserve">ed at cost, which </w:t>
      </w:r>
      <w:r w:rsidR="002D233F" w:rsidRPr="00F954FC">
        <w:rPr>
          <w:rFonts w:ascii="Arial" w:hAnsi="Arial" w:cs="Arial"/>
          <w:sz w:val="22"/>
          <w:szCs w:val="22"/>
        </w:rPr>
        <w:t>equals to the</w:t>
      </w:r>
      <w:r w:rsidR="00FD56EA" w:rsidRPr="00F954FC">
        <w:rPr>
          <w:rFonts w:ascii="Arial" w:hAnsi="Arial" w:cs="Arial"/>
          <w:sz w:val="22"/>
          <w:szCs w:val="22"/>
        </w:rPr>
        <w:t xml:space="preserve"> excess of cost of business combination over the fair value of the </w:t>
      </w:r>
      <w:r w:rsidR="002D233F" w:rsidRPr="00F954FC">
        <w:rPr>
          <w:rFonts w:ascii="Arial" w:hAnsi="Arial" w:cs="Arial"/>
          <w:sz w:val="22"/>
          <w:szCs w:val="22"/>
        </w:rPr>
        <w:t>net</w:t>
      </w:r>
      <w:r w:rsidR="00FD56EA" w:rsidRPr="00F954FC">
        <w:rPr>
          <w:rFonts w:ascii="Arial" w:hAnsi="Arial" w:cs="Arial"/>
          <w:sz w:val="22"/>
          <w:szCs w:val="22"/>
        </w:rPr>
        <w:t xml:space="preserve"> assets</w:t>
      </w:r>
      <w:r w:rsidR="002D233F" w:rsidRPr="00F954FC">
        <w:rPr>
          <w:rFonts w:ascii="Arial" w:hAnsi="Arial" w:cs="Arial"/>
          <w:sz w:val="22"/>
          <w:szCs w:val="22"/>
        </w:rPr>
        <w:t xml:space="preserve"> acquired</w:t>
      </w:r>
      <w:r w:rsidR="00FD56EA" w:rsidRPr="00F954FC">
        <w:rPr>
          <w:rFonts w:ascii="Arial" w:hAnsi="Arial" w:cs="Arial"/>
          <w:sz w:val="22"/>
          <w:szCs w:val="22"/>
        </w:rPr>
        <w:t xml:space="preserve">. If the </w:t>
      </w:r>
      <w:r w:rsidR="002D233F" w:rsidRPr="00F954FC">
        <w:rPr>
          <w:rFonts w:ascii="Arial" w:hAnsi="Arial" w:cs="Arial"/>
          <w:sz w:val="22"/>
          <w:szCs w:val="22"/>
        </w:rPr>
        <w:t xml:space="preserve">fair value of the net assets acquired exceeds the </w:t>
      </w:r>
      <w:r w:rsidR="00FD56EA" w:rsidRPr="00F954FC">
        <w:rPr>
          <w:rFonts w:ascii="Arial" w:hAnsi="Arial" w:cs="Arial"/>
          <w:sz w:val="22"/>
          <w:szCs w:val="22"/>
        </w:rPr>
        <w:t xml:space="preserve">cost of </w:t>
      </w:r>
      <w:r w:rsidR="002D233F" w:rsidRPr="00F954FC">
        <w:rPr>
          <w:rFonts w:ascii="Arial" w:hAnsi="Arial" w:cs="Arial"/>
          <w:sz w:val="22"/>
          <w:szCs w:val="22"/>
        </w:rPr>
        <w:t>business combination</w:t>
      </w:r>
      <w:r w:rsidR="00FD56EA" w:rsidRPr="00F954FC">
        <w:rPr>
          <w:rFonts w:ascii="Arial" w:hAnsi="Arial" w:cs="Arial"/>
          <w:sz w:val="22"/>
          <w:szCs w:val="22"/>
        </w:rPr>
        <w:t xml:space="preserve">, the </w:t>
      </w:r>
      <w:r w:rsidR="002D233F" w:rsidRPr="00F954FC">
        <w:rPr>
          <w:rFonts w:ascii="Arial" w:hAnsi="Arial" w:cs="Arial"/>
          <w:sz w:val="22"/>
          <w:szCs w:val="22"/>
        </w:rPr>
        <w:t>excess</w:t>
      </w:r>
      <w:r w:rsidR="00FD56EA" w:rsidRPr="00F954FC">
        <w:rPr>
          <w:rFonts w:ascii="Arial" w:hAnsi="Arial" w:cs="Arial"/>
          <w:sz w:val="22"/>
          <w:szCs w:val="22"/>
        </w:rPr>
        <w:t xml:space="preserve"> is </w:t>
      </w:r>
      <w:r w:rsidR="002D233F" w:rsidRPr="00F954FC">
        <w:rPr>
          <w:rFonts w:ascii="Arial" w:hAnsi="Arial" w:cs="Arial"/>
          <w:sz w:val="22"/>
          <w:szCs w:val="22"/>
        </w:rPr>
        <w:t xml:space="preserve">immediately </w:t>
      </w:r>
      <w:proofErr w:type="spellStart"/>
      <w:r w:rsidR="00FD56EA" w:rsidRPr="00F954FC">
        <w:rPr>
          <w:rFonts w:ascii="Arial" w:hAnsi="Arial" w:cs="Arial"/>
          <w:sz w:val="22"/>
          <w:szCs w:val="22"/>
        </w:rPr>
        <w:t>recognised</w:t>
      </w:r>
      <w:proofErr w:type="spellEnd"/>
      <w:r w:rsidR="00FD56EA" w:rsidRPr="00F954FC">
        <w:rPr>
          <w:rFonts w:ascii="Arial" w:hAnsi="Arial" w:cs="Arial"/>
          <w:sz w:val="22"/>
          <w:szCs w:val="22"/>
        </w:rPr>
        <w:t xml:space="preserve"> </w:t>
      </w:r>
      <w:r w:rsidR="002D233F" w:rsidRPr="00F954FC">
        <w:rPr>
          <w:rFonts w:ascii="Arial" w:hAnsi="Arial" w:cs="Arial"/>
          <w:sz w:val="22"/>
          <w:szCs w:val="22"/>
        </w:rPr>
        <w:t>as gain</w:t>
      </w:r>
      <w:r w:rsidR="00FD56EA" w:rsidRPr="00F954FC">
        <w:rPr>
          <w:rFonts w:ascii="Arial" w:hAnsi="Arial" w:cs="Arial"/>
          <w:sz w:val="22"/>
          <w:szCs w:val="22"/>
        </w:rPr>
        <w:t xml:space="preserve"> in </w:t>
      </w:r>
      <w:r w:rsidR="00861FB2" w:rsidRPr="00F954FC">
        <w:rPr>
          <w:rFonts w:ascii="Arial" w:hAnsi="Arial" w:cs="Arial"/>
          <w:sz w:val="22"/>
          <w:szCs w:val="22"/>
        </w:rPr>
        <w:t>profit or loss</w:t>
      </w:r>
      <w:r w:rsidR="00FD56EA" w:rsidRPr="00F954FC">
        <w:rPr>
          <w:rFonts w:ascii="Arial" w:hAnsi="Arial" w:cs="Arial"/>
          <w:sz w:val="22"/>
          <w:szCs w:val="22"/>
        </w:rPr>
        <w:t>.</w:t>
      </w:r>
    </w:p>
    <w:p w14:paraId="0652F21A" w14:textId="6983D0B2"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4161A21F" w14:textId="3BA550E2" w:rsidR="00796C82"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.9</w:t>
      </w:r>
      <w:r w:rsidR="00796C82" w:rsidRPr="00F954FC">
        <w:rPr>
          <w:rFonts w:ascii="Arial" w:hAnsi="Arial" w:cs="Arial"/>
          <w:b/>
          <w:bCs/>
          <w:sz w:val="22"/>
          <w:szCs w:val="22"/>
        </w:rPr>
        <w:tab/>
        <w:t>Leases</w:t>
      </w:r>
    </w:p>
    <w:p w14:paraId="599561A4" w14:textId="3694E7B7" w:rsidR="00796C82" w:rsidRPr="00F954FC"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2CFBD60" w14:textId="404A2794" w:rsidR="00796C82" w:rsidRPr="00F954FC" w:rsidRDefault="00D06E07" w:rsidP="00D06E07">
      <w:pPr>
        <w:tabs>
          <w:tab w:val="left" w:pos="1440"/>
        </w:tabs>
        <w:spacing w:before="120" w:after="120" w:line="380" w:lineRule="exact"/>
        <w:ind w:left="540" w:right="-7" w:hanging="540"/>
        <w:jc w:val="thaiDistribute"/>
        <w:rPr>
          <w:rFonts w:ascii="Arial" w:hAnsi="Arial" w:cs="Arial"/>
          <w:sz w:val="22"/>
          <w:szCs w:val="22"/>
        </w:rPr>
      </w:pPr>
      <w:r w:rsidRPr="00F954FC">
        <w:rPr>
          <w:rFonts w:ascii="Arial" w:hAnsi="Arial" w:cstheme="minorBidi"/>
          <w:b/>
          <w:bCs/>
          <w:sz w:val="22"/>
          <w:szCs w:val="22"/>
          <w:cs/>
        </w:rPr>
        <w:tab/>
      </w:r>
      <w:r w:rsidR="00796C82" w:rsidRPr="00F954FC">
        <w:rPr>
          <w:rFonts w:ascii="Arial" w:hAnsi="Arial" w:cs="Arial"/>
          <w:b/>
          <w:bCs/>
          <w:sz w:val="22"/>
          <w:szCs w:val="22"/>
        </w:rPr>
        <w:t>The Group as a lessee</w:t>
      </w:r>
    </w:p>
    <w:p w14:paraId="641E0039" w14:textId="77DD2AA9"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796C82" w:rsidRPr="00F954FC">
        <w:rPr>
          <w:rFonts w:ascii="Arial" w:hAnsi="Arial" w:cs="Arial"/>
          <w:sz w:val="22"/>
          <w:szCs w:val="22"/>
        </w:rPr>
        <w:t>recognises</w:t>
      </w:r>
      <w:proofErr w:type="spellEnd"/>
      <w:r w:rsidR="00796C82" w:rsidRPr="00F954FC">
        <w:rPr>
          <w:rFonts w:ascii="Arial" w:hAnsi="Arial" w:cs="Arial"/>
          <w:sz w:val="22"/>
          <w:szCs w:val="22"/>
        </w:rPr>
        <w:t xml:space="preserve"> right-of-use assets representing the right to use underlying assets and lease liabilities based on lease payments.</w:t>
      </w:r>
    </w:p>
    <w:p w14:paraId="6DFB6AFD" w14:textId="7ABA83B0" w:rsidR="00796C82" w:rsidRPr="00F954FC" w:rsidRDefault="00D06E07" w:rsidP="00D06E07">
      <w:pPr>
        <w:spacing w:before="120" w:after="120" w:line="380" w:lineRule="exact"/>
        <w:ind w:left="540" w:right="-7" w:hanging="540"/>
        <w:jc w:val="thaiDistribute"/>
        <w:rPr>
          <w:rFonts w:ascii="Arial" w:hAnsi="Arial" w:cs="Arial"/>
          <w:b/>
          <w:bCs/>
          <w:i/>
          <w:iCs/>
          <w:sz w:val="22"/>
          <w:szCs w:val="22"/>
        </w:rPr>
      </w:pPr>
      <w:r w:rsidRPr="00F954FC">
        <w:rPr>
          <w:rFonts w:ascii="Arial" w:hAnsi="Arial" w:cstheme="minorBidi"/>
          <w:b/>
          <w:bCs/>
          <w:i/>
          <w:iCs/>
          <w:sz w:val="22"/>
          <w:szCs w:val="22"/>
          <w:cs/>
        </w:rPr>
        <w:tab/>
      </w:r>
      <w:r w:rsidR="00796C82" w:rsidRPr="00F954FC">
        <w:rPr>
          <w:rFonts w:ascii="Arial" w:hAnsi="Arial" w:cs="Arial"/>
          <w:b/>
          <w:bCs/>
          <w:i/>
          <w:iCs/>
          <w:sz w:val="22"/>
          <w:szCs w:val="22"/>
        </w:rPr>
        <w:t>Right-of-use assets</w:t>
      </w:r>
    </w:p>
    <w:p w14:paraId="61445568" w14:textId="605ADF29"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96C82" w:rsidRPr="00F954FC">
        <w:rPr>
          <w:rFonts w:ascii="Arial" w:hAnsi="Arial" w:cs="Arial"/>
          <w:sz w:val="22"/>
          <w:szCs w:val="22"/>
        </w:rPr>
        <w:t>recognised</w:t>
      </w:r>
      <w:proofErr w:type="spellEnd"/>
      <w:r w:rsidR="00796C82" w:rsidRPr="00F954FC">
        <w:rPr>
          <w:rFonts w:ascii="Arial" w:hAnsi="Arial" w:cs="Arial"/>
          <w:sz w:val="22"/>
          <w:szCs w:val="22"/>
        </w:rPr>
        <w:t>, initial direct costs incurred, and lease payments made at or before the commencement date of the lease</w:t>
      </w:r>
      <w:r w:rsidR="002D1EB7" w:rsidRPr="00F954FC">
        <w:rPr>
          <w:rFonts w:ascii="Arial" w:hAnsi="Arial" w:cs="Arial"/>
          <w:sz w:val="22"/>
          <w:szCs w:val="22"/>
        </w:rPr>
        <w:t>, and an estimate of costs to dismantle and remove the underlying asset or to restore the underlying asset or the site on which it is located</w:t>
      </w:r>
      <w:r w:rsidR="00796C82" w:rsidRPr="00F954FC">
        <w:rPr>
          <w:rFonts w:ascii="Arial" w:hAnsi="Arial" w:cs="Arial"/>
          <w:sz w:val="22"/>
          <w:szCs w:val="22"/>
        </w:rPr>
        <w:t xml:space="preserve"> less any lease incentives received.</w:t>
      </w:r>
    </w:p>
    <w:p w14:paraId="158D6D65" w14:textId="19301B36"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lastRenderedPageBreak/>
        <w:tab/>
      </w:r>
      <w:r w:rsidR="00796C82" w:rsidRPr="00F954FC">
        <w:rPr>
          <w:rFonts w:ascii="Arial" w:hAnsi="Arial" w:cs="Arial"/>
          <w:sz w:val="22"/>
          <w:szCs w:val="22"/>
        </w:rPr>
        <w:t>Depreciation of right-of-use assets are calculated by reference to their costs, on the straight-line basis over the shorter of their estimated useful lives and the lease term.</w:t>
      </w:r>
    </w:p>
    <w:p w14:paraId="6DAA83C5" w14:textId="2D738AA8" w:rsidR="00796C82" w:rsidRPr="00F954FC" w:rsidRDefault="00D06E07" w:rsidP="00D06E07">
      <w:pPr>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Building improvement</w:t>
      </w:r>
      <w:r w:rsidR="00C51513" w:rsidRPr="00F954FC">
        <w:rPr>
          <w:rFonts w:ascii="Arial" w:hAnsi="Arial" w:cs="Arial"/>
          <w:sz w:val="22"/>
          <w:szCs w:val="22"/>
        </w:rPr>
        <w:t>s</w:t>
      </w:r>
      <w:r w:rsidR="00796C82" w:rsidRPr="00F954FC">
        <w:rPr>
          <w:rFonts w:ascii="Arial" w:hAnsi="Arial" w:cs="Arial"/>
          <w:sz w:val="22"/>
          <w:szCs w:val="22"/>
        </w:rPr>
        <w:tab/>
      </w:r>
      <w:r w:rsidR="00796C82" w:rsidRPr="00F954FC">
        <w:rPr>
          <w:rFonts w:ascii="Arial" w:hAnsi="Arial" w:cs="Arial"/>
          <w:sz w:val="22"/>
          <w:szCs w:val="22"/>
        </w:rPr>
        <w:tab/>
      </w:r>
      <w:r w:rsidR="00D87000">
        <w:rPr>
          <w:rFonts w:ascii="Arial" w:hAnsi="Arial" w:cs="Arial"/>
          <w:sz w:val="22"/>
          <w:szCs w:val="22"/>
        </w:rPr>
        <w:t>-</w:t>
      </w:r>
      <w:r w:rsidR="00796C82" w:rsidRPr="00F954FC">
        <w:rPr>
          <w:rFonts w:ascii="Arial" w:hAnsi="Arial" w:cs="Arial"/>
          <w:sz w:val="22"/>
          <w:szCs w:val="22"/>
        </w:rPr>
        <w:tab/>
        <w:t>3</w:t>
      </w:r>
      <w:r w:rsidR="00796C82" w:rsidRPr="00F954FC">
        <w:rPr>
          <w:rFonts w:ascii="Arial" w:eastAsia="Arial Unicode MS" w:hAnsi="Arial" w:cs="Arial"/>
          <w:sz w:val="22"/>
          <w:szCs w:val="22"/>
        </w:rPr>
        <w:t xml:space="preserve"> </w:t>
      </w:r>
      <w:r w:rsidR="00796C82" w:rsidRPr="00F954FC">
        <w:rPr>
          <w:rFonts w:ascii="Arial" w:eastAsia="Arial Unicode MS" w:hAnsi="Arial" w:cs="Arial"/>
          <w:sz w:val="22"/>
          <w:szCs w:val="22"/>
          <w:cs/>
        </w:rPr>
        <w:tab/>
      </w:r>
      <w:r w:rsidR="00796C82" w:rsidRPr="00F954FC">
        <w:rPr>
          <w:rFonts w:ascii="Arial" w:eastAsia="Arial Unicode MS" w:hAnsi="Arial" w:cs="Arial"/>
          <w:sz w:val="22"/>
          <w:szCs w:val="22"/>
        </w:rPr>
        <w:t>years</w:t>
      </w:r>
    </w:p>
    <w:p w14:paraId="418E12BB" w14:textId="449B1AC9" w:rsidR="00796C82" w:rsidRPr="00F954FC" w:rsidRDefault="00D06E07" w:rsidP="00D06E07">
      <w:pPr>
        <w:spacing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Machinery and equipment</w:t>
      </w:r>
      <w:r w:rsidR="00796C82" w:rsidRPr="00F954FC">
        <w:rPr>
          <w:rFonts w:ascii="Arial" w:hAnsi="Arial" w:cs="Arial"/>
          <w:sz w:val="22"/>
          <w:szCs w:val="22"/>
        </w:rPr>
        <w:tab/>
      </w:r>
      <w:r w:rsidR="00D87000">
        <w:rPr>
          <w:rFonts w:ascii="Arial" w:hAnsi="Arial" w:cs="Arial"/>
          <w:sz w:val="22"/>
          <w:szCs w:val="22"/>
        </w:rPr>
        <w:t>-</w:t>
      </w:r>
      <w:r w:rsidR="00796C82" w:rsidRPr="00F954FC">
        <w:rPr>
          <w:rFonts w:ascii="Arial" w:hAnsi="Arial" w:cs="Arial"/>
          <w:sz w:val="22"/>
          <w:szCs w:val="22"/>
        </w:rPr>
        <w:tab/>
        <w:t>5</w:t>
      </w:r>
      <w:r w:rsidR="00796C82" w:rsidRPr="00F954FC">
        <w:rPr>
          <w:rFonts w:ascii="Arial" w:eastAsia="Arial Unicode MS" w:hAnsi="Arial" w:cs="Arial"/>
          <w:sz w:val="22"/>
          <w:szCs w:val="22"/>
          <w:cs/>
        </w:rPr>
        <w:tab/>
      </w:r>
      <w:r w:rsidR="00796C82" w:rsidRPr="00F954FC">
        <w:rPr>
          <w:rFonts w:ascii="Arial" w:eastAsia="Arial Unicode MS" w:hAnsi="Arial" w:cs="Arial"/>
          <w:sz w:val="22"/>
          <w:szCs w:val="22"/>
        </w:rPr>
        <w:t>years</w:t>
      </w:r>
    </w:p>
    <w:p w14:paraId="027154A6" w14:textId="74C6A936"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0C90712" w14:textId="03BC1621"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pacing w:val="-4"/>
          <w:sz w:val="22"/>
          <w:szCs w:val="22"/>
          <w:cs/>
        </w:rPr>
        <w:tab/>
      </w:r>
      <w:r w:rsidR="00796C82" w:rsidRPr="00F954FC">
        <w:rPr>
          <w:rFonts w:ascii="Arial" w:hAnsi="Arial" w:cs="Arial"/>
          <w:spacing w:val="-4"/>
          <w:sz w:val="22"/>
          <w:szCs w:val="22"/>
        </w:rPr>
        <w:t xml:space="preserve">Right-of-use assets are presented as part of property, plant and equipment in the statement of financial position. </w:t>
      </w:r>
    </w:p>
    <w:p w14:paraId="4B21222B" w14:textId="61A9AEC7" w:rsidR="00796C82" w:rsidRPr="00F954FC" w:rsidRDefault="00D06E07" w:rsidP="00D06E07">
      <w:pPr>
        <w:spacing w:before="120" w:after="120" w:line="380" w:lineRule="exact"/>
        <w:ind w:left="540" w:right="-7" w:hanging="540"/>
        <w:jc w:val="thaiDistribute"/>
        <w:rPr>
          <w:rFonts w:ascii="Arial" w:hAnsi="Arial" w:cs="Arial"/>
          <w:i/>
          <w:iCs/>
          <w:sz w:val="22"/>
          <w:szCs w:val="22"/>
        </w:rPr>
      </w:pPr>
      <w:r w:rsidRPr="00F954FC">
        <w:rPr>
          <w:rFonts w:ascii="Arial" w:hAnsi="Arial" w:cstheme="minorBidi"/>
          <w:b/>
          <w:bCs/>
          <w:i/>
          <w:iCs/>
          <w:sz w:val="22"/>
          <w:szCs w:val="22"/>
          <w:cs/>
        </w:rPr>
        <w:tab/>
      </w:r>
      <w:r w:rsidR="00796C82" w:rsidRPr="00F954FC">
        <w:rPr>
          <w:rFonts w:ascii="Arial" w:hAnsi="Arial" w:cs="Arial"/>
          <w:b/>
          <w:bCs/>
          <w:i/>
          <w:iCs/>
          <w:sz w:val="22"/>
          <w:szCs w:val="22"/>
        </w:rPr>
        <w:t>Lease liabilities</w:t>
      </w:r>
    </w:p>
    <w:p w14:paraId="648305AE" w14:textId="45A2EA60" w:rsidR="00411B8E"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796C82" w:rsidRPr="00F954FC">
        <w:rPr>
          <w:rFonts w:ascii="Arial" w:hAnsi="Arial" w:cs="Arial"/>
          <w:sz w:val="22"/>
          <w:szCs w:val="22"/>
        </w:rPr>
        <w:t>recognised</w:t>
      </w:r>
      <w:proofErr w:type="spellEnd"/>
      <w:r w:rsidR="00796C82" w:rsidRPr="00F954FC">
        <w:rPr>
          <w:rFonts w:ascii="Arial" w:hAnsi="Arial" w:cs="Arial"/>
          <w:sz w:val="22"/>
          <w:szCs w:val="22"/>
        </w:rPr>
        <w:t xml:space="preserve"> as expenses in the period in which the event or condition that triggers the payment occurs.</w:t>
      </w:r>
    </w:p>
    <w:p w14:paraId="227F8D97" w14:textId="09A40042" w:rsidR="00796C82" w:rsidRPr="00F954FC" w:rsidRDefault="00D06E07" w:rsidP="00D06E07">
      <w:pPr>
        <w:spacing w:before="120" w:after="120" w:line="380" w:lineRule="exact"/>
        <w:ind w:left="540" w:right="-7" w:hanging="540"/>
        <w:jc w:val="thaiDistribute"/>
        <w:rPr>
          <w:rFonts w:ascii="Arial" w:hAnsi="Arial" w:cs="Arial"/>
          <w:sz w:val="22"/>
          <w:szCs w:val="22"/>
        </w:rPr>
      </w:pPr>
      <w:r w:rsidRPr="00F954FC">
        <w:rPr>
          <w:rFonts w:ascii="Arial" w:hAnsi="Arial" w:cstheme="minorBidi"/>
          <w:sz w:val="22"/>
          <w:szCs w:val="22"/>
          <w:cs/>
        </w:rPr>
        <w:tab/>
      </w:r>
      <w:r w:rsidR="00796C82" w:rsidRPr="00F954FC">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796C82" w:rsidRPr="00F954FC">
        <w:rPr>
          <w:rFonts w:ascii="Arial" w:hAnsi="Arial" w:cs="Arial"/>
          <w:sz w:val="22"/>
          <w:szCs w:val="22"/>
          <w:cs/>
        </w:rPr>
        <w:t xml:space="preserve"> </w:t>
      </w:r>
      <w:r w:rsidR="00796C82" w:rsidRPr="00F954FC">
        <w:rPr>
          <w:rFonts w:ascii="Arial" w:hAnsi="Arial" w:cs="Arial"/>
          <w:sz w:val="22"/>
          <w:szCs w:val="22"/>
        </w:rPr>
        <w:t>assessment of an option to purchase the underlying asset.</w:t>
      </w:r>
    </w:p>
    <w:p w14:paraId="12679221" w14:textId="17D185BD" w:rsidR="00796C82" w:rsidRPr="00F954FC" w:rsidRDefault="00D06E07" w:rsidP="00D06E07">
      <w:pPr>
        <w:spacing w:before="120" w:after="120" w:line="380" w:lineRule="exact"/>
        <w:ind w:left="540" w:right="-7" w:hanging="540"/>
        <w:jc w:val="thaiDistribute"/>
        <w:rPr>
          <w:rFonts w:ascii="Arial" w:hAnsi="Arial" w:cs="Arial"/>
          <w:i/>
          <w:iCs/>
          <w:sz w:val="22"/>
          <w:szCs w:val="22"/>
        </w:rPr>
      </w:pPr>
      <w:r w:rsidRPr="00F954FC">
        <w:rPr>
          <w:rFonts w:ascii="Arial" w:hAnsi="Arial" w:cstheme="minorBidi"/>
          <w:b/>
          <w:bCs/>
          <w:i/>
          <w:iCs/>
          <w:spacing w:val="-4"/>
          <w:sz w:val="22"/>
          <w:szCs w:val="22"/>
          <w:cs/>
        </w:rPr>
        <w:tab/>
      </w:r>
      <w:r w:rsidR="00796C82" w:rsidRPr="00F954FC">
        <w:rPr>
          <w:rFonts w:ascii="Arial" w:hAnsi="Arial" w:cs="Arial"/>
          <w:b/>
          <w:bCs/>
          <w:i/>
          <w:iCs/>
          <w:spacing w:val="-4"/>
          <w:sz w:val="22"/>
          <w:szCs w:val="22"/>
        </w:rPr>
        <w:t>Short-term leases and leases of low-value assets</w:t>
      </w:r>
    </w:p>
    <w:p w14:paraId="2A5DBF47" w14:textId="5C046991" w:rsidR="00796C82" w:rsidRPr="00F954FC" w:rsidRDefault="00D06E0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theme="minorBidi"/>
          <w:sz w:val="22"/>
          <w:szCs w:val="22"/>
          <w:cs/>
        </w:rPr>
        <w:tab/>
      </w:r>
      <w:r w:rsidR="00796C82" w:rsidRPr="00F954FC">
        <w:rPr>
          <w:rFonts w:ascii="Arial" w:hAnsi="Arial" w:cs="Arial"/>
          <w:sz w:val="22"/>
          <w:szCs w:val="22"/>
        </w:rPr>
        <w:t xml:space="preserve">A lease that has a lease term less than or equal to 12 months from commencement date or a lease of low-value assets is </w:t>
      </w:r>
      <w:proofErr w:type="spellStart"/>
      <w:r w:rsidR="00796C82" w:rsidRPr="00F954FC">
        <w:rPr>
          <w:rFonts w:ascii="Arial" w:hAnsi="Arial" w:cs="Arial"/>
          <w:sz w:val="22"/>
          <w:szCs w:val="22"/>
        </w:rPr>
        <w:t>recognised</w:t>
      </w:r>
      <w:proofErr w:type="spellEnd"/>
      <w:r w:rsidR="00796C82" w:rsidRPr="00F954FC">
        <w:rPr>
          <w:rFonts w:ascii="Arial" w:hAnsi="Arial" w:cs="Arial"/>
          <w:sz w:val="22"/>
          <w:szCs w:val="22"/>
        </w:rPr>
        <w:t xml:space="preserve"> as expenses on a straight-line basis over the lease term.</w:t>
      </w:r>
    </w:p>
    <w:p w14:paraId="1EB6715B" w14:textId="33ADD2C9"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.10</w:t>
      </w:r>
      <w:r w:rsidR="00FD56EA" w:rsidRPr="00F954FC">
        <w:rPr>
          <w:rFonts w:ascii="Arial" w:hAnsi="Arial" w:cs="Arial"/>
          <w:b/>
          <w:bCs/>
          <w:sz w:val="22"/>
          <w:szCs w:val="22"/>
        </w:rPr>
        <w:tab/>
        <w:t>Related party transactions</w:t>
      </w:r>
    </w:p>
    <w:p w14:paraId="6F0FADD6" w14:textId="00869FED"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Related parties comprise individuals </w:t>
      </w:r>
      <w:r w:rsidR="00AB07E2" w:rsidRPr="00F954FC">
        <w:rPr>
          <w:rFonts w:ascii="Arial" w:hAnsi="Arial" w:cs="Arial"/>
          <w:sz w:val="22"/>
          <w:szCs w:val="22"/>
        </w:rPr>
        <w:t xml:space="preserve">or enterprises </w:t>
      </w:r>
      <w:r w:rsidRPr="00F954FC">
        <w:rPr>
          <w:rFonts w:ascii="Arial" w:hAnsi="Arial" w:cs="Arial"/>
          <w:sz w:val="22"/>
          <w:szCs w:val="22"/>
        </w:rPr>
        <w:t xml:space="preserve">that control, or are controlled by, the Company and its subsidiaries, whether directly or indirectly, or which are under common control with the </w:t>
      </w:r>
      <w:r w:rsidR="5F0FCEA3" w:rsidRPr="00F954FC">
        <w:rPr>
          <w:rFonts w:ascii="Arial" w:hAnsi="Arial" w:cs="Arial"/>
          <w:sz w:val="22"/>
          <w:szCs w:val="22"/>
        </w:rPr>
        <w:t>Group</w:t>
      </w:r>
      <w:r w:rsidRPr="00F954FC">
        <w:rPr>
          <w:rFonts w:ascii="Arial" w:hAnsi="Arial" w:cs="Arial"/>
          <w:sz w:val="22"/>
          <w:szCs w:val="22"/>
        </w:rPr>
        <w:t>.</w:t>
      </w:r>
    </w:p>
    <w:p w14:paraId="16DD77F1" w14:textId="59A94C44"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lastRenderedPageBreak/>
        <w:tab/>
        <w:t xml:space="preserve">They also include </w:t>
      </w:r>
      <w:r w:rsidR="00AB07E2" w:rsidRPr="00F954FC">
        <w:rPr>
          <w:rFonts w:ascii="Arial" w:hAnsi="Arial" w:cs="Arial"/>
          <w:sz w:val="22"/>
          <w:szCs w:val="22"/>
        </w:rPr>
        <w:t xml:space="preserve">individuals or enterprises </w:t>
      </w:r>
      <w:r w:rsidRPr="00F954FC">
        <w:rPr>
          <w:rFonts w:ascii="Arial" w:hAnsi="Arial" w:cs="Arial"/>
          <w:sz w:val="22"/>
          <w:szCs w:val="22"/>
        </w:rPr>
        <w:t xml:space="preserve">which directly or indirectly own a voting interest in the </w:t>
      </w:r>
      <w:r w:rsidR="2B314395" w:rsidRPr="00F954FC">
        <w:rPr>
          <w:rFonts w:ascii="Arial" w:hAnsi="Arial" w:cs="Arial"/>
          <w:sz w:val="22"/>
          <w:szCs w:val="22"/>
        </w:rPr>
        <w:t>Group</w:t>
      </w:r>
      <w:r w:rsidRPr="00F954FC">
        <w:rPr>
          <w:rFonts w:ascii="Arial" w:hAnsi="Arial" w:cs="Arial"/>
          <w:sz w:val="22"/>
          <w:szCs w:val="22"/>
        </w:rPr>
        <w:t xml:space="preserve"> that gives them significant influence over the </w:t>
      </w:r>
      <w:r w:rsidR="199E89BB" w:rsidRPr="00F954FC">
        <w:rPr>
          <w:rFonts w:ascii="Arial" w:hAnsi="Arial" w:cs="Arial"/>
          <w:sz w:val="22"/>
          <w:szCs w:val="22"/>
        </w:rPr>
        <w:t>Group</w:t>
      </w:r>
      <w:r w:rsidRPr="00F954FC">
        <w:rPr>
          <w:rFonts w:ascii="Arial" w:hAnsi="Arial" w:cs="Arial"/>
          <w:sz w:val="22"/>
          <w:szCs w:val="22"/>
        </w:rPr>
        <w:t xml:space="preserve">, key management personnel, </w:t>
      </w:r>
      <w:r w:rsidR="00E75D0D" w:rsidRPr="00F954FC">
        <w:rPr>
          <w:rFonts w:ascii="Arial" w:hAnsi="Arial" w:cs="Arial"/>
          <w:sz w:val="22"/>
          <w:szCs w:val="22"/>
        </w:rPr>
        <w:t>directors,</w:t>
      </w:r>
      <w:r w:rsidRPr="00F954FC">
        <w:rPr>
          <w:rFonts w:ascii="Arial" w:hAnsi="Arial" w:cs="Arial"/>
          <w:sz w:val="22"/>
          <w:szCs w:val="22"/>
        </w:rPr>
        <w:t xml:space="preserve"> and officers with authority in the planning and direction of the operations of the </w:t>
      </w:r>
      <w:r w:rsidR="1C52D00E" w:rsidRPr="00F954FC">
        <w:rPr>
          <w:rFonts w:ascii="Arial" w:hAnsi="Arial" w:cs="Arial"/>
          <w:sz w:val="22"/>
          <w:szCs w:val="22"/>
        </w:rPr>
        <w:t>Group</w:t>
      </w:r>
      <w:r w:rsidRPr="00F954FC">
        <w:rPr>
          <w:rFonts w:ascii="Arial" w:hAnsi="Arial" w:cs="Arial"/>
          <w:sz w:val="22"/>
          <w:szCs w:val="22"/>
        </w:rPr>
        <w:t>.</w:t>
      </w:r>
    </w:p>
    <w:p w14:paraId="55B84249" w14:textId="54002BA6"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11</w:t>
      </w:r>
      <w:r w:rsidR="00FD56EA" w:rsidRPr="00F954FC">
        <w:rPr>
          <w:rFonts w:ascii="Arial" w:hAnsi="Arial" w:cs="Arial"/>
          <w:b/>
          <w:bCs/>
          <w:sz w:val="22"/>
          <w:szCs w:val="22"/>
        </w:rPr>
        <w:tab/>
        <w:t>Foreign currencies</w:t>
      </w:r>
    </w:p>
    <w:p w14:paraId="2D321F9F" w14:textId="278C9C8C" w:rsidR="006A4891" w:rsidRPr="00F954FC" w:rsidRDefault="0062658F"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CD5D5E" w:rsidRPr="00F954FC">
        <w:rPr>
          <w:rFonts w:ascii="Arial" w:hAnsi="Arial" w:cs="Arial"/>
          <w:sz w:val="22"/>
          <w:szCs w:val="22"/>
        </w:rPr>
        <w:tab/>
      </w:r>
      <w:r w:rsidR="006A4891" w:rsidRPr="00F954FC">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18EBC2DD" w14:textId="3D4C5EDB"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F954FC">
        <w:rPr>
          <w:rFonts w:ascii="Arial" w:hAnsi="Arial" w:cs="Arial"/>
          <w:color w:val="000000"/>
          <w:sz w:val="22"/>
          <w:szCs w:val="22"/>
        </w:rPr>
        <w:tab/>
      </w:r>
      <w:r w:rsidR="00FD56EA" w:rsidRPr="00F954FC">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F954FC">
        <w:rPr>
          <w:rFonts w:ascii="Arial" w:hAnsi="Arial" w:cs="Arial"/>
          <w:color w:val="000000"/>
          <w:sz w:val="22"/>
          <w:szCs w:val="22"/>
        </w:rPr>
        <w:t>end of reporting period</w:t>
      </w:r>
      <w:r w:rsidR="00FD56EA" w:rsidRPr="00F954FC">
        <w:rPr>
          <w:rFonts w:ascii="Arial" w:hAnsi="Arial" w:cs="Arial"/>
          <w:b/>
          <w:bCs/>
          <w:color w:val="000000"/>
          <w:sz w:val="22"/>
          <w:szCs w:val="22"/>
        </w:rPr>
        <w:t>.</w:t>
      </w:r>
    </w:p>
    <w:p w14:paraId="71DCBEF5" w14:textId="77777777"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Gains and losses on exchange are included in determining income.</w:t>
      </w:r>
    </w:p>
    <w:p w14:paraId="3F2AFC53" w14:textId="3052CB93" w:rsidR="00FD56EA" w:rsidRPr="00F954FC" w:rsidRDefault="002D1EB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12</w:t>
      </w:r>
      <w:r w:rsidR="003070A3" w:rsidRPr="00F954FC">
        <w:rPr>
          <w:rFonts w:ascii="Arial" w:hAnsi="Arial" w:cs="Arial"/>
          <w:b/>
          <w:bCs/>
          <w:sz w:val="22"/>
          <w:szCs w:val="22"/>
        </w:rPr>
        <w:tab/>
      </w:r>
      <w:r w:rsidR="00796C82" w:rsidRPr="00F954FC">
        <w:rPr>
          <w:rFonts w:ascii="Arial" w:hAnsi="Arial" w:cs="Arial"/>
          <w:b/>
          <w:bCs/>
          <w:sz w:val="22"/>
          <w:szCs w:val="22"/>
        </w:rPr>
        <w:t>Impairment of non-financial assets</w:t>
      </w:r>
    </w:p>
    <w:p w14:paraId="4525B403" w14:textId="6A146F57" w:rsidR="00B56676" w:rsidRPr="00F954FC" w:rsidRDefault="00D21A98"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r>
      <w:r w:rsidR="00FD56EA" w:rsidRPr="00F954FC">
        <w:rPr>
          <w:rFonts w:ascii="Arial" w:hAnsi="Arial" w:cs="Arial"/>
          <w:sz w:val="22"/>
          <w:szCs w:val="22"/>
        </w:rPr>
        <w:t xml:space="preserve">At </w:t>
      </w:r>
      <w:r w:rsidR="00CD15B8" w:rsidRPr="00F954FC">
        <w:rPr>
          <w:rFonts w:ascii="Arial" w:hAnsi="Arial" w:cs="Arial"/>
          <w:sz w:val="22"/>
          <w:szCs w:val="22"/>
        </w:rPr>
        <w:t>the end of each reporting period</w:t>
      </w:r>
      <w:r w:rsidR="00FD56EA" w:rsidRPr="00F954FC">
        <w:rPr>
          <w:rFonts w:ascii="Arial" w:hAnsi="Arial" w:cs="Arial"/>
          <w:sz w:val="22"/>
          <w:szCs w:val="22"/>
        </w:rPr>
        <w:t xml:space="preserve">, the </w:t>
      </w:r>
      <w:r w:rsidR="5A9458D9" w:rsidRPr="00F954FC">
        <w:rPr>
          <w:rFonts w:ascii="Arial" w:hAnsi="Arial" w:cs="Arial"/>
          <w:sz w:val="22"/>
          <w:szCs w:val="22"/>
        </w:rPr>
        <w:t>Group</w:t>
      </w:r>
      <w:r w:rsidR="00FD56EA" w:rsidRPr="00F954FC">
        <w:rPr>
          <w:rFonts w:ascii="Arial" w:hAnsi="Arial" w:cs="Arial"/>
          <w:sz w:val="22"/>
          <w:szCs w:val="22"/>
        </w:rPr>
        <w:t xml:space="preserve"> perform</w:t>
      </w:r>
      <w:r w:rsidR="74C81116" w:rsidRPr="00F954FC">
        <w:rPr>
          <w:rFonts w:ascii="Arial" w:hAnsi="Arial" w:cs="Arial"/>
          <w:sz w:val="22"/>
          <w:szCs w:val="22"/>
        </w:rPr>
        <w:t>s</w:t>
      </w:r>
      <w:r w:rsidR="00FD56EA" w:rsidRPr="00F954FC">
        <w:rPr>
          <w:rFonts w:ascii="Arial" w:hAnsi="Arial" w:cs="Arial"/>
          <w:sz w:val="22"/>
          <w:szCs w:val="22"/>
        </w:rPr>
        <w:t xml:space="preserve"> impairment reviews in respect of the property, plant and equipment</w:t>
      </w:r>
      <w:r w:rsidR="00796C82" w:rsidRPr="00F954FC">
        <w:rPr>
          <w:rFonts w:ascii="Arial" w:hAnsi="Arial" w:cs="Arial"/>
          <w:sz w:val="22"/>
          <w:szCs w:val="22"/>
        </w:rPr>
        <w:t xml:space="preserve"> right-of-use asset</w:t>
      </w:r>
      <w:r w:rsidR="00DA65C7" w:rsidRPr="00F954FC">
        <w:rPr>
          <w:rFonts w:ascii="Arial" w:hAnsi="Arial" w:cs="Arial"/>
          <w:sz w:val="22"/>
          <w:szCs w:val="22"/>
        </w:rPr>
        <w:t>s</w:t>
      </w:r>
      <w:r w:rsidR="00FD56EA" w:rsidRPr="00F954FC">
        <w:rPr>
          <w:rFonts w:ascii="Arial" w:hAnsi="Arial" w:cs="Arial"/>
          <w:sz w:val="22"/>
          <w:szCs w:val="22"/>
        </w:rPr>
        <w:t xml:space="preserve"> and other intangible assets whenever events or changes in circumstances indicate that an asset may be impaired. The</w:t>
      </w:r>
      <w:r w:rsidR="79ACB2BB" w:rsidRPr="00F954FC">
        <w:rPr>
          <w:rFonts w:ascii="Arial" w:hAnsi="Arial" w:cs="Arial"/>
          <w:sz w:val="22"/>
          <w:szCs w:val="22"/>
        </w:rPr>
        <w:t xml:space="preserve"> Group</w:t>
      </w:r>
      <w:r w:rsidR="00FD56EA" w:rsidRPr="00F954FC">
        <w:rPr>
          <w:rFonts w:ascii="Arial" w:hAnsi="Arial" w:cs="Arial"/>
          <w:sz w:val="22"/>
          <w:szCs w:val="22"/>
        </w:rPr>
        <w:t xml:space="preserve"> also carr</w:t>
      </w:r>
      <w:r w:rsidR="13837F93" w:rsidRPr="00F954FC">
        <w:rPr>
          <w:rFonts w:ascii="Arial" w:hAnsi="Arial" w:cs="Arial"/>
          <w:sz w:val="22"/>
          <w:szCs w:val="22"/>
        </w:rPr>
        <w:t>ies</w:t>
      </w:r>
      <w:r w:rsidR="00FD56EA" w:rsidRPr="00F954FC">
        <w:rPr>
          <w:rFonts w:ascii="Arial" w:hAnsi="Arial" w:cs="Arial"/>
          <w:sz w:val="22"/>
          <w:szCs w:val="22"/>
        </w:rPr>
        <w:t xml:space="preserve"> out annual impairment reviews in respect of goodwill. An impairment loss is </w:t>
      </w:r>
      <w:proofErr w:type="spellStart"/>
      <w:r w:rsidR="00FD56EA" w:rsidRPr="00F954FC">
        <w:rPr>
          <w:rFonts w:ascii="Arial" w:hAnsi="Arial" w:cs="Arial"/>
          <w:sz w:val="22"/>
          <w:szCs w:val="22"/>
        </w:rPr>
        <w:t>recognised</w:t>
      </w:r>
      <w:proofErr w:type="spellEnd"/>
      <w:r w:rsidR="00FD56EA" w:rsidRPr="00F954FC">
        <w:rPr>
          <w:rFonts w:ascii="Arial" w:hAnsi="Arial" w:cs="Arial"/>
          <w:sz w:val="22"/>
          <w:szCs w:val="22"/>
        </w:rPr>
        <w:t xml:space="preserve"> when the recoverable amount of an asset, which is the higher of the asset’s fair value less costs to sell and its value in use, is less than the carrying amount. </w:t>
      </w:r>
      <w:r w:rsidR="00C24985" w:rsidRPr="00F954FC">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33AF5959" w:rsidRPr="00F954FC">
        <w:rPr>
          <w:rFonts w:ascii="Arial" w:hAnsi="Arial" w:cs="Arial"/>
          <w:sz w:val="22"/>
          <w:szCs w:val="22"/>
        </w:rPr>
        <w:t>Group</w:t>
      </w:r>
      <w:r w:rsidR="00C24985" w:rsidRPr="00F954FC">
        <w:rPr>
          <w:rFonts w:ascii="Arial" w:hAnsi="Arial" w:cs="Arial"/>
          <w:sz w:val="22"/>
          <w:szCs w:val="22"/>
        </w:rPr>
        <w:t xml:space="preserve"> could obtain from the disposal of the asset in an arm’s length transaction between knowledgeable, willing parties, after deducting the costs of disposal.</w:t>
      </w:r>
    </w:p>
    <w:p w14:paraId="433D569C" w14:textId="2F993A7F" w:rsidR="00FD56EA"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An impairment loss is </w:t>
      </w:r>
      <w:proofErr w:type="spellStart"/>
      <w:r w:rsidR="00FD56EA" w:rsidRPr="00F954FC">
        <w:rPr>
          <w:rFonts w:ascii="Arial" w:hAnsi="Arial" w:cs="Arial"/>
          <w:sz w:val="22"/>
          <w:szCs w:val="22"/>
        </w:rPr>
        <w:t>recognised</w:t>
      </w:r>
      <w:proofErr w:type="spellEnd"/>
      <w:r w:rsidR="00FD56EA" w:rsidRPr="00F954FC">
        <w:rPr>
          <w:rFonts w:ascii="Arial" w:hAnsi="Arial" w:cs="Arial"/>
          <w:sz w:val="22"/>
          <w:szCs w:val="22"/>
        </w:rPr>
        <w:t xml:space="preserve"> in </w:t>
      </w:r>
      <w:r w:rsidR="00CD15B8" w:rsidRPr="00F954FC">
        <w:rPr>
          <w:rFonts w:ascii="Arial" w:hAnsi="Arial" w:cs="Arial"/>
          <w:sz w:val="22"/>
          <w:szCs w:val="22"/>
        </w:rPr>
        <w:t>profit or loss</w:t>
      </w:r>
      <w:r w:rsidR="00FD56EA" w:rsidRPr="00F954FC">
        <w:rPr>
          <w:rFonts w:ascii="Arial" w:hAnsi="Arial" w:cs="Arial"/>
          <w:sz w:val="22"/>
          <w:szCs w:val="22"/>
        </w:rPr>
        <w:t xml:space="preserve">. </w:t>
      </w:r>
    </w:p>
    <w:p w14:paraId="24A48015" w14:textId="77777777" w:rsidR="004C6278" w:rsidRPr="00F954FC" w:rsidRDefault="000D0A32" w:rsidP="00D06E07">
      <w:pPr>
        <w:tabs>
          <w:tab w:val="left" w:pos="1440"/>
        </w:tabs>
        <w:spacing w:before="120" w:after="120" w:line="380" w:lineRule="exact"/>
        <w:ind w:left="540" w:right="-7" w:hanging="540"/>
        <w:jc w:val="thaiDistribute"/>
        <w:outlineLvl w:val="0"/>
        <w:rPr>
          <w:rFonts w:ascii="Arial" w:hAnsi="Arial" w:cs="Arial"/>
          <w:spacing w:val="-4"/>
          <w:sz w:val="22"/>
          <w:szCs w:val="22"/>
        </w:rPr>
      </w:pPr>
      <w:r w:rsidRPr="00F954FC">
        <w:rPr>
          <w:rFonts w:ascii="Arial" w:hAnsi="Arial" w:cs="Arial"/>
          <w:spacing w:val="-4"/>
          <w:sz w:val="22"/>
          <w:szCs w:val="22"/>
        </w:rPr>
        <w:tab/>
      </w:r>
    </w:p>
    <w:p w14:paraId="055A4853" w14:textId="77777777" w:rsidR="004C6278" w:rsidRPr="00F954FC" w:rsidRDefault="004C6278">
      <w:pPr>
        <w:overflowPunct/>
        <w:autoSpaceDE/>
        <w:autoSpaceDN/>
        <w:adjustRightInd/>
        <w:spacing w:after="200" w:line="276" w:lineRule="auto"/>
        <w:textAlignment w:val="auto"/>
        <w:rPr>
          <w:rFonts w:ascii="Arial" w:hAnsi="Arial" w:cs="Arial"/>
          <w:spacing w:val="-4"/>
          <w:sz w:val="22"/>
          <w:szCs w:val="22"/>
        </w:rPr>
      </w:pPr>
      <w:r w:rsidRPr="00F954FC">
        <w:rPr>
          <w:rFonts w:ascii="Arial" w:hAnsi="Arial" w:cs="Arial"/>
          <w:spacing w:val="-4"/>
          <w:sz w:val="22"/>
          <w:szCs w:val="22"/>
        </w:rPr>
        <w:br w:type="page"/>
      </w:r>
    </w:p>
    <w:p w14:paraId="21A640B0" w14:textId="73954A6D" w:rsidR="001D30D7" w:rsidRPr="00F954FC" w:rsidRDefault="004C6278" w:rsidP="00D06E07">
      <w:pPr>
        <w:tabs>
          <w:tab w:val="left" w:pos="1440"/>
        </w:tabs>
        <w:spacing w:before="120" w:after="120" w:line="380" w:lineRule="exact"/>
        <w:ind w:left="540" w:right="-7" w:hanging="540"/>
        <w:jc w:val="thaiDistribute"/>
        <w:outlineLvl w:val="0"/>
        <w:rPr>
          <w:rFonts w:ascii="Arial" w:hAnsi="Arial" w:cstheme="minorBidi"/>
          <w:spacing w:val="-4"/>
          <w:sz w:val="22"/>
          <w:szCs w:val="22"/>
        </w:rPr>
      </w:pPr>
      <w:r w:rsidRPr="00F954FC">
        <w:rPr>
          <w:rFonts w:ascii="Arial" w:hAnsi="Arial" w:cs="Arial"/>
          <w:spacing w:val="-4"/>
          <w:sz w:val="22"/>
          <w:szCs w:val="22"/>
        </w:rPr>
        <w:lastRenderedPageBreak/>
        <w:tab/>
      </w:r>
      <w:r w:rsidR="001D30D7" w:rsidRPr="00F954FC">
        <w:rPr>
          <w:rFonts w:ascii="Arial" w:hAnsi="Arial" w:cs="Arial"/>
          <w:spacing w:val="-4"/>
          <w:sz w:val="22"/>
          <w:szCs w:val="22"/>
        </w:rPr>
        <w:t xml:space="preserve">In the </w:t>
      </w:r>
      <w:r w:rsidR="001D30D7" w:rsidRPr="00F954FC">
        <w:rPr>
          <w:rFonts w:ascii="Arial" w:hAnsi="Arial" w:cs="Arial"/>
          <w:sz w:val="22"/>
          <w:szCs w:val="22"/>
        </w:rPr>
        <w:t>assessment</w:t>
      </w:r>
      <w:r w:rsidR="001D30D7" w:rsidRPr="00F954FC">
        <w:rPr>
          <w:rFonts w:ascii="Arial" w:hAnsi="Arial" w:cs="Arial"/>
          <w:spacing w:val="-4"/>
          <w:sz w:val="22"/>
          <w:szCs w:val="22"/>
          <w:cs/>
        </w:rPr>
        <w:t xml:space="preserve"> </w:t>
      </w:r>
      <w:r w:rsidR="001D30D7" w:rsidRPr="00F954FC">
        <w:rPr>
          <w:rFonts w:ascii="Arial" w:hAnsi="Arial" w:cs="Arial"/>
          <w:spacing w:val="-4"/>
          <w:sz w:val="22"/>
          <w:szCs w:val="22"/>
        </w:rPr>
        <w:t>of asset impairment</w:t>
      </w:r>
      <w:r w:rsidR="00C57497" w:rsidRPr="00F954FC">
        <w:rPr>
          <w:rFonts w:ascii="Arial" w:hAnsi="Arial" w:cs="Arial"/>
          <w:spacing w:val="-4"/>
          <w:sz w:val="22"/>
          <w:szCs w:val="22"/>
        </w:rPr>
        <w:t xml:space="preserve"> </w:t>
      </w:r>
      <w:r w:rsidR="00C57497" w:rsidRPr="00F954FC">
        <w:rPr>
          <w:rFonts w:ascii="Arial" w:hAnsi="Arial" w:cs="Arial"/>
          <w:sz w:val="22"/>
          <w:szCs w:val="22"/>
        </w:rPr>
        <w:t>(except for goodwill)</w:t>
      </w:r>
      <w:r w:rsidR="001D30D7" w:rsidRPr="00F954FC">
        <w:rPr>
          <w:rFonts w:ascii="Arial" w:hAnsi="Arial" w:cs="Arial"/>
          <w:spacing w:val="-4"/>
          <w:sz w:val="22"/>
          <w:szCs w:val="22"/>
          <w:cs/>
        </w:rPr>
        <w:t xml:space="preserve"> </w:t>
      </w:r>
      <w:r w:rsidR="001D30D7" w:rsidRPr="00F954FC">
        <w:rPr>
          <w:rFonts w:ascii="Arial" w:hAnsi="Arial" w:cs="Arial"/>
          <w:spacing w:val="-4"/>
          <w:sz w:val="22"/>
          <w:szCs w:val="22"/>
        </w:rPr>
        <w:t xml:space="preserve">if there is any indication that previously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impairment losses may no longer exist or may have decreased, the </w:t>
      </w:r>
      <w:r w:rsidR="32D2A91A" w:rsidRPr="00F954FC">
        <w:rPr>
          <w:rFonts w:ascii="Arial" w:hAnsi="Arial" w:cs="Arial"/>
          <w:spacing w:val="-4"/>
          <w:sz w:val="22"/>
          <w:szCs w:val="22"/>
        </w:rPr>
        <w:t>Group</w:t>
      </w:r>
      <w:r w:rsidR="001D30D7" w:rsidRPr="00F954FC">
        <w:rPr>
          <w:rFonts w:ascii="Arial" w:hAnsi="Arial" w:cs="Arial"/>
          <w:spacing w:val="-4"/>
          <w:sz w:val="22"/>
          <w:szCs w:val="22"/>
        </w:rPr>
        <w:t xml:space="preserve"> </w:t>
      </w:r>
      <w:r w:rsidR="00B751A4" w:rsidRPr="00F954FC">
        <w:rPr>
          <w:rFonts w:ascii="Arial" w:hAnsi="Arial" w:cs="Arial"/>
          <w:spacing w:val="-4"/>
          <w:sz w:val="22"/>
          <w:szCs w:val="22"/>
        </w:rPr>
        <w:t>estimate</w:t>
      </w:r>
      <w:r w:rsidR="0AB3D818" w:rsidRPr="00F954FC">
        <w:rPr>
          <w:rFonts w:ascii="Arial" w:hAnsi="Arial" w:cs="Arial"/>
          <w:spacing w:val="-4"/>
          <w:sz w:val="22"/>
          <w:szCs w:val="22"/>
        </w:rPr>
        <w:t>s</w:t>
      </w:r>
      <w:r w:rsidR="001D30D7" w:rsidRPr="00F954FC">
        <w:rPr>
          <w:rFonts w:ascii="Arial" w:hAnsi="Arial" w:cs="Arial"/>
          <w:spacing w:val="-4"/>
          <w:sz w:val="22"/>
          <w:szCs w:val="22"/>
        </w:rPr>
        <w:t xml:space="preserve"> the asset’s recoverable amount. A previously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impairment loss is reversed only if there has </w:t>
      </w:r>
      <w:r w:rsidR="001D30D7" w:rsidRPr="00F954FC">
        <w:rPr>
          <w:rFonts w:ascii="Arial" w:hAnsi="Arial" w:cs="Arial"/>
          <w:sz w:val="22"/>
          <w:szCs w:val="22"/>
        </w:rPr>
        <w:t>been</w:t>
      </w:r>
      <w:r w:rsidR="001D30D7" w:rsidRPr="00F954FC">
        <w:rPr>
          <w:rFonts w:ascii="Arial" w:hAnsi="Arial" w:cs="Arial"/>
          <w:spacing w:val="-4"/>
          <w:sz w:val="22"/>
          <w:szCs w:val="22"/>
        </w:rPr>
        <w:t xml:space="preserve"> a change in the assumptions used to determine the asset’s recoverable amount since the last impairment loss was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The increased carrying amount of the asset attributable to a reversal of an impairment loss shall not exceed the carrying amount that would have been determined</w:t>
      </w:r>
      <w:r w:rsidR="001D30D7" w:rsidRPr="00F954FC">
        <w:rPr>
          <w:rFonts w:ascii="Arial" w:hAnsi="Arial" w:cs="Arial"/>
          <w:spacing w:val="-4"/>
          <w:sz w:val="22"/>
          <w:szCs w:val="22"/>
          <w:cs/>
        </w:rPr>
        <w:t xml:space="preserve"> </w:t>
      </w:r>
      <w:r w:rsidR="001D30D7" w:rsidRPr="00F954FC">
        <w:rPr>
          <w:rFonts w:ascii="Arial" w:hAnsi="Arial" w:cs="Arial"/>
          <w:spacing w:val="-4"/>
          <w:sz w:val="22"/>
          <w:szCs w:val="22"/>
        </w:rPr>
        <w:t xml:space="preserve">had no impairment loss been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for the asset in prior years. Such reversal is </w:t>
      </w:r>
      <w:proofErr w:type="spellStart"/>
      <w:r w:rsidR="001D30D7" w:rsidRPr="00F954FC">
        <w:rPr>
          <w:rFonts w:ascii="Arial" w:hAnsi="Arial" w:cs="Arial"/>
          <w:spacing w:val="-4"/>
          <w:sz w:val="22"/>
          <w:szCs w:val="22"/>
        </w:rPr>
        <w:t>recognised</w:t>
      </w:r>
      <w:proofErr w:type="spellEnd"/>
      <w:r w:rsidR="001D30D7" w:rsidRPr="00F954FC">
        <w:rPr>
          <w:rFonts w:ascii="Arial" w:hAnsi="Arial" w:cs="Arial"/>
          <w:spacing w:val="-4"/>
          <w:sz w:val="22"/>
          <w:szCs w:val="22"/>
        </w:rPr>
        <w:t xml:space="preserve"> in </w:t>
      </w:r>
      <w:r w:rsidR="001D30D7" w:rsidRPr="00F954FC">
        <w:rPr>
          <w:rFonts w:ascii="Arial" w:hAnsi="Arial" w:cs="Arial"/>
          <w:sz w:val="22"/>
          <w:szCs w:val="22"/>
        </w:rPr>
        <w:t>profit or loss</w:t>
      </w:r>
      <w:r w:rsidR="000A17CC" w:rsidRPr="00F954FC">
        <w:rPr>
          <w:rFonts w:ascii="Arial" w:hAnsi="Arial" w:cs="Arial"/>
          <w:sz w:val="22"/>
          <w:szCs w:val="22"/>
        </w:rPr>
        <w:t xml:space="preserve"> unless the asset is carried at a revalued amount, in which case the reversal, which exceeds the carrying amount that would have been determined, is treated as a revaluation increase</w:t>
      </w:r>
      <w:r w:rsidR="001D30AD" w:rsidRPr="00F954FC">
        <w:rPr>
          <w:rFonts w:ascii="Arial" w:hAnsi="Arial" w:cs="Arial"/>
          <w:spacing w:val="-4"/>
          <w:sz w:val="22"/>
          <w:szCs w:val="22"/>
        </w:rPr>
        <w:t>.</w:t>
      </w:r>
    </w:p>
    <w:p w14:paraId="29BF6BEF" w14:textId="59C0F7BF" w:rsidR="00FD56EA" w:rsidRPr="00F954FC" w:rsidRDefault="00C5749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13</w:t>
      </w:r>
      <w:r w:rsidR="00FD56EA" w:rsidRPr="00F954FC">
        <w:rPr>
          <w:rFonts w:ascii="Arial" w:hAnsi="Arial" w:cs="Arial"/>
          <w:b/>
          <w:bCs/>
          <w:sz w:val="22"/>
          <w:szCs w:val="22"/>
          <w:cs/>
        </w:rPr>
        <w:tab/>
      </w:r>
      <w:r w:rsidR="00FD56EA" w:rsidRPr="00F954FC">
        <w:rPr>
          <w:rFonts w:ascii="Arial" w:hAnsi="Arial" w:cs="Arial"/>
          <w:b/>
          <w:bCs/>
          <w:sz w:val="22"/>
          <w:szCs w:val="22"/>
        </w:rPr>
        <w:t>Employee benefits</w:t>
      </w:r>
    </w:p>
    <w:p w14:paraId="1BFE4C4C" w14:textId="77777777" w:rsidR="008B7F29" w:rsidRPr="00F954FC" w:rsidRDefault="008B7F29"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i/>
          <w:iCs/>
          <w:spacing w:val="-3"/>
          <w:sz w:val="22"/>
          <w:szCs w:val="22"/>
        </w:rPr>
        <w:tab/>
        <w:t>Short-term employee benefits</w:t>
      </w:r>
    </w:p>
    <w:p w14:paraId="0A8EC5E6" w14:textId="781A9789"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8B7F29" w:rsidRPr="00F954FC">
        <w:rPr>
          <w:rFonts w:ascii="Arial" w:hAnsi="Arial" w:cs="Arial"/>
          <w:sz w:val="22"/>
          <w:szCs w:val="22"/>
        </w:rPr>
        <w:t xml:space="preserve">Salaries, wages, bonuses and contributions to the social security fund are </w:t>
      </w:r>
      <w:proofErr w:type="spellStart"/>
      <w:r w:rsidR="008B7F29" w:rsidRPr="00F954FC">
        <w:rPr>
          <w:rFonts w:ascii="Arial" w:hAnsi="Arial" w:cs="Arial"/>
          <w:sz w:val="22"/>
          <w:szCs w:val="22"/>
        </w:rPr>
        <w:t>recognised</w:t>
      </w:r>
      <w:proofErr w:type="spellEnd"/>
      <w:r w:rsidR="008B7F29" w:rsidRPr="00F954FC">
        <w:rPr>
          <w:rFonts w:ascii="Arial" w:hAnsi="Arial" w:cs="Arial"/>
          <w:sz w:val="22"/>
          <w:szCs w:val="22"/>
        </w:rPr>
        <w:t xml:space="preserve"> as expenses when incurred.</w:t>
      </w:r>
    </w:p>
    <w:p w14:paraId="0B0BB7DB" w14:textId="2F34581C"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b/>
          <w:bCs/>
          <w:i/>
          <w:iCs/>
          <w:sz w:val="22"/>
          <w:szCs w:val="22"/>
        </w:rPr>
      </w:pPr>
      <w:r w:rsidRPr="00F954FC">
        <w:rPr>
          <w:rFonts w:ascii="Arial" w:hAnsi="Arial" w:cs="Arial"/>
          <w:b/>
          <w:bCs/>
          <w:i/>
          <w:iCs/>
          <w:spacing w:val="-3"/>
          <w:sz w:val="22"/>
          <w:szCs w:val="22"/>
        </w:rPr>
        <w:tab/>
      </w:r>
      <w:r w:rsidR="008B7F29" w:rsidRPr="00F954FC">
        <w:rPr>
          <w:rFonts w:ascii="Arial" w:hAnsi="Arial" w:cs="Arial"/>
          <w:b/>
          <w:bCs/>
          <w:i/>
          <w:iCs/>
          <w:spacing w:val="-3"/>
          <w:sz w:val="22"/>
          <w:szCs w:val="22"/>
        </w:rPr>
        <w:t>Post-employment benefits</w:t>
      </w:r>
      <w:r w:rsidR="008B7F29" w:rsidRPr="00F954FC">
        <w:rPr>
          <w:rFonts w:ascii="Arial" w:hAnsi="Arial" w:cs="Arial"/>
          <w:b/>
          <w:bCs/>
          <w:i/>
          <w:iCs/>
          <w:spacing w:val="-3"/>
          <w:sz w:val="22"/>
          <w:szCs w:val="22"/>
          <w:cs/>
        </w:rPr>
        <w:t xml:space="preserve"> </w:t>
      </w:r>
      <w:r w:rsidR="008B7F29" w:rsidRPr="00F954FC">
        <w:rPr>
          <w:rFonts w:ascii="Arial" w:hAnsi="Arial" w:cs="Arial"/>
          <w:b/>
          <w:bCs/>
          <w:i/>
          <w:iCs/>
          <w:spacing w:val="-3"/>
          <w:sz w:val="22"/>
          <w:szCs w:val="22"/>
        </w:rPr>
        <w:t>and other long-term employee benefits</w:t>
      </w:r>
    </w:p>
    <w:p w14:paraId="3B999862" w14:textId="0624EF09"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F954FC">
        <w:rPr>
          <w:rFonts w:ascii="Arial" w:hAnsi="Arial" w:cs="Arial"/>
          <w:i/>
          <w:iCs/>
          <w:spacing w:val="-3"/>
          <w:sz w:val="22"/>
          <w:szCs w:val="22"/>
        </w:rPr>
        <w:tab/>
      </w:r>
      <w:r w:rsidR="008B7F29" w:rsidRPr="00F954FC">
        <w:rPr>
          <w:rFonts w:ascii="Arial" w:hAnsi="Arial" w:cs="Arial"/>
          <w:i/>
          <w:iCs/>
          <w:spacing w:val="-3"/>
          <w:sz w:val="22"/>
          <w:szCs w:val="22"/>
        </w:rPr>
        <w:t>Defined contribution plans</w:t>
      </w:r>
    </w:p>
    <w:p w14:paraId="4ACE7AE2" w14:textId="51F2DCF9"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pacing w:val="-3"/>
          <w:sz w:val="22"/>
          <w:szCs w:val="22"/>
        </w:rPr>
        <w:tab/>
      </w:r>
      <w:r w:rsidR="00B751A4" w:rsidRPr="00F954FC">
        <w:rPr>
          <w:rFonts w:ascii="Arial" w:hAnsi="Arial" w:cs="Arial"/>
          <w:spacing w:val="-3"/>
          <w:sz w:val="22"/>
          <w:szCs w:val="22"/>
        </w:rPr>
        <w:t xml:space="preserve">The </w:t>
      </w:r>
      <w:r w:rsidR="30BA1D67" w:rsidRPr="00F954FC">
        <w:rPr>
          <w:rFonts w:ascii="Arial" w:hAnsi="Arial" w:cs="Arial"/>
          <w:spacing w:val="-3"/>
          <w:sz w:val="22"/>
          <w:szCs w:val="22"/>
        </w:rPr>
        <w:t>Group</w:t>
      </w:r>
      <w:r w:rsidR="00B751A4" w:rsidRPr="00F954FC">
        <w:rPr>
          <w:rFonts w:ascii="Arial" w:hAnsi="Arial" w:cs="Arial"/>
          <w:spacing w:val="-3"/>
          <w:sz w:val="22"/>
          <w:szCs w:val="22"/>
        </w:rPr>
        <w:t xml:space="preserve"> </w:t>
      </w:r>
      <w:r w:rsidR="008B7F29" w:rsidRPr="00F954FC">
        <w:rPr>
          <w:rFonts w:ascii="Arial" w:hAnsi="Arial" w:cs="Arial"/>
          <w:spacing w:val="-3"/>
          <w:sz w:val="22"/>
          <w:szCs w:val="22"/>
        </w:rPr>
        <w:t xml:space="preserve">and its employees have jointly established a provident fund. The fund is monthly contributed by employees and by the </w:t>
      </w:r>
      <w:r w:rsidR="6321A253" w:rsidRPr="00F954FC">
        <w:rPr>
          <w:rFonts w:ascii="Arial" w:hAnsi="Arial" w:cs="Arial"/>
          <w:spacing w:val="-3"/>
          <w:sz w:val="22"/>
          <w:szCs w:val="22"/>
        </w:rPr>
        <w:t>Group.</w:t>
      </w:r>
      <w:r w:rsidR="008B7F29" w:rsidRPr="00F954FC">
        <w:rPr>
          <w:rFonts w:ascii="Arial" w:hAnsi="Arial" w:cs="Arial"/>
          <w:spacing w:val="-3"/>
          <w:sz w:val="22"/>
          <w:szCs w:val="22"/>
        </w:rPr>
        <w:t xml:space="preserve"> The fund’s assets are held in a separ</w:t>
      </w:r>
      <w:r w:rsidR="00B751A4" w:rsidRPr="00F954FC">
        <w:rPr>
          <w:rFonts w:ascii="Arial" w:hAnsi="Arial" w:cs="Arial"/>
          <w:spacing w:val="-3"/>
          <w:sz w:val="22"/>
          <w:szCs w:val="22"/>
        </w:rPr>
        <w:t xml:space="preserve">ate trust fund and the </w:t>
      </w:r>
      <w:r w:rsidR="2FCB325B" w:rsidRPr="00F954FC">
        <w:rPr>
          <w:rFonts w:ascii="Arial" w:hAnsi="Arial" w:cs="Arial"/>
          <w:spacing w:val="-3"/>
          <w:sz w:val="22"/>
          <w:szCs w:val="22"/>
        </w:rPr>
        <w:t>Group</w:t>
      </w:r>
      <w:r w:rsidR="00B751A4" w:rsidRPr="00F954FC">
        <w:rPr>
          <w:rFonts w:ascii="Arial" w:hAnsi="Arial" w:cs="Arial"/>
          <w:spacing w:val="-3"/>
          <w:sz w:val="22"/>
          <w:szCs w:val="22"/>
        </w:rPr>
        <w:t>’</w:t>
      </w:r>
      <w:r w:rsidR="5BE497AE" w:rsidRPr="00F954FC">
        <w:rPr>
          <w:rFonts w:ascii="Arial" w:hAnsi="Arial" w:cs="Arial"/>
          <w:spacing w:val="-3"/>
          <w:sz w:val="22"/>
          <w:szCs w:val="22"/>
        </w:rPr>
        <w:t>s</w:t>
      </w:r>
      <w:r w:rsidR="008B7F29" w:rsidRPr="00F954FC">
        <w:rPr>
          <w:rFonts w:ascii="Arial" w:hAnsi="Arial" w:cs="Arial"/>
          <w:spacing w:val="-3"/>
          <w:sz w:val="22"/>
          <w:szCs w:val="22"/>
        </w:rPr>
        <w:t xml:space="preserve"> contributions are </w:t>
      </w:r>
      <w:proofErr w:type="spellStart"/>
      <w:r w:rsidR="008B7F29" w:rsidRPr="00F954FC">
        <w:rPr>
          <w:rFonts w:ascii="Arial" w:hAnsi="Arial" w:cs="Arial"/>
          <w:spacing w:val="-3"/>
          <w:sz w:val="22"/>
          <w:szCs w:val="22"/>
        </w:rPr>
        <w:t>recognised</w:t>
      </w:r>
      <w:proofErr w:type="spellEnd"/>
      <w:r w:rsidR="008B7F29" w:rsidRPr="00F954FC">
        <w:rPr>
          <w:rFonts w:ascii="Arial" w:hAnsi="Arial" w:cs="Arial"/>
          <w:spacing w:val="-3"/>
          <w:sz w:val="22"/>
          <w:szCs w:val="22"/>
        </w:rPr>
        <w:t xml:space="preserve"> as expenses when incurred.</w:t>
      </w:r>
    </w:p>
    <w:p w14:paraId="45670091" w14:textId="131E3AD5"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i/>
          <w:iCs/>
          <w:sz w:val="22"/>
          <w:szCs w:val="22"/>
        </w:rPr>
      </w:pPr>
      <w:r w:rsidRPr="00F954FC">
        <w:rPr>
          <w:rFonts w:ascii="Arial" w:hAnsi="Arial" w:cs="Arial"/>
          <w:i/>
          <w:iCs/>
          <w:spacing w:val="-3"/>
          <w:sz w:val="22"/>
          <w:szCs w:val="22"/>
        </w:rPr>
        <w:tab/>
      </w:r>
      <w:r w:rsidR="008B7F29" w:rsidRPr="00F954FC">
        <w:rPr>
          <w:rFonts w:ascii="Arial" w:hAnsi="Arial" w:cs="Arial"/>
          <w:i/>
          <w:iCs/>
          <w:spacing w:val="-3"/>
          <w:sz w:val="22"/>
          <w:szCs w:val="22"/>
        </w:rPr>
        <w:t>Defined benefit plans and other long-term employee benefits</w:t>
      </w:r>
    </w:p>
    <w:p w14:paraId="75B1FB94" w14:textId="2A914C2F" w:rsidR="008B7F29"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8B7F29" w:rsidRPr="00F954FC">
        <w:rPr>
          <w:rFonts w:ascii="Arial" w:hAnsi="Arial" w:cs="Arial"/>
          <w:sz w:val="22"/>
          <w:szCs w:val="22"/>
        </w:rPr>
        <w:t xml:space="preserve">The </w:t>
      </w:r>
      <w:r w:rsidR="2834158A" w:rsidRPr="00F954FC">
        <w:rPr>
          <w:rFonts w:ascii="Arial" w:hAnsi="Arial" w:cs="Arial"/>
          <w:sz w:val="22"/>
          <w:szCs w:val="22"/>
        </w:rPr>
        <w:t>Group</w:t>
      </w:r>
      <w:r w:rsidR="00B751A4" w:rsidRPr="00F954FC">
        <w:rPr>
          <w:rFonts w:ascii="Arial" w:hAnsi="Arial" w:cs="Arial"/>
          <w:spacing w:val="-3"/>
          <w:sz w:val="22"/>
          <w:szCs w:val="22"/>
        </w:rPr>
        <w:t xml:space="preserve"> ha</w:t>
      </w:r>
      <w:r w:rsidR="7DCC03CE" w:rsidRPr="00F954FC">
        <w:rPr>
          <w:rFonts w:ascii="Arial" w:hAnsi="Arial" w:cs="Arial"/>
          <w:spacing w:val="-3"/>
          <w:sz w:val="22"/>
          <w:szCs w:val="22"/>
        </w:rPr>
        <w:t xml:space="preserve">s </w:t>
      </w:r>
      <w:r w:rsidR="008B7F29" w:rsidRPr="00F954FC">
        <w:rPr>
          <w:rFonts w:ascii="Arial" w:hAnsi="Arial" w:cs="Arial"/>
          <w:sz w:val="22"/>
          <w:szCs w:val="22"/>
        </w:rPr>
        <w:t xml:space="preserve">obligations in respect of the severance payments it must make to employees upon retirement under labor law and other employee benefit plans. The </w:t>
      </w:r>
      <w:r w:rsidR="625D7C79" w:rsidRPr="00F954FC">
        <w:rPr>
          <w:rFonts w:ascii="Arial" w:hAnsi="Arial" w:cs="Arial"/>
          <w:sz w:val="22"/>
          <w:szCs w:val="22"/>
        </w:rPr>
        <w:t>Group</w:t>
      </w:r>
      <w:r w:rsidR="00B751A4" w:rsidRPr="00F954FC">
        <w:rPr>
          <w:rFonts w:ascii="Arial" w:hAnsi="Arial" w:cs="Arial"/>
          <w:spacing w:val="-3"/>
          <w:sz w:val="22"/>
          <w:szCs w:val="22"/>
        </w:rPr>
        <w:t xml:space="preserve"> treat</w:t>
      </w:r>
      <w:r w:rsidR="186C7219" w:rsidRPr="00F954FC">
        <w:rPr>
          <w:rFonts w:ascii="Arial" w:hAnsi="Arial" w:cs="Arial"/>
          <w:spacing w:val="-3"/>
          <w:sz w:val="22"/>
          <w:szCs w:val="22"/>
        </w:rPr>
        <w:t>s</w:t>
      </w:r>
      <w:r w:rsidR="00B751A4" w:rsidRPr="00F954FC">
        <w:rPr>
          <w:rFonts w:ascii="Arial" w:hAnsi="Arial" w:cs="Arial"/>
          <w:spacing w:val="-3"/>
          <w:sz w:val="22"/>
          <w:szCs w:val="22"/>
        </w:rPr>
        <w:t xml:space="preserve"> </w:t>
      </w:r>
      <w:r w:rsidR="008B7F29" w:rsidRPr="00F954FC">
        <w:rPr>
          <w:rFonts w:ascii="Arial" w:hAnsi="Arial" w:cs="Arial"/>
          <w:sz w:val="22"/>
          <w:szCs w:val="22"/>
        </w:rPr>
        <w:t>these severance payment obligations as a defined benefit plan.</w:t>
      </w:r>
      <w:r w:rsidR="008B7F29" w:rsidRPr="00F954FC">
        <w:rPr>
          <w:rFonts w:ascii="Arial" w:hAnsi="Arial" w:cs="Arial"/>
          <w:sz w:val="22"/>
          <w:szCs w:val="22"/>
          <w:cs/>
        </w:rPr>
        <w:t xml:space="preserve"> </w:t>
      </w:r>
      <w:r w:rsidR="008B7F29" w:rsidRPr="00F954FC">
        <w:rPr>
          <w:rFonts w:ascii="Arial" w:hAnsi="Arial" w:cs="Arial"/>
          <w:sz w:val="22"/>
          <w:szCs w:val="22"/>
        </w:rPr>
        <w:t xml:space="preserve">In addition, the </w:t>
      </w:r>
      <w:r w:rsidR="5794F39E" w:rsidRPr="00F954FC">
        <w:rPr>
          <w:rFonts w:ascii="Arial" w:hAnsi="Arial" w:cs="Arial"/>
          <w:sz w:val="22"/>
          <w:szCs w:val="22"/>
        </w:rPr>
        <w:t>Group</w:t>
      </w:r>
      <w:r w:rsidR="008B7F29" w:rsidRPr="00F954FC">
        <w:rPr>
          <w:rFonts w:ascii="Arial" w:hAnsi="Arial" w:cs="Arial"/>
          <w:sz w:val="22"/>
          <w:szCs w:val="22"/>
        </w:rPr>
        <w:t xml:space="preserve"> </w:t>
      </w:r>
      <w:r w:rsidR="00B751A4" w:rsidRPr="00F954FC">
        <w:rPr>
          <w:rFonts w:ascii="Arial" w:hAnsi="Arial" w:cs="Arial"/>
          <w:sz w:val="22"/>
          <w:szCs w:val="22"/>
        </w:rPr>
        <w:t>provide</w:t>
      </w:r>
      <w:r w:rsidR="18BF25FF" w:rsidRPr="00F954FC">
        <w:rPr>
          <w:rFonts w:ascii="Arial" w:hAnsi="Arial" w:cs="Arial"/>
          <w:sz w:val="22"/>
          <w:szCs w:val="22"/>
        </w:rPr>
        <w:t>s</w:t>
      </w:r>
      <w:r w:rsidR="008B7F29" w:rsidRPr="00F954FC">
        <w:rPr>
          <w:rFonts w:ascii="Arial" w:hAnsi="Arial" w:cs="Arial"/>
          <w:sz w:val="22"/>
          <w:szCs w:val="22"/>
        </w:rPr>
        <w:t xml:space="preserve"> other long-term employee benefit plan, namely long service awards.</w:t>
      </w:r>
    </w:p>
    <w:p w14:paraId="40828535" w14:textId="23247AEC" w:rsidR="008C48FE" w:rsidRPr="00F954FC" w:rsidRDefault="00D21A98"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color w:val="000000"/>
          <w:sz w:val="22"/>
          <w:szCs w:val="22"/>
        </w:rPr>
        <w:tab/>
      </w:r>
      <w:r w:rsidR="008B7F29" w:rsidRPr="00F954FC">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0681A1A6" w14:textId="498C6D07" w:rsidR="007945FC" w:rsidRPr="00F954FC" w:rsidRDefault="00D21A98"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sz w:val="22"/>
          <w:szCs w:val="22"/>
        </w:rPr>
        <w:tab/>
      </w:r>
      <w:r w:rsidR="007945FC" w:rsidRPr="00F954FC">
        <w:rPr>
          <w:rFonts w:ascii="Arial" w:hAnsi="Arial" w:cs="Arial"/>
          <w:sz w:val="22"/>
          <w:szCs w:val="22"/>
        </w:rPr>
        <w:t xml:space="preserve">Actuarial gains and losses </w:t>
      </w:r>
      <w:r w:rsidR="007945FC" w:rsidRPr="00F954FC">
        <w:rPr>
          <w:rFonts w:ascii="Arial" w:hAnsi="Arial" w:cs="Arial"/>
          <w:color w:val="000000"/>
          <w:sz w:val="22"/>
          <w:szCs w:val="22"/>
        </w:rPr>
        <w:t xml:space="preserve">arising from </w:t>
      </w:r>
      <w:r w:rsidR="00533D4E" w:rsidRPr="00F954FC">
        <w:rPr>
          <w:rFonts w:ascii="Arial" w:hAnsi="Arial" w:cs="Arial"/>
          <w:color w:val="000000"/>
          <w:sz w:val="22"/>
          <w:szCs w:val="22"/>
        </w:rPr>
        <w:t>defined benefit plans</w:t>
      </w:r>
      <w:r w:rsidR="007945FC" w:rsidRPr="00F954FC">
        <w:rPr>
          <w:rFonts w:ascii="Arial" w:hAnsi="Arial" w:cs="Arial"/>
          <w:color w:val="000000"/>
          <w:sz w:val="22"/>
          <w:szCs w:val="22"/>
        </w:rPr>
        <w:t xml:space="preserve"> a</w:t>
      </w:r>
      <w:r w:rsidR="007945FC" w:rsidRPr="00F954FC">
        <w:rPr>
          <w:rFonts w:ascii="Arial" w:hAnsi="Arial" w:cs="Arial"/>
          <w:sz w:val="22"/>
          <w:szCs w:val="22"/>
        </w:rPr>
        <w:t xml:space="preserve">re </w:t>
      </w:r>
      <w:proofErr w:type="spellStart"/>
      <w:r w:rsidR="007945FC" w:rsidRPr="00F954FC">
        <w:rPr>
          <w:rFonts w:ascii="Arial" w:hAnsi="Arial" w:cs="Arial"/>
          <w:color w:val="000000"/>
          <w:sz w:val="22"/>
          <w:szCs w:val="22"/>
        </w:rPr>
        <w:t>recognised</w:t>
      </w:r>
      <w:proofErr w:type="spellEnd"/>
      <w:r w:rsidR="007945FC" w:rsidRPr="00F954FC">
        <w:rPr>
          <w:rFonts w:ascii="Arial" w:hAnsi="Arial" w:cs="Arial"/>
          <w:color w:val="000000"/>
          <w:sz w:val="22"/>
          <w:szCs w:val="22"/>
        </w:rPr>
        <w:t xml:space="preserve"> immediately in</w:t>
      </w:r>
      <w:r w:rsidR="003E34D1" w:rsidRPr="00F954FC">
        <w:rPr>
          <w:rFonts w:ascii="Arial" w:hAnsi="Arial" w:cs="Arial"/>
          <w:color w:val="000000"/>
          <w:sz w:val="22"/>
          <w:szCs w:val="22"/>
        </w:rPr>
        <w:t xml:space="preserve"> other comprehensive income</w:t>
      </w:r>
      <w:r w:rsidR="007945FC" w:rsidRPr="00F954FC">
        <w:rPr>
          <w:rFonts w:ascii="Arial" w:hAnsi="Arial" w:cs="Arial"/>
          <w:color w:val="000000"/>
          <w:sz w:val="22"/>
          <w:szCs w:val="22"/>
        </w:rPr>
        <w:t>.</w:t>
      </w:r>
    </w:p>
    <w:p w14:paraId="23011C8A" w14:textId="5FE2C59E" w:rsidR="003E34D1" w:rsidRPr="00F954FC" w:rsidRDefault="00D21A98"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color w:val="000000"/>
          <w:sz w:val="22"/>
          <w:szCs w:val="22"/>
        </w:rPr>
        <w:tab/>
      </w:r>
      <w:r w:rsidR="003E34D1" w:rsidRPr="00F954FC">
        <w:rPr>
          <w:rFonts w:ascii="Arial" w:hAnsi="Arial" w:cs="Arial"/>
          <w:color w:val="000000"/>
          <w:sz w:val="22"/>
          <w:szCs w:val="22"/>
        </w:rPr>
        <w:t xml:space="preserve">Actuarial gains and losses arising from other long-term benefits are </w:t>
      </w:r>
      <w:proofErr w:type="spellStart"/>
      <w:r w:rsidR="003E34D1" w:rsidRPr="00F954FC">
        <w:rPr>
          <w:rFonts w:ascii="Arial" w:hAnsi="Arial" w:cs="Arial"/>
          <w:color w:val="000000"/>
          <w:sz w:val="22"/>
          <w:szCs w:val="22"/>
        </w:rPr>
        <w:t>recognised</w:t>
      </w:r>
      <w:proofErr w:type="spellEnd"/>
      <w:r w:rsidR="003E34D1" w:rsidRPr="00F954FC">
        <w:rPr>
          <w:rFonts w:ascii="Arial" w:hAnsi="Arial" w:cs="Arial"/>
          <w:color w:val="000000"/>
          <w:sz w:val="22"/>
          <w:szCs w:val="22"/>
        </w:rPr>
        <w:t xml:space="preserve"> immediately in profit and loss.</w:t>
      </w:r>
    </w:p>
    <w:p w14:paraId="70C6042D" w14:textId="7CA80EF1" w:rsidR="00810B81" w:rsidRPr="00F954FC" w:rsidRDefault="00810B81" w:rsidP="00D06E07">
      <w:pPr>
        <w:spacing w:before="120" w:after="120" w:line="380" w:lineRule="exact"/>
        <w:ind w:left="540" w:right="-7" w:hanging="540"/>
        <w:jc w:val="thaiDistribute"/>
        <w:rPr>
          <w:rFonts w:ascii="Arial" w:hAnsi="Arial" w:cs="Arial"/>
          <w:color w:val="000000"/>
          <w:sz w:val="22"/>
          <w:szCs w:val="22"/>
        </w:rPr>
      </w:pPr>
      <w:r w:rsidRPr="00F954FC">
        <w:rPr>
          <w:rFonts w:ascii="Arial" w:hAnsi="Arial" w:cs="Arial"/>
          <w:color w:val="000000"/>
          <w:sz w:val="22"/>
          <w:szCs w:val="22"/>
        </w:rPr>
        <w:tab/>
        <w:t>Past service cost</w:t>
      </w:r>
      <w:r w:rsidR="00C57497" w:rsidRPr="00F954FC">
        <w:rPr>
          <w:rFonts w:ascii="Arial" w:hAnsi="Arial" w:cs="Arial"/>
          <w:color w:val="000000"/>
          <w:sz w:val="22"/>
          <w:szCs w:val="22"/>
        </w:rPr>
        <w:t>s</w:t>
      </w:r>
      <w:r w:rsidRPr="00F954FC">
        <w:rPr>
          <w:rFonts w:ascii="Arial" w:hAnsi="Arial" w:cs="Arial"/>
          <w:color w:val="000000"/>
          <w:sz w:val="22"/>
          <w:szCs w:val="22"/>
        </w:rPr>
        <w:t xml:space="preserve"> are </w:t>
      </w:r>
      <w:proofErr w:type="spellStart"/>
      <w:r w:rsidRPr="00F954FC">
        <w:rPr>
          <w:rFonts w:ascii="Arial" w:hAnsi="Arial" w:cs="Arial"/>
          <w:color w:val="000000"/>
          <w:sz w:val="22"/>
          <w:szCs w:val="22"/>
        </w:rPr>
        <w:t>recognised</w:t>
      </w:r>
      <w:proofErr w:type="spellEnd"/>
      <w:r w:rsidRPr="00F954FC">
        <w:rPr>
          <w:rFonts w:ascii="Arial" w:hAnsi="Arial" w:cs="Arial"/>
          <w:color w:val="000000"/>
          <w:sz w:val="22"/>
          <w:szCs w:val="22"/>
        </w:rPr>
        <w:t xml:space="preserve"> in profit or loss on the earlier of the date of the plan amendment or curtailment and the date that the Company </w:t>
      </w:r>
      <w:proofErr w:type="spellStart"/>
      <w:r w:rsidRPr="00F954FC">
        <w:rPr>
          <w:rFonts w:ascii="Arial" w:hAnsi="Arial" w:cs="Arial"/>
          <w:color w:val="000000"/>
          <w:sz w:val="22"/>
          <w:szCs w:val="22"/>
        </w:rPr>
        <w:t>recognises</w:t>
      </w:r>
      <w:proofErr w:type="spellEnd"/>
      <w:r w:rsidRPr="00F954FC">
        <w:rPr>
          <w:rFonts w:ascii="Arial" w:hAnsi="Arial" w:cs="Arial"/>
          <w:color w:val="000000"/>
          <w:sz w:val="22"/>
          <w:szCs w:val="22"/>
        </w:rPr>
        <w:t xml:space="preserve"> restructuring-related costs.</w:t>
      </w:r>
    </w:p>
    <w:p w14:paraId="678617BD" w14:textId="2BA958A7" w:rsidR="00FD56EA" w:rsidRPr="00F954FC" w:rsidRDefault="00C57497"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lastRenderedPageBreak/>
        <w:t>4</w:t>
      </w:r>
      <w:r w:rsidR="00FD56EA" w:rsidRPr="00F954FC">
        <w:rPr>
          <w:rFonts w:ascii="Arial" w:hAnsi="Arial" w:cs="Arial"/>
          <w:b/>
          <w:bCs/>
          <w:sz w:val="22"/>
          <w:szCs w:val="22"/>
        </w:rPr>
        <w:t>.</w:t>
      </w:r>
      <w:r w:rsidR="00203C6F" w:rsidRPr="00F954FC">
        <w:rPr>
          <w:rFonts w:ascii="Arial" w:hAnsi="Arial" w:cs="Arial"/>
          <w:b/>
          <w:bCs/>
          <w:sz w:val="22"/>
          <w:szCs w:val="22"/>
        </w:rPr>
        <w:t>14</w:t>
      </w:r>
      <w:r w:rsidR="00F702DD" w:rsidRPr="00F954FC">
        <w:rPr>
          <w:rFonts w:ascii="Arial" w:hAnsi="Arial" w:cs="Arial"/>
          <w:b/>
          <w:bCs/>
          <w:sz w:val="22"/>
          <w:szCs w:val="22"/>
        </w:rPr>
        <w:tab/>
      </w:r>
      <w:r w:rsidR="00FD56EA" w:rsidRPr="00F954FC">
        <w:rPr>
          <w:rFonts w:ascii="Arial" w:hAnsi="Arial" w:cs="Arial"/>
          <w:b/>
          <w:bCs/>
          <w:sz w:val="22"/>
          <w:szCs w:val="22"/>
        </w:rPr>
        <w:t>Provisions</w:t>
      </w:r>
    </w:p>
    <w:p w14:paraId="76E81E44" w14:textId="270AD216"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Provisions are </w:t>
      </w:r>
      <w:proofErr w:type="spellStart"/>
      <w:r w:rsidRPr="00F954FC">
        <w:rPr>
          <w:rFonts w:ascii="Arial" w:hAnsi="Arial" w:cs="Arial"/>
          <w:sz w:val="22"/>
          <w:szCs w:val="22"/>
        </w:rPr>
        <w:t>recognised</w:t>
      </w:r>
      <w:proofErr w:type="spellEnd"/>
      <w:r w:rsidRPr="00F954FC">
        <w:rPr>
          <w:rFonts w:ascii="Arial" w:hAnsi="Arial" w:cs="Arial"/>
          <w:sz w:val="22"/>
          <w:szCs w:val="22"/>
        </w:rPr>
        <w:t xml:space="preserve"> when the </w:t>
      </w:r>
      <w:r w:rsidR="30CBDB71" w:rsidRPr="00F954FC">
        <w:rPr>
          <w:rFonts w:ascii="Arial" w:hAnsi="Arial" w:cs="Arial"/>
          <w:sz w:val="22"/>
          <w:szCs w:val="22"/>
        </w:rPr>
        <w:t>Group</w:t>
      </w:r>
      <w:r w:rsidRPr="00F954FC">
        <w:rPr>
          <w:rFonts w:ascii="Arial" w:hAnsi="Arial" w:cs="Arial"/>
          <w:sz w:val="22"/>
          <w:szCs w:val="22"/>
        </w:rPr>
        <w:t xml:space="preserve"> ha</w:t>
      </w:r>
      <w:r w:rsidR="467FB36C" w:rsidRPr="00F954FC">
        <w:rPr>
          <w:rFonts w:ascii="Arial" w:hAnsi="Arial" w:cs="Arial"/>
          <w:sz w:val="22"/>
          <w:szCs w:val="22"/>
        </w:rPr>
        <w:t>s</w:t>
      </w:r>
      <w:r w:rsidRPr="00F954FC">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65B47A2B" w14:textId="7990814C" w:rsidR="00FD56EA" w:rsidRPr="00F954FC" w:rsidRDefault="00C5749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FD56EA" w:rsidRPr="00F954FC">
        <w:rPr>
          <w:rFonts w:ascii="Arial" w:hAnsi="Arial" w:cs="Arial"/>
          <w:b/>
          <w:bCs/>
          <w:sz w:val="22"/>
          <w:szCs w:val="22"/>
        </w:rPr>
        <w:t>.</w:t>
      </w:r>
      <w:r w:rsidR="00203C6F" w:rsidRPr="00F954FC">
        <w:rPr>
          <w:rFonts w:ascii="Arial" w:hAnsi="Arial" w:cs="Arial"/>
          <w:b/>
          <w:bCs/>
          <w:sz w:val="22"/>
          <w:szCs w:val="22"/>
        </w:rPr>
        <w:t>1</w:t>
      </w:r>
      <w:r w:rsidR="00796C82" w:rsidRPr="00F954FC">
        <w:rPr>
          <w:rFonts w:ascii="Arial" w:hAnsi="Arial" w:cs="Arial"/>
          <w:b/>
          <w:bCs/>
          <w:sz w:val="22"/>
          <w:szCs w:val="22"/>
        </w:rPr>
        <w:t>5</w:t>
      </w:r>
      <w:r w:rsidR="00FD56EA" w:rsidRPr="00F954FC">
        <w:rPr>
          <w:rFonts w:ascii="Arial" w:hAnsi="Arial" w:cs="Arial"/>
          <w:b/>
          <w:bCs/>
          <w:sz w:val="22"/>
          <w:szCs w:val="22"/>
        </w:rPr>
        <w:tab/>
        <w:t>Income tax</w:t>
      </w:r>
    </w:p>
    <w:p w14:paraId="3ACFB881" w14:textId="77777777" w:rsidR="006A4891" w:rsidRPr="00F954FC" w:rsidRDefault="006A4891" w:rsidP="00D06E07">
      <w:pPr>
        <w:tabs>
          <w:tab w:val="left" w:pos="360"/>
          <w:tab w:val="left" w:pos="1440"/>
        </w:tabs>
        <w:spacing w:before="120" w:after="120" w:line="380" w:lineRule="exact"/>
        <w:ind w:left="540" w:right="-7" w:hanging="540"/>
        <w:jc w:val="thaiDistribute"/>
        <w:outlineLvl w:val="0"/>
        <w:rPr>
          <w:rFonts w:ascii="Arial" w:hAnsi="Arial" w:cstheme="minorBidi"/>
          <w:spacing w:val="-2"/>
          <w:sz w:val="22"/>
          <w:szCs w:val="22"/>
        </w:rPr>
      </w:pPr>
      <w:r w:rsidRPr="00F954FC">
        <w:rPr>
          <w:rFonts w:ascii="Arial" w:hAnsi="Arial" w:cs="Arial"/>
          <w:sz w:val="22"/>
          <w:szCs w:val="22"/>
        </w:rPr>
        <w:tab/>
      </w:r>
      <w:r w:rsidRPr="00F954FC">
        <w:rPr>
          <w:rFonts w:ascii="Arial" w:hAnsi="Arial" w:cs="Arial"/>
          <w:spacing w:val="-2"/>
          <w:sz w:val="22"/>
          <w:szCs w:val="22"/>
        </w:rPr>
        <w:tab/>
        <w:t>Income tax expense represents the sum of corporate income tax currently payable and deferred tax.</w:t>
      </w:r>
    </w:p>
    <w:p w14:paraId="47EAF326" w14:textId="25BEC10E" w:rsidR="006A4891" w:rsidRPr="00F954FC"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ab/>
      </w:r>
      <w:r w:rsidR="006A4891" w:rsidRPr="00F954FC">
        <w:rPr>
          <w:rFonts w:ascii="Arial" w:hAnsi="Arial" w:cs="Arial"/>
          <w:b/>
          <w:bCs/>
          <w:sz w:val="22"/>
          <w:szCs w:val="22"/>
        </w:rPr>
        <w:t>Current tax</w:t>
      </w:r>
    </w:p>
    <w:p w14:paraId="723C7C0F" w14:textId="77777777" w:rsidR="006A4891" w:rsidRPr="00F954FC" w:rsidRDefault="006A4891" w:rsidP="00D06E07">
      <w:pPr>
        <w:tabs>
          <w:tab w:val="left" w:pos="36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Pr="00F954F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840BDAB" w14:textId="70FC6637" w:rsidR="006A4891" w:rsidRPr="00F954FC" w:rsidRDefault="00D21A98"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ab/>
      </w:r>
      <w:r w:rsidR="006A4891" w:rsidRPr="00F954FC">
        <w:rPr>
          <w:rFonts w:ascii="Arial" w:hAnsi="Arial" w:cs="Arial"/>
          <w:b/>
          <w:bCs/>
          <w:sz w:val="22"/>
          <w:szCs w:val="22"/>
        </w:rPr>
        <w:t>Deferred tax</w:t>
      </w:r>
    </w:p>
    <w:p w14:paraId="4F53F092" w14:textId="1DEA3D20" w:rsidR="006A4891" w:rsidRPr="00F954FC" w:rsidRDefault="00D21A98"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6A4891" w:rsidRPr="00F954F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B3688" w14:textId="3E37B2E4" w:rsidR="006A4891" w:rsidRPr="00F954FC" w:rsidRDefault="00D21A98" w:rsidP="00D06E07">
      <w:pPr>
        <w:tabs>
          <w:tab w:val="left" w:pos="540"/>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6A4891" w:rsidRPr="00F954FC">
        <w:rPr>
          <w:rFonts w:ascii="Arial" w:hAnsi="Arial" w:cs="Arial"/>
          <w:sz w:val="22"/>
          <w:szCs w:val="22"/>
        </w:rPr>
        <w:t xml:space="preserve">The </w:t>
      </w:r>
      <w:r w:rsidR="26E67F3C" w:rsidRPr="00F954FC">
        <w:rPr>
          <w:rFonts w:ascii="Arial" w:hAnsi="Arial" w:cs="Arial"/>
          <w:sz w:val="22"/>
          <w:szCs w:val="22"/>
        </w:rPr>
        <w:t>Group</w:t>
      </w:r>
      <w:r w:rsidR="006A4891" w:rsidRPr="00F954FC">
        <w:rPr>
          <w:rFonts w:ascii="Arial" w:hAnsi="Arial" w:cs="Arial"/>
          <w:sz w:val="22"/>
          <w:szCs w:val="22"/>
        </w:rPr>
        <w:t xml:space="preserve"> </w:t>
      </w:r>
      <w:proofErr w:type="spellStart"/>
      <w:r w:rsidR="006A4891" w:rsidRPr="00F954FC">
        <w:rPr>
          <w:rFonts w:ascii="Arial" w:hAnsi="Arial" w:cs="Arial"/>
          <w:sz w:val="22"/>
          <w:szCs w:val="22"/>
        </w:rPr>
        <w:t>recognise</w:t>
      </w:r>
      <w:r w:rsidR="03551A20" w:rsidRPr="00F954FC">
        <w:rPr>
          <w:rFonts w:ascii="Arial" w:hAnsi="Arial" w:cs="Arial"/>
          <w:sz w:val="22"/>
          <w:szCs w:val="22"/>
        </w:rPr>
        <w:t>s</w:t>
      </w:r>
      <w:proofErr w:type="spellEnd"/>
      <w:r w:rsidR="006A4891" w:rsidRPr="00F954FC">
        <w:rPr>
          <w:rFonts w:ascii="Arial" w:hAnsi="Arial" w:cs="Arial"/>
          <w:sz w:val="22"/>
          <w:szCs w:val="22"/>
        </w:rPr>
        <w:t xml:space="preserve"> deferred tax liabilities for all taxable temporary differences while they </w:t>
      </w:r>
      <w:proofErr w:type="spellStart"/>
      <w:r w:rsidR="006A4891" w:rsidRPr="00F954FC">
        <w:rPr>
          <w:rFonts w:ascii="Arial" w:hAnsi="Arial" w:cs="Arial"/>
          <w:sz w:val="22"/>
          <w:szCs w:val="22"/>
        </w:rPr>
        <w:t>recognise</w:t>
      </w:r>
      <w:proofErr w:type="spellEnd"/>
      <w:r w:rsidR="006A4891" w:rsidRPr="00F954FC">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6A4891" w:rsidRPr="00F954FC">
        <w:rPr>
          <w:rFonts w:ascii="Arial" w:hAnsi="Arial" w:cs="Arial"/>
          <w:sz w:val="22"/>
          <w:szCs w:val="22"/>
        </w:rPr>
        <w:t>utilised</w:t>
      </w:r>
      <w:proofErr w:type="spellEnd"/>
      <w:r w:rsidR="006A4891" w:rsidRPr="00F954FC">
        <w:rPr>
          <w:rFonts w:ascii="Arial" w:hAnsi="Arial" w:cs="Arial"/>
          <w:sz w:val="22"/>
          <w:szCs w:val="22"/>
        </w:rPr>
        <w:t>.</w:t>
      </w:r>
    </w:p>
    <w:p w14:paraId="65120000" w14:textId="5885691D" w:rsidR="006A4891" w:rsidRPr="00F954FC" w:rsidRDefault="006A4891"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t xml:space="preserve">At each reporting date, the </w:t>
      </w:r>
      <w:r w:rsidR="12ABE5C4" w:rsidRPr="00F954FC">
        <w:rPr>
          <w:rFonts w:ascii="Arial" w:hAnsi="Arial" w:cs="Arial"/>
          <w:sz w:val="22"/>
          <w:szCs w:val="22"/>
        </w:rPr>
        <w:t>Group</w:t>
      </w:r>
      <w:r w:rsidRPr="00F954FC">
        <w:rPr>
          <w:rFonts w:ascii="Arial" w:hAnsi="Arial" w:cs="Arial"/>
          <w:sz w:val="22"/>
          <w:szCs w:val="22"/>
        </w:rPr>
        <w:t xml:space="preserve"> review</w:t>
      </w:r>
      <w:r w:rsidR="742F061D" w:rsidRPr="00F954FC">
        <w:rPr>
          <w:rFonts w:ascii="Arial" w:hAnsi="Arial" w:cs="Arial"/>
          <w:sz w:val="22"/>
          <w:szCs w:val="22"/>
        </w:rPr>
        <w:t>s</w:t>
      </w:r>
      <w:r w:rsidRPr="00F954FC">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F954FC">
        <w:rPr>
          <w:rFonts w:ascii="Arial" w:hAnsi="Arial" w:cs="Arial"/>
          <w:sz w:val="22"/>
          <w:szCs w:val="22"/>
        </w:rPr>
        <w:t>utilised</w:t>
      </w:r>
      <w:proofErr w:type="spellEnd"/>
      <w:r w:rsidRPr="00F954FC">
        <w:rPr>
          <w:rFonts w:ascii="Arial" w:hAnsi="Arial" w:cs="Arial"/>
          <w:sz w:val="22"/>
          <w:szCs w:val="22"/>
        </w:rPr>
        <w:t>.</w:t>
      </w:r>
    </w:p>
    <w:p w14:paraId="07021198" w14:textId="43A32801" w:rsidR="00FD56EA" w:rsidRPr="00F954FC" w:rsidRDefault="006A4891" w:rsidP="00D06E07">
      <w:pPr>
        <w:spacing w:before="120" w:after="120" w:line="380" w:lineRule="exact"/>
        <w:ind w:left="540" w:right="-7" w:hanging="540"/>
        <w:jc w:val="thaiDistribute"/>
        <w:rPr>
          <w:rFonts w:ascii="Arial" w:hAnsi="Arial" w:cs="Arial"/>
          <w:sz w:val="22"/>
          <w:szCs w:val="22"/>
        </w:rPr>
      </w:pPr>
      <w:bookmarkStart w:id="0" w:name="IAS_12,_para.61"/>
      <w:r w:rsidRPr="00F954FC">
        <w:rPr>
          <w:rFonts w:ascii="Arial" w:hAnsi="Arial" w:cs="Arial"/>
          <w:sz w:val="22"/>
          <w:szCs w:val="22"/>
        </w:rPr>
        <w:tab/>
        <w:t xml:space="preserve">The </w:t>
      </w:r>
      <w:r w:rsidR="0049576B" w:rsidRPr="00F954FC">
        <w:rPr>
          <w:rFonts w:ascii="Arial" w:hAnsi="Arial" w:cs="Arial"/>
          <w:sz w:val="22"/>
          <w:szCs w:val="22"/>
        </w:rPr>
        <w:t>Group</w:t>
      </w:r>
      <w:r w:rsidRPr="00F954FC">
        <w:rPr>
          <w:rFonts w:ascii="Arial" w:hAnsi="Arial" w:cs="Arial"/>
          <w:sz w:val="22"/>
          <w:szCs w:val="22"/>
        </w:rPr>
        <w:t xml:space="preserve"> record</w:t>
      </w:r>
      <w:r w:rsidR="0049576B" w:rsidRPr="00F954FC">
        <w:rPr>
          <w:rFonts w:ascii="Arial" w:hAnsi="Arial" w:cs="Arial"/>
          <w:sz w:val="22"/>
          <w:szCs w:val="22"/>
        </w:rPr>
        <w:t>s</w:t>
      </w:r>
      <w:r w:rsidRPr="00F954FC">
        <w:rPr>
          <w:rFonts w:ascii="Arial" w:hAnsi="Arial" w:cs="Arial"/>
          <w:sz w:val="22"/>
          <w:szCs w:val="22"/>
        </w:rPr>
        <w:t xml:space="preserve"> deferred tax directly to shareholders' equity if the tax relates to items that are recorded directly to shareholders' equity</w:t>
      </w:r>
      <w:bookmarkEnd w:id="0"/>
      <w:r w:rsidR="00596156" w:rsidRPr="00F954FC">
        <w:rPr>
          <w:rFonts w:ascii="Arial" w:hAnsi="Arial" w:cs="Arial"/>
          <w:sz w:val="22"/>
          <w:szCs w:val="22"/>
        </w:rPr>
        <w:t xml:space="preserve">. </w:t>
      </w:r>
    </w:p>
    <w:p w14:paraId="3B28F0BC" w14:textId="3EDA1D88" w:rsidR="00796C82" w:rsidRPr="00F954FC" w:rsidRDefault="00C57497"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4</w:t>
      </w:r>
      <w:r w:rsidR="00796C82" w:rsidRPr="00F954FC">
        <w:rPr>
          <w:rFonts w:ascii="Arial" w:hAnsi="Arial" w:cs="Arial"/>
          <w:b/>
          <w:bCs/>
          <w:sz w:val="22"/>
          <w:szCs w:val="22"/>
        </w:rPr>
        <w:t>.16</w:t>
      </w:r>
      <w:r w:rsidR="00796C82" w:rsidRPr="00F954FC">
        <w:rPr>
          <w:rFonts w:ascii="Arial" w:hAnsi="Arial" w:cs="Arial"/>
          <w:b/>
          <w:bCs/>
          <w:sz w:val="22"/>
          <w:szCs w:val="22"/>
        </w:rPr>
        <w:tab/>
        <w:t>Financial instruments</w:t>
      </w:r>
      <w:r w:rsidR="00796C82" w:rsidRPr="00F954FC">
        <w:rPr>
          <w:rFonts w:ascii="Arial" w:hAnsi="Arial" w:cs="Arial"/>
          <w:sz w:val="22"/>
          <w:szCs w:val="22"/>
        </w:rPr>
        <w:tab/>
      </w:r>
    </w:p>
    <w:p w14:paraId="4D14C42B" w14:textId="1B5D7C33"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796C82" w:rsidRPr="00F954FC">
        <w:rPr>
          <w:rFonts w:ascii="Arial" w:eastAsia="Arial Unicode MS" w:hAnsi="Arial" w:cs="Arial"/>
          <w:color w:val="FF0000"/>
          <w:sz w:val="22"/>
          <w:szCs w:val="22"/>
        </w:rPr>
        <w:t xml:space="preserve"> </w:t>
      </w:r>
      <w:r w:rsidR="00796C82" w:rsidRPr="00F954FC">
        <w:rPr>
          <w:rFonts w:ascii="Arial" w:eastAsia="Arial Unicode MS" w:hAnsi="Arial" w:cs="Arial"/>
          <w:sz w:val="22"/>
          <w:szCs w:val="22"/>
        </w:rPr>
        <w:t xml:space="preserve">are measured at the transaction price as disclosed in the accounting policy relating to revenue recognition. </w:t>
      </w:r>
    </w:p>
    <w:p w14:paraId="7C9B2D2E" w14:textId="77777777" w:rsidR="004C6278" w:rsidRPr="00F954FC" w:rsidRDefault="00D06E07" w:rsidP="00D06E07">
      <w:pPr>
        <w:spacing w:before="120" w:after="120" w:line="380" w:lineRule="exact"/>
        <w:ind w:left="540" w:right="-7" w:hanging="540"/>
        <w:jc w:val="thaiDistribute"/>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tab/>
      </w:r>
    </w:p>
    <w:p w14:paraId="5DC4322A" w14:textId="77777777" w:rsidR="004C6278" w:rsidRPr="00F954FC" w:rsidRDefault="004C6278">
      <w:pPr>
        <w:overflowPunct/>
        <w:autoSpaceDE/>
        <w:autoSpaceDN/>
        <w:adjustRightInd/>
        <w:spacing w:after="200" w:line="276" w:lineRule="auto"/>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br w:type="page"/>
      </w:r>
    </w:p>
    <w:p w14:paraId="30B692B8" w14:textId="4AC566B3" w:rsidR="00796C82" w:rsidRPr="00F954FC" w:rsidRDefault="004C6278" w:rsidP="00D06E07">
      <w:pPr>
        <w:spacing w:before="120" w:after="120" w:line="380" w:lineRule="exact"/>
        <w:ind w:left="540" w:right="-7" w:hanging="540"/>
        <w:jc w:val="thaiDistribute"/>
        <w:textAlignment w:val="auto"/>
        <w:rPr>
          <w:rFonts w:ascii="Arial" w:eastAsia="Arial" w:hAnsi="Arial" w:cs="Arial"/>
          <w:sz w:val="22"/>
          <w:szCs w:val="22"/>
        </w:rPr>
      </w:pPr>
      <w:r w:rsidRPr="00F954FC">
        <w:rPr>
          <w:rFonts w:ascii="Arial" w:eastAsia="Arial Unicode MS" w:hAnsi="Arial" w:cs="Arial"/>
          <w:b/>
          <w:bCs/>
          <w:sz w:val="22"/>
          <w:szCs w:val="22"/>
        </w:rPr>
        <w:lastRenderedPageBreak/>
        <w:tab/>
      </w:r>
      <w:r w:rsidR="00796C82" w:rsidRPr="00F954FC">
        <w:rPr>
          <w:rFonts w:ascii="Arial" w:eastAsia="Arial Unicode MS" w:hAnsi="Arial" w:cs="Arial"/>
          <w:b/>
          <w:bCs/>
          <w:sz w:val="22"/>
          <w:szCs w:val="22"/>
        </w:rPr>
        <w:t>Classification and measurement of financial assets</w:t>
      </w:r>
    </w:p>
    <w:p w14:paraId="6727624D" w14:textId="7AB87470"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Financial assets are classified, at initial recognition, as to be subsequently measured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796C82" w:rsidRPr="00F954FC">
        <w:rPr>
          <w:rFonts w:ascii="Arial" w:eastAsia="Arial Unicode MS" w:hAnsi="Arial" w:cs="Arial"/>
          <w:sz w:val="22"/>
          <w:szCs w:val="22"/>
          <w:cs/>
        </w:rPr>
        <w:t xml:space="preserve"> </w:t>
      </w:r>
    </w:p>
    <w:p w14:paraId="6CF30C6C" w14:textId="1157EBD8"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F954FC">
        <w:rPr>
          <w:rFonts w:ascii="Arial" w:eastAsia="Arial Unicode MS" w:hAnsi="Arial" w:cstheme="minorBidi"/>
          <w:b/>
          <w:bCs/>
          <w:i/>
          <w:iCs/>
          <w:sz w:val="22"/>
          <w:szCs w:val="22"/>
          <w:cs/>
        </w:rPr>
        <w:tab/>
      </w:r>
      <w:r w:rsidR="00796C82" w:rsidRPr="00F954FC">
        <w:rPr>
          <w:rFonts w:ascii="Arial" w:eastAsia="Arial Unicode MS" w:hAnsi="Arial" w:cs="Arial"/>
          <w:b/>
          <w:bCs/>
          <w:i/>
          <w:iCs/>
          <w:sz w:val="22"/>
          <w:szCs w:val="22"/>
        </w:rPr>
        <w:t xml:space="preserve">Financial assets at </w:t>
      </w:r>
      <w:proofErr w:type="spellStart"/>
      <w:r w:rsidR="00796C82" w:rsidRPr="00F954FC">
        <w:rPr>
          <w:rFonts w:ascii="Arial" w:eastAsia="Arial Unicode MS" w:hAnsi="Arial" w:cs="Arial"/>
          <w:b/>
          <w:bCs/>
          <w:i/>
          <w:iCs/>
          <w:sz w:val="22"/>
          <w:szCs w:val="22"/>
        </w:rPr>
        <w:t>amortised</w:t>
      </w:r>
      <w:proofErr w:type="spellEnd"/>
      <w:r w:rsidR="00796C82" w:rsidRPr="00F954FC">
        <w:rPr>
          <w:rFonts w:ascii="Arial" w:eastAsia="Arial Unicode MS" w:hAnsi="Arial" w:cs="Arial"/>
          <w:b/>
          <w:bCs/>
          <w:i/>
          <w:iCs/>
          <w:sz w:val="22"/>
          <w:szCs w:val="22"/>
        </w:rPr>
        <w:t xml:space="preserve"> cost </w:t>
      </w:r>
    </w:p>
    <w:p w14:paraId="43306D04" w14:textId="74FF7A62"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The Group measures financial assets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3D30DF1" w14:textId="0806F54B"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Financial assets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in profit or loss when the asset is </w:t>
      </w:r>
      <w:proofErr w:type="spellStart"/>
      <w:r w:rsidR="00796C82" w:rsidRPr="00F954FC">
        <w:rPr>
          <w:rFonts w:ascii="Arial" w:eastAsia="Arial Unicode MS" w:hAnsi="Arial" w:cs="Arial"/>
          <w:sz w:val="22"/>
          <w:szCs w:val="22"/>
        </w:rPr>
        <w:t>derecognised</w:t>
      </w:r>
      <w:proofErr w:type="spellEnd"/>
      <w:r w:rsidR="00796C82" w:rsidRPr="00F954FC">
        <w:rPr>
          <w:rFonts w:ascii="Arial" w:eastAsia="Arial Unicode MS" w:hAnsi="Arial" w:cs="Arial"/>
          <w:sz w:val="22"/>
          <w:szCs w:val="22"/>
        </w:rPr>
        <w:t>, modified or impaired.</w:t>
      </w:r>
    </w:p>
    <w:p w14:paraId="42CAA813" w14:textId="0DFD031C"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F954FC">
        <w:rPr>
          <w:rFonts w:ascii="Arial" w:eastAsia="Arial Unicode MS" w:hAnsi="Arial" w:cstheme="minorBidi"/>
          <w:b/>
          <w:bCs/>
          <w:i/>
          <w:iCs/>
          <w:sz w:val="22"/>
          <w:szCs w:val="22"/>
          <w:cs/>
        </w:rPr>
        <w:tab/>
      </w:r>
      <w:r w:rsidR="00796C82" w:rsidRPr="00F954FC">
        <w:rPr>
          <w:rFonts w:ascii="Arial" w:eastAsia="Arial Unicode MS" w:hAnsi="Arial" w:cs="Arial"/>
          <w:b/>
          <w:bCs/>
          <w:i/>
          <w:iCs/>
          <w:sz w:val="22"/>
          <w:szCs w:val="22"/>
        </w:rPr>
        <w:t>Financial</w:t>
      </w:r>
      <w:r w:rsidR="00796C82" w:rsidRPr="00F954FC">
        <w:rPr>
          <w:rFonts w:ascii="Arial" w:eastAsia="Arial" w:hAnsi="Arial" w:cs="Arial"/>
          <w:b/>
          <w:bCs/>
          <w:i/>
          <w:iCs/>
          <w:sz w:val="22"/>
          <w:szCs w:val="22"/>
        </w:rPr>
        <w:t xml:space="preserve"> assets at FVOCI</w:t>
      </w:r>
      <w:r w:rsidR="00944A87" w:rsidRPr="00F954FC">
        <w:rPr>
          <w:rFonts w:ascii="Arial" w:eastAsia="Arial" w:hAnsi="Arial" w:cs="Arial"/>
          <w:b/>
          <w:bCs/>
          <w:i/>
          <w:iCs/>
          <w:sz w:val="22"/>
          <w:szCs w:val="22"/>
        </w:rPr>
        <w:t xml:space="preserve"> </w:t>
      </w:r>
      <w:r w:rsidR="00944A87" w:rsidRPr="00F954FC">
        <w:rPr>
          <w:rFonts w:ascii="Arial" w:eastAsia="Arial Unicode MS" w:hAnsi="Arial" w:cs="Arial"/>
          <w:b/>
          <w:bCs/>
          <w:i/>
          <w:iCs/>
          <w:sz w:val="22"/>
          <w:szCs w:val="22"/>
        </w:rPr>
        <w:t>(debt instruments)</w:t>
      </w:r>
    </w:p>
    <w:p w14:paraId="739EAC5A" w14:textId="3E6CF9E0"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The Group measures financial assets at FVOCI if the financial asset is held to collect contractual cash flows and </w:t>
      </w:r>
      <w:r w:rsidR="00C57497" w:rsidRPr="00F954FC">
        <w:rPr>
          <w:rFonts w:ascii="Arial" w:eastAsia="Arial Unicode MS" w:hAnsi="Arial" w:cs="Arial"/>
          <w:sz w:val="22"/>
          <w:szCs w:val="22"/>
        </w:rPr>
        <w:t xml:space="preserve">to sell the financial asset </w:t>
      </w:r>
      <w:r w:rsidR="00796C82" w:rsidRPr="00F954FC">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2946F587" w14:textId="75BAE2C2"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Interest </w:t>
      </w:r>
      <w:r w:rsidR="00796C82" w:rsidRPr="00F954FC">
        <w:rPr>
          <w:rFonts w:ascii="Arial" w:eastAsia="Arial Unicode MS" w:hAnsi="Arial" w:cs="Arial"/>
          <w:sz w:val="22"/>
          <w:szCs w:val="22"/>
        </w:rPr>
        <w:t>income</w:t>
      </w:r>
      <w:r w:rsidR="00796C82" w:rsidRPr="00F954FC">
        <w:rPr>
          <w:rFonts w:ascii="Arial" w:eastAsia="Arial" w:hAnsi="Arial" w:cs="Arial"/>
          <w:sz w:val="22"/>
          <w:szCs w:val="22"/>
        </w:rPr>
        <w:t xml:space="preserve">, foreign exchange revaluation and impairment losses or reversals are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profit or loss and </w:t>
      </w:r>
      <w:bookmarkStart w:id="1" w:name="_Hlk55305596"/>
      <w:r w:rsidR="00796C82" w:rsidRPr="00F954FC">
        <w:rPr>
          <w:rFonts w:ascii="Arial" w:eastAsia="Arial" w:hAnsi="Arial" w:cs="Arial"/>
          <w:sz w:val="22"/>
          <w:szCs w:val="22"/>
        </w:rPr>
        <w:t xml:space="preserve">computed in the same manner as for financial assets measured at </w:t>
      </w:r>
      <w:proofErr w:type="spellStart"/>
      <w:r w:rsidR="00796C82" w:rsidRPr="00F954FC">
        <w:rPr>
          <w:rFonts w:ascii="Arial" w:eastAsia="Arial" w:hAnsi="Arial" w:cs="Arial"/>
          <w:sz w:val="22"/>
          <w:szCs w:val="22"/>
        </w:rPr>
        <w:t>amortised</w:t>
      </w:r>
      <w:proofErr w:type="spellEnd"/>
      <w:r w:rsidR="00796C82" w:rsidRPr="00F954FC">
        <w:rPr>
          <w:rFonts w:ascii="Arial" w:eastAsia="Arial" w:hAnsi="Arial" w:cs="Arial"/>
          <w:sz w:val="22"/>
          <w:szCs w:val="22"/>
        </w:rPr>
        <w:t xml:space="preserve"> cost</w:t>
      </w:r>
      <w:bookmarkEnd w:id="1"/>
      <w:r w:rsidR="00796C82" w:rsidRPr="00F954FC">
        <w:rPr>
          <w:rFonts w:ascii="Arial" w:eastAsia="Arial" w:hAnsi="Arial" w:cs="Arial"/>
          <w:sz w:val="22"/>
          <w:szCs w:val="22"/>
        </w:rPr>
        <w:t xml:space="preserve">. The remaining fair value changes are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other comprehensive income. Upon derecognition, the cumulative fair value change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other comprehensive income is recycled to profit or loss.</w:t>
      </w:r>
    </w:p>
    <w:p w14:paraId="738EEA1E" w14:textId="1D9A2B42"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b/>
          <w:bCs/>
          <w:i/>
          <w:iCs/>
          <w:sz w:val="22"/>
          <w:szCs w:val="22"/>
        </w:rPr>
      </w:pPr>
      <w:r w:rsidRPr="00F954FC">
        <w:rPr>
          <w:rFonts w:ascii="Arial" w:eastAsia="Arial Unicode MS" w:hAnsi="Arial" w:cstheme="minorBidi"/>
          <w:b/>
          <w:bCs/>
          <w:i/>
          <w:iCs/>
          <w:sz w:val="22"/>
          <w:szCs w:val="22"/>
          <w:cs/>
        </w:rPr>
        <w:tab/>
      </w:r>
      <w:r w:rsidR="00796C82" w:rsidRPr="00F954FC">
        <w:rPr>
          <w:rFonts w:ascii="Arial" w:eastAsia="Arial Unicode MS" w:hAnsi="Arial" w:cs="Arial"/>
          <w:b/>
          <w:bCs/>
          <w:i/>
          <w:iCs/>
          <w:sz w:val="22"/>
          <w:szCs w:val="22"/>
        </w:rPr>
        <w:t>Financial assets at FVTPL</w:t>
      </w:r>
    </w:p>
    <w:p w14:paraId="4CB882C0" w14:textId="3E7A4357"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in profit or loss.</w:t>
      </w:r>
    </w:p>
    <w:p w14:paraId="5D7CD158" w14:textId="73763B91"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cs/>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These financial assets</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770680F" w14:textId="77777777" w:rsidR="004C6278" w:rsidRPr="00F954FC" w:rsidRDefault="00D06E07" w:rsidP="00D06E07">
      <w:pPr>
        <w:spacing w:before="120" w:after="120" w:line="380" w:lineRule="exact"/>
        <w:ind w:left="540" w:right="-7" w:hanging="540"/>
        <w:jc w:val="thaiDistribute"/>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tab/>
      </w:r>
    </w:p>
    <w:p w14:paraId="7DC5F257" w14:textId="77777777" w:rsidR="004C6278" w:rsidRPr="00F954FC" w:rsidRDefault="004C6278">
      <w:pPr>
        <w:overflowPunct/>
        <w:autoSpaceDE/>
        <w:autoSpaceDN/>
        <w:adjustRightInd/>
        <w:spacing w:after="200" w:line="276" w:lineRule="auto"/>
        <w:textAlignment w:val="auto"/>
        <w:rPr>
          <w:rFonts w:ascii="Arial" w:eastAsia="Arial Unicode MS" w:hAnsi="Arial" w:cstheme="minorBidi"/>
          <w:b/>
          <w:bCs/>
          <w:sz w:val="22"/>
          <w:szCs w:val="22"/>
          <w:cs/>
        </w:rPr>
      </w:pPr>
      <w:r w:rsidRPr="00F954FC">
        <w:rPr>
          <w:rFonts w:ascii="Arial" w:eastAsia="Arial Unicode MS" w:hAnsi="Arial" w:cstheme="minorBidi"/>
          <w:b/>
          <w:bCs/>
          <w:sz w:val="22"/>
          <w:szCs w:val="22"/>
          <w:cs/>
        </w:rPr>
        <w:br w:type="page"/>
      </w:r>
    </w:p>
    <w:p w14:paraId="51E75F75" w14:textId="2DEEDEAE" w:rsidR="00796C82" w:rsidRPr="00F954FC" w:rsidRDefault="004C6278"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Arial"/>
          <w:b/>
          <w:bCs/>
          <w:sz w:val="22"/>
          <w:szCs w:val="22"/>
        </w:rPr>
        <w:lastRenderedPageBreak/>
        <w:tab/>
      </w:r>
      <w:r w:rsidR="00796C82" w:rsidRPr="00F954FC">
        <w:rPr>
          <w:rFonts w:ascii="Arial" w:eastAsia="Arial Unicode MS" w:hAnsi="Arial" w:cs="Arial"/>
          <w:b/>
          <w:bCs/>
          <w:sz w:val="22"/>
          <w:szCs w:val="22"/>
        </w:rPr>
        <w:t>Classification and measurement of financial liabilities</w:t>
      </w:r>
    </w:p>
    <w:p w14:paraId="09FC24FC" w14:textId="11FCCED2" w:rsidR="00C51513"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Unicode MS" w:hAnsi="Arial" w:cstheme="minorBidi"/>
          <w:sz w:val="22"/>
          <w:szCs w:val="22"/>
          <w:cs/>
        </w:rPr>
        <w:tab/>
      </w:r>
      <w:r w:rsidR="00796C82" w:rsidRPr="00F954FC">
        <w:rPr>
          <w:rFonts w:ascii="Arial" w:eastAsia="Arial Unicode MS" w:hAnsi="Arial" w:cs="Arial"/>
          <w:sz w:val="22"/>
          <w:szCs w:val="22"/>
        </w:rPr>
        <w:t xml:space="preserve">Except for derivative liabilities, at initial recognition the Group’s financial liabilities are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at fair value net of</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transaction costs and classified</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 xml:space="preserve">as liabilities to be subsequently measured at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w:t>
      </w:r>
      <w:r w:rsidR="00796C82" w:rsidRPr="00F954FC">
        <w:rPr>
          <w:rFonts w:ascii="Arial" w:hAnsi="Arial" w:cs="Arial"/>
          <w:sz w:val="22"/>
          <w:szCs w:val="22"/>
        </w:rPr>
        <w:t xml:space="preserve"> </w:t>
      </w:r>
      <w:r w:rsidR="00796C82" w:rsidRPr="00F954FC">
        <w:rPr>
          <w:rFonts w:ascii="Arial" w:eastAsia="Arial Unicode MS" w:hAnsi="Arial" w:cs="Arial"/>
          <w:sz w:val="22"/>
          <w:szCs w:val="22"/>
        </w:rPr>
        <w:t>using the EIR method.</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 xml:space="preserve">Gains and losses are </w:t>
      </w:r>
      <w:proofErr w:type="spellStart"/>
      <w:r w:rsidR="00796C82" w:rsidRPr="00F954FC">
        <w:rPr>
          <w:rFonts w:ascii="Arial" w:eastAsia="Arial Unicode MS" w:hAnsi="Arial" w:cs="Arial"/>
          <w:sz w:val="22"/>
          <w:szCs w:val="22"/>
        </w:rPr>
        <w:t>recognised</w:t>
      </w:r>
      <w:proofErr w:type="spellEnd"/>
      <w:r w:rsidR="00796C82" w:rsidRPr="00F954FC">
        <w:rPr>
          <w:rFonts w:ascii="Arial" w:eastAsia="Arial Unicode MS" w:hAnsi="Arial" w:cs="Arial"/>
          <w:sz w:val="22"/>
          <w:szCs w:val="22"/>
        </w:rPr>
        <w:t xml:space="preserve"> in profit or loss when the liabilities are </w:t>
      </w:r>
      <w:proofErr w:type="spellStart"/>
      <w:r w:rsidR="00796C82" w:rsidRPr="00F954FC">
        <w:rPr>
          <w:rFonts w:ascii="Arial" w:eastAsia="Arial Unicode MS" w:hAnsi="Arial" w:cs="Arial"/>
          <w:sz w:val="22"/>
          <w:szCs w:val="22"/>
        </w:rPr>
        <w:t>derecognised</w:t>
      </w:r>
      <w:proofErr w:type="spellEnd"/>
      <w:r w:rsidR="00796C82" w:rsidRPr="00F954FC">
        <w:rPr>
          <w:rFonts w:ascii="Arial" w:eastAsia="Arial Unicode MS" w:hAnsi="Arial" w:cs="Arial"/>
          <w:sz w:val="22"/>
          <w:szCs w:val="22"/>
        </w:rPr>
        <w:t xml:space="preserve"> as well as through the EIR </w:t>
      </w:r>
      <w:proofErr w:type="spellStart"/>
      <w:r w:rsidR="00796C82" w:rsidRPr="00F954FC">
        <w:rPr>
          <w:rFonts w:ascii="Arial" w:eastAsia="Arial Unicode MS" w:hAnsi="Arial" w:cs="Arial"/>
          <w:sz w:val="22"/>
          <w:szCs w:val="22"/>
        </w:rPr>
        <w:t>amortisation</w:t>
      </w:r>
      <w:proofErr w:type="spellEnd"/>
      <w:r w:rsidR="00796C82" w:rsidRPr="00F954FC">
        <w:rPr>
          <w:rFonts w:ascii="Arial" w:eastAsia="Arial Unicode MS" w:hAnsi="Arial" w:cs="Arial"/>
          <w:sz w:val="22"/>
          <w:szCs w:val="22"/>
        </w:rPr>
        <w:t xml:space="preserve"> process. In determining </w:t>
      </w:r>
      <w:proofErr w:type="spellStart"/>
      <w:r w:rsidR="00796C82" w:rsidRPr="00F954FC">
        <w:rPr>
          <w:rFonts w:ascii="Arial" w:eastAsia="Arial Unicode MS" w:hAnsi="Arial" w:cs="Arial"/>
          <w:sz w:val="22"/>
          <w:szCs w:val="22"/>
        </w:rPr>
        <w:t>amortised</w:t>
      </w:r>
      <w:proofErr w:type="spellEnd"/>
      <w:r w:rsidR="00796C82" w:rsidRPr="00F954FC">
        <w:rPr>
          <w:rFonts w:ascii="Arial" w:eastAsia="Arial Unicode MS" w:hAnsi="Arial" w:cs="Arial"/>
          <w:sz w:val="22"/>
          <w:szCs w:val="22"/>
        </w:rPr>
        <w:t xml:space="preserve"> cost, the Group takes into account any fees or costs that are an integral part of the EIR. The EIR </w:t>
      </w:r>
      <w:proofErr w:type="spellStart"/>
      <w:r w:rsidR="00796C82" w:rsidRPr="00F954FC">
        <w:rPr>
          <w:rFonts w:ascii="Arial" w:eastAsia="Arial Unicode MS" w:hAnsi="Arial" w:cs="Arial"/>
          <w:sz w:val="22"/>
          <w:szCs w:val="22"/>
        </w:rPr>
        <w:t>amortisation</w:t>
      </w:r>
      <w:proofErr w:type="spellEnd"/>
      <w:r w:rsidR="00796C82" w:rsidRPr="00F954FC">
        <w:rPr>
          <w:rFonts w:ascii="Arial" w:eastAsia="Arial Unicode MS" w:hAnsi="Arial" w:cs="Arial"/>
          <w:sz w:val="22"/>
          <w:szCs w:val="22"/>
        </w:rPr>
        <w:t xml:space="preserve"> is included in finance costs</w:t>
      </w:r>
      <w:r w:rsidR="00796C82" w:rsidRPr="00F954FC">
        <w:rPr>
          <w:rFonts w:ascii="Arial" w:eastAsia="Arial Unicode MS" w:hAnsi="Arial" w:cs="Arial"/>
          <w:sz w:val="22"/>
          <w:szCs w:val="22"/>
          <w:cs/>
        </w:rPr>
        <w:t xml:space="preserve"> </w:t>
      </w:r>
      <w:r w:rsidR="00796C82" w:rsidRPr="00F954FC">
        <w:rPr>
          <w:rFonts w:ascii="Arial" w:eastAsia="Arial Unicode MS" w:hAnsi="Arial" w:cs="Arial"/>
          <w:sz w:val="22"/>
          <w:szCs w:val="22"/>
        </w:rPr>
        <w:t>in profit or loss</w:t>
      </w:r>
      <w:r w:rsidR="00796C82" w:rsidRPr="00F954FC">
        <w:rPr>
          <w:rFonts w:ascii="Arial" w:eastAsia="Arial Unicode MS" w:hAnsi="Arial" w:cs="Arial"/>
          <w:sz w:val="22"/>
          <w:szCs w:val="22"/>
          <w:cs/>
        </w:rPr>
        <w:t>.</w:t>
      </w:r>
      <w:r w:rsidR="00796C82" w:rsidRPr="00F954FC">
        <w:rPr>
          <w:rFonts w:ascii="Arial" w:eastAsia="Calibri" w:hAnsi="Arial" w:cs="Arial"/>
          <w:strike/>
          <w:sz w:val="22"/>
          <w:szCs w:val="22"/>
        </w:rPr>
        <w:t xml:space="preserve"> </w:t>
      </w:r>
    </w:p>
    <w:p w14:paraId="7C112962" w14:textId="2A9702BE" w:rsidR="00796C82" w:rsidRPr="00F954FC" w:rsidRDefault="00D06E07" w:rsidP="00D06E07">
      <w:pPr>
        <w:keepNext/>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b/>
          <w:bCs/>
          <w:sz w:val="22"/>
          <w:szCs w:val="22"/>
          <w:cs/>
        </w:rPr>
        <w:tab/>
      </w:r>
      <w:r w:rsidR="00796C82" w:rsidRPr="00F954FC">
        <w:rPr>
          <w:rFonts w:ascii="Arial" w:eastAsia="Arial" w:hAnsi="Arial" w:cs="Arial"/>
          <w:b/>
          <w:bCs/>
          <w:sz w:val="22"/>
          <w:szCs w:val="22"/>
        </w:rPr>
        <w:t>Derecognition of financial instruments</w:t>
      </w:r>
    </w:p>
    <w:p w14:paraId="396D8A17" w14:textId="7E50EC31"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A financial asset is primarily </w:t>
      </w:r>
      <w:proofErr w:type="spellStart"/>
      <w:r w:rsidR="00796C82" w:rsidRPr="00F954FC">
        <w:rPr>
          <w:rFonts w:ascii="Arial" w:eastAsia="Arial" w:hAnsi="Arial" w:cs="Arial"/>
          <w:sz w:val="22"/>
          <w:szCs w:val="22"/>
        </w:rPr>
        <w:t>derecognised</w:t>
      </w:r>
      <w:proofErr w:type="spellEnd"/>
      <w:r w:rsidR="00796C82" w:rsidRPr="00F954F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A576701" w14:textId="01820459"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A financial liability is </w:t>
      </w:r>
      <w:proofErr w:type="spellStart"/>
      <w:r w:rsidR="00796C82" w:rsidRPr="00F954FC">
        <w:rPr>
          <w:rFonts w:ascii="Arial" w:eastAsia="Arial" w:hAnsi="Arial" w:cs="Arial"/>
          <w:sz w:val="22"/>
          <w:szCs w:val="22"/>
        </w:rPr>
        <w:t>derecognised</w:t>
      </w:r>
      <w:proofErr w:type="spellEnd"/>
      <w:r w:rsidR="00796C82" w:rsidRPr="00F954F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796C82" w:rsidRPr="00F954FC">
        <w:rPr>
          <w:rFonts w:ascii="Arial" w:eastAsia="Arial" w:hAnsi="Arial" w:cs="Arial"/>
          <w:sz w:val="22"/>
          <w:szCs w:val="22"/>
        </w:rPr>
        <w:t>recognised</w:t>
      </w:r>
      <w:proofErr w:type="spellEnd"/>
      <w:r w:rsidR="00796C82" w:rsidRPr="00F954FC">
        <w:rPr>
          <w:rFonts w:ascii="Arial" w:eastAsia="Arial" w:hAnsi="Arial" w:cs="Arial"/>
          <w:sz w:val="22"/>
          <w:szCs w:val="22"/>
        </w:rPr>
        <w:t xml:space="preserve"> in profit or loss.</w:t>
      </w:r>
    </w:p>
    <w:p w14:paraId="46175240" w14:textId="507D1BF1"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b/>
          <w:bCs/>
          <w:sz w:val="22"/>
          <w:szCs w:val="22"/>
          <w:cs/>
        </w:rPr>
        <w:tab/>
      </w:r>
      <w:r w:rsidR="00796C82" w:rsidRPr="00F954FC">
        <w:rPr>
          <w:rFonts w:ascii="Arial" w:eastAsia="Arial" w:hAnsi="Arial" w:cs="Arial"/>
          <w:b/>
          <w:bCs/>
          <w:sz w:val="22"/>
          <w:szCs w:val="22"/>
        </w:rPr>
        <w:t>Impairment of financial assets</w:t>
      </w:r>
    </w:p>
    <w:p w14:paraId="07BB46A2" w14:textId="78034B40" w:rsidR="00796C82" w:rsidRPr="00F954FC"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The Group </w:t>
      </w:r>
      <w:proofErr w:type="spellStart"/>
      <w:r w:rsidR="00796C82" w:rsidRPr="00F954FC">
        <w:rPr>
          <w:rFonts w:ascii="Arial" w:eastAsia="Arial" w:hAnsi="Arial" w:cs="Arial"/>
          <w:sz w:val="22"/>
          <w:szCs w:val="22"/>
        </w:rPr>
        <w:t>recognises</w:t>
      </w:r>
      <w:proofErr w:type="spellEnd"/>
      <w:r w:rsidR="00796C82" w:rsidRPr="00F954FC">
        <w:rPr>
          <w:rFonts w:ascii="Arial" w:eastAsia="Arial" w:hAnsi="Arial" w:cs="Arial"/>
          <w:sz w:val="22"/>
          <w:szCs w:val="22"/>
        </w:rPr>
        <w:t xml:space="preserve"> an allowance for expected credit losses (“ECLs”) for all debt</w:t>
      </w:r>
      <w:r w:rsidR="00796C82" w:rsidRPr="00F954FC">
        <w:rPr>
          <w:rFonts w:ascii="Arial" w:eastAsia="Arial" w:hAnsi="Arial" w:cs="Arial"/>
          <w:sz w:val="22"/>
          <w:szCs w:val="22"/>
          <w:cs/>
        </w:rPr>
        <w:t xml:space="preserve"> </w:t>
      </w:r>
      <w:r w:rsidR="00796C82" w:rsidRPr="00F954FC">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11D2C43B" w14:textId="75B352F8" w:rsidR="00A959B4" w:rsidRPr="00F954FC" w:rsidRDefault="00D06E07" w:rsidP="00D06E07">
      <w:pPr>
        <w:spacing w:before="120" w:after="120" w:line="380" w:lineRule="exact"/>
        <w:ind w:left="540" w:right="-7" w:hanging="540"/>
        <w:jc w:val="thaiDistribute"/>
        <w:textAlignment w:val="auto"/>
        <w:rPr>
          <w:rFonts w:ascii="Arial" w:eastAsia="Arial"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 xml:space="preserve">For trade receivables, the Group applies a simplified approach in calculating ECLs. Therefore, the Group does not track changes in credit risk, but instead </w:t>
      </w:r>
      <w:proofErr w:type="spellStart"/>
      <w:r w:rsidR="00796C82" w:rsidRPr="00F954FC">
        <w:rPr>
          <w:rFonts w:ascii="Arial" w:eastAsia="Arial" w:hAnsi="Arial" w:cs="Arial"/>
          <w:sz w:val="22"/>
          <w:szCs w:val="22"/>
        </w:rPr>
        <w:t>recognises</w:t>
      </w:r>
      <w:proofErr w:type="spellEnd"/>
      <w:r w:rsidR="00796C82" w:rsidRPr="00F954FC">
        <w:rPr>
          <w:rFonts w:ascii="Arial" w:eastAsia="Arial" w:hAnsi="Arial" w:cs="Arial"/>
          <w:sz w:val="22"/>
          <w:szCs w:val="22"/>
        </w:rPr>
        <w:t xml:space="preserve"> a loss allowance based on lifetime ECLs at each reporting date. </w:t>
      </w:r>
    </w:p>
    <w:p w14:paraId="06DC9A47" w14:textId="7B82E5FB"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A959B4" w:rsidRPr="00F954FC">
        <w:rPr>
          <w:rFonts w:ascii="Arial" w:eastAsia="Arial" w:hAnsi="Arial" w:cs="Arial"/>
          <w:sz w:val="22"/>
          <w:szCs w:val="22"/>
        </w:rPr>
        <w:t>ECLs are calculated</w:t>
      </w:r>
      <w:r w:rsidR="00796C82" w:rsidRPr="00F954FC">
        <w:rPr>
          <w:rFonts w:ascii="Arial" w:eastAsia="Arial" w:hAnsi="Arial" w:cs="Arial"/>
          <w:sz w:val="22"/>
          <w:szCs w:val="22"/>
        </w:rPr>
        <w:t xml:space="preserve"> based on its historical credit loss experience and adjusted for forward-looking factors specific to the debtors and the economic environment.</w:t>
      </w:r>
    </w:p>
    <w:p w14:paraId="58175C4D" w14:textId="67BDD1FB" w:rsidR="00796C82" w:rsidRPr="00F954FC" w:rsidRDefault="00D06E07" w:rsidP="00D06E07">
      <w:pPr>
        <w:spacing w:before="120" w:after="120" w:line="380" w:lineRule="exact"/>
        <w:ind w:left="540" w:right="-7" w:hanging="540"/>
        <w:jc w:val="thaiDistribute"/>
        <w:textAlignment w:val="auto"/>
        <w:rPr>
          <w:rFonts w:ascii="Arial" w:eastAsia="Arial Unicode MS" w:hAnsi="Arial" w:cs="Arial"/>
          <w:sz w:val="22"/>
          <w:szCs w:val="22"/>
        </w:rPr>
      </w:pPr>
      <w:r w:rsidRPr="00F954FC">
        <w:rPr>
          <w:rFonts w:ascii="Arial" w:eastAsia="Arial" w:hAnsi="Arial" w:cstheme="minorBidi"/>
          <w:sz w:val="22"/>
          <w:szCs w:val="22"/>
          <w:cs/>
        </w:rPr>
        <w:tab/>
      </w:r>
      <w:r w:rsidR="00796C82" w:rsidRPr="00F954FC">
        <w:rPr>
          <w:rFonts w:ascii="Arial" w:eastAsia="Arial" w:hAnsi="Arial" w:cs="Arial"/>
          <w:sz w:val="22"/>
          <w:szCs w:val="22"/>
        </w:rPr>
        <w:t>A financial asset is written off when there is no reasonable expectation of recovering the contractual cash flows.</w:t>
      </w:r>
    </w:p>
    <w:p w14:paraId="4955081B"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22E61901" w14:textId="3FE1826B" w:rsidR="00D56C31" w:rsidRPr="00F954FC" w:rsidRDefault="00A959B4" w:rsidP="00D06E07">
      <w:pPr>
        <w:spacing w:before="120" w:after="120" w:line="380" w:lineRule="exact"/>
        <w:ind w:left="540" w:right="-7" w:hanging="540"/>
        <w:rPr>
          <w:rFonts w:ascii="Arial" w:eastAsia="Arial" w:hAnsi="Arial" w:cs="Arial"/>
          <w:b/>
          <w:bCs/>
          <w:sz w:val="22"/>
          <w:szCs w:val="22"/>
        </w:rPr>
      </w:pPr>
      <w:r w:rsidRPr="00F954FC">
        <w:rPr>
          <w:rFonts w:ascii="Arial" w:hAnsi="Arial" w:cs="Arial"/>
          <w:b/>
          <w:bCs/>
          <w:sz w:val="22"/>
          <w:szCs w:val="22"/>
        </w:rPr>
        <w:lastRenderedPageBreak/>
        <w:t>4</w:t>
      </w:r>
      <w:r w:rsidR="00D56C31" w:rsidRPr="00F954FC">
        <w:rPr>
          <w:rFonts w:ascii="Arial" w:hAnsi="Arial" w:cs="Arial"/>
          <w:b/>
          <w:bCs/>
          <w:sz w:val="22"/>
          <w:szCs w:val="22"/>
        </w:rPr>
        <w:t>.17</w:t>
      </w:r>
      <w:r w:rsidR="00D56C31" w:rsidRPr="00F954FC">
        <w:rPr>
          <w:rFonts w:ascii="Arial" w:hAnsi="Arial" w:cs="Arial"/>
          <w:b/>
          <w:bCs/>
          <w:sz w:val="22"/>
          <w:szCs w:val="22"/>
        </w:rPr>
        <w:tab/>
        <w:t>Derivatives</w:t>
      </w:r>
      <w:r w:rsidR="00D56C31" w:rsidRPr="00F954FC">
        <w:rPr>
          <w:rFonts w:ascii="Arial" w:eastAsia="Arial" w:hAnsi="Arial" w:cs="Arial"/>
          <w:b/>
          <w:bCs/>
          <w:iCs/>
          <w:sz w:val="22"/>
          <w:szCs w:val="22"/>
        </w:rPr>
        <w:t xml:space="preserve"> </w:t>
      </w:r>
    </w:p>
    <w:p w14:paraId="705A064A" w14:textId="782D7780" w:rsidR="00D56C31" w:rsidRPr="00F954FC" w:rsidRDefault="00D06E07" w:rsidP="00D06E07">
      <w:pPr>
        <w:spacing w:before="120" w:after="120" w:line="380" w:lineRule="exact"/>
        <w:ind w:left="540" w:right="-7" w:hanging="540"/>
        <w:jc w:val="both"/>
        <w:rPr>
          <w:rFonts w:ascii="Arial" w:eastAsia="Arial" w:hAnsi="Arial" w:cs="Arial"/>
          <w:sz w:val="22"/>
          <w:szCs w:val="22"/>
          <w:cs/>
        </w:rPr>
      </w:pPr>
      <w:r w:rsidRPr="00F954FC">
        <w:rPr>
          <w:rFonts w:ascii="Arial" w:eastAsia="Arial" w:hAnsi="Arial" w:cstheme="minorBidi"/>
          <w:sz w:val="22"/>
          <w:szCs w:val="22"/>
          <w:cs/>
        </w:rPr>
        <w:tab/>
      </w:r>
      <w:r w:rsidR="00D56C31" w:rsidRPr="00F954FC">
        <w:rPr>
          <w:rFonts w:ascii="Arial" w:eastAsia="Arial" w:hAnsi="Arial" w:cs="Arial"/>
          <w:sz w:val="22"/>
          <w:szCs w:val="22"/>
        </w:rPr>
        <w:t>The Group uses derivatives, such as forward currency contracts</w:t>
      </w:r>
      <w:r w:rsidR="00E45C9C" w:rsidRPr="00F954FC">
        <w:rPr>
          <w:rFonts w:ascii="Arial" w:eastAsia="Arial" w:hAnsi="Arial" w:cs="Arial"/>
          <w:i/>
          <w:iCs/>
          <w:sz w:val="22"/>
          <w:szCs w:val="22"/>
        </w:rPr>
        <w:t xml:space="preserve"> </w:t>
      </w:r>
      <w:r w:rsidR="00D56C31" w:rsidRPr="00F954FC">
        <w:rPr>
          <w:rFonts w:ascii="Arial" w:eastAsia="Arial" w:hAnsi="Arial" w:cs="Arial"/>
          <w:sz w:val="22"/>
          <w:szCs w:val="22"/>
        </w:rPr>
        <w:t xml:space="preserve">to hedge its foreign currency risks. </w:t>
      </w:r>
    </w:p>
    <w:p w14:paraId="48B0374C" w14:textId="034E6A3B" w:rsidR="00D56C31" w:rsidRPr="00F954FC" w:rsidRDefault="00D06E07" w:rsidP="00D06E07">
      <w:pPr>
        <w:spacing w:before="120" w:after="120" w:line="380" w:lineRule="exact"/>
        <w:ind w:left="540" w:right="-7" w:hanging="540"/>
        <w:jc w:val="both"/>
        <w:rPr>
          <w:rFonts w:ascii="Arial" w:eastAsia="Arial" w:hAnsi="Arial" w:cs="Arial"/>
          <w:sz w:val="22"/>
          <w:szCs w:val="22"/>
        </w:rPr>
      </w:pPr>
      <w:r w:rsidRPr="00F954FC">
        <w:rPr>
          <w:rFonts w:ascii="Arial" w:eastAsia="Arial" w:hAnsi="Arial" w:cstheme="minorBidi"/>
          <w:sz w:val="22"/>
          <w:szCs w:val="22"/>
          <w:cs/>
        </w:rPr>
        <w:tab/>
      </w:r>
      <w:r w:rsidR="00D56C31" w:rsidRPr="00F954FC">
        <w:rPr>
          <w:rFonts w:ascii="Arial" w:eastAsia="Arial" w:hAnsi="Arial" w:cs="Arial"/>
          <w:sz w:val="22"/>
          <w:szCs w:val="22"/>
        </w:rPr>
        <w:t xml:space="preserve">Derivatives are initially </w:t>
      </w:r>
      <w:proofErr w:type="spellStart"/>
      <w:r w:rsidR="00D56C31" w:rsidRPr="00F954FC">
        <w:rPr>
          <w:rFonts w:ascii="Arial" w:eastAsia="Arial" w:hAnsi="Arial" w:cs="Arial"/>
          <w:sz w:val="22"/>
          <w:szCs w:val="22"/>
        </w:rPr>
        <w:t>recognised</w:t>
      </w:r>
      <w:proofErr w:type="spellEnd"/>
      <w:r w:rsidR="00D56C31" w:rsidRPr="00F954FC">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00D56C31" w:rsidRPr="00F954FC">
        <w:rPr>
          <w:rFonts w:ascii="Arial" w:eastAsia="Arial" w:hAnsi="Arial" w:cs="Arial"/>
          <w:sz w:val="22"/>
          <w:szCs w:val="22"/>
        </w:rPr>
        <w:t>recognised</w:t>
      </w:r>
      <w:proofErr w:type="spellEnd"/>
      <w:r w:rsidR="00D56C31" w:rsidRPr="00F954FC">
        <w:rPr>
          <w:rFonts w:ascii="Arial" w:eastAsia="Arial" w:hAnsi="Arial" w:cs="Arial"/>
          <w:sz w:val="22"/>
          <w:szCs w:val="22"/>
        </w:rPr>
        <w:t xml:space="preserve"> in profit or loss</w:t>
      </w:r>
      <w:r w:rsidR="00E45C9C" w:rsidRPr="00F954FC">
        <w:rPr>
          <w:rFonts w:ascii="Arial" w:eastAsia="Arial" w:hAnsi="Arial" w:cs="Arial"/>
          <w:sz w:val="22"/>
          <w:szCs w:val="22"/>
        </w:rPr>
        <w:t xml:space="preserve">. </w:t>
      </w:r>
      <w:r w:rsidR="00D56C31" w:rsidRPr="00F954FC">
        <w:rPr>
          <w:rFonts w:ascii="Arial" w:eastAsia="Arial" w:hAnsi="Arial" w:cs="Arial"/>
          <w:sz w:val="22"/>
          <w:szCs w:val="22"/>
        </w:rPr>
        <w:t xml:space="preserve">Derivatives are carried as financial assets when the fair value is positive and as financial liabilities when the fair value is negative. </w:t>
      </w:r>
    </w:p>
    <w:p w14:paraId="2B464689" w14:textId="724E0F4E" w:rsidR="00D56C31" w:rsidRPr="00F954FC" w:rsidRDefault="00D06E07" w:rsidP="00D06E07">
      <w:pPr>
        <w:spacing w:before="120" w:after="120" w:line="380" w:lineRule="exact"/>
        <w:ind w:left="540" w:right="-7" w:hanging="540"/>
        <w:jc w:val="both"/>
        <w:rPr>
          <w:rFonts w:ascii="Arial" w:eastAsia="Arial" w:hAnsi="Arial" w:cs="Arial"/>
          <w:sz w:val="22"/>
          <w:szCs w:val="22"/>
        </w:rPr>
      </w:pPr>
      <w:r w:rsidRPr="00F954FC">
        <w:rPr>
          <w:rFonts w:ascii="Arial" w:eastAsia="Arial" w:hAnsi="Arial" w:cstheme="minorBidi"/>
          <w:sz w:val="22"/>
          <w:szCs w:val="22"/>
          <w:cs/>
        </w:rPr>
        <w:tab/>
      </w:r>
      <w:r w:rsidR="00D56C31" w:rsidRPr="00F954FC">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00D56C31" w:rsidRPr="00F954FC">
        <w:rPr>
          <w:rFonts w:ascii="Arial" w:eastAsia="Arial" w:hAnsi="Arial" w:cs="Arial"/>
          <w:sz w:val="22"/>
          <w:szCs w:val="22"/>
        </w:rPr>
        <w:t>realised</w:t>
      </w:r>
      <w:proofErr w:type="spellEnd"/>
      <w:r w:rsidR="00D56C31" w:rsidRPr="00F954FC">
        <w:rPr>
          <w:rFonts w:ascii="Arial" w:eastAsia="Arial" w:hAnsi="Arial" w:cs="Arial"/>
          <w:sz w:val="22"/>
          <w:szCs w:val="22"/>
        </w:rPr>
        <w:t xml:space="preserve"> or settled within 12 months. Other derivatives are presented as current assets or current liabilities.</w:t>
      </w:r>
    </w:p>
    <w:p w14:paraId="05A533D3" w14:textId="37AE142E" w:rsidR="003E34D1" w:rsidRPr="00F954FC" w:rsidRDefault="00A959B4"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4</w:t>
      </w:r>
      <w:r w:rsidR="00EA36A9" w:rsidRPr="00F954FC">
        <w:rPr>
          <w:rFonts w:ascii="Arial" w:hAnsi="Arial" w:cs="Arial"/>
          <w:b/>
          <w:bCs/>
          <w:sz w:val="22"/>
          <w:szCs w:val="22"/>
        </w:rPr>
        <w:t>.</w:t>
      </w:r>
      <w:r w:rsidR="00203C6F" w:rsidRPr="00F954FC">
        <w:rPr>
          <w:rFonts w:ascii="Arial" w:hAnsi="Arial" w:cs="Arial"/>
          <w:b/>
          <w:bCs/>
          <w:sz w:val="22"/>
          <w:szCs w:val="22"/>
        </w:rPr>
        <w:t>1</w:t>
      </w:r>
      <w:r w:rsidR="00E45C9C" w:rsidRPr="00F954FC">
        <w:rPr>
          <w:rFonts w:ascii="Arial" w:hAnsi="Arial" w:cs="Arial"/>
          <w:b/>
          <w:bCs/>
          <w:sz w:val="22"/>
          <w:szCs w:val="22"/>
        </w:rPr>
        <w:t>8</w:t>
      </w:r>
      <w:r w:rsidR="003E34D1" w:rsidRPr="00F954FC">
        <w:rPr>
          <w:rFonts w:ascii="Arial" w:hAnsi="Arial" w:cs="Arial"/>
          <w:b/>
          <w:bCs/>
          <w:sz w:val="22"/>
          <w:szCs w:val="22"/>
          <w:cs/>
        </w:rPr>
        <w:tab/>
      </w:r>
      <w:r w:rsidR="003E34D1" w:rsidRPr="00F954FC">
        <w:rPr>
          <w:rFonts w:ascii="Arial" w:hAnsi="Arial" w:cs="Arial"/>
          <w:b/>
          <w:bCs/>
          <w:sz w:val="22"/>
          <w:szCs w:val="22"/>
        </w:rPr>
        <w:t>Fair value measurement</w:t>
      </w:r>
    </w:p>
    <w:p w14:paraId="70D682D4" w14:textId="5F060597" w:rsidR="003E34D1" w:rsidRPr="00F954FC"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b/>
          <w:bCs/>
          <w:sz w:val="22"/>
          <w:szCs w:val="22"/>
        </w:rPr>
        <w:tab/>
      </w:r>
      <w:r w:rsidRPr="00F954F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56F8C65F" w:rsidRPr="00F954FC">
        <w:rPr>
          <w:rFonts w:ascii="Arial" w:hAnsi="Arial" w:cs="Arial"/>
          <w:sz w:val="22"/>
          <w:szCs w:val="22"/>
        </w:rPr>
        <w:t>Group</w:t>
      </w:r>
      <w:r w:rsidRPr="00F954FC">
        <w:rPr>
          <w:rFonts w:ascii="Arial" w:hAnsi="Arial" w:cs="Arial"/>
          <w:sz w:val="22"/>
          <w:szCs w:val="22"/>
        </w:rPr>
        <w:t xml:space="preserve"> appl</w:t>
      </w:r>
      <w:r w:rsidR="6F66E963" w:rsidRPr="00F954FC">
        <w:rPr>
          <w:rFonts w:ascii="Arial" w:hAnsi="Arial" w:cs="Arial"/>
          <w:sz w:val="22"/>
          <w:szCs w:val="22"/>
        </w:rPr>
        <w:t>ies</w:t>
      </w:r>
      <w:r w:rsidRPr="00F954F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157B6958" w:rsidRPr="00F954FC">
        <w:rPr>
          <w:rFonts w:ascii="Arial" w:hAnsi="Arial" w:cs="Arial"/>
          <w:sz w:val="22"/>
          <w:szCs w:val="22"/>
        </w:rPr>
        <w:t>Group</w:t>
      </w:r>
      <w:r w:rsidRPr="00F954FC">
        <w:rPr>
          <w:rFonts w:ascii="Arial" w:hAnsi="Arial" w:cs="Arial"/>
          <w:sz w:val="22"/>
          <w:szCs w:val="22"/>
        </w:rPr>
        <w:t xml:space="preserve"> measure</w:t>
      </w:r>
      <w:r w:rsidR="6A0156CF" w:rsidRPr="00F954FC">
        <w:rPr>
          <w:rFonts w:ascii="Arial" w:hAnsi="Arial" w:cs="Arial"/>
          <w:sz w:val="22"/>
          <w:szCs w:val="22"/>
        </w:rPr>
        <w:t>s</w:t>
      </w:r>
      <w:r w:rsidRPr="00F954FC">
        <w:rPr>
          <w:rFonts w:ascii="Arial" w:hAnsi="Arial" w:cs="Arial"/>
          <w:sz w:val="22"/>
          <w:szCs w:val="22"/>
        </w:rPr>
        <w:t xml:space="preserve"> fair value using valuation technique that are appropriate in the circumstances and </w:t>
      </w:r>
      <w:proofErr w:type="spellStart"/>
      <w:r w:rsidRPr="00F954FC">
        <w:rPr>
          <w:rFonts w:ascii="Arial" w:hAnsi="Arial" w:cs="Arial"/>
          <w:sz w:val="22"/>
          <w:szCs w:val="22"/>
        </w:rPr>
        <w:t>maximises</w:t>
      </w:r>
      <w:proofErr w:type="spellEnd"/>
      <w:r w:rsidRPr="00F954FC">
        <w:rPr>
          <w:rFonts w:ascii="Arial" w:hAnsi="Arial" w:cs="Arial"/>
          <w:sz w:val="22"/>
          <w:szCs w:val="22"/>
        </w:rPr>
        <w:t xml:space="preserve"> the use of relevant observable inputs related to assets and liabilities that are required to be measured at fair value.</w:t>
      </w:r>
    </w:p>
    <w:p w14:paraId="5AA2C2A8" w14:textId="60C8D81E" w:rsidR="003E34D1" w:rsidRPr="00F954FC" w:rsidRDefault="00C51513"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r>
      <w:r w:rsidR="003E34D1" w:rsidRPr="00F954FC">
        <w:rPr>
          <w:rFonts w:ascii="Arial" w:hAnsi="Arial" w:cs="Arial"/>
          <w:sz w:val="22"/>
          <w:szCs w:val="22"/>
        </w:rPr>
        <w:t xml:space="preserve">All assets and liabilities for which fair value is measured or disclosed in the financial statements are </w:t>
      </w:r>
      <w:proofErr w:type="spellStart"/>
      <w:r w:rsidR="003E34D1" w:rsidRPr="00F954FC">
        <w:rPr>
          <w:rFonts w:ascii="Arial" w:hAnsi="Arial" w:cs="Arial"/>
          <w:sz w:val="22"/>
          <w:szCs w:val="22"/>
        </w:rPr>
        <w:t>categorised</w:t>
      </w:r>
      <w:proofErr w:type="spellEnd"/>
      <w:r w:rsidR="003E34D1" w:rsidRPr="00F954FC">
        <w:rPr>
          <w:rFonts w:ascii="Arial" w:hAnsi="Arial" w:cs="Arial"/>
          <w:sz w:val="22"/>
          <w:szCs w:val="22"/>
        </w:rPr>
        <w:t xml:space="preserve"> within the fair value hierarchy into three levels based on </w:t>
      </w:r>
      <w:proofErr w:type="spellStart"/>
      <w:r w:rsidR="003E34D1" w:rsidRPr="00F954FC">
        <w:rPr>
          <w:rFonts w:ascii="Arial" w:hAnsi="Arial" w:cs="Arial"/>
          <w:sz w:val="22"/>
          <w:szCs w:val="22"/>
        </w:rPr>
        <w:t>categorise</w:t>
      </w:r>
      <w:proofErr w:type="spellEnd"/>
      <w:r w:rsidR="003E34D1" w:rsidRPr="00F954FC">
        <w:rPr>
          <w:rFonts w:ascii="Arial" w:hAnsi="Arial" w:cs="Arial"/>
          <w:sz w:val="22"/>
          <w:szCs w:val="22"/>
        </w:rPr>
        <w:t xml:space="preserve"> of input to be used in fair value measurement as follows:</w:t>
      </w:r>
    </w:p>
    <w:p w14:paraId="0FB1E1E8" w14:textId="4F62FF7C" w:rsidR="003E34D1" w:rsidRPr="00F954FC"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F954FC">
        <w:rPr>
          <w:rFonts w:ascii="Arial" w:hAnsi="Arial" w:cs="Arial"/>
          <w:sz w:val="22"/>
          <w:szCs w:val="22"/>
        </w:rPr>
        <w:t>Level</w:t>
      </w:r>
      <w:r w:rsidRPr="00F954FC">
        <w:rPr>
          <w:rFonts w:ascii="Arial" w:hAnsi="Arial" w:cs="Arial"/>
          <w:sz w:val="22"/>
          <w:szCs w:val="22"/>
          <w:cs/>
        </w:rPr>
        <w:t xml:space="preserve"> </w:t>
      </w:r>
      <w:r w:rsidRPr="00F954FC">
        <w:rPr>
          <w:rFonts w:ascii="Arial" w:hAnsi="Arial" w:cs="Arial"/>
          <w:sz w:val="22"/>
          <w:szCs w:val="22"/>
        </w:rPr>
        <w:t>1</w:t>
      </w:r>
      <w:r w:rsidR="00D06E07" w:rsidRPr="00F954FC">
        <w:rPr>
          <w:rFonts w:ascii="Arial" w:hAnsi="Arial" w:cs="Arial"/>
          <w:sz w:val="22"/>
          <w:szCs w:val="22"/>
        </w:rPr>
        <w:tab/>
      </w:r>
      <w:r w:rsidRPr="00F954FC">
        <w:rPr>
          <w:rFonts w:ascii="Arial" w:hAnsi="Arial" w:cs="Arial"/>
          <w:sz w:val="22"/>
          <w:szCs w:val="22"/>
        </w:rPr>
        <w:t>-</w:t>
      </w:r>
      <w:r w:rsidR="00D06E07" w:rsidRPr="00F954FC">
        <w:rPr>
          <w:rFonts w:ascii="Arial" w:hAnsi="Arial" w:cs="Arial"/>
          <w:sz w:val="22"/>
          <w:szCs w:val="22"/>
        </w:rPr>
        <w:tab/>
      </w:r>
      <w:r w:rsidRPr="00F954FC">
        <w:rPr>
          <w:rFonts w:ascii="Arial" w:hAnsi="Arial" w:cs="Arial"/>
          <w:sz w:val="22"/>
          <w:szCs w:val="22"/>
        </w:rPr>
        <w:t xml:space="preserve">Use of quoted market prices in an active market for such assets or liabilities </w:t>
      </w:r>
    </w:p>
    <w:p w14:paraId="47D82885" w14:textId="2B409FA2" w:rsidR="003E34D1" w:rsidRPr="00F954FC"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F954FC">
        <w:rPr>
          <w:rFonts w:ascii="Arial" w:hAnsi="Arial" w:cs="Arial"/>
          <w:sz w:val="22"/>
          <w:szCs w:val="22"/>
        </w:rPr>
        <w:t>Level</w:t>
      </w:r>
      <w:r w:rsidRPr="00F954FC">
        <w:rPr>
          <w:rFonts w:ascii="Arial" w:hAnsi="Arial" w:cs="Arial"/>
          <w:sz w:val="22"/>
          <w:szCs w:val="22"/>
          <w:cs/>
        </w:rPr>
        <w:t xml:space="preserve"> </w:t>
      </w:r>
      <w:r w:rsidRPr="00F954FC">
        <w:rPr>
          <w:rFonts w:ascii="Arial" w:hAnsi="Arial" w:cs="Arial"/>
          <w:sz w:val="22"/>
          <w:szCs w:val="22"/>
        </w:rPr>
        <w:t>2</w:t>
      </w:r>
      <w:r w:rsidR="00D06E07" w:rsidRPr="00F954FC">
        <w:rPr>
          <w:rFonts w:ascii="Arial" w:hAnsi="Arial" w:cs="Arial"/>
          <w:sz w:val="22"/>
          <w:szCs w:val="22"/>
        </w:rPr>
        <w:tab/>
        <w:t>-</w:t>
      </w:r>
      <w:r w:rsidR="00D06E07" w:rsidRPr="00F954FC">
        <w:rPr>
          <w:rFonts w:ascii="Arial" w:hAnsi="Arial" w:cs="Arial"/>
          <w:sz w:val="22"/>
          <w:szCs w:val="22"/>
        </w:rPr>
        <w:tab/>
      </w:r>
      <w:r w:rsidRPr="00F954FC">
        <w:rPr>
          <w:rFonts w:ascii="Arial" w:hAnsi="Arial" w:cs="Arial"/>
          <w:sz w:val="22"/>
          <w:szCs w:val="22"/>
        </w:rPr>
        <w:t>Use of other observable inputs for such assets or liabilities, whether directly or indirectly</w:t>
      </w:r>
    </w:p>
    <w:p w14:paraId="4F9DB6ED" w14:textId="3135CFE9" w:rsidR="003E34D1" w:rsidRPr="00F954FC" w:rsidRDefault="003E34D1" w:rsidP="00D06E07">
      <w:pPr>
        <w:tabs>
          <w:tab w:val="left" w:pos="1350"/>
        </w:tabs>
        <w:spacing w:before="120" w:after="120" w:line="380" w:lineRule="exact"/>
        <w:ind w:left="1530" w:right="-7" w:hanging="990"/>
        <w:jc w:val="thaiDistribute"/>
        <w:outlineLvl w:val="0"/>
        <w:rPr>
          <w:rFonts w:ascii="Arial" w:hAnsi="Arial" w:cs="Arial"/>
          <w:sz w:val="22"/>
          <w:szCs w:val="22"/>
        </w:rPr>
      </w:pPr>
      <w:r w:rsidRPr="00F954FC">
        <w:rPr>
          <w:rFonts w:ascii="Arial" w:hAnsi="Arial" w:cs="Arial"/>
          <w:sz w:val="22"/>
          <w:szCs w:val="22"/>
        </w:rPr>
        <w:t>Level</w:t>
      </w:r>
      <w:r w:rsidRPr="00F954FC">
        <w:rPr>
          <w:rFonts w:ascii="Arial" w:hAnsi="Arial" w:cs="Arial"/>
          <w:sz w:val="22"/>
          <w:szCs w:val="22"/>
          <w:cs/>
        </w:rPr>
        <w:t xml:space="preserve"> </w:t>
      </w:r>
      <w:r w:rsidRPr="00F954FC">
        <w:rPr>
          <w:rFonts w:ascii="Arial" w:hAnsi="Arial" w:cs="Arial"/>
          <w:sz w:val="22"/>
          <w:szCs w:val="22"/>
        </w:rPr>
        <w:t>3</w:t>
      </w:r>
      <w:r w:rsidR="00D06E07" w:rsidRPr="00F954FC">
        <w:rPr>
          <w:rFonts w:ascii="Arial" w:hAnsi="Arial" w:cs="Arial"/>
          <w:sz w:val="22"/>
          <w:szCs w:val="22"/>
        </w:rPr>
        <w:tab/>
      </w:r>
      <w:r w:rsidRPr="00F954FC">
        <w:rPr>
          <w:rFonts w:ascii="Arial" w:hAnsi="Arial" w:cs="Arial"/>
          <w:sz w:val="22"/>
          <w:szCs w:val="22"/>
        </w:rPr>
        <w:t>-</w:t>
      </w:r>
      <w:r w:rsidR="00D06E07" w:rsidRPr="00F954FC">
        <w:rPr>
          <w:rFonts w:ascii="Arial" w:hAnsi="Arial" w:cs="Arial"/>
          <w:sz w:val="22"/>
          <w:szCs w:val="22"/>
        </w:rPr>
        <w:tab/>
      </w:r>
      <w:r w:rsidRPr="00F954FC">
        <w:rPr>
          <w:rFonts w:ascii="Arial" w:hAnsi="Arial" w:cs="Arial"/>
          <w:sz w:val="22"/>
          <w:szCs w:val="22"/>
        </w:rPr>
        <w:t xml:space="preserve">Use of unobservable inputs such as estimates of future cash flows </w:t>
      </w:r>
    </w:p>
    <w:p w14:paraId="527897F8" w14:textId="2B00FA29" w:rsidR="003E34D1" w:rsidRPr="00F954FC" w:rsidRDefault="003E34D1" w:rsidP="00D06E07">
      <w:pPr>
        <w:tabs>
          <w:tab w:val="left" w:pos="1440"/>
        </w:tabs>
        <w:spacing w:before="120" w:after="120" w:line="380" w:lineRule="exact"/>
        <w:ind w:left="540" w:right="-7" w:hanging="540"/>
        <w:jc w:val="thaiDistribute"/>
        <w:outlineLvl w:val="0"/>
        <w:rPr>
          <w:rFonts w:ascii="Arial" w:hAnsi="Arial" w:cs="Arial"/>
          <w:sz w:val="22"/>
          <w:szCs w:val="22"/>
        </w:rPr>
      </w:pPr>
      <w:r w:rsidRPr="00F954FC">
        <w:rPr>
          <w:rFonts w:ascii="Arial" w:hAnsi="Arial" w:cs="Arial"/>
          <w:sz w:val="22"/>
          <w:szCs w:val="22"/>
        </w:rPr>
        <w:tab/>
        <w:t xml:space="preserve">At the end of each reporting period, the </w:t>
      </w:r>
      <w:r w:rsidR="5037B323" w:rsidRPr="00F954FC">
        <w:rPr>
          <w:rFonts w:ascii="Arial" w:hAnsi="Arial" w:cs="Arial"/>
          <w:sz w:val="22"/>
          <w:szCs w:val="22"/>
        </w:rPr>
        <w:t>Group</w:t>
      </w:r>
      <w:r w:rsidRPr="00F954FC">
        <w:rPr>
          <w:rFonts w:ascii="Arial" w:hAnsi="Arial" w:cs="Arial"/>
          <w:sz w:val="22"/>
          <w:szCs w:val="22"/>
        </w:rPr>
        <w:t xml:space="preserve"> determine</w:t>
      </w:r>
      <w:r w:rsidR="2D25E317" w:rsidRPr="00F954FC">
        <w:rPr>
          <w:rFonts w:ascii="Arial" w:hAnsi="Arial" w:cs="Arial"/>
          <w:sz w:val="22"/>
          <w:szCs w:val="22"/>
        </w:rPr>
        <w:t>s</w:t>
      </w:r>
      <w:r w:rsidRPr="00F954F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400B5D7"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421011D2" w14:textId="5E24C75A" w:rsidR="00FD56EA" w:rsidRPr="00F954FC" w:rsidRDefault="00A959B4"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lastRenderedPageBreak/>
        <w:t>5</w:t>
      </w:r>
      <w:r w:rsidR="009D7CCA" w:rsidRPr="00F954FC">
        <w:rPr>
          <w:rFonts w:ascii="Arial" w:hAnsi="Arial" w:cs="Arial"/>
          <w:b/>
          <w:bCs/>
          <w:sz w:val="22"/>
          <w:szCs w:val="22"/>
        </w:rPr>
        <w:t>.</w:t>
      </w:r>
      <w:r w:rsidR="002959EC" w:rsidRPr="00F954FC">
        <w:rPr>
          <w:rFonts w:ascii="Arial" w:hAnsi="Arial" w:cs="Arial"/>
          <w:b/>
          <w:bCs/>
          <w:sz w:val="22"/>
          <w:szCs w:val="22"/>
        </w:rPr>
        <w:tab/>
      </w:r>
      <w:r w:rsidR="00E71409" w:rsidRPr="00F954FC">
        <w:rPr>
          <w:rFonts w:ascii="Arial" w:hAnsi="Arial" w:cs="Arial"/>
          <w:b/>
          <w:bCs/>
          <w:sz w:val="22"/>
          <w:szCs w:val="22"/>
        </w:rPr>
        <w:t>Significant accounting judgements and estimates</w:t>
      </w:r>
    </w:p>
    <w:p w14:paraId="5B4B0629" w14:textId="17D319D6" w:rsidR="00E71409"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E71409" w:rsidRPr="00F954FC">
        <w:rPr>
          <w:rFonts w:ascii="Arial" w:hAnsi="Arial" w:cs="Arial"/>
          <w:sz w:val="22"/>
          <w:szCs w:val="22"/>
        </w:rPr>
        <w:t xml:space="preserve">The preparation of financial statements in conformity with </w:t>
      </w:r>
      <w:r w:rsidR="003C3ABF" w:rsidRPr="00F954FC">
        <w:rPr>
          <w:rFonts w:ascii="Arial" w:hAnsi="Arial" w:cs="Arial"/>
          <w:spacing w:val="-4"/>
          <w:sz w:val="22"/>
          <w:szCs w:val="22"/>
        </w:rPr>
        <w:t>financial reporting standards</w:t>
      </w:r>
      <w:r w:rsidR="00E71409" w:rsidRPr="00F954FC">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00E71409" w:rsidRPr="00F954FC">
        <w:rPr>
          <w:rFonts w:ascii="Arial" w:hAnsi="Arial" w:cs="Arial"/>
          <w:spacing w:val="-4"/>
          <w:sz w:val="22"/>
          <w:szCs w:val="22"/>
        </w:rPr>
        <w:t xml:space="preserve"> from these estimates. </w:t>
      </w:r>
      <w:r w:rsidR="00E71409" w:rsidRPr="00F954FC">
        <w:rPr>
          <w:rFonts w:ascii="Arial" w:hAnsi="Arial" w:cs="Arial"/>
          <w:sz w:val="22"/>
          <w:szCs w:val="22"/>
        </w:rPr>
        <w:t>Significant judgements and estimates are as follows:</w:t>
      </w:r>
    </w:p>
    <w:p w14:paraId="56E94AC6" w14:textId="7875F17C" w:rsidR="00E45C9C" w:rsidRPr="00F954FC" w:rsidRDefault="00D06E07" w:rsidP="000C305E">
      <w:pPr>
        <w:spacing w:before="120" w:after="120" w:line="380" w:lineRule="exact"/>
        <w:ind w:left="547" w:hanging="547"/>
        <w:jc w:val="both"/>
        <w:rPr>
          <w:rFonts w:ascii="Arial" w:hAnsi="Arial" w:cs="Arial"/>
          <w:sz w:val="22"/>
          <w:szCs w:val="22"/>
        </w:rPr>
      </w:pPr>
      <w:bookmarkStart w:id="2" w:name="_Hlk61513662"/>
      <w:r w:rsidRPr="00F954FC">
        <w:rPr>
          <w:rFonts w:ascii="Arial" w:hAnsi="Arial" w:cs="Arial"/>
          <w:b/>
          <w:bCs/>
          <w:sz w:val="22"/>
          <w:szCs w:val="22"/>
        </w:rPr>
        <w:tab/>
      </w:r>
      <w:r w:rsidR="00E45C9C" w:rsidRPr="00F954FC">
        <w:rPr>
          <w:rFonts w:ascii="Arial" w:hAnsi="Arial" w:cs="Arial"/>
          <w:b/>
          <w:bCs/>
          <w:sz w:val="22"/>
          <w:szCs w:val="22"/>
        </w:rPr>
        <w:t xml:space="preserve">Allowance for expected credit losses of trade receivables </w:t>
      </w:r>
    </w:p>
    <w:p w14:paraId="4EE67ABA" w14:textId="5FBE2C10" w:rsidR="00E45C9C" w:rsidRPr="00F954FC" w:rsidRDefault="00D06E07" w:rsidP="000C305E">
      <w:pPr>
        <w:spacing w:before="120" w:after="120" w:line="380" w:lineRule="exact"/>
        <w:ind w:left="547" w:hanging="547"/>
        <w:jc w:val="both"/>
        <w:rPr>
          <w:rFonts w:ascii="Arial" w:hAnsi="Arial" w:cs="Arial"/>
          <w:sz w:val="22"/>
          <w:szCs w:val="22"/>
        </w:rPr>
      </w:pPr>
      <w:bookmarkStart w:id="3" w:name="_Hlk61513633"/>
      <w:bookmarkStart w:id="4" w:name="_Hlk61507334"/>
      <w:bookmarkEnd w:id="2"/>
      <w:r w:rsidRPr="00F954FC">
        <w:rPr>
          <w:rFonts w:ascii="Arial" w:hAnsi="Arial" w:cs="Arial"/>
          <w:sz w:val="22"/>
          <w:szCs w:val="22"/>
        </w:rPr>
        <w:tab/>
      </w:r>
      <w:r w:rsidR="00E45C9C" w:rsidRPr="00F954FC">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E45C9C" w:rsidRPr="00F954FC">
        <w:rPr>
          <w:rFonts w:ascii="Arial" w:hAnsi="Arial" w:cs="Arial"/>
          <w:sz w:val="22"/>
          <w:szCs w:val="22"/>
          <w:cs/>
        </w:rPr>
        <w:t xml:space="preserve"> </w:t>
      </w:r>
      <w:r w:rsidR="00E45C9C" w:rsidRPr="00F954FC">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20FEB682" w14:textId="1DAD5222" w:rsidR="003E34D1" w:rsidRPr="00F954FC" w:rsidRDefault="00D21A98"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tab/>
      </w:r>
      <w:r w:rsidR="003E34D1" w:rsidRPr="00F954FC">
        <w:rPr>
          <w:rFonts w:ascii="Arial" w:hAnsi="Arial" w:cs="Arial"/>
          <w:b/>
          <w:bCs/>
          <w:sz w:val="22"/>
          <w:szCs w:val="22"/>
        </w:rPr>
        <w:t>Fair value of financial instruments</w:t>
      </w:r>
    </w:p>
    <w:p w14:paraId="1F9520B3" w14:textId="36BA5EEB" w:rsidR="00C51513"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3E34D1" w:rsidRPr="00F954FC">
        <w:rPr>
          <w:rFonts w:ascii="Arial" w:hAnsi="Arial" w:cs="Arial"/>
          <w:sz w:val="22"/>
          <w:szCs w:val="22"/>
        </w:rPr>
        <w:t xml:space="preserve">In determining the fair value of financial instruments </w:t>
      </w:r>
      <w:proofErr w:type="spellStart"/>
      <w:r w:rsidR="003E34D1" w:rsidRPr="00F954FC">
        <w:rPr>
          <w:rFonts w:ascii="Arial" w:hAnsi="Arial" w:cs="Arial"/>
          <w:sz w:val="22"/>
          <w:szCs w:val="22"/>
        </w:rPr>
        <w:t>recognised</w:t>
      </w:r>
      <w:proofErr w:type="spellEnd"/>
      <w:r w:rsidR="003E34D1" w:rsidRPr="00F954FC">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w:t>
      </w:r>
      <w:r w:rsidR="00657C7C" w:rsidRPr="00F954FC">
        <w:rPr>
          <w:rFonts w:ascii="Arial" w:hAnsi="Arial" w:cs="Arial"/>
          <w:sz w:val="22"/>
          <w:szCs w:val="22"/>
        </w:rPr>
        <w:t xml:space="preserve"> </w:t>
      </w:r>
      <w:r w:rsidR="003E34D1" w:rsidRPr="00F954FC">
        <w:rPr>
          <w:rFonts w:ascii="Arial" w:hAnsi="Arial" w:cs="Arial"/>
          <w:sz w:val="22"/>
          <w:szCs w:val="22"/>
        </w:rPr>
        <w:t xml:space="preserve">and includes consideration of credit risk (bank and counterparty, both) liquidity, correlation and longer-term volatility of financial instruments. Change in assumptions about these factors could affect the fair value </w:t>
      </w:r>
      <w:proofErr w:type="spellStart"/>
      <w:r w:rsidR="003E34D1" w:rsidRPr="00F954FC">
        <w:rPr>
          <w:rFonts w:ascii="Arial" w:hAnsi="Arial" w:cs="Arial"/>
          <w:sz w:val="22"/>
          <w:szCs w:val="22"/>
        </w:rPr>
        <w:t>recognised</w:t>
      </w:r>
      <w:proofErr w:type="spellEnd"/>
      <w:r w:rsidR="003E34D1" w:rsidRPr="00F954FC">
        <w:rPr>
          <w:rFonts w:ascii="Arial" w:hAnsi="Arial" w:cs="Arial"/>
          <w:sz w:val="22"/>
          <w:szCs w:val="22"/>
        </w:rPr>
        <w:t xml:space="preserve"> in the statement of financial position and disclosures of fair value hierarchy.</w:t>
      </w:r>
    </w:p>
    <w:p w14:paraId="68361360" w14:textId="37144706" w:rsidR="006E569F" w:rsidRPr="00F954FC" w:rsidRDefault="00C51513"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tab/>
      </w:r>
      <w:r w:rsidR="006E569F" w:rsidRPr="00F954FC">
        <w:rPr>
          <w:rFonts w:ascii="Arial" w:hAnsi="Arial" w:cs="Arial"/>
          <w:b/>
          <w:bCs/>
          <w:sz w:val="22"/>
          <w:szCs w:val="22"/>
        </w:rPr>
        <w:t>Property</w:t>
      </w:r>
      <w:r w:rsidR="00A7523B" w:rsidRPr="00F954FC">
        <w:rPr>
          <w:rFonts w:ascii="Arial" w:hAnsi="Arial" w:cs="Arial"/>
          <w:b/>
          <w:bCs/>
          <w:sz w:val="22"/>
          <w:szCs w:val="22"/>
        </w:rPr>
        <w:t>,</w:t>
      </w:r>
      <w:r w:rsidR="006E569F" w:rsidRPr="00F954FC">
        <w:rPr>
          <w:rFonts w:ascii="Arial" w:hAnsi="Arial" w:cs="Arial"/>
          <w:b/>
          <w:bCs/>
          <w:sz w:val="22"/>
          <w:szCs w:val="22"/>
        </w:rPr>
        <w:t xml:space="preserve"> plant and equipment/Depreciation</w:t>
      </w:r>
    </w:p>
    <w:p w14:paraId="6C432721" w14:textId="7891B9EC" w:rsidR="006E569F"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6E569F" w:rsidRPr="00F954FC">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46D46957" w14:textId="0996800F" w:rsidR="006E569F" w:rsidRPr="00F954FC" w:rsidRDefault="00D21A98"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6E569F" w:rsidRPr="00F954FC">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6E569F" w:rsidRPr="00F954FC">
        <w:rPr>
          <w:rFonts w:ascii="Arial" w:hAnsi="Arial" w:cs="Arial"/>
          <w:sz w:val="22"/>
          <w:szCs w:val="22"/>
          <w:cs/>
        </w:rPr>
        <w:t xml:space="preserve"> </w:t>
      </w:r>
      <w:r w:rsidR="006E569F" w:rsidRPr="00F954FC">
        <w:rPr>
          <w:rFonts w:ascii="Arial" w:hAnsi="Arial" w:cs="Arial"/>
          <w:sz w:val="22"/>
          <w:szCs w:val="22"/>
        </w:rPr>
        <w:t>expenses relating to the assets subject to the review.</w:t>
      </w:r>
    </w:p>
    <w:p w14:paraId="20569ED0" w14:textId="77777777" w:rsidR="004C6278" w:rsidRPr="00F954FC" w:rsidRDefault="00005873" w:rsidP="000C305E">
      <w:pPr>
        <w:tabs>
          <w:tab w:val="left" w:pos="1440"/>
        </w:tabs>
        <w:spacing w:before="120" w:after="120" w:line="380" w:lineRule="exact"/>
        <w:ind w:left="547" w:hanging="547"/>
        <w:jc w:val="thaiDistribute"/>
        <w:outlineLvl w:val="0"/>
        <w:rPr>
          <w:rFonts w:ascii="Arial" w:hAnsi="Arial" w:cstheme="minorBidi"/>
          <w:b/>
          <w:bCs/>
          <w:sz w:val="22"/>
          <w:szCs w:val="22"/>
          <w:cs/>
        </w:rPr>
      </w:pPr>
      <w:r w:rsidRPr="00F954FC">
        <w:rPr>
          <w:rFonts w:ascii="Arial" w:hAnsi="Arial" w:cstheme="minorBidi"/>
          <w:b/>
          <w:bCs/>
          <w:sz w:val="22"/>
          <w:szCs w:val="22"/>
          <w:cs/>
        </w:rPr>
        <w:tab/>
      </w:r>
    </w:p>
    <w:p w14:paraId="37BA4B8B" w14:textId="77777777" w:rsidR="004C6278" w:rsidRPr="00F954FC" w:rsidRDefault="004C6278">
      <w:pPr>
        <w:overflowPunct/>
        <w:autoSpaceDE/>
        <w:autoSpaceDN/>
        <w:adjustRightInd/>
        <w:spacing w:after="200" w:line="276" w:lineRule="auto"/>
        <w:textAlignment w:val="auto"/>
        <w:rPr>
          <w:rFonts w:ascii="Arial" w:hAnsi="Arial" w:cstheme="minorBidi"/>
          <w:b/>
          <w:bCs/>
          <w:sz w:val="22"/>
          <w:szCs w:val="22"/>
          <w:cs/>
        </w:rPr>
      </w:pPr>
      <w:r w:rsidRPr="00F954FC">
        <w:rPr>
          <w:rFonts w:ascii="Arial" w:hAnsi="Arial" w:cstheme="minorBidi"/>
          <w:b/>
          <w:bCs/>
          <w:sz w:val="22"/>
          <w:szCs w:val="22"/>
          <w:cs/>
        </w:rPr>
        <w:br w:type="page"/>
      </w:r>
    </w:p>
    <w:p w14:paraId="0471FDCD" w14:textId="00F0F07C" w:rsidR="006A4891" w:rsidRPr="00F954FC" w:rsidRDefault="004C6278" w:rsidP="000C305E">
      <w:pPr>
        <w:tabs>
          <w:tab w:val="left" w:pos="1440"/>
        </w:tabs>
        <w:spacing w:before="120" w:after="120" w:line="380" w:lineRule="exact"/>
        <w:ind w:left="547" w:hanging="547"/>
        <w:jc w:val="thaiDistribute"/>
        <w:outlineLvl w:val="0"/>
        <w:rPr>
          <w:rFonts w:ascii="Arial" w:hAnsi="Arial" w:cs="Arial"/>
          <w:b/>
          <w:bCs/>
          <w:sz w:val="22"/>
          <w:szCs w:val="22"/>
        </w:rPr>
      </w:pPr>
      <w:r w:rsidRPr="00F954FC">
        <w:rPr>
          <w:rFonts w:ascii="Arial" w:hAnsi="Arial" w:cs="Arial"/>
          <w:b/>
          <w:bCs/>
          <w:sz w:val="22"/>
          <w:szCs w:val="22"/>
        </w:rPr>
        <w:lastRenderedPageBreak/>
        <w:tab/>
      </w:r>
      <w:r w:rsidR="006A4891" w:rsidRPr="00F954FC">
        <w:rPr>
          <w:rFonts w:ascii="Arial" w:hAnsi="Arial" w:cs="Arial"/>
          <w:b/>
          <w:bCs/>
          <w:sz w:val="22"/>
          <w:szCs w:val="22"/>
        </w:rPr>
        <w:t>Deferred tax assets</w:t>
      </w:r>
    </w:p>
    <w:p w14:paraId="20ACC244" w14:textId="1FC708C6" w:rsidR="006A4891" w:rsidRPr="00F954FC" w:rsidRDefault="005A2ACE" w:rsidP="000C305E">
      <w:pPr>
        <w:tabs>
          <w:tab w:val="left" w:pos="1440"/>
        </w:tabs>
        <w:spacing w:before="120" w:after="120" w:line="380" w:lineRule="exact"/>
        <w:ind w:left="547" w:hanging="547"/>
        <w:jc w:val="thaiDistribute"/>
        <w:outlineLvl w:val="0"/>
        <w:rPr>
          <w:rFonts w:ascii="Arial" w:hAnsi="Arial" w:cs="Arial"/>
          <w:sz w:val="22"/>
          <w:szCs w:val="22"/>
        </w:rPr>
      </w:pPr>
      <w:r w:rsidRPr="00F954FC">
        <w:rPr>
          <w:rFonts w:ascii="Arial" w:hAnsi="Arial" w:cs="Arial"/>
          <w:sz w:val="22"/>
          <w:szCs w:val="22"/>
        </w:rPr>
        <w:tab/>
      </w:r>
      <w:r w:rsidR="006A4891" w:rsidRPr="00F954FC">
        <w:rPr>
          <w:rFonts w:ascii="Arial" w:hAnsi="Arial" w:cs="Arial"/>
          <w:sz w:val="22"/>
          <w:szCs w:val="22"/>
        </w:rPr>
        <w:t xml:space="preserve">Deferred tax assets are </w:t>
      </w:r>
      <w:proofErr w:type="spellStart"/>
      <w:r w:rsidR="006A4891" w:rsidRPr="00F954FC">
        <w:rPr>
          <w:rFonts w:ascii="Arial" w:hAnsi="Arial" w:cs="Arial"/>
          <w:sz w:val="22"/>
          <w:szCs w:val="22"/>
        </w:rPr>
        <w:t>recognised</w:t>
      </w:r>
      <w:proofErr w:type="spellEnd"/>
      <w:r w:rsidR="006A4891" w:rsidRPr="00F954FC">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A4891" w:rsidRPr="00F954FC">
        <w:rPr>
          <w:rFonts w:ascii="Arial" w:hAnsi="Arial" w:cs="Arial"/>
          <w:sz w:val="22"/>
          <w:szCs w:val="22"/>
        </w:rPr>
        <w:t>utilised</w:t>
      </w:r>
      <w:proofErr w:type="spellEnd"/>
      <w:r w:rsidR="006A4891" w:rsidRPr="00F954FC">
        <w:rPr>
          <w:rFonts w:ascii="Arial" w:hAnsi="Arial" w:cs="Arial"/>
          <w:sz w:val="22"/>
          <w:szCs w:val="22"/>
        </w:rPr>
        <w:t xml:space="preserve">. Significant management judgement is required to determine the amount of deferred tax assets that can be </w:t>
      </w:r>
      <w:proofErr w:type="spellStart"/>
      <w:r w:rsidR="006A4891" w:rsidRPr="00F954FC">
        <w:rPr>
          <w:rFonts w:ascii="Arial" w:hAnsi="Arial" w:cs="Arial"/>
          <w:sz w:val="22"/>
          <w:szCs w:val="22"/>
        </w:rPr>
        <w:t>recognised</w:t>
      </w:r>
      <w:proofErr w:type="spellEnd"/>
      <w:r w:rsidR="006A4891" w:rsidRPr="00F954FC">
        <w:rPr>
          <w:rFonts w:ascii="Arial" w:hAnsi="Arial" w:cs="Arial"/>
          <w:sz w:val="22"/>
          <w:szCs w:val="22"/>
        </w:rPr>
        <w:t xml:space="preserve">, based upon the likely timing and level of estimate future taxable profits. </w:t>
      </w:r>
    </w:p>
    <w:p w14:paraId="605DB1A8" w14:textId="195DA68A" w:rsidR="006E569F" w:rsidRPr="00F954FC" w:rsidRDefault="005A2ACE" w:rsidP="00D06E07">
      <w:pPr>
        <w:tabs>
          <w:tab w:val="left" w:pos="1440"/>
        </w:tabs>
        <w:spacing w:before="120" w:after="120" w:line="380" w:lineRule="exact"/>
        <w:ind w:left="540" w:right="-7" w:hanging="540"/>
        <w:jc w:val="thaiDistribute"/>
        <w:outlineLvl w:val="0"/>
        <w:rPr>
          <w:rFonts w:ascii="Arial" w:hAnsi="Arial" w:cs="Arial"/>
          <w:b/>
          <w:bCs/>
          <w:sz w:val="22"/>
          <w:szCs w:val="22"/>
        </w:rPr>
      </w:pPr>
      <w:r w:rsidRPr="00F954FC">
        <w:rPr>
          <w:rFonts w:ascii="Arial" w:hAnsi="Arial" w:cs="Arial"/>
          <w:b/>
          <w:bCs/>
          <w:sz w:val="22"/>
          <w:szCs w:val="22"/>
        </w:rPr>
        <w:tab/>
      </w:r>
      <w:r w:rsidR="006E569F" w:rsidRPr="00F954FC">
        <w:rPr>
          <w:rFonts w:ascii="Arial" w:hAnsi="Arial" w:cs="Arial"/>
          <w:b/>
          <w:bCs/>
          <w:sz w:val="22"/>
          <w:szCs w:val="22"/>
        </w:rPr>
        <w:t>Post-employment benefits under defined benefit plans and other long-term employee benefits</w:t>
      </w:r>
    </w:p>
    <w:p w14:paraId="3C14966A" w14:textId="5417363A" w:rsidR="00FD56EA" w:rsidRPr="00F954FC" w:rsidRDefault="005A2ACE" w:rsidP="00D06E07">
      <w:pPr>
        <w:tabs>
          <w:tab w:val="left" w:pos="1440"/>
        </w:tabs>
        <w:spacing w:before="120" w:after="120" w:line="380" w:lineRule="exact"/>
        <w:ind w:left="540" w:right="-7" w:hanging="540"/>
        <w:jc w:val="thaiDistribute"/>
        <w:outlineLvl w:val="0"/>
        <w:rPr>
          <w:rFonts w:ascii="Arial" w:hAnsi="Arial" w:cstheme="minorBidi"/>
          <w:color w:val="000000"/>
          <w:sz w:val="22"/>
          <w:szCs w:val="22"/>
        </w:rPr>
      </w:pPr>
      <w:r w:rsidRPr="00F954FC">
        <w:rPr>
          <w:rFonts w:ascii="Arial" w:hAnsi="Arial" w:cs="Arial"/>
          <w:color w:val="000000"/>
          <w:sz w:val="22"/>
          <w:szCs w:val="22"/>
        </w:rPr>
        <w:tab/>
      </w:r>
      <w:r w:rsidR="006E569F" w:rsidRPr="00F954FC">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37E92739" w14:textId="6F4C87EE" w:rsidR="00FD56EA" w:rsidRPr="00F954FC" w:rsidRDefault="00A959B4"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17405C">
        <w:rPr>
          <w:rFonts w:ascii="Arial" w:hAnsi="Arial" w:cs="Arial"/>
          <w:b/>
          <w:bCs/>
          <w:sz w:val="22"/>
          <w:szCs w:val="22"/>
        </w:rPr>
        <w:t>6</w:t>
      </w:r>
      <w:r w:rsidR="006F4BCA" w:rsidRPr="0017405C">
        <w:rPr>
          <w:rFonts w:ascii="Arial" w:hAnsi="Arial" w:cs="Arial"/>
          <w:b/>
          <w:bCs/>
          <w:sz w:val="22"/>
          <w:szCs w:val="22"/>
        </w:rPr>
        <w:t>.</w:t>
      </w:r>
      <w:r w:rsidR="006F4BCA" w:rsidRPr="0017405C">
        <w:rPr>
          <w:rFonts w:ascii="Arial" w:hAnsi="Arial" w:cs="Arial"/>
          <w:b/>
          <w:bCs/>
          <w:sz w:val="22"/>
          <w:szCs w:val="22"/>
        </w:rPr>
        <w:tab/>
      </w:r>
      <w:r w:rsidR="00FD56EA" w:rsidRPr="0017405C">
        <w:rPr>
          <w:rFonts w:ascii="Arial" w:hAnsi="Arial" w:cs="Arial"/>
          <w:b/>
          <w:bCs/>
          <w:sz w:val="22"/>
          <w:szCs w:val="22"/>
        </w:rPr>
        <w:t>Related party transactions</w:t>
      </w:r>
    </w:p>
    <w:p w14:paraId="5D056F83" w14:textId="722E1DFD" w:rsidR="00DA671F" w:rsidRPr="00F954FC" w:rsidRDefault="00FD56EA" w:rsidP="00E35F7C">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310EF2" w:rsidRPr="00F954FC">
        <w:rPr>
          <w:rFonts w:ascii="Arial" w:hAnsi="Arial" w:cs="Arial"/>
          <w:sz w:val="22"/>
          <w:szCs w:val="22"/>
        </w:rPr>
        <w:t xml:space="preserve">During the years, the Group had significant business transactions with related parties. Such transactions, which are </w:t>
      </w:r>
      <w:proofErr w:type="spellStart"/>
      <w:r w:rsidR="00310EF2" w:rsidRPr="00F954FC">
        <w:rPr>
          <w:rFonts w:ascii="Arial" w:hAnsi="Arial" w:cs="Arial"/>
          <w:sz w:val="22"/>
          <w:szCs w:val="22"/>
        </w:rPr>
        <w:t>summarised</w:t>
      </w:r>
      <w:proofErr w:type="spellEnd"/>
      <w:r w:rsidR="00310EF2" w:rsidRPr="00F954FC">
        <w:rPr>
          <w:rFonts w:ascii="Arial" w:hAnsi="Arial" w:cs="Arial"/>
          <w:sz w:val="22"/>
          <w:szCs w:val="22"/>
        </w:rPr>
        <w:t xml:space="preserve"> below, arose in the ordinary course of business and were concluded on commercial terms and bases agreed upon between the Group and those related parties.</w:t>
      </w:r>
    </w:p>
    <w:p w14:paraId="60F26562" w14:textId="30FDB496" w:rsidR="00055E6E" w:rsidRPr="00F954FC" w:rsidRDefault="00055E6E" w:rsidP="00E35F7C">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There were no significant changes in the transfer pricing policy of transactions with related parties during the current year.</w:t>
      </w:r>
    </w:p>
    <w:p w14:paraId="4350E1CA" w14:textId="7D97DF48" w:rsidR="00322E24" w:rsidRPr="00F954FC" w:rsidRDefault="00322E24" w:rsidP="00E35F7C">
      <w:pPr>
        <w:tabs>
          <w:tab w:val="left" w:pos="2160"/>
          <w:tab w:val="left" w:pos="2880"/>
          <w:tab w:val="left" w:pos="3240"/>
          <w:tab w:val="left" w:pos="6480"/>
          <w:tab w:val="left" w:pos="68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Summaries significant business transactions with related parties as follows.</w:t>
      </w:r>
    </w:p>
    <w:tbl>
      <w:tblPr>
        <w:tblW w:w="9270" w:type="dxa"/>
        <w:tblInd w:w="450" w:type="dxa"/>
        <w:tblLayout w:type="fixed"/>
        <w:tblLook w:val="0000" w:firstRow="0" w:lastRow="0" w:firstColumn="0" w:lastColumn="0" w:noHBand="0" w:noVBand="0"/>
      </w:tblPr>
      <w:tblGrid>
        <w:gridCol w:w="2610"/>
        <w:gridCol w:w="720"/>
        <w:gridCol w:w="270"/>
        <w:gridCol w:w="990"/>
        <w:gridCol w:w="990"/>
        <w:gridCol w:w="990"/>
        <w:gridCol w:w="2700"/>
      </w:tblGrid>
      <w:tr w:rsidR="00FD56EA" w:rsidRPr="00F954FC" w14:paraId="128A1240" w14:textId="77777777" w:rsidTr="00BF70E9">
        <w:trPr>
          <w:cantSplit/>
          <w:tblHeader/>
        </w:trPr>
        <w:tc>
          <w:tcPr>
            <w:tcW w:w="2610" w:type="dxa"/>
          </w:tcPr>
          <w:p w14:paraId="1FC39945" w14:textId="180F1F47" w:rsidR="00FD56EA" w:rsidRPr="00F954FC" w:rsidRDefault="00FD56EA" w:rsidP="000C305E">
            <w:pPr>
              <w:tabs>
                <w:tab w:val="left" w:pos="360"/>
                <w:tab w:val="left" w:pos="1440"/>
                <w:tab w:val="left" w:pos="2880"/>
              </w:tabs>
              <w:spacing w:line="340" w:lineRule="exact"/>
              <w:jc w:val="thaiDistribute"/>
              <w:rPr>
                <w:rFonts w:ascii="Arial" w:hAnsi="Arial" w:cs="Arial"/>
                <w:sz w:val="18"/>
                <w:szCs w:val="18"/>
              </w:rPr>
            </w:pPr>
          </w:p>
        </w:tc>
        <w:tc>
          <w:tcPr>
            <w:tcW w:w="3960" w:type="dxa"/>
            <w:gridSpan w:val="5"/>
          </w:tcPr>
          <w:p w14:paraId="0562CB0E" w14:textId="77777777" w:rsidR="00FD56EA" w:rsidRPr="00F954FC" w:rsidRDefault="00FD56EA" w:rsidP="000C305E">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7D7807FB" w14:textId="77777777" w:rsidR="00FD56EA" w:rsidRPr="00F954FC" w:rsidRDefault="00FD56EA" w:rsidP="000C305E">
            <w:pPr>
              <w:spacing w:line="340" w:lineRule="exact"/>
              <w:jc w:val="right"/>
              <w:rPr>
                <w:rFonts w:ascii="Arial" w:hAnsi="Arial" w:cs="Arial"/>
                <w:sz w:val="18"/>
                <w:szCs w:val="18"/>
              </w:rPr>
            </w:pPr>
            <w:r w:rsidRPr="00F954FC">
              <w:rPr>
                <w:rFonts w:ascii="Arial" w:hAnsi="Arial" w:cs="Arial"/>
                <w:sz w:val="18"/>
                <w:szCs w:val="18"/>
              </w:rPr>
              <w:t>(Unit: Million Baht)</w:t>
            </w:r>
          </w:p>
        </w:tc>
      </w:tr>
      <w:tr w:rsidR="00FD56EA" w:rsidRPr="00F954FC" w14:paraId="6119A6A1" w14:textId="77777777" w:rsidTr="00BF70E9">
        <w:trPr>
          <w:cantSplit/>
          <w:tblHeader/>
        </w:trPr>
        <w:tc>
          <w:tcPr>
            <w:tcW w:w="2610" w:type="dxa"/>
            <w:vAlign w:val="bottom"/>
          </w:tcPr>
          <w:p w14:paraId="34CE0A41" w14:textId="77777777" w:rsidR="00FD56EA" w:rsidRPr="00F954FC" w:rsidRDefault="00FD56EA" w:rsidP="000C305E">
            <w:pPr>
              <w:tabs>
                <w:tab w:val="left" w:pos="360"/>
                <w:tab w:val="left" w:pos="1440"/>
                <w:tab w:val="left" w:pos="2880"/>
              </w:tabs>
              <w:spacing w:line="340" w:lineRule="exact"/>
              <w:jc w:val="center"/>
              <w:rPr>
                <w:rFonts w:ascii="Arial" w:hAnsi="Arial" w:cs="Arial"/>
                <w:sz w:val="18"/>
                <w:szCs w:val="18"/>
              </w:rPr>
            </w:pPr>
          </w:p>
        </w:tc>
        <w:tc>
          <w:tcPr>
            <w:tcW w:w="1980" w:type="dxa"/>
            <w:gridSpan w:val="3"/>
          </w:tcPr>
          <w:p w14:paraId="2AFECA5F" w14:textId="77777777" w:rsidR="00FD56EA" w:rsidRPr="00F954FC"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Consolidated       financial statements</w:t>
            </w:r>
          </w:p>
        </w:tc>
        <w:tc>
          <w:tcPr>
            <w:tcW w:w="1980" w:type="dxa"/>
            <w:gridSpan w:val="2"/>
            <w:vAlign w:val="bottom"/>
          </w:tcPr>
          <w:p w14:paraId="0B6DF51D" w14:textId="77777777" w:rsidR="00FD56EA" w:rsidRPr="00F954FC" w:rsidRDefault="00FD56EA"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Arial"/>
                <w:sz w:val="18"/>
                <w:szCs w:val="18"/>
              </w:rPr>
              <w:t>Separate           financial statements</w:t>
            </w:r>
          </w:p>
        </w:tc>
        <w:tc>
          <w:tcPr>
            <w:tcW w:w="2700" w:type="dxa"/>
            <w:vAlign w:val="bottom"/>
          </w:tcPr>
          <w:p w14:paraId="6D999648" w14:textId="622785F1" w:rsidR="00FD56EA" w:rsidRPr="00F954FC" w:rsidRDefault="00924E09" w:rsidP="000C305E">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Browallia New"/>
                <w:sz w:val="18"/>
                <w:szCs w:val="22"/>
              </w:rPr>
              <w:t xml:space="preserve">Transfer </w:t>
            </w:r>
            <w:r w:rsidR="005369EE" w:rsidRPr="00F954FC">
              <w:rPr>
                <w:rFonts w:ascii="Arial" w:hAnsi="Arial" w:cs="Arial"/>
                <w:sz w:val="18"/>
                <w:szCs w:val="18"/>
              </w:rPr>
              <w:t>P</w:t>
            </w:r>
            <w:r w:rsidR="00FD56EA" w:rsidRPr="00F954FC">
              <w:rPr>
                <w:rFonts w:ascii="Arial" w:hAnsi="Arial" w:cs="Arial"/>
                <w:sz w:val="18"/>
                <w:szCs w:val="18"/>
              </w:rPr>
              <w:t xml:space="preserve">ricing </w:t>
            </w:r>
            <w:r w:rsidR="003C3037" w:rsidRPr="00F954FC">
              <w:rPr>
                <w:rFonts w:ascii="Arial" w:hAnsi="Arial" w:cs="Arial"/>
                <w:sz w:val="18"/>
                <w:szCs w:val="18"/>
              </w:rPr>
              <w:t>P</w:t>
            </w:r>
            <w:r w:rsidR="00FD56EA" w:rsidRPr="00F954FC">
              <w:rPr>
                <w:rFonts w:ascii="Arial" w:hAnsi="Arial" w:cs="Arial"/>
                <w:sz w:val="18"/>
                <w:szCs w:val="18"/>
              </w:rPr>
              <w:t>olicy</w:t>
            </w:r>
          </w:p>
        </w:tc>
      </w:tr>
      <w:tr w:rsidR="0062613A" w:rsidRPr="00F954FC" w14:paraId="0A9569AE" w14:textId="77777777" w:rsidTr="00BF70E9">
        <w:trPr>
          <w:tblHeader/>
        </w:trPr>
        <w:tc>
          <w:tcPr>
            <w:tcW w:w="2610" w:type="dxa"/>
          </w:tcPr>
          <w:p w14:paraId="62EBF3C5" w14:textId="77777777" w:rsidR="0062613A" w:rsidRPr="00F954FC" w:rsidRDefault="0062613A" w:rsidP="0062613A">
            <w:pPr>
              <w:tabs>
                <w:tab w:val="left" w:pos="360"/>
                <w:tab w:val="left" w:pos="1440"/>
                <w:tab w:val="left" w:pos="2880"/>
              </w:tabs>
              <w:spacing w:line="340" w:lineRule="exact"/>
              <w:jc w:val="thaiDistribute"/>
              <w:rPr>
                <w:rFonts w:ascii="Arial" w:hAnsi="Arial" w:cs="Arial"/>
                <w:sz w:val="18"/>
                <w:szCs w:val="18"/>
              </w:rPr>
            </w:pPr>
          </w:p>
        </w:tc>
        <w:tc>
          <w:tcPr>
            <w:tcW w:w="990" w:type="dxa"/>
            <w:gridSpan w:val="2"/>
          </w:tcPr>
          <w:p w14:paraId="77F781D2" w14:textId="23FDA14F" w:rsidR="0062613A" w:rsidRPr="00F954FC" w:rsidRDefault="0062613A" w:rsidP="0062613A">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2025</w:t>
            </w:r>
          </w:p>
        </w:tc>
        <w:tc>
          <w:tcPr>
            <w:tcW w:w="990" w:type="dxa"/>
          </w:tcPr>
          <w:p w14:paraId="59DEC491" w14:textId="3B4E7A6E" w:rsidR="0062613A" w:rsidRPr="00F954FC" w:rsidRDefault="0062613A" w:rsidP="0062613A">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2024</w:t>
            </w:r>
          </w:p>
        </w:tc>
        <w:tc>
          <w:tcPr>
            <w:tcW w:w="990" w:type="dxa"/>
          </w:tcPr>
          <w:p w14:paraId="30C877E0" w14:textId="55A87A93" w:rsidR="0062613A" w:rsidRPr="00F954FC" w:rsidRDefault="0062613A" w:rsidP="0062613A">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2025</w:t>
            </w:r>
          </w:p>
        </w:tc>
        <w:tc>
          <w:tcPr>
            <w:tcW w:w="990" w:type="dxa"/>
          </w:tcPr>
          <w:p w14:paraId="112EA8C5" w14:textId="50618216" w:rsidR="0062613A" w:rsidRPr="00F954FC" w:rsidRDefault="0062613A" w:rsidP="0062613A">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2024</w:t>
            </w:r>
          </w:p>
        </w:tc>
        <w:tc>
          <w:tcPr>
            <w:tcW w:w="2700" w:type="dxa"/>
          </w:tcPr>
          <w:p w14:paraId="6D98A12B" w14:textId="77777777" w:rsidR="0062613A" w:rsidRPr="00F954FC" w:rsidRDefault="0062613A" w:rsidP="0062613A">
            <w:pPr>
              <w:tabs>
                <w:tab w:val="left" w:pos="360"/>
                <w:tab w:val="left" w:pos="1440"/>
                <w:tab w:val="left" w:pos="2880"/>
              </w:tabs>
              <w:spacing w:line="340" w:lineRule="exact"/>
              <w:jc w:val="center"/>
              <w:rPr>
                <w:rFonts w:ascii="Arial" w:hAnsi="Arial" w:cs="Arial"/>
                <w:sz w:val="18"/>
                <w:szCs w:val="18"/>
                <w:u w:val="single"/>
              </w:rPr>
            </w:pPr>
          </w:p>
        </w:tc>
      </w:tr>
      <w:tr w:rsidR="008C3CA7" w:rsidRPr="00F954FC" w14:paraId="15A09B3D" w14:textId="77777777" w:rsidTr="005B4C88">
        <w:tc>
          <w:tcPr>
            <w:tcW w:w="3330" w:type="dxa"/>
            <w:gridSpan w:val="2"/>
          </w:tcPr>
          <w:p w14:paraId="3CFDC4E6" w14:textId="632A0FF2" w:rsidR="008C3CA7" w:rsidRPr="00F954FC" w:rsidRDefault="008C3CA7" w:rsidP="008C3CA7">
            <w:pPr>
              <w:spacing w:line="340" w:lineRule="exact"/>
              <w:ind w:right="-203"/>
              <w:rPr>
                <w:rFonts w:ascii="Arial" w:hAnsi="Arial" w:cs="Arial"/>
                <w:sz w:val="18"/>
                <w:szCs w:val="18"/>
                <w:u w:val="single"/>
              </w:rPr>
            </w:pPr>
            <w:r w:rsidRPr="00F954FC">
              <w:rPr>
                <w:rFonts w:ascii="Arial" w:hAnsi="Arial" w:cs="Arial"/>
                <w:sz w:val="18"/>
                <w:szCs w:val="18"/>
                <w:u w:val="single"/>
              </w:rPr>
              <w:t>Transactions with subsidiary companies</w:t>
            </w:r>
          </w:p>
        </w:tc>
        <w:tc>
          <w:tcPr>
            <w:tcW w:w="270" w:type="dxa"/>
          </w:tcPr>
          <w:p w14:paraId="2946DB82"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5997CC1D"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110FFD37"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990" w:type="dxa"/>
          </w:tcPr>
          <w:p w14:paraId="6B699379"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3FE9F23F" w14:textId="77777777" w:rsidR="008C3CA7" w:rsidRPr="00F954FC" w:rsidRDefault="008C3CA7" w:rsidP="008C3CA7">
            <w:pPr>
              <w:tabs>
                <w:tab w:val="left" w:pos="360"/>
                <w:tab w:val="left" w:pos="1440"/>
                <w:tab w:val="left" w:pos="2880"/>
              </w:tabs>
              <w:spacing w:line="340" w:lineRule="exact"/>
              <w:jc w:val="center"/>
              <w:rPr>
                <w:rFonts w:ascii="Arial" w:hAnsi="Arial" w:cs="Arial"/>
                <w:sz w:val="18"/>
                <w:szCs w:val="18"/>
                <w:u w:val="single"/>
                <w:cs/>
              </w:rPr>
            </w:pPr>
          </w:p>
        </w:tc>
      </w:tr>
      <w:tr w:rsidR="008C3CA7" w:rsidRPr="00F954FC" w14:paraId="4871B3AF" w14:textId="77777777" w:rsidTr="00BF70E9">
        <w:tc>
          <w:tcPr>
            <w:tcW w:w="4590" w:type="dxa"/>
            <w:gridSpan w:val="4"/>
          </w:tcPr>
          <w:p w14:paraId="530EB5B8" w14:textId="77777777" w:rsidR="008C3CA7" w:rsidRPr="00F954FC" w:rsidRDefault="008C3CA7" w:rsidP="008C3CA7">
            <w:pPr>
              <w:tabs>
                <w:tab w:val="decimal" w:pos="536"/>
              </w:tabs>
              <w:spacing w:line="340" w:lineRule="exact"/>
              <w:rPr>
                <w:rFonts w:ascii="Arial" w:hAnsi="Arial" w:cs="Arial"/>
                <w:sz w:val="18"/>
                <w:szCs w:val="18"/>
                <w:cs/>
              </w:rPr>
            </w:pPr>
            <w:r w:rsidRPr="00F954FC">
              <w:rPr>
                <w:rFonts w:ascii="Arial" w:hAnsi="Arial" w:cs="Arial"/>
                <w:sz w:val="18"/>
                <w:szCs w:val="18"/>
              </w:rPr>
              <w:t>(eliminated from the consolidated financial statements)</w:t>
            </w:r>
          </w:p>
        </w:tc>
        <w:tc>
          <w:tcPr>
            <w:tcW w:w="990" w:type="dxa"/>
          </w:tcPr>
          <w:p w14:paraId="1F72F646" w14:textId="77777777" w:rsidR="008C3CA7" w:rsidRPr="00F954FC" w:rsidRDefault="008C3CA7" w:rsidP="008C3CA7">
            <w:pPr>
              <w:tabs>
                <w:tab w:val="decimal" w:pos="536"/>
              </w:tabs>
              <w:spacing w:line="340" w:lineRule="exact"/>
              <w:jc w:val="thaiDistribute"/>
              <w:rPr>
                <w:rFonts w:ascii="Arial" w:hAnsi="Arial" w:cs="Arial"/>
                <w:sz w:val="18"/>
                <w:szCs w:val="18"/>
              </w:rPr>
            </w:pPr>
          </w:p>
        </w:tc>
        <w:tc>
          <w:tcPr>
            <w:tcW w:w="990" w:type="dxa"/>
          </w:tcPr>
          <w:p w14:paraId="08CE6F91" w14:textId="77777777" w:rsidR="008C3CA7" w:rsidRPr="00F954FC" w:rsidRDefault="008C3CA7" w:rsidP="008C3CA7">
            <w:pPr>
              <w:tabs>
                <w:tab w:val="decimal" w:pos="536"/>
              </w:tabs>
              <w:spacing w:line="340" w:lineRule="exact"/>
              <w:jc w:val="thaiDistribute"/>
              <w:rPr>
                <w:rFonts w:ascii="Arial" w:hAnsi="Arial" w:cs="Arial"/>
                <w:sz w:val="18"/>
                <w:szCs w:val="18"/>
              </w:rPr>
            </w:pPr>
          </w:p>
        </w:tc>
        <w:tc>
          <w:tcPr>
            <w:tcW w:w="2700" w:type="dxa"/>
          </w:tcPr>
          <w:p w14:paraId="61CDCEAD" w14:textId="77777777" w:rsidR="008C3CA7" w:rsidRPr="00F954FC" w:rsidRDefault="008C3CA7" w:rsidP="008C3CA7">
            <w:pPr>
              <w:tabs>
                <w:tab w:val="decimal" w:pos="536"/>
              </w:tabs>
              <w:spacing w:line="340" w:lineRule="exact"/>
              <w:jc w:val="thaiDistribute"/>
              <w:rPr>
                <w:rFonts w:ascii="Arial" w:hAnsi="Arial" w:cs="Arial"/>
                <w:sz w:val="18"/>
                <w:szCs w:val="18"/>
              </w:rPr>
            </w:pPr>
          </w:p>
        </w:tc>
      </w:tr>
      <w:tr w:rsidR="00230B48" w:rsidRPr="00F954FC" w14:paraId="0408178D" w14:textId="77777777" w:rsidTr="00BF70E9">
        <w:tc>
          <w:tcPr>
            <w:tcW w:w="2610" w:type="dxa"/>
          </w:tcPr>
          <w:p w14:paraId="1A392892" w14:textId="77777777" w:rsidR="00230B48" w:rsidRPr="00F954FC" w:rsidRDefault="00230B48" w:rsidP="00230B48">
            <w:pPr>
              <w:spacing w:line="340" w:lineRule="exact"/>
              <w:rPr>
                <w:rFonts w:ascii="Arial" w:hAnsi="Arial" w:cs="Arial"/>
                <w:sz w:val="18"/>
                <w:szCs w:val="18"/>
              </w:rPr>
            </w:pPr>
            <w:r w:rsidRPr="00F954FC">
              <w:rPr>
                <w:rFonts w:ascii="Arial" w:hAnsi="Arial" w:cs="Arial"/>
                <w:sz w:val="18"/>
                <w:szCs w:val="18"/>
              </w:rPr>
              <w:t>Sales of goods</w:t>
            </w:r>
          </w:p>
        </w:tc>
        <w:tc>
          <w:tcPr>
            <w:tcW w:w="990" w:type="dxa"/>
            <w:gridSpan w:val="2"/>
          </w:tcPr>
          <w:p w14:paraId="6BB9E253" w14:textId="308A5C86" w:rsidR="00230B48" w:rsidRPr="00261BE0" w:rsidRDefault="00B9107C" w:rsidP="00230B48">
            <w:pPr>
              <w:tabs>
                <w:tab w:val="decimal" w:pos="702"/>
              </w:tabs>
              <w:spacing w:line="340" w:lineRule="exact"/>
              <w:rPr>
                <w:rFonts w:ascii="Arial" w:hAnsi="Arial" w:cs="Browallia New"/>
                <w:sz w:val="18"/>
                <w:szCs w:val="22"/>
              </w:rPr>
            </w:pPr>
            <w:r w:rsidRPr="00261BE0">
              <w:rPr>
                <w:rFonts w:ascii="Arial" w:hAnsi="Arial" w:cs="Browallia New"/>
                <w:sz w:val="18"/>
                <w:szCs w:val="22"/>
              </w:rPr>
              <w:t>-</w:t>
            </w:r>
          </w:p>
        </w:tc>
        <w:tc>
          <w:tcPr>
            <w:tcW w:w="990" w:type="dxa"/>
          </w:tcPr>
          <w:p w14:paraId="6A09E912" w14:textId="34ECD10D" w:rsidR="00230B48" w:rsidRPr="00261BE0" w:rsidRDefault="00230B48" w:rsidP="00230B48">
            <w:pPr>
              <w:tabs>
                <w:tab w:val="decimal" w:pos="702"/>
              </w:tabs>
              <w:spacing w:line="340" w:lineRule="exact"/>
              <w:rPr>
                <w:rFonts w:ascii="Arial" w:hAnsi="Arial" w:cs="Arial"/>
                <w:sz w:val="18"/>
                <w:szCs w:val="18"/>
              </w:rPr>
            </w:pPr>
            <w:r w:rsidRPr="00261BE0">
              <w:rPr>
                <w:rFonts w:ascii="Arial" w:hAnsi="Arial" w:cs="Arial"/>
                <w:sz w:val="18"/>
                <w:szCs w:val="18"/>
              </w:rPr>
              <w:t>-</w:t>
            </w:r>
          </w:p>
        </w:tc>
        <w:tc>
          <w:tcPr>
            <w:tcW w:w="990" w:type="dxa"/>
          </w:tcPr>
          <w:p w14:paraId="23DE523C" w14:textId="7DCD610E" w:rsidR="00230B48" w:rsidRPr="00261BE0" w:rsidRDefault="00CC60DD" w:rsidP="00230B48">
            <w:pPr>
              <w:tabs>
                <w:tab w:val="decimal" w:pos="702"/>
              </w:tabs>
              <w:spacing w:line="340" w:lineRule="exact"/>
              <w:rPr>
                <w:rFonts w:ascii="Arial" w:hAnsi="Arial" w:cs="Arial"/>
                <w:sz w:val="18"/>
                <w:szCs w:val="18"/>
                <w:cs/>
              </w:rPr>
            </w:pPr>
            <w:r w:rsidRPr="00261BE0">
              <w:rPr>
                <w:rFonts w:ascii="Arial" w:hAnsi="Arial" w:cs="Arial"/>
                <w:sz w:val="18"/>
                <w:szCs w:val="18"/>
              </w:rPr>
              <w:t>2,869</w:t>
            </w:r>
          </w:p>
        </w:tc>
        <w:tc>
          <w:tcPr>
            <w:tcW w:w="990" w:type="dxa"/>
          </w:tcPr>
          <w:p w14:paraId="388274E9" w14:textId="2F02AD98" w:rsidR="00230B48" w:rsidRPr="00261BE0" w:rsidRDefault="00230B48" w:rsidP="00230B48">
            <w:pPr>
              <w:tabs>
                <w:tab w:val="decimal" w:pos="702"/>
              </w:tabs>
              <w:spacing w:line="340" w:lineRule="exact"/>
              <w:rPr>
                <w:rFonts w:ascii="Arial" w:hAnsi="Arial" w:cs="Arial"/>
                <w:sz w:val="18"/>
                <w:szCs w:val="18"/>
                <w:cs/>
              </w:rPr>
            </w:pPr>
            <w:r w:rsidRPr="00261BE0">
              <w:rPr>
                <w:rFonts w:ascii="Arial" w:hAnsi="Arial" w:cs="Arial"/>
                <w:sz w:val="18"/>
                <w:szCs w:val="18"/>
              </w:rPr>
              <w:t>2,564</w:t>
            </w:r>
          </w:p>
        </w:tc>
        <w:tc>
          <w:tcPr>
            <w:tcW w:w="2700" w:type="dxa"/>
          </w:tcPr>
          <w:p w14:paraId="2DFB0024" w14:textId="686459D8" w:rsidR="00230B48" w:rsidRPr="00261BE0" w:rsidRDefault="00230B48" w:rsidP="00230B48">
            <w:pPr>
              <w:spacing w:line="340" w:lineRule="exact"/>
              <w:ind w:left="165" w:right="-109" w:hanging="165"/>
              <w:rPr>
                <w:rFonts w:ascii="Arial" w:hAnsi="Arial" w:cstheme="minorBidi"/>
                <w:sz w:val="18"/>
                <w:szCs w:val="18"/>
              </w:rPr>
            </w:pPr>
            <w:r w:rsidRPr="00261BE0">
              <w:rPr>
                <w:rFonts w:ascii="Arial" w:hAnsi="Arial" w:cs="Arial"/>
                <w:sz w:val="18"/>
                <w:szCs w:val="18"/>
              </w:rPr>
              <w:t>Transaction net margin method</w:t>
            </w:r>
            <w:r w:rsidRPr="00261BE0">
              <w:rPr>
                <w:rFonts w:ascii="Arial" w:hAnsi="Arial" w:cstheme="minorBidi" w:hint="cs"/>
                <w:sz w:val="18"/>
                <w:szCs w:val="18"/>
                <w:cs/>
              </w:rPr>
              <w:t xml:space="preserve"> </w:t>
            </w:r>
            <w:r w:rsidRPr="00261BE0">
              <w:rPr>
                <w:rFonts w:ascii="Arial" w:hAnsi="Arial" w:cstheme="minorBidi"/>
                <w:sz w:val="18"/>
                <w:szCs w:val="18"/>
              </w:rPr>
              <w:t xml:space="preserve">or </w:t>
            </w:r>
            <w:r w:rsidRPr="00261BE0">
              <w:rPr>
                <w:rFonts w:ascii="Arial" w:hAnsi="Arial" w:cs="Arial"/>
                <w:sz w:val="18"/>
                <w:szCs w:val="18"/>
              </w:rPr>
              <w:t>cost</w:t>
            </w:r>
            <w:r w:rsidRPr="00261BE0">
              <w:rPr>
                <w:rFonts w:ascii="Arial" w:hAnsi="Arial" w:cstheme="minorBidi"/>
                <w:sz w:val="18"/>
                <w:szCs w:val="18"/>
              </w:rPr>
              <w:t xml:space="preserve"> plus margin</w:t>
            </w:r>
          </w:p>
        </w:tc>
      </w:tr>
      <w:tr w:rsidR="00230B48" w:rsidRPr="00F954FC" w14:paraId="212A1506" w14:textId="77777777" w:rsidTr="00BF70E9">
        <w:tc>
          <w:tcPr>
            <w:tcW w:w="2610" w:type="dxa"/>
          </w:tcPr>
          <w:p w14:paraId="6552D004" w14:textId="77777777" w:rsidR="00230B48" w:rsidRPr="00F954FC" w:rsidRDefault="00230B48" w:rsidP="00230B48">
            <w:pPr>
              <w:spacing w:line="340" w:lineRule="exact"/>
              <w:rPr>
                <w:rFonts w:ascii="Arial" w:hAnsi="Arial" w:cs="Arial"/>
                <w:sz w:val="18"/>
                <w:szCs w:val="18"/>
              </w:rPr>
            </w:pPr>
            <w:r w:rsidRPr="00F954FC">
              <w:rPr>
                <w:rFonts w:ascii="Arial" w:hAnsi="Arial" w:cs="Arial"/>
                <w:sz w:val="18"/>
                <w:szCs w:val="18"/>
              </w:rPr>
              <w:t>Purchases of raw materials</w:t>
            </w:r>
          </w:p>
        </w:tc>
        <w:tc>
          <w:tcPr>
            <w:tcW w:w="990" w:type="dxa"/>
            <w:gridSpan w:val="2"/>
          </w:tcPr>
          <w:p w14:paraId="52E56223" w14:textId="038F6E62" w:rsidR="00230B48" w:rsidRPr="00261BE0" w:rsidRDefault="00B9107C" w:rsidP="00230B48">
            <w:pPr>
              <w:tabs>
                <w:tab w:val="decimal" w:pos="702"/>
              </w:tabs>
              <w:spacing w:line="340" w:lineRule="exact"/>
              <w:rPr>
                <w:rFonts w:ascii="Arial" w:hAnsi="Arial" w:cs="Browallia New"/>
                <w:sz w:val="18"/>
                <w:szCs w:val="22"/>
              </w:rPr>
            </w:pPr>
            <w:r w:rsidRPr="00261BE0">
              <w:rPr>
                <w:rFonts w:ascii="Arial" w:hAnsi="Arial" w:cs="Browallia New"/>
                <w:sz w:val="18"/>
                <w:szCs w:val="22"/>
              </w:rPr>
              <w:t>-</w:t>
            </w:r>
          </w:p>
        </w:tc>
        <w:tc>
          <w:tcPr>
            <w:tcW w:w="990" w:type="dxa"/>
          </w:tcPr>
          <w:p w14:paraId="33E67AC6" w14:textId="5FC64430" w:rsidR="00230B48" w:rsidRPr="00261BE0" w:rsidRDefault="00230B48" w:rsidP="00230B48">
            <w:pPr>
              <w:tabs>
                <w:tab w:val="decimal" w:pos="702"/>
              </w:tabs>
              <w:spacing w:line="340" w:lineRule="exact"/>
              <w:rPr>
                <w:rFonts w:ascii="Arial" w:hAnsi="Arial" w:cs="Arial"/>
                <w:sz w:val="18"/>
                <w:szCs w:val="18"/>
              </w:rPr>
            </w:pPr>
            <w:r w:rsidRPr="00261BE0">
              <w:rPr>
                <w:rFonts w:ascii="Arial" w:hAnsi="Arial" w:cs="Arial"/>
                <w:sz w:val="18"/>
                <w:szCs w:val="18"/>
              </w:rPr>
              <w:t>-</w:t>
            </w:r>
          </w:p>
        </w:tc>
        <w:tc>
          <w:tcPr>
            <w:tcW w:w="990" w:type="dxa"/>
          </w:tcPr>
          <w:p w14:paraId="07547A01" w14:textId="33D07350" w:rsidR="00230B48" w:rsidRPr="00261BE0" w:rsidRDefault="00DE4486" w:rsidP="00230B48">
            <w:pPr>
              <w:tabs>
                <w:tab w:val="decimal" w:pos="702"/>
              </w:tabs>
              <w:spacing w:line="340" w:lineRule="exact"/>
              <w:rPr>
                <w:rFonts w:ascii="Arial" w:hAnsi="Arial" w:cs="Arial"/>
                <w:sz w:val="18"/>
                <w:szCs w:val="18"/>
              </w:rPr>
            </w:pPr>
            <w:r w:rsidRPr="00261BE0">
              <w:rPr>
                <w:rFonts w:ascii="Arial" w:hAnsi="Arial" w:cs="Arial"/>
                <w:sz w:val="18"/>
                <w:szCs w:val="18"/>
              </w:rPr>
              <w:t>176</w:t>
            </w:r>
          </w:p>
        </w:tc>
        <w:tc>
          <w:tcPr>
            <w:tcW w:w="990" w:type="dxa"/>
          </w:tcPr>
          <w:p w14:paraId="33CFEC6B" w14:textId="34B9BA24" w:rsidR="00230B48" w:rsidRPr="00261BE0" w:rsidRDefault="00230B48" w:rsidP="00230B48">
            <w:pPr>
              <w:tabs>
                <w:tab w:val="decimal" w:pos="702"/>
              </w:tabs>
              <w:spacing w:line="340" w:lineRule="exact"/>
              <w:rPr>
                <w:rFonts w:ascii="Arial" w:hAnsi="Arial" w:cs="Arial"/>
                <w:sz w:val="18"/>
                <w:szCs w:val="18"/>
              </w:rPr>
            </w:pPr>
            <w:r w:rsidRPr="00261BE0">
              <w:rPr>
                <w:rFonts w:ascii="Arial" w:hAnsi="Arial" w:cs="Arial"/>
                <w:sz w:val="18"/>
                <w:szCs w:val="18"/>
              </w:rPr>
              <w:t>63</w:t>
            </w:r>
          </w:p>
        </w:tc>
        <w:tc>
          <w:tcPr>
            <w:tcW w:w="2700" w:type="dxa"/>
          </w:tcPr>
          <w:p w14:paraId="43E838D5" w14:textId="2D4442A2" w:rsidR="00230B48" w:rsidRPr="00261BE0" w:rsidRDefault="00230B48" w:rsidP="00230B48">
            <w:pPr>
              <w:spacing w:line="340" w:lineRule="exact"/>
              <w:ind w:left="165" w:right="-109" w:hanging="165"/>
              <w:rPr>
                <w:rFonts w:ascii="Arial" w:hAnsi="Arial" w:cs="Arial"/>
                <w:sz w:val="18"/>
                <w:szCs w:val="18"/>
                <w:cs/>
              </w:rPr>
            </w:pPr>
            <w:r w:rsidRPr="00261BE0">
              <w:rPr>
                <w:rFonts w:ascii="Arial" w:hAnsi="Arial" w:cs="Arial"/>
                <w:sz w:val="18"/>
                <w:szCs w:val="18"/>
              </w:rPr>
              <w:t>Transaction net margin method</w:t>
            </w:r>
            <w:r w:rsidRPr="00261BE0">
              <w:rPr>
                <w:rFonts w:ascii="Arial" w:hAnsi="Arial" w:cstheme="minorBidi"/>
                <w:sz w:val="18"/>
                <w:szCs w:val="18"/>
              </w:rPr>
              <w:t xml:space="preserve"> or cost plus margin</w:t>
            </w:r>
          </w:p>
        </w:tc>
      </w:tr>
      <w:tr w:rsidR="00140F4E" w:rsidRPr="00F954FC" w14:paraId="33BDD461" w14:textId="77777777" w:rsidTr="00BF70E9">
        <w:tc>
          <w:tcPr>
            <w:tcW w:w="2610" w:type="dxa"/>
          </w:tcPr>
          <w:p w14:paraId="4CA7CA26" w14:textId="0B8E9558" w:rsidR="00140F4E" w:rsidRPr="00F954FC" w:rsidRDefault="00140F4E" w:rsidP="0017405C">
            <w:pPr>
              <w:spacing w:line="340" w:lineRule="exact"/>
              <w:ind w:left="165" w:hanging="165"/>
              <w:rPr>
                <w:rFonts w:ascii="Arial" w:hAnsi="Arial" w:cs="Arial"/>
                <w:sz w:val="18"/>
                <w:szCs w:val="18"/>
              </w:rPr>
            </w:pPr>
            <w:r>
              <w:rPr>
                <w:rFonts w:ascii="Arial" w:hAnsi="Arial" w:cs="Arial"/>
                <w:sz w:val="18"/>
                <w:szCs w:val="18"/>
              </w:rPr>
              <w:t>Purchase of machinery &amp; equipment</w:t>
            </w:r>
          </w:p>
        </w:tc>
        <w:tc>
          <w:tcPr>
            <w:tcW w:w="990" w:type="dxa"/>
            <w:gridSpan w:val="2"/>
          </w:tcPr>
          <w:p w14:paraId="5C02ED45" w14:textId="470C5FFD" w:rsidR="00140F4E" w:rsidRPr="0017405C" w:rsidRDefault="00B9107C"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77554542" w14:textId="40CB488C" w:rsidR="00140F4E" w:rsidRPr="0017405C" w:rsidRDefault="00B9107C"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1D4EE2F9" w14:textId="7803FCA6" w:rsidR="00140F4E" w:rsidRPr="0017405C" w:rsidRDefault="00140F4E" w:rsidP="00230B48">
            <w:pPr>
              <w:tabs>
                <w:tab w:val="decimal" w:pos="702"/>
              </w:tabs>
              <w:spacing w:line="340" w:lineRule="exact"/>
              <w:rPr>
                <w:rFonts w:ascii="Arial" w:hAnsi="Arial" w:cs="Arial"/>
                <w:sz w:val="18"/>
                <w:szCs w:val="18"/>
              </w:rPr>
            </w:pPr>
            <w:r w:rsidRPr="0017405C">
              <w:rPr>
                <w:rFonts w:ascii="Arial" w:hAnsi="Arial" w:cs="Arial"/>
                <w:sz w:val="18"/>
                <w:szCs w:val="18"/>
              </w:rPr>
              <w:t>2</w:t>
            </w:r>
          </w:p>
        </w:tc>
        <w:tc>
          <w:tcPr>
            <w:tcW w:w="990" w:type="dxa"/>
          </w:tcPr>
          <w:p w14:paraId="766636CE" w14:textId="4C006889" w:rsidR="00140F4E" w:rsidRPr="0017405C" w:rsidRDefault="00140F4E"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2700" w:type="dxa"/>
          </w:tcPr>
          <w:p w14:paraId="4A51808F" w14:textId="6131F04C" w:rsidR="00140F4E" w:rsidRPr="0017405C" w:rsidRDefault="00C63DEE" w:rsidP="00230B48">
            <w:pPr>
              <w:spacing w:line="340" w:lineRule="exact"/>
              <w:ind w:left="165" w:right="-109" w:hanging="165"/>
              <w:rPr>
                <w:rFonts w:ascii="Arial" w:hAnsi="Arial" w:cs="Arial"/>
                <w:sz w:val="18"/>
                <w:szCs w:val="18"/>
              </w:rPr>
            </w:pPr>
            <w:r>
              <w:rPr>
                <w:rFonts w:ascii="Arial" w:hAnsi="Arial" w:cs="Arial"/>
                <w:sz w:val="18"/>
                <w:szCs w:val="18"/>
              </w:rPr>
              <w:t>As stipulated in agreements</w:t>
            </w:r>
          </w:p>
        </w:tc>
      </w:tr>
      <w:tr w:rsidR="00230B48" w:rsidRPr="00F954FC" w14:paraId="137FBC8E" w14:textId="77777777" w:rsidTr="00BF70E9">
        <w:tc>
          <w:tcPr>
            <w:tcW w:w="2610" w:type="dxa"/>
          </w:tcPr>
          <w:p w14:paraId="566A0309" w14:textId="77777777" w:rsidR="00230B48" w:rsidRPr="00F954FC" w:rsidRDefault="00230B48" w:rsidP="00230B48">
            <w:pPr>
              <w:spacing w:line="340" w:lineRule="exact"/>
              <w:rPr>
                <w:rFonts w:ascii="Arial" w:hAnsi="Arial" w:cs="Arial"/>
                <w:sz w:val="18"/>
                <w:szCs w:val="18"/>
              </w:rPr>
            </w:pPr>
            <w:r w:rsidRPr="00F954FC">
              <w:rPr>
                <w:rFonts w:ascii="Arial" w:hAnsi="Arial" w:cs="Arial"/>
                <w:sz w:val="18"/>
                <w:szCs w:val="18"/>
              </w:rPr>
              <w:t>Rental and service income</w:t>
            </w:r>
          </w:p>
        </w:tc>
        <w:tc>
          <w:tcPr>
            <w:tcW w:w="990" w:type="dxa"/>
            <w:gridSpan w:val="2"/>
          </w:tcPr>
          <w:p w14:paraId="5043CB0F" w14:textId="51AB0251" w:rsidR="00230B48" w:rsidRPr="0017405C" w:rsidRDefault="00B9107C"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1BBD13F9" w14:textId="2217D87D" w:rsidR="00230B48" w:rsidRPr="0017405C" w:rsidRDefault="00230B48"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07459315" w14:textId="0D156790" w:rsidR="00230B48" w:rsidRPr="0017405C" w:rsidRDefault="00CE234C" w:rsidP="00230B48">
            <w:pPr>
              <w:tabs>
                <w:tab w:val="decimal" w:pos="702"/>
              </w:tabs>
              <w:spacing w:line="340" w:lineRule="exact"/>
              <w:rPr>
                <w:rFonts w:ascii="Arial" w:hAnsi="Arial" w:cs="Arial"/>
                <w:sz w:val="18"/>
                <w:szCs w:val="18"/>
                <w:cs/>
              </w:rPr>
            </w:pPr>
            <w:r w:rsidRPr="0017405C">
              <w:rPr>
                <w:rFonts w:ascii="Arial" w:hAnsi="Arial" w:cs="Arial"/>
                <w:sz w:val="18"/>
                <w:szCs w:val="18"/>
              </w:rPr>
              <w:t>17</w:t>
            </w:r>
          </w:p>
        </w:tc>
        <w:tc>
          <w:tcPr>
            <w:tcW w:w="990" w:type="dxa"/>
          </w:tcPr>
          <w:p w14:paraId="4B73E586" w14:textId="70CA91CC" w:rsidR="00230B48" w:rsidRPr="0017405C" w:rsidRDefault="00230B48" w:rsidP="00230B48">
            <w:pPr>
              <w:tabs>
                <w:tab w:val="decimal" w:pos="702"/>
              </w:tabs>
              <w:spacing w:line="340" w:lineRule="exact"/>
              <w:rPr>
                <w:rFonts w:ascii="Arial" w:hAnsi="Arial" w:cs="Arial"/>
                <w:sz w:val="18"/>
                <w:szCs w:val="18"/>
              </w:rPr>
            </w:pPr>
            <w:r w:rsidRPr="0017405C">
              <w:rPr>
                <w:rFonts w:ascii="Arial" w:hAnsi="Arial" w:cs="Arial"/>
                <w:sz w:val="18"/>
                <w:szCs w:val="18"/>
              </w:rPr>
              <w:t>17</w:t>
            </w:r>
          </w:p>
        </w:tc>
        <w:tc>
          <w:tcPr>
            <w:tcW w:w="2700" w:type="dxa"/>
          </w:tcPr>
          <w:p w14:paraId="3CF21A67" w14:textId="70101C00" w:rsidR="00230B48" w:rsidRPr="0017405C" w:rsidRDefault="00230B48" w:rsidP="00230B48">
            <w:pPr>
              <w:spacing w:line="340" w:lineRule="exact"/>
              <w:ind w:right="-120"/>
              <w:rPr>
                <w:rFonts w:ascii="Arial" w:hAnsi="Arial" w:cs="Arial"/>
                <w:sz w:val="18"/>
                <w:szCs w:val="18"/>
              </w:rPr>
            </w:pPr>
            <w:r w:rsidRPr="0017405C">
              <w:rPr>
                <w:rFonts w:ascii="Arial" w:hAnsi="Arial" w:cs="Arial"/>
                <w:sz w:val="18"/>
                <w:szCs w:val="18"/>
              </w:rPr>
              <w:t>As stipulated in agreements</w:t>
            </w:r>
          </w:p>
        </w:tc>
      </w:tr>
      <w:tr w:rsidR="00CF1689" w:rsidRPr="00F954FC" w14:paraId="7F3D3237" w14:textId="77777777" w:rsidTr="00BF70E9">
        <w:tc>
          <w:tcPr>
            <w:tcW w:w="2610" w:type="dxa"/>
          </w:tcPr>
          <w:p w14:paraId="4C6BDDE7" w14:textId="09A3B10D" w:rsidR="00CF1689" w:rsidRPr="00F954FC" w:rsidRDefault="00CF1689" w:rsidP="00230B48">
            <w:pPr>
              <w:spacing w:line="340" w:lineRule="exact"/>
              <w:rPr>
                <w:rFonts w:ascii="Arial" w:hAnsi="Arial" w:cs="Arial"/>
                <w:sz w:val="18"/>
                <w:szCs w:val="18"/>
              </w:rPr>
            </w:pPr>
            <w:r>
              <w:rPr>
                <w:rFonts w:ascii="Arial" w:hAnsi="Arial" w:cs="Arial"/>
                <w:sz w:val="18"/>
                <w:szCs w:val="18"/>
              </w:rPr>
              <w:t>Dividend income</w:t>
            </w:r>
          </w:p>
        </w:tc>
        <w:tc>
          <w:tcPr>
            <w:tcW w:w="990" w:type="dxa"/>
            <w:gridSpan w:val="2"/>
          </w:tcPr>
          <w:p w14:paraId="612CBC42" w14:textId="2884C700" w:rsidR="00CF1689" w:rsidRPr="0017405C" w:rsidRDefault="00B9107C"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0C3F2BE9" w14:textId="08D32238" w:rsidR="00CF1689" w:rsidRPr="0017405C" w:rsidRDefault="00B9107C"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6E844DC0" w14:textId="68AD0BD7" w:rsidR="00CF1689" w:rsidRPr="0017405C" w:rsidRDefault="00CF1689" w:rsidP="00230B48">
            <w:pPr>
              <w:tabs>
                <w:tab w:val="decimal" w:pos="702"/>
              </w:tabs>
              <w:spacing w:line="340" w:lineRule="exact"/>
              <w:rPr>
                <w:rFonts w:ascii="Arial" w:hAnsi="Arial" w:cs="Arial"/>
                <w:sz w:val="18"/>
                <w:szCs w:val="18"/>
              </w:rPr>
            </w:pPr>
            <w:r w:rsidRPr="0017405C">
              <w:rPr>
                <w:rFonts w:ascii="Arial" w:hAnsi="Arial" w:cs="Arial"/>
                <w:sz w:val="18"/>
                <w:szCs w:val="18"/>
              </w:rPr>
              <w:t>24</w:t>
            </w:r>
          </w:p>
        </w:tc>
        <w:tc>
          <w:tcPr>
            <w:tcW w:w="990" w:type="dxa"/>
          </w:tcPr>
          <w:p w14:paraId="64A7C339" w14:textId="67CBFA04" w:rsidR="00CF1689" w:rsidRPr="0017405C" w:rsidRDefault="00CF1689"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2700" w:type="dxa"/>
          </w:tcPr>
          <w:p w14:paraId="12F940F2" w14:textId="18229350" w:rsidR="00CF1689" w:rsidRPr="0017405C" w:rsidRDefault="00C63DEE" w:rsidP="00230B48">
            <w:pPr>
              <w:spacing w:line="340" w:lineRule="exact"/>
              <w:ind w:right="-120"/>
              <w:rPr>
                <w:rFonts w:ascii="Arial" w:hAnsi="Arial" w:cs="Arial"/>
                <w:sz w:val="18"/>
                <w:szCs w:val="18"/>
              </w:rPr>
            </w:pPr>
            <w:r>
              <w:rPr>
                <w:rFonts w:ascii="Arial" w:hAnsi="Arial" w:cs="Arial"/>
                <w:sz w:val="18"/>
                <w:szCs w:val="18"/>
              </w:rPr>
              <w:t>Declared rate</w:t>
            </w:r>
          </w:p>
        </w:tc>
      </w:tr>
      <w:tr w:rsidR="00230B48" w:rsidRPr="00F954FC" w14:paraId="5B452A94" w14:textId="77777777" w:rsidTr="00BF70E9">
        <w:tc>
          <w:tcPr>
            <w:tcW w:w="2610" w:type="dxa"/>
          </w:tcPr>
          <w:p w14:paraId="46959263" w14:textId="017A26AE" w:rsidR="00230B48" w:rsidRPr="00F954FC" w:rsidRDefault="00230B48" w:rsidP="00230B48">
            <w:pPr>
              <w:spacing w:line="340" w:lineRule="exact"/>
              <w:rPr>
                <w:rFonts w:ascii="Arial" w:hAnsi="Arial" w:cs="Arial"/>
                <w:sz w:val="18"/>
                <w:szCs w:val="18"/>
              </w:rPr>
            </w:pPr>
            <w:r w:rsidRPr="00F954FC">
              <w:rPr>
                <w:rFonts w:ascii="Arial" w:hAnsi="Arial" w:cs="Arial"/>
                <w:sz w:val="18"/>
                <w:szCs w:val="18"/>
              </w:rPr>
              <w:t>Interest expense</w:t>
            </w:r>
            <w:r w:rsidR="00C63DEE">
              <w:rPr>
                <w:rFonts w:ascii="Arial" w:hAnsi="Arial" w:cs="Arial"/>
                <w:sz w:val="18"/>
                <w:szCs w:val="18"/>
              </w:rPr>
              <w:t>s</w:t>
            </w:r>
          </w:p>
        </w:tc>
        <w:tc>
          <w:tcPr>
            <w:tcW w:w="990" w:type="dxa"/>
            <w:gridSpan w:val="2"/>
          </w:tcPr>
          <w:p w14:paraId="70DF9E56" w14:textId="26D4824E" w:rsidR="00230B48" w:rsidRPr="0017405C" w:rsidRDefault="00B9107C"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09FA2A7E" w14:textId="145CC914" w:rsidR="00230B48" w:rsidRPr="0017405C" w:rsidRDefault="00230B48"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44E871BC" w14:textId="467A45E4" w:rsidR="00230B48" w:rsidRPr="0017405C" w:rsidRDefault="00201BA1" w:rsidP="00230B48">
            <w:pPr>
              <w:tabs>
                <w:tab w:val="decimal" w:pos="702"/>
              </w:tabs>
              <w:spacing w:line="340" w:lineRule="exact"/>
              <w:rPr>
                <w:rFonts w:ascii="Arial" w:hAnsi="Arial" w:cs="Arial"/>
                <w:sz w:val="18"/>
                <w:szCs w:val="18"/>
              </w:rPr>
            </w:pPr>
            <w:r w:rsidRPr="0017405C">
              <w:rPr>
                <w:rFonts w:ascii="Arial" w:hAnsi="Arial" w:cs="Arial"/>
                <w:sz w:val="18"/>
                <w:szCs w:val="18"/>
              </w:rPr>
              <w:t>189</w:t>
            </w:r>
          </w:p>
        </w:tc>
        <w:tc>
          <w:tcPr>
            <w:tcW w:w="990" w:type="dxa"/>
          </w:tcPr>
          <w:p w14:paraId="0868EBB2" w14:textId="3C89739F" w:rsidR="00230B48" w:rsidRPr="0017405C" w:rsidRDefault="00230B48" w:rsidP="00230B48">
            <w:pPr>
              <w:tabs>
                <w:tab w:val="decimal" w:pos="702"/>
              </w:tabs>
              <w:spacing w:line="340" w:lineRule="exact"/>
              <w:rPr>
                <w:rFonts w:ascii="Arial" w:hAnsi="Arial" w:cs="Arial"/>
                <w:sz w:val="18"/>
                <w:szCs w:val="18"/>
              </w:rPr>
            </w:pPr>
            <w:r w:rsidRPr="0017405C">
              <w:rPr>
                <w:rFonts w:ascii="Arial" w:hAnsi="Arial" w:cs="Arial"/>
                <w:sz w:val="18"/>
                <w:szCs w:val="18"/>
              </w:rPr>
              <w:t>203</w:t>
            </w:r>
          </w:p>
        </w:tc>
        <w:tc>
          <w:tcPr>
            <w:tcW w:w="2700" w:type="dxa"/>
          </w:tcPr>
          <w:p w14:paraId="3EDCE881" w14:textId="0EEFCE98" w:rsidR="00230B48" w:rsidRPr="0017405C" w:rsidRDefault="00230B48" w:rsidP="00230B48">
            <w:pPr>
              <w:spacing w:line="340" w:lineRule="exact"/>
              <w:ind w:left="165" w:hanging="165"/>
              <w:rPr>
                <w:rFonts w:ascii="Arial" w:hAnsi="Arial" w:cs="Arial"/>
                <w:sz w:val="18"/>
                <w:szCs w:val="18"/>
              </w:rPr>
            </w:pPr>
            <w:r w:rsidRPr="0017405C">
              <w:rPr>
                <w:rFonts w:ascii="Arial" w:hAnsi="Arial" w:cs="Arial"/>
                <w:sz w:val="18"/>
                <w:szCs w:val="18"/>
              </w:rPr>
              <w:t>3-month Euribor + 1.50% per annum</w:t>
            </w:r>
          </w:p>
        </w:tc>
      </w:tr>
      <w:tr w:rsidR="00230B48" w:rsidRPr="00F954FC" w14:paraId="16432C92" w14:textId="77777777" w:rsidTr="00BF70E9">
        <w:tc>
          <w:tcPr>
            <w:tcW w:w="2610" w:type="dxa"/>
          </w:tcPr>
          <w:p w14:paraId="20895001" w14:textId="7C0ADE3F" w:rsidR="00230B48" w:rsidRPr="00F954FC" w:rsidRDefault="00230B48" w:rsidP="00230B48">
            <w:pPr>
              <w:spacing w:line="340" w:lineRule="exact"/>
              <w:rPr>
                <w:rFonts w:ascii="Arial" w:hAnsi="Arial" w:cs="Arial"/>
                <w:sz w:val="18"/>
                <w:szCs w:val="18"/>
              </w:rPr>
            </w:pPr>
            <w:r w:rsidRPr="00F954FC">
              <w:rPr>
                <w:rFonts w:ascii="Arial" w:hAnsi="Arial" w:cs="Arial"/>
                <w:sz w:val="18"/>
                <w:szCs w:val="18"/>
              </w:rPr>
              <w:t>Other income</w:t>
            </w:r>
          </w:p>
        </w:tc>
        <w:tc>
          <w:tcPr>
            <w:tcW w:w="990" w:type="dxa"/>
            <w:gridSpan w:val="2"/>
          </w:tcPr>
          <w:p w14:paraId="4ECF03C3" w14:textId="4197BA82" w:rsidR="00230B48" w:rsidRPr="0017405C" w:rsidRDefault="00B9107C"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76D04207" w14:textId="20664CE0" w:rsidR="00230B48" w:rsidRPr="0017405C" w:rsidRDefault="00230B48"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2E81FFDA" w14:textId="4CF5217C" w:rsidR="00230B48" w:rsidRPr="0017405C" w:rsidRDefault="00A06736" w:rsidP="00230B48">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4C412B08" w14:textId="3616FF37" w:rsidR="00230B48" w:rsidRPr="0017405C" w:rsidRDefault="00230B48" w:rsidP="00230B48">
            <w:pPr>
              <w:tabs>
                <w:tab w:val="decimal" w:pos="702"/>
              </w:tabs>
              <w:spacing w:line="340" w:lineRule="exact"/>
              <w:rPr>
                <w:rFonts w:ascii="Arial" w:hAnsi="Arial" w:cs="Arial"/>
                <w:sz w:val="18"/>
                <w:szCs w:val="18"/>
              </w:rPr>
            </w:pPr>
            <w:r w:rsidRPr="0017405C">
              <w:rPr>
                <w:rFonts w:ascii="Arial" w:hAnsi="Arial" w:cs="Arial"/>
                <w:sz w:val="18"/>
                <w:szCs w:val="18"/>
              </w:rPr>
              <w:t>6</w:t>
            </w:r>
          </w:p>
        </w:tc>
        <w:tc>
          <w:tcPr>
            <w:tcW w:w="2700" w:type="dxa"/>
          </w:tcPr>
          <w:p w14:paraId="7B1CADC4" w14:textId="69330238" w:rsidR="00230B48" w:rsidRPr="0017405C" w:rsidRDefault="00230B48" w:rsidP="00230B48">
            <w:pPr>
              <w:spacing w:line="340" w:lineRule="exact"/>
              <w:rPr>
                <w:rFonts w:ascii="Arial" w:hAnsi="Arial" w:cs="Arial"/>
                <w:sz w:val="18"/>
                <w:szCs w:val="18"/>
              </w:rPr>
            </w:pPr>
            <w:r w:rsidRPr="0017405C">
              <w:rPr>
                <w:rFonts w:ascii="Arial" w:hAnsi="Arial" w:cs="Arial"/>
                <w:sz w:val="18"/>
                <w:szCs w:val="18"/>
              </w:rPr>
              <w:t>At cost</w:t>
            </w:r>
          </w:p>
        </w:tc>
      </w:tr>
    </w:tbl>
    <w:p w14:paraId="19C0850B" w14:textId="1743516F" w:rsidR="004C6278" w:rsidRPr="00F954FC" w:rsidRDefault="004C6278"/>
    <w:tbl>
      <w:tblPr>
        <w:tblW w:w="9270" w:type="dxa"/>
        <w:tblInd w:w="450" w:type="dxa"/>
        <w:tblLayout w:type="fixed"/>
        <w:tblLook w:val="0000" w:firstRow="0" w:lastRow="0" w:firstColumn="0" w:lastColumn="0" w:noHBand="0" w:noVBand="0"/>
      </w:tblPr>
      <w:tblGrid>
        <w:gridCol w:w="2520"/>
        <w:gridCol w:w="1080"/>
        <w:gridCol w:w="990"/>
        <w:gridCol w:w="990"/>
        <w:gridCol w:w="990"/>
        <w:gridCol w:w="2700"/>
      </w:tblGrid>
      <w:tr w:rsidR="004C6278" w:rsidRPr="00F954FC" w14:paraId="28ACC7D6" w14:textId="77777777" w:rsidTr="0051421E">
        <w:trPr>
          <w:cantSplit/>
          <w:tblHeader/>
        </w:trPr>
        <w:tc>
          <w:tcPr>
            <w:tcW w:w="2520" w:type="dxa"/>
          </w:tcPr>
          <w:p w14:paraId="09BCC214" w14:textId="77777777" w:rsidR="004C6278" w:rsidRPr="00F954FC" w:rsidRDefault="004C6278" w:rsidP="007C457A">
            <w:pPr>
              <w:tabs>
                <w:tab w:val="left" w:pos="360"/>
                <w:tab w:val="left" w:pos="1440"/>
                <w:tab w:val="left" w:pos="2880"/>
              </w:tabs>
              <w:spacing w:line="340" w:lineRule="exact"/>
              <w:jc w:val="thaiDistribute"/>
              <w:rPr>
                <w:rFonts w:ascii="Arial" w:hAnsi="Arial" w:cs="Arial"/>
                <w:sz w:val="18"/>
                <w:szCs w:val="18"/>
              </w:rPr>
            </w:pPr>
          </w:p>
        </w:tc>
        <w:tc>
          <w:tcPr>
            <w:tcW w:w="4050" w:type="dxa"/>
            <w:gridSpan w:val="4"/>
          </w:tcPr>
          <w:p w14:paraId="296E2CE5" w14:textId="77777777" w:rsidR="004C6278" w:rsidRPr="00F954FC" w:rsidRDefault="004C6278" w:rsidP="007C457A">
            <w:pPr>
              <w:tabs>
                <w:tab w:val="left" w:pos="360"/>
                <w:tab w:val="left" w:pos="1440"/>
                <w:tab w:val="left" w:pos="2880"/>
              </w:tabs>
              <w:spacing w:line="340" w:lineRule="exact"/>
              <w:jc w:val="center"/>
              <w:rPr>
                <w:rFonts w:ascii="Arial" w:hAnsi="Arial" w:cs="Arial"/>
                <w:sz w:val="18"/>
                <w:szCs w:val="18"/>
                <w:u w:val="single"/>
                <w:cs/>
              </w:rPr>
            </w:pPr>
          </w:p>
        </w:tc>
        <w:tc>
          <w:tcPr>
            <w:tcW w:w="2700" w:type="dxa"/>
          </w:tcPr>
          <w:p w14:paraId="02BD0671" w14:textId="77777777" w:rsidR="004C6278" w:rsidRPr="00F954FC" w:rsidRDefault="004C6278" w:rsidP="007C457A">
            <w:pPr>
              <w:spacing w:line="340" w:lineRule="exact"/>
              <w:jc w:val="right"/>
              <w:rPr>
                <w:rFonts w:ascii="Arial" w:hAnsi="Arial" w:cs="Arial"/>
                <w:sz w:val="18"/>
                <w:szCs w:val="18"/>
              </w:rPr>
            </w:pPr>
            <w:r w:rsidRPr="00F954FC">
              <w:rPr>
                <w:rFonts w:ascii="Arial" w:hAnsi="Arial" w:cs="Arial"/>
                <w:sz w:val="18"/>
                <w:szCs w:val="18"/>
              </w:rPr>
              <w:t>(Unit: Million Baht)</w:t>
            </w:r>
          </w:p>
        </w:tc>
      </w:tr>
      <w:tr w:rsidR="004C6278" w:rsidRPr="00F954FC" w14:paraId="176C0317" w14:textId="77777777" w:rsidTr="0051421E">
        <w:trPr>
          <w:cantSplit/>
          <w:tblHeader/>
        </w:trPr>
        <w:tc>
          <w:tcPr>
            <w:tcW w:w="2520" w:type="dxa"/>
            <w:vAlign w:val="bottom"/>
          </w:tcPr>
          <w:p w14:paraId="077B2BB9" w14:textId="77777777" w:rsidR="004C6278" w:rsidRPr="00F954FC" w:rsidRDefault="004C6278" w:rsidP="007C457A">
            <w:pPr>
              <w:tabs>
                <w:tab w:val="left" w:pos="360"/>
                <w:tab w:val="left" w:pos="1440"/>
                <w:tab w:val="left" w:pos="2880"/>
              </w:tabs>
              <w:spacing w:line="340" w:lineRule="exact"/>
              <w:jc w:val="center"/>
              <w:rPr>
                <w:rFonts w:ascii="Arial" w:hAnsi="Arial" w:cs="Arial"/>
                <w:sz w:val="18"/>
                <w:szCs w:val="18"/>
              </w:rPr>
            </w:pPr>
          </w:p>
        </w:tc>
        <w:tc>
          <w:tcPr>
            <w:tcW w:w="2070" w:type="dxa"/>
            <w:gridSpan w:val="2"/>
          </w:tcPr>
          <w:p w14:paraId="1B490D8F" w14:textId="77777777" w:rsidR="004C6278" w:rsidRPr="00F954FC" w:rsidRDefault="004C6278" w:rsidP="007C457A">
            <w:pPr>
              <w:pBdr>
                <w:bottom w:val="single" w:sz="4" w:space="1" w:color="auto"/>
              </w:pBdr>
              <w:tabs>
                <w:tab w:val="left" w:pos="360"/>
                <w:tab w:val="left" w:pos="1440"/>
                <w:tab w:val="left" w:pos="2880"/>
              </w:tabs>
              <w:spacing w:line="340" w:lineRule="exact"/>
              <w:jc w:val="center"/>
              <w:rPr>
                <w:rFonts w:ascii="Arial" w:hAnsi="Arial" w:cs="Arial"/>
                <w:sz w:val="18"/>
                <w:szCs w:val="18"/>
              </w:rPr>
            </w:pPr>
            <w:r w:rsidRPr="00F954FC">
              <w:rPr>
                <w:rFonts w:ascii="Arial" w:hAnsi="Arial" w:cs="Arial"/>
                <w:sz w:val="18"/>
                <w:szCs w:val="18"/>
              </w:rPr>
              <w:t>Consolidated       financial statements</w:t>
            </w:r>
          </w:p>
        </w:tc>
        <w:tc>
          <w:tcPr>
            <w:tcW w:w="1980" w:type="dxa"/>
            <w:gridSpan w:val="2"/>
            <w:vAlign w:val="bottom"/>
          </w:tcPr>
          <w:p w14:paraId="5C99E703" w14:textId="77777777" w:rsidR="004C6278" w:rsidRPr="00F954FC" w:rsidRDefault="004C6278" w:rsidP="007C457A">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Arial"/>
                <w:sz w:val="18"/>
                <w:szCs w:val="18"/>
              </w:rPr>
              <w:t>Separate           financial statements</w:t>
            </w:r>
          </w:p>
        </w:tc>
        <w:tc>
          <w:tcPr>
            <w:tcW w:w="2700" w:type="dxa"/>
            <w:vAlign w:val="bottom"/>
          </w:tcPr>
          <w:p w14:paraId="1740438C" w14:textId="77777777" w:rsidR="004C6278" w:rsidRPr="00F954FC" w:rsidRDefault="004C6278" w:rsidP="007C457A">
            <w:pPr>
              <w:pBdr>
                <w:bottom w:val="single" w:sz="4" w:space="1" w:color="auto"/>
              </w:pBdr>
              <w:tabs>
                <w:tab w:val="left" w:pos="360"/>
                <w:tab w:val="left" w:pos="1440"/>
                <w:tab w:val="left" w:pos="2880"/>
              </w:tabs>
              <w:spacing w:line="340" w:lineRule="exact"/>
              <w:jc w:val="center"/>
              <w:rPr>
                <w:rFonts w:ascii="Arial" w:hAnsi="Arial" w:cs="Arial"/>
                <w:sz w:val="18"/>
                <w:szCs w:val="18"/>
                <w:cs/>
              </w:rPr>
            </w:pPr>
            <w:r w:rsidRPr="00F954FC">
              <w:rPr>
                <w:rFonts w:ascii="Arial" w:hAnsi="Arial" w:cs="Browallia New"/>
                <w:sz w:val="18"/>
                <w:szCs w:val="22"/>
              </w:rPr>
              <w:t xml:space="preserve">Transfer </w:t>
            </w:r>
            <w:r w:rsidRPr="00F954FC">
              <w:rPr>
                <w:rFonts w:ascii="Arial" w:hAnsi="Arial" w:cs="Arial"/>
                <w:sz w:val="18"/>
                <w:szCs w:val="18"/>
              </w:rPr>
              <w:t>Pricing Policy</w:t>
            </w:r>
          </w:p>
        </w:tc>
      </w:tr>
      <w:tr w:rsidR="00DE03A2" w:rsidRPr="00F954FC" w14:paraId="409BE3C5" w14:textId="77777777" w:rsidTr="0051421E">
        <w:trPr>
          <w:tblHeader/>
        </w:trPr>
        <w:tc>
          <w:tcPr>
            <w:tcW w:w="2520" w:type="dxa"/>
          </w:tcPr>
          <w:p w14:paraId="25BF49CC" w14:textId="77777777" w:rsidR="00DE03A2" w:rsidRPr="00F954FC" w:rsidRDefault="00DE03A2" w:rsidP="00DE03A2">
            <w:pPr>
              <w:tabs>
                <w:tab w:val="left" w:pos="360"/>
                <w:tab w:val="left" w:pos="1440"/>
                <w:tab w:val="left" w:pos="2880"/>
              </w:tabs>
              <w:spacing w:line="340" w:lineRule="exact"/>
              <w:jc w:val="thaiDistribute"/>
              <w:rPr>
                <w:rFonts w:ascii="Arial" w:hAnsi="Arial" w:cs="Arial"/>
                <w:sz w:val="18"/>
                <w:szCs w:val="18"/>
              </w:rPr>
            </w:pPr>
          </w:p>
        </w:tc>
        <w:tc>
          <w:tcPr>
            <w:tcW w:w="1080" w:type="dxa"/>
          </w:tcPr>
          <w:p w14:paraId="367ED2AE" w14:textId="47139B63" w:rsidR="00DE03A2" w:rsidRPr="00F954FC" w:rsidRDefault="00DE03A2" w:rsidP="00DE03A2">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2025</w:t>
            </w:r>
          </w:p>
        </w:tc>
        <w:tc>
          <w:tcPr>
            <w:tcW w:w="990" w:type="dxa"/>
          </w:tcPr>
          <w:p w14:paraId="3A652033" w14:textId="0F11E572" w:rsidR="00DE03A2" w:rsidRPr="00F954FC" w:rsidRDefault="00DE03A2" w:rsidP="00DE03A2">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2024</w:t>
            </w:r>
          </w:p>
        </w:tc>
        <w:tc>
          <w:tcPr>
            <w:tcW w:w="990" w:type="dxa"/>
          </w:tcPr>
          <w:p w14:paraId="549106D7" w14:textId="6B292A30" w:rsidR="00DE03A2" w:rsidRPr="00F954FC" w:rsidRDefault="00DE03A2" w:rsidP="00DE03A2">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2025</w:t>
            </w:r>
          </w:p>
        </w:tc>
        <w:tc>
          <w:tcPr>
            <w:tcW w:w="990" w:type="dxa"/>
          </w:tcPr>
          <w:p w14:paraId="5AC0366D" w14:textId="49D0DD78" w:rsidR="00DE03A2" w:rsidRPr="00F954FC" w:rsidRDefault="00DE03A2" w:rsidP="00DE03A2">
            <w:pPr>
              <w:pBdr>
                <w:bottom w:val="single" w:sz="4" w:space="1" w:color="auto"/>
              </w:pBdr>
              <w:tabs>
                <w:tab w:val="left" w:pos="360"/>
                <w:tab w:val="left" w:pos="1440"/>
                <w:tab w:val="left" w:pos="2880"/>
              </w:tabs>
              <w:spacing w:line="340" w:lineRule="exact"/>
              <w:jc w:val="center"/>
              <w:rPr>
                <w:rFonts w:ascii="Arial" w:hAnsi="Arial" w:cs="Arial"/>
                <w:sz w:val="18"/>
                <w:szCs w:val="18"/>
              </w:rPr>
            </w:pPr>
            <w:r>
              <w:rPr>
                <w:rFonts w:ascii="Arial" w:hAnsi="Arial" w:cs="Arial"/>
                <w:sz w:val="18"/>
                <w:szCs w:val="18"/>
              </w:rPr>
              <w:t>2024</w:t>
            </w:r>
          </w:p>
        </w:tc>
        <w:tc>
          <w:tcPr>
            <w:tcW w:w="2700" w:type="dxa"/>
          </w:tcPr>
          <w:p w14:paraId="1AF4E903" w14:textId="77777777" w:rsidR="00DE03A2" w:rsidRPr="00F954FC" w:rsidRDefault="00DE03A2" w:rsidP="00DE03A2">
            <w:pPr>
              <w:tabs>
                <w:tab w:val="left" w:pos="360"/>
                <w:tab w:val="left" w:pos="1440"/>
                <w:tab w:val="left" w:pos="2880"/>
              </w:tabs>
              <w:spacing w:line="340" w:lineRule="exact"/>
              <w:jc w:val="center"/>
              <w:rPr>
                <w:rFonts w:ascii="Arial" w:hAnsi="Arial" w:cs="Arial"/>
                <w:sz w:val="18"/>
                <w:szCs w:val="18"/>
                <w:u w:val="single"/>
              </w:rPr>
            </w:pPr>
          </w:p>
        </w:tc>
      </w:tr>
      <w:tr w:rsidR="00DE03A2" w:rsidRPr="00F954FC" w14:paraId="477A03BD" w14:textId="77777777" w:rsidTr="00BF70E9">
        <w:tc>
          <w:tcPr>
            <w:tcW w:w="3600" w:type="dxa"/>
            <w:gridSpan w:val="2"/>
          </w:tcPr>
          <w:p w14:paraId="7B16C8EC" w14:textId="04B7109C" w:rsidR="00DE03A2" w:rsidRPr="00F954FC" w:rsidRDefault="00DE03A2" w:rsidP="00DE03A2">
            <w:pPr>
              <w:spacing w:line="340" w:lineRule="exact"/>
              <w:rPr>
                <w:rFonts w:ascii="Arial" w:hAnsi="Arial" w:cs="Arial"/>
                <w:sz w:val="18"/>
                <w:szCs w:val="18"/>
              </w:rPr>
            </w:pPr>
            <w:r w:rsidRPr="00F954FC">
              <w:rPr>
                <w:rFonts w:ascii="Arial" w:hAnsi="Arial" w:cs="Arial"/>
                <w:sz w:val="18"/>
                <w:szCs w:val="18"/>
                <w:u w:val="single"/>
              </w:rPr>
              <w:t>Transactions with related companies</w:t>
            </w:r>
          </w:p>
        </w:tc>
        <w:tc>
          <w:tcPr>
            <w:tcW w:w="990" w:type="dxa"/>
          </w:tcPr>
          <w:p w14:paraId="3A0FF5F2" w14:textId="77777777" w:rsidR="00DE03A2" w:rsidRPr="00F954FC" w:rsidRDefault="00DE03A2" w:rsidP="00DE03A2">
            <w:pPr>
              <w:tabs>
                <w:tab w:val="decimal" w:pos="478"/>
                <w:tab w:val="decimal" w:pos="856"/>
              </w:tabs>
              <w:spacing w:line="340" w:lineRule="exact"/>
              <w:jc w:val="both"/>
              <w:rPr>
                <w:rFonts w:ascii="Arial" w:hAnsi="Arial" w:cs="Arial"/>
                <w:sz w:val="18"/>
                <w:szCs w:val="18"/>
              </w:rPr>
            </w:pPr>
          </w:p>
        </w:tc>
        <w:tc>
          <w:tcPr>
            <w:tcW w:w="990" w:type="dxa"/>
          </w:tcPr>
          <w:p w14:paraId="5630AD66" w14:textId="77777777" w:rsidR="00DE03A2" w:rsidRPr="00F954FC" w:rsidRDefault="00DE03A2" w:rsidP="00DE03A2">
            <w:pPr>
              <w:tabs>
                <w:tab w:val="decimal" w:pos="702"/>
                <w:tab w:val="decimal" w:pos="856"/>
              </w:tabs>
              <w:spacing w:line="340" w:lineRule="exact"/>
              <w:rPr>
                <w:rFonts w:ascii="Arial" w:hAnsi="Arial" w:cs="Arial"/>
                <w:sz w:val="18"/>
                <w:szCs w:val="18"/>
              </w:rPr>
            </w:pPr>
          </w:p>
        </w:tc>
        <w:tc>
          <w:tcPr>
            <w:tcW w:w="990" w:type="dxa"/>
          </w:tcPr>
          <w:p w14:paraId="61829076" w14:textId="77777777" w:rsidR="00DE03A2" w:rsidRPr="00F954FC" w:rsidRDefault="00DE03A2" w:rsidP="00DE03A2">
            <w:pPr>
              <w:tabs>
                <w:tab w:val="decimal" w:pos="702"/>
                <w:tab w:val="decimal" w:pos="856"/>
              </w:tabs>
              <w:spacing w:line="340" w:lineRule="exact"/>
              <w:rPr>
                <w:rFonts w:ascii="Arial" w:hAnsi="Arial" w:cs="Arial"/>
                <w:sz w:val="18"/>
                <w:szCs w:val="18"/>
              </w:rPr>
            </w:pPr>
          </w:p>
        </w:tc>
        <w:tc>
          <w:tcPr>
            <w:tcW w:w="2700" w:type="dxa"/>
          </w:tcPr>
          <w:p w14:paraId="2BA226A1" w14:textId="77777777" w:rsidR="00DE03A2" w:rsidRPr="00F954FC" w:rsidRDefault="00DE03A2" w:rsidP="00DE03A2">
            <w:pPr>
              <w:tabs>
                <w:tab w:val="decimal" w:pos="551"/>
                <w:tab w:val="decimal" w:pos="856"/>
              </w:tabs>
              <w:spacing w:line="340" w:lineRule="exact"/>
              <w:rPr>
                <w:rFonts w:ascii="Arial" w:hAnsi="Arial" w:cs="Arial"/>
                <w:sz w:val="18"/>
                <w:szCs w:val="18"/>
              </w:rPr>
            </w:pPr>
          </w:p>
        </w:tc>
      </w:tr>
      <w:tr w:rsidR="00DE03A2" w:rsidRPr="00F954FC" w14:paraId="299BCD68" w14:textId="77777777" w:rsidTr="0051421E">
        <w:tc>
          <w:tcPr>
            <w:tcW w:w="2520" w:type="dxa"/>
          </w:tcPr>
          <w:p w14:paraId="43F7EA0C" w14:textId="3D78C006" w:rsidR="00DE03A2" w:rsidRPr="00F954FC" w:rsidRDefault="00DE03A2" w:rsidP="00DE03A2">
            <w:pPr>
              <w:spacing w:line="340" w:lineRule="exact"/>
              <w:rPr>
                <w:rFonts w:ascii="Arial" w:hAnsi="Arial" w:cs="Arial"/>
                <w:sz w:val="18"/>
                <w:szCs w:val="18"/>
              </w:rPr>
            </w:pPr>
            <w:r w:rsidRPr="00F954FC">
              <w:rPr>
                <w:rFonts w:ascii="Arial" w:hAnsi="Arial" w:cs="Arial"/>
                <w:sz w:val="18"/>
                <w:szCs w:val="18"/>
              </w:rPr>
              <w:t xml:space="preserve">Sales of goods </w:t>
            </w:r>
          </w:p>
        </w:tc>
        <w:tc>
          <w:tcPr>
            <w:tcW w:w="1080" w:type="dxa"/>
          </w:tcPr>
          <w:p w14:paraId="17AD93B2" w14:textId="133E504F" w:rsidR="00DE03A2" w:rsidRPr="0017405C" w:rsidRDefault="00CC1792" w:rsidP="00DE03A2">
            <w:pPr>
              <w:tabs>
                <w:tab w:val="decimal" w:pos="702"/>
              </w:tabs>
              <w:spacing w:line="340" w:lineRule="exact"/>
              <w:rPr>
                <w:rFonts w:ascii="Arial" w:hAnsi="Arial" w:cs="Arial"/>
                <w:sz w:val="18"/>
                <w:szCs w:val="18"/>
              </w:rPr>
            </w:pPr>
            <w:r w:rsidRPr="0017405C">
              <w:rPr>
                <w:rFonts w:ascii="Arial" w:hAnsi="Arial" w:cs="Arial"/>
                <w:sz w:val="18"/>
                <w:szCs w:val="18"/>
              </w:rPr>
              <w:t>92</w:t>
            </w:r>
          </w:p>
        </w:tc>
        <w:tc>
          <w:tcPr>
            <w:tcW w:w="990" w:type="dxa"/>
          </w:tcPr>
          <w:p w14:paraId="29B4EA11" w14:textId="1C4F94BA" w:rsidR="00DE03A2" w:rsidRPr="0017405C" w:rsidRDefault="00DE03A2" w:rsidP="00DE03A2">
            <w:pPr>
              <w:tabs>
                <w:tab w:val="decimal" w:pos="682"/>
              </w:tabs>
              <w:spacing w:line="340" w:lineRule="exact"/>
              <w:rPr>
                <w:rFonts w:ascii="Arial" w:hAnsi="Arial" w:cs="Arial"/>
                <w:sz w:val="18"/>
                <w:szCs w:val="18"/>
              </w:rPr>
            </w:pPr>
            <w:r w:rsidRPr="0017405C">
              <w:rPr>
                <w:rFonts w:ascii="Arial" w:hAnsi="Arial" w:cs="Arial"/>
                <w:sz w:val="18"/>
                <w:szCs w:val="18"/>
              </w:rPr>
              <w:t>26</w:t>
            </w:r>
          </w:p>
        </w:tc>
        <w:tc>
          <w:tcPr>
            <w:tcW w:w="990" w:type="dxa"/>
          </w:tcPr>
          <w:p w14:paraId="0DE4B5B7" w14:textId="0A836F2F" w:rsidR="00DE03A2" w:rsidRPr="0017405C" w:rsidRDefault="00B85597" w:rsidP="00DE03A2">
            <w:pPr>
              <w:tabs>
                <w:tab w:val="decimal" w:pos="702"/>
              </w:tabs>
              <w:spacing w:line="340" w:lineRule="exact"/>
              <w:rPr>
                <w:rFonts w:ascii="Arial" w:hAnsi="Arial" w:cs="Arial"/>
                <w:sz w:val="18"/>
                <w:szCs w:val="18"/>
              </w:rPr>
            </w:pPr>
            <w:r w:rsidRPr="0017405C">
              <w:rPr>
                <w:rFonts w:ascii="Arial" w:hAnsi="Arial" w:cs="Arial"/>
                <w:sz w:val="18"/>
                <w:szCs w:val="18"/>
              </w:rPr>
              <w:t>20</w:t>
            </w:r>
          </w:p>
        </w:tc>
        <w:tc>
          <w:tcPr>
            <w:tcW w:w="990" w:type="dxa"/>
          </w:tcPr>
          <w:p w14:paraId="491146FB" w14:textId="146D36BC" w:rsidR="00DE03A2" w:rsidRPr="00F954FC" w:rsidRDefault="00DE03A2" w:rsidP="00DE03A2">
            <w:pPr>
              <w:tabs>
                <w:tab w:val="decimal" w:pos="702"/>
              </w:tabs>
              <w:spacing w:line="340" w:lineRule="exact"/>
              <w:rPr>
                <w:rFonts w:ascii="Arial" w:hAnsi="Arial" w:cs="Arial"/>
                <w:sz w:val="18"/>
                <w:szCs w:val="18"/>
              </w:rPr>
            </w:pPr>
            <w:r w:rsidRPr="00F954FC">
              <w:rPr>
                <w:rFonts w:ascii="Arial" w:hAnsi="Arial" w:cs="Arial"/>
                <w:sz w:val="18"/>
                <w:szCs w:val="18"/>
              </w:rPr>
              <w:t>1</w:t>
            </w:r>
          </w:p>
        </w:tc>
        <w:tc>
          <w:tcPr>
            <w:tcW w:w="2700" w:type="dxa"/>
          </w:tcPr>
          <w:p w14:paraId="146C51E0" w14:textId="7C194744" w:rsidR="00DE03A2" w:rsidRPr="00F954FC" w:rsidRDefault="00DE03A2" w:rsidP="00DE03A2">
            <w:pPr>
              <w:spacing w:line="340" w:lineRule="exact"/>
              <w:ind w:left="165" w:right="-109" w:hanging="165"/>
              <w:rPr>
                <w:rFonts w:ascii="Arial" w:hAnsi="Arial" w:cs="Arial"/>
                <w:sz w:val="18"/>
                <w:szCs w:val="18"/>
              </w:rPr>
            </w:pPr>
            <w:r w:rsidRPr="00F954FC">
              <w:rPr>
                <w:rFonts w:ascii="Arial" w:hAnsi="Arial" w:cs="Arial"/>
                <w:sz w:val="18"/>
                <w:szCs w:val="18"/>
              </w:rPr>
              <w:t>Transaction net margin method</w:t>
            </w:r>
            <w:r w:rsidRPr="00F954FC">
              <w:rPr>
                <w:rFonts w:ascii="Arial" w:hAnsi="Arial" w:cstheme="minorBidi" w:hint="cs"/>
                <w:sz w:val="18"/>
                <w:szCs w:val="18"/>
                <w:cs/>
              </w:rPr>
              <w:t xml:space="preserve"> </w:t>
            </w:r>
            <w:r w:rsidRPr="00F954FC">
              <w:rPr>
                <w:rFonts w:ascii="Arial" w:hAnsi="Arial" w:cstheme="minorBidi"/>
                <w:sz w:val="18"/>
                <w:szCs w:val="18"/>
              </w:rPr>
              <w:t xml:space="preserve">or </w:t>
            </w:r>
            <w:r w:rsidRPr="00F954FC">
              <w:rPr>
                <w:rFonts w:ascii="Arial" w:hAnsi="Arial" w:cs="Arial"/>
                <w:sz w:val="18"/>
                <w:szCs w:val="18"/>
              </w:rPr>
              <w:t>cost</w:t>
            </w:r>
            <w:r w:rsidRPr="00F954FC">
              <w:rPr>
                <w:rFonts w:ascii="Arial" w:hAnsi="Arial" w:cstheme="minorBidi"/>
                <w:sz w:val="18"/>
                <w:szCs w:val="18"/>
              </w:rPr>
              <w:t xml:space="preserve"> plus margin</w:t>
            </w:r>
          </w:p>
        </w:tc>
      </w:tr>
      <w:tr w:rsidR="00C63DEE" w:rsidRPr="00F954FC" w14:paraId="1EDB8040" w14:textId="77777777" w:rsidTr="0051421E">
        <w:tc>
          <w:tcPr>
            <w:tcW w:w="2520" w:type="dxa"/>
          </w:tcPr>
          <w:p w14:paraId="5727EF84" w14:textId="3943EAEF" w:rsidR="00C63DEE" w:rsidRPr="00F954FC" w:rsidRDefault="00C63DEE" w:rsidP="00C63DEE">
            <w:pPr>
              <w:spacing w:line="340" w:lineRule="exact"/>
              <w:ind w:left="165" w:hanging="165"/>
              <w:rPr>
                <w:rFonts w:ascii="Arial" w:hAnsi="Arial" w:cs="Arial"/>
                <w:sz w:val="18"/>
                <w:szCs w:val="18"/>
              </w:rPr>
            </w:pPr>
            <w:r>
              <w:rPr>
                <w:rFonts w:ascii="Arial" w:hAnsi="Arial" w:cs="Arial"/>
                <w:sz w:val="18"/>
                <w:szCs w:val="18"/>
              </w:rPr>
              <w:t>Sales of machinery &amp; equipment</w:t>
            </w:r>
          </w:p>
        </w:tc>
        <w:tc>
          <w:tcPr>
            <w:tcW w:w="1080" w:type="dxa"/>
          </w:tcPr>
          <w:p w14:paraId="321C73BF" w14:textId="14C35641"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15</w:t>
            </w:r>
          </w:p>
        </w:tc>
        <w:tc>
          <w:tcPr>
            <w:tcW w:w="990" w:type="dxa"/>
          </w:tcPr>
          <w:p w14:paraId="0891233B" w14:textId="589B923B" w:rsidR="00C63DEE" w:rsidRPr="0017405C" w:rsidRDefault="00C63DEE" w:rsidP="00C63DEE">
            <w:pPr>
              <w:tabs>
                <w:tab w:val="decimal" w:pos="682"/>
              </w:tabs>
              <w:spacing w:line="340" w:lineRule="exact"/>
              <w:rPr>
                <w:rFonts w:ascii="Arial" w:hAnsi="Arial" w:cs="Arial"/>
                <w:sz w:val="18"/>
                <w:szCs w:val="18"/>
              </w:rPr>
            </w:pPr>
            <w:r w:rsidRPr="0017405C">
              <w:rPr>
                <w:rFonts w:ascii="Arial" w:hAnsi="Arial" w:cs="Arial"/>
                <w:sz w:val="18"/>
                <w:szCs w:val="18"/>
              </w:rPr>
              <w:t>-</w:t>
            </w:r>
          </w:p>
        </w:tc>
        <w:tc>
          <w:tcPr>
            <w:tcW w:w="990" w:type="dxa"/>
          </w:tcPr>
          <w:p w14:paraId="430154CB" w14:textId="3B01F5FC"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5</w:t>
            </w:r>
          </w:p>
        </w:tc>
        <w:tc>
          <w:tcPr>
            <w:tcW w:w="990" w:type="dxa"/>
          </w:tcPr>
          <w:p w14:paraId="251EB8BA" w14:textId="43FA61A4" w:rsidR="00C63DEE" w:rsidRPr="00F954FC" w:rsidRDefault="00C63DEE" w:rsidP="00C63DEE">
            <w:pPr>
              <w:tabs>
                <w:tab w:val="decimal" w:pos="702"/>
              </w:tabs>
              <w:spacing w:line="340" w:lineRule="exact"/>
              <w:rPr>
                <w:rFonts w:ascii="Arial" w:hAnsi="Arial" w:cs="Arial"/>
                <w:sz w:val="18"/>
                <w:szCs w:val="18"/>
              </w:rPr>
            </w:pPr>
            <w:r>
              <w:rPr>
                <w:rFonts w:ascii="Arial" w:hAnsi="Arial" w:cs="Arial"/>
                <w:sz w:val="18"/>
                <w:szCs w:val="18"/>
              </w:rPr>
              <w:t>-</w:t>
            </w:r>
          </w:p>
        </w:tc>
        <w:tc>
          <w:tcPr>
            <w:tcW w:w="2700" w:type="dxa"/>
          </w:tcPr>
          <w:p w14:paraId="26A18E44" w14:textId="23F9F2BA" w:rsidR="00C63DEE" w:rsidRPr="00F954FC" w:rsidRDefault="00C63DEE" w:rsidP="00C63DEE">
            <w:pPr>
              <w:spacing w:line="340" w:lineRule="exact"/>
              <w:ind w:left="165" w:right="-109" w:hanging="165"/>
              <w:rPr>
                <w:rFonts w:ascii="Arial" w:hAnsi="Arial" w:cs="Arial"/>
                <w:sz w:val="18"/>
                <w:szCs w:val="18"/>
              </w:rPr>
            </w:pPr>
            <w:r>
              <w:rPr>
                <w:rFonts w:ascii="Arial" w:hAnsi="Arial" w:cs="Arial"/>
                <w:sz w:val="18"/>
                <w:szCs w:val="18"/>
              </w:rPr>
              <w:t>As stipulated in agreements</w:t>
            </w:r>
          </w:p>
        </w:tc>
      </w:tr>
      <w:tr w:rsidR="00C63DEE" w:rsidRPr="00F954FC" w14:paraId="72FBCEBD" w14:textId="77777777" w:rsidTr="0051421E">
        <w:tc>
          <w:tcPr>
            <w:tcW w:w="2520" w:type="dxa"/>
          </w:tcPr>
          <w:p w14:paraId="728C1EA3" w14:textId="77777777" w:rsidR="00C63DEE" w:rsidRPr="00F954FC" w:rsidRDefault="00C63DEE" w:rsidP="00C63DEE">
            <w:pPr>
              <w:spacing w:line="340" w:lineRule="exact"/>
              <w:rPr>
                <w:rFonts w:ascii="Arial" w:hAnsi="Arial" w:cs="Arial"/>
                <w:sz w:val="18"/>
                <w:szCs w:val="18"/>
              </w:rPr>
            </w:pPr>
            <w:r w:rsidRPr="00F954FC">
              <w:rPr>
                <w:rFonts w:ascii="Arial" w:hAnsi="Arial" w:cs="Arial"/>
                <w:sz w:val="18"/>
                <w:szCs w:val="18"/>
              </w:rPr>
              <w:t>Purchases of raw materials</w:t>
            </w:r>
          </w:p>
        </w:tc>
        <w:tc>
          <w:tcPr>
            <w:tcW w:w="1080" w:type="dxa"/>
          </w:tcPr>
          <w:p w14:paraId="66204FF1" w14:textId="690660C2" w:rsidR="00C63DEE" w:rsidRPr="0017405C" w:rsidRDefault="002A0CC0" w:rsidP="00C63DEE">
            <w:pPr>
              <w:tabs>
                <w:tab w:val="decimal" w:pos="702"/>
              </w:tabs>
              <w:spacing w:line="340" w:lineRule="exact"/>
              <w:rPr>
                <w:rFonts w:ascii="Arial" w:hAnsi="Arial" w:cs="Arial"/>
                <w:sz w:val="18"/>
                <w:szCs w:val="18"/>
              </w:rPr>
            </w:pPr>
            <w:r>
              <w:rPr>
                <w:rFonts w:ascii="Arial" w:hAnsi="Arial" w:cs="Arial"/>
                <w:sz w:val="18"/>
                <w:szCs w:val="18"/>
              </w:rPr>
              <w:t>876</w:t>
            </w:r>
          </w:p>
        </w:tc>
        <w:tc>
          <w:tcPr>
            <w:tcW w:w="990" w:type="dxa"/>
          </w:tcPr>
          <w:p w14:paraId="700452FD" w14:textId="3CD98A10"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824</w:t>
            </w:r>
          </w:p>
        </w:tc>
        <w:tc>
          <w:tcPr>
            <w:tcW w:w="990" w:type="dxa"/>
          </w:tcPr>
          <w:p w14:paraId="2DBF0D7D" w14:textId="38B8AEBE"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7</w:t>
            </w:r>
          </w:p>
        </w:tc>
        <w:tc>
          <w:tcPr>
            <w:tcW w:w="990" w:type="dxa"/>
          </w:tcPr>
          <w:p w14:paraId="48DF98D7" w14:textId="7FC4C1B8" w:rsidR="00C63DEE" w:rsidRPr="00F954FC" w:rsidRDefault="00C63DEE" w:rsidP="00C63DEE">
            <w:pPr>
              <w:tabs>
                <w:tab w:val="decimal" w:pos="702"/>
              </w:tabs>
              <w:spacing w:line="340" w:lineRule="exact"/>
              <w:rPr>
                <w:rFonts w:ascii="Arial" w:hAnsi="Arial" w:cs="Arial"/>
                <w:sz w:val="18"/>
                <w:szCs w:val="18"/>
              </w:rPr>
            </w:pPr>
            <w:r w:rsidRPr="00F954FC">
              <w:rPr>
                <w:rFonts w:ascii="Arial" w:hAnsi="Arial" w:cs="Arial"/>
                <w:sz w:val="18"/>
                <w:szCs w:val="18"/>
              </w:rPr>
              <w:t>19</w:t>
            </w:r>
          </w:p>
        </w:tc>
        <w:tc>
          <w:tcPr>
            <w:tcW w:w="2700" w:type="dxa"/>
          </w:tcPr>
          <w:p w14:paraId="2C126A52" w14:textId="03B7DB0C" w:rsidR="00C63DEE" w:rsidRPr="00F954FC" w:rsidRDefault="00C63DEE" w:rsidP="00C63DEE">
            <w:pPr>
              <w:spacing w:line="340" w:lineRule="exact"/>
              <w:ind w:left="165" w:right="-109" w:hanging="165"/>
              <w:rPr>
                <w:rFonts w:ascii="Arial" w:hAnsi="Arial" w:cs="Arial"/>
                <w:sz w:val="18"/>
                <w:szCs w:val="18"/>
                <w:cs/>
              </w:rPr>
            </w:pPr>
            <w:r w:rsidRPr="00F954FC">
              <w:rPr>
                <w:rFonts w:ascii="Arial" w:hAnsi="Arial" w:cs="Arial"/>
                <w:sz w:val="18"/>
                <w:szCs w:val="18"/>
              </w:rPr>
              <w:t>Transaction net margin method</w:t>
            </w:r>
            <w:r w:rsidRPr="00F954FC">
              <w:rPr>
                <w:rFonts w:ascii="Arial" w:hAnsi="Arial" w:cstheme="minorBidi"/>
                <w:sz w:val="18"/>
                <w:szCs w:val="18"/>
              </w:rPr>
              <w:t xml:space="preserve"> or cost plus margin</w:t>
            </w:r>
          </w:p>
        </w:tc>
      </w:tr>
      <w:tr w:rsidR="00C63DEE" w:rsidRPr="00F954FC" w14:paraId="0C7DB77A" w14:textId="77777777" w:rsidTr="0051421E">
        <w:tc>
          <w:tcPr>
            <w:tcW w:w="2520" w:type="dxa"/>
          </w:tcPr>
          <w:p w14:paraId="1003C701" w14:textId="46E184EA" w:rsidR="00C63DEE" w:rsidRPr="00F954FC" w:rsidRDefault="00C63DEE" w:rsidP="00C63DEE">
            <w:pPr>
              <w:spacing w:line="340" w:lineRule="exact"/>
              <w:rPr>
                <w:rFonts w:ascii="Arial" w:hAnsi="Arial" w:cs="Arial"/>
                <w:sz w:val="18"/>
                <w:szCs w:val="18"/>
              </w:rPr>
            </w:pPr>
            <w:r w:rsidRPr="00F954FC">
              <w:rPr>
                <w:rFonts w:ascii="Arial" w:hAnsi="Arial" w:cs="Arial"/>
                <w:sz w:val="18"/>
                <w:szCs w:val="18"/>
              </w:rPr>
              <w:t>Dividend paid</w:t>
            </w:r>
          </w:p>
        </w:tc>
        <w:tc>
          <w:tcPr>
            <w:tcW w:w="1080" w:type="dxa"/>
          </w:tcPr>
          <w:p w14:paraId="6B62F1B3" w14:textId="7E74BE38" w:rsidR="00C63DEE" w:rsidRPr="0017405C" w:rsidRDefault="00C63DEE" w:rsidP="00C63DEE">
            <w:pPr>
              <w:tabs>
                <w:tab w:val="decimal" w:pos="702"/>
              </w:tabs>
              <w:spacing w:line="340" w:lineRule="exact"/>
              <w:rPr>
                <w:rFonts w:ascii="Arial" w:hAnsi="Arial" w:cs="Browallia New"/>
                <w:sz w:val="18"/>
                <w:szCs w:val="22"/>
              </w:rPr>
            </w:pPr>
            <w:r w:rsidRPr="0017405C">
              <w:rPr>
                <w:rFonts w:ascii="Arial" w:hAnsi="Arial" w:cs="Arial"/>
                <w:sz w:val="18"/>
                <w:szCs w:val="18"/>
              </w:rPr>
              <w:t>17</w:t>
            </w:r>
            <w:r w:rsidRPr="0017405C">
              <w:rPr>
                <w:rFonts w:ascii="Arial" w:hAnsi="Arial" w:cs="Browallia New"/>
                <w:sz w:val="18"/>
                <w:szCs w:val="22"/>
              </w:rPr>
              <w:t>9</w:t>
            </w:r>
          </w:p>
        </w:tc>
        <w:tc>
          <w:tcPr>
            <w:tcW w:w="990" w:type="dxa"/>
          </w:tcPr>
          <w:p w14:paraId="1CF7DB1C" w14:textId="3A48AB5D"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147</w:t>
            </w:r>
          </w:p>
        </w:tc>
        <w:tc>
          <w:tcPr>
            <w:tcW w:w="990" w:type="dxa"/>
          </w:tcPr>
          <w:p w14:paraId="02F2C34E" w14:textId="04FD4466"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Browallia New"/>
                <w:sz w:val="18"/>
                <w:szCs w:val="22"/>
              </w:rPr>
              <w:t>179</w:t>
            </w:r>
          </w:p>
        </w:tc>
        <w:tc>
          <w:tcPr>
            <w:tcW w:w="990" w:type="dxa"/>
          </w:tcPr>
          <w:p w14:paraId="2D720880" w14:textId="044E1600" w:rsidR="00C63DEE" w:rsidRPr="00F954FC" w:rsidRDefault="00C63DEE" w:rsidP="00C63DEE">
            <w:pPr>
              <w:tabs>
                <w:tab w:val="decimal" w:pos="702"/>
              </w:tabs>
              <w:spacing w:line="340" w:lineRule="exact"/>
              <w:rPr>
                <w:rFonts w:ascii="Arial" w:hAnsi="Arial" w:cs="Arial"/>
                <w:sz w:val="18"/>
                <w:szCs w:val="18"/>
              </w:rPr>
            </w:pPr>
            <w:r w:rsidRPr="00F954FC">
              <w:rPr>
                <w:rFonts w:ascii="Arial" w:hAnsi="Arial" w:cs="Arial"/>
                <w:sz w:val="18"/>
                <w:szCs w:val="18"/>
              </w:rPr>
              <w:t>147</w:t>
            </w:r>
          </w:p>
        </w:tc>
        <w:tc>
          <w:tcPr>
            <w:tcW w:w="2700" w:type="dxa"/>
          </w:tcPr>
          <w:p w14:paraId="4DBB75AE" w14:textId="77777777" w:rsidR="00C63DEE" w:rsidRPr="00F954FC" w:rsidRDefault="00C63DEE" w:rsidP="00C63DEE">
            <w:pPr>
              <w:spacing w:line="340" w:lineRule="exact"/>
              <w:ind w:left="165" w:hanging="165"/>
              <w:rPr>
                <w:rFonts w:ascii="Arial" w:hAnsi="Arial" w:cs="Arial"/>
                <w:sz w:val="18"/>
                <w:szCs w:val="18"/>
              </w:rPr>
            </w:pPr>
            <w:r w:rsidRPr="00F954FC">
              <w:rPr>
                <w:rFonts w:ascii="Arial" w:hAnsi="Arial" w:cs="Arial"/>
                <w:sz w:val="18"/>
                <w:szCs w:val="18"/>
              </w:rPr>
              <w:t>As approved by shareholders and Board of Directors’ meeting</w:t>
            </w:r>
          </w:p>
        </w:tc>
      </w:tr>
      <w:tr w:rsidR="00C63DEE" w:rsidRPr="00F954FC" w14:paraId="1E0BF297" w14:textId="77777777" w:rsidTr="0051421E">
        <w:tc>
          <w:tcPr>
            <w:tcW w:w="2520" w:type="dxa"/>
          </w:tcPr>
          <w:p w14:paraId="7A7B0D33" w14:textId="062E7FB6" w:rsidR="00C63DEE" w:rsidRPr="00F954FC" w:rsidRDefault="00C63DEE" w:rsidP="00C63DEE">
            <w:pPr>
              <w:spacing w:line="340" w:lineRule="exact"/>
              <w:rPr>
                <w:rFonts w:ascii="Arial" w:hAnsi="Arial" w:cs="Arial"/>
                <w:sz w:val="18"/>
                <w:szCs w:val="18"/>
              </w:rPr>
            </w:pPr>
            <w:r w:rsidRPr="00F954FC">
              <w:rPr>
                <w:rFonts w:ascii="Arial" w:hAnsi="Arial" w:cs="Arial"/>
                <w:sz w:val="18"/>
                <w:szCs w:val="18"/>
              </w:rPr>
              <w:t>Other expenses</w:t>
            </w:r>
          </w:p>
        </w:tc>
        <w:tc>
          <w:tcPr>
            <w:tcW w:w="1080" w:type="dxa"/>
          </w:tcPr>
          <w:p w14:paraId="5DB650D7" w14:textId="7D8648EF"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364836ED" w14:textId="42AEC050"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3</w:t>
            </w:r>
          </w:p>
        </w:tc>
        <w:tc>
          <w:tcPr>
            <w:tcW w:w="990" w:type="dxa"/>
          </w:tcPr>
          <w:p w14:paraId="0B6FEE61" w14:textId="48F74A7E" w:rsidR="00C63DEE" w:rsidRPr="0017405C" w:rsidRDefault="00C63DEE" w:rsidP="00C63DEE">
            <w:pPr>
              <w:tabs>
                <w:tab w:val="decimal" w:pos="702"/>
              </w:tabs>
              <w:spacing w:line="340" w:lineRule="exact"/>
              <w:rPr>
                <w:rFonts w:ascii="Arial" w:hAnsi="Arial" w:cs="Arial"/>
                <w:sz w:val="18"/>
                <w:szCs w:val="18"/>
              </w:rPr>
            </w:pPr>
            <w:r w:rsidRPr="0017405C">
              <w:rPr>
                <w:rFonts w:ascii="Arial" w:hAnsi="Arial" w:cs="Arial"/>
                <w:sz w:val="18"/>
                <w:szCs w:val="18"/>
              </w:rPr>
              <w:t>-</w:t>
            </w:r>
          </w:p>
        </w:tc>
        <w:tc>
          <w:tcPr>
            <w:tcW w:w="990" w:type="dxa"/>
          </w:tcPr>
          <w:p w14:paraId="6018AF44" w14:textId="2AD20B22" w:rsidR="00C63DEE" w:rsidRPr="00F954FC" w:rsidRDefault="00C63DEE" w:rsidP="00C63DEE">
            <w:pPr>
              <w:tabs>
                <w:tab w:val="decimal" w:pos="702"/>
              </w:tabs>
              <w:spacing w:line="340" w:lineRule="exact"/>
              <w:jc w:val="right"/>
              <w:rPr>
                <w:rFonts w:ascii="Arial" w:hAnsi="Arial" w:cs="Arial"/>
                <w:sz w:val="18"/>
                <w:szCs w:val="18"/>
              </w:rPr>
            </w:pPr>
            <w:r w:rsidRPr="00F954FC">
              <w:rPr>
                <w:rFonts w:ascii="Arial" w:hAnsi="Arial" w:cs="Arial"/>
                <w:sz w:val="18"/>
                <w:szCs w:val="18"/>
              </w:rPr>
              <w:t>-</w:t>
            </w:r>
          </w:p>
        </w:tc>
        <w:tc>
          <w:tcPr>
            <w:tcW w:w="2700" w:type="dxa"/>
          </w:tcPr>
          <w:p w14:paraId="2E08AE1A" w14:textId="4CCC3371" w:rsidR="00C63DEE" w:rsidRPr="00F954FC" w:rsidRDefault="00C63DEE" w:rsidP="00C63DEE">
            <w:pPr>
              <w:spacing w:line="340" w:lineRule="exact"/>
              <w:ind w:left="165" w:hanging="165"/>
              <w:rPr>
                <w:rFonts w:ascii="Arial" w:hAnsi="Arial" w:cs="Arial"/>
                <w:sz w:val="18"/>
                <w:szCs w:val="18"/>
              </w:rPr>
            </w:pPr>
            <w:r w:rsidRPr="00F954FC">
              <w:rPr>
                <w:rFonts w:ascii="Arial" w:hAnsi="Arial" w:cs="Arial"/>
                <w:sz w:val="18"/>
                <w:szCs w:val="18"/>
              </w:rPr>
              <w:t>At cost</w:t>
            </w:r>
          </w:p>
        </w:tc>
      </w:tr>
      <w:tr w:rsidR="00C63DEE" w:rsidRPr="00F954FC" w14:paraId="3D3BB93B" w14:textId="77777777" w:rsidTr="00BF70E9">
        <w:tc>
          <w:tcPr>
            <w:tcW w:w="3600" w:type="dxa"/>
            <w:gridSpan w:val="2"/>
          </w:tcPr>
          <w:p w14:paraId="52ED7557" w14:textId="17905D68" w:rsidR="00C63DEE" w:rsidRPr="00F954FC" w:rsidRDefault="00C63DEE" w:rsidP="00C63DEE">
            <w:pPr>
              <w:spacing w:line="340" w:lineRule="exact"/>
              <w:rPr>
                <w:rFonts w:ascii="Arial" w:hAnsi="Arial" w:cstheme="minorBidi"/>
                <w:sz w:val="18"/>
                <w:szCs w:val="18"/>
              </w:rPr>
            </w:pPr>
            <w:r w:rsidRPr="00F954FC">
              <w:rPr>
                <w:rFonts w:ascii="Arial" w:hAnsi="Arial" w:cs="Arial"/>
                <w:sz w:val="18"/>
                <w:szCs w:val="18"/>
                <w:u w:val="single"/>
              </w:rPr>
              <w:t>Transactions with related person</w:t>
            </w:r>
            <w:r>
              <w:rPr>
                <w:rFonts w:ascii="Arial" w:hAnsi="Arial" w:cs="Arial"/>
                <w:sz w:val="18"/>
                <w:szCs w:val="18"/>
                <w:u w:val="single"/>
              </w:rPr>
              <w:t>s</w:t>
            </w:r>
          </w:p>
        </w:tc>
        <w:tc>
          <w:tcPr>
            <w:tcW w:w="990" w:type="dxa"/>
          </w:tcPr>
          <w:p w14:paraId="296FEF7D" w14:textId="77777777" w:rsidR="00C63DEE" w:rsidRPr="00F954FC" w:rsidRDefault="00C63DEE" w:rsidP="00C63DEE">
            <w:pPr>
              <w:tabs>
                <w:tab w:val="decimal" w:pos="551"/>
              </w:tabs>
              <w:spacing w:line="340" w:lineRule="exact"/>
              <w:rPr>
                <w:rFonts w:ascii="Arial" w:hAnsi="Arial" w:cs="Arial"/>
                <w:sz w:val="18"/>
                <w:szCs w:val="18"/>
              </w:rPr>
            </w:pPr>
          </w:p>
        </w:tc>
        <w:tc>
          <w:tcPr>
            <w:tcW w:w="990" w:type="dxa"/>
          </w:tcPr>
          <w:p w14:paraId="7194DBDC" w14:textId="77777777" w:rsidR="00C63DEE" w:rsidRPr="00F954FC" w:rsidRDefault="00C63DEE" w:rsidP="00C63DEE">
            <w:pPr>
              <w:tabs>
                <w:tab w:val="decimal" w:pos="702"/>
                <w:tab w:val="decimal" w:pos="856"/>
              </w:tabs>
              <w:spacing w:line="340" w:lineRule="exact"/>
              <w:rPr>
                <w:rFonts w:ascii="Arial" w:hAnsi="Arial" w:cs="Arial"/>
                <w:sz w:val="18"/>
                <w:szCs w:val="18"/>
              </w:rPr>
            </w:pPr>
          </w:p>
        </w:tc>
        <w:tc>
          <w:tcPr>
            <w:tcW w:w="990" w:type="dxa"/>
          </w:tcPr>
          <w:p w14:paraId="769D0D3C" w14:textId="77777777" w:rsidR="00C63DEE" w:rsidRPr="00F954FC" w:rsidRDefault="00C63DEE" w:rsidP="00C63DEE">
            <w:pPr>
              <w:tabs>
                <w:tab w:val="decimal" w:pos="702"/>
                <w:tab w:val="decimal" w:pos="856"/>
              </w:tabs>
              <w:spacing w:line="340" w:lineRule="exact"/>
              <w:rPr>
                <w:rFonts w:ascii="Arial" w:hAnsi="Arial" w:cs="Arial"/>
                <w:sz w:val="18"/>
                <w:szCs w:val="18"/>
              </w:rPr>
            </w:pPr>
          </w:p>
        </w:tc>
        <w:tc>
          <w:tcPr>
            <w:tcW w:w="2700" w:type="dxa"/>
          </w:tcPr>
          <w:p w14:paraId="54CD245A" w14:textId="77777777" w:rsidR="00C63DEE" w:rsidRPr="00F954FC" w:rsidRDefault="00C63DEE" w:rsidP="00C63DEE">
            <w:pPr>
              <w:tabs>
                <w:tab w:val="decimal" w:pos="551"/>
                <w:tab w:val="decimal" w:pos="856"/>
              </w:tabs>
              <w:spacing w:line="340" w:lineRule="exact"/>
              <w:ind w:left="165" w:hanging="165"/>
              <w:rPr>
                <w:rFonts w:ascii="Arial" w:hAnsi="Arial" w:cs="Arial"/>
                <w:sz w:val="18"/>
                <w:szCs w:val="18"/>
              </w:rPr>
            </w:pPr>
          </w:p>
        </w:tc>
      </w:tr>
      <w:tr w:rsidR="00C63DEE" w:rsidRPr="00F954FC" w14:paraId="540FC55A" w14:textId="77777777" w:rsidTr="0051421E">
        <w:tc>
          <w:tcPr>
            <w:tcW w:w="2520" w:type="dxa"/>
          </w:tcPr>
          <w:p w14:paraId="1C471ED6" w14:textId="0B21F8FF" w:rsidR="00C63DEE" w:rsidRPr="00F954FC" w:rsidRDefault="00C63DEE" w:rsidP="00C63DEE">
            <w:pPr>
              <w:spacing w:line="340" w:lineRule="exact"/>
              <w:rPr>
                <w:rFonts w:ascii="Arial" w:hAnsi="Arial" w:cs="Arial"/>
                <w:sz w:val="18"/>
                <w:szCs w:val="18"/>
              </w:rPr>
            </w:pPr>
            <w:r w:rsidRPr="00F954FC">
              <w:rPr>
                <w:rFonts w:ascii="Arial" w:hAnsi="Arial" w:cs="Arial"/>
                <w:sz w:val="18"/>
                <w:szCs w:val="18"/>
              </w:rPr>
              <w:t>Salary expenses*</w:t>
            </w:r>
          </w:p>
        </w:tc>
        <w:tc>
          <w:tcPr>
            <w:tcW w:w="1080" w:type="dxa"/>
          </w:tcPr>
          <w:p w14:paraId="30D7AA69" w14:textId="1F375FEF" w:rsidR="00C63DEE" w:rsidRPr="000436F8" w:rsidRDefault="00C63DEE" w:rsidP="00C63DEE">
            <w:pPr>
              <w:tabs>
                <w:tab w:val="decimal" w:pos="702"/>
              </w:tabs>
              <w:spacing w:line="340" w:lineRule="exact"/>
              <w:rPr>
                <w:rFonts w:ascii="Arial" w:hAnsi="Arial" w:cstheme="minorBidi"/>
                <w:sz w:val="18"/>
                <w:szCs w:val="18"/>
              </w:rPr>
            </w:pPr>
            <w:r>
              <w:rPr>
                <w:rFonts w:ascii="Arial" w:hAnsi="Arial" w:cstheme="minorBidi"/>
                <w:sz w:val="18"/>
                <w:szCs w:val="18"/>
              </w:rPr>
              <w:t>5</w:t>
            </w:r>
          </w:p>
        </w:tc>
        <w:tc>
          <w:tcPr>
            <w:tcW w:w="990" w:type="dxa"/>
          </w:tcPr>
          <w:p w14:paraId="52860A0C" w14:textId="0C40E928" w:rsidR="00C63DEE" w:rsidRPr="00F954FC" w:rsidRDefault="00C63DEE" w:rsidP="00C63DEE">
            <w:pPr>
              <w:tabs>
                <w:tab w:val="decimal" w:pos="682"/>
              </w:tabs>
              <w:spacing w:line="340" w:lineRule="exact"/>
              <w:rPr>
                <w:rFonts w:ascii="Arial" w:hAnsi="Arial" w:cs="Arial"/>
                <w:sz w:val="18"/>
                <w:szCs w:val="18"/>
              </w:rPr>
            </w:pPr>
            <w:r>
              <w:rPr>
                <w:rFonts w:ascii="Arial" w:hAnsi="Arial" w:cs="Arial"/>
                <w:sz w:val="18"/>
                <w:szCs w:val="18"/>
              </w:rPr>
              <w:t>6</w:t>
            </w:r>
          </w:p>
        </w:tc>
        <w:tc>
          <w:tcPr>
            <w:tcW w:w="990" w:type="dxa"/>
          </w:tcPr>
          <w:p w14:paraId="7196D064" w14:textId="2A68237A" w:rsidR="00C63DEE" w:rsidRPr="00F954FC" w:rsidRDefault="00C63DEE" w:rsidP="00C63DEE">
            <w:pPr>
              <w:tabs>
                <w:tab w:val="decimal" w:pos="702"/>
              </w:tabs>
              <w:spacing w:line="340" w:lineRule="exact"/>
              <w:rPr>
                <w:rFonts w:ascii="Arial" w:hAnsi="Arial" w:cs="Arial"/>
                <w:sz w:val="18"/>
                <w:szCs w:val="18"/>
              </w:rPr>
            </w:pPr>
            <w:r>
              <w:rPr>
                <w:rFonts w:ascii="Arial" w:hAnsi="Arial" w:cs="Arial"/>
                <w:sz w:val="18"/>
                <w:szCs w:val="18"/>
              </w:rPr>
              <w:t>5</w:t>
            </w:r>
          </w:p>
        </w:tc>
        <w:tc>
          <w:tcPr>
            <w:tcW w:w="990" w:type="dxa"/>
          </w:tcPr>
          <w:p w14:paraId="01E1A6E6" w14:textId="0DBCB5BD" w:rsidR="00C63DEE" w:rsidRPr="00F954FC" w:rsidRDefault="00C63DEE" w:rsidP="00C63DEE">
            <w:pPr>
              <w:tabs>
                <w:tab w:val="decimal" w:pos="551"/>
              </w:tabs>
              <w:spacing w:line="340" w:lineRule="exact"/>
              <w:jc w:val="right"/>
              <w:rPr>
                <w:rFonts w:ascii="Arial" w:hAnsi="Arial" w:cs="Arial"/>
                <w:sz w:val="18"/>
                <w:szCs w:val="18"/>
              </w:rPr>
            </w:pPr>
            <w:r>
              <w:rPr>
                <w:rFonts w:ascii="Arial" w:hAnsi="Arial" w:cs="Arial"/>
                <w:sz w:val="18"/>
                <w:szCs w:val="18"/>
              </w:rPr>
              <w:t>3</w:t>
            </w:r>
          </w:p>
        </w:tc>
        <w:tc>
          <w:tcPr>
            <w:tcW w:w="2700" w:type="dxa"/>
          </w:tcPr>
          <w:p w14:paraId="75713E49" w14:textId="77777777" w:rsidR="00C63DEE" w:rsidRPr="00F954FC" w:rsidRDefault="00C63DEE" w:rsidP="00C63DEE">
            <w:pPr>
              <w:spacing w:line="340" w:lineRule="exact"/>
              <w:ind w:left="165" w:hanging="165"/>
              <w:rPr>
                <w:rFonts w:ascii="Arial" w:hAnsi="Arial" w:cs="Arial"/>
                <w:sz w:val="18"/>
                <w:szCs w:val="18"/>
              </w:rPr>
            </w:pPr>
            <w:r w:rsidRPr="00F954FC">
              <w:rPr>
                <w:rFonts w:ascii="Arial" w:hAnsi="Arial" w:cs="Arial"/>
                <w:sz w:val="18"/>
                <w:szCs w:val="18"/>
              </w:rPr>
              <w:t>Employment contract</w:t>
            </w:r>
          </w:p>
        </w:tc>
      </w:tr>
    </w:tbl>
    <w:p w14:paraId="39D63888" w14:textId="670CB52A" w:rsidR="00AC4239" w:rsidRPr="00F954FC" w:rsidRDefault="00283AA8" w:rsidP="00AC4239">
      <w:pPr>
        <w:spacing w:after="120" w:line="380" w:lineRule="exact"/>
        <w:ind w:left="547" w:hanging="7"/>
        <w:rPr>
          <w:rFonts w:ascii="Arial" w:hAnsi="Arial"/>
          <w:sz w:val="18"/>
          <w:szCs w:val="18"/>
        </w:rPr>
      </w:pPr>
      <w:r w:rsidRPr="00F954FC">
        <w:rPr>
          <w:rFonts w:ascii="Arial" w:hAnsi="Arial" w:cstheme="minorBidi"/>
          <w:sz w:val="22"/>
          <w:szCs w:val="22"/>
          <w:cs/>
        </w:rPr>
        <w:tab/>
      </w:r>
      <w:r w:rsidR="00AC4239" w:rsidRPr="00F954FC">
        <w:rPr>
          <w:rFonts w:ascii="Arial" w:hAnsi="Arial"/>
          <w:i/>
          <w:iCs/>
          <w:sz w:val="16"/>
          <w:szCs w:val="16"/>
        </w:rPr>
        <w:t>*The salary expense</w:t>
      </w:r>
      <w:r w:rsidR="00155ABF" w:rsidRPr="00F954FC">
        <w:rPr>
          <w:rFonts w:ascii="Arial" w:hAnsi="Arial"/>
          <w:i/>
          <w:iCs/>
          <w:sz w:val="16"/>
          <w:szCs w:val="16"/>
        </w:rPr>
        <w:t>s</w:t>
      </w:r>
      <w:r w:rsidR="00AC4239" w:rsidRPr="00F954FC">
        <w:rPr>
          <w:rFonts w:ascii="Arial" w:hAnsi="Arial"/>
          <w:i/>
          <w:iCs/>
          <w:sz w:val="16"/>
          <w:szCs w:val="16"/>
        </w:rPr>
        <w:t xml:space="preserve"> </w:t>
      </w:r>
      <w:r w:rsidR="00155ABF" w:rsidRPr="00F954FC">
        <w:rPr>
          <w:rFonts w:ascii="Arial" w:hAnsi="Arial"/>
          <w:i/>
          <w:iCs/>
          <w:sz w:val="16"/>
          <w:szCs w:val="16"/>
        </w:rPr>
        <w:t>are</w:t>
      </w:r>
      <w:r w:rsidR="00AC4239" w:rsidRPr="00F954FC">
        <w:rPr>
          <w:rFonts w:ascii="Arial" w:hAnsi="Arial"/>
          <w:i/>
          <w:iCs/>
          <w:sz w:val="16"/>
          <w:szCs w:val="16"/>
        </w:rPr>
        <w:t xml:space="preserve"> included in Directors and management’s remuneration.</w:t>
      </w:r>
    </w:p>
    <w:p w14:paraId="05E16FEE" w14:textId="43953FB7" w:rsidR="00FD56EA" w:rsidRPr="00F954FC" w:rsidRDefault="00283AA8" w:rsidP="00D06E07">
      <w:pPr>
        <w:tabs>
          <w:tab w:val="left" w:pos="2160"/>
          <w:tab w:val="left" w:pos="2880"/>
          <w:tab w:val="left" w:pos="3240"/>
          <w:tab w:val="left" w:pos="6480"/>
          <w:tab w:val="left" w:pos="6840"/>
        </w:tabs>
        <w:spacing w:before="240" w:after="120" w:line="380" w:lineRule="exact"/>
        <w:ind w:left="547" w:hanging="547"/>
        <w:jc w:val="thaiDistribute"/>
        <w:rPr>
          <w:rFonts w:ascii="Arial" w:hAnsi="Arial" w:cs="Arial"/>
          <w:sz w:val="22"/>
          <w:szCs w:val="22"/>
        </w:rPr>
      </w:pPr>
      <w:r w:rsidRPr="00F954FC">
        <w:rPr>
          <w:rFonts w:ascii="Arial" w:hAnsi="Arial" w:cstheme="minorBidi"/>
          <w:sz w:val="22"/>
          <w:szCs w:val="22"/>
          <w:cs/>
        </w:rPr>
        <w:tab/>
      </w:r>
      <w:r w:rsidR="00635A90" w:rsidRPr="00F954FC">
        <w:rPr>
          <w:rFonts w:ascii="Arial" w:hAnsi="Arial" w:cstheme="minorBidi"/>
          <w:sz w:val="22"/>
          <w:szCs w:val="22"/>
        </w:rPr>
        <w:t xml:space="preserve">As at 31 March </w:t>
      </w:r>
      <w:r w:rsidR="00DE03A2">
        <w:rPr>
          <w:rFonts w:ascii="Arial" w:hAnsi="Arial" w:cstheme="minorBidi"/>
          <w:sz w:val="22"/>
          <w:szCs w:val="22"/>
        </w:rPr>
        <w:t>2025</w:t>
      </w:r>
      <w:r w:rsidR="00635A90" w:rsidRPr="00F954FC">
        <w:rPr>
          <w:rFonts w:ascii="Arial" w:hAnsi="Arial" w:cstheme="minorBidi"/>
          <w:sz w:val="22"/>
          <w:szCs w:val="22"/>
        </w:rPr>
        <w:t xml:space="preserve"> and </w:t>
      </w:r>
      <w:r w:rsidR="00DE03A2">
        <w:rPr>
          <w:rFonts w:ascii="Arial" w:hAnsi="Arial" w:cstheme="minorBidi"/>
          <w:sz w:val="22"/>
          <w:szCs w:val="22"/>
        </w:rPr>
        <w:t>2024</w:t>
      </w:r>
      <w:r w:rsidR="00635A90" w:rsidRPr="00F954FC">
        <w:rPr>
          <w:rFonts w:ascii="Arial" w:hAnsi="Arial" w:cstheme="minorBidi"/>
          <w:sz w:val="22"/>
          <w:szCs w:val="22"/>
        </w:rPr>
        <w:t>, the balances of the accounts between the Group and those related companies are as follows</w:t>
      </w:r>
      <w:r w:rsidR="00946F38" w:rsidRPr="00F954FC">
        <w:rPr>
          <w:rFonts w:ascii="Arial" w:hAnsi="Arial" w:cstheme="minorBidi"/>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FD56EA" w:rsidRPr="00F954FC" w14:paraId="0BF2D373" w14:textId="77777777" w:rsidTr="00D06E07">
        <w:trPr>
          <w:tblHeader/>
        </w:trPr>
        <w:tc>
          <w:tcPr>
            <w:tcW w:w="9180" w:type="dxa"/>
            <w:gridSpan w:val="5"/>
          </w:tcPr>
          <w:p w14:paraId="260D16C8" w14:textId="77777777" w:rsidR="00FD56EA" w:rsidRPr="00F954FC" w:rsidRDefault="00FD56EA" w:rsidP="00005873">
            <w:pPr>
              <w:tabs>
                <w:tab w:val="left" w:pos="900"/>
                <w:tab w:val="left" w:pos="2160"/>
                <w:tab w:val="right" w:pos="7200"/>
                <w:tab w:val="right" w:pos="8540"/>
              </w:tabs>
              <w:spacing w:line="356" w:lineRule="exact"/>
              <w:jc w:val="right"/>
              <w:rPr>
                <w:rFonts w:ascii="Arial" w:hAnsi="Arial" w:cs="Arial"/>
                <w:sz w:val="20"/>
                <w:szCs w:val="20"/>
                <w:cs/>
              </w:rPr>
            </w:pPr>
            <w:r w:rsidRPr="00F954FC">
              <w:rPr>
                <w:rFonts w:ascii="Arial" w:hAnsi="Arial" w:cs="Arial"/>
                <w:sz w:val="20"/>
                <w:szCs w:val="20"/>
              </w:rPr>
              <w:t xml:space="preserve">(Unit: </w:t>
            </w:r>
            <w:r w:rsidR="00F04DC6" w:rsidRPr="00F954FC">
              <w:rPr>
                <w:rFonts w:ascii="Arial" w:hAnsi="Arial" w:cs="Arial"/>
                <w:sz w:val="20"/>
                <w:szCs w:val="20"/>
              </w:rPr>
              <w:t xml:space="preserve">Thousand </w:t>
            </w:r>
            <w:r w:rsidRPr="00F954FC">
              <w:rPr>
                <w:rFonts w:ascii="Arial" w:hAnsi="Arial" w:cs="Arial"/>
                <w:sz w:val="20"/>
                <w:szCs w:val="20"/>
              </w:rPr>
              <w:t>Baht)</w:t>
            </w:r>
          </w:p>
        </w:tc>
      </w:tr>
      <w:tr w:rsidR="00FD56EA" w:rsidRPr="00F954FC" w14:paraId="2892F826" w14:textId="77777777" w:rsidTr="00D06E07">
        <w:trPr>
          <w:tblHeader/>
        </w:trPr>
        <w:tc>
          <w:tcPr>
            <w:tcW w:w="4500" w:type="dxa"/>
            <w:vAlign w:val="bottom"/>
          </w:tcPr>
          <w:p w14:paraId="34FF1C98" w14:textId="77777777" w:rsidR="00FD56EA" w:rsidRPr="00F954FC" w:rsidRDefault="00FD56EA" w:rsidP="00005873">
            <w:pPr>
              <w:tabs>
                <w:tab w:val="left" w:pos="900"/>
                <w:tab w:val="left" w:pos="2160"/>
                <w:tab w:val="right" w:pos="7200"/>
                <w:tab w:val="right" w:pos="8540"/>
              </w:tabs>
              <w:spacing w:line="356" w:lineRule="exact"/>
              <w:jc w:val="center"/>
              <w:rPr>
                <w:rFonts w:ascii="Arial" w:hAnsi="Arial" w:cs="Arial"/>
                <w:sz w:val="20"/>
                <w:szCs w:val="20"/>
              </w:rPr>
            </w:pPr>
          </w:p>
        </w:tc>
        <w:tc>
          <w:tcPr>
            <w:tcW w:w="2340" w:type="dxa"/>
            <w:gridSpan w:val="2"/>
            <w:vAlign w:val="bottom"/>
          </w:tcPr>
          <w:p w14:paraId="22502148"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Consolidated</w:t>
            </w:r>
          </w:p>
          <w:p w14:paraId="4574B39E"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financial statements</w:t>
            </w:r>
          </w:p>
        </w:tc>
        <w:tc>
          <w:tcPr>
            <w:tcW w:w="2340" w:type="dxa"/>
            <w:gridSpan w:val="2"/>
            <w:vAlign w:val="bottom"/>
          </w:tcPr>
          <w:p w14:paraId="183D0B71"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Separate</w:t>
            </w:r>
          </w:p>
          <w:p w14:paraId="11E0F5C2" w14:textId="77777777" w:rsidR="00FD56EA" w:rsidRPr="00F954FC" w:rsidRDefault="00FD56EA" w:rsidP="00005873">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F954FC">
              <w:rPr>
                <w:rFonts w:ascii="Arial" w:hAnsi="Arial" w:cs="Arial"/>
                <w:sz w:val="20"/>
                <w:szCs w:val="20"/>
              </w:rPr>
              <w:t>financial statements</w:t>
            </w:r>
          </w:p>
        </w:tc>
      </w:tr>
      <w:tr w:rsidR="00DE03A2" w:rsidRPr="00F954FC" w14:paraId="73318E94" w14:textId="77777777" w:rsidTr="00D06E07">
        <w:trPr>
          <w:tblHeader/>
        </w:trPr>
        <w:tc>
          <w:tcPr>
            <w:tcW w:w="4500" w:type="dxa"/>
          </w:tcPr>
          <w:p w14:paraId="6D072C0D" w14:textId="77777777" w:rsidR="00DE03A2" w:rsidRPr="00F954FC" w:rsidRDefault="00DE03A2" w:rsidP="00DE03A2">
            <w:pPr>
              <w:tabs>
                <w:tab w:val="left" w:pos="900"/>
                <w:tab w:val="left" w:pos="2160"/>
                <w:tab w:val="right" w:pos="7200"/>
                <w:tab w:val="right" w:pos="8540"/>
              </w:tabs>
              <w:spacing w:line="356" w:lineRule="exact"/>
              <w:jc w:val="thaiDistribute"/>
              <w:rPr>
                <w:rFonts w:ascii="Arial" w:hAnsi="Arial" w:cs="Arial"/>
                <w:sz w:val="20"/>
                <w:szCs w:val="20"/>
              </w:rPr>
            </w:pPr>
          </w:p>
        </w:tc>
        <w:tc>
          <w:tcPr>
            <w:tcW w:w="1170" w:type="dxa"/>
          </w:tcPr>
          <w:p w14:paraId="0D42C9D5" w14:textId="5006B7A1" w:rsidR="00DE03A2" w:rsidRPr="00F954FC" w:rsidRDefault="00DE03A2" w:rsidP="00DE03A2">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Pr>
                <w:rFonts w:ascii="Arial" w:hAnsi="Arial" w:cs="Arial"/>
                <w:sz w:val="20"/>
                <w:szCs w:val="20"/>
              </w:rPr>
              <w:t>2025</w:t>
            </w:r>
          </w:p>
        </w:tc>
        <w:tc>
          <w:tcPr>
            <w:tcW w:w="1170" w:type="dxa"/>
          </w:tcPr>
          <w:p w14:paraId="190286A4" w14:textId="45621C9E" w:rsidR="00DE03A2" w:rsidRPr="00F954FC" w:rsidRDefault="00DE03A2" w:rsidP="00DE03A2">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Pr>
                <w:rFonts w:ascii="Arial" w:hAnsi="Arial" w:cs="Arial"/>
                <w:sz w:val="20"/>
                <w:szCs w:val="20"/>
              </w:rPr>
              <w:t>2024</w:t>
            </w:r>
          </w:p>
        </w:tc>
        <w:tc>
          <w:tcPr>
            <w:tcW w:w="1170" w:type="dxa"/>
          </w:tcPr>
          <w:p w14:paraId="3E9589A3" w14:textId="21F4722C" w:rsidR="00DE03A2" w:rsidRPr="00F954FC" w:rsidRDefault="00DE03A2" w:rsidP="00DE03A2">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Pr>
                <w:rFonts w:ascii="Arial" w:hAnsi="Arial" w:cs="Arial"/>
                <w:sz w:val="20"/>
                <w:szCs w:val="20"/>
              </w:rPr>
              <w:t>2025</w:t>
            </w:r>
          </w:p>
        </w:tc>
        <w:tc>
          <w:tcPr>
            <w:tcW w:w="1170" w:type="dxa"/>
          </w:tcPr>
          <w:p w14:paraId="2068B6A1" w14:textId="00C13A5C" w:rsidR="00DE03A2" w:rsidRPr="00F954FC" w:rsidRDefault="00DE03A2" w:rsidP="00DE03A2">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Pr>
                <w:rFonts w:ascii="Arial" w:hAnsi="Arial" w:cs="Arial"/>
                <w:sz w:val="20"/>
                <w:szCs w:val="20"/>
              </w:rPr>
              <w:t>2024</w:t>
            </w:r>
          </w:p>
        </w:tc>
      </w:tr>
      <w:tr w:rsidR="00DE03A2" w:rsidRPr="00FA6D99" w14:paraId="2799116A" w14:textId="77777777" w:rsidTr="00D06E07">
        <w:tc>
          <w:tcPr>
            <w:tcW w:w="5670" w:type="dxa"/>
            <w:gridSpan w:val="2"/>
          </w:tcPr>
          <w:p w14:paraId="1257680A" w14:textId="2DB43CBE" w:rsidR="00DE03A2" w:rsidRPr="00261BE0" w:rsidRDefault="00DE03A2" w:rsidP="00DE03A2">
            <w:pPr>
              <w:tabs>
                <w:tab w:val="decimal" w:pos="1347"/>
              </w:tabs>
              <w:spacing w:line="356" w:lineRule="exact"/>
              <w:jc w:val="thaiDistribute"/>
              <w:rPr>
                <w:rFonts w:ascii="Arial" w:hAnsi="Arial" w:cs="Arial"/>
                <w:sz w:val="20"/>
                <w:szCs w:val="20"/>
              </w:rPr>
            </w:pPr>
            <w:r w:rsidRPr="00261BE0">
              <w:rPr>
                <w:rFonts w:ascii="Arial" w:hAnsi="Arial" w:cs="Arial"/>
                <w:b/>
                <w:bCs/>
                <w:sz w:val="20"/>
                <w:szCs w:val="20"/>
                <w:u w:val="single"/>
              </w:rPr>
              <w:t>Trade and other receivables - related parties (Note 8)</w:t>
            </w:r>
          </w:p>
        </w:tc>
        <w:tc>
          <w:tcPr>
            <w:tcW w:w="1170" w:type="dxa"/>
          </w:tcPr>
          <w:p w14:paraId="48A21919" w14:textId="77777777" w:rsidR="00DE03A2" w:rsidRPr="00261BE0" w:rsidRDefault="00DE03A2" w:rsidP="00DE03A2">
            <w:pPr>
              <w:tabs>
                <w:tab w:val="decimal" w:pos="1347"/>
              </w:tabs>
              <w:spacing w:line="356" w:lineRule="exact"/>
              <w:jc w:val="thaiDistribute"/>
              <w:rPr>
                <w:rFonts w:ascii="Arial" w:hAnsi="Arial" w:cs="Arial"/>
                <w:sz w:val="20"/>
                <w:szCs w:val="20"/>
              </w:rPr>
            </w:pPr>
          </w:p>
        </w:tc>
        <w:tc>
          <w:tcPr>
            <w:tcW w:w="1170" w:type="dxa"/>
          </w:tcPr>
          <w:p w14:paraId="6BD18F9B" w14:textId="77777777" w:rsidR="00DE03A2" w:rsidRPr="00261BE0" w:rsidRDefault="00DE03A2" w:rsidP="00DE03A2">
            <w:pPr>
              <w:tabs>
                <w:tab w:val="decimal" w:pos="1347"/>
              </w:tabs>
              <w:spacing w:line="356" w:lineRule="exact"/>
              <w:jc w:val="thaiDistribute"/>
              <w:rPr>
                <w:rFonts w:ascii="Arial" w:hAnsi="Arial" w:cstheme="minorBidi"/>
                <w:sz w:val="20"/>
                <w:szCs w:val="20"/>
                <w:cs/>
              </w:rPr>
            </w:pPr>
          </w:p>
        </w:tc>
        <w:tc>
          <w:tcPr>
            <w:tcW w:w="1170" w:type="dxa"/>
          </w:tcPr>
          <w:p w14:paraId="238601FE" w14:textId="77777777" w:rsidR="00DE03A2" w:rsidRPr="00261BE0" w:rsidRDefault="00DE03A2" w:rsidP="00DE03A2">
            <w:pPr>
              <w:tabs>
                <w:tab w:val="decimal" w:pos="1347"/>
              </w:tabs>
              <w:spacing w:line="356" w:lineRule="exact"/>
              <w:jc w:val="thaiDistribute"/>
              <w:rPr>
                <w:rFonts w:ascii="Arial" w:hAnsi="Arial" w:cs="Arial"/>
                <w:sz w:val="20"/>
                <w:szCs w:val="20"/>
              </w:rPr>
            </w:pPr>
          </w:p>
        </w:tc>
      </w:tr>
      <w:tr w:rsidR="00DE03A2" w:rsidRPr="00FA6D99" w14:paraId="47DCFEAA" w14:textId="77777777" w:rsidTr="008C3CA7">
        <w:trPr>
          <w:trHeight w:val="80"/>
        </w:trPr>
        <w:tc>
          <w:tcPr>
            <w:tcW w:w="4500" w:type="dxa"/>
          </w:tcPr>
          <w:p w14:paraId="23025626" w14:textId="6B4C3125"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rPr>
            </w:pPr>
            <w:r w:rsidRPr="00261BE0">
              <w:rPr>
                <w:rFonts w:ascii="Arial" w:hAnsi="Arial" w:cs="Arial"/>
                <w:sz w:val="20"/>
                <w:szCs w:val="20"/>
              </w:rPr>
              <w:t>Ultimate parent company</w:t>
            </w:r>
            <w:r w:rsidR="00B95309" w:rsidRPr="00261BE0">
              <w:rPr>
                <w:rFonts w:ascii="Arial" w:hAnsi="Arial" w:cs="Arial"/>
                <w:sz w:val="20"/>
                <w:szCs w:val="20"/>
              </w:rPr>
              <w:t xml:space="preserve"> </w:t>
            </w:r>
          </w:p>
        </w:tc>
        <w:tc>
          <w:tcPr>
            <w:tcW w:w="1170" w:type="dxa"/>
            <w:vAlign w:val="bottom"/>
          </w:tcPr>
          <w:p w14:paraId="2BAFAD79" w14:textId="5C587689" w:rsidR="00DE03A2" w:rsidRPr="00261BE0" w:rsidRDefault="00075AF4" w:rsidP="00DE03A2">
            <w:pPr>
              <w:tabs>
                <w:tab w:val="decimal" w:pos="882"/>
              </w:tabs>
              <w:spacing w:line="356" w:lineRule="exact"/>
              <w:rPr>
                <w:rFonts w:ascii="Arial" w:hAnsi="Arial" w:cs="Arial"/>
                <w:sz w:val="20"/>
                <w:szCs w:val="20"/>
              </w:rPr>
            </w:pPr>
            <w:r w:rsidRPr="00261BE0">
              <w:rPr>
                <w:rFonts w:ascii="Arial" w:hAnsi="Arial" w:cs="Arial"/>
                <w:sz w:val="20"/>
                <w:szCs w:val="20"/>
              </w:rPr>
              <w:t>9,552</w:t>
            </w:r>
          </w:p>
        </w:tc>
        <w:tc>
          <w:tcPr>
            <w:tcW w:w="1170" w:type="dxa"/>
            <w:vAlign w:val="bottom"/>
          </w:tcPr>
          <w:p w14:paraId="0D9EC13E" w14:textId="18BA14D2" w:rsidR="00DE03A2" w:rsidRPr="00261BE0" w:rsidRDefault="00B150C1" w:rsidP="00DE03A2">
            <w:pPr>
              <w:tabs>
                <w:tab w:val="decimal" w:pos="882"/>
              </w:tabs>
              <w:spacing w:line="356" w:lineRule="exact"/>
              <w:rPr>
                <w:rFonts w:ascii="Arial" w:hAnsi="Arial" w:cs="Browallia New"/>
                <w:sz w:val="20"/>
                <w:szCs w:val="25"/>
              </w:rPr>
            </w:pPr>
            <w:r w:rsidRPr="00261BE0">
              <w:rPr>
                <w:rFonts w:ascii="Arial" w:hAnsi="Arial" w:cs="Browallia New"/>
                <w:sz w:val="20"/>
                <w:szCs w:val="25"/>
              </w:rPr>
              <w:t>6,841</w:t>
            </w:r>
          </w:p>
        </w:tc>
        <w:tc>
          <w:tcPr>
            <w:tcW w:w="1170" w:type="dxa"/>
            <w:vAlign w:val="bottom"/>
          </w:tcPr>
          <w:p w14:paraId="1E68298A" w14:textId="37C1161A" w:rsidR="00DE03A2" w:rsidRPr="00261BE0" w:rsidRDefault="00075AF4" w:rsidP="00DE03A2">
            <w:pPr>
              <w:tabs>
                <w:tab w:val="decimal" w:pos="882"/>
              </w:tabs>
              <w:spacing w:line="356" w:lineRule="exact"/>
              <w:rPr>
                <w:rFonts w:ascii="Arial" w:hAnsi="Arial" w:cs="Arial"/>
                <w:sz w:val="20"/>
                <w:szCs w:val="20"/>
              </w:rPr>
            </w:pPr>
            <w:r w:rsidRPr="00261BE0">
              <w:rPr>
                <w:rFonts w:ascii="Arial" w:hAnsi="Arial" w:cs="Arial"/>
                <w:sz w:val="20"/>
                <w:szCs w:val="20"/>
              </w:rPr>
              <w:t>1,117</w:t>
            </w:r>
          </w:p>
        </w:tc>
        <w:tc>
          <w:tcPr>
            <w:tcW w:w="1170" w:type="dxa"/>
            <w:vAlign w:val="bottom"/>
          </w:tcPr>
          <w:p w14:paraId="1D0E4796" w14:textId="09E3A20F" w:rsidR="00DE03A2" w:rsidRPr="00261BE0" w:rsidRDefault="00DE03A2" w:rsidP="00DE03A2">
            <w:pPr>
              <w:tabs>
                <w:tab w:val="decimal" w:pos="882"/>
              </w:tabs>
              <w:spacing w:line="356" w:lineRule="exact"/>
              <w:rPr>
                <w:rFonts w:ascii="Arial" w:hAnsi="Arial" w:cs="Arial"/>
                <w:sz w:val="20"/>
                <w:szCs w:val="20"/>
              </w:rPr>
            </w:pPr>
            <w:r w:rsidRPr="00261BE0">
              <w:rPr>
                <w:rFonts w:ascii="Arial" w:hAnsi="Arial" w:cs="Arial"/>
                <w:sz w:val="20"/>
                <w:szCs w:val="20"/>
              </w:rPr>
              <w:t>-</w:t>
            </w:r>
          </w:p>
        </w:tc>
      </w:tr>
      <w:tr w:rsidR="00DE03A2" w:rsidRPr="00FA6D99" w14:paraId="41EBB9DF" w14:textId="77777777" w:rsidTr="008C3CA7">
        <w:trPr>
          <w:trHeight w:val="80"/>
        </w:trPr>
        <w:tc>
          <w:tcPr>
            <w:tcW w:w="4500" w:type="dxa"/>
          </w:tcPr>
          <w:p w14:paraId="417D7781" w14:textId="27EA63DC"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rPr>
            </w:pPr>
            <w:r w:rsidRPr="00261BE0">
              <w:rPr>
                <w:rFonts w:ascii="Arial" w:hAnsi="Arial" w:cs="Arial"/>
                <w:sz w:val="20"/>
                <w:szCs w:val="20"/>
              </w:rPr>
              <w:t>Parent company</w:t>
            </w:r>
            <w:r w:rsidR="00B95309" w:rsidRPr="00261BE0">
              <w:rPr>
                <w:rFonts w:ascii="Arial" w:hAnsi="Arial" w:cs="Arial"/>
                <w:sz w:val="20"/>
                <w:szCs w:val="20"/>
              </w:rPr>
              <w:t xml:space="preserve"> </w:t>
            </w:r>
          </w:p>
        </w:tc>
        <w:tc>
          <w:tcPr>
            <w:tcW w:w="1170" w:type="dxa"/>
            <w:vAlign w:val="bottom"/>
          </w:tcPr>
          <w:p w14:paraId="055E71E0" w14:textId="7B8C675D" w:rsidR="00DE03A2" w:rsidRPr="00261BE0" w:rsidRDefault="00075AF4" w:rsidP="00DE03A2">
            <w:pPr>
              <w:tabs>
                <w:tab w:val="decimal" w:pos="882"/>
              </w:tabs>
              <w:spacing w:line="356" w:lineRule="exact"/>
              <w:rPr>
                <w:rFonts w:ascii="Arial" w:hAnsi="Arial" w:cs="Arial"/>
                <w:sz w:val="20"/>
                <w:szCs w:val="20"/>
              </w:rPr>
            </w:pPr>
            <w:r w:rsidRPr="00261BE0">
              <w:rPr>
                <w:rFonts w:ascii="Arial" w:hAnsi="Arial" w:cs="Arial"/>
                <w:sz w:val="20"/>
                <w:szCs w:val="20"/>
              </w:rPr>
              <w:t>102</w:t>
            </w:r>
          </w:p>
        </w:tc>
        <w:tc>
          <w:tcPr>
            <w:tcW w:w="1170" w:type="dxa"/>
            <w:vAlign w:val="bottom"/>
          </w:tcPr>
          <w:p w14:paraId="134341F8" w14:textId="08CFEC08" w:rsidR="00DE03A2" w:rsidRPr="00261BE0" w:rsidRDefault="00B95309" w:rsidP="00DE03A2">
            <w:pPr>
              <w:tabs>
                <w:tab w:val="decimal" w:pos="882"/>
              </w:tabs>
              <w:spacing w:line="356" w:lineRule="exact"/>
              <w:rPr>
                <w:rFonts w:ascii="Arial" w:hAnsi="Arial" w:cs="Arial"/>
                <w:sz w:val="20"/>
                <w:szCs w:val="20"/>
              </w:rPr>
            </w:pPr>
            <w:r w:rsidRPr="00261BE0">
              <w:rPr>
                <w:rFonts w:ascii="Arial" w:hAnsi="Arial" w:cs="Arial"/>
                <w:sz w:val="20"/>
                <w:szCs w:val="20"/>
              </w:rPr>
              <w:t>1,2</w:t>
            </w:r>
            <w:r w:rsidR="00B150C1" w:rsidRPr="00261BE0">
              <w:rPr>
                <w:rFonts w:ascii="Arial" w:hAnsi="Arial" w:cs="Arial"/>
                <w:sz w:val="20"/>
                <w:szCs w:val="20"/>
              </w:rPr>
              <w:t>88</w:t>
            </w:r>
          </w:p>
        </w:tc>
        <w:tc>
          <w:tcPr>
            <w:tcW w:w="1170" w:type="dxa"/>
            <w:vAlign w:val="bottom"/>
          </w:tcPr>
          <w:p w14:paraId="16468549" w14:textId="23410B80" w:rsidR="00DE03A2" w:rsidRPr="00261BE0" w:rsidRDefault="004852EB" w:rsidP="00DE03A2">
            <w:pPr>
              <w:tabs>
                <w:tab w:val="decimal" w:pos="882"/>
              </w:tabs>
              <w:spacing w:line="356" w:lineRule="exact"/>
              <w:rPr>
                <w:rFonts w:ascii="Arial" w:hAnsi="Arial" w:cs="Arial"/>
                <w:sz w:val="20"/>
                <w:szCs w:val="20"/>
              </w:rPr>
            </w:pPr>
            <w:r w:rsidRPr="00261BE0">
              <w:rPr>
                <w:rFonts w:ascii="Arial" w:hAnsi="Arial" w:cs="Arial"/>
                <w:sz w:val="20"/>
                <w:szCs w:val="20"/>
              </w:rPr>
              <w:t>1</w:t>
            </w:r>
            <w:r w:rsidR="00075AF4" w:rsidRPr="00261BE0">
              <w:rPr>
                <w:rFonts w:ascii="Arial" w:hAnsi="Arial" w:cs="Arial"/>
                <w:sz w:val="20"/>
                <w:szCs w:val="20"/>
              </w:rPr>
              <w:t>02</w:t>
            </w:r>
          </w:p>
        </w:tc>
        <w:tc>
          <w:tcPr>
            <w:tcW w:w="1170" w:type="dxa"/>
            <w:vAlign w:val="bottom"/>
          </w:tcPr>
          <w:p w14:paraId="2A741238" w14:textId="5A490DC7" w:rsidR="00DE03A2" w:rsidRPr="00261BE0" w:rsidRDefault="00DE03A2" w:rsidP="00DE03A2">
            <w:pPr>
              <w:tabs>
                <w:tab w:val="decimal" w:pos="882"/>
              </w:tabs>
              <w:spacing w:line="356" w:lineRule="exact"/>
              <w:rPr>
                <w:rFonts w:ascii="Arial" w:hAnsi="Arial" w:cs="Arial"/>
                <w:sz w:val="20"/>
                <w:szCs w:val="20"/>
              </w:rPr>
            </w:pPr>
            <w:r w:rsidRPr="00261BE0">
              <w:rPr>
                <w:rFonts w:ascii="Arial" w:hAnsi="Arial" w:cs="Arial"/>
                <w:sz w:val="20"/>
                <w:szCs w:val="20"/>
              </w:rPr>
              <w:t>-</w:t>
            </w:r>
          </w:p>
        </w:tc>
      </w:tr>
      <w:tr w:rsidR="00DE03A2" w:rsidRPr="00FA6D99" w14:paraId="3DEFBA46" w14:textId="77777777" w:rsidTr="00D06E07">
        <w:tc>
          <w:tcPr>
            <w:tcW w:w="4500" w:type="dxa"/>
          </w:tcPr>
          <w:p w14:paraId="397EDE77" w14:textId="77777777"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rPr>
            </w:pPr>
            <w:r w:rsidRPr="00261BE0">
              <w:rPr>
                <w:rFonts w:ascii="Arial" w:hAnsi="Arial" w:cs="Arial"/>
                <w:sz w:val="20"/>
                <w:szCs w:val="20"/>
              </w:rPr>
              <w:t>Subsidiaries</w:t>
            </w:r>
          </w:p>
        </w:tc>
        <w:tc>
          <w:tcPr>
            <w:tcW w:w="1170" w:type="dxa"/>
            <w:vAlign w:val="bottom"/>
          </w:tcPr>
          <w:p w14:paraId="16DEB4AB" w14:textId="21EEE156" w:rsidR="00DE03A2" w:rsidRPr="00261BE0" w:rsidRDefault="00BB1FDD" w:rsidP="00DE03A2">
            <w:pPr>
              <w:pBdr>
                <w:bottom w:val="sing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w:t>
            </w:r>
          </w:p>
        </w:tc>
        <w:tc>
          <w:tcPr>
            <w:tcW w:w="1170" w:type="dxa"/>
            <w:vAlign w:val="bottom"/>
          </w:tcPr>
          <w:p w14:paraId="09D9AC6E" w14:textId="3FA26056" w:rsidR="00DE03A2" w:rsidRPr="00261BE0" w:rsidRDefault="00DE03A2" w:rsidP="00DE03A2">
            <w:pPr>
              <w:pBdr>
                <w:bottom w:val="sing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w:t>
            </w:r>
          </w:p>
        </w:tc>
        <w:tc>
          <w:tcPr>
            <w:tcW w:w="1170" w:type="dxa"/>
            <w:vAlign w:val="bottom"/>
          </w:tcPr>
          <w:p w14:paraId="0AD9C6F4" w14:textId="6208AE53" w:rsidR="00DE03A2" w:rsidRPr="00261BE0" w:rsidRDefault="00D56EAE" w:rsidP="00DE03A2">
            <w:pPr>
              <w:pBdr>
                <w:bottom w:val="sing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91</w:t>
            </w:r>
            <w:r w:rsidR="00D07E14" w:rsidRPr="00261BE0">
              <w:rPr>
                <w:rFonts w:ascii="Arial" w:hAnsi="Arial" w:cs="Arial"/>
                <w:sz w:val="20"/>
                <w:szCs w:val="20"/>
              </w:rPr>
              <w:t>3,977</w:t>
            </w:r>
          </w:p>
        </w:tc>
        <w:tc>
          <w:tcPr>
            <w:tcW w:w="1170" w:type="dxa"/>
            <w:vAlign w:val="bottom"/>
          </w:tcPr>
          <w:p w14:paraId="583D9BE9" w14:textId="134DB84A" w:rsidR="00DE03A2" w:rsidRPr="00261BE0" w:rsidRDefault="00DE03A2" w:rsidP="00DE03A2">
            <w:pPr>
              <w:pBdr>
                <w:bottom w:val="sing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847,030</w:t>
            </w:r>
          </w:p>
        </w:tc>
      </w:tr>
      <w:tr w:rsidR="00DE03A2" w:rsidRPr="00FA6D99" w14:paraId="7C6862F8" w14:textId="77777777" w:rsidTr="00D06E07">
        <w:tc>
          <w:tcPr>
            <w:tcW w:w="4500" w:type="dxa"/>
          </w:tcPr>
          <w:p w14:paraId="25CCCCA2" w14:textId="77777777"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rPr>
            </w:pPr>
            <w:r w:rsidRPr="00261BE0">
              <w:rPr>
                <w:rFonts w:ascii="Arial" w:hAnsi="Arial" w:cs="Arial"/>
                <w:sz w:val="20"/>
                <w:szCs w:val="20"/>
              </w:rPr>
              <w:t xml:space="preserve">Total </w:t>
            </w:r>
          </w:p>
        </w:tc>
        <w:tc>
          <w:tcPr>
            <w:tcW w:w="1170" w:type="dxa"/>
            <w:vAlign w:val="bottom"/>
          </w:tcPr>
          <w:p w14:paraId="3CD3331A" w14:textId="27CF4379" w:rsidR="00DE03A2" w:rsidRPr="00261BE0" w:rsidRDefault="00BB1FDD" w:rsidP="00DE03A2">
            <w:pPr>
              <w:pBdr>
                <w:bottom w:val="double" w:sz="4" w:space="1" w:color="auto"/>
              </w:pBdr>
              <w:tabs>
                <w:tab w:val="decimal" w:pos="882"/>
              </w:tabs>
              <w:spacing w:line="356" w:lineRule="exact"/>
              <w:rPr>
                <w:rFonts w:ascii="Arial" w:hAnsi="Arial" w:cs="Arial"/>
                <w:sz w:val="20"/>
                <w:szCs w:val="20"/>
                <w:cs/>
              </w:rPr>
            </w:pPr>
            <w:r w:rsidRPr="00261BE0">
              <w:rPr>
                <w:rFonts w:ascii="Arial" w:hAnsi="Arial" w:cs="Arial"/>
                <w:sz w:val="20"/>
                <w:szCs w:val="20"/>
              </w:rPr>
              <w:t>9,654</w:t>
            </w:r>
          </w:p>
        </w:tc>
        <w:tc>
          <w:tcPr>
            <w:tcW w:w="1170" w:type="dxa"/>
            <w:vAlign w:val="bottom"/>
          </w:tcPr>
          <w:p w14:paraId="0D5C3488" w14:textId="27A3B5D7" w:rsidR="00DE03A2" w:rsidRPr="00261BE0" w:rsidRDefault="00DE03A2" w:rsidP="00DE03A2">
            <w:pPr>
              <w:pBdr>
                <w:bottom w:val="double" w:sz="4" w:space="1" w:color="auto"/>
              </w:pBdr>
              <w:tabs>
                <w:tab w:val="decimal" w:pos="882"/>
              </w:tabs>
              <w:spacing w:line="356" w:lineRule="exact"/>
              <w:rPr>
                <w:rFonts w:ascii="Arial" w:hAnsi="Arial" w:cs="Arial"/>
                <w:sz w:val="20"/>
                <w:szCs w:val="20"/>
                <w:cs/>
              </w:rPr>
            </w:pPr>
            <w:r w:rsidRPr="00261BE0">
              <w:rPr>
                <w:rFonts w:ascii="Arial" w:hAnsi="Arial" w:cs="Arial"/>
                <w:sz w:val="20"/>
                <w:szCs w:val="20"/>
              </w:rPr>
              <w:t>8,129</w:t>
            </w:r>
          </w:p>
        </w:tc>
        <w:tc>
          <w:tcPr>
            <w:tcW w:w="1170" w:type="dxa"/>
            <w:vAlign w:val="bottom"/>
          </w:tcPr>
          <w:p w14:paraId="2557EED8" w14:textId="1EF73D49" w:rsidR="00DE03A2" w:rsidRPr="00261BE0" w:rsidRDefault="00B831F2" w:rsidP="00DE03A2">
            <w:pPr>
              <w:pBdr>
                <w:bottom w:val="doub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915,196</w:t>
            </w:r>
          </w:p>
        </w:tc>
        <w:tc>
          <w:tcPr>
            <w:tcW w:w="1170" w:type="dxa"/>
            <w:vAlign w:val="bottom"/>
          </w:tcPr>
          <w:p w14:paraId="3972991B" w14:textId="6E8CBC1D" w:rsidR="00DE03A2" w:rsidRPr="00261BE0" w:rsidRDefault="00DE03A2" w:rsidP="00DE03A2">
            <w:pPr>
              <w:pBdr>
                <w:bottom w:val="doub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847,030</w:t>
            </w:r>
          </w:p>
        </w:tc>
      </w:tr>
      <w:tr w:rsidR="00DE03A2" w:rsidRPr="00FA6D99" w14:paraId="2612C118" w14:textId="77777777">
        <w:tc>
          <w:tcPr>
            <w:tcW w:w="4500" w:type="dxa"/>
          </w:tcPr>
          <w:p w14:paraId="2DDB524C" w14:textId="4E0A058C" w:rsidR="00DE03A2" w:rsidRPr="00261BE0" w:rsidRDefault="00DE03A2" w:rsidP="00DE03A2">
            <w:pPr>
              <w:tabs>
                <w:tab w:val="decimal" w:pos="1092"/>
              </w:tabs>
              <w:spacing w:line="356" w:lineRule="exact"/>
              <w:rPr>
                <w:rFonts w:ascii="Arial" w:hAnsi="Arial" w:cs="Arial"/>
                <w:sz w:val="20"/>
                <w:szCs w:val="20"/>
                <w:cs/>
              </w:rPr>
            </w:pPr>
            <w:r w:rsidRPr="00261BE0">
              <w:rPr>
                <w:rFonts w:ascii="Arial" w:hAnsi="Arial" w:cs="Arial"/>
                <w:b/>
                <w:bCs/>
                <w:sz w:val="20"/>
                <w:szCs w:val="20"/>
                <w:u w:val="single"/>
              </w:rPr>
              <w:t>Trade payables - related parties (Note 16)</w:t>
            </w:r>
          </w:p>
        </w:tc>
        <w:tc>
          <w:tcPr>
            <w:tcW w:w="1170" w:type="dxa"/>
          </w:tcPr>
          <w:p w14:paraId="5023141B" w14:textId="77777777" w:rsidR="00DE03A2" w:rsidRPr="00261BE0" w:rsidRDefault="00DE03A2" w:rsidP="00DE03A2">
            <w:pPr>
              <w:tabs>
                <w:tab w:val="decimal" w:pos="1092"/>
              </w:tabs>
              <w:spacing w:line="356" w:lineRule="exact"/>
              <w:rPr>
                <w:rFonts w:ascii="Arial" w:hAnsi="Arial" w:cs="Arial"/>
                <w:sz w:val="20"/>
                <w:szCs w:val="20"/>
                <w:cs/>
              </w:rPr>
            </w:pPr>
          </w:p>
        </w:tc>
        <w:tc>
          <w:tcPr>
            <w:tcW w:w="1170" w:type="dxa"/>
          </w:tcPr>
          <w:p w14:paraId="1F3B1409" w14:textId="77777777" w:rsidR="00DE03A2" w:rsidRPr="00261BE0" w:rsidRDefault="00DE03A2" w:rsidP="00DE03A2">
            <w:pPr>
              <w:tabs>
                <w:tab w:val="decimal" w:pos="1092"/>
              </w:tabs>
              <w:spacing w:line="356" w:lineRule="exact"/>
              <w:rPr>
                <w:rFonts w:ascii="Arial" w:hAnsi="Arial" w:cs="Arial"/>
                <w:sz w:val="20"/>
                <w:szCs w:val="20"/>
                <w:cs/>
              </w:rPr>
            </w:pPr>
          </w:p>
        </w:tc>
        <w:tc>
          <w:tcPr>
            <w:tcW w:w="1170" w:type="dxa"/>
          </w:tcPr>
          <w:p w14:paraId="562C75D1" w14:textId="77777777" w:rsidR="00DE03A2" w:rsidRPr="00261BE0" w:rsidRDefault="00DE03A2" w:rsidP="00DE03A2">
            <w:pPr>
              <w:tabs>
                <w:tab w:val="decimal" w:pos="1092"/>
              </w:tabs>
              <w:spacing w:line="356" w:lineRule="exact"/>
              <w:rPr>
                <w:rFonts w:ascii="Arial" w:hAnsi="Arial" w:cs="Arial"/>
                <w:sz w:val="20"/>
                <w:szCs w:val="20"/>
              </w:rPr>
            </w:pPr>
          </w:p>
        </w:tc>
        <w:tc>
          <w:tcPr>
            <w:tcW w:w="1170" w:type="dxa"/>
          </w:tcPr>
          <w:p w14:paraId="664355AD" w14:textId="77777777" w:rsidR="00DE03A2" w:rsidRPr="00261BE0" w:rsidRDefault="00DE03A2" w:rsidP="00DE03A2">
            <w:pPr>
              <w:tabs>
                <w:tab w:val="decimal" w:pos="1092"/>
              </w:tabs>
              <w:spacing w:line="356" w:lineRule="exact"/>
              <w:rPr>
                <w:rFonts w:ascii="Arial" w:hAnsi="Arial" w:cs="Arial"/>
                <w:sz w:val="20"/>
                <w:szCs w:val="20"/>
              </w:rPr>
            </w:pPr>
          </w:p>
        </w:tc>
      </w:tr>
      <w:tr w:rsidR="00DE03A2" w:rsidRPr="00FA6D99" w14:paraId="55D7AC1D" w14:textId="77777777" w:rsidTr="00D06E07">
        <w:tc>
          <w:tcPr>
            <w:tcW w:w="4500" w:type="dxa"/>
          </w:tcPr>
          <w:p w14:paraId="0F554635" w14:textId="570CFFDF"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cs/>
              </w:rPr>
            </w:pPr>
            <w:r w:rsidRPr="00261BE0">
              <w:rPr>
                <w:rFonts w:ascii="Arial" w:hAnsi="Arial" w:cs="Arial"/>
                <w:sz w:val="20"/>
                <w:szCs w:val="20"/>
              </w:rPr>
              <w:t>Ultimate parent company</w:t>
            </w:r>
          </w:p>
        </w:tc>
        <w:tc>
          <w:tcPr>
            <w:tcW w:w="1170" w:type="dxa"/>
            <w:vAlign w:val="bottom"/>
          </w:tcPr>
          <w:p w14:paraId="1A965116" w14:textId="3288A9E5" w:rsidR="00DE03A2" w:rsidRPr="00261BE0" w:rsidRDefault="000525BC" w:rsidP="00DE03A2">
            <w:pPr>
              <w:tabs>
                <w:tab w:val="decimal" w:pos="882"/>
              </w:tabs>
              <w:spacing w:line="356" w:lineRule="exact"/>
              <w:rPr>
                <w:rFonts w:ascii="Arial" w:hAnsi="Arial" w:cs="Arial"/>
                <w:sz w:val="20"/>
                <w:szCs w:val="20"/>
                <w:cs/>
              </w:rPr>
            </w:pPr>
            <w:r w:rsidRPr="00261BE0">
              <w:rPr>
                <w:rFonts w:ascii="Arial" w:hAnsi="Arial" w:cs="Arial"/>
                <w:sz w:val="20"/>
                <w:szCs w:val="20"/>
              </w:rPr>
              <w:t>1</w:t>
            </w:r>
            <w:r w:rsidR="00075AF4" w:rsidRPr="00261BE0">
              <w:rPr>
                <w:rFonts w:ascii="Arial" w:hAnsi="Arial" w:cs="Arial"/>
                <w:sz w:val="20"/>
                <w:szCs w:val="20"/>
              </w:rPr>
              <w:t>,178</w:t>
            </w:r>
          </w:p>
        </w:tc>
        <w:tc>
          <w:tcPr>
            <w:tcW w:w="1170" w:type="dxa"/>
            <w:vAlign w:val="bottom"/>
          </w:tcPr>
          <w:p w14:paraId="2AD236FC" w14:textId="72B6031D" w:rsidR="00DE03A2" w:rsidRPr="00261BE0" w:rsidRDefault="00075AF4" w:rsidP="00DE03A2">
            <w:pPr>
              <w:tabs>
                <w:tab w:val="decimal" w:pos="882"/>
              </w:tabs>
              <w:spacing w:line="356" w:lineRule="exact"/>
              <w:rPr>
                <w:rFonts w:ascii="Arial" w:hAnsi="Arial" w:cs="Browallia New"/>
                <w:color w:val="000000" w:themeColor="text1"/>
                <w:sz w:val="20"/>
                <w:szCs w:val="25"/>
                <w:cs/>
              </w:rPr>
            </w:pPr>
            <w:r w:rsidRPr="00261BE0">
              <w:rPr>
                <w:rFonts w:ascii="Arial" w:hAnsi="Arial" w:cs="Arial"/>
                <w:sz w:val="20"/>
                <w:szCs w:val="20"/>
              </w:rPr>
              <w:t>1,133</w:t>
            </w:r>
          </w:p>
        </w:tc>
        <w:tc>
          <w:tcPr>
            <w:tcW w:w="1170" w:type="dxa"/>
            <w:vAlign w:val="bottom"/>
          </w:tcPr>
          <w:p w14:paraId="7DF4E37C" w14:textId="197BD564" w:rsidR="00DE03A2" w:rsidRPr="00261BE0" w:rsidRDefault="00177D9B" w:rsidP="00DE03A2">
            <w:pPr>
              <w:tabs>
                <w:tab w:val="decimal" w:pos="882"/>
              </w:tabs>
              <w:spacing w:line="356" w:lineRule="exact"/>
              <w:rPr>
                <w:rFonts w:ascii="Arial" w:hAnsi="Arial" w:cs="Arial"/>
                <w:sz w:val="20"/>
                <w:szCs w:val="20"/>
                <w:cs/>
              </w:rPr>
            </w:pPr>
            <w:r w:rsidRPr="00261BE0">
              <w:rPr>
                <w:rFonts w:ascii="Arial" w:hAnsi="Arial" w:cs="Arial"/>
                <w:sz w:val="20"/>
                <w:szCs w:val="20"/>
              </w:rPr>
              <w:t>-</w:t>
            </w:r>
          </w:p>
        </w:tc>
        <w:tc>
          <w:tcPr>
            <w:tcW w:w="1170" w:type="dxa"/>
            <w:vAlign w:val="bottom"/>
          </w:tcPr>
          <w:p w14:paraId="7DD1648A" w14:textId="2DA8ED00" w:rsidR="00DE03A2" w:rsidRPr="00261BE0" w:rsidRDefault="00DE03A2" w:rsidP="00DE03A2">
            <w:pPr>
              <w:tabs>
                <w:tab w:val="decimal" w:pos="882"/>
              </w:tabs>
              <w:spacing w:line="356" w:lineRule="exact"/>
              <w:rPr>
                <w:rFonts w:ascii="Arial" w:hAnsi="Arial" w:cs="Arial"/>
                <w:sz w:val="20"/>
                <w:szCs w:val="20"/>
                <w:cs/>
              </w:rPr>
            </w:pPr>
            <w:r w:rsidRPr="00261BE0">
              <w:rPr>
                <w:rFonts w:ascii="Arial" w:hAnsi="Arial" w:cs="Arial"/>
                <w:sz w:val="20"/>
                <w:szCs w:val="20"/>
              </w:rPr>
              <w:t>1,133</w:t>
            </w:r>
          </w:p>
        </w:tc>
      </w:tr>
      <w:tr w:rsidR="00DE03A2" w:rsidRPr="00FA6D99" w14:paraId="702106B1" w14:textId="77777777" w:rsidTr="00D06E07">
        <w:tc>
          <w:tcPr>
            <w:tcW w:w="4500" w:type="dxa"/>
          </w:tcPr>
          <w:p w14:paraId="2E0A2674" w14:textId="70C2E7C2"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rPr>
            </w:pPr>
            <w:r w:rsidRPr="00261BE0">
              <w:rPr>
                <w:rFonts w:ascii="Arial" w:hAnsi="Arial" w:cs="Arial"/>
                <w:sz w:val="20"/>
                <w:szCs w:val="20"/>
              </w:rPr>
              <w:t>Parent company</w:t>
            </w:r>
          </w:p>
        </w:tc>
        <w:tc>
          <w:tcPr>
            <w:tcW w:w="1170" w:type="dxa"/>
            <w:vAlign w:val="bottom"/>
          </w:tcPr>
          <w:p w14:paraId="5671F1A0" w14:textId="36B37946" w:rsidR="00DE03A2" w:rsidRPr="00261BE0" w:rsidRDefault="00075AF4" w:rsidP="00DE03A2">
            <w:pPr>
              <w:tabs>
                <w:tab w:val="decimal" w:pos="882"/>
              </w:tabs>
              <w:spacing w:line="356" w:lineRule="exact"/>
              <w:rPr>
                <w:rFonts w:ascii="Arial" w:hAnsi="Arial" w:cs="Arial"/>
                <w:sz w:val="20"/>
                <w:szCs w:val="20"/>
                <w:cs/>
              </w:rPr>
            </w:pPr>
            <w:r w:rsidRPr="00261BE0">
              <w:rPr>
                <w:rFonts w:ascii="Arial" w:hAnsi="Arial" w:cs="Arial"/>
                <w:sz w:val="20"/>
                <w:szCs w:val="20"/>
              </w:rPr>
              <w:t>133,601</w:t>
            </w:r>
          </w:p>
        </w:tc>
        <w:tc>
          <w:tcPr>
            <w:tcW w:w="1170" w:type="dxa"/>
            <w:vAlign w:val="bottom"/>
          </w:tcPr>
          <w:p w14:paraId="6C4F7DE2" w14:textId="24F19F35" w:rsidR="00DE03A2" w:rsidRPr="00261BE0" w:rsidRDefault="00075AF4" w:rsidP="00DE03A2">
            <w:pPr>
              <w:tabs>
                <w:tab w:val="decimal" w:pos="882"/>
              </w:tabs>
              <w:spacing w:line="356" w:lineRule="exact"/>
              <w:rPr>
                <w:rFonts w:ascii="Arial" w:hAnsi="Arial" w:cs="Arial"/>
                <w:sz w:val="20"/>
                <w:szCs w:val="20"/>
              </w:rPr>
            </w:pPr>
            <w:r w:rsidRPr="00261BE0">
              <w:rPr>
                <w:rFonts w:ascii="Arial" w:hAnsi="Arial" w:cs="Arial"/>
                <w:sz w:val="20"/>
                <w:szCs w:val="20"/>
              </w:rPr>
              <w:t>262,941</w:t>
            </w:r>
          </w:p>
        </w:tc>
        <w:tc>
          <w:tcPr>
            <w:tcW w:w="1170" w:type="dxa"/>
            <w:vAlign w:val="bottom"/>
          </w:tcPr>
          <w:p w14:paraId="409D437C" w14:textId="5D58C189" w:rsidR="00DE03A2" w:rsidRPr="00261BE0" w:rsidRDefault="003939B7" w:rsidP="00DE03A2">
            <w:pPr>
              <w:tabs>
                <w:tab w:val="decimal" w:pos="882"/>
              </w:tabs>
              <w:spacing w:line="356" w:lineRule="exact"/>
              <w:rPr>
                <w:rFonts w:ascii="Arial" w:hAnsi="Arial" w:cs="Arial"/>
                <w:sz w:val="20"/>
                <w:szCs w:val="20"/>
                <w:cs/>
              </w:rPr>
            </w:pPr>
            <w:r w:rsidRPr="00261BE0">
              <w:rPr>
                <w:rFonts w:ascii="Arial" w:hAnsi="Arial" w:cs="Arial"/>
                <w:sz w:val="20"/>
                <w:szCs w:val="20"/>
              </w:rPr>
              <w:t>-</w:t>
            </w:r>
          </w:p>
        </w:tc>
        <w:tc>
          <w:tcPr>
            <w:tcW w:w="1170" w:type="dxa"/>
            <w:vAlign w:val="bottom"/>
          </w:tcPr>
          <w:p w14:paraId="6C32B39A" w14:textId="0A5E6409" w:rsidR="00DE03A2" w:rsidRPr="00261BE0" w:rsidRDefault="00DE03A2" w:rsidP="00DE03A2">
            <w:pPr>
              <w:tabs>
                <w:tab w:val="decimal" w:pos="882"/>
              </w:tabs>
              <w:spacing w:line="356" w:lineRule="exact"/>
              <w:rPr>
                <w:rFonts w:ascii="Arial" w:hAnsi="Arial" w:cs="Arial"/>
                <w:sz w:val="20"/>
                <w:szCs w:val="20"/>
              </w:rPr>
            </w:pPr>
            <w:r w:rsidRPr="00261BE0">
              <w:rPr>
                <w:rFonts w:ascii="Arial" w:hAnsi="Arial" w:cs="Arial"/>
                <w:sz w:val="20"/>
                <w:szCs w:val="20"/>
              </w:rPr>
              <w:t>6,690</w:t>
            </w:r>
          </w:p>
        </w:tc>
      </w:tr>
      <w:tr w:rsidR="00DE03A2" w:rsidRPr="00FA6D99" w14:paraId="35A01AF5" w14:textId="77777777" w:rsidTr="00D06E07">
        <w:tc>
          <w:tcPr>
            <w:tcW w:w="4500" w:type="dxa"/>
          </w:tcPr>
          <w:p w14:paraId="2070ADD0" w14:textId="77777777"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cs/>
              </w:rPr>
            </w:pPr>
            <w:r w:rsidRPr="00261BE0">
              <w:rPr>
                <w:rFonts w:ascii="Arial" w:hAnsi="Arial" w:cs="Arial"/>
                <w:sz w:val="20"/>
                <w:szCs w:val="20"/>
              </w:rPr>
              <w:t>Subsidiaries</w:t>
            </w:r>
          </w:p>
        </w:tc>
        <w:tc>
          <w:tcPr>
            <w:tcW w:w="1170" w:type="dxa"/>
            <w:vAlign w:val="bottom"/>
          </w:tcPr>
          <w:p w14:paraId="44FB30F8" w14:textId="1405536C" w:rsidR="00DE03A2" w:rsidRPr="00261BE0" w:rsidRDefault="00A9741C" w:rsidP="00DE03A2">
            <w:pPr>
              <w:pBdr>
                <w:bottom w:val="single" w:sz="2" w:space="1" w:color="auto"/>
              </w:pBdr>
              <w:tabs>
                <w:tab w:val="decimal" w:pos="882"/>
              </w:tabs>
              <w:spacing w:line="356" w:lineRule="exact"/>
              <w:rPr>
                <w:rFonts w:ascii="Arial" w:hAnsi="Arial" w:cs="Arial"/>
                <w:sz w:val="20"/>
                <w:szCs w:val="20"/>
              </w:rPr>
            </w:pPr>
            <w:r w:rsidRPr="00261BE0">
              <w:rPr>
                <w:rFonts w:ascii="Arial" w:hAnsi="Arial" w:cs="Arial"/>
                <w:sz w:val="20"/>
                <w:szCs w:val="20"/>
              </w:rPr>
              <w:t>-</w:t>
            </w:r>
          </w:p>
        </w:tc>
        <w:tc>
          <w:tcPr>
            <w:tcW w:w="1170" w:type="dxa"/>
            <w:vAlign w:val="bottom"/>
          </w:tcPr>
          <w:p w14:paraId="0A5B7069" w14:textId="62305248" w:rsidR="00DE03A2" w:rsidRPr="00261BE0" w:rsidRDefault="00DE03A2" w:rsidP="00DE03A2">
            <w:pPr>
              <w:pBdr>
                <w:bottom w:val="single" w:sz="2" w:space="1" w:color="auto"/>
              </w:pBdr>
              <w:tabs>
                <w:tab w:val="decimal" w:pos="882"/>
              </w:tabs>
              <w:spacing w:line="356" w:lineRule="exact"/>
              <w:rPr>
                <w:rFonts w:ascii="Arial" w:hAnsi="Arial" w:cs="Arial"/>
                <w:sz w:val="20"/>
                <w:szCs w:val="20"/>
              </w:rPr>
            </w:pPr>
            <w:r w:rsidRPr="00261BE0">
              <w:rPr>
                <w:rFonts w:ascii="Arial" w:hAnsi="Arial" w:cs="Arial"/>
                <w:sz w:val="20"/>
                <w:szCs w:val="20"/>
              </w:rPr>
              <w:t>-</w:t>
            </w:r>
          </w:p>
        </w:tc>
        <w:tc>
          <w:tcPr>
            <w:tcW w:w="1170" w:type="dxa"/>
            <w:vAlign w:val="bottom"/>
          </w:tcPr>
          <w:p w14:paraId="1DA6542E" w14:textId="487D9B38" w:rsidR="00DE03A2" w:rsidRPr="00261BE0" w:rsidRDefault="00177D9B" w:rsidP="00DE03A2">
            <w:pPr>
              <w:pBdr>
                <w:bottom w:val="single" w:sz="2" w:space="1" w:color="auto"/>
              </w:pBdr>
              <w:tabs>
                <w:tab w:val="decimal" w:pos="882"/>
              </w:tabs>
              <w:spacing w:line="356" w:lineRule="exact"/>
              <w:rPr>
                <w:rFonts w:ascii="Arial" w:hAnsi="Arial" w:cs="Arial"/>
                <w:sz w:val="20"/>
                <w:szCs w:val="20"/>
              </w:rPr>
            </w:pPr>
            <w:r w:rsidRPr="00261BE0">
              <w:rPr>
                <w:rFonts w:ascii="Arial" w:hAnsi="Arial" w:cs="Arial"/>
                <w:sz w:val="20"/>
                <w:szCs w:val="20"/>
              </w:rPr>
              <w:t>20,964</w:t>
            </w:r>
          </w:p>
        </w:tc>
        <w:tc>
          <w:tcPr>
            <w:tcW w:w="1170" w:type="dxa"/>
            <w:vAlign w:val="bottom"/>
          </w:tcPr>
          <w:p w14:paraId="784218AD" w14:textId="4198E032" w:rsidR="00DE03A2" w:rsidRPr="00261BE0" w:rsidRDefault="00DE03A2" w:rsidP="00DE03A2">
            <w:pPr>
              <w:pBdr>
                <w:bottom w:val="single" w:sz="2" w:space="1" w:color="auto"/>
              </w:pBdr>
              <w:tabs>
                <w:tab w:val="decimal" w:pos="882"/>
              </w:tabs>
              <w:spacing w:line="356" w:lineRule="exact"/>
              <w:rPr>
                <w:rFonts w:ascii="Arial" w:hAnsi="Arial" w:cs="Arial"/>
                <w:sz w:val="20"/>
                <w:szCs w:val="20"/>
              </w:rPr>
            </w:pPr>
            <w:r w:rsidRPr="00261BE0">
              <w:rPr>
                <w:rFonts w:ascii="Arial" w:hAnsi="Arial" w:cs="Arial"/>
                <w:sz w:val="20"/>
                <w:szCs w:val="20"/>
              </w:rPr>
              <w:t>16,318</w:t>
            </w:r>
          </w:p>
        </w:tc>
      </w:tr>
      <w:tr w:rsidR="00DE03A2" w:rsidRPr="00F954FC" w14:paraId="22EC3115" w14:textId="77777777" w:rsidTr="00D06E07">
        <w:tc>
          <w:tcPr>
            <w:tcW w:w="4500" w:type="dxa"/>
          </w:tcPr>
          <w:p w14:paraId="4580CDB5" w14:textId="09C6A65A" w:rsidR="00DE03A2" w:rsidRPr="00261BE0" w:rsidRDefault="00DE03A2" w:rsidP="00DE03A2">
            <w:pPr>
              <w:tabs>
                <w:tab w:val="left" w:pos="900"/>
                <w:tab w:val="left" w:pos="2160"/>
                <w:tab w:val="right" w:pos="7200"/>
                <w:tab w:val="right" w:pos="8540"/>
              </w:tabs>
              <w:spacing w:line="356" w:lineRule="exact"/>
              <w:jc w:val="thaiDistribute"/>
              <w:rPr>
                <w:rFonts w:ascii="Arial" w:hAnsi="Arial" w:cs="Arial"/>
                <w:sz w:val="20"/>
                <w:szCs w:val="20"/>
              </w:rPr>
            </w:pPr>
            <w:r w:rsidRPr="00261BE0">
              <w:rPr>
                <w:rFonts w:ascii="Arial" w:hAnsi="Arial" w:cs="Arial"/>
                <w:sz w:val="20"/>
                <w:szCs w:val="20"/>
              </w:rPr>
              <w:t>Total</w:t>
            </w:r>
          </w:p>
        </w:tc>
        <w:tc>
          <w:tcPr>
            <w:tcW w:w="1170" w:type="dxa"/>
            <w:vAlign w:val="bottom"/>
          </w:tcPr>
          <w:p w14:paraId="3041E394" w14:textId="0BE3E1D1" w:rsidR="00DE03A2" w:rsidRPr="00261BE0" w:rsidRDefault="00A9741C" w:rsidP="00DE03A2">
            <w:pPr>
              <w:pBdr>
                <w:bottom w:val="double" w:sz="4" w:space="1" w:color="auto"/>
              </w:pBdr>
              <w:tabs>
                <w:tab w:val="decimal" w:pos="882"/>
              </w:tabs>
              <w:spacing w:line="356" w:lineRule="exact"/>
              <w:rPr>
                <w:rFonts w:ascii="Arial" w:hAnsi="Arial" w:cs="Arial"/>
                <w:sz w:val="20"/>
                <w:szCs w:val="20"/>
                <w:cs/>
              </w:rPr>
            </w:pPr>
            <w:r w:rsidRPr="00261BE0">
              <w:rPr>
                <w:rFonts w:ascii="Arial" w:hAnsi="Arial" w:cs="Arial"/>
                <w:sz w:val="20"/>
                <w:szCs w:val="20"/>
              </w:rPr>
              <w:t>134,779</w:t>
            </w:r>
          </w:p>
        </w:tc>
        <w:tc>
          <w:tcPr>
            <w:tcW w:w="1170" w:type="dxa"/>
            <w:vAlign w:val="bottom"/>
          </w:tcPr>
          <w:p w14:paraId="25DA15E0" w14:textId="20DDC57E" w:rsidR="00DE03A2" w:rsidRPr="00261BE0" w:rsidRDefault="00DE03A2" w:rsidP="00DE03A2">
            <w:pPr>
              <w:pBdr>
                <w:bottom w:val="double" w:sz="4" w:space="1" w:color="auto"/>
              </w:pBdr>
              <w:tabs>
                <w:tab w:val="decimal" w:pos="882"/>
              </w:tabs>
              <w:spacing w:line="356" w:lineRule="exact"/>
              <w:rPr>
                <w:rFonts w:ascii="Arial" w:hAnsi="Arial" w:cs="Arial"/>
                <w:sz w:val="20"/>
                <w:szCs w:val="20"/>
                <w:cs/>
              </w:rPr>
            </w:pPr>
            <w:r w:rsidRPr="00261BE0">
              <w:rPr>
                <w:rFonts w:ascii="Arial" w:hAnsi="Arial" w:cs="Arial"/>
                <w:sz w:val="20"/>
                <w:szCs w:val="20"/>
              </w:rPr>
              <w:t>264,074</w:t>
            </w:r>
          </w:p>
        </w:tc>
        <w:tc>
          <w:tcPr>
            <w:tcW w:w="1170" w:type="dxa"/>
            <w:vAlign w:val="bottom"/>
          </w:tcPr>
          <w:p w14:paraId="722B00AE" w14:textId="5722EB13" w:rsidR="00DE03A2" w:rsidRPr="00261BE0" w:rsidRDefault="00177D9B" w:rsidP="00DE03A2">
            <w:pPr>
              <w:pBdr>
                <w:bottom w:val="doub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20,964</w:t>
            </w:r>
          </w:p>
        </w:tc>
        <w:tc>
          <w:tcPr>
            <w:tcW w:w="1170" w:type="dxa"/>
            <w:vAlign w:val="bottom"/>
          </w:tcPr>
          <w:p w14:paraId="09F6CD00" w14:textId="38BE0031" w:rsidR="00DE03A2" w:rsidRPr="00F954FC" w:rsidRDefault="00DE03A2" w:rsidP="00DE03A2">
            <w:pPr>
              <w:pBdr>
                <w:bottom w:val="double" w:sz="4" w:space="1" w:color="auto"/>
              </w:pBdr>
              <w:tabs>
                <w:tab w:val="decimal" w:pos="882"/>
              </w:tabs>
              <w:spacing w:line="356" w:lineRule="exact"/>
              <w:rPr>
                <w:rFonts w:ascii="Arial" w:hAnsi="Arial" w:cs="Arial"/>
                <w:sz w:val="20"/>
                <w:szCs w:val="20"/>
              </w:rPr>
            </w:pPr>
            <w:r w:rsidRPr="00261BE0">
              <w:rPr>
                <w:rFonts w:ascii="Arial" w:hAnsi="Arial" w:cs="Arial"/>
                <w:sz w:val="20"/>
                <w:szCs w:val="20"/>
              </w:rPr>
              <w:t>24,141</w:t>
            </w:r>
          </w:p>
        </w:tc>
      </w:tr>
    </w:tbl>
    <w:p w14:paraId="6E780967" w14:textId="77777777" w:rsidR="004C6278" w:rsidRPr="00F954FC" w:rsidRDefault="00516270" w:rsidP="000C305E">
      <w:pPr>
        <w:overflowPunct/>
        <w:autoSpaceDE/>
        <w:autoSpaceDN/>
        <w:adjustRightInd/>
        <w:spacing w:before="240" w:after="120" w:line="380" w:lineRule="exact"/>
        <w:ind w:left="547" w:hanging="547"/>
        <w:textAlignment w:val="auto"/>
        <w:rPr>
          <w:rFonts w:ascii="Arial" w:hAnsi="Arial" w:cs="Arial"/>
          <w:b/>
          <w:bCs/>
          <w:sz w:val="22"/>
          <w:szCs w:val="22"/>
        </w:rPr>
      </w:pPr>
      <w:r w:rsidRPr="00F954FC">
        <w:rPr>
          <w:rFonts w:ascii="Arial" w:hAnsi="Arial" w:cs="Arial"/>
          <w:b/>
          <w:bCs/>
          <w:sz w:val="22"/>
          <w:szCs w:val="22"/>
        </w:rPr>
        <w:tab/>
      </w:r>
    </w:p>
    <w:p w14:paraId="3DFC9356" w14:textId="77777777" w:rsidR="004C6278" w:rsidRPr="00BE3CBC" w:rsidRDefault="004C6278">
      <w:pPr>
        <w:overflowPunct/>
        <w:autoSpaceDE/>
        <w:autoSpaceDN/>
        <w:adjustRightInd/>
        <w:spacing w:after="200" w:line="276" w:lineRule="auto"/>
        <w:textAlignment w:val="auto"/>
        <w:rPr>
          <w:rFonts w:ascii="Arial" w:hAnsi="Arial" w:cstheme="minorBidi"/>
          <w:b/>
          <w:bCs/>
          <w:sz w:val="22"/>
          <w:szCs w:val="22"/>
        </w:rPr>
      </w:pPr>
      <w:r w:rsidRPr="00F954FC">
        <w:rPr>
          <w:rFonts w:ascii="Arial" w:hAnsi="Arial" w:cs="Arial"/>
          <w:b/>
          <w:bCs/>
          <w:sz w:val="22"/>
          <w:szCs w:val="22"/>
        </w:rPr>
        <w:br w:type="page"/>
      </w:r>
    </w:p>
    <w:p w14:paraId="27C0C8DE" w14:textId="1DAD30E5" w:rsidR="00837E8B" w:rsidRPr="00F954FC" w:rsidRDefault="004C6278" w:rsidP="000C305E">
      <w:pPr>
        <w:overflowPunct/>
        <w:autoSpaceDE/>
        <w:autoSpaceDN/>
        <w:adjustRightInd/>
        <w:spacing w:before="240" w:after="120" w:line="380" w:lineRule="exact"/>
        <w:ind w:left="547" w:hanging="547"/>
        <w:textAlignment w:val="auto"/>
        <w:rPr>
          <w:rFonts w:ascii="Arial" w:hAnsi="Arial" w:cs="Arial"/>
          <w:sz w:val="22"/>
          <w:szCs w:val="22"/>
        </w:rPr>
      </w:pPr>
      <w:r w:rsidRPr="00F954FC">
        <w:rPr>
          <w:rFonts w:ascii="Arial" w:hAnsi="Arial" w:cs="Arial"/>
          <w:b/>
          <w:bCs/>
          <w:sz w:val="22"/>
          <w:szCs w:val="22"/>
        </w:rPr>
        <w:lastRenderedPageBreak/>
        <w:tab/>
      </w:r>
      <w:r w:rsidR="0067741C" w:rsidRPr="0017405C">
        <w:rPr>
          <w:rFonts w:ascii="Arial" w:hAnsi="Arial" w:cs="Arial"/>
          <w:b/>
          <w:bCs/>
          <w:sz w:val="22"/>
          <w:szCs w:val="22"/>
          <w:u w:val="single"/>
        </w:rPr>
        <w:t>L</w:t>
      </w:r>
      <w:r w:rsidR="00E14EA7" w:rsidRPr="0017405C">
        <w:rPr>
          <w:rFonts w:ascii="Arial" w:hAnsi="Arial" w:cs="Arial"/>
          <w:b/>
          <w:bCs/>
          <w:sz w:val="22"/>
          <w:szCs w:val="22"/>
          <w:u w:val="single"/>
        </w:rPr>
        <w:t>oans from related part</w:t>
      </w:r>
      <w:r w:rsidR="00856291" w:rsidRPr="0017405C">
        <w:rPr>
          <w:rFonts w:ascii="Arial" w:hAnsi="Arial" w:cs="Arial"/>
          <w:b/>
          <w:bCs/>
          <w:sz w:val="22"/>
          <w:szCs w:val="22"/>
          <w:u w:val="single"/>
        </w:rPr>
        <w:t>y</w:t>
      </w:r>
    </w:p>
    <w:p w14:paraId="601CC3A4" w14:textId="4836BB02" w:rsidR="00837E8B" w:rsidRPr="00F954FC" w:rsidRDefault="00D06E07" w:rsidP="000C305E">
      <w:pPr>
        <w:tabs>
          <w:tab w:val="left" w:pos="900"/>
          <w:tab w:val="left" w:pos="1440"/>
        </w:tabs>
        <w:spacing w:before="120" w:after="120" w:line="380" w:lineRule="exact"/>
        <w:ind w:left="547" w:hanging="547"/>
        <w:jc w:val="thaiDistribute"/>
        <w:rPr>
          <w:rFonts w:ascii="Arial" w:hAnsi="Arial" w:cs="Arial"/>
          <w:sz w:val="22"/>
          <w:szCs w:val="22"/>
        </w:rPr>
      </w:pPr>
      <w:r w:rsidRPr="00F954FC">
        <w:rPr>
          <w:rFonts w:ascii="Arial" w:hAnsi="Arial" w:cs="Arial"/>
          <w:sz w:val="22"/>
          <w:szCs w:val="22"/>
        </w:rPr>
        <w:tab/>
      </w:r>
      <w:r w:rsidR="00837E8B" w:rsidRPr="00F954FC">
        <w:rPr>
          <w:rFonts w:ascii="Arial" w:hAnsi="Arial" w:cs="Arial"/>
          <w:sz w:val="22"/>
          <w:szCs w:val="22"/>
        </w:rPr>
        <w:t xml:space="preserve">As at </w:t>
      </w:r>
      <w:r w:rsidR="00837E8B" w:rsidRPr="00F954FC">
        <w:rPr>
          <w:rFonts w:ascii="Arial" w:hAnsi="Arial" w:cs="Arial"/>
          <w:color w:val="000000"/>
          <w:sz w:val="22"/>
          <w:szCs w:val="22"/>
        </w:rPr>
        <w:t xml:space="preserve">31 March </w:t>
      </w:r>
      <w:r w:rsidR="00384C33">
        <w:rPr>
          <w:rFonts w:ascii="Arial" w:hAnsi="Arial" w:cs="Arial"/>
          <w:color w:val="000000"/>
          <w:sz w:val="22"/>
          <w:szCs w:val="22"/>
        </w:rPr>
        <w:t>2025</w:t>
      </w:r>
      <w:r w:rsidR="00837E8B" w:rsidRPr="00F954FC">
        <w:rPr>
          <w:rFonts w:ascii="Arial" w:hAnsi="Arial" w:cs="Arial"/>
          <w:color w:val="000000"/>
          <w:sz w:val="22"/>
          <w:szCs w:val="22"/>
        </w:rPr>
        <w:t xml:space="preserve"> and </w:t>
      </w:r>
      <w:r w:rsidR="00384C33">
        <w:rPr>
          <w:rFonts w:ascii="Arial" w:hAnsi="Arial" w:cs="Arial"/>
          <w:color w:val="000000"/>
          <w:sz w:val="22"/>
          <w:szCs w:val="22"/>
        </w:rPr>
        <w:t>2024</w:t>
      </w:r>
      <w:r w:rsidR="00837E8B" w:rsidRPr="00F954FC">
        <w:rPr>
          <w:rFonts w:ascii="Arial" w:hAnsi="Arial" w:cs="Arial"/>
          <w:sz w:val="22"/>
          <w:szCs w:val="22"/>
        </w:rPr>
        <w:t>, the balance</w:t>
      </w:r>
      <w:r w:rsidR="00A95BD3" w:rsidRPr="00F954FC">
        <w:rPr>
          <w:rFonts w:ascii="Arial" w:hAnsi="Arial" w:cs="Arial"/>
          <w:sz w:val="22"/>
          <w:szCs w:val="22"/>
        </w:rPr>
        <w:t>s</w:t>
      </w:r>
      <w:r w:rsidR="00837E8B" w:rsidRPr="00F954FC">
        <w:rPr>
          <w:rFonts w:ascii="Arial" w:hAnsi="Arial" w:cs="Arial"/>
          <w:sz w:val="22"/>
          <w:szCs w:val="22"/>
        </w:rPr>
        <w:t xml:space="preserve"> of</w:t>
      </w:r>
      <w:r w:rsidR="00A95BD3" w:rsidRPr="00F954FC">
        <w:rPr>
          <w:rFonts w:ascii="Arial" w:hAnsi="Arial" w:cs="Arial"/>
          <w:sz w:val="22"/>
          <w:szCs w:val="22"/>
        </w:rPr>
        <w:t xml:space="preserve"> loans between the Company and </w:t>
      </w:r>
      <w:r w:rsidR="00837E8B" w:rsidRPr="00F954FC">
        <w:rPr>
          <w:rFonts w:ascii="Arial" w:hAnsi="Arial" w:cs="Arial"/>
          <w:sz w:val="22"/>
          <w:szCs w:val="22"/>
        </w:rPr>
        <w:t xml:space="preserve">related </w:t>
      </w:r>
      <w:r w:rsidR="00CA7550" w:rsidRPr="00F954FC">
        <w:rPr>
          <w:rFonts w:ascii="Arial" w:hAnsi="Arial" w:cs="Arial"/>
          <w:sz w:val="22"/>
          <w:szCs w:val="22"/>
        </w:rPr>
        <w:t>company</w:t>
      </w:r>
      <w:r w:rsidR="007474EB" w:rsidRPr="00F954FC">
        <w:rPr>
          <w:rFonts w:ascii="Arial" w:hAnsi="Arial" w:cs="Arial"/>
          <w:sz w:val="22"/>
          <w:szCs w:val="22"/>
        </w:rPr>
        <w:t>,</w:t>
      </w:r>
      <w:r w:rsidR="00837E8B" w:rsidRPr="00F954FC">
        <w:rPr>
          <w:rFonts w:ascii="Arial" w:hAnsi="Arial" w:cs="Arial"/>
          <w:sz w:val="22"/>
          <w:szCs w:val="22"/>
        </w:rPr>
        <w:t xml:space="preserve"> and the movement</w:t>
      </w:r>
      <w:r w:rsidR="00EC41D1" w:rsidRPr="00F954FC">
        <w:rPr>
          <w:rFonts w:ascii="Arial" w:hAnsi="Arial" w:cs="Arial"/>
          <w:sz w:val="22"/>
          <w:szCs w:val="22"/>
        </w:rPr>
        <w:t>s</w:t>
      </w:r>
      <w:r w:rsidR="00837E8B" w:rsidRPr="00F954FC">
        <w:rPr>
          <w:rFonts w:ascii="Arial" w:hAnsi="Arial" w:cs="Arial"/>
          <w:sz w:val="22"/>
          <w:szCs w:val="22"/>
        </w:rPr>
        <w:t xml:space="preserve"> </w:t>
      </w:r>
      <w:r w:rsidR="00A12B6C" w:rsidRPr="00F954FC">
        <w:rPr>
          <w:rFonts w:ascii="Arial" w:hAnsi="Arial" w:cs="Arial"/>
          <w:sz w:val="22"/>
          <w:szCs w:val="22"/>
        </w:rPr>
        <w:t xml:space="preserve">in </w:t>
      </w:r>
      <w:r w:rsidR="007474EB" w:rsidRPr="00F954FC">
        <w:rPr>
          <w:rFonts w:ascii="Arial" w:hAnsi="Arial" w:cs="Arial"/>
          <w:sz w:val="22"/>
          <w:szCs w:val="22"/>
        </w:rPr>
        <w:t xml:space="preserve">loans </w:t>
      </w:r>
      <w:r w:rsidR="000D61F5" w:rsidRPr="00F954FC">
        <w:rPr>
          <w:rFonts w:ascii="Arial" w:hAnsi="Arial" w:cs="Arial"/>
          <w:sz w:val="22"/>
          <w:szCs w:val="22"/>
        </w:rPr>
        <w:t>were</w:t>
      </w:r>
      <w:r w:rsidR="00837E8B" w:rsidRPr="00F954FC">
        <w:rPr>
          <w:rFonts w:ascii="Arial" w:hAnsi="Arial" w:cs="Arial"/>
          <w:sz w:val="22"/>
          <w:szCs w:val="22"/>
        </w:rPr>
        <w:t xml:space="preserve"> as follows:</w:t>
      </w:r>
    </w:p>
    <w:tbl>
      <w:tblPr>
        <w:tblW w:w="9270" w:type="dxa"/>
        <w:tblInd w:w="450" w:type="dxa"/>
        <w:tblLayout w:type="fixed"/>
        <w:tblLook w:val="0000" w:firstRow="0" w:lastRow="0" w:firstColumn="0" w:lastColumn="0" w:noHBand="0" w:noVBand="0"/>
      </w:tblPr>
      <w:tblGrid>
        <w:gridCol w:w="1440"/>
        <w:gridCol w:w="720"/>
        <w:gridCol w:w="1260"/>
        <w:gridCol w:w="1170"/>
        <w:gridCol w:w="1170"/>
        <w:gridCol w:w="1170"/>
        <w:gridCol w:w="1170"/>
        <w:gridCol w:w="1170"/>
      </w:tblGrid>
      <w:tr w:rsidR="005E13B3" w:rsidRPr="00F954FC" w14:paraId="5F25676C" w14:textId="77777777" w:rsidTr="00D06E07">
        <w:trPr>
          <w:cantSplit/>
        </w:trPr>
        <w:tc>
          <w:tcPr>
            <w:tcW w:w="1440" w:type="dxa"/>
          </w:tcPr>
          <w:p w14:paraId="1D923E1B" w14:textId="77777777" w:rsidR="005E13B3" w:rsidRPr="00F954FC" w:rsidRDefault="005E13B3" w:rsidP="000C305E">
            <w:pPr>
              <w:spacing w:line="300" w:lineRule="exact"/>
              <w:jc w:val="right"/>
              <w:rPr>
                <w:rFonts w:ascii="Arial" w:hAnsi="Arial" w:cs="Arial"/>
                <w:sz w:val="16"/>
                <w:szCs w:val="16"/>
              </w:rPr>
            </w:pPr>
          </w:p>
        </w:tc>
        <w:tc>
          <w:tcPr>
            <w:tcW w:w="7830" w:type="dxa"/>
            <w:gridSpan w:val="7"/>
          </w:tcPr>
          <w:p w14:paraId="0E654C1B" w14:textId="77777777" w:rsidR="005E13B3" w:rsidRPr="00F954FC" w:rsidRDefault="005E13B3" w:rsidP="000C305E">
            <w:pPr>
              <w:spacing w:line="300" w:lineRule="exact"/>
              <w:jc w:val="right"/>
              <w:rPr>
                <w:rFonts w:ascii="Arial" w:hAnsi="Arial" w:cs="Arial"/>
                <w:sz w:val="16"/>
                <w:szCs w:val="16"/>
              </w:rPr>
            </w:pPr>
            <w:r w:rsidRPr="00F954FC">
              <w:rPr>
                <w:rFonts w:ascii="Arial" w:hAnsi="Arial" w:cs="Arial"/>
                <w:sz w:val="16"/>
                <w:szCs w:val="16"/>
              </w:rPr>
              <w:t xml:space="preserve"> (Unit: Thousand Baht)</w:t>
            </w:r>
          </w:p>
        </w:tc>
      </w:tr>
      <w:tr w:rsidR="005E13B3" w:rsidRPr="00F954FC" w14:paraId="6CF67E38" w14:textId="77777777" w:rsidTr="00D06E07">
        <w:tc>
          <w:tcPr>
            <w:tcW w:w="2160" w:type="dxa"/>
            <w:gridSpan w:val="2"/>
          </w:tcPr>
          <w:p w14:paraId="38FD7C3E" w14:textId="77777777" w:rsidR="005E13B3" w:rsidRPr="00F954FC" w:rsidRDefault="005E13B3" w:rsidP="000C305E">
            <w:pPr>
              <w:spacing w:line="300" w:lineRule="exact"/>
              <w:jc w:val="both"/>
              <w:rPr>
                <w:rFonts w:ascii="Arial" w:hAnsi="Arial" w:cs="Arial"/>
                <w:b/>
                <w:bCs/>
                <w:sz w:val="16"/>
                <w:szCs w:val="16"/>
                <w:u w:val="single"/>
              </w:rPr>
            </w:pPr>
          </w:p>
        </w:tc>
        <w:tc>
          <w:tcPr>
            <w:tcW w:w="1260" w:type="dxa"/>
          </w:tcPr>
          <w:p w14:paraId="6F94207A" w14:textId="77777777" w:rsidR="005E13B3" w:rsidRPr="00F954FC" w:rsidRDefault="005E13B3" w:rsidP="000C305E">
            <w:pPr>
              <w:tabs>
                <w:tab w:val="decimal" w:pos="846"/>
              </w:tabs>
              <w:spacing w:line="300" w:lineRule="exact"/>
              <w:jc w:val="thaiDistribute"/>
              <w:rPr>
                <w:rFonts w:ascii="Arial" w:hAnsi="Arial" w:cs="Arial"/>
                <w:sz w:val="16"/>
                <w:szCs w:val="16"/>
              </w:rPr>
            </w:pPr>
          </w:p>
        </w:tc>
        <w:tc>
          <w:tcPr>
            <w:tcW w:w="5850" w:type="dxa"/>
            <w:gridSpan w:val="5"/>
          </w:tcPr>
          <w:p w14:paraId="20AECCE0" w14:textId="77777777" w:rsidR="005E13B3" w:rsidRPr="00F954FC" w:rsidRDefault="005E13B3" w:rsidP="000C305E">
            <w:pPr>
              <w:pBdr>
                <w:bottom w:val="single" w:sz="4" w:space="1" w:color="auto"/>
              </w:pBdr>
              <w:tabs>
                <w:tab w:val="decimal" w:pos="846"/>
              </w:tabs>
              <w:spacing w:line="300" w:lineRule="exact"/>
              <w:jc w:val="center"/>
              <w:rPr>
                <w:rFonts w:ascii="Arial" w:hAnsi="Arial" w:cs="Arial"/>
                <w:sz w:val="16"/>
                <w:szCs w:val="16"/>
              </w:rPr>
            </w:pPr>
            <w:r w:rsidRPr="00F954FC">
              <w:rPr>
                <w:rFonts w:ascii="Arial" w:hAnsi="Arial" w:cs="Arial"/>
                <w:sz w:val="16"/>
                <w:szCs w:val="16"/>
              </w:rPr>
              <w:t>Separate financial statements</w:t>
            </w:r>
          </w:p>
        </w:tc>
      </w:tr>
      <w:tr w:rsidR="00E45C9C" w:rsidRPr="00F954FC" w14:paraId="2CE8FE96" w14:textId="77777777" w:rsidTr="00D06E07">
        <w:tc>
          <w:tcPr>
            <w:tcW w:w="2160" w:type="dxa"/>
            <w:gridSpan w:val="2"/>
            <w:vMerge w:val="restart"/>
            <w:vAlign w:val="bottom"/>
          </w:tcPr>
          <w:p w14:paraId="47552A2C" w14:textId="71B8DCBE" w:rsidR="00E45C9C" w:rsidRPr="00F954FC" w:rsidRDefault="00E45C9C" w:rsidP="000C305E">
            <w:pPr>
              <w:pBdr>
                <w:bottom w:val="single" w:sz="4" w:space="1" w:color="auto"/>
              </w:pBdr>
              <w:spacing w:line="300" w:lineRule="exact"/>
              <w:jc w:val="center"/>
              <w:rPr>
                <w:rFonts w:ascii="Arial" w:hAnsi="Arial" w:cs="Arial"/>
                <w:b/>
                <w:bCs/>
                <w:sz w:val="16"/>
                <w:szCs w:val="16"/>
                <w:u w:val="single"/>
              </w:rPr>
            </w:pPr>
            <w:r w:rsidRPr="00F954FC">
              <w:rPr>
                <w:rFonts w:ascii="Arial" w:hAnsi="Arial" w:cs="Arial"/>
                <w:sz w:val="16"/>
                <w:szCs w:val="16"/>
              </w:rPr>
              <w:t>Long-term loans from related party</w:t>
            </w:r>
          </w:p>
        </w:tc>
        <w:tc>
          <w:tcPr>
            <w:tcW w:w="1260" w:type="dxa"/>
            <w:vAlign w:val="bottom"/>
          </w:tcPr>
          <w:p w14:paraId="293FAF54" w14:textId="77777777" w:rsidR="00E45C9C" w:rsidRPr="00F954FC" w:rsidRDefault="00E45C9C" w:rsidP="000C305E">
            <w:pPr>
              <w:tabs>
                <w:tab w:val="decimal" w:pos="846"/>
              </w:tabs>
              <w:spacing w:line="300" w:lineRule="exact"/>
              <w:jc w:val="center"/>
              <w:rPr>
                <w:rFonts w:ascii="Arial" w:hAnsi="Arial" w:cs="Arial"/>
                <w:sz w:val="16"/>
                <w:szCs w:val="16"/>
              </w:rPr>
            </w:pPr>
          </w:p>
        </w:tc>
        <w:tc>
          <w:tcPr>
            <w:tcW w:w="1170" w:type="dxa"/>
            <w:vAlign w:val="bottom"/>
          </w:tcPr>
          <w:p w14:paraId="0B35FF16" w14:textId="7B1239B1"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Balance as at</w:t>
            </w:r>
            <w:r w:rsidR="00D06E07" w:rsidRPr="00F954FC">
              <w:rPr>
                <w:rFonts w:ascii="Arial" w:hAnsi="Arial" w:cs="Arial"/>
                <w:sz w:val="16"/>
                <w:szCs w:val="16"/>
              </w:rPr>
              <w:t xml:space="preserve"> </w:t>
            </w:r>
            <w:r w:rsidRPr="00F954FC">
              <w:rPr>
                <w:rFonts w:ascii="Arial" w:hAnsi="Arial" w:cs="Arial"/>
                <w:sz w:val="16"/>
                <w:szCs w:val="16"/>
              </w:rPr>
              <w:t>31 March</w:t>
            </w:r>
          </w:p>
        </w:tc>
        <w:tc>
          <w:tcPr>
            <w:tcW w:w="1170" w:type="dxa"/>
            <w:vAlign w:val="bottom"/>
          </w:tcPr>
          <w:p w14:paraId="3187B31A" w14:textId="77777777"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Increase   during the</w:t>
            </w:r>
          </w:p>
        </w:tc>
        <w:tc>
          <w:tcPr>
            <w:tcW w:w="1170" w:type="dxa"/>
            <w:vAlign w:val="bottom"/>
          </w:tcPr>
          <w:p w14:paraId="3DEECA8E" w14:textId="77777777"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Decrease during the</w:t>
            </w:r>
          </w:p>
        </w:tc>
        <w:tc>
          <w:tcPr>
            <w:tcW w:w="1170" w:type="dxa"/>
          </w:tcPr>
          <w:p w14:paraId="0CDD88D3" w14:textId="770EB786" w:rsidR="00E45C9C" w:rsidRPr="00F954FC" w:rsidRDefault="00E45C9C" w:rsidP="000C305E">
            <w:pPr>
              <w:spacing w:line="300" w:lineRule="exact"/>
              <w:jc w:val="center"/>
              <w:rPr>
                <w:rFonts w:ascii="Arial" w:hAnsi="Arial" w:cs="Arial"/>
                <w:sz w:val="16"/>
                <w:szCs w:val="16"/>
              </w:rPr>
            </w:pPr>
            <w:proofErr w:type="spellStart"/>
            <w:r w:rsidRPr="00F954FC">
              <w:rPr>
                <w:rFonts w:ascii="Arial" w:hAnsi="Arial" w:cs="Arial"/>
                <w:sz w:val="16"/>
                <w:szCs w:val="16"/>
              </w:rPr>
              <w:t>Unrealised</w:t>
            </w:r>
            <w:proofErr w:type="spellEnd"/>
            <w:r w:rsidRPr="00F954FC">
              <w:rPr>
                <w:rFonts w:ascii="Arial" w:hAnsi="Arial" w:cs="Arial"/>
                <w:sz w:val="16"/>
                <w:szCs w:val="16"/>
              </w:rPr>
              <w:t xml:space="preserve">              </w:t>
            </w:r>
            <w:r w:rsidR="00177D9B">
              <w:rPr>
                <w:rFonts w:ascii="Arial" w:hAnsi="Arial" w:cs="Arial"/>
                <w:sz w:val="16"/>
                <w:szCs w:val="16"/>
              </w:rPr>
              <w:t>gain</w:t>
            </w:r>
            <w:r w:rsidRPr="00F954FC">
              <w:rPr>
                <w:rFonts w:ascii="Arial" w:hAnsi="Arial" w:cs="Arial"/>
                <w:sz w:val="16"/>
                <w:szCs w:val="16"/>
              </w:rPr>
              <w:t xml:space="preserve"> on </w:t>
            </w:r>
          </w:p>
        </w:tc>
        <w:tc>
          <w:tcPr>
            <w:tcW w:w="1170" w:type="dxa"/>
            <w:vAlign w:val="bottom"/>
          </w:tcPr>
          <w:p w14:paraId="29D6B4F6" w14:textId="0BCB9556" w:rsidR="00E45C9C" w:rsidRPr="00F954FC" w:rsidRDefault="00E45C9C" w:rsidP="000C305E">
            <w:pPr>
              <w:spacing w:line="300" w:lineRule="exact"/>
              <w:jc w:val="center"/>
              <w:rPr>
                <w:rFonts w:ascii="Arial" w:hAnsi="Arial" w:cs="Arial"/>
                <w:sz w:val="16"/>
                <w:szCs w:val="16"/>
              </w:rPr>
            </w:pPr>
            <w:r w:rsidRPr="00F954FC">
              <w:rPr>
                <w:rFonts w:ascii="Arial" w:hAnsi="Arial" w:cs="Arial"/>
                <w:sz w:val="16"/>
                <w:szCs w:val="16"/>
              </w:rPr>
              <w:t>Balance as at</w:t>
            </w:r>
            <w:r w:rsidR="00D06E07" w:rsidRPr="00F954FC">
              <w:rPr>
                <w:rFonts w:ascii="Arial" w:hAnsi="Arial" w:cs="Arial"/>
                <w:sz w:val="16"/>
                <w:szCs w:val="16"/>
              </w:rPr>
              <w:t xml:space="preserve"> </w:t>
            </w:r>
            <w:r w:rsidRPr="00F954FC">
              <w:rPr>
                <w:rFonts w:ascii="Arial" w:hAnsi="Arial" w:cs="Arial"/>
                <w:sz w:val="16"/>
                <w:szCs w:val="16"/>
              </w:rPr>
              <w:t>31 March</w:t>
            </w:r>
          </w:p>
        </w:tc>
      </w:tr>
      <w:tr w:rsidR="00E45C9C" w:rsidRPr="00F954FC" w14:paraId="5E2940D0" w14:textId="77777777" w:rsidTr="00D06E07">
        <w:tc>
          <w:tcPr>
            <w:tcW w:w="2160" w:type="dxa"/>
            <w:gridSpan w:val="2"/>
            <w:vMerge/>
          </w:tcPr>
          <w:p w14:paraId="017B8355" w14:textId="50589780" w:rsidR="00E45C9C" w:rsidRPr="00F954FC" w:rsidRDefault="00E45C9C" w:rsidP="000C305E">
            <w:pPr>
              <w:pBdr>
                <w:bottom w:val="single" w:sz="4" w:space="1" w:color="auto"/>
              </w:pBdr>
              <w:spacing w:line="300" w:lineRule="exact"/>
              <w:jc w:val="center"/>
              <w:rPr>
                <w:rFonts w:ascii="Arial" w:hAnsi="Arial" w:cs="Arial"/>
                <w:sz w:val="16"/>
                <w:szCs w:val="16"/>
                <w:cs/>
              </w:rPr>
            </w:pPr>
          </w:p>
        </w:tc>
        <w:tc>
          <w:tcPr>
            <w:tcW w:w="1260" w:type="dxa"/>
          </w:tcPr>
          <w:p w14:paraId="7A6A0840" w14:textId="77777777" w:rsidR="00E45C9C" w:rsidRPr="00F954FC" w:rsidRDefault="00E45C9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Related by</w:t>
            </w:r>
          </w:p>
        </w:tc>
        <w:tc>
          <w:tcPr>
            <w:tcW w:w="1170" w:type="dxa"/>
          </w:tcPr>
          <w:p w14:paraId="50CB7E2E" w14:textId="798A6A07" w:rsidR="00E45C9C" w:rsidRPr="00F954FC" w:rsidRDefault="00384C33" w:rsidP="000C305E">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1170" w:type="dxa"/>
          </w:tcPr>
          <w:p w14:paraId="29B4848D" w14:textId="1B0B3ECD" w:rsidR="00E45C9C" w:rsidRPr="00F954FC" w:rsidRDefault="0060408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year</w:t>
            </w:r>
          </w:p>
        </w:tc>
        <w:tc>
          <w:tcPr>
            <w:tcW w:w="1170" w:type="dxa"/>
          </w:tcPr>
          <w:p w14:paraId="0D4DE6E6" w14:textId="5C13D5D3" w:rsidR="00E45C9C" w:rsidRPr="00F954FC" w:rsidRDefault="0060408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year</w:t>
            </w:r>
          </w:p>
        </w:tc>
        <w:tc>
          <w:tcPr>
            <w:tcW w:w="1170" w:type="dxa"/>
          </w:tcPr>
          <w:p w14:paraId="009FB896" w14:textId="77777777" w:rsidR="00E45C9C" w:rsidRPr="00F954FC" w:rsidRDefault="00E45C9C" w:rsidP="000C305E">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exchange</w:t>
            </w:r>
          </w:p>
        </w:tc>
        <w:tc>
          <w:tcPr>
            <w:tcW w:w="1170" w:type="dxa"/>
          </w:tcPr>
          <w:p w14:paraId="0A78FA5C" w14:textId="7D3F133D" w:rsidR="00E45C9C" w:rsidRPr="00F954FC" w:rsidRDefault="00384C33" w:rsidP="000C305E">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r>
      <w:tr w:rsidR="005E13B3" w:rsidRPr="00F954FC" w14:paraId="5F563314" w14:textId="77777777" w:rsidTr="00D06E07">
        <w:tc>
          <w:tcPr>
            <w:tcW w:w="2160" w:type="dxa"/>
            <w:gridSpan w:val="2"/>
            <w:vAlign w:val="bottom"/>
          </w:tcPr>
          <w:p w14:paraId="3A1A3AE0" w14:textId="77777777" w:rsidR="005E13B3" w:rsidRPr="00F954FC" w:rsidRDefault="005E13B3" w:rsidP="000C305E">
            <w:pPr>
              <w:spacing w:line="300" w:lineRule="exact"/>
              <w:ind w:left="165" w:hanging="165"/>
              <w:rPr>
                <w:rFonts w:ascii="Arial" w:hAnsi="Arial" w:cs="Arial"/>
                <w:sz w:val="16"/>
                <w:szCs w:val="16"/>
              </w:rPr>
            </w:pPr>
            <w:r w:rsidRPr="00F954FC">
              <w:rPr>
                <w:rFonts w:ascii="Arial" w:hAnsi="Arial" w:cs="Arial"/>
                <w:sz w:val="16"/>
                <w:szCs w:val="16"/>
              </w:rPr>
              <w:t xml:space="preserve">Polyplex Europa Polyester Film Sanayi Ve Ticaret </w:t>
            </w:r>
          </w:p>
        </w:tc>
        <w:tc>
          <w:tcPr>
            <w:tcW w:w="1260" w:type="dxa"/>
            <w:vAlign w:val="bottom"/>
          </w:tcPr>
          <w:p w14:paraId="1B517D71" w14:textId="77777777" w:rsidR="005E13B3" w:rsidRPr="00F954FC" w:rsidRDefault="005E13B3" w:rsidP="000C305E">
            <w:pPr>
              <w:spacing w:line="300" w:lineRule="exact"/>
              <w:rPr>
                <w:rFonts w:ascii="Arial" w:hAnsi="Arial" w:cs="Arial"/>
                <w:sz w:val="16"/>
                <w:szCs w:val="16"/>
              </w:rPr>
            </w:pPr>
          </w:p>
        </w:tc>
        <w:tc>
          <w:tcPr>
            <w:tcW w:w="1170" w:type="dxa"/>
            <w:vAlign w:val="bottom"/>
          </w:tcPr>
          <w:p w14:paraId="20461844"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3C1DB5BB"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5AD19648"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357F2FB5" w14:textId="77777777" w:rsidR="005E13B3" w:rsidRPr="00F954FC" w:rsidRDefault="005E13B3" w:rsidP="000C305E">
            <w:pPr>
              <w:tabs>
                <w:tab w:val="decimal" w:pos="882"/>
              </w:tabs>
              <w:spacing w:line="300" w:lineRule="exact"/>
              <w:rPr>
                <w:rFonts w:ascii="Arial" w:hAnsi="Arial" w:cs="Arial"/>
                <w:sz w:val="16"/>
                <w:szCs w:val="16"/>
              </w:rPr>
            </w:pPr>
          </w:p>
        </w:tc>
        <w:tc>
          <w:tcPr>
            <w:tcW w:w="1170" w:type="dxa"/>
            <w:vAlign w:val="bottom"/>
          </w:tcPr>
          <w:p w14:paraId="6B560DA4" w14:textId="77777777" w:rsidR="005E13B3" w:rsidRPr="00F954FC" w:rsidRDefault="005E13B3" w:rsidP="000C305E">
            <w:pPr>
              <w:tabs>
                <w:tab w:val="decimal" w:pos="882"/>
              </w:tabs>
              <w:spacing w:line="300" w:lineRule="exact"/>
              <w:rPr>
                <w:rFonts w:ascii="Arial" w:hAnsi="Arial" w:cs="Arial"/>
                <w:sz w:val="16"/>
                <w:szCs w:val="16"/>
              </w:rPr>
            </w:pPr>
          </w:p>
        </w:tc>
      </w:tr>
      <w:tr w:rsidR="00384C33" w:rsidRPr="00F954FC" w14:paraId="792FA95D" w14:textId="77777777" w:rsidTr="00D06E07">
        <w:tc>
          <w:tcPr>
            <w:tcW w:w="2160" w:type="dxa"/>
            <w:gridSpan w:val="2"/>
            <w:vAlign w:val="bottom"/>
          </w:tcPr>
          <w:p w14:paraId="08F272B1" w14:textId="2591F613" w:rsidR="00384C33" w:rsidRPr="00F954FC" w:rsidRDefault="00384C33" w:rsidP="00384C33">
            <w:pPr>
              <w:spacing w:line="300" w:lineRule="exact"/>
              <w:ind w:left="165"/>
              <w:jc w:val="both"/>
              <w:rPr>
                <w:rFonts w:ascii="Arial" w:hAnsi="Arial" w:cs="Arial"/>
                <w:sz w:val="16"/>
                <w:szCs w:val="16"/>
              </w:rPr>
            </w:pPr>
            <w:r w:rsidRPr="00F954FC">
              <w:rPr>
                <w:rFonts w:ascii="Arial" w:hAnsi="Arial" w:cs="Arial"/>
                <w:sz w:val="16"/>
                <w:szCs w:val="16"/>
              </w:rPr>
              <w:t>A.S.</w:t>
            </w:r>
          </w:p>
        </w:tc>
        <w:tc>
          <w:tcPr>
            <w:tcW w:w="1260" w:type="dxa"/>
            <w:vAlign w:val="bottom"/>
          </w:tcPr>
          <w:p w14:paraId="58269D68" w14:textId="77777777" w:rsidR="00384C33" w:rsidRPr="00F954FC" w:rsidRDefault="00384C33" w:rsidP="00384C33">
            <w:pPr>
              <w:spacing w:line="300" w:lineRule="exact"/>
              <w:rPr>
                <w:rFonts w:ascii="Arial" w:hAnsi="Arial" w:cs="Arial"/>
                <w:sz w:val="16"/>
                <w:szCs w:val="16"/>
              </w:rPr>
            </w:pPr>
            <w:r w:rsidRPr="00F954FC">
              <w:rPr>
                <w:rFonts w:ascii="Arial" w:hAnsi="Arial" w:cs="Arial"/>
                <w:sz w:val="16"/>
                <w:szCs w:val="16"/>
              </w:rPr>
              <w:t>Subsidiary</w:t>
            </w:r>
          </w:p>
        </w:tc>
        <w:tc>
          <w:tcPr>
            <w:tcW w:w="1170" w:type="dxa"/>
            <w:vAlign w:val="bottom"/>
          </w:tcPr>
          <w:p w14:paraId="5C7185F5" w14:textId="37C4DBD6" w:rsidR="00384C33" w:rsidRPr="00F954FC" w:rsidRDefault="00384C33" w:rsidP="00384C33">
            <w:pPr>
              <w:pBdr>
                <w:bottom w:val="sing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4,004,509</w:t>
            </w:r>
          </w:p>
        </w:tc>
        <w:tc>
          <w:tcPr>
            <w:tcW w:w="1170" w:type="dxa"/>
            <w:vAlign w:val="bottom"/>
          </w:tcPr>
          <w:p w14:paraId="0A2CE66B" w14:textId="71A1267E" w:rsidR="00384C33" w:rsidRPr="0017405C" w:rsidRDefault="00177D9B" w:rsidP="00384C33">
            <w:pPr>
              <w:pBdr>
                <w:bottom w:val="sing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w:t>
            </w:r>
          </w:p>
        </w:tc>
        <w:tc>
          <w:tcPr>
            <w:tcW w:w="1170" w:type="dxa"/>
            <w:vAlign w:val="bottom"/>
          </w:tcPr>
          <w:p w14:paraId="77904540" w14:textId="4E4EB3DF" w:rsidR="00384C33" w:rsidRPr="0017405C" w:rsidRDefault="00177D9B" w:rsidP="00384C33">
            <w:pPr>
              <w:pBdr>
                <w:bottom w:val="sing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w:t>
            </w:r>
          </w:p>
        </w:tc>
        <w:tc>
          <w:tcPr>
            <w:tcW w:w="1170" w:type="dxa"/>
            <w:vAlign w:val="bottom"/>
          </w:tcPr>
          <w:p w14:paraId="74BD92CC" w14:textId="402F9EB6" w:rsidR="00384C33" w:rsidRPr="00F954FC" w:rsidRDefault="00177D9B" w:rsidP="00384C33">
            <w:pPr>
              <w:pBdr>
                <w:bottom w:val="sing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(260,207)</w:t>
            </w:r>
          </w:p>
        </w:tc>
        <w:tc>
          <w:tcPr>
            <w:tcW w:w="1170" w:type="dxa"/>
            <w:vAlign w:val="bottom"/>
          </w:tcPr>
          <w:p w14:paraId="27B58157" w14:textId="0496D083" w:rsidR="00384C33" w:rsidRPr="00F954FC" w:rsidRDefault="00177D9B" w:rsidP="00384C33">
            <w:pPr>
              <w:pBdr>
                <w:bottom w:val="sing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3,744,302</w:t>
            </w:r>
          </w:p>
        </w:tc>
      </w:tr>
      <w:tr w:rsidR="00384C33" w:rsidRPr="00F954FC" w14:paraId="6AB3F0D9" w14:textId="77777777" w:rsidTr="00D06E07">
        <w:tc>
          <w:tcPr>
            <w:tcW w:w="2160" w:type="dxa"/>
            <w:gridSpan w:val="2"/>
            <w:vAlign w:val="bottom"/>
          </w:tcPr>
          <w:p w14:paraId="34814EEB" w14:textId="77777777" w:rsidR="00384C33" w:rsidRPr="00F954FC" w:rsidRDefault="00384C33" w:rsidP="00384C33">
            <w:pPr>
              <w:spacing w:line="300" w:lineRule="exact"/>
              <w:rPr>
                <w:rFonts w:ascii="Arial" w:hAnsi="Arial" w:cs="Arial"/>
                <w:sz w:val="16"/>
                <w:szCs w:val="16"/>
              </w:rPr>
            </w:pPr>
            <w:r w:rsidRPr="00F954FC">
              <w:rPr>
                <w:rFonts w:ascii="Arial" w:hAnsi="Arial" w:cs="Arial"/>
                <w:sz w:val="16"/>
                <w:szCs w:val="16"/>
              </w:rPr>
              <w:t>Total</w:t>
            </w:r>
          </w:p>
        </w:tc>
        <w:tc>
          <w:tcPr>
            <w:tcW w:w="1260" w:type="dxa"/>
            <w:vAlign w:val="bottom"/>
          </w:tcPr>
          <w:p w14:paraId="5FBD6A35" w14:textId="77777777" w:rsidR="00384C33" w:rsidRPr="00F954FC" w:rsidRDefault="00384C33" w:rsidP="00384C33">
            <w:pPr>
              <w:spacing w:line="300" w:lineRule="exact"/>
              <w:rPr>
                <w:rFonts w:ascii="Arial" w:hAnsi="Arial" w:cs="Arial"/>
                <w:sz w:val="16"/>
                <w:szCs w:val="16"/>
              </w:rPr>
            </w:pPr>
          </w:p>
        </w:tc>
        <w:tc>
          <w:tcPr>
            <w:tcW w:w="1170" w:type="dxa"/>
            <w:vAlign w:val="bottom"/>
          </w:tcPr>
          <w:p w14:paraId="00A04F1F" w14:textId="2B27E5B2" w:rsidR="00384C33" w:rsidRPr="00F954FC" w:rsidRDefault="00384C33" w:rsidP="00384C33">
            <w:pPr>
              <w:pBdr>
                <w:bottom w:val="double" w:sz="4" w:space="1" w:color="auto"/>
              </w:pBdr>
              <w:tabs>
                <w:tab w:val="decimal" w:pos="882"/>
              </w:tabs>
              <w:spacing w:line="300" w:lineRule="exact"/>
              <w:rPr>
                <w:rFonts w:ascii="Arial" w:hAnsi="Arial" w:cs="Arial"/>
                <w:sz w:val="16"/>
                <w:szCs w:val="16"/>
              </w:rPr>
            </w:pPr>
            <w:r w:rsidRPr="00F954FC">
              <w:rPr>
                <w:rFonts w:ascii="Arial" w:hAnsi="Arial" w:cs="Arial"/>
                <w:sz w:val="16"/>
                <w:szCs w:val="16"/>
              </w:rPr>
              <w:t>4,004,509</w:t>
            </w:r>
          </w:p>
        </w:tc>
        <w:tc>
          <w:tcPr>
            <w:tcW w:w="1170" w:type="dxa"/>
            <w:vAlign w:val="bottom"/>
          </w:tcPr>
          <w:p w14:paraId="2107FFE7" w14:textId="7D5EAC58" w:rsidR="00384C33" w:rsidRPr="0017405C" w:rsidRDefault="00177D9B" w:rsidP="00384C33">
            <w:pPr>
              <w:pBdr>
                <w:bottom w:val="doub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w:t>
            </w:r>
          </w:p>
        </w:tc>
        <w:tc>
          <w:tcPr>
            <w:tcW w:w="1170" w:type="dxa"/>
            <w:vAlign w:val="bottom"/>
          </w:tcPr>
          <w:p w14:paraId="4AF0F7C4" w14:textId="3C5754D8" w:rsidR="00384C33" w:rsidRPr="0017405C" w:rsidRDefault="00177D9B" w:rsidP="00384C33">
            <w:pPr>
              <w:pBdr>
                <w:bottom w:val="doub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w:t>
            </w:r>
          </w:p>
        </w:tc>
        <w:tc>
          <w:tcPr>
            <w:tcW w:w="1170" w:type="dxa"/>
            <w:vAlign w:val="bottom"/>
          </w:tcPr>
          <w:p w14:paraId="195DFE0C" w14:textId="5767D317" w:rsidR="00384C33" w:rsidRPr="00F954FC" w:rsidRDefault="00177D9B" w:rsidP="00384C33">
            <w:pPr>
              <w:pBdr>
                <w:bottom w:val="doub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(260,207)</w:t>
            </w:r>
          </w:p>
        </w:tc>
        <w:tc>
          <w:tcPr>
            <w:tcW w:w="1170" w:type="dxa"/>
            <w:vAlign w:val="bottom"/>
          </w:tcPr>
          <w:p w14:paraId="45E7DA71" w14:textId="3A4BEF94" w:rsidR="00384C33" w:rsidRPr="00F954FC" w:rsidRDefault="00177D9B" w:rsidP="00384C33">
            <w:pPr>
              <w:pBdr>
                <w:bottom w:val="double" w:sz="4" w:space="1" w:color="auto"/>
              </w:pBdr>
              <w:tabs>
                <w:tab w:val="decimal" w:pos="882"/>
              </w:tabs>
              <w:spacing w:line="300" w:lineRule="exact"/>
              <w:rPr>
                <w:rFonts w:ascii="Arial" w:hAnsi="Arial" w:cs="Arial"/>
                <w:sz w:val="16"/>
                <w:szCs w:val="16"/>
              </w:rPr>
            </w:pPr>
            <w:r w:rsidRPr="0017405C">
              <w:rPr>
                <w:rFonts w:ascii="Arial" w:hAnsi="Arial" w:cs="Arial"/>
                <w:sz w:val="16"/>
                <w:szCs w:val="16"/>
              </w:rPr>
              <w:t>3,744,302</w:t>
            </w:r>
          </w:p>
        </w:tc>
      </w:tr>
    </w:tbl>
    <w:p w14:paraId="5BEBCADA" w14:textId="7C16C0C4" w:rsidR="00E45C9C" w:rsidRPr="0017405C" w:rsidRDefault="00716761" w:rsidP="00283AA8">
      <w:pPr>
        <w:tabs>
          <w:tab w:val="left" w:pos="900"/>
          <w:tab w:val="left" w:pos="1440"/>
        </w:tabs>
        <w:spacing w:before="160" w:after="80" w:line="380" w:lineRule="exact"/>
        <w:ind w:left="547" w:hanging="547"/>
        <w:jc w:val="thaiDistribute"/>
        <w:rPr>
          <w:rFonts w:ascii="Arial" w:hAnsi="Arial" w:cstheme="minorBidi"/>
          <w:sz w:val="22"/>
          <w:szCs w:val="22"/>
        </w:rPr>
      </w:pPr>
      <w:r w:rsidRPr="00F954FC">
        <w:rPr>
          <w:rFonts w:ascii="Arial" w:hAnsi="Arial" w:cs="Arial"/>
          <w:sz w:val="22"/>
          <w:szCs w:val="22"/>
        </w:rPr>
        <w:tab/>
      </w:r>
      <w:r w:rsidR="00E45C9C" w:rsidRPr="00F954FC">
        <w:rPr>
          <w:rFonts w:ascii="Arial" w:hAnsi="Arial" w:cs="Arial"/>
          <w:sz w:val="22"/>
          <w:szCs w:val="22"/>
        </w:rPr>
        <w:t>Long-</w:t>
      </w:r>
      <w:r w:rsidR="00E45C9C" w:rsidRPr="0017405C">
        <w:rPr>
          <w:rFonts w:ascii="Arial" w:hAnsi="Arial" w:cs="Arial"/>
          <w:sz w:val="22"/>
          <w:szCs w:val="22"/>
        </w:rPr>
        <w:t>term loans from Polyplex Europa Polyester Film Sanayi Ve Ticaret A.S. of                      EUR</w:t>
      </w:r>
      <w:r w:rsidR="00177D9B" w:rsidRPr="0017405C">
        <w:rPr>
          <w:rFonts w:ascii="Arial" w:hAnsi="Arial" w:cs="Arial"/>
          <w:sz w:val="22"/>
          <w:szCs w:val="22"/>
        </w:rPr>
        <w:t xml:space="preserve"> 101</w:t>
      </w:r>
      <w:r w:rsidR="00E45C9C" w:rsidRPr="0017405C">
        <w:rPr>
          <w:rFonts w:ascii="Arial" w:hAnsi="Arial" w:cs="Arial"/>
          <w:sz w:val="22"/>
          <w:szCs w:val="22"/>
        </w:rPr>
        <w:t xml:space="preserve"> million (</w:t>
      </w:r>
      <w:r w:rsidR="00384C33" w:rsidRPr="0017405C">
        <w:rPr>
          <w:rFonts w:ascii="Arial" w:hAnsi="Arial" w:cs="Arial"/>
          <w:sz w:val="22"/>
          <w:szCs w:val="22"/>
        </w:rPr>
        <w:t>2024</w:t>
      </w:r>
      <w:r w:rsidR="00E45C9C" w:rsidRPr="0017405C">
        <w:rPr>
          <w:rFonts w:ascii="Arial" w:hAnsi="Arial" w:cs="Arial"/>
          <w:sz w:val="22"/>
          <w:szCs w:val="22"/>
        </w:rPr>
        <w:t xml:space="preserve">: EUR </w:t>
      </w:r>
      <w:r w:rsidR="00856291" w:rsidRPr="0017405C">
        <w:rPr>
          <w:rFonts w:ascii="Arial" w:hAnsi="Arial" w:cs="Arial"/>
          <w:sz w:val="22"/>
          <w:szCs w:val="22"/>
        </w:rPr>
        <w:t>101</w:t>
      </w:r>
      <w:r w:rsidR="00E45C9C" w:rsidRPr="0017405C">
        <w:rPr>
          <w:rFonts w:ascii="Arial" w:hAnsi="Arial" w:cs="Arial"/>
          <w:sz w:val="22"/>
          <w:szCs w:val="22"/>
        </w:rPr>
        <w:t xml:space="preserve"> million) carried interest at </w:t>
      </w:r>
      <w:r w:rsidR="00027798" w:rsidRPr="0017405C">
        <w:rPr>
          <w:rFonts w:ascii="Arial" w:hAnsi="Arial" w:cs="Arial"/>
          <w:sz w:val="22"/>
          <w:szCs w:val="22"/>
        </w:rPr>
        <w:t xml:space="preserve">3-month </w:t>
      </w:r>
      <w:r w:rsidR="0070765E" w:rsidRPr="0017405C">
        <w:rPr>
          <w:rFonts w:ascii="Arial" w:hAnsi="Arial" w:cs="Arial"/>
          <w:sz w:val="22"/>
          <w:szCs w:val="22"/>
        </w:rPr>
        <w:t>Euribor +</w:t>
      </w:r>
      <w:r w:rsidR="00177D9B" w:rsidRPr="0017405C">
        <w:rPr>
          <w:rFonts w:ascii="Arial" w:hAnsi="Arial" w:cs="Arial"/>
          <w:sz w:val="22"/>
          <w:szCs w:val="22"/>
        </w:rPr>
        <w:t xml:space="preserve"> 1.50</w:t>
      </w:r>
      <w:r w:rsidR="00E45C9C" w:rsidRPr="0017405C">
        <w:rPr>
          <w:rFonts w:ascii="Arial" w:hAnsi="Arial" w:cs="Arial"/>
          <w:sz w:val="22"/>
          <w:szCs w:val="22"/>
        </w:rPr>
        <w:t>% per annum</w:t>
      </w:r>
      <w:r w:rsidR="00167FD7" w:rsidRPr="0017405C">
        <w:rPr>
          <w:rFonts w:ascii="Arial" w:hAnsi="Arial" w:cs="Arial"/>
          <w:sz w:val="22"/>
          <w:szCs w:val="22"/>
        </w:rPr>
        <w:t xml:space="preserve"> </w:t>
      </w:r>
      <w:r w:rsidR="00E45C9C" w:rsidRPr="0017405C">
        <w:rPr>
          <w:rFonts w:ascii="Arial" w:hAnsi="Arial" w:cs="Arial"/>
          <w:sz w:val="22"/>
          <w:szCs w:val="22"/>
        </w:rPr>
        <w:t>(</w:t>
      </w:r>
      <w:r w:rsidR="00384C33" w:rsidRPr="0017405C">
        <w:rPr>
          <w:rFonts w:ascii="Arial" w:hAnsi="Arial" w:cs="Arial"/>
          <w:sz w:val="22"/>
          <w:szCs w:val="22"/>
        </w:rPr>
        <w:t>2024</w:t>
      </w:r>
      <w:r w:rsidR="00E45C9C" w:rsidRPr="0017405C">
        <w:rPr>
          <w:rFonts w:ascii="Arial" w:hAnsi="Arial" w:cs="Arial"/>
          <w:sz w:val="22"/>
          <w:szCs w:val="22"/>
        </w:rPr>
        <w:t xml:space="preserve">: </w:t>
      </w:r>
      <w:r w:rsidR="0070765E" w:rsidRPr="0017405C">
        <w:rPr>
          <w:rFonts w:ascii="Arial" w:hAnsi="Arial" w:cs="Arial"/>
          <w:sz w:val="22"/>
          <w:szCs w:val="22"/>
        </w:rPr>
        <w:t xml:space="preserve">3-month Euribor </w:t>
      </w:r>
      <w:r w:rsidR="00856291" w:rsidRPr="0017405C">
        <w:rPr>
          <w:rFonts w:ascii="Arial" w:hAnsi="Arial" w:cs="Arial"/>
          <w:sz w:val="22"/>
          <w:szCs w:val="22"/>
        </w:rPr>
        <w:t>+ 1.50% per annum</w:t>
      </w:r>
      <w:r w:rsidR="00E45C9C" w:rsidRPr="0017405C">
        <w:rPr>
          <w:rFonts w:ascii="Arial" w:hAnsi="Arial" w:cs="Arial"/>
          <w:sz w:val="22"/>
          <w:szCs w:val="22"/>
        </w:rPr>
        <w:t>)</w:t>
      </w:r>
      <w:r w:rsidR="00167FD7" w:rsidRPr="0017405C">
        <w:rPr>
          <w:rFonts w:ascii="Arial" w:hAnsi="Arial" w:cs="Arial"/>
          <w:sz w:val="22"/>
          <w:szCs w:val="22"/>
        </w:rPr>
        <w:t xml:space="preserve">. </w:t>
      </w:r>
      <w:r w:rsidR="00E45C9C" w:rsidRPr="0017405C">
        <w:rPr>
          <w:rFonts w:ascii="Arial" w:hAnsi="Arial" w:cs="Arial"/>
          <w:sz w:val="22"/>
          <w:szCs w:val="22"/>
        </w:rPr>
        <w:t>The loans are repayable within 31 March 202</w:t>
      </w:r>
      <w:r w:rsidR="00EA7A24" w:rsidRPr="0017405C">
        <w:rPr>
          <w:rFonts w:ascii="Arial" w:hAnsi="Arial" w:cs="Arial"/>
          <w:sz w:val="22"/>
          <w:szCs w:val="22"/>
        </w:rPr>
        <w:t>9</w:t>
      </w:r>
      <w:r w:rsidR="00E45C9C" w:rsidRPr="0017405C">
        <w:rPr>
          <w:rFonts w:ascii="Arial" w:hAnsi="Arial" w:cs="Arial"/>
          <w:sz w:val="22"/>
          <w:szCs w:val="22"/>
        </w:rPr>
        <w:t>, but the repayment could be extended as mutually agree between the parties</w:t>
      </w:r>
      <w:r w:rsidR="00035420" w:rsidRPr="0017405C">
        <w:rPr>
          <w:rFonts w:ascii="Arial" w:hAnsi="Arial" w:cs="Arial"/>
          <w:sz w:val="22"/>
          <w:szCs w:val="22"/>
        </w:rPr>
        <w:t>.</w:t>
      </w:r>
    </w:p>
    <w:p w14:paraId="6B3A94E6" w14:textId="5B89A498" w:rsidR="009D6899" w:rsidRPr="00F954FC"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u w:val="single"/>
        </w:rPr>
      </w:pPr>
      <w:r w:rsidRPr="0017405C">
        <w:rPr>
          <w:rFonts w:ascii="Arial" w:hAnsi="Arial" w:cs="Arial"/>
          <w:sz w:val="22"/>
          <w:szCs w:val="22"/>
        </w:rPr>
        <w:tab/>
      </w:r>
      <w:r w:rsidR="009D6899" w:rsidRPr="0017405C">
        <w:rPr>
          <w:rFonts w:ascii="Arial" w:hAnsi="Arial" w:cs="Arial"/>
          <w:sz w:val="22"/>
          <w:szCs w:val="22"/>
          <w:u w:val="single"/>
        </w:rPr>
        <w:t>Directors and management’s remuneration</w:t>
      </w:r>
    </w:p>
    <w:p w14:paraId="7A603B3D" w14:textId="1240D625" w:rsidR="009D6899" w:rsidRPr="00F954FC" w:rsidRDefault="00716761" w:rsidP="000C305E">
      <w:pPr>
        <w:tabs>
          <w:tab w:val="left" w:pos="900"/>
          <w:tab w:val="left" w:pos="144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9D6899" w:rsidRPr="00F954FC">
        <w:rPr>
          <w:rFonts w:ascii="Arial" w:hAnsi="Arial" w:cs="Arial"/>
          <w:sz w:val="22"/>
          <w:szCs w:val="22"/>
        </w:rPr>
        <w:t xml:space="preserve">During the years ended 31 March </w:t>
      </w:r>
      <w:r w:rsidR="003E5B04">
        <w:rPr>
          <w:rFonts w:ascii="Arial" w:hAnsi="Arial" w:cs="Arial"/>
          <w:sz w:val="22"/>
          <w:szCs w:val="22"/>
        </w:rPr>
        <w:t>2025</w:t>
      </w:r>
      <w:r w:rsidR="009D6899" w:rsidRPr="00F954FC">
        <w:rPr>
          <w:rFonts w:ascii="Arial" w:hAnsi="Arial" w:cs="Arial"/>
          <w:sz w:val="22"/>
          <w:szCs w:val="22"/>
        </w:rPr>
        <w:t xml:space="preserve"> and </w:t>
      </w:r>
      <w:r w:rsidR="003E5B04">
        <w:rPr>
          <w:rFonts w:ascii="Arial" w:hAnsi="Arial" w:cs="Arial"/>
          <w:sz w:val="22"/>
          <w:szCs w:val="22"/>
        </w:rPr>
        <w:t>2024</w:t>
      </w:r>
      <w:r w:rsidR="009D6899" w:rsidRPr="00F954FC">
        <w:rPr>
          <w:rFonts w:ascii="Arial" w:hAnsi="Arial" w:cs="Arial"/>
          <w:sz w:val="22"/>
          <w:szCs w:val="22"/>
        </w:rPr>
        <w:t xml:space="preserve">, the </w:t>
      </w:r>
      <w:r w:rsidR="16FEA112" w:rsidRPr="00F954FC">
        <w:rPr>
          <w:rFonts w:ascii="Arial" w:hAnsi="Arial" w:cs="Arial"/>
          <w:sz w:val="22"/>
          <w:szCs w:val="22"/>
        </w:rPr>
        <w:t xml:space="preserve">Group </w:t>
      </w:r>
      <w:r w:rsidR="009D6899" w:rsidRPr="00F954FC">
        <w:rPr>
          <w:rFonts w:ascii="Arial" w:hAnsi="Arial" w:cs="Arial"/>
          <w:sz w:val="22"/>
          <w:szCs w:val="22"/>
        </w:rPr>
        <w:t>had employee benefit expenses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9D6899" w:rsidRPr="00F954FC" w14:paraId="70654DE4" w14:textId="77777777" w:rsidTr="00716761">
        <w:trPr>
          <w:tblHeader/>
        </w:trPr>
        <w:tc>
          <w:tcPr>
            <w:tcW w:w="9180" w:type="dxa"/>
            <w:gridSpan w:val="5"/>
          </w:tcPr>
          <w:p w14:paraId="0B221E9A" w14:textId="77777777" w:rsidR="009D6899" w:rsidRPr="00F954FC" w:rsidRDefault="009D6899" w:rsidP="000C305E">
            <w:pPr>
              <w:tabs>
                <w:tab w:val="left" w:pos="900"/>
                <w:tab w:val="left" w:pos="2160"/>
                <w:tab w:val="right" w:pos="7200"/>
                <w:tab w:val="right" w:pos="8540"/>
              </w:tabs>
              <w:spacing w:line="380" w:lineRule="exact"/>
              <w:jc w:val="right"/>
              <w:rPr>
                <w:rFonts w:ascii="Arial" w:hAnsi="Arial" w:cs="Arial"/>
                <w:sz w:val="22"/>
                <w:szCs w:val="22"/>
                <w:cs/>
              </w:rPr>
            </w:pPr>
            <w:r w:rsidRPr="00F954FC">
              <w:rPr>
                <w:rFonts w:ascii="Arial" w:hAnsi="Arial" w:cs="Arial"/>
                <w:sz w:val="22"/>
                <w:szCs w:val="22"/>
              </w:rPr>
              <w:t>(Unit: Million Baht)</w:t>
            </w:r>
          </w:p>
        </w:tc>
      </w:tr>
      <w:tr w:rsidR="009D6899" w:rsidRPr="00F954FC" w14:paraId="31A6116B" w14:textId="77777777" w:rsidTr="00716761">
        <w:trPr>
          <w:tblHeader/>
        </w:trPr>
        <w:tc>
          <w:tcPr>
            <w:tcW w:w="4140" w:type="dxa"/>
            <w:vAlign w:val="bottom"/>
          </w:tcPr>
          <w:p w14:paraId="3DD355C9" w14:textId="77777777" w:rsidR="009D6899" w:rsidRPr="00F954FC" w:rsidRDefault="009D6899" w:rsidP="000C305E">
            <w:pPr>
              <w:tabs>
                <w:tab w:val="left" w:pos="900"/>
                <w:tab w:val="left" w:pos="2160"/>
                <w:tab w:val="right" w:pos="7200"/>
                <w:tab w:val="right" w:pos="8540"/>
              </w:tabs>
              <w:spacing w:line="380" w:lineRule="exact"/>
              <w:jc w:val="center"/>
              <w:rPr>
                <w:rFonts w:ascii="Arial" w:hAnsi="Arial" w:cs="Arial"/>
                <w:sz w:val="22"/>
                <w:szCs w:val="22"/>
              </w:rPr>
            </w:pPr>
          </w:p>
        </w:tc>
        <w:tc>
          <w:tcPr>
            <w:tcW w:w="2520" w:type="dxa"/>
            <w:gridSpan w:val="2"/>
            <w:vAlign w:val="bottom"/>
          </w:tcPr>
          <w:p w14:paraId="71DE0461"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Consolidated</w:t>
            </w:r>
            <w:r w:rsidRPr="00F954FC">
              <w:rPr>
                <w:rFonts w:ascii="Arial" w:hAnsi="Arial" w:cs="Arial"/>
                <w:sz w:val="22"/>
                <w:szCs w:val="22"/>
                <w:cs/>
              </w:rPr>
              <w:t xml:space="preserve"> </w:t>
            </w:r>
          </w:p>
          <w:p w14:paraId="03A4D4FC"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financial statements</w:t>
            </w:r>
          </w:p>
        </w:tc>
        <w:tc>
          <w:tcPr>
            <w:tcW w:w="2520" w:type="dxa"/>
            <w:gridSpan w:val="2"/>
            <w:vAlign w:val="bottom"/>
          </w:tcPr>
          <w:p w14:paraId="42F4475F"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Separate</w:t>
            </w:r>
            <w:r w:rsidRPr="00F954FC">
              <w:rPr>
                <w:rFonts w:ascii="Arial" w:hAnsi="Arial" w:cs="Arial"/>
                <w:sz w:val="22"/>
                <w:szCs w:val="22"/>
                <w:cs/>
              </w:rPr>
              <w:t xml:space="preserve"> </w:t>
            </w:r>
          </w:p>
          <w:p w14:paraId="246DA3F0" w14:textId="77777777" w:rsidR="009D6899" w:rsidRPr="00F954FC" w:rsidRDefault="009D6899" w:rsidP="000C305E">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F954FC">
              <w:rPr>
                <w:rFonts w:ascii="Arial" w:hAnsi="Arial" w:cs="Arial"/>
                <w:sz w:val="22"/>
                <w:szCs w:val="22"/>
              </w:rPr>
              <w:t>financial statements</w:t>
            </w:r>
          </w:p>
        </w:tc>
      </w:tr>
      <w:tr w:rsidR="003E5B04" w:rsidRPr="00F954FC" w14:paraId="71687047" w14:textId="77777777" w:rsidTr="00716761">
        <w:trPr>
          <w:tblHeader/>
        </w:trPr>
        <w:tc>
          <w:tcPr>
            <w:tcW w:w="4140" w:type="dxa"/>
          </w:tcPr>
          <w:p w14:paraId="1A81F0B1" w14:textId="77777777" w:rsidR="003E5B04" w:rsidRPr="00F954FC" w:rsidRDefault="003E5B04" w:rsidP="003E5B04">
            <w:pPr>
              <w:tabs>
                <w:tab w:val="left" w:pos="900"/>
                <w:tab w:val="left" w:pos="2160"/>
                <w:tab w:val="right" w:pos="7200"/>
                <w:tab w:val="right" w:pos="8540"/>
              </w:tabs>
              <w:spacing w:line="380" w:lineRule="exact"/>
              <w:jc w:val="thaiDistribute"/>
              <w:rPr>
                <w:rFonts w:ascii="Arial" w:hAnsi="Arial" w:cs="Arial"/>
                <w:sz w:val="22"/>
                <w:szCs w:val="22"/>
              </w:rPr>
            </w:pPr>
          </w:p>
        </w:tc>
        <w:tc>
          <w:tcPr>
            <w:tcW w:w="1260" w:type="dxa"/>
          </w:tcPr>
          <w:p w14:paraId="69044F9D" w14:textId="51552107"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Pr>
                <w:rFonts w:ascii="Arial" w:hAnsi="Arial" w:cs="Arial"/>
                <w:sz w:val="22"/>
                <w:szCs w:val="22"/>
              </w:rPr>
              <w:t>2025</w:t>
            </w:r>
          </w:p>
        </w:tc>
        <w:tc>
          <w:tcPr>
            <w:tcW w:w="1260" w:type="dxa"/>
          </w:tcPr>
          <w:p w14:paraId="17F44751" w14:textId="1E88DC20"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Pr>
                <w:rFonts w:ascii="Arial" w:hAnsi="Arial" w:cs="Arial"/>
                <w:sz w:val="22"/>
                <w:szCs w:val="22"/>
              </w:rPr>
              <w:t>2024</w:t>
            </w:r>
          </w:p>
        </w:tc>
        <w:tc>
          <w:tcPr>
            <w:tcW w:w="1260" w:type="dxa"/>
          </w:tcPr>
          <w:p w14:paraId="12AFD389" w14:textId="41FC6EDF"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Pr>
                <w:rFonts w:ascii="Arial" w:hAnsi="Arial" w:cs="Arial"/>
                <w:sz w:val="22"/>
                <w:szCs w:val="22"/>
              </w:rPr>
              <w:t>2025</w:t>
            </w:r>
          </w:p>
        </w:tc>
        <w:tc>
          <w:tcPr>
            <w:tcW w:w="1260" w:type="dxa"/>
          </w:tcPr>
          <w:p w14:paraId="48204E32" w14:textId="16239E64"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Pr>
                <w:rFonts w:ascii="Arial" w:hAnsi="Arial" w:cs="Arial"/>
                <w:sz w:val="22"/>
                <w:szCs w:val="22"/>
              </w:rPr>
              <w:t>2024</w:t>
            </w:r>
          </w:p>
        </w:tc>
      </w:tr>
      <w:tr w:rsidR="003E5B04" w:rsidRPr="00F954FC" w14:paraId="523646D1" w14:textId="77777777" w:rsidTr="00716761">
        <w:tc>
          <w:tcPr>
            <w:tcW w:w="4140" w:type="dxa"/>
          </w:tcPr>
          <w:p w14:paraId="1D36C5D0" w14:textId="25B0D4F3" w:rsidR="003E5B04" w:rsidRPr="00F954FC" w:rsidRDefault="003E5B04" w:rsidP="003E5B04">
            <w:pPr>
              <w:tabs>
                <w:tab w:val="left" w:pos="900"/>
                <w:tab w:val="right" w:pos="7280"/>
                <w:tab w:val="right" w:pos="8540"/>
              </w:tabs>
              <w:spacing w:line="380" w:lineRule="exact"/>
              <w:jc w:val="thaiDistribute"/>
              <w:rPr>
                <w:rFonts w:ascii="Arial" w:hAnsi="Arial" w:cs="Arial"/>
                <w:sz w:val="22"/>
                <w:szCs w:val="22"/>
              </w:rPr>
            </w:pPr>
            <w:r w:rsidRPr="00F954FC">
              <w:rPr>
                <w:rFonts w:ascii="Arial" w:hAnsi="Arial" w:cs="Arial"/>
                <w:sz w:val="22"/>
                <w:szCs w:val="22"/>
              </w:rPr>
              <w:t>Short-term employee benefits</w:t>
            </w:r>
            <w:r w:rsidRPr="00F954FC">
              <w:rPr>
                <w:rFonts w:ascii="Arial" w:hAnsi="Arial" w:cs="Arial"/>
                <w:sz w:val="22"/>
                <w:szCs w:val="22"/>
                <w:cs/>
              </w:rPr>
              <w:t xml:space="preserve">                                                                                                                                                                                                                                                                                                                                                                                                                                                                                                                                                                                                                                                                                                                                                                                                                                                                                                                                                                                                                                                                                                                                                                                                                                                                                                                                                                                                                                                                                                                                                                                                                                                                                                                                                                                                                                                                                                                                                                                                                                                                                                                                                                                                                                                                                                                                                                                                                                                                                                                                                                                                                                                                                                                                                                                                                                                                                                                                                                                                                                                                                                                                                                                                                                                                                                                                                                                                                                                                                                                                                                                                                                                                                                                                                                                                                                                                                                                                                                                                                                                                                                                                                                                                                                                                                                                                                                                                                                                                                                                                                                                                                                                                                                                                                                                                                                                                                                                                                                                                                                                                                                                                                                                                                                                                                                                                                                                                                                                                                                                                                                                                                                                                                                                                                                                                                                                                                                                                                                                                                                                                                                                                                                                                                                                                                                                                                                                                                                                                                                                                                                                                                                                                                                                                                                                                                                                                                                                                                                                                                                                                                                                                                                                                                                                                                                                                                                                                                                                                                                                                                                                                                                                                                                                                                                                                                                                                                                                                                                                                                                                                                                                                                                                                                     </w:t>
            </w:r>
          </w:p>
        </w:tc>
        <w:tc>
          <w:tcPr>
            <w:tcW w:w="1260" w:type="dxa"/>
            <w:vAlign w:val="bottom"/>
          </w:tcPr>
          <w:p w14:paraId="717AAFBA" w14:textId="55733DB7" w:rsidR="003E5B04" w:rsidRPr="00F954FC" w:rsidRDefault="0041497E" w:rsidP="003E5B04">
            <w:pPr>
              <w:pBdr>
                <w:bottom w:val="double" w:sz="4" w:space="1" w:color="auto"/>
              </w:pBdr>
              <w:tabs>
                <w:tab w:val="decimal" w:pos="1082"/>
              </w:tabs>
              <w:spacing w:line="380" w:lineRule="exact"/>
              <w:rPr>
                <w:rFonts w:ascii="Arial" w:hAnsi="Arial" w:cs="Arial"/>
                <w:spacing w:val="-4"/>
                <w:sz w:val="22"/>
                <w:szCs w:val="22"/>
                <w:cs/>
              </w:rPr>
            </w:pPr>
            <w:r w:rsidRPr="0017405C">
              <w:rPr>
                <w:rFonts w:ascii="Arial" w:hAnsi="Arial" w:cs="Arial"/>
                <w:spacing w:val="-4"/>
                <w:sz w:val="22"/>
                <w:szCs w:val="22"/>
              </w:rPr>
              <w:t>1</w:t>
            </w:r>
            <w:r w:rsidR="00F42427" w:rsidRPr="0017405C">
              <w:rPr>
                <w:rFonts w:ascii="Arial" w:hAnsi="Arial" w:cs="Arial"/>
                <w:spacing w:val="-4"/>
                <w:sz w:val="22"/>
                <w:szCs w:val="22"/>
              </w:rPr>
              <w:t>6</w:t>
            </w:r>
            <w:r w:rsidR="00F42427">
              <w:rPr>
                <w:rFonts w:ascii="Arial" w:hAnsi="Arial" w:cs="Arial"/>
                <w:spacing w:val="-4"/>
                <w:sz w:val="22"/>
                <w:szCs w:val="22"/>
              </w:rPr>
              <w:t>4</w:t>
            </w:r>
          </w:p>
        </w:tc>
        <w:tc>
          <w:tcPr>
            <w:tcW w:w="1260" w:type="dxa"/>
            <w:vAlign w:val="bottom"/>
          </w:tcPr>
          <w:p w14:paraId="4894D1EF" w14:textId="5A25E97B" w:rsidR="003E5B04" w:rsidRPr="00F954FC" w:rsidRDefault="003E5B04" w:rsidP="003E5B04">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212</w:t>
            </w:r>
          </w:p>
        </w:tc>
        <w:tc>
          <w:tcPr>
            <w:tcW w:w="1260" w:type="dxa"/>
            <w:vAlign w:val="bottom"/>
          </w:tcPr>
          <w:p w14:paraId="56EE48EE" w14:textId="299F7C47" w:rsidR="003E5B04" w:rsidRPr="00F954FC" w:rsidRDefault="00F42427" w:rsidP="003E5B04">
            <w:pPr>
              <w:pBdr>
                <w:bottom w:val="double" w:sz="4" w:space="1" w:color="auto"/>
              </w:pBdr>
              <w:tabs>
                <w:tab w:val="decimal" w:pos="1082"/>
              </w:tabs>
              <w:spacing w:line="380" w:lineRule="exact"/>
              <w:rPr>
                <w:rFonts w:ascii="Arial" w:hAnsi="Arial" w:cs="Arial"/>
                <w:spacing w:val="-4"/>
                <w:sz w:val="22"/>
                <w:szCs w:val="22"/>
              </w:rPr>
            </w:pPr>
            <w:r>
              <w:rPr>
                <w:rFonts w:ascii="Arial" w:hAnsi="Arial" w:cs="Arial"/>
                <w:spacing w:val="-4"/>
                <w:sz w:val="22"/>
                <w:szCs w:val="22"/>
              </w:rPr>
              <w:t>62</w:t>
            </w:r>
          </w:p>
        </w:tc>
        <w:tc>
          <w:tcPr>
            <w:tcW w:w="1260" w:type="dxa"/>
            <w:vAlign w:val="bottom"/>
          </w:tcPr>
          <w:p w14:paraId="245D991A" w14:textId="33C670F0" w:rsidR="003E5B04" w:rsidRPr="00F954FC" w:rsidRDefault="003E5B04" w:rsidP="003E5B04">
            <w:pPr>
              <w:pBdr>
                <w:bottom w:val="double" w:sz="4" w:space="1" w:color="auto"/>
              </w:pBdr>
              <w:tabs>
                <w:tab w:val="decimal" w:pos="1082"/>
              </w:tabs>
              <w:spacing w:line="380" w:lineRule="exact"/>
              <w:rPr>
                <w:rFonts w:ascii="Arial" w:hAnsi="Arial" w:cs="Arial"/>
                <w:spacing w:val="-4"/>
                <w:sz w:val="22"/>
                <w:szCs w:val="22"/>
              </w:rPr>
            </w:pPr>
            <w:r w:rsidRPr="00F954FC">
              <w:rPr>
                <w:rFonts w:ascii="Arial" w:hAnsi="Arial" w:cs="Arial"/>
                <w:spacing w:val="-4"/>
                <w:sz w:val="22"/>
                <w:szCs w:val="22"/>
              </w:rPr>
              <w:t>87</w:t>
            </w:r>
          </w:p>
        </w:tc>
      </w:tr>
    </w:tbl>
    <w:p w14:paraId="63239B87" w14:textId="120CF72B" w:rsidR="009D6899" w:rsidRPr="00F954FC" w:rsidRDefault="00716761" w:rsidP="00716761">
      <w:pPr>
        <w:spacing w:before="240" w:after="120" w:line="380" w:lineRule="exact"/>
        <w:ind w:left="547" w:hanging="547"/>
        <w:jc w:val="thaiDistribute"/>
        <w:rPr>
          <w:rFonts w:ascii="Arial" w:hAnsi="Arial" w:cs="Arial"/>
          <w:sz w:val="22"/>
          <w:szCs w:val="22"/>
          <w:u w:val="single"/>
        </w:rPr>
      </w:pPr>
      <w:r w:rsidRPr="00F954FC">
        <w:rPr>
          <w:rFonts w:ascii="Arial" w:hAnsi="Arial" w:cs="Arial"/>
          <w:sz w:val="22"/>
          <w:szCs w:val="22"/>
        </w:rPr>
        <w:tab/>
      </w:r>
      <w:r w:rsidR="009D6899" w:rsidRPr="00F954FC">
        <w:rPr>
          <w:rFonts w:ascii="Arial" w:hAnsi="Arial" w:cs="Arial"/>
          <w:sz w:val="22"/>
          <w:szCs w:val="22"/>
          <w:u w:val="single"/>
        </w:rPr>
        <w:t>Guarantee obligations with related parties</w:t>
      </w:r>
    </w:p>
    <w:p w14:paraId="139033C5" w14:textId="745665C1" w:rsidR="009D6899" w:rsidRPr="00F954FC" w:rsidRDefault="009D6899" w:rsidP="000C305E">
      <w:pPr>
        <w:spacing w:before="120" w:after="120" w:line="380" w:lineRule="exact"/>
        <w:ind w:left="547" w:hanging="547"/>
        <w:jc w:val="thaiDistribute"/>
        <w:rPr>
          <w:rFonts w:ascii="Arial" w:hAnsi="Arial" w:cstheme="minorBidi"/>
          <w:sz w:val="22"/>
          <w:szCs w:val="22"/>
        </w:rPr>
      </w:pPr>
      <w:r w:rsidRPr="00F954FC">
        <w:rPr>
          <w:rFonts w:ascii="Arial" w:hAnsi="Arial" w:cs="Arial"/>
          <w:sz w:val="22"/>
          <w:szCs w:val="22"/>
        </w:rPr>
        <w:t xml:space="preserve"> </w:t>
      </w:r>
      <w:r w:rsidRPr="00F954FC">
        <w:rPr>
          <w:rFonts w:ascii="Arial" w:hAnsi="Arial" w:cs="Arial"/>
          <w:sz w:val="22"/>
          <w:szCs w:val="22"/>
        </w:rPr>
        <w:tab/>
        <w:t xml:space="preserve">The </w:t>
      </w:r>
      <w:r w:rsidR="00371596" w:rsidRPr="00F954FC">
        <w:rPr>
          <w:rFonts w:ascii="Arial" w:hAnsi="Arial" w:cs="Arial"/>
          <w:sz w:val="22"/>
          <w:szCs w:val="22"/>
        </w:rPr>
        <w:t>Group</w:t>
      </w:r>
      <w:r w:rsidRPr="00F954FC">
        <w:rPr>
          <w:rFonts w:ascii="Arial" w:hAnsi="Arial" w:cs="Arial"/>
          <w:sz w:val="22"/>
          <w:szCs w:val="22"/>
        </w:rPr>
        <w:t xml:space="preserve"> has outstanding guarantee obligations with its related parties, as described in Note </w:t>
      </w:r>
      <w:r w:rsidR="00975438" w:rsidRPr="00F954FC">
        <w:rPr>
          <w:rFonts w:ascii="Arial" w:hAnsi="Arial" w:cs="Arial"/>
          <w:sz w:val="22"/>
          <w:szCs w:val="22"/>
        </w:rPr>
        <w:t>3</w:t>
      </w:r>
      <w:r w:rsidR="00856291" w:rsidRPr="00F954FC">
        <w:rPr>
          <w:rFonts w:ascii="Arial" w:hAnsi="Arial" w:cs="Arial"/>
          <w:sz w:val="22"/>
          <w:szCs w:val="22"/>
        </w:rPr>
        <w:t>0</w:t>
      </w:r>
      <w:r w:rsidRPr="00F954FC">
        <w:rPr>
          <w:rFonts w:ascii="Arial" w:hAnsi="Arial" w:cs="Arial"/>
          <w:sz w:val="22"/>
          <w:szCs w:val="22"/>
        </w:rPr>
        <w:t>.</w:t>
      </w:r>
      <w:r w:rsidR="00A34EB1" w:rsidRPr="00F954FC">
        <w:rPr>
          <w:rFonts w:ascii="Arial" w:hAnsi="Arial" w:cs="Arial"/>
          <w:sz w:val="22"/>
          <w:szCs w:val="22"/>
        </w:rPr>
        <w:t>4</w:t>
      </w:r>
      <w:r w:rsidRPr="00F954FC">
        <w:rPr>
          <w:rFonts w:ascii="Arial" w:hAnsi="Arial" w:cs="Arial"/>
          <w:sz w:val="22"/>
          <w:szCs w:val="22"/>
        </w:rPr>
        <w:t xml:space="preserve"> to the financial statements.</w:t>
      </w:r>
    </w:p>
    <w:p w14:paraId="6EF45A0E" w14:textId="213CBB1D" w:rsidR="0090403F" w:rsidRPr="0017405C" w:rsidRDefault="00856291" w:rsidP="000C305E">
      <w:pPr>
        <w:spacing w:before="120" w:after="120" w:line="380" w:lineRule="exact"/>
        <w:ind w:left="547" w:hanging="547"/>
        <w:jc w:val="thaiDistribute"/>
        <w:rPr>
          <w:rFonts w:ascii="Arial" w:hAnsi="Arial" w:cs="Arial"/>
          <w:b/>
          <w:bCs/>
          <w:sz w:val="22"/>
          <w:szCs w:val="22"/>
        </w:rPr>
      </w:pPr>
      <w:r w:rsidRPr="0017405C">
        <w:rPr>
          <w:rFonts w:ascii="Arial" w:hAnsi="Arial" w:cs="Arial"/>
          <w:b/>
          <w:bCs/>
          <w:sz w:val="22"/>
          <w:szCs w:val="22"/>
        </w:rPr>
        <w:t>7</w:t>
      </w:r>
      <w:r w:rsidR="0090403F" w:rsidRPr="0017405C">
        <w:rPr>
          <w:rFonts w:ascii="Arial" w:hAnsi="Arial" w:cs="Arial"/>
          <w:b/>
          <w:bCs/>
          <w:sz w:val="22"/>
          <w:szCs w:val="22"/>
          <w:cs/>
        </w:rPr>
        <w:t>.</w:t>
      </w:r>
      <w:r w:rsidR="0090403F" w:rsidRPr="0017405C">
        <w:rPr>
          <w:rFonts w:ascii="Arial" w:hAnsi="Arial" w:cs="Arial"/>
          <w:b/>
          <w:bCs/>
          <w:sz w:val="22"/>
          <w:szCs w:val="22"/>
          <w:cs/>
        </w:rPr>
        <w:tab/>
      </w:r>
      <w:r w:rsidR="0090403F" w:rsidRPr="0017405C">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90403F" w:rsidRPr="0017405C" w14:paraId="19B41046" w14:textId="77777777" w:rsidTr="00716761">
        <w:tc>
          <w:tcPr>
            <w:tcW w:w="9180" w:type="dxa"/>
            <w:gridSpan w:val="5"/>
          </w:tcPr>
          <w:p w14:paraId="42999B4A" w14:textId="77777777" w:rsidR="0090403F" w:rsidRPr="0017405C" w:rsidRDefault="0090403F" w:rsidP="00716761">
            <w:pPr>
              <w:tabs>
                <w:tab w:val="left" w:pos="900"/>
                <w:tab w:val="right" w:pos="7280"/>
                <w:tab w:val="right" w:pos="8540"/>
              </w:tabs>
              <w:spacing w:line="380" w:lineRule="exact"/>
              <w:jc w:val="right"/>
              <w:rPr>
                <w:rFonts w:ascii="Arial" w:hAnsi="Arial" w:cs="Arial"/>
                <w:sz w:val="22"/>
                <w:szCs w:val="22"/>
                <w:cs/>
              </w:rPr>
            </w:pPr>
            <w:r w:rsidRPr="0017405C">
              <w:rPr>
                <w:rFonts w:ascii="Arial" w:hAnsi="Arial" w:cs="Arial"/>
                <w:sz w:val="22"/>
                <w:szCs w:val="22"/>
              </w:rPr>
              <w:t xml:space="preserve">(Unit: </w:t>
            </w:r>
            <w:r w:rsidR="00DA033F" w:rsidRPr="0017405C">
              <w:rPr>
                <w:rFonts w:ascii="Arial" w:hAnsi="Arial" w:cs="Arial"/>
                <w:sz w:val="22"/>
                <w:szCs w:val="22"/>
              </w:rPr>
              <w:t xml:space="preserve">Thousand </w:t>
            </w:r>
            <w:r w:rsidRPr="0017405C">
              <w:rPr>
                <w:rFonts w:ascii="Arial" w:hAnsi="Arial" w:cs="Arial"/>
                <w:sz w:val="22"/>
                <w:szCs w:val="22"/>
              </w:rPr>
              <w:t>Baht)</w:t>
            </w:r>
          </w:p>
        </w:tc>
      </w:tr>
      <w:tr w:rsidR="0090403F" w:rsidRPr="0017405C" w14:paraId="3010F5D8" w14:textId="77777777" w:rsidTr="00716761">
        <w:tc>
          <w:tcPr>
            <w:tcW w:w="4140" w:type="dxa"/>
            <w:vAlign w:val="bottom"/>
          </w:tcPr>
          <w:p w14:paraId="121FD38A" w14:textId="77777777" w:rsidR="0090403F" w:rsidRPr="0017405C" w:rsidRDefault="0090403F" w:rsidP="00716761">
            <w:pPr>
              <w:tabs>
                <w:tab w:val="left" w:pos="900"/>
                <w:tab w:val="right" w:pos="7280"/>
                <w:tab w:val="right" w:pos="8540"/>
              </w:tabs>
              <w:spacing w:line="380" w:lineRule="exact"/>
              <w:jc w:val="center"/>
              <w:rPr>
                <w:rFonts w:ascii="Arial" w:hAnsi="Arial" w:cs="Arial"/>
                <w:sz w:val="22"/>
                <w:szCs w:val="22"/>
              </w:rPr>
            </w:pPr>
          </w:p>
        </w:tc>
        <w:tc>
          <w:tcPr>
            <w:tcW w:w="2520" w:type="dxa"/>
            <w:gridSpan w:val="2"/>
            <w:vAlign w:val="bottom"/>
          </w:tcPr>
          <w:p w14:paraId="63B3B1CE" w14:textId="77777777" w:rsidR="00B42844" w:rsidRPr="0017405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17405C">
              <w:rPr>
                <w:rFonts w:ascii="Arial" w:hAnsi="Arial" w:cs="Arial"/>
                <w:sz w:val="22"/>
                <w:szCs w:val="22"/>
              </w:rPr>
              <w:t xml:space="preserve">Consolidated </w:t>
            </w:r>
          </w:p>
          <w:p w14:paraId="670EB463" w14:textId="77777777" w:rsidR="0090403F" w:rsidRPr="0017405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17405C">
              <w:rPr>
                <w:rFonts w:ascii="Arial" w:hAnsi="Arial" w:cs="Arial"/>
                <w:sz w:val="22"/>
                <w:szCs w:val="22"/>
              </w:rPr>
              <w:t>financial statements</w:t>
            </w:r>
          </w:p>
        </w:tc>
        <w:tc>
          <w:tcPr>
            <w:tcW w:w="2520" w:type="dxa"/>
            <w:gridSpan w:val="2"/>
            <w:vAlign w:val="bottom"/>
          </w:tcPr>
          <w:p w14:paraId="2C8A5306" w14:textId="77777777" w:rsidR="00B42844" w:rsidRPr="0017405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17405C">
              <w:rPr>
                <w:rFonts w:ascii="Arial" w:hAnsi="Arial" w:cs="Arial"/>
                <w:sz w:val="22"/>
                <w:szCs w:val="22"/>
              </w:rPr>
              <w:t xml:space="preserve">Separate </w:t>
            </w:r>
          </w:p>
          <w:p w14:paraId="70166BF2" w14:textId="77777777" w:rsidR="0090403F" w:rsidRPr="0017405C" w:rsidRDefault="0090403F" w:rsidP="00716761">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17405C">
              <w:rPr>
                <w:rFonts w:ascii="Arial" w:hAnsi="Arial" w:cs="Arial"/>
                <w:sz w:val="22"/>
                <w:szCs w:val="22"/>
              </w:rPr>
              <w:t>financial statements</w:t>
            </w:r>
          </w:p>
        </w:tc>
      </w:tr>
      <w:tr w:rsidR="003E5B04" w:rsidRPr="0017405C" w14:paraId="01635AAE" w14:textId="77777777" w:rsidTr="00716761">
        <w:tc>
          <w:tcPr>
            <w:tcW w:w="4140" w:type="dxa"/>
          </w:tcPr>
          <w:p w14:paraId="1FE2DD96" w14:textId="77777777" w:rsidR="003E5B04" w:rsidRPr="0017405C" w:rsidRDefault="003E5B04" w:rsidP="003E5B04">
            <w:pPr>
              <w:tabs>
                <w:tab w:val="left" w:pos="900"/>
                <w:tab w:val="right" w:pos="7280"/>
                <w:tab w:val="right" w:pos="8540"/>
              </w:tabs>
              <w:spacing w:line="380" w:lineRule="exact"/>
              <w:jc w:val="thaiDistribute"/>
              <w:rPr>
                <w:rFonts w:ascii="Arial" w:hAnsi="Arial" w:cs="Arial"/>
                <w:sz w:val="22"/>
                <w:szCs w:val="22"/>
              </w:rPr>
            </w:pPr>
          </w:p>
        </w:tc>
        <w:tc>
          <w:tcPr>
            <w:tcW w:w="1260" w:type="dxa"/>
          </w:tcPr>
          <w:p w14:paraId="262EDB88" w14:textId="1D7DAB0D" w:rsidR="003E5B04" w:rsidRPr="0017405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17405C">
              <w:rPr>
                <w:rFonts w:ascii="Arial" w:hAnsi="Arial" w:cs="Arial"/>
                <w:sz w:val="22"/>
                <w:szCs w:val="22"/>
              </w:rPr>
              <w:t>2025</w:t>
            </w:r>
          </w:p>
        </w:tc>
        <w:tc>
          <w:tcPr>
            <w:tcW w:w="1260" w:type="dxa"/>
          </w:tcPr>
          <w:p w14:paraId="0FA3F15A" w14:textId="243C35EE" w:rsidR="003E5B04" w:rsidRPr="0017405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17405C">
              <w:rPr>
                <w:rFonts w:ascii="Arial" w:hAnsi="Arial" w:cs="Arial"/>
                <w:sz w:val="22"/>
                <w:szCs w:val="22"/>
              </w:rPr>
              <w:t>2024</w:t>
            </w:r>
          </w:p>
        </w:tc>
        <w:tc>
          <w:tcPr>
            <w:tcW w:w="1260" w:type="dxa"/>
          </w:tcPr>
          <w:p w14:paraId="0FC2CB27" w14:textId="1B532AB9" w:rsidR="003E5B04" w:rsidRPr="0017405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rPr>
            </w:pPr>
            <w:r w:rsidRPr="0017405C">
              <w:rPr>
                <w:rFonts w:ascii="Arial" w:hAnsi="Arial" w:cs="Arial"/>
                <w:sz w:val="22"/>
                <w:szCs w:val="22"/>
              </w:rPr>
              <w:t>2025</w:t>
            </w:r>
          </w:p>
        </w:tc>
        <w:tc>
          <w:tcPr>
            <w:tcW w:w="1260" w:type="dxa"/>
          </w:tcPr>
          <w:p w14:paraId="15E7DDED" w14:textId="2C56DCC7" w:rsidR="003E5B04" w:rsidRPr="0017405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17405C">
              <w:rPr>
                <w:rFonts w:ascii="Arial" w:hAnsi="Arial" w:cs="Arial"/>
                <w:sz w:val="22"/>
                <w:szCs w:val="22"/>
              </w:rPr>
              <w:t>2024</w:t>
            </w:r>
          </w:p>
        </w:tc>
      </w:tr>
      <w:tr w:rsidR="003E5B04" w:rsidRPr="0017405C" w14:paraId="48005C7F" w14:textId="77777777" w:rsidTr="00716761">
        <w:tc>
          <w:tcPr>
            <w:tcW w:w="4140" w:type="dxa"/>
            <w:shd w:val="clear" w:color="auto" w:fill="auto"/>
          </w:tcPr>
          <w:p w14:paraId="2B3083A3" w14:textId="77777777" w:rsidR="003E5B04" w:rsidRPr="0017405C" w:rsidRDefault="003E5B04" w:rsidP="003E5B04">
            <w:pPr>
              <w:tabs>
                <w:tab w:val="left" w:pos="900"/>
                <w:tab w:val="right" w:pos="7280"/>
                <w:tab w:val="right" w:pos="8540"/>
              </w:tabs>
              <w:spacing w:line="380" w:lineRule="exact"/>
              <w:jc w:val="thaiDistribute"/>
              <w:rPr>
                <w:rFonts w:ascii="Arial" w:hAnsi="Arial" w:cs="Arial"/>
                <w:sz w:val="22"/>
                <w:szCs w:val="22"/>
                <w:cs/>
              </w:rPr>
            </w:pPr>
            <w:r w:rsidRPr="0017405C">
              <w:rPr>
                <w:rFonts w:ascii="Arial" w:hAnsi="Arial" w:cs="Arial"/>
                <w:sz w:val="22"/>
                <w:szCs w:val="22"/>
              </w:rPr>
              <w:t>Cash</w:t>
            </w:r>
          </w:p>
        </w:tc>
        <w:tc>
          <w:tcPr>
            <w:tcW w:w="1260" w:type="dxa"/>
            <w:shd w:val="clear" w:color="auto" w:fill="auto"/>
          </w:tcPr>
          <w:p w14:paraId="27357532" w14:textId="7E576E19" w:rsidR="003E5B04" w:rsidRPr="0017405C" w:rsidRDefault="00265E87" w:rsidP="003E5B04">
            <w:pPr>
              <w:tabs>
                <w:tab w:val="decimal" w:pos="1082"/>
              </w:tabs>
              <w:spacing w:line="380" w:lineRule="exact"/>
              <w:rPr>
                <w:rFonts w:ascii="Arial" w:hAnsi="Arial" w:cstheme="minorBidi"/>
                <w:spacing w:val="-4"/>
                <w:sz w:val="22"/>
                <w:szCs w:val="22"/>
              </w:rPr>
            </w:pPr>
            <w:r w:rsidRPr="0017405C">
              <w:rPr>
                <w:rFonts w:ascii="Arial" w:hAnsi="Arial" w:cstheme="minorBidi"/>
                <w:spacing w:val="-4"/>
                <w:sz w:val="22"/>
                <w:szCs w:val="22"/>
              </w:rPr>
              <w:t>2,220</w:t>
            </w:r>
          </w:p>
        </w:tc>
        <w:tc>
          <w:tcPr>
            <w:tcW w:w="1260" w:type="dxa"/>
          </w:tcPr>
          <w:p w14:paraId="6554B4E0" w14:textId="57D8C4D2" w:rsidR="003E5B04" w:rsidRPr="0017405C" w:rsidRDefault="003E5B04" w:rsidP="003E5B04">
            <w:pPr>
              <w:tabs>
                <w:tab w:val="decimal" w:pos="1082"/>
              </w:tabs>
              <w:spacing w:line="380" w:lineRule="exact"/>
              <w:rPr>
                <w:rFonts w:ascii="Arial" w:hAnsi="Arial" w:cs="Arial"/>
                <w:spacing w:val="-4"/>
                <w:sz w:val="22"/>
                <w:szCs w:val="22"/>
              </w:rPr>
            </w:pPr>
            <w:r w:rsidRPr="0017405C">
              <w:rPr>
                <w:rFonts w:ascii="Arial" w:hAnsi="Arial" w:cstheme="minorBidi"/>
                <w:spacing w:val="-4"/>
                <w:sz w:val="22"/>
                <w:szCs w:val="22"/>
              </w:rPr>
              <w:t>2,115</w:t>
            </w:r>
          </w:p>
        </w:tc>
        <w:tc>
          <w:tcPr>
            <w:tcW w:w="1260" w:type="dxa"/>
            <w:shd w:val="clear" w:color="auto" w:fill="auto"/>
          </w:tcPr>
          <w:p w14:paraId="07F023C8" w14:textId="1CDCE1B1" w:rsidR="003E5B04" w:rsidRPr="0017405C" w:rsidRDefault="005E5041" w:rsidP="003E5B04">
            <w:pPr>
              <w:tabs>
                <w:tab w:val="decimal" w:pos="1082"/>
              </w:tabs>
              <w:spacing w:line="380" w:lineRule="exact"/>
              <w:rPr>
                <w:rFonts w:ascii="Arial" w:hAnsi="Arial" w:cs="Arial"/>
                <w:spacing w:val="-4"/>
                <w:sz w:val="22"/>
                <w:szCs w:val="22"/>
              </w:rPr>
            </w:pPr>
            <w:r w:rsidRPr="0017405C">
              <w:rPr>
                <w:rFonts w:ascii="Arial" w:hAnsi="Arial" w:cs="Arial"/>
                <w:spacing w:val="-4"/>
                <w:sz w:val="22"/>
                <w:szCs w:val="22"/>
              </w:rPr>
              <w:t>928</w:t>
            </w:r>
          </w:p>
        </w:tc>
        <w:tc>
          <w:tcPr>
            <w:tcW w:w="1260" w:type="dxa"/>
          </w:tcPr>
          <w:p w14:paraId="7B7F1B9F" w14:textId="5DB6DA44" w:rsidR="003E5B04" w:rsidRPr="0017405C" w:rsidRDefault="003E5B04" w:rsidP="003E5B04">
            <w:pPr>
              <w:tabs>
                <w:tab w:val="decimal" w:pos="1082"/>
              </w:tabs>
              <w:spacing w:line="380" w:lineRule="exact"/>
              <w:rPr>
                <w:rFonts w:ascii="Arial" w:hAnsi="Arial" w:cs="Arial"/>
                <w:spacing w:val="-4"/>
                <w:sz w:val="22"/>
                <w:szCs w:val="22"/>
              </w:rPr>
            </w:pPr>
            <w:r w:rsidRPr="0017405C">
              <w:rPr>
                <w:rFonts w:ascii="Arial" w:hAnsi="Arial" w:cs="Arial"/>
                <w:spacing w:val="-4"/>
                <w:sz w:val="22"/>
                <w:szCs w:val="22"/>
              </w:rPr>
              <w:t>1,166</w:t>
            </w:r>
          </w:p>
        </w:tc>
      </w:tr>
      <w:tr w:rsidR="003E5B04" w:rsidRPr="0017405C" w14:paraId="6DB35978" w14:textId="77777777" w:rsidTr="00716761">
        <w:tc>
          <w:tcPr>
            <w:tcW w:w="4140" w:type="dxa"/>
            <w:shd w:val="clear" w:color="auto" w:fill="auto"/>
          </w:tcPr>
          <w:p w14:paraId="3CAAECB6" w14:textId="63012E05" w:rsidR="003E5B04" w:rsidRPr="0017405C" w:rsidRDefault="003E5B04" w:rsidP="003E5B04">
            <w:pPr>
              <w:tabs>
                <w:tab w:val="left" w:pos="900"/>
                <w:tab w:val="right" w:pos="7280"/>
                <w:tab w:val="right" w:pos="8540"/>
              </w:tabs>
              <w:spacing w:line="380" w:lineRule="exact"/>
              <w:jc w:val="thaiDistribute"/>
              <w:rPr>
                <w:rFonts w:ascii="Arial" w:hAnsi="Arial" w:cs="Arial"/>
                <w:sz w:val="22"/>
                <w:szCs w:val="22"/>
                <w:cs/>
              </w:rPr>
            </w:pPr>
            <w:r w:rsidRPr="0017405C">
              <w:rPr>
                <w:rFonts w:ascii="Arial" w:hAnsi="Arial" w:cs="Arial"/>
                <w:sz w:val="22"/>
                <w:szCs w:val="22"/>
              </w:rPr>
              <w:t xml:space="preserve">Bank deposits </w:t>
            </w:r>
          </w:p>
        </w:tc>
        <w:tc>
          <w:tcPr>
            <w:tcW w:w="1260" w:type="dxa"/>
            <w:shd w:val="clear" w:color="auto" w:fill="auto"/>
          </w:tcPr>
          <w:p w14:paraId="4BDB5498" w14:textId="2F2A83E2" w:rsidR="003E5B04" w:rsidRPr="0017405C" w:rsidRDefault="00965E90" w:rsidP="003E5B04">
            <w:pPr>
              <w:pBdr>
                <w:bottom w:val="single" w:sz="4" w:space="1" w:color="auto"/>
              </w:pBdr>
              <w:tabs>
                <w:tab w:val="decimal" w:pos="1082"/>
              </w:tabs>
              <w:spacing w:line="380" w:lineRule="exact"/>
              <w:rPr>
                <w:rFonts w:ascii="Arial" w:hAnsi="Arial" w:cstheme="minorBidi"/>
                <w:spacing w:val="-4"/>
                <w:sz w:val="22"/>
                <w:szCs w:val="22"/>
                <w:cs/>
              </w:rPr>
            </w:pPr>
            <w:r w:rsidRPr="0017405C">
              <w:rPr>
                <w:rFonts w:ascii="Arial" w:hAnsi="Arial" w:cstheme="minorBidi"/>
                <w:spacing w:val="-4"/>
                <w:sz w:val="22"/>
                <w:szCs w:val="22"/>
              </w:rPr>
              <w:t>1,3</w:t>
            </w:r>
            <w:r w:rsidR="00265E87" w:rsidRPr="0017405C">
              <w:rPr>
                <w:rFonts w:ascii="Arial" w:hAnsi="Arial" w:cstheme="minorBidi"/>
                <w:spacing w:val="-4"/>
                <w:sz w:val="22"/>
                <w:szCs w:val="22"/>
              </w:rPr>
              <w:t>92,965</w:t>
            </w:r>
          </w:p>
        </w:tc>
        <w:tc>
          <w:tcPr>
            <w:tcW w:w="1260" w:type="dxa"/>
          </w:tcPr>
          <w:p w14:paraId="03F6869C" w14:textId="4AE052F2" w:rsidR="003E5B04" w:rsidRPr="0017405C" w:rsidRDefault="003E5B04" w:rsidP="003E5B04">
            <w:pPr>
              <w:pBdr>
                <w:bottom w:val="single" w:sz="4" w:space="1" w:color="auto"/>
              </w:pBdr>
              <w:tabs>
                <w:tab w:val="decimal" w:pos="1082"/>
              </w:tabs>
              <w:spacing w:line="380" w:lineRule="exact"/>
              <w:rPr>
                <w:rFonts w:ascii="Arial" w:hAnsi="Arial" w:cs="Arial"/>
                <w:spacing w:val="-4"/>
                <w:sz w:val="22"/>
                <w:szCs w:val="22"/>
              </w:rPr>
            </w:pPr>
            <w:r w:rsidRPr="0017405C">
              <w:rPr>
                <w:rFonts w:ascii="Arial" w:hAnsi="Arial" w:cstheme="minorBidi"/>
                <w:spacing w:val="-4"/>
                <w:sz w:val="22"/>
                <w:szCs w:val="22"/>
              </w:rPr>
              <w:t>1,621,199</w:t>
            </w:r>
          </w:p>
        </w:tc>
        <w:tc>
          <w:tcPr>
            <w:tcW w:w="1260" w:type="dxa"/>
            <w:shd w:val="clear" w:color="auto" w:fill="auto"/>
          </w:tcPr>
          <w:p w14:paraId="2916C19D" w14:textId="5B29598B" w:rsidR="003E5B04" w:rsidRPr="0017405C" w:rsidRDefault="00C4706F" w:rsidP="003E5B04">
            <w:pPr>
              <w:pBdr>
                <w:bottom w:val="single" w:sz="4" w:space="1" w:color="auto"/>
              </w:pBdr>
              <w:tabs>
                <w:tab w:val="decimal" w:pos="1082"/>
              </w:tabs>
              <w:spacing w:line="380" w:lineRule="exact"/>
              <w:rPr>
                <w:rFonts w:ascii="Arial" w:hAnsi="Arial" w:cs="Arial"/>
                <w:spacing w:val="-4"/>
                <w:sz w:val="22"/>
                <w:szCs w:val="22"/>
                <w:cs/>
              </w:rPr>
            </w:pPr>
            <w:r w:rsidRPr="0017405C">
              <w:rPr>
                <w:rFonts w:ascii="Arial" w:hAnsi="Arial" w:cs="Arial"/>
                <w:spacing w:val="-4"/>
                <w:sz w:val="22"/>
                <w:szCs w:val="22"/>
              </w:rPr>
              <w:t>28,655</w:t>
            </w:r>
          </w:p>
        </w:tc>
        <w:tc>
          <w:tcPr>
            <w:tcW w:w="1260" w:type="dxa"/>
          </w:tcPr>
          <w:p w14:paraId="027892E6" w14:textId="408DAEF1" w:rsidR="003E5B04" w:rsidRPr="0017405C" w:rsidRDefault="003E5B04" w:rsidP="003E5B04">
            <w:pPr>
              <w:pBdr>
                <w:bottom w:val="single" w:sz="4" w:space="1" w:color="auto"/>
              </w:pBdr>
              <w:tabs>
                <w:tab w:val="decimal" w:pos="1082"/>
              </w:tabs>
              <w:spacing w:line="380" w:lineRule="exact"/>
              <w:rPr>
                <w:rFonts w:ascii="Arial" w:hAnsi="Arial" w:cs="Arial"/>
                <w:spacing w:val="-4"/>
                <w:sz w:val="22"/>
                <w:szCs w:val="22"/>
                <w:cs/>
              </w:rPr>
            </w:pPr>
            <w:r w:rsidRPr="0017405C">
              <w:rPr>
                <w:rFonts w:ascii="Arial" w:hAnsi="Arial" w:cs="Arial"/>
                <w:spacing w:val="-4"/>
                <w:sz w:val="22"/>
                <w:szCs w:val="22"/>
              </w:rPr>
              <w:t>51,827</w:t>
            </w:r>
          </w:p>
        </w:tc>
      </w:tr>
      <w:tr w:rsidR="003E5B04" w:rsidRPr="00F954FC" w14:paraId="3C4B7B9B" w14:textId="77777777" w:rsidTr="00716761">
        <w:tc>
          <w:tcPr>
            <w:tcW w:w="4140" w:type="dxa"/>
            <w:shd w:val="clear" w:color="auto" w:fill="auto"/>
          </w:tcPr>
          <w:p w14:paraId="711FB149" w14:textId="45E97F2C" w:rsidR="003E5B04" w:rsidRPr="0017405C" w:rsidRDefault="003E5B04" w:rsidP="003E5B04">
            <w:pPr>
              <w:tabs>
                <w:tab w:val="left" w:pos="900"/>
                <w:tab w:val="right" w:pos="7280"/>
                <w:tab w:val="right" w:pos="8540"/>
              </w:tabs>
              <w:spacing w:line="380" w:lineRule="exact"/>
              <w:jc w:val="thaiDistribute"/>
              <w:rPr>
                <w:rFonts w:ascii="Arial" w:hAnsi="Arial" w:cstheme="minorBidi"/>
                <w:sz w:val="22"/>
                <w:szCs w:val="22"/>
                <w:cs/>
              </w:rPr>
            </w:pPr>
            <w:r w:rsidRPr="0017405C">
              <w:rPr>
                <w:rFonts w:ascii="Arial" w:hAnsi="Arial" w:cs="Arial"/>
                <w:sz w:val="22"/>
                <w:szCs w:val="22"/>
              </w:rPr>
              <w:t>Total</w:t>
            </w:r>
          </w:p>
        </w:tc>
        <w:tc>
          <w:tcPr>
            <w:tcW w:w="1260" w:type="dxa"/>
            <w:shd w:val="clear" w:color="auto" w:fill="auto"/>
          </w:tcPr>
          <w:p w14:paraId="74869460" w14:textId="4E8B64D1" w:rsidR="003E5B04" w:rsidRPr="0017405C" w:rsidRDefault="00965E90" w:rsidP="003E5B04">
            <w:pPr>
              <w:pBdr>
                <w:bottom w:val="double" w:sz="4" w:space="1" w:color="auto"/>
              </w:pBdr>
              <w:tabs>
                <w:tab w:val="decimal" w:pos="1082"/>
              </w:tabs>
              <w:spacing w:line="380" w:lineRule="exact"/>
              <w:rPr>
                <w:rFonts w:ascii="Arial" w:hAnsi="Arial" w:cs="Arial"/>
                <w:spacing w:val="-4"/>
                <w:sz w:val="22"/>
                <w:szCs w:val="22"/>
              </w:rPr>
            </w:pPr>
            <w:r w:rsidRPr="0017405C">
              <w:rPr>
                <w:rFonts w:ascii="Arial" w:hAnsi="Arial" w:cs="Arial"/>
                <w:spacing w:val="-4"/>
                <w:sz w:val="22"/>
                <w:szCs w:val="22"/>
              </w:rPr>
              <w:t>1,3</w:t>
            </w:r>
            <w:r w:rsidR="00265E87" w:rsidRPr="0017405C">
              <w:rPr>
                <w:rFonts w:ascii="Arial" w:hAnsi="Arial" w:cs="Arial"/>
                <w:spacing w:val="-4"/>
                <w:sz w:val="22"/>
                <w:szCs w:val="22"/>
              </w:rPr>
              <w:t>95,185</w:t>
            </w:r>
          </w:p>
        </w:tc>
        <w:tc>
          <w:tcPr>
            <w:tcW w:w="1260" w:type="dxa"/>
          </w:tcPr>
          <w:p w14:paraId="31FBB2CC" w14:textId="167D3483" w:rsidR="003E5B04" w:rsidRPr="0017405C" w:rsidRDefault="003E5B04" w:rsidP="003E5B04">
            <w:pPr>
              <w:pBdr>
                <w:bottom w:val="double" w:sz="4" w:space="1" w:color="auto"/>
              </w:pBdr>
              <w:tabs>
                <w:tab w:val="decimal" w:pos="1082"/>
              </w:tabs>
              <w:spacing w:line="380" w:lineRule="exact"/>
              <w:rPr>
                <w:rFonts w:ascii="Arial" w:hAnsi="Arial" w:cs="Arial"/>
                <w:spacing w:val="-4"/>
                <w:sz w:val="22"/>
                <w:szCs w:val="22"/>
              </w:rPr>
            </w:pPr>
            <w:r w:rsidRPr="0017405C">
              <w:rPr>
                <w:rFonts w:ascii="Arial" w:hAnsi="Arial" w:cs="Arial"/>
                <w:spacing w:val="-4"/>
                <w:sz w:val="22"/>
                <w:szCs w:val="22"/>
              </w:rPr>
              <w:t>1,623,314</w:t>
            </w:r>
          </w:p>
        </w:tc>
        <w:tc>
          <w:tcPr>
            <w:tcW w:w="1260" w:type="dxa"/>
            <w:shd w:val="clear" w:color="auto" w:fill="auto"/>
          </w:tcPr>
          <w:p w14:paraId="187F57B8" w14:textId="7A9B57B6" w:rsidR="003E5B04" w:rsidRPr="0017405C" w:rsidRDefault="00FD5680" w:rsidP="003E5B04">
            <w:pPr>
              <w:pBdr>
                <w:bottom w:val="double" w:sz="4" w:space="1" w:color="auto"/>
              </w:pBdr>
              <w:tabs>
                <w:tab w:val="decimal" w:pos="1082"/>
              </w:tabs>
              <w:spacing w:line="380" w:lineRule="exact"/>
              <w:rPr>
                <w:rFonts w:ascii="Arial" w:hAnsi="Arial" w:cs="Arial"/>
                <w:spacing w:val="-4"/>
                <w:sz w:val="22"/>
                <w:szCs w:val="22"/>
              </w:rPr>
            </w:pPr>
            <w:r w:rsidRPr="0017405C">
              <w:rPr>
                <w:rFonts w:ascii="Arial" w:hAnsi="Arial" w:cs="Arial"/>
                <w:spacing w:val="-4"/>
                <w:sz w:val="22"/>
                <w:szCs w:val="22"/>
              </w:rPr>
              <w:t>29,583</w:t>
            </w:r>
          </w:p>
        </w:tc>
        <w:tc>
          <w:tcPr>
            <w:tcW w:w="1260" w:type="dxa"/>
          </w:tcPr>
          <w:p w14:paraId="644EB5C7" w14:textId="64D301D0" w:rsidR="003E5B04" w:rsidRPr="00F954FC" w:rsidRDefault="003E5B04" w:rsidP="003E5B04">
            <w:pPr>
              <w:pBdr>
                <w:bottom w:val="double" w:sz="4" w:space="1" w:color="auto"/>
              </w:pBdr>
              <w:tabs>
                <w:tab w:val="decimal" w:pos="1082"/>
              </w:tabs>
              <w:spacing w:line="380" w:lineRule="exact"/>
              <w:rPr>
                <w:rFonts w:ascii="Arial" w:hAnsi="Arial" w:cs="Arial"/>
                <w:spacing w:val="-4"/>
                <w:sz w:val="22"/>
                <w:szCs w:val="22"/>
              </w:rPr>
            </w:pPr>
            <w:r w:rsidRPr="0017405C">
              <w:rPr>
                <w:rFonts w:ascii="Arial" w:hAnsi="Arial" w:cs="Arial"/>
                <w:spacing w:val="-4"/>
                <w:sz w:val="22"/>
                <w:szCs w:val="22"/>
              </w:rPr>
              <w:t>52,993</w:t>
            </w:r>
          </w:p>
        </w:tc>
      </w:tr>
    </w:tbl>
    <w:p w14:paraId="10A88C58" w14:textId="7A3106F2" w:rsidR="00F23284" w:rsidRPr="00F954FC" w:rsidRDefault="0090403F" w:rsidP="000C305E">
      <w:pPr>
        <w:tabs>
          <w:tab w:val="right" w:pos="7280"/>
          <w:tab w:val="right" w:pos="8540"/>
        </w:tabs>
        <w:spacing w:before="240" w:after="120" w:line="380" w:lineRule="exact"/>
        <w:ind w:left="547" w:hanging="547"/>
        <w:jc w:val="thaiDistribute"/>
        <w:rPr>
          <w:rFonts w:ascii="Arial" w:hAnsi="Arial" w:cs="Arial"/>
          <w:sz w:val="22"/>
          <w:szCs w:val="22"/>
          <w:cs/>
        </w:rPr>
      </w:pPr>
      <w:r w:rsidRPr="00F954FC">
        <w:rPr>
          <w:rFonts w:ascii="Arial" w:hAnsi="Arial" w:cs="Arial"/>
          <w:sz w:val="22"/>
          <w:szCs w:val="22"/>
          <w:cs/>
        </w:rPr>
        <w:lastRenderedPageBreak/>
        <w:tab/>
      </w:r>
      <w:r w:rsidRPr="00AA01AF">
        <w:rPr>
          <w:rFonts w:ascii="Arial" w:hAnsi="Arial" w:cs="Arial"/>
          <w:sz w:val="22"/>
          <w:szCs w:val="22"/>
        </w:rPr>
        <w:t xml:space="preserve">As at </w:t>
      </w:r>
      <w:r w:rsidR="007B0906" w:rsidRPr="00AA01AF">
        <w:rPr>
          <w:rFonts w:ascii="Arial" w:hAnsi="Arial" w:cs="Arial"/>
          <w:sz w:val="22"/>
          <w:szCs w:val="22"/>
          <w:cs/>
        </w:rPr>
        <w:t>31</w:t>
      </w:r>
      <w:r w:rsidR="007B0906" w:rsidRPr="00AA01AF">
        <w:rPr>
          <w:rFonts w:ascii="Arial" w:hAnsi="Arial" w:cs="Arial"/>
          <w:sz w:val="22"/>
          <w:szCs w:val="22"/>
        </w:rPr>
        <w:t xml:space="preserve"> March </w:t>
      </w:r>
      <w:r w:rsidR="003E5B04" w:rsidRPr="00AA01AF">
        <w:rPr>
          <w:rFonts w:ascii="Arial" w:hAnsi="Arial" w:cs="Arial"/>
          <w:sz w:val="22"/>
          <w:szCs w:val="22"/>
          <w:cs/>
        </w:rPr>
        <w:t>2025</w:t>
      </w:r>
      <w:r w:rsidRPr="00AA01AF">
        <w:rPr>
          <w:rFonts w:ascii="Arial" w:hAnsi="Arial" w:cs="Arial"/>
          <w:sz w:val="22"/>
          <w:szCs w:val="22"/>
        </w:rPr>
        <w:t>, b</w:t>
      </w:r>
      <w:r w:rsidR="004C2606" w:rsidRPr="00AA01AF">
        <w:rPr>
          <w:rFonts w:ascii="Arial" w:hAnsi="Arial" w:cs="Arial"/>
          <w:sz w:val="22"/>
          <w:szCs w:val="22"/>
        </w:rPr>
        <w:t>ank deposits in saving accounts and</w:t>
      </w:r>
      <w:r w:rsidRPr="00AA01AF">
        <w:rPr>
          <w:rFonts w:ascii="Arial" w:hAnsi="Arial" w:cs="Arial"/>
          <w:sz w:val="22"/>
          <w:szCs w:val="22"/>
        </w:rPr>
        <w:t xml:space="preserve"> fixed deposits carried interests </w:t>
      </w:r>
      <w:r w:rsidR="00C1788E" w:rsidRPr="00AA01AF">
        <w:rPr>
          <w:rFonts w:ascii="Arial" w:hAnsi="Arial" w:cs="Arial"/>
          <w:sz w:val="22"/>
          <w:szCs w:val="22"/>
        </w:rPr>
        <w:t>at</w:t>
      </w:r>
      <w:r w:rsidR="00F055F9" w:rsidRPr="00AA01AF">
        <w:rPr>
          <w:rFonts w:ascii="Arial" w:hAnsi="Arial" w:cs="Arial"/>
          <w:sz w:val="22"/>
          <w:szCs w:val="22"/>
        </w:rPr>
        <w:t xml:space="preserve"> </w:t>
      </w:r>
      <w:r w:rsidR="00347C60" w:rsidRPr="00AA01AF">
        <w:rPr>
          <w:rFonts w:ascii="Arial" w:hAnsi="Arial" w:cs="Arial"/>
          <w:sz w:val="22"/>
          <w:szCs w:val="22"/>
        </w:rPr>
        <w:t>0</w:t>
      </w:r>
      <w:r w:rsidR="004A3EE6" w:rsidRPr="00AA01AF">
        <w:rPr>
          <w:rFonts w:ascii="Arial" w:hAnsi="Arial" w:cs="Arial"/>
          <w:sz w:val="22"/>
          <w:szCs w:val="22"/>
        </w:rPr>
        <w:t>.20</w:t>
      </w:r>
      <w:r w:rsidR="00347C60" w:rsidRPr="00AA01AF">
        <w:rPr>
          <w:rFonts w:ascii="Arial" w:hAnsi="Arial" w:cs="Arial"/>
          <w:sz w:val="22"/>
          <w:szCs w:val="22"/>
        </w:rPr>
        <w:t>%</w:t>
      </w:r>
      <w:r w:rsidR="00F055F9" w:rsidRPr="00AA01AF">
        <w:rPr>
          <w:rFonts w:ascii="Arial" w:hAnsi="Arial" w:cs="Arial"/>
          <w:sz w:val="22"/>
          <w:szCs w:val="22"/>
        </w:rPr>
        <w:t xml:space="preserve"> to</w:t>
      </w:r>
      <w:r w:rsidR="00E37C71" w:rsidRPr="00AA01AF">
        <w:rPr>
          <w:rFonts w:ascii="Arial" w:hAnsi="Arial" w:cs="Arial"/>
          <w:sz w:val="22"/>
          <w:szCs w:val="22"/>
        </w:rPr>
        <w:t xml:space="preserve"> </w:t>
      </w:r>
      <w:r w:rsidR="00347C60" w:rsidRPr="00AA01AF">
        <w:rPr>
          <w:rFonts w:ascii="Arial" w:hAnsi="Arial" w:cs="Arial"/>
          <w:sz w:val="22"/>
          <w:szCs w:val="22"/>
        </w:rPr>
        <w:t>5.75%</w:t>
      </w:r>
      <w:r w:rsidRPr="00AA01AF">
        <w:rPr>
          <w:rFonts w:ascii="Arial" w:hAnsi="Arial" w:cs="Arial"/>
          <w:sz w:val="22"/>
          <w:szCs w:val="22"/>
        </w:rPr>
        <w:t xml:space="preserve"> per annum (</w:t>
      </w:r>
      <w:r w:rsidR="003E5B04" w:rsidRPr="00AA01AF">
        <w:rPr>
          <w:rFonts w:ascii="Arial" w:hAnsi="Arial" w:cs="Arial"/>
          <w:sz w:val="22"/>
          <w:szCs w:val="22"/>
          <w:cs/>
        </w:rPr>
        <w:t>2024</w:t>
      </w:r>
      <w:r w:rsidRPr="00AA01AF">
        <w:rPr>
          <w:rFonts w:ascii="Arial" w:hAnsi="Arial" w:cs="Arial"/>
          <w:sz w:val="22"/>
          <w:szCs w:val="22"/>
          <w:cs/>
        </w:rPr>
        <w:t xml:space="preserve">: </w:t>
      </w:r>
      <w:r w:rsidR="003E5B04" w:rsidRPr="00AA01AF">
        <w:rPr>
          <w:rFonts w:ascii="Arial" w:hAnsi="Arial" w:cs="Arial"/>
          <w:sz w:val="22"/>
          <w:szCs w:val="22"/>
          <w:cs/>
        </w:rPr>
        <w:t>0.15%</w:t>
      </w:r>
      <w:r w:rsidR="003E5B04" w:rsidRPr="00AA01AF">
        <w:rPr>
          <w:rFonts w:ascii="Arial" w:hAnsi="Arial" w:cs="Arial"/>
          <w:sz w:val="22"/>
          <w:szCs w:val="22"/>
        </w:rPr>
        <w:t xml:space="preserve"> to</w:t>
      </w:r>
      <w:r w:rsidR="003E5B04" w:rsidRPr="00F954FC">
        <w:rPr>
          <w:rFonts w:ascii="Arial" w:hAnsi="Arial" w:cs="Arial"/>
          <w:sz w:val="22"/>
          <w:szCs w:val="22"/>
        </w:rPr>
        <w:t xml:space="preserve"> </w:t>
      </w:r>
      <w:r w:rsidR="003E5B04">
        <w:rPr>
          <w:rFonts w:ascii="Arial" w:hAnsi="Arial" w:cs="Arial"/>
          <w:sz w:val="22"/>
          <w:szCs w:val="22"/>
          <w:cs/>
        </w:rPr>
        <w:t>5.35</w:t>
      </w:r>
      <w:r w:rsidR="009A50CE" w:rsidRPr="00F954FC">
        <w:rPr>
          <w:rFonts w:ascii="Arial" w:hAnsi="Arial" w:cs="Arial"/>
          <w:sz w:val="22"/>
          <w:szCs w:val="22"/>
          <w:cs/>
        </w:rPr>
        <w:t>%</w:t>
      </w:r>
      <w:r w:rsidR="009A50CE" w:rsidRPr="00F954FC">
        <w:rPr>
          <w:rFonts w:ascii="Arial" w:hAnsi="Arial" w:cs="Arial"/>
          <w:sz w:val="22"/>
          <w:szCs w:val="22"/>
        </w:rPr>
        <w:t xml:space="preserve"> </w:t>
      </w:r>
      <w:r w:rsidRPr="00F954FC">
        <w:rPr>
          <w:rFonts w:ascii="Arial" w:hAnsi="Arial" w:cs="Arial"/>
          <w:sz w:val="22"/>
          <w:szCs w:val="22"/>
        </w:rPr>
        <w:t>per annum).</w:t>
      </w:r>
    </w:p>
    <w:p w14:paraId="105542EA" w14:textId="24478082" w:rsidR="00FD56EA" w:rsidRPr="00F954FC" w:rsidRDefault="00856291" w:rsidP="00D06E07">
      <w:pPr>
        <w:spacing w:before="120" w:after="120" w:line="380" w:lineRule="exact"/>
        <w:ind w:left="540" w:right="-7" w:hanging="540"/>
        <w:jc w:val="thaiDistribute"/>
        <w:rPr>
          <w:rFonts w:ascii="Arial" w:hAnsi="Arial" w:cs="Arial"/>
          <w:b/>
          <w:bCs/>
          <w:sz w:val="22"/>
          <w:szCs w:val="22"/>
          <w:cs/>
        </w:rPr>
      </w:pPr>
      <w:r w:rsidRPr="00F954FC">
        <w:rPr>
          <w:rFonts w:ascii="Arial" w:hAnsi="Arial" w:cs="Arial"/>
          <w:b/>
          <w:bCs/>
          <w:sz w:val="22"/>
          <w:szCs w:val="22"/>
        </w:rPr>
        <w:t>8</w:t>
      </w:r>
      <w:r w:rsidR="00FD56EA" w:rsidRPr="00F954FC">
        <w:rPr>
          <w:rFonts w:ascii="Arial" w:hAnsi="Arial" w:cs="Arial"/>
          <w:b/>
          <w:bCs/>
          <w:sz w:val="22"/>
          <w:szCs w:val="22"/>
        </w:rPr>
        <w:t>.</w:t>
      </w:r>
      <w:r w:rsidR="00FD56EA" w:rsidRPr="00F954FC">
        <w:rPr>
          <w:rFonts w:ascii="Arial" w:hAnsi="Arial" w:cs="Arial"/>
          <w:b/>
          <w:bCs/>
          <w:sz w:val="22"/>
          <w:szCs w:val="22"/>
        </w:rPr>
        <w:tab/>
      </w:r>
      <w:r w:rsidR="00FD56EA" w:rsidRPr="00AA01AF">
        <w:rPr>
          <w:rFonts w:ascii="Arial" w:hAnsi="Arial" w:cs="Arial"/>
          <w:b/>
          <w:bCs/>
          <w:sz w:val="22"/>
          <w:szCs w:val="22"/>
        </w:rPr>
        <w:t xml:space="preserve">Trade </w:t>
      </w:r>
      <w:r w:rsidR="00A93ACB" w:rsidRPr="00AA01AF">
        <w:rPr>
          <w:rFonts w:ascii="Arial" w:hAnsi="Arial" w:cs="Arial"/>
          <w:b/>
          <w:bCs/>
          <w:sz w:val="22"/>
          <w:szCs w:val="22"/>
        </w:rPr>
        <w:t xml:space="preserve">and other </w:t>
      </w:r>
      <w:r w:rsidR="00DA71ED" w:rsidRPr="00AA01AF">
        <w:rPr>
          <w:rFonts w:ascii="Arial" w:hAnsi="Arial" w:cs="Arial"/>
          <w:b/>
          <w:bCs/>
          <w:sz w:val="22"/>
          <w:szCs w:val="22"/>
        </w:rPr>
        <w:t xml:space="preserve">current </w:t>
      </w:r>
      <w:r w:rsidR="00FD56EA" w:rsidRPr="00AA01AF">
        <w:rPr>
          <w:rFonts w:ascii="Arial" w:hAnsi="Arial" w:cs="Arial"/>
          <w:b/>
          <w:bCs/>
          <w:sz w:val="22"/>
          <w:szCs w:val="22"/>
        </w:rPr>
        <w:t>receivable</w:t>
      </w:r>
      <w:r w:rsidR="009F4C83" w:rsidRPr="00AA01AF">
        <w:rPr>
          <w:rFonts w:ascii="Arial" w:hAnsi="Arial" w:cs="Arial"/>
          <w:b/>
          <w:bCs/>
          <w:sz w:val="22"/>
          <w:szCs w:val="22"/>
        </w:rPr>
        <w: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05"/>
        <w:gridCol w:w="1305"/>
        <w:gridCol w:w="1305"/>
        <w:gridCol w:w="1305"/>
      </w:tblGrid>
      <w:tr w:rsidR="00FD56EA" w:rsidRPr="00F954FC" w14:paraId="2D6601E7" w14:textId="77777777" w:rsidTr="004C6278">
        <w:trPr>
          <w:tblHeader/>
        </w:trPr>
        <w:tc>
          <w:tcPr>
            <w:tcW w:w="9360" w:type="dxa"/>
            <w:gridSpan w:val="5"/>
          </w:tcPr>
          <w:p w14:paraId="1268D855" w14:textId="77777777" w:rsidR="00FD56EA" w:rsidRPr="00F954FC" w:rsidRDefault="00923081" w:rsidP="004C6278">
            <w:pPr>
              <w:tabs>
                <w:tab w:val="left" w:pos="900"/>
                <w:tab w:val="left" w:pos="2160"/>
                <w:tab w:val="right" w:pos="7200"/>
                <w:tab w:val="right" w:pos="8540"/>
              </w:tabs>
              <w:spacing w:line="380" w:lineRule="exact"/>
              <w:jc w:val="right"/>
              <w:rPr>
                <w:rFonts w:ascii="Arial" w:hAnsi="Arial" w:cs="Arial"/>
                <w:spacing w:val="-4"/>
                <w:sz w:val="20"/>
                <w:szCs w:val="20"/>
                <w:cs/>
              </w:rPr>
            </w:pPr>
            <w:r w:rsidRPr="00F954FC">
              <w:rPr>
                <w:rFonts w:ascii="Arial" w:hAnsi="Arial" w:cs="Arial"/>
                <w:b/>
                <w:bCs/>
                <w:sz w:val="20"/>
                <w:szCs w:val="20"/>
              </w:rPr>
              <w:tab/>
            </w:r>
            <w:r w:rsidR="00B751A4" w:rsidRPr="00F954FC">
              <w:rPr>
                <w:rFonts w:ascii="Arial" w:hAnsi="Arial" w:cs="Arial"/>
                <w:spacing w:val="-4"/>
                <w:sz w:val="20"/>
                <w:szCs w:val="20"/>
              </w:rPr>
              <w:t xml:space="preserve"> </w:t>
            </w:r>
            <w:r w:rsidR="00FD56EA" w:rsidRPr="00F954FC">
              <w:rPr>
                <w:rFonts w:ascii="Arial" w:hAnsi="Arial" w:cs="Arial"/>
                <w:spacing w:val="-4"/>
                <w:sz w:val="20"/>
                <w:szCs w:val="20"/>
              </w:rPr>
              <w:t xml:space="preserve">(Unit: </w:t>
            </w:r>
            <w:r w:rsidR="00C103B7" w:rsidRPr="00F954FC">
              <w:rPr>
                <w:rFonts w:ascii="Arial" w:hAnsi="Arial" w:cs="Arial"/>
                <w:spacing w:val="-4"/>
                <w:sz w:val="20"/>
                <w:szCs w:val="20"/>
              </w:rPr>
              <w:t xml:space="preserve">Thousand </w:t>
            </w:r>
            <w:r w:rsidR="00FD56EA" w:rsidRPr="00F954FC">
              <w:rPr>
                <w:rFonts w:ascii="Arial" w:hAnsi="Arial" w:cs="Arial"/>
                <w:spacing w:val="-4"/>
                <w:sz w:val="20"/>
                <w:szCs w:val="20"/>
              </w:rPr>
              <w:t>Baht)</w:t>
            </w:r>
          </w:p>
        </w:tc>
      </w:tr>
      <w:tr w:rsidR="00FD56EA" w:rsidRPr="00F954FC" w14:paraId="16ED5A5A" w14:textId="77777777" w:rsidTr="004C6278">
        <w:trPr>
          <w:tblHeader/>
        </w:trPr>
        <w:tc>
          <w:tcPr>
            <w:tcW w:w="4140" w:type="dxa"/>
            <w:vAlign w:val="bottom"/>
          </w:tcPr>
          <w:p w14:paraId="54738AF4" w14:textId="77777777" w:rsidR="00FD56EA" w:rsidRPr="00F954FC" w:rsidRDefault="00FD56EA" w:rsidP="004C6278">
            <w:pPr>
              <w:tabs>
                <w:tab w:val="left" w:pos="900"/>
                <w:tab w:val="left" w:pos="2160"/>
                <w:tab w:val="right" w:pos="7200"/>
                <w:tab w:val="right" w:pos="8540"/>
              </w:tabs>
              <w:spacing w:line="380" w:lineRule="exact"/>
              <w:jc w:val="center"/>
              <w:rPr>
                <w:rFonts w:ascii="Arial" w:hAnsi="Arial" w:cs="Arial"/>
                <w:spacing w:val="-4"/>
                <w:sz w:val="20"/>
                <w:szCs w:val="20"/>
              </w:rPr>
            </w:pPr>
          </w:p>
        </w:tc>
        <w:tc>
          <w:tcPr>
            <w:tcW w:w="2610" w:type="dxa"/>
            <w:gridSpan w:val="2"/>
            <w:vAlign w:val="bottom"/>
          </w:tcPr>
          <w:p w14:paraId="4BC6C87D"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Consolidated</w:t>
            </w:r>
          </w:p>
          <w:p w14:paraId="217523CD"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financial statements</w:t>
            </w:r>
          </w:p>
        </w:tc>
        <w:tc>
          <w:tcPr>
            <w:tcW w:w="2610" w:type="dxa"/>
            <w:gridSpan w:val="2"/>
            <w:vAlign w:val="bottom"/>
          </w:tcPr>
          <w:p w14:paraId="475E3F70"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Separate</w:t>
            </w:r>
          </w:p>
          <w:p w14:paraId="0726BE04" w14:textId="77777777" w:rsidR="00FD56EA" w:rsidRPr="00F954FC" w:rsidRDefault="00FD56EA" w:rsidP="004C6278">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F954FC">
              <w:rPr>
                <w:rFonts w:ascii="Arial" w:hAnsi="Arial" w:cs="Arial"/>
                <w:spacing w:val="-4"/>
                <w:sz w:val="20"/>
                <w:szCs w:val="20"/>
              </w:rPr>
              <w:t>financial statements</w:t>
            </w:r>
          </w:p>
        </w:tc>
      </w:tr>
      <w:tr w:rsidR="003E5B04" w:rsidRPr="00F954FC" w14:paraId="5784D280" w14:textId="77777777" w:rsidTr="004C6278">
        <w:trPr>
          <w:tblHeader/>
        </w:trPr>
        <w:tc>
          <w:tcPr>
            <w:tcW w:w="4140" w:type="dxa"/>
          </w:tcPr>
          <w:p w14:paraId="46ABBD8F" w14:textId="77777777" w:rsidR="003E5B04" w:rsidRPr="00F954FC" w:rsidRDefault="003E5B04" w:rsidP="003E5B04">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05" w:type="dxa"/>
          </w:tcPr>
          <w:p w14:paraId="1A464598" w14:textId="126744E7"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Pr>
                <w:rFonts w:ascii="Arial" w:hAnsi="Arial" w:cs="Arial"/>
                <w:sz w:val="20"/>
                <w:szCs w:val="20"/>
              </w:rPr>
              <w:t>2025</w:t>
            </w:r>
          </w:p>
        </w:tc>
        <w:tc>
          <w:tcPr>
            <w:tcW w:w="1305" w:type="dxa"/>
          </w:tcPr>
          <w:p w14:paraId="6ED5B285" w14:textId="004A8AC9"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Pr>
                <w:rFonts w:ascii="Arial" w:hAnsi="Arial" w:cs="Arial"/>
                <w:sz w:val="20"/>
                <w:szCs w:val="20"/>
              </w:rPr>
              <w:t>2024</w:t>
            </w:r>
          </w:p>
        </w:tc>
        <w:tc>
          <w:tcPr>
            <w:tcW w:w="1305" w:type="dxa"/>
          </w:tcPr>
          <w:p w14:paraId="24145856" w14:textId="5962524E"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Pr>
                <w:rFonts w:ascii="Arial" w:hAnsi="Arial" w:cs="Arial"/>
                <w:sz w:val="20"/>
                <w:szCs w:val="20"/>
              </w:rPr>
              <w:t>2025</w:t>
            </w:r>
          </w:p>
        </w:tc>
        <w:tc>
          <w:tcPr>
            <w:tcW w:w="1305" w:type="dxa"/>
          </w:tcPr>
          <w:p w14:paraId="31B1E7D3" w14:textId="0A24D4CD" w:rsidR="003E5B04" w:rsidRPr="00F954FC" w:rsidRDefault="003E5B04" w:rsidP="003E5B04">
            <w:pPr>
              <w:pBdr>
                <w:bottom w:val="single" w:sz="4" w:space="1" w:color="auto"/>
              </w:pBdr>
              <w:tabs>
                <w:tab w:val="left" w:pos="900"/>
                <w:tab w:val="left" w:pos="2160"/>
                <w:tab w:val="right" w:pos="7200"/>
                <w:tab w:val="right" w:pos="8540"/>
              </w:tabs>
              <w:spacing w:line="380" w:lineRule="exact"/>
              <w:jc w:val="center"/>
              <w:rPr>
                <w:rFonts w:ascii="Arial" w:hAnsi="Arial" w:cs="Arial"/>
                <w:sz w:val="20"/>
                <w:szCs w:val="20"/>
                <w:cs/>
              </w:rPr>
            </w:pPr>
            <w:r>
              <w:rPr>
                <w:rFonts w:ascii="Arial" w:hAnsi="Arial" w:cs="Arial"/>
                <w:sz w:val="20"/>
                <w:szCs w:val="20"/>
              </w:rPr>
              <w:t>2024</w:t>
            </w:r>
          </w:p>
        </w:tc>
      </w:tr>
      <w:tr w:rsidR="003E5B04" w:rsidRPr="00F954FC" w14:paraId="2AB99AAB" w14:textId="77777777" w:rsidTr="004C6278">
        <w:tc>
          <w:tcPr>
            <w:tcW w:w="4140" w:type="dxa"/>
          </w:tcPr>
          <w:p w14:paraId="0CCC3996" w14:textId="77777777" w:rsidR="003E5B04" w:rsidRPr="00F954FC" w:rsidRDefault="003E5B04" w:rsidP="003E5B04">
            <w:pPr>
              <w:tabs>
                <w:tab w:val="decimal" w:pos="1347"/>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u w:val="single"/>
              </w:rPr>
              <w:t>Trade receivables - unrelated parties</w:t>
            </w:r>
          </w:p>
        </w:tc>
        <w:tc>
          <w:tcPr>
            <w:tcW w:w="5220" w:type="dxa"/>
            <w:gridSpan w:val="4"/>
          </w:tcPr>
          <w:p w14:paraId="40EB4887" w14:textId="23263BAE" w:rsidR="003E5B04" w:rsidRPr="00F954FC" w:rsidRDefault="003E5B04" w:rsidP="003E5B04">
            <w:pPr>
              <w:tabs>
                <w:tab w:val="decimal" w:pos="1347"/>
              </w:tabs>
              <w:spacing w:line="380" w:lineRule="exact"/>
              <w:jc w:val="thaiDistribute"/>
              <w:rPr>
                <w:rFonts w:ascii="Arial" w:hAnsi="Arial" w:cs="Arial"/>
                <w:spacing w:val="-4"/>
                <w:sz w:val="20"/>
                <w:szCs w:val="20"/>
              </w:rPr>
            </w:pPr>
          </w:p>
        </w:tc>
      </w:tr>
      <w:tr w:rsidR="003E5B04" w:rsidRPr="00F954FC" w14:paraId="5DCA7631" w14:textId="77777777" w:rsidTr="004C6278">
        <w:tc>
          <w:tcPr>
            <w:tcW w:w="4140" w:type="dxa"/>
          </w:tcPr>
          <w:p w14:paraId="5C28B6C9" w14:textId="77777777" w:rsidR="003E5B04" w:rsidRPr="00F954FC"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Aged on the basis of due dates</w:t>
            </w:r>
          </w:p>
        </w:tc>
        <w:tc>
          <w:tcPr>
            <w:tcW w:w="1305" w:type="dxa"/>
            <w:vAlign w:val="bottom"/>
          </w:tcPr>
          <w:p w14:paraId="06BBA33E" w14:textId="77777777" w:rsidR="003E5B04" w:rsidRPr="00F954FC" w:rsidRDefault="003E5B04" w:rsidP="003E5B04">
            <w:pPr>
              <w:tabs>
                <w:tab w:val="decimal" w:pos="972"/>
              </w:tabs>
              <w:spacing w:line="380" w:lineRule="exact"/>
              <w:rPr>
                <w:rFonts w:ascii="Arial" w:hAnsi="Arial" w:cs="Arial"/>
                <w:spacing w:val="-4"/>
                <w:sz w:val="20"/>
                <w:szCs w:val="20"/>
              </w:rPr>
            </w:pPr>
          </w:p>
        </w:tc>
        <w:tc>
          <w:tcPr>
            <w:tcW w:w="1305" w:type="dxa"/>
            <w:vAlign w:val="bottom"/>
          </w:tcPr>
          <w:p w14:paraId="464FCBC1" w14:textId="77777777" w:rsidR="003E5B04" w:rsidRPr="00F954FC" w:rsidRDefault="003E5B04" w:rsidP="003E5B04">
            <w:pPr>
              <w:tabs>
                <w:tab w:val="decimal" w:pos="972"/>
              </w:tabs>
              <w:spacing w:line="380" w:lineRule="exact"/>
              <w:rPr>
                <w:rFonts w:ascii="Arial" w:hAnsi="Arial" w:cs="Arial"/>
                <w:spacing w:val="-4"/>
                <w:sz w:val="20"/>
                <w:szCs w:val="20"/>
              </w:rPr>
            </w:pPr>
          </w:p>
        </w:tc>
        <w:tc>
          <w:tcPr>
            <w:tcW w:w="1305" w:type="dxa"/>
            <w:vAlign w:val="bottom"/>
          </w:tcPr>
          <w:p w14:paraId="5C8C6B09" w14:textId="77777777" w:rsidR="003E5B04" w:rsidRPr="00F954FC" w:rsidRDefault="003E5B04" w:rsidP="003E5B04">
            <w:pPr>
              <w:tabs>
                <w:tab w:val="decimal" w:pos="702"/>
              </w:tabs>
              <w:spacing w:line="380" w:lineRule="exact"/>
              <w:rPr>
                <w:rFonts w:ascii="Arial" w:hAnsi="Arial" w:cs="Arial"/>
                <w:spacing w:val="-4"/>
                <w:sz w:val="20"/>
                <w:szCs w:val="20"/>
              </w:rPr>
            </w:pPr>
          </w:p>
        </w:tc>
        <w:tc>
          <w:tcPr>
            <w:tcW w:w="1305" w:type="dxa"/>
            <w:vAlign w:val="bottom"/>
          </w:tcPr>
          <w:p w14:paraId="3382A365" w14:textId="77777777" w:rsidR="003E5B04" w:rsidRPr="00F954FC" w:rsidRDefault="003E5B04" w:rsidP="003E5B04">
            <w:pPr>
              <w:tabs>
                <w:tab w:val="decimal" w:pos="792"/>
              </w:tabs>
              <w:spacing w:line="380" w:lineRule="exact"/>
              <w:rPr>
                <w:rFonts w:ascii="Arial" w:hAnsi="Arial" w:cs="Arial"/>
                <w:spacing w:val="-4"/>
                <w:sz w:val="20"/>
                <w:szCs w:val="20"/>
              </w:rPr>
            </w:pPr>
          </w:p>
        </w:tc>
      </w:tr>
      <w:tr w:rsidR="003E5B04" w:rsidRPr="00F954FC" w14:paraId="18C9A0ED" w14:textId="77777777" w:rsidTr="004C6278">
        <w:tc>
          <w:tcPr>
            <w:tcW w:w="4140" w:type="dxa"/>
          </w:tcPr>
          <w:p w14:paraId="7FCA30B5" w14:textId="1625599E" w:rsidR="003E5B04" w:rsidRPr="00F954FC"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t>Not yet due</w:t>
            </w:r>
          </w:p>
        </w:tc>
        <w:tc>
          <w:tcPr>
            <w:tcW w:w="1305" w:type="dxa"/>
            <w:vAlign w:val="bottom"/>
          </w:tcPr>
          <w:p w14:paraId="5C71F136" w14:textId="258C33A4" w:rsidR="003E5B04" w:rsidRPr="0017405C" w:rsidRDefault="00BB1FDD"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3,002,17</w:t>
            </w:r>
            <w:r w:rsidR="00F95A62">
              <w:rPr>
                <w:rFonts w:ascii="Arial" w:hAnsi="Arial" w:cs="Arial"/>
                <w:sz w:val="20"/>
                <w:szCs w:val="20"/>
              </w:rPr>
              <w:t>1</w:t>
            </w:r>
          </w:p>
        </w:tc>
        <w:tc>
          <w:tcPr>
            <w:tcW w:w="1305" w:type="dxa"/>
            <w:vAlign w:val="bottom"/>
          </w:tcPr>
          <w:p w14:paraId="1AD96DE6" w14:textId="62598DB5" w:rsidR="003E5B04" w:rsidRPr="00F954FC" w:rsidRDefault="003E5B04" w:rsidP="003E5B04">
            <w:pPr>
              <w:tabs>
                <w:tab w:val="decimal" w:pos="975"/>
              </w:tabs>
              <w:spacing w:line="380" w:lineRule="exact"/>
              <w:ind w:left="72" w:hanging="72"/>
              <w:rPr>
                <w:rFonts w:ascii="Arial" w:hAnsi="Arial" w:cs="Arial"/>
                <w:sz w:val="20"/>
                <w:szCs w:val="20"/>
              </w:rPr>
            </w:pPr>
            <w:r>
              <w:rPr>
                <w:rFonts w:ascii="Arial" w:hAnsi="Arial" w:cs="Arial"/>
                <w:sz w:val="20"/>
                <w:szCs w:val="20"/>
              </w:rPr>
              <w:t>3,172,947</w:t>
            </w:r>
          </w:p>
        </w:tc>
        <w:tc>
          <w:tcPr>
            <w:tcW w:w="1305" w:type="dxa"/>
            <w:vAlign w:val="bottom"/>
          </w:tcPr>
          <w:p w14:paraId="62199465" w14:textId="28700CBD" w:rsidR="003E5B04" w:rsidRPr="0017405C" w:rsidRDefault="007413A9"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486,306</w:t>
            </w:r>
          </w:p>
        </w:tc>
        <w:tc>
          <w:tcPr>
            <w:tcW w:w="1305" w:type="dxa"/>
            <w:vAlign w:val="bottom"/>
          </w:tcPr>
          <w:p w14:paraId="26A242B4" w14:textId="25ED3E35" w:rsidR="003E5B04" w:rsidRPr="00F954FC" w:rsidRDefault="003E5B04" w:rsidP="003E5B04">
            <w:pPr>
              <w:tabs>
                <w:tab w:val="decimal" w:pos="975"/>
              </w:tabs>
              <w:spacing w:line="380" w:lineRule="exact"/>
              <w:ind w:left="72" w:hanging="72"/>
              <w:rPr>
                <w:rFonts w:ascii="Arial" w:hAnsi="Arial" w:cs="Arial"/>
                <w:sz w:val="20"/>
                <w:szCs w:val="20"/>
              </w:rPr>
            </w:pPr>
            <w:r w:rsidRPr="00F954FC">
              <w:rPr>
                <w:rFonts w:ascii="Arial" w:hAnsi="Arial" w:cs="Arial"/>
                <w:sz w:val="20"/>
                <w:szCs w:val="20"/>
              </w:rPr>
              <w:t>565,288</w:t>
            </w:r>
          </w:p>
        </w:tc>
      </w:tr>
      <w:tr w:rsidR="003E5B04" w:rsidRPr="00F954FC" w14:paraId="06F14AEA" w14:textId="77777777" w:rsidTr="004C6278">
        <w:tc>
          <w:tcPr>
            <w:tcW w:w="4140" w:type="dxa"/>
          </w:tcPr>
          <w:p w14:paraId="40B01B17" w14:textId="31EBAD69" w:rsidR="003E5B04" w:rsidRPr="00F954FC"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t>Past due</w:t>
            </w:r>
          </w:p>
        </w:tc>
        <w:tc>
          <w:tcPr>
            <w:tcW w:w="1305" w:type="dxa"/>
            <w:vAlign w:val="bottom"/>
          </w:tcPr>
          <w:p w14:paraId="0DA123B1" w14:textId="77777777" w:rsidR="003E5B04" w:rsidRPr="0017405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4C4CEA3D" w14:textId="77777777" w:rsidR="003E5B04" w:rsidRPr="00F954F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50895670" w14:textId="77777777" w:rsidR="003E5B04" w:rsidRPr="0017405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38C1F859" w14:textId="77777777" w:rsidR="003E5B04" w:rsidRPr="00F954FC" w:rsidRDefault="003E5B04" w:rsidP="003E5B04">
            <w:pPr>
              <w:tabs>
                <w:tab w:val="decimal" w:pos="975"/>
              </w:tabs>
              <w:spacing w:line="380" w:lineRule="exact"/>
              <w:ind w:left="72" w:hanging="72"/>
              <w:rPr>
                <w:rFonts w:ascii="Arial" w:hAnsi="Arial" w:cs="Arial"/>
                <w:sz w:val="20"/>
                <w:szCs w:val="20"/>
              </w:rPr>
            </w:pPr>
          </w:p>
        </w:tc>
      </w:tr>
      <w:tr w:rsidR="003E5B04" w:rsidRPr="00F954FC" w14:paraId="122FE973" w14:textId="77777777" w:rsidTr="004C6278">
        <w:tc>
          <w:tcPr>
            <w:tcW w:w="4140" w:type="dxa"/>
          </w:tcPr>
          <w:p w14:paraId="030A3CAF" w14:textId="7237FC1A" w:rsidR="003E5B04" w:rsidRPr="00F954FC" w:rsidRDefault="003E5B04" w:rsidP="003E5B04">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r>
            <w:r w:rsidRPr="00F954FC">
              <w:rPr>
                <w:rFonts w:ascii="Arial" w:hAnsi="Arial" w:cs="Arial"/>
                <w:spacing w:val="-4"/>
                <w:sz w:val="20"/>
                <w:szCs w:val="20"/>
              </w:rPr>
              <w:tab/>
              <w:t>Up to 3 months</w:t>
            </w:r>
          </w:p>
        </w:tc>
        <w:tc>
          <w:tcPr>
            <w:tcW w:w="1305" w:type="dxa"/>
            <w:vAlign w:val="bottom"/>
          </w:tcPr>
          <w:p w14:paraId="0C8FE7CE" w14:textId="497ADE21" w:rsidR="003E5B04" w:rsidRPr="0017405C" w:rsidRDefault="00BB1FDD"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433,72</w:t>
            </w:r>
            <w:r w:rsidR="00421B5E">
              <w:rPr>
                <w:rFonts w:ascii="Arial" w:hAnsi="Arial" w:cs="Arial"/>
                <w:sz w:val="20"/>
                <w:szCs w:val="20"/>
              </w:rPr>
              <w:t>9</w:t>
            </w:r>
          </w:p>
        </w:tc>
        <w:tc>
          <w:tcPr>
            <w:tcW w:w="1305" w:type="dxa"/>
            <w:vAlign w:val="bottom"/>
          </w:tcPr>
          <w:p w14:paraId="20BBEBD4" w14:textId="197833B9" w:rsidR="003E5B04" w:rsidRPr="00F954FC" w:rsidRDefault="003E5B04" w:rsidP="003E5B04">
            <w:pPr>
              <w:tabs>
                <w:tab w:val="decimal" w:pos="975"/>
              </w:tabs>
              <w:spacing w:line="380" w:lineRule="exact"/>
              <w:ind w:left="72" w:hanging="72"/>
              <w:rPr>
                <w:rFonts w:ascii="Arial" w:hAnsi="Arial" w:cs="Arial"/>
                <w:sz w:val="20"/>
                <w:szCs w:val="20"/>
              </w:rPr>
            </w:pPr>
            <w:r>
              <w:rPr>
                <w:rFonts w:ascii="Arial" w:hAnsi="Arial" w:cs="Arial"/>
                <w:sz w:val="20"/>
                <w:szCs w:val="20"/>
              </w:rPr>
              <w:t>455,256</w:t>
            </w:r>
          </w:p>
        </w:tc>
        <w:tc>
          <w:tcPr>
            <w:tcW w:w="1305" w:type="dxa"/>
            <w:vAlign w:val="bottom"/>
          </w:tcPr>
          <w:p w14:paraId="41004F19" w14:textId="2960B9F4" w:rsidR="003E5B04" w:rsidRPr="0017405C" w:rsidRDefault="00942B50"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65,387</w:t>
            </w:r>
          </w:p>
        </w:tc>
        <w:tc>
          <w:tcPr>
            <w:tcW w:w="1305" w:type="dxa"/>
            <w:vAlign w:val="bottom"/>
          </w:tcPr>
          <w:p w14:paraId="451D23EF" w14:textId="3ECEC196" w:rsidR="003E5B04" w:rsidRPr="00F954FC" w:rsidRDefault="003E5B04" w:rsidP="003E5B04">
            <w:pPr>
              <w:tabs>
                <w:tab w:val="decimal" w:pos="975"/>
              </w:tabs>
              <w:spacing w:line="380" w:lineRule="exact"/>
              <w:ind w:left="72" w:hanging="72"/>
              <w:rPr>
                <w:rFonts w:ascii="Arial" w:hAnsi="Arial" w:cs="Arial"/>
                <w:sz w:val="20"/>
                <w:szCs w:val="20"/>
              </w:rPr>
            </w:pPr>
            <w:r w:rsidRPr="00F954FC">
              <w:rPr>
                <w:rFonts w:ascii="Arial" w:hAnsi="Arial" w:cs="Arial"/>
                <w:sz w:val="20"/>
                <w:szCs w:val="20"/>
              </w:rPr>
              <w:t>55,351</w:t>
            </w:r>
          </w:p>
        </w:tc>
      </w:tr>
      <w:tr w:rsidR="003E5B04" w:rsidRPr="00F954FC" w14:paraId="6FB66848" w14:textId="77777777" w:rsidTr="004C6278">
        <w:tc>
          <w:tcPr>
            <w:tcW w:w="4140" w:type="dxa"/>
          </w:tcPr>
          <w:p w14:paraId="3400AD40" w14:textId="76F1D9F3" w:rsidR="003E5B04" w:rsidRPr="00F954FC" w:rsidRDefault="003E5B04" w:rsidP="003E5B04">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r>
            <w:r w:rsidRPr="00F954FC">
              <w:rPr>
                <w:rFonts w:ascii="Arial" w:hAnsi="Arial" w:cs="Arial"/>
                <w:spacing w:val="-4"/>
                <w:sz w:val="20"/>
                <w:szCs w:val="20"/>
              </w:rPr>
              <w:tab/>
              <w:t>3 - 6 months</w:t>
            </w:r>
          </w:p>
        </w:tc>
        <w:tc>
          <w:tcPr>
            <w:tcW w:w="1305" w:type="dxa"/>
            <w:vAlign w:val="bottom"/>
          </w:tcPr>
          <w:p w14:paraId="67C0C651" w14:textId="2BBC366C" w:rsidR="003E5B04" w:rsidRPr="0017405C" w:rsidRDefault="00BB1FDD"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5,360</w:t>
            </w:r>
          </w:p>
        </w:tc>
        <w:tc>
          <w:tcPr>
            <w:tcW w:w="1305" w:type="dxa"/>
            <w:vAlign w:val="bottom"/>
          </w:tcPr>
          <w:p w14:paraId="2C41C67C" w14:textId="1CE562A6" w:rsidR="003E5B04" w:rsidRPr="00F954FC" w:rsidRDefault="003E5B04" w:rsidP="003E5B04">
            <w:pPr>
              <w:tabs>
                <w:tab w:val="decimal" w:pos="975"/>
              </w:tabs>
              <w:spacing w:line="380" w:lineRule="exact"/>
              <w:ind w:left="72" w:hanging="72"/>
              <w:rPr>
                <w:rFonts w:ascii="Arial" w:hAnsi="Arial" w:cs="Arial"/>
                <w:sz w:val="20"/>
                <w:szCs w:val="20"/>
              </w:rPr>
            </w:pPr>
            <w:r>
              <w:rPr>
                <w:rFonts w:ascii="Arial" w:hAnsi="Arial" w:cs="Arial"/>
                <w:sz w:val="20"/>
                <w:szCs w:val="20"/>
              </w:rPr>
              <w:t>18,628</w:t>
            </w:r>
          </w:p>
        </w:tc>
        <w:tc>
          <w:tcPr>
            <w:tcW w:w="1305" w:type="dxa"/>
            <w:vAlign w:val="bottom"/>
          </w:tcPr>
          <w:p w14:paraId="308D56CC" w14:textId="3986BAB5" w:rsidR="003E5B04" w:rsidRPr="0017405C" w:rsidRDefault="00942B50"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63</w:t>
            </w:r>
          </w:p>
        </w:tc>
        <w:tc>
          <w:tcPr>
            <w:tcW w:w="1305" w:type="dxa"/>
            <w:vAlign w:val="bottom"/>
          </w:tcPr>
          <w:p w14:paraId="7AE47CE6" w14:textId="05D47286" w:rsidR="003E5B04" w:rsidRPr="00F954FC" w:rsidRDefault="003E5B04" w:rsidP="003E5B04">
            <w:pPr>
              <w:tabs>
                <w:tab w:val="decimal" w:pos="975"/>
              </w:tabs>
              <w:spacing w:line="380" w:lineRule="exact"/>
              <w:ind w:left="72" w:hanging="72"/>
              <w:rPr>
                <w:rFonts w:ascii="Arial" w:hAnsi="Arial" w:cs="Arial"/>
                <w:sz w:val="20"/>
                <w:szCs w:val="20"/>
              </w:rPr>
            </w:pPr>
            <w:r w:rsidRPr="00F954FC">
              <w:rPr>
                <w:rFonts w:ascii="Arial" w:hAnsi="Arial" w:cs="Arial"/>
                <w:sz w:val="20"/>
                <w:szCs w:val="20"/>
              </w:rPr>
              <w:t>5,186</w:t>
            </w:r>
          </w:p>
        </w:tc>
      </w:tr>
      <w:tr w:rsidR="003E5B04" w:rsidRPr="00F954FC" w14:paraId="76DACF55" w14:textId="77777777" w:rsidTr="004C6278">
        <w:tc>
          <w:tcPr>
            <w:tcW w:w="4140" w:type="dxa"/>
          </w:tcPr>
          <w:p w14:paraId="13CCDB40" w14:textId="271B63B6" w:rsidR="003E5B04" w:rsidRPr="00F954FC" w:rsidRDefault="003E5B04" w:rsidP="003E5B04">
            <w:pPr>
              <w:tabs>
                <w:tab w:val="left" w:pos="345"/>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ab/>
            </w:r>
            <w:r w:rsidRPr="00F954FC">
              <w:rPr>
                <w:rFonts w:ascii="Arial" w:hAnsi="Arial" w:cs="Arial"/>
                <w:spacing w:val="-4"/>
                <w:sz w:val="20"/>
                <w:szCs w:val="20"/>
              </w:rPr>
              <w:tab/>
              <w:t>6 - 12 months</w:t>
            </w:r>
          </w:p>
        </w:tc>
        <w:tc>
          <w:tcPr>
            <w:tcW w:w="1305" w:type="dxa"/>
            <w:vAlign w:val="bottom"/>
          </w:tcPr>
          <w:p w14:paraId="797E50C6" w14:textId="678CC6C8" w:rsidR="003E5B04" w:rsidRPr="0017405C" w:rsidRDefault="00BB1FDD"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68,</w:t>
            </w:r>
            <w:r w:rsidR="00810421" w:rsidRPr="0017405C">
              <w:rPr>
                <w:rFonts w:ascii="Arial" w:hAnsi="Arial" w:cs="Arial"/>
                <w:sz w:val="20"/>
                <w:szCs w:val="20"/>
              </w:rPr>
              <w:t>452</w:t>
            </w:r>
          </w:p>
        </w:tc>
        <w:tc>
          <w:tcPr>
            <w:tcW w:w="1305" w:type="dxa"/>
            <w:vAlign w:val="bottom"/>
          </w:tcPr>
          <w:p w14:paraId="4F313487" w14:textId="423A23C5" w:rsidR="003E5B04" w:rsidRPr="00F954FC" w:rsidRDefault="003E5B04" w:rsidP="003E5B04">
            <w:pPr>
              <w:tabs>
                <w:tab w:val="decimal" w:pos="975"/>
              </w:tabs>
              <w:spacing w:line="380" w:lineRule="exact"/>
              <w:ind w:left="72" w:hanging="72"/>
              <w:rPr>
                <w:rFonts w:ascii="Arial" w:hAnsi="Arial" w:cs="Arial"/>
                <w:sz w:val="20"/>
                <w:szCs w:val="20"/>
              </w:rPr>
            </w:pPr>
            <w:r>
              <w:rPr>
                <w:rFonts w:ascii="Arial" w:hAnsi="Arial" w:cs="Arial"/>
                <w:sz w:val="20"/>
                <w:szCs w:val="20"/>
              </w:rPr>
              <w:t>5,616</w:t>
            </w:r>
          </w:p>
        </w:tc>
        <w:tc>
          <w:tcPr>
            <w:tcW w:w="1305" w:type="dxa"/>
            <w:vAlign w:val="bottom"/>
          </w:tcPr>
          <w:p w14:paraId="7B04FA47" w14:textId="69CCB589" w:rsidR="003E5B04" w:rsidRPr="0017405C" w:rsidRDefault="00284D4D"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2,797</w:t>
            </w:r>
          </w:p>
        </w:tc>
        <w:tc>
          <w:tcPr>
            <w:tcW w:w="1305" w:type="dxa"/>
            <w:vAlign w:val="bottom"/>
          </w:tcPr>
          <w:p w14:paraId="575833B6" w14:textId="563B4F73" w:rsidR="003E5B04" w:rsidRPr="00F954FC" w:rsidRDefault="003E5B04" w:rsidP="003E5B04">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r>
      <w:tr w:rsidR="003E5B04" w:rsidRPr="00F954FC" w14:paraId="0CCA0224" w14:textId="77777777" w:rsidTr="004C6278">
        <w:tc>
          <w:tcPr>
            <w:tcW w:w="4140" w:type="dxa"/>
          </w:tcPr>
          <w:p w14:paraId="232D2D0E" w14:textId="31C9624C" w:rsidR="003E5B04" w:rsidRPr="00F954FC" w:rsidRDefault="003E5B04" w:rsidP="003E5B04">
            <w:pPr>
              <w:tabs>
                <w:tab w:val="left" w:pos="345"/>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r>
            <w:r w:rsidRPr="00F954FC">
              <w:rPr>
                <w:rFonts w:ascii="Arial" w:hAnsi="Arial" w:cs="Arial"/>
                <w:spacing w:val="-4"/>
                <w:sz w:val="20"/>
                <w:szCs w:val="20"/>
              </w:rPr>
              <w:tab/>
              <w:t>Over 12 months</w:t>
            </w:r>
          </w:p>
        </w:tc>
        <w:tc>
          <w:tcPr>
            <w:tcW w:w="1305" w:type="dxa"/>
            <w:vAlign w:val="bottom"/>
          </w:tcPr>
          <w:p w14:paraId="568C698B" w14:textId="169B9504" w:rsidR="003E5B04" w:rsidRPr="0017405C" w:rsidRDefault="00BB1FDD"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3,198</w:t>
            </w:r>
          </w:p>
        </w:tc>
        <w:tc>
          <w:tcPr>
            <w:tcW w:w="1305" w:type="dxa"/>
            <w:vAlign w:val="bottom"/>
          </w:tcPr>
          <w:p w14:paraId="4EF53DD2" w14:textId="3C63D282"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3,642</w:t>
            </w:r>
          </w:p>
        </w:tc>
        <w:tc>
          <w:tcPr>
            <w:tcW w:w="1305" w:type="dxa"/>
            <w:vAlign w:val="bottom"/>
          </w:tcPr>
          <w:p w14:paraId="1A939487" w14:textId="26A0F07D" w:rsidR="003E5B04" w:rsidRPr="0017405C" w:rsidRDefault="00284D4D" w:rsidP="003E5B04">
            <w:pPr>
              <w:pBdr>
                <w:bottom w:val="sing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2,349</w:t>
            </w:r>
          </w:p>
        </w:tc>
        <w:tc>
          <w:tcPr>
            <w:tcW w:w="1305" w:type="dxa"/>
            <w:vAlign w:val="bottom"/>
          </w:tcPr>
          <w:p w14:paraId="795FF3D6" w14:textId="6E6EF173"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2,524</w:t>
            </w:r>
          </w:p>
        </w:tc>
      </w:tr>
      <w:tr w:rsidR="003E5B04" w:rsidRPr="00F954FC" w14:paraId="6034D398" w14:textId="77777777" w:rsidTr="004C6278">
        <w:tc>
          <w:tcPr>
            <w:tcW w:w="4140" w:type="dxa"/>
          </w:tcPr>
          <w:p w14:paraId="623B26D6" w14:textId="77777777" w:rsidR="003E5B04" w:rsidRPr="00F954FC" w:rsidRDefault="003E5B04" w:rsidP="003E5B04">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Total trade receivables - unrelated parties</w:t>
            </w:r>
          </w:p>
        </w:tc>
        <w:tc>
          <w:tcPr>
            <w:tcW w:w="1305" w:type="dxa"/>
            <w:vAlign w:val="bottom"/>
          </w:tcPr>
          <w:p w14:paraId="6AA258D8" w14:textId="056886FA" w:rsidR="003E5B04" w:rsidRPr="0017405C" w:rsidRDefault="00AB66C4"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3,51</w:t>
            </w:r>
            <w:r w:rsidR="00810421" w:rsidRPr="0017405C">
              <w:rPr>
                <w:rFonts w:ascii="Arial" w:hAnsi="Arial" w:cs="Arial"/>
                <w:sz w:val="20"/>
                <w:szCs w:val="20"/>
              </w:rPr>
              <w:t>2,9</w:t>
            </w:r>
            <w:r w:rsidR="00421B5E">
              <w:rPr>
                <w:rFonts w:ascii="Arial" w:hAnsi="Arial" w:cs="Arial"/>
                <w:sz w:val="20"/>
                <w:szCs w:val="20"/>
              </w:rPr>
              <w:t>10</w:t>
            </w:r>
          </w:p>
        </w:tc>
        <w:tc>
          <w:tcPr>
            <w:tcW w:w="1305" w:type="dxa"/>
            <w:vAlign w:val="bottom"/>
          </w:tcPr>
          <w:p w14:paraId="683B49D4" w14:textId="3131B666" w:rsidR="003E5B04" w:rsidRPr="00F954FC" w:rsidRDefault="003E5B04" w:rsidP="003E5B04">
            <w:pPr>
              <w:tabs>
                <w:tab w:val="decimal" w:pos="975"/>
              </w:tabs>
              <w:spacing w:line="380" w:lineRule="exact"/>
              <w:ind w:left="72" w:hanging="72"/>
              <w:rPr>
                <w:rFonts w:ascii="Arial" w:hAnsi="Arial" w:cs="Arial"/>
                <w:sz w:val="20"/>
                <w:szCs w:val="20"/>
              </w:rPr>
            </w:pPr>
            <w:r w:rsidRPr="00F954FC">
              <w:rPr>
                <w:rFonts w:ascii="Arial" w:hAnsi="Arial" w:cs="Arial"/>
                <w:sz w:val="20"/>
                <w:szCs w:val="20"/>
              </w:rPr>
              <w:t>3,656,089</w:t>
            </w:r>
          </w:p>
        </w:tc>
        <w:tc>
          <w:tcPr>
            <w:tcW w:w="1305" w:type="dxa"/>
            <w:vAlign w:val="bottom"/>
          </w:tcPr>
          <w:p w14:paraId="6FFBD3EC" w14:textId="12D34B1E" w:rsidR="003E5B04" w:rsidRPr="0017405C" w:rsidRDefault="00E46F53" w:rsidP="003E5B04">
            <w:pPr>
              <w:tabs>
                <w:tab w:val="decimal" w:pos="975"/>
              </w:tabs>
              <w:spacing w:line="380" w:lineRule="exact"/>
              <w:ind w:left="72" w:hanging="72"/>
              <w:rPr>
                <w:rFonts w:ascii="Arial" w:hAnsi="Arial" w:cs="Arial"/>
                <w:sz w:val="20"/>
                <w:szCs w:val="20"/>
              </w:rPr>
            </w:pPr>
            <w:r w:rsidRPr="0017405C">
              <w:rPr>
                <w:rFonts w:ascii="Arial" w:hAnsi="Arial" w:cs="Arial"/>
                <w:sz w:val="20"/>
                <w:szCs w:val="20"/>
              </w:rPr>
              <w:t>556,902</w:t>
            </w:r>
          </w:p>
        </w:tc>
        <w:tc>
          <w:tcPr>
            <w:tcW w:w="1305" w:type="dxa"/>
            <w:vAlign w:val="bottom"/>
          </w:tcPr>
          <w:p w14:paraId="1F1343AF" w14:textId="5863F81B" w:rsidR="003E5B04" w:rsidRPr="00F954FC" w:rsidRDefault="003E5B04" w:rsidP="003E5B04">
            <w:pPr>
              <w:tabs>
                <w:tab w:val="decimal" w:pos="975"/>
              </w:tabs>
              <w:spacing w:line="380" w:lineRule="exact"/>
              <w:ind w:left="72" w:hanging="72"/>
              <w:rPr>
                <w:rFonts w:ascii="Arial" w:hAnsi="Arial" w:cs="Arial"/>
                <w:sz w:val="20"/>
                <w:szCs w:val="20"/>
              </w:rPr>
            </w:pPr>
            <w:r w:rsidRPr="00F954FC">
              <w:rPr>
                <w:rFonts w:ascii="Arial" w:hAnsi="Arial" w:cs="Arial"/>
                <w:sz w:val="20"/>
                <w:szCs w:val="20"/>
              </w:rPr>
              <w:t>628,349</w:t>
            </w:r>
          </w:p>
        </w:tc>
      </w:tr>
      <w:tr w:rsidR="003E5B04" w:rsidRPr="00F954FC" w14:paraId="69BFAA6C" w14:textId="77777777" w:rsidTr="004C6278">
        <w:tc>
          <w:tcPr>
            <w:tcW w:w="4140" w:type="dxa"/>
          </w:tcPr>
          <w:p w14:paraId="3638A68D" w14:textId="63439941" w:rsidR="003E5B04" w:rsidRPr="00F954FC" w:rsidRDefault="003E5B04" w:rsidP="003E5B04">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Less:</w:t>
            </w:r>
            <w:r w:rsidRPr="00F954FC">
              <w:rPr>
                <w:rFonts w:ascii="Arial" w:hAnsi="Arial" w:cs="Arial"/>
                <w:spacing w:val="-4"/>
                <w:sz w:val="20"/>
                <w:szCs w:val="20"/>
                <w:cs/>
              </w:rPr>
              <w:t xml:space="preserve"> </w:t>
            </w:r>
            <w:r w:rsidRPr="00F954FC">
              <w:rPr>
                <w:rFonts w:ascii="Arial" w:hAnsi="Arial" w:cs="Arial"/>
                <w:sz w:val="20"/>
                <w:szCs w:val="20"/>
              </w:rPr>
              <w:t xml:space="preserve">Allowance for expected credit losses </w:t>
            </w:r>
          </w:p>
        </w:tc>
        <w:tc>
          <w:tcPr>
            <w:tcW w:w="1305" w:type="dxa"/>
            <w:vAlign w:val="bottom"/>
          </w:tcPr>
          <w:p w14:paraId="30DCCCAD" w14:textId="64C011FB" w:rsidR="003E5B04" w:rsidRPr="0017405C" w:rsidRDefault="00AB66C4" w:rsidP="003E5B04">
            <w:pPr>
              <w:pBdr>
                <w:bottom w:val="sing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w:t>
            </w:r>
            <w:r w:rsidR="00810421" w:rsidRPr="0017405C">
              <w:rPr>
                <w:rFonts w:ascii="Arial" w:hAnsi="Arial" w:cs="Arial"/>
                <w:sz w:val="20"/>
                <w:szCs w:val="20"/>
              </w:rPr>
              <w:t>69,843</w:t>
            </w:r>
            <w:r w:rsidRPr="0017405C">
              <w:rPr>
                <w:rFonts w:ascii="Arial" w:hAnsi="Arial" w:cs="Arial"/>
                <w:sz w:val="20"/>
                <w:szCs w:val="20"/>
              </w:rPr>
              <w:t>)</w:t>
            </w:r>
          </w:p>
        </w:tc>
        <w:tc>
          <w:tcPr>
            <w:tcW w:w="1305" w:type="dxa"/>
            <w:vAlign w:val="bottom"/>
          </w:tcPr>
          <w:p w14:paraId="181900D2" w14:textId="0E320D50"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(3,072)</w:t>
            </w:r>
          </w:p>
        </w:tc>
        <w:tc>
          <w:tcPr>
            <w:tcW w:w="1305" w:type="dxa"/>
            <w:vAlign w:val="bottom"/>
          </w:tcPr>
          <w:p w14:paraId="36AF6883" w14:textId="6F1290FC" w:rsidR="003E5B04" w:rsidRPr="0017405C" w:rsidRDefault="00463A8A" w:rsidP="003E5B04">
            <w:pPr>
              <w:pBdr>
                <w:bottom w:val="sing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(3,892)</w:t>
            </w:r>
          </w:p>
        </w:tc>
        <w:tc>
          <w:tcPr>
            <w:tcW w:w="1305" w:type="dxa"/>
            <w:vAlign w:val="bottom"/>
          </w:tcPr>
          <w:p w14:paraId="149A4692" w14:textId="34705A39"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(2,899)</w:t>
            </w:r>
          </w:p>
        </w:tc>
      </w:tr>
      <w:tr w:rsidR="003E5B04" w:rsidRPr="00F954FC" w14:paraId="18663127" w14:textId="77777777" w:rsidTr="004C6278">
        <w:tc>
          <w:tcPr>
            <w:tcW w:w="4140" w:type="dxa"/>
          </w:tcPr>
          <w:p w14:paraId="347948FB" w14:textId="77777777" w:rsidR="003E5B04" w:rsidRPr="00F954FC" w:rsidRDefault="003E5B04" w:rsidP="003E5B04">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Total trade receivables - unrelated parties, net</w:t>
            </w:r>
          </w:p>
        </w:tc>
        <w:tc>
          <w:tcPr>
            <w:tcW w:w="1305" w:type="dxa"/>
            <w:vAlign w:val="bottom"/>
          </w:tcPr>
          <w:p w14:paraId="54C529ED" w14:textId="77F961AD" w:rsidR="003E5B04" w:rsidRPr="0017405C" w:rsidRDefault="00AB66C4" w:rsidP="003E5B04">
            <w:pPr>
              <w:pBdr>
                <w:bottom w:val="sing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3,443,0</w:t>
            </w:r>
            <w:r w:rsidR="00F95A62">
              <w:rPr>
                <w:rFonts w:ascii="Arial" w:hAnsi="Arial" w:cs="Arial"/>
                <w:sz w:val="20"/>
                <w:szCs w:val="20"/>
              </w:rPr>
              <w:t>67</w:t>
            </w:r>
          </w:p>
        </w:tc>
        <w:tc>
          <w:tcPr>
            <w:tcW w:w="1305" w:type="dxa"/>
            <w:vAlign w:val="bottom"/>
          </w:tcPr>
          <w:p w14:paraId="7F902302" w14:textId="55420157"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3,653,017</w:t>
            </w:r>
          </w:p>
        </w:tc>
        <w:tc>
          <w:tcPr>
            <w:tcW w:w="1305" w:type="dxa"/>
            <w:vAlign w:val="bottom"/>
          </w:tcPr>
          <w:p w14:paraId="1C0157D6" w14:textId="6E3271AA" w:rsidR="003E5B04" w:rsidRPr="0017405C" w:rsidRDefault="005E4606" w:rsidP="003E5B04">
            <w:pPr>
              <w:pBdr>
                <w:bottom w:val="sing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553,010</w:t>
            </w:r>
          </w:p>
        </w:tc>
        <w:tc>
          <w:tcPr>
            <w:tcW w:w="1305" w:type="dxa"/>
            <w:vAlign w:val="bottom"/>
          </w:tcPr>
          <w:p w14:paraId="55CE6A20" w14:textId="221C62F4"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625,450</w:t>
            </w:r>
          </w:p>
        </w:tc>
      </w:tr>
      <w:tr w:rsidR="003E5B04" w:rsidRPr="00F954FC" w14:paraId="145403A6" w14:textId="77777777" w:rsidTr="004C6278">
        <w:tc>
          <w:tcPr>
            <w:tcW w:w="4140" w:type="dxa"/>
          </w:tcPr>
          <w:p w14:paraId="463231D8" w14:textId="19B5736B" w:rsidR="003E5B04" w:rsidRPr="00F954FC" w:rsidRDefault="003E5B04" w:rsidP="003E5B04">
            <w:pPr>
              <w:tabs>
                <w:tab w:val="decimal" w:pos="972"/>
              </w:tabs>
              <w:spacing w:line="380" w:lineRule="exact"/>
              <w:ind w:left="165" w:hanging="165"/>
              <w:rPr>
                <w:rFonts w:ascii="Arial" w:hAnsi="Arial" w:cs="Arial"/>
                <w:spacing w:val="-4"/>
                <w:sz w:val="20"/>
                <w:szCs w:val="20"/>
              </w:rPr>
            </w:pPr>
            <w:r w:rsidRPr="00F954FC">
              <w:rPr>
                <w:rFonts w:ascii="Arial" w:hAnsi="Arial" w:cs="Arial"/>
                <w:spacing w:val="-4"/>
                <w:sz w:val="20"/>
                <w:szCs w:val="20"/>
                <w:u w:val="single"/>
              </w:rPr>
              <w:t>Trade receivables - related parties</w:t>
            </w:r>
          </w:p>
        </w:tc>
        <w:tc>
          <w:tcPr>
            <w:tcW w:w="1305" w:type="dxa"/>
            <w:vAlign w:val="bottom"/>
          </w:tcPr>
          <w:p w14:paraId="3691E7B2" w14:textId="77777777" w:rsidR="003E5B04" w:rsidRPr="00F954F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526770CE" w14:textId="77777777" w:rsidR="003E5B04" w:rsidRPr="00F954F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7CBEED82" w14:textId="77777777" w:rsidR="003E5B04" w:rsidRPr="0017405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6E36661F" w14:textId="77777777" w:rsidR="003E5B04" w:rsidRPr="00F954FC" w:rsidRDefault="003E5B04" w:rsidP="003E5B04">
            <w:pPr>
              <w:tabs>
                <w:tab w:val="decimal" w:pos="975"/>
              </w:tabs>
              <w:spacing w:line="380" w:lineRule="exact"/>
              <w:ind w:left="72" w:hanging="72"/>
              <w:rPr>
                <w:rFonts w:ascii="Arial" w:hAnsi="Arial" w:cs="Arial"/>
                <w:sz w:val="20"/>
                <w:szCs w:val="20"/>
              </w:rPr>
            </w:pPr>
          </w:p>
        </w:tc>
      </w:tr>
      <w:tr w:rsidR="003E5B04" w:rsidRPr="00F954FC" w14:paraId="5684AA51" w14:textId="77777777" w:rsidTr="004C6278">
        <w:tc>
          <w:tcPr>
            <w:tcW w:w="4140" w:type="dxa"/>
          </w:tcPr>
          <w:p w14:paraId="6D3A8036" w14:textId="77777777" w:rsidR="003E5B04" w:rsidRPr="00F954FC"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Aged on the basis of due dates</w:t>
            </w:r>
          </w:p>
        </w:tc>
        <w:tc>
          <w:tcPr>
            <w:tcW w:w="1305" w:type="dxa"/>
            <w:vAlign w:val="bottom"/>
          </w:tcPr>
          <w:p w14:paraId="38645DC7" w14:textId="77777777" w:rsidR="003E5B04" w:rsidRPr="00F954F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135E58C4" w14:textId="77777777" w:rsidR="003E5B04" w:rsidRPr="00F954F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62EBF9A1" w14:textId="77777777" w:rsidR="003E5B04" w:rsidRPr="0017405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0C6C2CD5" w14:textId="77777777" w:rsidR="003E5B04" w:rsidRPr="00F954FC" w:rsidRDefault="003E5B04" w:rsidP="003E5B04">
            <w:pPr>
              <w:tabs>
                <w:tab w:val="decimal" w:pos="975"/>
              </w:tabs>
              <w:spacing w:line="380" w:lineRule="exact"/>
              <w:ind w:left="72" w:hanging="72"/>
              <w:rPr>
                <w:rFonts w:ascii="Arial" w:hAnsi="Arial" w:cs="Arial"/>
                <w:sz w:val="20"/>
                <w:szCs w:val="20"/>
              </w:rPr>
            </w:pPr>
          </w:p>
        </w:tc>
      </w:tr>
      <w:tr w:rsidR="003E5B04" w:rsidRPr="00F954FC" w14:paraId="113DB285" w14:textId="77777777" w:rsidTr="004C6278">
        <w:tc>
          <w:tcPr>
            <w:tcW w:w="4140" w:type="dxa"/>
          </w:tcPr>
          <w:p w14:paraId="3D70925C" w14:textId="453F981F" w:rsidR="003E5B04" w:rsidRPr="00F954FC"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cs/>
              </w:rPr>
            </w:pPr>
            <w:r w:rsidRPr="00F954FC">
              <w:rPr>
                <w:rFonts w:ascii="Arial" w:hAnsi="Arial" w:cs="Arial"/>
                <w:spacing w:val="-4"/>
                <w:sz w:val="20"/>
                <w:szCs w:val="20"/>
              </w:rPr>
              <w:tab/>
              <w:t>Not yet due</w:t>
            </w:r>
          </w:p>
        </w:tc>
        <w:tc>
          <w:tcPr>
            <w:tcW w:w="1305" w:type="dxa"/>
            <w:vAlign w:val="bottom"/>
          </w:tcPr>
          <w:p w14:paraId="709E88E4" w14:textId="496ADD21" w:rsidR="003E5B04" w:rsidRPr="0017405C" w:rsidRDefault="00AB66C4" w:rsidP="00D95CE1">
            <w:pPr>
              <w:tabs>
                <w:tab w:val="decimal" w:pos="975"/>
              </w:tabs>
              <w:spacing w:line="380" w:lineRule="exact"/>
              <w:ind w:left="72" w:hanging="72"/>
              <w:rPr>
                <w:rFonts w:ascii="Arial" w:hAnsi="Arial" w:cs="Arial"/>
                <w:sz w:val="20"/>
                <w:szCs w:val="20"/>
              </w:rPr>
            </w:pPr>
            <w:r w:rsidRPr="0017405C">
              <w:rPr>
                <w:rFonts w:ascii="Arial" w:hAnsi="Arial" w:cs="Arial"/>
                <w:sz w:val="20"/>
                <w:szCs w:val="20"/>
              </w:rPr>
              <w:t>9,654</w:t>
            </w:r>
          </w:p>
        </w:tc>
        <w:tc>
          <w:tcPr>
            <w:tcW w:w="1305" w:type="dxa"/>
            <w:vAlign w:val="bottom"/>
          </w:tcPr>
          <w:p w14:paraId="798B00B3" w14:textId="360CF592" w:rsidR="003E5B04" w:rsidRPr="00F954FC" w:rsidRDefault="003E5B04" w:rsidP="00D95CE1">
            <w:pPr>
              <w:tabs>
                <w:tab w:val="decimal" w:pos="975"/>
              </w:tabs>
              <w:spacing w:line="380" w:lineRule="exact"/>
              <w:ind w:left="72" w:hanging="72"/>
              <w:rPr>
                <w:rFonts w:ascii="Arial" w:hAnsi="Arial" w:cs="Arial"/>
                <w:sz w:val="20"/>
                <w:szCs w:val="20"/>
              </w:rPr>
            </w:pPr>
            <w:r w:rsidRPr="00F954FC">
              <w:rPr>
                <w:rFonts w:ascii="Arial" w:hAnsi="Arial" w:cs="Arial"/>
                <w:sz w:val="20"/>
                <w:szCs w:val="20"/>
              </w:rPr>
              <w:t>8,129</w:t>
            </w:r>
          </w:p>
        </w:tc>
        <w:tc>
          <w:tcPr>
            <w:tcW w:w="1305" w:type="dxa"/>
            <w:vAlign w:val="bottom"/>
          </w:tcPr>
          <w:p w14:paraId="508C98E9" w14:textId="5502EBC0" w:rsidR="003E5B04" w:rsidRPr="0017405C" w:rsidRDefault="00432857" w:rsidP="00D95CE1">
            <w:pPr>
              <w:tabs>
                <w:tab w:val="decimal" w:pos="975"/>
              </w:tabs>
              <w:spacing w:line="380" w:lineRule="exact"/>
              <w:ind w:left="72" w:hanging="72"/>
              <w:rPr>
                <w:rFonts w:ascii="Arial" w:hAnsi="Arial" w:cs="Arial"/>
                <w:sz w:val="20"/>
                <w:szCs w:val="20"/>
              </w:rPr>
            </w:pPr>
            <w:r w:rsidRPr="0017405C">
              <w:rPr>
                <w:rFonts w:ascii="Arial" w:hAnsi="Arial" w:cs="Arial"/>
                <w:sz w:val="20"/>
                <w:szCs w:val="20"/>
              </w:rPr>
              <w:t>913,601</w:t>
            </w:r>
          </w:p>
        </w:tc>
        <w:tc>
          <w:tcPr>
            <w:tcW w:w="1305" w:type="dxa"/>
            <w:vAlign w:val="bottom"/>
          </w:tcPr>
          <w:p w14:paraId="69EFD911" w14:textId="74FD11A6" w:rsidR="003E5B04" w:rsidRPr="00F954FC" w:rsidRDefault="003E5B04" w:rsidP="00D95CE1">
            <w:pPr>
              <w:tabs>
                <w:tab w:val="decimal" w:pos="975"/>
              </w:tabs>
              <w:spacing w:line="380" w:lineRule="exact"/>
              <w:ind w:left="72" w:hanging="72"/>
              <w:rPr>
                <w:rFonts w:ascii="Arial" w:hAnsi="Arial" w:cs="Arial"/>
                <w:sz w:val="20"/>
                <w:szCs w:val="20"/>
              </w:rPr>
            </w:pPr>
            <w:r w:rsidRPr="00F954FC">
              <w:rPr>
                <w:rFonts w:ascii="Arial" w:hAnsi="Arial" w:cs="Arial"/>
                <w:sz w:val="20"/>
                <w:szCs w:val="20"/>
              </w:rPr>
              <w:t>845,515</w:t>
            </w:r>
          </w:p>
        </w:tc>
      </w:tr>
      <w:tr w:rsidR="00D95CE1" w:rsidRPr="00F954FC" w14:paraId="2BDD03BA" w14:textId="77777777" w:rsidTr="004C6278">
        <w:tc>
          <w:tcPr>
            <w:tcW w:w="4140" w:type="dxa"/>
          </w:tcPr>
          <w:p w14:paraId="05C6B3FF" w14:textId="729274D0" w:rsidR="00D95CE1" w:rsidRPr="00F954FC" w:rsidRDefault="00D95CE1" w:rsidP="00D95CE1">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ab/>
              <w:t>Past due</w:t>
            </w:r>
          </w:p>
        </w:tc>
        <w:tc>
          <w:tcPr>
            <w:tcW w:w="1305" w:type="dxa"/>
            <w:vAlign w:val="bottom"/>
          </w:tcPr>
          <w:p w14:paraId="32F3FC5A" w14:textId="77777777" w:rsidR="00D95CE1" w:rsidRPr="0017405C" w:rsidRDefault="00D95CE1" w:rsidP="00D95CE1">
            <w:pPr>
              <w:tabs>
                <w:tab w:val="decimal" w:pos="975"/>
              </w:tabs>
              <w:spacing w:line="380" w:lineRule="exact"/>
              <w:ind w:left="72" w:hanging="72"/>
              <w:rPr>
                <w:rFonts w:ascii="Arial" w:hAnsi="Arial" w:cs="Arial"/>
                <w:sz w:val="20"/>
                <w:szCs w:val="20"/>
              </w:rPr>
            </w:pPr>
          </w:p>
        </w:tc>
        <w:tc>
          <w:tcPr>
            <w:tcW w:w="1305" w:type="dxa"/>
            <w:vAlign w:val="bottom"/>
          </w:tcPr>
          <w:p w14:paraId="5524E3CF" w14:textId="77777777" w:rsidR="00D95CE1" w:rsidRPr="00F954FC" w:rsidRDefault="00D95CE1" w:rsidP="00D95CE1">
            <w:pPr>
              <w:tabs>
                <w:tab w:val="decimal" w:pos="975"/>
              </w:tabs>
              <w:spacing w:line="380" w:lineRule="exact"/>
              <w:ind w:left="72" w:hanging="72"/>
              <w:rPr>
                <w:rFonts w:ascii="Arial" w:hAnsi="Arial" w:cs="Arial"/>
                <w:sz w:val="20"/>
                <w:szCs w:val="20"/>
              </w:rPr>
            </w:pPr>
          </w:p>
        </w:tc>
        <w:tc>
          <w:tcPr>
            <w:tcW w:w="1305" w:type="dxa"/>
            <w:vAlign w:val="bottom"/>
          </w:tcPr>
          <w:p w14:paraId="0344513F" w14:textId="77777777" w:rsidR="00D95CE1" w:rsidRPr="0017405C" w:rsidRDefault="00D95CE1" w:rsidP="00D95CE1">
            <w:pPr>
              <w:tabs>
                <w:tab w:val="decimal" w:pos="975"/>
              </w:tabs>
              <w:spacing w:line="380" w:lineRule="exact"/>
              <w:ind w:left="72" w:hanging="72"/>
              <w:rPr>
                <w:rFonts w:ascii="Arial" w:hAnsi="Arial" w:cs="Arial"/>
                <w:sz w:val="20"/>
                <w:szCs w:val="20"/>
              </w:rPr>
            </w:pPr>
          </w:p>
        </w:tc>
        <w:tc>
          <w:tcPr>
            <w:tcW w:w="1305" w:type="dxa"/>
            <w:vAlign w:val="bottom"/>
          </w:tcPr>
          <w:p w14:paraId="6EED9794" w14:textId="77777777" w:rsidR="00D95CE1" w:rsidRPr="00F954FC" w:rsidRDefault="00D95CE1" w:rsidP="00D95CE1">
            <w:pPr>
              <w:tabs>
                <w:tab w:val="decimal" w:pos="975"/>
              </w:tabs>
              <w:spacing w:line="380" w:lineRule="exact"/>
              <w:ind w:left="72" w:hanging="72"/>
              <w:rPr>
                <w:rFonts w:ascii="Arial" w:hAnsi="Arial" w:cs="Arial"/>
                <w:sz w:val="20"/>
                <w:szCs w:val="20"/>
              </w:rPr>
            </w:pPr>
          </w:p>
        </w:tc>
      </w:tr>
      <w:tr w:rsidR="00D95CE1" w:rsidRPr="00F954FC" w14:paraId="1D7BDC17" w14:textId="77777777" w:rsidTr="004C6278">
        <w:tc>
          <w:tcPr>
            <w:tcW w:w="4140" w:type="dxa"/>
          </w:tcPr>
          <w:p w14:paraId="65161C8D" w14:textId="77984B6A" w:rsidR="00D95CE1" w:rsidRPr="00F954FC" w:rsidRDefault="00D95CE1" w:rsidP="0017405C">
            <w:pPr>
              <w:tabs>
                <w:tab w:val="left" w:pos="345"/>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ab/>
            </w:r>
            <w:r w:rsidRPr="00F954FC">
              <w:rPr>
                <w:rFonts w:ascii="Arial" w:hAnsi="Arial" w:cs="Arial"/>
                <w:spacing w:val="-4"/>
                <w:sz w:val="20"/>
                <w:szCs w:val="20"/>
              </w:rPr>
              <w:tab/>
              <w:t>Up to 3 months</w:t>
            </w:r>
          </w:p>
        </w:tc>
        <w:tc>
          <w:tcPr>
            <w:tcW w:w="1305" w:type="dxa"/>
            <w:vAlign w:val="bottom"/>
          </w:tcPr>
          <w:p w14:paraId="1C522F75" w14:textId="23B2186D" w:rsidR="00D95CE1" w:rsidRPr="0017405C" w:rsidRDefault="00AB66C4" w:rsidP="00D95CE1">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w:t>
            </w:r>
          </w:p>
        </w:tc>
        <w:tc>
          <w:tcPr>
            <w:tcW w:w="1305" w:type="dxa"/>
            <w:vAlign w:val="bottom"/>
          </w:tcPr>
          <w:p w14:paraId="17F35401" w14:textId="6E228060" w:rsidR="00D95CE1" w:rsidRPr="00F954FC" w:rsidRDefault="00D0388E" w:rsidP="00D95CE1">
            <w:pPr>
              <w:pBdr>
                <w:bottom w:val="single" w:sz="4" w:space="1" w:color="auto"/>
              </w:pBdr>
              <w:tabs>
                <w:tab w:val="decimal" w:pos="975"/>
              </w:tabs>
              <w:spacing w:line="380" w:lineRule="exact"/>
              <w:ind w:left="72" w:hanging="72"/>
              <w:rPr>
                <w:rFonts w:ascii="Arial" w:hAnsi="Arial" w:cs="Arial"/>
                <w:sz w:val="20"/>
                <w:szCs w:val="20"/>
              </w:rPr>
            </w:pPr>
            <w:r>
              <w:rPr>
                <w:rFonts w:ascii="Arial" w:hAnsi="Arial" w:cs="Arial"/>
                <w:sz w:val="20"/>
                <w:szCs w:val="20"/>
              </w:rPr>
              <w:t>-</w:t>
            </w:r>
          </w:p>
        </w:tc>
        <w:tc>
          <w:tcPr>
            <w:tcW w:w="1305" w:type="dxa"/>
            <w:vAlign w:val="bottom"/>
          </w:tcPr>
          <w:p w14:paraId="6CEA5C30" w14:textId="3677F3D3" w:rsidR="00D95CE1" w:rsidRPr="0017405C" w:rsidRDefault="00D95CE1" w:rsidP="00D95CE1">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28</w:t>
            </w:r>
          </w:p>
        </w:tc>
        <w:tc>
          <w:tcPr>
            <w:tcW w:w="1305" w:type="dxa"/>
            <w:vAlign w:val="bottom"/>
          </w:tcPr>
          <w:p w14:paraId="75DF959F" w14:textId="1E350393" w:rsidR="00D95CE1" w:rsidRPr="00F954FC" w:rsidRDefault="00D95CE1" w:rsidP="00D95CE1">
            <w:pPr>
              <w:pBdr>
                <w:bottom w:val="single" w:sz="4" w:space="1" w:color="auto"/>
              </w:pBdr>
              <w:tabs>
                <w:tab w:val="decimal" w:pos="975"/>
              </w:tabs>
              <w:spacing w:line="380" w:lineRule="exact"/>
              <w:ind w:left="72" w:hanging="72"/>
              <w:rPr>
                <w:rFonts w:ascii="Arial" w:hAnsi="Arial" w:cs="Arial"/>
                <w:sz w:val="20"/>
                <w:szCs w:val="20"/>
              </w:rPr>
            </w:pPr>
            <w:r>
              <w:rPr>
                <w:rFonts w:ascii="Arial" w:hAnsi="Arial" w:cs="Arial"/>
                <w:sz w:val="20"/>
                <w:szCs w:val="20"/>
              </w:rPr>
              <w:t>-</w:t>
            </w:r>
          </w:p>
        </w:tc>
      </w:tr>
      <w:tr w:rsidR="003E5B04" w:rsidRPr="00F954FC" w14:paraId="6D1A124C" w14:textId="77777777" w:rsidTr="004C6278">
        <w:tc>
          <w:tcPr>
            <w:tcW w:w="4140" w:type="dxa"/>
          </w:tcPr>
          <w:p w14:paraId="7A1A04E1" w14:textId="77777777" w:rsidR="003E5B04" w:rsidRPr="00F954FC" w:rsidRDefault="003E5B04" w:rsidP="003E5B04">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Total</w:t>
            </w:r>
            <w:r w:rsidRPr="00F954FC">
              <w:rPr>
                <w:rFonts w:ascii="Arial" w:hAnsi="Arial" w:cs="Arial"/>
                <w:sz w:val="20"/>
                <w:szCs w:val="20"/>
              </w:rPr>
              <w:t xml:space="preserve"> </w:t>
            </w:r>
            <w:r w:rsidRPr="00F954FC">
              <w:rPr>
                <w:rFonts w:ascii="Arial" w:hAnsi="Arial" w:cs="Arial"/>
                <w:spacing w:val="-4"/>
                <w:sz w:val="20"/>
                <w:szCs w:val="20"/>
              </w:rPr>
              <w:t>trade receivables - related parties</w:t>
            </w:r>
          </w:p>
        </w:tc>
        <w:tc>
          <w:tcPr>
            <w:tcW w:w="1305" w:type="dxa"/>
            <w:vAlign w:val="bottom"/>
          </w:tcPr>
          <w:p w14:paraId="779F8E76" w14:textId="433BF114" w:rsidR="003E5B04" w:rsidRPr="0017405C" w:rsidRDefault="00AB66C4"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9,654</w:t>
            </w:r>
          </w:p>
        </w:tc>
        <w:tc>
          <w:tcPr>
            <w:tcW w:w="1305" w:type="dxa"/>
            <w:vAlign w:val="bottom"/>
          </w:tcPr>
          <w:p w14:paraId="781E6FF2" w14:textId="2B9B09B0"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8,129</w:t>
            </w:r>
          </w:p>
        </w:tc>
        <w:tc>
          <w:tcPr>
            <w:tcW w:w="1305" w:type="dxa"/>
            <w:vAlign w:val="bottom"/>
          </w:tcPr>
          <w:p w14:paraId="7818863E" w14:textId="60DA29B8" w:rsidR="003E5B04" w:rsidRPr="0017405C" w:rsidRDefault="000A4F33"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913</w:t>
            </w:r>
            <w:r w:rsidR="00020DF8" w:rsidRPr="0017405C">
              <w:rPr>
                <w:rFonts w:ascii="Arial" w:hAnsi="Arial" w:cs="Arial"/>
                <w:sz w:val="20"/>
                <w:szCs w:val="20"/>
              </w:rPr>
              <w:t>,629</w:t>
            </w:r>
          </w:p>
        </w:tc>
        <w:tc>
          <w:tcPr>
            <w:tcW w:w="1305" w:type="dxa"/>
            <w:vAlign w:val="bottom"/>
          </w:tcPr>
          <w:p w14:paraId="6726DF0E" w14:textId="64B414F2"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845,515</w:t>
            </w:r>
          </w:p>
        </w:tc>
      </w:tr>
      <w:tr w:rsidR="003E5B04" w:rsidRPr="00F954FC" w14:paraId="0DE0228C" w14:textId="77777777" w:rsidTr="004C6278">
        <w:tc>
          <w:tcPr>
            <w:tcW w:w="4140" w:type="dxa"/>
          </w:tcPr>
          <w:p w14:paraId="4399F458" w14:textId="77777777" w:rsidR="003E5B04" w:rsidRPr="00F954FC" w:rsidRDefault="003E5B04" w:rsidP="003E5B04">
            <w:pPr>
              <w:tabs>
                <w:tab w:val="left" w:pos="900"/>
                <w:tab w:val="left" w:pos="2160"/>
                <w:tab w:val="right" w:pos="7200"/>
                <w:tab w:val="right" w:pos="8540"/>
              </w:tabs>
              <w:spacing w:line="380" w:lineRule="exact"/>
              <w:ind w:left="165" w:hanging="165"/>
              <w:rPr>
                <w:rFonts w:ascii="Arial" w:hAnsi="Arial" w:cs="Arial"/>
                <w:spacing w:val="-4"/>
                <w:sz w:val="20"/>
                <w:szCs w:val="20"/>
              </w:rPr>
            </w:pPr>
            <w:r w:rsidRPr="00F954FC">
              <w:rPr>
                <w:rFonts w:ascii="Arial" w:hAnsi="Arial" w:cs="Arial"/>
                <w:spacing w:val="-4"/>
                <w:sz w:val="20"/>
                <w:szCs w:val="20"/>
              </w:rPr>
              <w:t>Total trade receivables - net</w:t>
            </w:r>
          </w:p>
        </w:tc>
        <w:tc>
          <w:tcPr>
            <w:tcW w:w="1305" w:type="dxa"/>
            <w:vAlign w:val="bottom"/>
          </w:tcPr>
          <w:p w14:paraId="44F69B9A" w14:textId="6D5AEB70" w:rsidR="003E5B04" w:rsidRPr="0017405C" w:rsidRDefault="00AB66C4" w:rsidP="003E5B04">
            <w:pPr>
              <w:pBdr>
                <w:bottom w:val="sing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3,452,72</w:t>
            </w:r>
            <w:r w:rsidR="00F95A62">
              <w:rPr>
                <w:rFonts w:ascii="Arial" w:hAnsi="Arial" w:cs="Arial"/>
                <w:sz w:val="20"/>
                <w:szCs w:val="20"/>
              </w:rPr>
              <w:t>1</w:t>
            </w:r>
          </w:p>
        </w:tc>
        <w:tc>
          <w:tcPr>
            <w:tcW w:w="1305" w:type="dxa"/>
            <w:vAlign w:val="bottom"/>
          </w:tcPr>
          <w:p w14:paraId="6C996D82" w14:textId="6B947BC0"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3,661,146</w:t>
            </w:r>
          </w:p>
        </w:tc>
        <w:tc>
          <w:tcPr>
            <w:tcW w:w="1305" w:type="dxa"/>
            <w:vAlign w:val="bottom"/>
          </w:tcPr>
          <w:p w14:paraId="5F07D11E" w14:textId="2372E7C3" w:rsidR="003E5B04" w:rsidRPr="0017405C" w:rsidRDefault="00B56E04"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1,466,63</w:t>
            </w:r>
            <w:r w:rsidR="006D55F6" w:rsidRPr="0017405C">
              <w:rPr>
                <w:rFonts w:ascii="Arial" w:hAnsi="Arial" w:cs="Arial"/>
                <w:sz w:val="20"/>
                <w:szCs w:val="20"/>
              </w:rPr>
              <w:t>9</w:t>
            </w:r>
          </w:p>
        </w:tc>
        <w:tc>
          <w:tcPr>
            <w:tcW w:w="1305" w:type="dxa"/>
            <w:vAlign w:val="bottom"/>
          </w:tcPr>
          <w:p w14:paraId="4631772B" w14:textId="72F88299"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1,470,965</w:t>
            </w:r>
          </w:p>
        </w:tc>
      </w:tr>
      <w:tr w:rsidR="003E5B04" w:rsidRPr="00F954FC" w14:paraId="0F84CCD3" w14:textId="77777777" w:rsidTr="004C6278">
        <w:tc>
          <w:tcPr>
            <w:tcW w:w="4140" w:type="dxa"/>
          </w:tcPr>
          <w:p w14:paraId="57AA07A4" w14:textId="6A049C6A" w:rsidR="003E5B04" w:rsidRPr="00C63DEE"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u w:val="single"/>
              </w:rPr>
            </w:pPr>
            <w:r w:rsidRPr="00C63DEE">
              <w:rPr>
                <w:rFonts w:ascii="Arial" w:hAnsi="Arial" w:cs="Arial"/>
                <w:spacing w:val="-4"/>
                <w:sz w:val="20"/>
                <w:szCs w:val="20"/>
                <w:u w:val="single"/>
              </w:rPr>
              <w:t xml:space="preserve">Other </w:t>
            </w:r>
            <w:r w:rsidR="00C63DEE" w:rsidRPr="00C63DEE">
              <w:rPr>
                <w:rFonts w:ascii="Arial" w:hAnsi="Arial" w:cs="Arial"/>
                <w:spacing w:val="-4"/>
                <w:sz w:val="20"/>
                <w:szCs w:val="20"/>
                <w:u w:val="single"/>
              </w:rPr>
              <w:t xml:space="preserve">current </w:t>
            </w:r>
            <w:r w:rsidRPr="00C63DEE">
              <w:rPr>
                <w:rFonts w:ascii="Arial" w:hAnsi="Arial" w:cs="Arial"/>
                <w:spacing w:val="-4"/>
                <w:sz w:val="20"/>
                <w:szCs w:val="20"/>
                <w:u w:val="single"/>
              </w:rPr>
              <w:t>receivables</w:t>
            </w:r>
          </w:p>
        </w:tc>
        <w:tc>
          <w:tcPr>
            <w:tcW w:w="1305" w:type="dxa"/>
            <w:vAlign w:val="bottom"/>
          </w:tcPr>
          <w:p w14:paraId="41508A3C" w14:textId="77777777" w:rsidR="003E5B04" w:rsidRPr="00F954F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43D6B1D6" w14:textId="77777777" w:rsidR="003E5B04" w:rsidRPr="00F954F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17DBC151" w14:textId="77777777" w:rsidR="003E5B04" w:rsidRPr="0017405C" w:rsidRDefault="003E5B04" w:rsidP="003E5B04">
            <w:pPr>
              <w:tabs>
                <w:tab w:val="decimal" w:pos="975"/>
              </w:tabs>
              <w:spacing w:line="380" w:lineRule="exact"/>
              <w:ind w:left="72" w:hanging="72"/>
              <w:rPr>
                <w:rFonts w:ascii="Arial" w:hAnsi="Arial" w:cs="Arial"/>
                <w:sz w:val="20"/>
                <w:szCs w:val="20"/>
              </w:rPr>
            </w:pPr>
          </w:p>
        </w:tc>
        <w:tc>
          <w:tcPr>
            <w:tcW w:w="1305" w:type="dxa"/>
            <w:vAlign w:val="bottom"/>
          </w:tcPr>
          <w:p w14:paraId="6F8BD81B" w14:textId="77777777" w:rsidR="003E5B04" w:rsidRPr="00F954FC" w:rsidRDefault="003E5B04" w:rsidP="003E5B04">
            <w:pPr>
              <w:tabs>
                <w:tab w:val="decimal" w:pos="975"/>
              </w:tabs>
              <w:spacing w:line="380" w:lineRule="exact"/>
              <w:ind w:left="72" w:hanging="72"/>
              <w:rPr>
                <w:rFonts w:ascii="Arial" w:hAnsi="Arial" w:cs="Arial"/>
                <w:sz w:val="20"/>
                <w:szCs w:val="20"/>
              </w:rPr>
            </w:pPr>
          </w:p>
        </w:tc>
      </w:tr>
      <w:tr w:rsidR="003E5B04" w:rsidRPr="00F954FC" w14:paraId="0105EA60" w14:textId="77777777" w:rsidTr="004C6278">
        <w:tc>
          <w:tcPr>
            <w:tcW w:w="4140" w:type="dxa"/>
          </w:tcPr>
          <w:p w14:paraId="6D7144C8" w14:textId="5033B070" w:rsidR="003E5B04" w:rsidRPr="00F954FC"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 xml:space="preserve">Other </w:t>
            </w:r>
            <w:r w:rsidR="00C63DEE">
              <w:rPr>
                <w:rFonts w:ascii="Arial" w:hAnsi="Arial" w:cs="Arial"/>
                <w:spacing w:val="-4"/>
                <w:sz w:val="20"/>
                <w:szCs w:val="20"/>
              </w:rPr>
              <w:t xml:space="preserve">current </w:t>
            </w:r>
            <w:r w:rsidRPr="00F954FC">
              <w:rPr>
                <w:rFonts w:ascii="Arial" w:hAnsi="Arial" w:cs="Arial"/>
                <w:spacing w:val="-4"/>
                <w:sz w:val="20"/>
                <w:szCs w:val="20"/>
              </w:rPr>
              <w:t>receivables - related party</w:t>
            </w:r>
          </w:p>
        </w:tc>
        <w:tc>
          <w:tcPr>
            <w:tcW w:w="1305" w:type="dxa"/>
            <w:vAlign w:val="bottom"/>
          </w:tcPr>
          <w:p w14:paraId="2613E9C1" w14:textId="7AC9FEB4" w:rsidR="003E5B04" w:rsidRPr="0017405C" w:rsidRDefault="00AB66C4"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w:t>
            </w:r>
          </w:p>
        </w:tc>
        <w:tc>
          <w:tcPr>
            <w:tcW w:w="1305" w:type="dxa"/>
            <w:vAlign w:val="bottom"/>
          </w:tcPr>
          <w:p w14:paraId="6A595F49" w14:textId="42B71B32"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1037B8A3" w14:textId="390705D1" w:rsidR="003E5B04" w:rsidRPr="0017405C" w:rsidRDefault="00DB2E85"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1,56</w:t>
            </w:r>
            <w:r w:rsidR="00C63DEE">
              <w:rPr>
                <w:rFonts w:ascii="Arial" w:hAnsi="Arial" w:cs="Arial"/>
                <w:sz w:val="20"/>
                <w:szCs w:val="20"/>
              </w:rPr>
              <w:t>7</w:t>
            </w:r>
          </w:p>
        </w:tc>
        <w:tc>
          <w:tcPr>
            <w:tcW w:w="1305" w:type="dxa"/>
            <w:vAlign w:val="bottom"/>
          </w:tcPr>
          <w:p w14:paraId="0E9A8CB0" w14:textId="35B2D25A"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1,515</w:t>
            </w:r>
          </w:p>
        </w:tc>
      </w:tr>
      <w:tr w:rsidR="003E5B04" w:rsidRPr="00F954FC" w14:paraId="368C217D" w14:textId="77777777" w:rsidTr="004C6278">
        <w:tc>
          <w:tcPr>
            <w:tcW w:w="4140" w:type="dxa"/>
          </w:tcPr>
          <w:p w14:paraId="507D23F2" w14:textId="77777777" w:rsidR="003E5B04" w:rsidRPr="00F954FC" w:rsidRDefault="003E5B04" w:rsidP="003E5B04">
            <w:pPr>
              <w:tabs>
                <w:tab w:val="left" w:pos="900"/>
                <w:tab w:val="left" w:pos="2160"/>
                <w:tab w:val="right" w:pos="7200"/>
                <w:tab w:val="right" w:pos="8540"/>
              </w:tabs>
              <w:spacing w:line="380" w:lineRule="exact"/>
              <w:ind w:left="165" w:hanging="165"/>
              <w:jc w:val="thaiDistribute"/>
              <w:rPr>
                <w:rFonts w:ascii="Arial" w:hAnsi="Arial" w:cs="Arial"/>
                <w:spacing w:val="-4"/>
                <w:sz w:val="20"/>
                <w:szCs w:val="20"/>
              </w:rPr>
            </w:pPr>
            <w:r w:rsidRPr="00F954FC">
              <w:rPr>
                <w:rFonts w:ascii="Arial" w:hAnsi="Arial" w:cs="Arial"/>
                <w:spacing w:val="-4"/>
                <w:sz w:val="20"/>
                <w:szCs w:val="20"/>
              </w:rPr>
              <w:t>Total other receivables</w:t>
            </w:r>
          </w:p>
        </w:tc>
        <w:tc>
          <w:tcPr>
            <w:tcW w:w="1305" w:type="dxa"/>
            <w:vAlign w:val="bottom"/>
          </w:tcPr>
          <w:p w14:paraId="687C6DE0" w14:textId="323D2AC4" w:rsidR="003E5B04" w:rsidRPr="0017405C" w:rsidRDefault="00AB66C4"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w:t>
            </w:r>
          </w:p>
        </w:tc>
        <w:tc>
          <w:tcPr>
            <w:tcW w:w="1305" w:type="dxa"/>
            <w:vAlign w:val="bottom"/>
          </w:tcPr>
          <w:p w14:paraId="541EC805" w14:textId="283CA302"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c>
          <w:tcPr>
            <w:tcW w:w="1305" w:type="dxa"/>
            <w:vAlign w:val="bottom"/>
          </w:tcPr>
          <w:p w14:paraId="5B2F9378" w14:textId="5030CEA3" w:rsidR="003E5B04" w:rsidRPr="0017405C" w:rsidRDefault="00547C5A" w:rsidP="003E5B04">
            <w:pPr>
              <w:pBdr>
                <w:bottom w:val="single" w:sz="4" w:space="1" w:color="auto"/>
              </w:pBdr>
              <w:tabs>
                <w:tab w:val="decimal" w:pos="975"/>
              </w:tabs>
              <w:spacing w:line="380" w:lineRule="exact"/>
              <w:ind w:left="72" w:hanging="72"/>
              <w:rPr>
                <w:rFonts w:ascii="Arial" w:hAnsi="Arial" w:cs="Arial"/>
                <w:sz w:val="20"/>
                <w:szCs w:val="20"/>
              </w:rPr>
            </w:pPr>
            <w:r w:rsidRPr="0017405C">
              <w:rPr>
                <w:rFonts w:ascii="Arial" w:hAnsi="Arial" w:cs="Arial"/>
                <w:sz w:val="20"/>
                <w:szCs w:val="20"/>
              </w:rPr>
              <w:t>1,56</w:t>
            </w:r>
            <w:r w:rsidR="00C63DEE">
              <w:rPr>
                <w:rFonts w:ascii="Arial" w:hAnsi="Arial" w:cs="Arial"/>
                <w:sz w:val="20"/>
                <w:szCs w:val="20"/>
              </w:rPr>
              <w:t>7</w:t>
            </w:r>
          </w:p>
        </w:tc>
        <w:tc>
          <w:tcPr>
            <w:tcW w:w="1305" w:type="dxa"/>
            <w:vAlign w:val="bottom"/>
          </w:tcPr>
          <w:p w14:paraId="379FE05A" w14:textId="2688BCF8" w:rsidR="003E5B04" w:rsidRPr="00F954FC" w:rsidRDefault="003E5B04" w:rsidP="003E5B04">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1,515</w:t>
            </w:r>
          </w:p>
        </w:tc>
      </w:tr>
      <w:tr w:rsidR="003E5B04" w:rsidRPr="00F954FC" w14:paraId="32E47D9B" w14:textId="77777777" w:rsidTr="004C6278">
        <w:tc>
          <w:tcPr>
            <w:tcW w:w="4140" w:type="dxa"/>
          </w:tcPr>
          <w:p w14:paraId="1ABB2FFC" w14:textId="3F350BB1" w:rsidR="003E5B04" w:rsidRPr="00F954FC" w:rsidRDefault="003E5B04" w:rsidP="003E5B04">
            <w:pPr>
              <w:tabs>
                <w:tab w:val="left" w:pos="900"/>
                <w:tab w:val="left" w:pos="2160"/>
                <w:tab w:val="right" w:pos="7200"/>
                <w:tab w:val="right" w:pos="8540"/>
              </w:tabs>
              <w:spacing w:line="380" w:lineRule="exact"/>
              <w:ind w:left="165" w:hanging="165"/>
              <w:rPr>
                <w:rFonts w:ascii="Arial" w:hAnsi="Arial" w:cs="Arial"/>
                <w:spacing w:val="-4"/>
                <w:sz w:val="20"/>
                <w:szCs w:val="20"/>
                <w:cs/>
              </w:rPr>
            </w:pPr>
            <w:r w:rsidRPr="00F954FC">
              <w:rPr>
                <w:rFonts w:ascii="Arial" w:hAnsi="Arial" w:cs="Arial"/>
                <w:spacing w:val="-4"/>
                <w:sz w:val="20"/>
                <w:szCs w:val="20"/>
              </w:rPr>
              <w:t xml:space="preserve">Total trade and other </w:t>
            </w:r>
            <w:r w:rsidR="00C63DEE">
              <w:rPr>
                <w:rFonts w:ascii="Arial" w:hAnsi="Arial" w:cs="Arial"/>
                <w:spacing w:val="-4"/>
                <w:sz w:val="20"/>
                <w:szCs w:val="20"/>
              </w:rPr>
              <w:t xml:space="preserve">current </w:t>
            </w:r>
            <w:r w:rsidRPr="00F954FC">
              <w:rPr>
                <w:rFonts w:ascii="Arial" w:hAnsi="Arial" w:cs="Arial"/>
                <w:spacing w:val="-4"/>
                <w:sz w:val="20"/>
                <w:szCs w:val="20"/>
              </w:rPr>
              <w:t>receivables - net</w:t>
            </w:r>
          </w:p>
        </w:tc>
        <w:tc>
          <w:tcPr>
            <w:tcW w:w="1305" w:type="dxa"/>
            <w:vAlign w:val="bottom"/>
          </w:tcPr>
          <w:p w14:paraId="58E6DD4E" w14:textId="2CD7FE19" w:rsidR="003E5B04" w:rsidRPr="0017405C" w:rsidRDefault="00AB66C4" w:rsidP="003E5B04">
            <w:pPr>
              <w:pBdr>
                <w:bottom w:val="doub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3,452,72</w:t>
            </w:r>
            <w:r w:rsidR="00F95A62">
              <w:rPr>
                <w:rFonts w:ascii="Arial" w:hAnsi="Arial" w:cs="Arial"/>
                <w:sz w:val="20"/>
                <w:szCs w:val="20"/>
              </w:rPr>
              <w:t>1</w:t>
            </w:r>
          </w:p>
        </w:tc>
        <w:tc>
          <w:tcPr>
            <w:tcW w:w="1305" w:type="dxa"/>
            <w:vAlign w:val="bottom"/>
          </w:tcPr>
          <w:p w14:paraId="53546A7B" w14:textId="66C640B8" w:rsidR="003E5B04" w:rsidRPr="00F954FC" w:rsidRDefault="003E5B04" w:rsidP="003E5B04">
            <w:pPr>
              <w:pBdr>
                <w:bottom w:val="doub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3,661,146</w:t>
            </w:r>
          </w:p>
        </w:tc>
        <w:tc>
          <w:tcPr>
            <w:tcW w:w="1305" w:type="dxa"/>
            <w:vAlign w:val="bottom"/>
          </w:tcPr>
          <w:p w14:paraId="7D3BEE8F" w14:textId="2EA2C9BF" w:rsidR="003E5B04" w:rsidRPr="0017405C" w:rsidRDefault="00547C5A" w:rsidP="003E5B04">
            <w:pPr>
              <w:pBdr>
                <w:bottom w:val="double" w:sz="4" w:space="1" w:color="auto"/>
              </w:pBdr>
              <w:tabs>
                <w:tab w:val="decimal" w:pos="975"/>
              </w:tabs>
              <w:spacing w:line="380" w:lineRule="exact"/>
              <w:ind w:left="72" w:hanging="72"/>
              <w:rPr>
                <w:rFonts w:ascii="Arial" w:hAnsi="Arial" w:cs="Arial"/>
                <w:sz w:val="20"/>
                <w:szCs w:val="20"/>
                <w:cs/>
              </w:rPr>
            </w:pPr>
            <w:r w:rsidRPr="0017405C">
              <w:rPr>
                <w:rFonts w:ascii="Arial" w:hAnsi="Arial" w:cs="Arial"/>
                <w:sz w:val="20"/>
                <w:szCs w:val="20"/>
              </w:rPr>
              <w:t>1,46</w:t>
            </w:r>
            <w:r w:rsidR="00E37DDE" w:rsidRPr="0017405C">
              <w:rPr>
                <w:rFonts w:ascii="Arial" w:hAnsi="Arial" w:cs="Arial"/>
                <w:sz w:val="20"/>
                <w:szCs w:val="20"/>
              </w:rPr>
              <w:t>8,20</w:t>
            </w:r>
            <w:r w:rsidR="00C63DEE">
              <w:rPr>
                <w:rFonts w:ascii="Arial" w:hAnsi="Arial" w:cs="Arial"/>
                <w:sz w:val="20"/>
                <w:szCs w:val="20"/>
              </w:rPr>
              <w:t>6</w:t>
            </w:r>
          </w:p>
        </w:tc>
        <w:tc>
          <w:tcPr>
            <w:tcW w:w="1305" w:type="dxa"/>
            <w:vAlign w:val="bottom"/>
          </w:tcPr>
          <w:p w14:paraId="3AD441C5" w14:textId="3EF8EA1B" w:rsidR="003E5B04" w:rsidRPr="00F954FC" w:rsidRDefault="003E5B04" w:rsidP="003E5B04">
            <w:pPr>
              <w:pBdr>
                <w:bottom w:val="double" w:sz="4" w:space="1" w:color="auto"/>
              </w:pBdr>
              <w:tabs>
                <w:tab w:val="decimal" w:pos="975"/>
              </w:tabs>
              <w:spacing w:line="380" w:lineRule="exact"/>
              <w:ind w:left="72" w:hanging="72"/>
              <w:rPr>
                <w:rFonts w:ascii="Arial" w:hAnsi="Arial" w:cs="Arial"/>
                <w:sz w:val="20"/>
                <w:szCs w:val="20"/>
                <w:cs/>
              </w:rPr>
            </w:pPr>
            <w:r w:rsidRPr="00F954FC">
              <w:rPr>
                <w:rFonts w:ascii="Arial" w:hAnsi="Arial" w:cs="Arial"/>
                <w:sz w:val="20"/>
                <w:szCs w:val="20"/>
              </w:rPr>
              <w:t>1,472,480</w:t>
            </w:r>
          </w:p>
        </w:tc>
      </w:tr>
    </w:tbl>
    <w:p w14:paraId="33AC84AE" w14:textId="793A37BF" w:rsidR="00E66C54" w:rsidRPr="00F954FC" w:rsidRDefault="00A22684" w:rsidP="00C503AC">
      <w:pPr>
        <w:keepNext/>
        <w:tabs>
          <w:tab w:val="left" w:pos="540"/>
          <w:tab w:val="left" w:pos="2160"/>
        </w:tabs>
        <w:spacing w:before="160" w:after="80" w:line="380" w:lineRule="exact"/>
        <w:ind w:left="547" w:hanging="547"/>
        <w:jc w:val="thaiDistribute"/>
        <w:rPr>
          <w:rFonts w:ascii="Arial" w:hAnsi="Arial" w:cs="Arial"/>
          <w:sz w:val="22"/>
          <w:szCs w:val="22"/>
        </w:rPr>
      </w:pPr>
      <w:r w:rsidRPr="00F954FC">
        <w:rPr>
          <w:rFonts w:ascii="Arial" w:hAnsi="Arial" w:cs="Arial"/>
          <w:sz w:val="22"/>
          <w:szCs w:val="22"/>
        </w:rPr>
        <w:tab/>
      </w:r>
      <w:r w:rsidR="00E66C54" w:rsidRPr="00F954FC">
        <w:rPr>
          <w:rFonts w:ascii="Arial" w:hAnsi="Arial" w:cs="Arial"/>
          <w:sz w:val="22"/>
          <w:szCs w:val="22"/>
        </w:rPr>
        <w:t>The normal credit term</w:t>
      </w:r>
      <w:r w:rsidR="005A77CE" w:rsidRPr="00F954FC">
        <w:rPr>
          <w:rFonts w:ascii="Arial" w:hAnsi="Arial" w:cs="Browallia New"/>
          <w:sz w:val="22"/>
          <w:szCs w:val="28"/>
        </w:rPr>
        <w:t>s</w:t>
      </w:r>
      <w:r w:rsidR="00E66C54" w:rsidRPr="00F954FC">
        <w:rPr>
          <w:rFonts w:ascii="Arial" w:hAnsi="Arial" w:cs="Arial"/>
          <w:sz w:val="22"/>
          <w:szCs w:val="22"/>
        </w:rPr>
        <w:t xml:space="preserve"> </w:t>
      </w:r>
      <w:r w:rsidR="00C1788E" w:rsidRPr="00F954FC">
        <w:rPr>
          <w:rFonts w:ascii="Arial" w:hAnsi="Arial" w:cs="Arial"/>
          <w:sz w:val="22"/>
          <w:szCs w:val="22"/>
        </w:rPr>
        <w:t xml:space="preserve">are </w:t>
      </w:r>
      <w:r w:rsidR="00EA3FEE" w:rsidRPr="00F954FC">
        <w:rPr>
          <w:rFonts w:ascii="Arial" w:hAnsi="Arial" w:cs="Arial"/>
          <w:sz w:val="22"/>
          <w:szCs w:val="22"/>
        </w:rPr>
        <w:t>15</w:t>
      </w:r>
      <w:r w:rsidR="00E66C54" w:rsidRPr="00F954FC">
        <w:rPr>
          <w:rFonts w:ascii="Arial" w:hAnsi="Arial" w:cs="Arial"/>
          <w:sz w:val="22"/>
          <w:szCs w:val="22"/>
        </w:rPr>
        <w:t xml:space="preserve"> to</w:t>
      </w:r>
      <w:r w:rsidR="00EA3FEE" w:rsidRPr="00F954FC">
        <w:rPr>
          <w:rFonts w:ascii="Arial" w:hAnsi="Arial" w:cs="Arial"/>
          <w:sz w:val="22"/>
          <w:szCs w:val="22"/>
        </w:rPr>
        <w:t xml:space="preserve"> 90</w:t>
      </w:r>
      <w:r w:rsidR="00E66C54" w:rsidRPr="00F954FC">
        <w:rPr>
          <w:rFonts w:ascii="Arial" w:hAnsi="Arial" w:cs="Arial"/>
          <w:sz w:val="22"/>
          <w:szCs w:val="22"/>
        </w:rPr>
        <w:t xml:space="preserve"> days.</w:t>
      </w:r>
    </w:p>
    <w:p w14:paraId="118411AA" w14:textId="77777777" w:rsidR="004C6278" w:rsidRPr="00F954FC" w:rsidRDefault="000C305E" w:rsidP="00C503AC">
      <w:pPr>
        <w:keepNext/>
        <w:tabs>
          <w:tab w:val="left" w:pos="900"/>
          <w:tab w:val="left" w:pos="2160"/>
        </w:tabs>
        <w:spacing w:before="80" w:after="80" w:line="380" w:lineRule="exact"/>
        <w:ind w:left="547" w:hanging="547"/>
        <w:jc w:val="thaiDistribute"/>
        <w:rPr>
          <w:rFonts w:ascii="Arial" w:hAnsi="Arial" w:cs="Arial"/>
          <w:sz w:val="22"/>
          <w:szCs w:val="22"/>
        </w:rPr>
      </w:pPr>
      <w:r w:rsidRPr="00F954FC">
        <w:rPr>
          <w:rFonts w:ascii="Arial" w:hAnsi="Arial" w:cs="Arial"/>
          <w:sz w:val="22"/>
          <w:szCs w:val="22"/>
        </w:rPr>
        <w:tab/>
      </w:r>
    </w:p>
    <w:p w14:paraId="153386B4" w14:textId="77777777" w:rsidR="004C6278" w:rsidRPr="00F954FC" w:rsidRDefault="004C6278">
      <w:pPr>
        <w:overflowPunct/>
        <w:autoSpaceDE/>
        <w:autoSpaceDN/>
        <w:adjustRightInd/>
        <w:spacing w:after="200" w:line="276" w:lineRule="auto"/>
        <w:textAlignment w:val="auto"/>
        <w:rPr>
          <w:rFonts w:ascii="Arial" w:hAnsi="Arial" w:cs="Arial"/>
          <w:sz w:val="22"/>
          <w:szCs w:val="22"/>
        </w:rPr>
      </w:pPr>
      <w:r w:rsidRPr="00F954FC">
        <w:rPr>
          <w:rFonts w:ascii="Arial" w:hAnsi="Arial" w:cs="Arial"/>
          <w:sz w:val="22"/>
          <w:szCs w:val="22"/>
        </w:rPr>
        <w:br w:type="page"/>
      </w:r>
    </w:p>
    <w:p w14:paraId="7418E5DB" w14:textId="74C35159" w:rsidR="00E45C9C" w:rsidRPr="00F954FC" w:rsidRDefault="004C6278" w:rsidP="00C503AC">
      <w:pPr>
        <w:keepNext/>
        <w:tabs>
          <w:tab w:val="left" w:pos="900"/>
          <w:tab w:val="left" w:pos="2160"/>
        </w:tabs>
        <w:spacing w:before="80" w:after="80" w:line="380" w:lineRule="exact"/>
        <w:ind w:left="547" w:hanging="547"/>
        <w:jc w:val="thaiDistribute"/>
        <w:rPr>
          <w:rFonts w:ascii="Arial" w:hAnsi="Arial" w:cs="Arial"/>
          <w:sz w:val="22"/>
          <w:szCs w:val="22"/>
        </w:rPr>
      </w:pPr>
      <w:r w:rsidRPr="00F954FC">
        <w:rPr>
          <w:rFonts w:ascii="Arial" w:hAnsi="Arial" w:cs="Arial"/>
          <w:sz w:val="22"/>
          <w:szCs w:val="22"/>
        </w:rPr>
        <w:lastRenderedPageBreak/>
        <w:tab/>
      </w:r>
      <w:r w:rsidR="00E45C9C" w:rsidRPr="00F954FC">
        <w:rPr>
          <w:rFonts w:ascii="Arial" w:hAnsi="Arial" w:cs="Arial"/>
          <w:sz w:val="22"/>
          <w:szCs w:val="22"/>
        </w:rPr>
        <w:t xml:space="preserve">Set out below </w:t>
      </w:r>
      <w:r w:rsidR="00516270" w:rsidRPr="00F954FC">
        <w:rPr>
          <w:rFonts w:ascii="Arial" w:hAnsi="Arial" w:cs="Arial"/>
          <w:sz w:val="22"/>
          <w:szCs w:val="22"/>
        </w:rPr>
        <w:t>are</w:t>
      </w:r>
      <w:r w:rsidR="00E45C9C" w:rsidRPr="00F954FC">
        <w:rPr>
          <w:rFonts w:ascii="Arial" w:hAnsi="Arial" w:cs="Arial"/>
          <w:sz w:val="22"/>
          <w:szCs w:val="22"/>
        </w:rPr>
        <w:t xml:space="preserve"> the movement</w:t>
      </w:r>
      <w:r w:rsidR="00516270" w:rsidRPr="00F954FC">
        <w:rPr>
          <w:rFonts w:ascii="Arial" w:hAnsi="Arial" w:cs="Arial"/>
          <w:sz w:val="22"/>
          <w:szCs w:val="22"/>
        </w:rPr>
        <w:t>s</w:t>
      </w:r>
      <w:r w:rsidR="00E45C9C" w:rsidRPr="00F954FC">
        <w:rPr>
          <w:rFonts w:ascii="Arial" w:hAnsi="Arial" w:cs="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30257" w:rsidRPr="00F954FC" w14:paraId="3C00D2E4" w14:textId="77777777" w:rsidTr="00716761">
        <w:trPr>
          <w:trHeight w:val="375"/>
          <w:tblHeader/>
        </w:trPr>
        <w:tc>
          <w:tcPr>
            <w:tcW w:w="3960" w:type="dxa"/>
            <w:vAlign w:val="bottom"/>
          </w:tcPr>
          <w:p w14:paraId="450719FD" w14:textId="77777777" w:rsidR="00030257" w:rsidRPr="00F954FC" w:rsidRDefault="00030257" w:rsidP="004C6278">
            <w:pPr>
              <w:spacing w:line="380" w:lineRule="exact"/>
              <w:ind w:left="72" w:hanging="72"/>
              <w:jc w:val="center"/>
              <w:rPr>
                <w:rFonts w:ascii="Arial" w:hAnsi="Arial" w:cs="Arial"/>
                <w:sz w:val="20"/>
                <w:szCs w:val="20"/>
                <w:u w:val="single"/>
              </w:rPr>
            </w:pPr>
          </w:p>
        </w:tc>
        <w:tc>
          <w:tcPr>
            <w:tcW w:w="2610" w:type="dxa"/>
            <w:gridSpan w:val="2"/>
          </w:tcPr>
          <w:p w14:paraId="3C7CDA9F" w14:textId="77777777" w:rsidR="00030257" w:rsidRPr="00F954FC" w:rsidRDefault="00030257" w:rsidP="004C6278">
            <w:pPr>
              <w:tabs>
                <w:tab w:val="decimal" w:pos="978"/>
              </w:tabs>
              <w:spacing w:line="380" w:lineRule="exact"/>
              <w:ind w:left="72" w:hanging="72"/>
              <w:jc w:val="right"/>
              <w:rPr>
                <w:rFonts w:ascii="Arial" w:hAnsi="Arial" w:cs="Arial"/>
                <w:sz w:val="20"/>
                <w:szCs w:val="20"/>
              </w:rPr>
            </w:pPr>
          </w:p>
        </w:tc>
        <w:tc>
          <w:tcPr>
            <w:tcW w:w="2610" w:type="dxa"/>
            <w:gridSpan w:val="2"/>
            <w:vAlign w:val="bottom"/>
          </w:tcPr>
          <w:p w14:paraId="1CDBEC31" w14:textId="77777777" w:rsidR="00030257" w:rsidRPr="00F954FC" w:rsidRDefault="00030257" w:rsidP="004C6278">
            <w:pPr>
              <w:tabs>
                <w:tab w:val="decimal" w:pos="978"/>
              </w:tabs>
              <w:spacing w:line="380" w:lineRule="exact"/>
              <w:ind w:left="72" w:hanging="72"/>
              <w:jc w:val="right"/>
              <w:rPr>
                <w:rFonts w:ascii="Arial" w:hAnsi="Arial" w:cs="Arial"/>
                <w:sz w:val="20"/>
                <w:szCs w:val="20"/>
              </w:rPr>
            </w:pPr>
            <w:r w:rsidRPr="00F954FC">
              <w:rPr>
                <w:rFonts w:ascii="Arial" w:hAnsi="Arial" w:cs="Arial"/>
                <w:sz w:val="20"/>
                <w:szCs w:val="20"/>
              </w:rPr>
              <w:t>(Unit:</w:t>
            </w:r>
            <w:r w:rsidRPr="00F954FC">
              <w:rPr>
                <w:rFonts w:ascii="Arial" w:hAnsi="Arial" w:cs="Arial"/>
                <w:sz w:val="20"/>
                <w:szCs w:val="20"/>
                <w:cs/>
              </w:rPr>
              <w:t xml:space="preserve"> </w:t>
            </w:r>
            <w:r w:rsidRPr="00F954FC">
              <w:rPr>
                <w:rFonts w:ascii="Arial" w:hAnsi="Arial" w:cs="Arial"/>
                <w:sz w:val="20"/>
                <w:szCs w:val="20"/>
              </w:rPr>
              <w:t>Thousand</w:t>
            </w:r>
            <w:r w:rsidRPr="00F954FC">
              <w:rPr>
                <w:rFonts w:ascii="Arial" w:hAnsi="Arial" w:cs="Arial"/>
                <w:sz w:val="20"/>
                <w:szCs w:val="20"/>
                <w:cs/>
              </w:rPr>
              <w:t xml:space="preserve"> </w:t>
            </w:r>
            <w:r w:rsidRPr="00F954FC">
              <w:rPr>
                <w:rFonts w:ascii="Arial" w:hAnsi="Arial" w:cs="Arial"/>
                <w:sz w:val="20"/>
                <w:szCs w:val="20"/>
              </w:rPr>
              <w:t>Baht)</w:t>
            </w:r>
          </w:p>
        </w:tc>
      </w:tr>
      <w:tr w:rsidR="00030257" w:rsidRPr="00F954FC" w14:paraId="24E6F6DC" w14:textId="77777777" w:rsidTr="004C6278">
        <w:trPr>
          <w:trHeight w:val="80"/>
          <w:tblHeader/>
        </w:trPr>
        <w:tc>
          <w:tcPr>
            <w:tcW w:w="3960" w:type="dxa"/>
          </w:tcPr>
          <w:p w14:paraId="06A74C6C" w14:textId="77777777" w:rsidR="00030257" w:rsidRPr="00F954FC" w:rsidRDefault="00030257" w:rsidP="004C6278">
            <w:pPr>
              <w:tabs>
                <w:tab w:val="left" w:pos="600"/>
                <w:tab w:val="left" w:pos="900"/>
                <w:tab w:val="right" w:pos="7280"/>
                <w:tab w:val="right" w:pos="8540"/>
              </w:tabs>
              <w:spacing w:line="380" w:lineRule="exact"/>
              <w:ind w:left="72" w:hanging="72"/>
              <w:jc w:val="thaiDistribute"/>
              <w:rPr>
                <w:rFonts w:ascii="Arial" w:hAnsi="Arial" w:cs="Arial"/>
                <w:sz w:val="20"/>
                <w:szCs w:val="20"/>
              </w:rPr>
            </w:pPr>
          </w:p>
        </w:tc>
        <w:tc>
          <w:tcPr>
            <w:tcW w:w="2610" w:type="dxa"/>
            <w:gridSpan w:val="2"/>
            <w:vAlign w:val="bottom"/>
          </w:tcPr>
          <w:p w14:paraId="5B2B8BAC" w14:textId="77777777" w:rsidR="00030257" w:rsidRPr="00F954FC" w:rsidRDefault="00030257" w:rsidP="004C6278">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Consolidated                          financial statements</w:t>
            </w:r>
          </w:p>
        </w:tc>
        <w:tc>
          <w:tcPr>
            <w:tcW w:w="2610" w:type="dxa"/>
            <w:gridSpan w:val="2"/>
            <w:vAlign w:val="bottom"/>
          </w:tcPr>
          <w:p w14:paraId="309A276B" w14:textId="77777777" w:rsidR="00030257" w:rsidRPr="00F954FC" w:rsidRDefault="00030257" w:rsidP="004C6278">
            <w:pPr>
              <w:pBdr>
                <w:bottom w:val="single" w:sz="4" w:space="1" w:color="auto"/>
              </w:pBdr>
              <w:spacing w:line="380" w:lineRule="exact"/>
              <w:ind w:left="72" w:hanging="72"/>
              <w:jc w:val="center"/>
              <w:rPr>
                <w:rFonts w:ascii="Arial" w:hAnsi="Arial" w:cs="Arial"/>
                <w:sz w:val="20"/>
                <w:szCs w:val="20"/>
              </w:rPr>
            </w:pPr>
            <w:r w:rsidRPr="00F954FC">
              <w:rPr>
                <w:rFonts w:ascii="Arial" w:hAnsi="Arial" w:cs="Arial"/>
                <w:sz w:val="20"/>
                <w:szCs w:val="20"/>
              </w:rPr>
              <w:t>Separate                      financial statements</w:t>
            </w:r>
          </w:p>
        </w:tc>
      </w:tr>
      <w:tr w:rsidR="00E514E1" w:rsidRPr="00F954FC" w14:paraId="05620FBB" w14:textId="77777777" w:rsidTr="00716761">
        <w:trPr>
          <w:trHeight w:val="79"/>
        </w:trPr>
        <w:tc>
          <w:tcPr>
            <w:tcW w:w="3960" w:type="dxa"/>
          </w:tcPr>
          <w:p w14:paraId="4B99183C" w14:textId="77777777" w:rsidR="00E514E1" w:rsidRPr="00F954FC" w:rsidRDefault="00E514E1" w:rsidP="00E514E1">
            <w:pPr>
              <w:spacing w:line="380" w:lineRule="exact"/>
              <w:ind w:left="72" w:hanging="72"/>
              <w:textAlignment w:val="auto"/>
              <w:rPr>
                <w:rFonts w:ascii="Arial" w:hAnsi="Arial" w:cs="Arial"/>
                <w:sz w:val="20"/>
                <w:szCs w:val="20"/>
              </w:rPr>
            </w:pPr>
          </w:p>
        </w:tc>
        <w:tc>
          <w:tcPr>
            <w:tcW w:w="1305" w:type="dxa"/>
            <w:vAlign w:val="center"/>
          </w:tcPr>
          <w:p w14:paraId="4B43861F" w14:textId="1A4D90B5" w:rsidR="00E514E1" w:rsidRPr="00F954FC" w:rsidRDefault="00E514E1" w:rsidP="00E514E1">
            <w:pPr>
              <w:pBdr>
                <w:bottom w:val="single" w:sz="4" w:space="1" w:color="auto"/>
              </w:pBdr>
              <w:spacing w:line="380" w:lineRule="exact"/>
              <w:ind w:left="72" w:hanging="72"/>
              <w:jc w:val="center"/>
              <w:rPr>
                <w:rFonts w:ascii="Arial" w:hAnsi="Arial" w:cs="Arial"/>
                <w:sz w:val="20"/>
                <w:szCs w:val="20"/>
              </w:rPr>
            </w:pPr>
            <w:r>
              <w:rPr>
                <w:rFonts w:ascii="Arial" w:hAnsi="Arial" w:cs="Arial"/>
                <w:sz w:val="20"/>
                <w:szCs w:val="20"/>
              </w:rPr>
              <w:t>2025</w:t>
            </w:r>
          </w:p>
        </w:tc>
        <w:tc>
          <w:tcPr>
            <w:tcW w:w="1305" w:type="dxa"/>
            <w:vAlign w:val="center"/>
          </w:tcPr>
          <w:p w14:paraId="787D224F" w14:textId="1DB8769D" w:rsidR="00E514E1" w:rsidRPr="00F954FC" w:rsidRDefault="00E514E1" w:rsidP="00E514E1">
            <w:pPr>
              <w:pBdr>
                <w:bottom w:val="single" w:sz="4" w:space="1" w:color="auto"/>
              </w:pBdr>
              <w:spacing w:line="380" w:lineRule="exact"/>
              <w:ind w:left="72" w:hanging="72"/>
              <w:jc w:val="center"/>
              <w:rPr>
                <w:rFonts w:ascii="Arial" w:hAnsi="Arial" w:cs="Arial"/>
                <w:sz w:val="20"/>
                <w:szCs w:val="20"/>
              </w:rPr>
            </w:pPr>
            <w:r>
              <w:rPr>
                <w:rFonts w:ascii="Arial" w:hAnsi="Arial" w:cs="Arial"/>
                <w:sz w:val="20"/>
                <w:szCs w:val="20"/>
              </w:rPr>
              <w:t>2024</w:t>
            </w:r>
          </w:p>
        </w:tc>
        <w:tc>
          <w:tcPr>
            <w:tcW w:w="1305" w:type="dxa"/>
            <w:vAlign w:val="center"/>
          </w:tcPr>
          <w:p w14:paraId="739A22BD" w14:textId="38BF0F64" w:rsidR="00E514E1" w:rsidRPr="00F954FC" w:rsidRDefault="00E514E1" w:rsidP="00E514E1">
            <w:pPr>
              <w:pBdr>
                <w:bottom w:val="single" w:sz="4" w:space="1" w:color="auto"/>
              </w:pBdr>
              <w:spacing w:line="380" w:lineRule="exact"/>
              <w:ind w:left="72" w:hanging="72"/>
              <w:jc w:val="center"/>
              <w:rPr>
                <w:rFonts w:ascii="Arial" w:hAnsi="Arial" w:cs="Arial"/>
                <w:sz w:val="20"/>
                <w:szCs w:val="20"/>
              </w:rPr>
            </w:pPr>
            <w:r>
              <w:rPr>
                <w:rFonts w:ascii="Arial" w:hAnsi="Arial" w:cs="Arial"/>
                <w:sz w:val="20"/>
                <w:szCs w:val="20"/>
              </w:rPr>
              <w:t>2025</w:t>
            </w:r>
          </w:p>
        </w:tc>
        <w:tc>
          <w:tcPr>
            <w:tcW w:w="1305" w:type="dxa"/>
            <w:vAlign w:val="center"/>
          </w:tcPr>
          <w:p w14:paraId="7B33982E" w14:textId="5F71F1AD" w:rsidR="00E514E1" w:rsidRPr="00F954FC" w:rsidRDefault="00E514E1" w:rsidP="00E514E1">
            <w:pPr>
              <w:pBdr>
                <w:bottom w:val="single" w:sz="4" w:space="1" w:color="auto"/>
              </w:pBdr>
              <w:spacing w:line="380" w:lineRule="exact"/>
              <w:ind w:left="72" w:hanging="72"/>
              <w:jc w:val="center"/>
              <w:rPr>
                <w:rFonts w:ascii="Arial" w:hAnsi="Arial" w:cs="Arial"/>
                <w:sz w:val="20"/>
                <w:szCs w:val="20"/>
              </w:rPr>
            </w:pPr>
            <w:r>
              <w:rPr>
                <w:rFonts w:ascii="Arial" w:hAnsi="Arial" w:cs="Arial"/>
                <w:sz w:val="20"/>
                <w:szCs w:val="20"/>
              </w:rPr>
              <w:t>2024</w:t>
            </w:r>
          </w:p>
        </w:tc>
      </w:tr>
      <w:tr w:rsidR="00E514E1" w:rsidRPr="00F954FC" w14:paraId="119A22E6" w14:textId="77777777" w:rsidTr="002C6194">
        <w:trPr>
          <w:trHeight w:val="79"/>
        </w:trPr>
        <w:tc>
          <w:tcPr>
            <w:tcW w:w="3960" w:type="dxa"/>
          </w:tcPr>
          <w:p w14:paraId="1E022585" w14:textId="39E2E5FB" w:rsidR="00E514E1" w:rsidRPr="00F954FC" w:rsidRDefault="00E514E1" w:rsidP="00E514E1">
            <w:pPr>
              <w:spacing w:line="380" w:lineRule="exact"/>
              <w:ind w:left="72" w:hanging="72"/>
              <w:textAlignment w:val="auto"/>
              <w:rPr>
                <w:rFonts w:ascii="Arial" w:hAnsi="Arial" w:cs="Arial"/>
                <w:sz w:val="20"/>
                <w:szCs w:val="20"/>
              </w:rPr>
            </w:pPr>
            <w:r w:rsidRPr="00F954FC">
              <w:rPr>
                <w:rFonts w:ascii="Arial" w:hAnsi="Arial" w:cs="Arial"/>
                <w:sz w:val="20"/>
                <w:szCs w:val="20"/>
              </w:rPr>
              <w:t>Beginning balance</w:t>
            </w:r>
          </w:p>
        </w:tc>
        <w:tc>
          <w:tcPr>
            <w:tcW w:w="1305" w:type="dxa"/>
            <w:vAlign w:val="bottom"/>
          </w:tcPr>
          <w:p w14:paraId="536615B7" w14:textId="7401FD07" w:rsidR="00E514E1" w:rsidRPr="00437878" w:rsidRDefault="00AB66C4"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3,072</w:t>
            </w:r>
          </w:p>
        </w:tc>
        <w:tc>
          <w:tcPr>
            <w:tcW w:w="1305" w:type="dxa"/>
            <w:vAlign w:val="bottom"/>
          </w:tcPr>
          <w:p w14:paraId="0E5BE261" w14:textId="6B86F2AE" w:rsidR="00E514E1" w:rsidRPr="00437878" w:rsidRDefault="00E514E1"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5,104</w:t>
            </w:r>
          </w:p>
        </w:tc>
        <w:tc>
          <w:tcPr>
            <w:tcW w:w="1305" w:type="dxa"/>
            <w:vAlign w:val="bottom"/>
          </w:tcPr>
          <w:p w14:paraId="76084EFE" w14:textId="0999EA8F" w:rsidR="00E514E1" w:rsidRPr="00437878" w:rsidRDefault="00B21E75"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2,899</w:t>
            </w:r>
          </w:p>
        </w:tc>
        <w:tc>
          <w:tcPr>
            <w:tcW w:w="1305" w:type="dxa"/>
            <w:vAlign w:val="bottom"/>
          </w:tcPr>
          <w:p w14:paraId="37CB6979" w14:textId="21665F8E" w:rsidR="00E514E1" w:rsidRPr="00F954FC" w:rsidRDefault="00E514E1" w:rsidP="00E514E1">
            <w:pPr>
              <w:tabs>
                <w:tab w:val="decimal" w:pos="975"/>
              </w:tabs>
              <w:spacing w:line="380" w:lineRule="exact"/>
              <w:ind w:left="72" w:hanging="72"/>
              <w:rPr>
                <w:rFonts w:ascii="Arial" w:hAnsi="Arial" w:cs="Arial"/>
                <w:sz w:val="20"/>
                <w:szCs w:val="20"/>
              </w:rPr>
            </w:pPr>
            <w:r w:rsidRPr="00F954FC">
              <w:rPr>
                <w:rFonts w:ascii="Arial" w:hAnsi="Arial" w:cs="Arial"/>
                <w:sz w:val="20"/>
                <w:szCs w:val="20"/>
              </w:rPr>
              <w:t>3,767</w:t>
            </w:r>
          </w:p>
        </w:tc>
      </w:tr>
      <w:tr w:rsidR="00E514E1" w:rsidRPr="00F954FC" w14:paraId="2EC7007E" w14:textId="77777777" w:rsidTr="002C6194">
        <w:trPr>
          <w:trHeight w:val="79"/>
        </w:trPr>
        <w:tc>
          <w:tcPr>
            <w:tcW w:w="3960" w:type="dxa"/>
          </w:tcPr>
          <w:p w14:paraId="61398029" w14:textId="13EB7C28" w:rsidR="00E514E1" w:rsidRPr="00F954FC" w:rsidRDefault="00E514E1" w:rsidP="00E514E1">
            <w:pPr>
              <w:spacing w:line="380" w:lineRule="exact"/>
              <w:ind w:left="72" w:hanging="72"/>
              <w:textAlignment w:val="auto"/>
              <w:rPr>
                <w:rFonts w:ascii="Arial" w:hAnsi="Arial" w:cs="Arial"/>
                <w:sz w:val="20"/>
                <w:szCs w:val="20"/>
              </w:rPr>
            </w:pPr>
            <w:r w:rsidRPr="00F954FC">
              <w:rPr>
                <w:rFonts w:ascii="Arial" w:hAnsi="Arial" w:cs="Browallia New"/>
                <w:sz w:val="20"/>
                <w:szCs w:val="20"/>
              </w:rPr>
              <w:t>Allowance for expected credit losses</w:t>
            </w:r>
            <w:r w:rsidRPr="00F954FC">
              <w:rPr>
                <w:rFonts w:ascii="Arial" w:hAnsi="Arial" w:cs="Arial"/>
                <w:sz w:val="20"/>
                <w:szCs w:val="20"/>
              </w:rPr>
              <w:t xml:space="preserve"> </w:t>
            </w:r>
          </w:p>
        </w:tc>
        <w:tc>
          <w:tcPr>
            <w:tcW w:w="1305" w:type="dxa"/>
            <w:vAlign w:val="bottom"/>
          </w:tcPr>
          <w:p w14:paraId="75F67DFB" w14:textId="0BF268AF" w:rsidR="00E514E1" w:rsidRPr="00437878" w:rsidRDefault="00810421"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66,799</w:t>
            </w:r>
          </w:p>
        </w:tc>
        <w:tc>
          <w:tcPr>
            <w:tcW w:w="1305" w:type="dxa"/>
            <w:vAlign w:val="bottom"/>
          </w:tcPr>
          <w:p w14:paraId="0C4C0544" w14:textId="6F6C82B4" w:rsidR="00E514E1" w:rsidRPr="00437878" w:rsidRDefault="00E514E1"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w:t>
            </w:r>
          </w:p>
        </w:tc>
        <w:tc>
          <w:tcPr>
            <w:tcW w:w="1305" w:type="dxa"/>
            <w:vAlign w:val="bottom"/>
          </w:tcPr>
          <w:p w14:paraId="5B72B793" w14:textId="5D42F8ED" w:rsidR="00E514E1" w:rsidRPr="00437878" w:rsidRDefault="00FC368C"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993</w:t>
            </w:r>
          </w:p>
        </w:tc>
        <w:tc>
          <w:tcPr>
            <w:tcW w:w="1305" w:type="dxa"/>
            <w:vAlign w:val="bottom"/>
          </w:tcPr>
          <w:p w14:paraId="5AF9733E" w14:textId="39739E7C" w:rsidR="00E514E1" w:rsidRPr="00F954FC" w:rsidRDefault="00E514E1" w:rsidP="00E514E1">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r>
      <w:tr w:rsidR="00E514E1" w:rsidRPr="00F954FC" w14:paraId="54A83FE2" w14:textId="77777777" w:rsidTr="002C6194">
        <w:trPr>
          <w:trHeight w:val="79"/>
        </w:trPr>
        <w:tc>
          <w:tcPr>
            <w:tcW w:w="3960" w:type="dxa"/>
          </w:tcPr>
          <w:p w14:paraId="236ABBFD" w14:textId="2952D9DB" w:rsidR="00E514E1" w:rsidRPr="00F954FC" w:rsidRDefault="008C05EE" w:rsidP="00E514E1">
            <w:pPr>
              <w:spacing w:line="380" w:lineRule="exact"/>
              <w:ind w:left="72" w:hanging="72"/>
              <w:textAlignment w:val="auto"/>
              <w:rPr>
                <w:rFonts w:ascii="Arial" w:hAnsi="Arial" w:cs="Arial"/>
                <w:sz w:val="20"/>
                <w:szCs w:val="20"/>
              </w:rPr>
            </w:pPr>
            <w:r>
              <w:rPr>
                <w:rFonts w:ascii="Arial" w:hAnsi="Arial" w:cs="Arial"/>
                <w:sz w:val="20"/>
                <w:szCs w:val="20"/>
              </w:rPr>
              <w:t>W</w:t>
            </w:r>
            <w:r w:rsidR="00E514E1" w:rsidRPr="00F954FC">
              <w:rPr>
                <w:rFonts w:ascii="Arial" w:hAnsi="Arial" w:cs="Arial"/>
                <w:sz w:val="20"/>
                <w:szCs w:val="20"/>
              </w:rPr>
              <w:t>ritten off</w:t>
            </w:r>
          </w:p>
        </w:tc>
        <w:tc>
          <w:tcPr>
            <w:tcW w:w="1305" w:type="dxa"/>
            <w:vAlign w:val="bottom"/>
          </w:tcPr>
          <w:p w14:paraId="50BAA70F" w14:textId="1085A231" w:rsidR="00E514E1" w:rsidRPr="00437878" w:rsidRDefault="00AB66C4"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w:t>
            </w:r>
          </w:p>
        </w:tc>
        <w:tc>
          <w:tcPr>
            <w:tcW w:w="1305" w:type="dxa"/>
            <w:vAlign w:val="bottom"/>
          </w:tcPr>
          <w:p w14:paraId="23A7D599" w14:textId="2393D2CA" w:rsidR="00E514E1" w:rsidRPr="00437878" w:rsidRDefault="00E514E1"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(1,058)</w:t>
            </w:r>
          </w:p>
        </w:tc>
        <w:tc>
          <w:tcPr>
            <w:tcW w:w="1305" w:type="dxa"/>
            <w:vAlign w:val="bottom"/>
          </w:tcPr>
          <w:p w14:paraId="78BA1EAD" w14:textId="5C8FE6F6" w:rsidR="00E514E1" w:rsidRPr="00437878" w:rsidRDefault="00FF182E"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w:t>
            </w:r>
          </w:p>
        </w:tc>
        <w:tc>
          <w:tcPr>
            <w:tcW w:w="1305" w:type="dxa"/>
            <w:vAlign w:val="bottom"/>
          </w:tcPr>
          <w:p w14:paraId="1737D9B9" w14:textId="4521F66E" w:rsidR="00E514E1" w:rsidRPr="00F954FC" w:rsidRDefault="00E514E1" w:rsidP="00E514E1">
            <w:pP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r>
      <w:tr w:rsidR="00E514E1" w:rsidRPr="00F954FC" w14:paraId="2F9B7E80" w14:textId="77777777" w:rsidTr="002C6194">
        <w:trPr>
          <w:trHeight w:val="79"/>
        </w:trPr>
        <w:tc>
          <w:tcPr>
            <w:tcW w:w="3960" w:type="dxa"/>
          </w:tcPr>
          <w:p w14:paraId="55A7AB59" w14:textId="77777777" w:rsidR="00E514E1" w:rsidRPr="00F954FC" w:rsidRDefault="00E514E1" w:rsidP="00E514E1">
            <w:pPr>
              <w:spacing w:line="380" w:lineRule="exact"/>
              <w:ind w:left="72" w:hanging="72"/>
              <w:rPr>
                <w:rFonts w:ascii="Arial" w:hAnsi="Arial" w:cs="Arial"/>
                <w:spacing w:val="-2"/>
                <w:sz w:val="20"/>
                <w:szCs w:val="20"/>
                <w:cs/>
              </w:rPr>
            </w:pPr>
            <w:r w:rsidRPr="00F954FC">
              <w:rPr>
                <w:rFonts w:ascii="Arial" w:hAnsi="Arial" w:cs="Arial"/>
                <w:sz w:val="20"/>
                <w:szCs w:val="20"/>
              </w:rPr>
              <w:t>Amount recovered</w:t>
            </w:r>
          </w:p>
        </w:tc>
        <w:tc>
          <w:tcPr>
            <w:tcW w:w="1305" w:type="dxa"/>
            <w:shd w:val="clear" w:color="auto" w:fill="auto"/>
            <w:vAlign w:val="bottom"/>
          </w:tcPr>
          <w:p w14:paraId="1C6564E7" w14:textId="71ABDDEE" w:rsidR="00E514E1" w:rsidRPr="00437878" w:rsidRDefault="00AB66C4"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w:t>
            </w:r>
          </w:p>
        </w:tc>
        <w:tc>
          <w:tcPr>
            <w:tcW w:w="1305" w:type="dxa"/>
            <w:vAlign w:val="bottom"/>
          </w:tcPr>
          <w:p w14:paraId="78DCB726" w14:textId="42F7C290" w:rsidR="00E514E1" w:rsidRPr="00437878" w:rsidRDefault="00E514E1"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(1,003)</w:t>
            </w:r>
          </w:p>
        </w:tc>
        <w:tc>
          <w:tcPr>
            <w:tcW w:w="1305" w:type="dxa"/>
            <w:vAlign w:val="bottom"/>
          </w:tcPr>
          <w:p w14:paraId="466B26B7" w14:textId="79010331" w:rsidR="00E514E1" w:rsidRPr="00437878" w:rsidRDefault="004E1367" w:rsidP="00E514E1">
            <w:pPr>
              <w:tabs>
                <w:tab w:val="decimal" w:pos="975"/>
              </w:tabs>
              <w:spacing w:line="380" w:lineRule="exact"/>
              <w:ind w:left="72" w:hanging="72"/>
              <w:rPr>
                <w:rFonts w:ascii="Arial" w:hAnsi="Arial" w:cs="Arial"/>
                <w:sz w:val="20"/>
                <w:szCs w:val="20"/>
              </w:rPr>
            </w:pPr>
            <w:r w:rsidRPr="00437878">
              <w:rPr>
                <w:rFonts w:ascii="Arial" w:hAnsi="Arial" w:cs="Arial"/>
                <w:sz w:val="20"/>
                <w:szCs w:val="20"/>
              </w:rPr>
              <w:t>-</w:t>
            </w:r>
          </w:p>
        </w:tc>
        <w:tc>
          <w:tcPr>
            <w:tcW w:w="1305" w:type="dxa"/>
            <w:vAlign w:val="bottom"/>
          </w:tcPr>
          <w:p w14:paraId="17B90257" w14:textId="012C9E8E" w:rsidR="00E514E1" w:rsidRPr="00F954FC" w:rsidRDefault="00E514E1" w:rsidP="00E514E1">
            <w:pPr>
              <w:tabs>
                <w:tab w:val="decimal" w:pos="975"/>
              </w:tabs>
              <w:spacing w:line="380" w:lineRule="exact"/>
              <w:ind w:left="72" w:hanging="72"/>
              <w:rPr>
                <w:rFonts w:ascii="Arial" w:hAnsi="Arial" w:cs="Arial"/>
                <w:sz w:val="20"/>
                <w:szCs w:val="20"/>
              </w:rPr>
            </w:pPr>
            <w:r w:rsidRPr="00F954FC">
              <w:rPr>
                <w:rFonts w:ascii="Arial" w:hAnsi="Arial" w:cs="Arial"/>
                <w:sz w:val="20"/>
                <w:szCs w:val="20"/>
              </w:rPr>
              <w:t>(868)</w:t>
            </w:r>
          </w:p>
        </w:tc>
      </w:tr>
      <w:tr w:rsidR="00E514E1" w:rsidRPr="00F954FC" w14:paraId="55B20896" w14:textId="77777777" w:rsidTr="002C6194">
        <w:trPr>
          <w:trHeight w:val="79"/>
        </w:trPr>
        <w:tc>
          <w:tcPr>
            <w:tcW w:w="3960" w:type="dxa"/>
          </w:tcPr>
          <w:p w14:paraId="7B50C57F" w14:textId="77777777" w:rsidR="00E514E1" w:rsidRPr="00F954FC" w:rsidRDefault="00E514E1" w:rsidP="00E514E1">
            <w:pPr>
              <w:spacing w:line="380" w:lineRule="exact"/>
              <w:ind w:left="72" w:hanging="72"/>
              <w:rPr>
                <w:rFonts w:ascii="Arial" w:hAnsi="Arial" w:cs="Arial"/>
                <w:sz w:val="20"/>
                <w:szCs w:val="20"/>
              </w:rPr>
            </w:pPr>
            <w:r w:rsidRPr="00F954FC">
              <w:rPr>
                <w:rFonts w:ascii="Arial" w:hAnsi="Arial" w:cs="Arial"/>
                <w:sz w:val="20"/>
                <w:szCs w:val="20"/>
              </w:rPr>
              <w:t>Translation adjustment</w:t>
            </w:r>
          </w:p>
        </w:tc>
        <w:tc>
          <w:tcPr>
            <w:tcW w:w="1305" w:type="dxa"/>
            <w:shd w:val="clear" w:color="auto" w:fill="auto"/>
            <w:vAlign w:val="bottom"/>
          </w:tcPr>
          <w:p w14:paraId="64B58089" w14:textId="79426DCA" w:rsidR="00E514E1" w:rsidRPr="00437878" w:rsidRDefault="00AB66C4" w:rsidP="00810421">
            <w:pPr>
              <w:pBdr>
                <w:bottom w:val="single" w:sz="4" w:space="1" w:color="auto"/>
              </w:pBdr>
              <w:tabs>
                <w:tab w:val="decimal" w:pos="975"/>
              </w:tabs>
              <w:spacing w:line="380" w:lineRule="exact"/>
              <w:ind w:left="72" w:hanging="72"/>
              <w:rPr>
                <w:rFonts w:ascii="Arial" w:hAnsi="Arial" w:cs="Arial"/>
                <w:sz w:val="20"/>
                <w:szCs w:val="20"/>
              </w:rPr>
            </w:pPr>
            <w:r w:rsidRPr="00437878">
              <w:rPr>
                <w:rFonts w:ascii="Arial" w:hAnsi="Arial" w:cs="Arial"/>
                <w:sz w:val="20"/>
                <w:szCs w:val="20"/>
              </w:rPr>
              <w:t>(2</w:t>
            </w:r>
            <w:r w:rsidR="00810421" w:rsidRPr="00437878">
              <w:rPr>
                <w:rFonts w:ascii="Arial" w:hAnsi="Arial" w:cs="Arial"/>
                <w:sz w:val="20"/>
                <w:szCs w:val="20"/>
              </w:rPr>
              <w:t>8</w:t>
            </w:r>
            <w:r w:rsidRPr="00437878">
              <w:rPr>
                <w:rFonts w:ascii="Arial" w:hAnsi="Arial" w:cs="Arial"/>
                <w:sz w:val="20"/>
                <w:szCs w:val="20"/>
              </w:rPr>
              <w:t>)</w:t>
            </w:r>
          </w:p>
        </w:tc>
        <w:tc>
          <w:tcPr>
            <w:tcW w:w="1305" w:type="dxa"/>
            <w:vAlign w:val="bottom"/>
          </w:tcPr>
          <w:p w14:paraId="2210FB16" w14:textId="27CB4FC1" w:rsidR="00E514E1" w:rsidRPr="00437878" w:rsidRDefault="00E514E1" w:rsidP="00E514E1">
            <w:pPr>
              <w:pBdr>
                <w:bottom w:val="single" w:sz="4" w:space="1" w:color="auto"/>
              </w:pBdr>
              <w:tabs>
                <w:tab w:val="decimal" w:pos="975"/>
              </w:tabs>
              <w:spacing w:line="380" w:lineRule="exact"/>
              <w:ind w:left="72" w:hanging="72"/>
              <w:rPr>
                <w:rFonts w:ascii="Arial" w:hAnsi="Arial" w:cs="Arial"/>
                <w:sz w:val="20"/>
                <w:szCs w:val="20"/>
              </w:rPr>
            </w:pPr>
            <w:r w:rsidRPr="00437878">
              <w:rPr>
                <w:rFonts w:ascii="Arial" w:hAnsi="Arial" w:cs="Arial"/>
                <w:sz w:val="20"/>
                <w:szCs w:val="20"/>
              </w:rPr>
              <w:t>29</w:t>
            </w:r>
          </w:p>
        </w:tc>
        <w:tc>
          <w:tcPr>
            <w:tcW w:w="1305" w:type="dxa"/>
            <w:vAlign w:val="bottom"/>
          </w:tcPr>
          <w:p w14:paraId="007D4361" w14:textId="36E4657D" w:rsidR="00E514E1" w:rsidRPr="00437878" w:rsidRDefault="004E1367" w:rsidP="00E514E1">
            <w:pPr>
              <w:pBdr>
                <w:bottom w:val="single" w:sz="4" w:space="1" w:color="auto"/>
              </w:pBdr>
              <w:tabs>
                <w:tab w:val="decimal" w:pos="975"/>
              </w:tabs>
              <w:spacing w:line="380" w:lineRule="exact"/>
              <w:ind w:left="72" w:hanging="72"/>
              <w:rPr>
                <w:rFonts w:ascii="Arial" w:hAnsi="Arial" w:cs="Arial"/>
                <w:sz w:val="20"/>
                <w:szCs w:val="20"/>
              </w:rPr>
            </w:pPr>
            <w:r w:rsidRPr="00437878">
              <w:rPr>
                <w:rFonts w:ascii="Arial" w:hAnsi="Arial" w:cs="Arial"/>
                <w:sz w:val="20"/>
                <w:szCs w:val="20"/>
              </w:rPr>
              <w:t>-</w:t>
            </w:r>
          </w:p>
        </w:tc>
        <w:tc>
          <w:tcPr>
            <w:tcW w:w="1305" w:type="dxa"/>
            <w:vAlign w:val="bottom"/>
          </w:tcPr>
          <w:p w14:paraId="608E7F2F" w14:textId="49077E2F" w:rsidR="00E514E1" w:rsidRPr="00F954FC" w:rsidRDefault="00E514E1" w:rsidP="00E514E1">
            <w:pPr>
              <w:pBdr>
                <w:bottom w:val="sing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w:t>
            </w:r>
          </w:p>
        </w:tc>
      </w:tr>
      <w:tr w:rsidR="00E514E1" w:rsidRPr="00F954FC" w14:paraId="5E0EAC2C" w14:textId="77777777" w:rsidTr="002C6194">
        <w:trPr>
          <w:trHeight w:val="79"/>
        </w:trPr>
        <w:tc>
          <w:tcPr>
            <w:tcW w:w="3960" w:type="dxa"/>
          </w:tcPr>
          <w:p w14:paraId="2A0057FB" w14:textId="1E0B2E29" w:rsidR="00E514E1" w:rsidRPr="00F954FC" w:rsidRDefault="00E514E1" w:rsidP="00E514E1">
            <w:pPr>
              <w:spacing w:line="380" w:lineRule="exact"/>
              <w:ind w:left="72" w:hanging="72"/>
              <w:rPr>
                <w:rFonts w:ascii="Arial" w:hAnsi="Arial" w:cs="Arial"/>
                <w:sz w:val="20"/>
                <w:szCs w:val="20"/>
              </w:rPr>
            </w:pPr>
            <w:r w:rsidRPr="00F954FC">
              <w:rPr>
                <w:rFonts w:ascii="Arial" w:hAnsi="Arial" w:cs="Arial"/>
                <w:sz w:val="20"/>
                <w:szCs w:val="20"/>
              </w:rPr>
              <w:t>Ending balance</w:t>
            </w:r>
          </w:p>
        </w:tc>
        <w:tc>
          <w:tcPr>
            <w:tcW w:w="1305" w:type="dxa"/>
            <w:shd w:val="clear" w:color="auto" w:fill="auto"/>
            <w:vAlign w:val="bottom"/>
          </w:tcPr>
          <w:p w14:paraId="6A3C0AD4" w14:textId="78805EC3" w:rsidR="00E514E1" w:rsidRPr="00437878" w:rsidRDefault="00A43CE5" w:rsidP="00E514E1">
            <w:pPr>
              <w:pBdr>
                <w:bottom w:val="double" w:sz="4" w:space="1" w:color="auto"/>
              </w:pBdr>
              <w:tabs>
                <w:tab w:val="decimal" w:pos="975"/>
              </w:tabs>
              <w:spacing w:line="380" w:lineRule="exact"/>
              <w:ind w:left="72" w:hanging="72"/>
              <w:rPr>
                <w:rFonts w:ascii="Arial" w:hAnsi="Arial" w:cs="Arial"/>
                <w:sz w:val="20"/>
                <w:szCs w:val="20"/>
              </w:rPr>
            </w:pPr>
            <w:r w:rsidRPr="00437878">
              <w:rPr>
                <w:rFonts w:ascii="Arial" w:hAnsi="Arial" w:cs="Arial"/>
                <w:sz w:val="20"/>
                <w:szCs w:val="20"/>
              </w:rPr>
              <w:t>69,843</w:t>
            </w:r>
          </w:p>
        </w:tc>
        <w:tc>
          <w:tcPr>
            <w:tcW w:w="1305" w:type="dxa"/>
            <w:vAlign w:val="bottom"/>
          </w:tcPr>
          <w:p w14:paraId="1C784E45" w14:textId="3F80B4CE" w:rsidR="00E514E1" w:rsidRPr="00437878" w:rsidRDefault="00E514E1" w:rsidP="00E514E1">
            <w:pPr>
              <w:pBdr>
                <w:bottom w:val="double" w:sz="4" w:space="1" w:color="auto"/>
              </w:pBdr>
              <w:tabs>
                <w:tab w:val="decimal" w:pos="975"/>
              </w:tabs>
              <w:spacing w:line="380" w:lineRule="exact"/>
              <w:ind w:left="72" w:hanging="72"/>
              <w:rPr>
                <w:rFonts w:ascii="Arial" w:hAnsi="Arial" w:cs="Arial"/>
                <w:sz w:val="20"/>
                <w:szCs w:val="20"/>
              </w:rPr>
            </w:pPr>
            <w:r w:rsidRPr="00437878">
              <w:rPr>
                <w:rFonts w:ascii="Arial" w:hAnsi="Arial" w:cs="Arial"/>
                <w:sz w:val="20"/>
                <w:szCs w:val="20"/>
              </w:rPr>
              <w:t>3,072</w:t>
            </w:r>
          </w:p>
        </w:tc>
        <w:tc>
          <w:tcPr>
            <w:tcW w:w="1305" w:type="dxa"/>
            <w:vAlign w:val="bottom"/>
          </w:tcPr>
          <w:p w14:paraId="4E5F6C15" w14:textId="5CDCA940" w:rsidR="00E514E1" w:rsidRPr="00437878" w:rsidRDefault="00A20A09" w:rsidP="00E514E1">
            <w:pPr>
              <w:pBdr>
                <w:bottom w:val="double" w:sz="4" w:space="1" w:color="auto"/>
              </w:pBdr>
              <w:tabs>
                <w:tab w:val="decimal" w:pos="975"/>
              </w:tabs>
              <w:spacing w:line="380" w:lineRule="exact"/>
              <w:ind w:left="72" w:hanging="72"/>
              <w:rPr>
                <w:rFonts w:ascii="Arial" w:hAnsi="Arial" w:cs="Arial"/>
                <w:sz w:val="20"/>
                <w:szCs w:val="20"/>
              </w:rPr>
            </w:pPr>
            <w:r w:rsidRPr="00437878">
              <w:rPr>
                <w:rFonts w:ascii="Arial" w:hAnsi="Arial" w:cs="Arial"/>
                <w:sz w:val="20"/>
                <w:szCs w:val="20"/>
              </w:rPr>
              <w:t>3,892</w:t>
            </w:r>
          </w:p>
        </w:tc>
        <w:tc>
          <w:tcPr>
            <w:tcW w:w="1305" w:type="dxa"/>
            <w:vAlign w:val="bottom"/>
          </w:tcPr>
          <w:p w14:paraId="3DC23241" w14:textId="236EBCF0" w:rsidR="00E514E1" w:rsidRPr="00F954FC" w:rsidRDefault="00E514E1" w:rsidP="00E514E1">
            <w:pPr>
              <w:pBdr>
                <w:bottom w:val="double" w:sz="4" w:space="1" w:color="auto"/>
              </w:pBdr>
              <w:tabs>
                <w:tab w:val="decimal" w:pos="975"/>
              </w:tabs>
              <w:spacing w:line="380" w:lineRule="exact"/>
              <w:ind w:left="72" w:hanging="72"/>
              <w:rPr>
                <w:rFonts w:ascii="Arial" w:hAnsi="Arial" w:cs="Arial"/>
                <w:sz w:val="20"/>
                <w:szCs w:val="20"/>
              </w:rPr>
            </w:pPr>
            <w:r w:rsidRPr="00F954FC">
              <w:rPr>
                <w:rFonts w:ascii="Arial" w:hAnsi="Arial" w:cs="Arial"/>
                <w:sz w:val="20"/>
                <w:szCs w:val="20"/>
              </w:rPr>
              <w:t>2,899</w:t>
            </w:r>
          </w:p>
        </w:tc>
      </w:tr>
    </w:tbl>
    <w:p w14:paraId="032E8908" w14:textId="0EED47E8" w:rsidR="008F2AB0" w:rsidRPr="008F2AB0" w:rsidRDefault="008F2AB0" w:rsidP="008F2AB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F2AB0">
        <w:rPr>
          <w:rFonts w:ascii="Arial" w:hAnsi="Arial" w:cs="Arial"/>
          <w:sz w:val="22"/>
          <w:szCs w:val="22"/>
        </w:rPr>
        <w:t xml:space="preserve">During the current year, a subsidiary </w:t>
      </w:r>
      <w:proofErr w:type="spellStart"/>
      <w:r w:rsidRPr="008F2AB0">
        <w:rPr>
          <w:rFonts w:ascii="Arial" w:hAnsi="Arial" w:cs="Arial"/>
          <w:sz w:val="22"/>
          <w:szCs w:val="22"/>
        </w:rPr>
        <w:t>recognised</w:t>
      </w:r>
      <w:proofErr w:type="spellEnd"/>
      <w:r w:rsidRPr="008F2AB0">
        <w:rPr>
          <w:rFonts w:ascii="Arial" w:hAnsi="Arial" w:cs="Arial"/>
          <w:sz w:val="22"/>
          <w:szCs w:val="22"/>
        </w:rPr>
        <w:t xml:space="preserve"> </w:t>
      </w:r>
      <w:r w:rsidR="002A0CC0">
        <w:rPr>
          <w:rFonts w:ascii="Arial" w:hAnsi="Arial" w:cs="Arial"/>
          <w:sz w:val="22"/>
          <w:szCs w:val="22"/>
        </w:rPr>
        <w:t xml:space="preserve">an </w:t>
      </w:r>
      <w:r w:rsidRPr="008F2AB0">
        <w:rPr>
          <w:rFonts w:ascii="Arial" w:hAnsi="Arial" w:cs="Arial"/>
          <w:sz w:val="22"/>
          <w:szCs w:val="22"/>
        </w:rPr>
        <w:t>allowance for expected credit losses of Baht</w:t>
      </w:r>
      <w:r w:rsidR="002A0CC0">
        <w:rPr>
          <w:rFonts w:ascii="Arial" w:hAnsi="Arial" w:cs="Arial"/>
          <w:sz w:val="22"/>
          <w:szCs w:val="22"/>
        </w:rPr>
        <w:t xml:space="preserve"> 66 </w:t>
      </w:r>
      <w:r w:rsidRPr="008F2AB0">
        <w:rPr>
          <w:rFonts w:ascii="Arial" w:hAnsi="Arial" w:cs="Arial"/>
          <w:sz w:val="22"/>
          <w:szCs w:val="22"/>
        </w:rPr>
        <w:t xml:space="preserve">million for the overpayment to two suppliers, which relates to the sale of bottle bales and the purchase of flakes from the same suppliers. The matter is under consideration by the court. Given the uncertainty of the outcome of the legal cases, the subsidiary made a full allowance for </w:t>
      </w:r>
      <w:r w:rsidR="002A0CC0">
        <w:rPr>
          <w:rFonts w:ascii="Arial" w:hAnsi="Arial" w:cs="Arial"/>
          <w:sz w:val="22"/>
          <w:szCs w:val="22"/>
        </w:rPr>
        <w:t>expected</w:t>
      </w:r>
      <w:r w:rsidRPr="008F2AB0">
        <w:rPr>
          <w:rFonts w:ascii="Arial" w:hAnsi="Arial" w:cs="Arial"/>
          <w:sz w:val="22"/>
          <w:szCs w:val="22"/>
        </w:rPr>
        <w:t xml:space="preserve"> </w:t>
      </w:r>
      <w:r w:rsidR="002A0CC0">
        <w:rPr>
          <w:rFonts w:ascii="Arial" w:hAnsi="Arial" w:cs="Arial"/>
          <w:sz w:val="22"/>
          <w:szCs w:val="22"/>
        </w:rPr>
        <w:t xml:space="preserve">credit losses </w:t>
      </w:r>
      <w:r w:rsidRPr="008F2AB0">
        <w:rPr>
          <w:rFonts w:ascii="Arial" w:hAnsi="Arial" w:cs="Arial"/>
          <w:sz w:val="22"/>
          <w:szCs w:val="22"/>
        </w:rPr>
        <w:t>for the amounts involved</w:t>
      </w:r>
      <w:r w:rsidR="002A0CC0">
        <w:rPr>
          <w:rFonts w:ascii="Arial" w:hAnsi="Arial" w:cs="Arial"/>
          <w:sz w:val="22"/>
          <w:szCs w:val="22"/>
        </w:rPr>
        <w:t>.</w:t>
      </w:r>
    </w:p>
    <w:p w14:paraId="2CE13191" w14:textId="0F1D42A0" w:rsidR="00FD56EA" w:rsidRPr="00F954FC" w:rsidRDefault="00820E8A" w:rsidP="00421B5E">
      <w:pPr>
        <w:spacing w:before="120" w:after="120" w:line="380" w:lineRule="exact"/>
        <w:ind w:left="547" w:hanging="547"/>
        <w:jc w:val="thaiDistribute"/>
        <w:rPr>
          <w:rFonts w:ascii="Arial" w:hAnsi="Arial" w:cs="Arial"/>
          <w:b/>
          <w:bCs/>
          <w:sz w:val="22"/>
          <w:szCs w:val="22"/>
        </w:rPr>
      </w:pPr>
      <w:r w:rsidRPr="00F954FC">
        <w:rPr>
          <w:rFonts w:ascii="Arial" w:hAnsi="Arial" w:cs="Arial"/>
          <w:b/>
          <w:bCs/>
          <w:sz w:val="22"/>
          <w:szCs w:val="22"/>
        </w:rPr>
        <w:t>9</w:t>
      </w:r>
      <w:r w:rsidR="00AB07E2" w:rsidRPr="00F954FC">
        <w:rPr>
          <w:rFonts w:ascii="Arial" w:hAnsi="Arial" w:cs="Arial"/>
          <w:b/>
          <w:bCs/>
          <w:sz w:val="22"/>
          <w:szCs w:val="22"/>
        </w:rPr>
        <w:t>.</w:t>
      </w:r>
      <w:r w:rsidR="000B49FB" w:rsidRPr="00F954FC">
        <w:rPr>
          <w:rFonts w:ascii="Arial" w:hAnsi="Arial" w:cs="Arial"/>
          <w:b/>
          <w:bCs/>
          <w:sz w:val="22"/>
          <w:szCs w:val="22"/>
        </w:rPr>
        <w:tab/>
      </w:r>
      <w:r w:rsidR="00FD56EA" w:rsidRPr="00F954FC">
        <w:rPr>
          <w:rFonts w:ascii="Arial" w:hAnsi="Arial" w:cs="Arial"/>
          <w:b/>
          <w:bCs/>
          <w:sz w:val="22"/>
          <w:szCs w:val="22"/>
        </w:rPr>
        <w:t>Inventories</w:t>
      </w:r>
    </w:p>
    <w:tbl>
      <w:tblPr>
        <w:tblW w:w="9240" w:type="dxa"/>
        <w:tblInd w:w="450" w:type="dxa"/>
        <w:tblLayout w:type="fixed"/>
        <w:tblLook w:val="0000" w:firstRow="0" w:lastRow="0" w:firstColumn="0" w:lastColumn="0" w:noHBand="0" w:noVBand="0"/>
      </w:tblPr>
      <w:tblGrid>
        <w:gridCol w:w="1890"/>
        <w:gridCol w:w="1225"/>
        <w:gridCol w:w="1225"/>
        <w:gridCol w:w="1225"/>
        <w:gridCol w:w="1225"/>
        <w:gridCol w:w="1225"/>
        <w:gridCol w:w="1225"/>
      </w:tblGrid>
      <w:tr w:rsidR="00DD75F8" w:rsidRPr="00F954FC" w14:paraId="097F1DD6" w14:textId="77777777" w:rsidTr="0017405C">
        <w:tc>
          <w:tcPr>
            <w:tcW w:w="1890" w:type="dxa"/>
          </w:tcPr>
          <w:p w14:paraId="3B88899E" w14:textId="77777777" w:rsidR="00DD75F8" w:rsidRPr="00F954FC" w:rsidRDefault="00DD75F8" w:rsidP="004C6278">
            <w:pPr>
              <w:spacing w:line="380" w:lineRule="exact"/>
              <w:ind w:left="72" w:right="-7" w:hanging="72"/>
              <w:jc w:val="thaiDistribute"/>
              <w:rPr>
                <w:rFonts w:ascii="Arial" w:hAnsi="Arial" w:cs="Arial"/>
                <w:sz w:val="20"/>
                <w:szCs w:val="20"/>
                <w:u w:val="single"/>
              </w:rPr>
            </w:pPr>
          </w:p>
        </w:tc>
        <w:tc>
          <w:tcPr>
            <w:tcW w:w="3675" w:type="dxa"/>
            <w:gridSpan w:val="3"/>
          </w:tcPr>
          <w:p w14:paraId="69E2BB2B" w14:textId="77777777" w:rsidR="00DD75F8" w:rsidRPr="00F954FC" w:rsidRDefault="00DD75F8" w:rsidP="004C6278">
            <w:pPr>
              <w:tabs>
                <w:tab w:val="center" w:pos="6480"/>
                <w:tab w:val="center" w:pos="8820"/>
              </w:tabs>
              <w:spacing w:line="380" w:lineRule="exact"/>
              <w:ind w:left="72" w:right="-7" w:hanging="72"/>
              <w:jc w:val="thaiDistribute"/>
              <w:rPr>
                <w:rFonts w:ascii="Arial" w:hAnsi="Arial" w:cs="Arial"/>
                <w:sz w:val="20"/>
                <w:szCs w:val="20"/>
                <w:u w:val="single"/>
              </w:rPr>
            </w:pPr>
          </w:p>
        </w:tc>
        <w:tc>
          <w:tcPr>
            <w:tcW w:w="3675" w:type="dxa"/>
            <w:gridSpan w:val="3"/>
          </w:tcPr>
          <w:p w14:paraId="36883466" w14:textId="77777777" w:rsidR="00DD75F8" w:rsidRPr="00F954FC" w:rsidRDefault="00DD75F8" w:rsidP="004C6278">
            <w:pPr>
              <w:tabs>
                <w:tab w:val="center" w:pos="6480"/>
                <w:tab w:val="center" w:pos="8820"/>
              </w:tabs>
              <w:spacing w:line="380" w:lineRule="exact"/>
              <w:ind w:left="72" w:right="-7" w:hanging="72"/>
              <w:jc w:val="right"/>
              <w:rPr>
                <w:rFonts w:ascii="Arial" w:hAnsi="Arial" w:cs="Arial"/>
                <w:sz w:val="20"/>
                <w:szCs w:val="20"/>
                <w:u w:val="single"/>
              </w:rPr>
            </w:pPr>
            <w:r w:rsidRPr="00F954FC">
              <w:rPr>
                <w:rFonts w:ascii="Arial" w:hAnsi="Arial" w:cs="Arial"/>
                <w:sz w:val="20"/>
                <w:szCs w:val="20"/>
              </w:rPr>
              <w:t xml:space="preserve">(Unit: </w:t>
            </w:r>
            <w:r w:rsidR="00C103B7" w:rsidRPr="00F954FC">
              <w:rPr>
                <w:rFonts w:ascii="Arial" w:hAnsi="Arial" w:cs="Arial"/>
                <w:sz w:val="20"/>
                <w:szCs w:val="20"/>
              </w:rPr>
              <w:t xml:space="preserve">Thousand </w:t>
            </w:r>
            <w:r w:rsidRPr="00F954FC">
              <w:rPr>
                <w:rFonts w:ascii="Arial" w:hAnsi="Arial" w:cs="Arial"/>
                <w:sz w:val="20"/>
                <w:szCs w:val="20"/>
              </w:rPr>
              <w:t>Baht)</w:t>
            </w:r>
          </w:p>
        </w:tc>
      </w:tr>
      <w:tr w:rsidR="00DD75F8" w:rsidRPr="00F954FC" w14:paraId="59D6DA94" w14:textId="77777777" w:rsidTr="0017405C">
        <w:tc>
          <w:tcPr>
            <w:tcW w:w="1890" w:type="dxa"/>
          </w:tcPr>
          <w:p w14:paraId="57C0D796" w14:textId="77777777" w:rsidR="00DD75F8" w:rsidRPr="00F954FC" w:rsidRDefault="00DD75F8" w:rsidP="004C6278">
            <w:pPr>
              <w:spacing w:line="380" w:lineRule="exact"/>
              <w:ind w:left="72" w:right="-7" w:hanging="72"/>
              <w:jc w:val="thaiDistribute"/>
              <w:rPr>
                <w:rFonts w:ascii="Arial" w:hAnsi="Arial" w:cs="Arial"/>
                <w:sz w:val="20"/>
                <w:szCs w:val="20"/>
                <w:u w:val="single"/>
              </w:rPr>
            </w:pPr>
          </w:p>
        </w:tc>
        <w:tc>
          <w:tcPr>
            <w:tcW w:w="7350" w:type="dxa"/>
            <w:gridSpan w:val="6"/>
          </w:tcPr>
          <w:p w14:paraId="0EA24819" w14:textId="77777777" w:rsidR="00DD75F8" w:rsidRPr="00F954FC"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Consolidated financial statements</w:t>
            </w:r>
          </w:p>
        </w:tc>
      </w:tr>
      <w:tr w:rsidR="00DD75F8" w:rsidRPr="00F954FC" w14:paraId="79F08D1B" w14:textId="77777777" w:rsidTr="0017405C">
        <w:tc>
          <w:tcPr>
            <w:tcW w:w="1890" w:type="dxa"/>
            <w:vAlign w:val="bottom"/>
          </w:tcPr>
          <w:p w14:paraId="0D142F6F" w14:textId="77777777" w:rsidR="00DD75F8" w:rsidRPr="00F954FC" w:rsidRDefault="00DD75F8" w:rsidP="004C6278">
            <w:pPr>
              <w:spacing w:line="380" w:lineRule="exact"/>
              <w:ind w:left="72" w:right="-7" w:hanging="72"/>
              <w:jc w:val="center"/>
              <w:rPr>
                <w:rFonts w:ascii="Arial" w:hAnsi="Arial" w:cs="Arial"/>
                <w:sz w:val="20"/>
                <w:szCs w:val="20"/>
              </w:rPr>
            </w:pPr>
          </w:p>
        </w:tc>
        <w:tc>
          <w:tcPr>
            <w:tcW w:w="2450" w:type="dxa"/>
            <w:gridSpan w:val="2"/>
            <w:shd w:val="clear" w:color="auto" w:fill="auto"/>
            <w:vAlign w:val="bottom"/>
          </w:tcPr>
          <w:p w14:paraId="2BC178B7" w14:textId="77777777" w:rsidR="00DD75F8" w:rsidRPr="00F954FC"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Cost</w:t>
            </w:r>
          </w:p>
        </w:tc>
        <w:tc>
          <w:tcPr>
            <w:tcW w:w="2450" w:type="dxa"/>
            <w:gridSpan w:val="2"/>
            <w:shd w:val="clear" w:color="auto" w:fill="auto"/>
            <w:vAlign w:val="bottom"/>
          </w:tcPr>
          <w:p w14:paraId="11BE1215" w14:textId="77777777" w:rsidR="00DD75F8" w:rsidRPr="00F954FC" w:rsidRDefault="008E0316"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 xml:space="preserve">Reduce cost to                      net </w:t>
            </w:r>
            <w:proofErr w:type="spellStart"/>
            <w:r w:rsidRPr="00F954FC">
              <w:rPr>
                <w:rFonts w:ascii="Arial" w:hAnsi="Arial" w:cs="Arial"/>
                <w:sz w:val="20"/>
                <w:szCs w:val="20"/>
              </w:rPr>
              <w:t>realisable</w:t>
            </w:r>
            <w:proofErr w:type="spellEnd"/>
            <w:r w:rsidRPr="00F954FC">
              <w:rPr>
                <w:rFonts w:ascii="Arial" w:hAnsi="Arial" w:cs="Arial"/>
                <w:sz w:val="20"/>
                <w:szCs w:val="20"/>
              </w:rPr>
              <w:t xml:space="preserve"> value</w:t>
            </w:r>
          </w:p>
        </w:tc>
        <w:tc>
          <w:tcPr>
            <w:tcW w:w="2450" w:type="dxa"/>
            <w:gridSpan w:val="2"/>
            <w:shd w:val="clear" w:color="auto" w:fill="auto"/>
            <w:vAlign w:val="bottom"/>
          </w:tcPr>
          <w:p w14:paraId="4472E43B" w14:textId="77777777" w:rsidR="00DD75F8" w:rsidRPr="00F954FC" w:rsidRDefault="00DD75F8" w:rsidP="004C6278">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rPr>
            </w:pPr>
            <w:r w:rsidRPr="00F954FC">
              <w:rPr>
                <w:rFonts w:ascii="Arial" w:hAnsi="Arial" w:cs="Arial"/>
                <w:sz w:val="20"/>
                <w:szCs w:val="20"/>
              </w:rPr>
              <w:t>Inventories - net</w:t>
            </w:r>
          </w:p>
        </w:tc>
      </w:tr>
      <w:tr w:rsidR="00E514E1" w:rsidRPr="00F954FC" w14:paraId="4791DEB5" w14:textId="77777777" w:rsidTr="0017405C">
        <w:tc>
          <w:tcPr>
            <w:tcW w:w="1890" w:type="dxa"/>
          </w:tcPr>
          <w:p w14:paraId="4475AD14" w14:textId="77777777" w:rsidR="00E514E1" w:rsidRPr="00F954FC" w:rsidRDefault="00E514E1" w:rsidP="00E514E1">
            <w:pPr>
              <w:spacing w:line="380" w:lineRule="exact"/>
              <w:ind w:left="72" w:right="-7" w:hanging="72"/>
              <w:jc w:val="thaiDistribute"/>
              <w:rPr>
                <w:rFonts w:ascii="Arial" w:hAnsi="Arial" w:cs="Arial"/>
                <w:sz w:val="20"/>
                <w:szCs w:val="20"/>
                <w:u w:val="single"/>
              </w:rPr>
            </w:pPr>
          </w:p>
        </w:tc>
        <w:tc>
          <w:tcPr>
            <w:tcW w:w="1225" w:type="dxa"/>
            <w:shd w:val="clear" w:color="auto" w:fill="auto"/>
            <w:vAlign w:val="center"/>
          </w:tcPr>
          <w:p w14:paraId="277B3F34" w14:textId="7F29AE66"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2025</w:t>
            </w:r>
          </w:p>
        </w:tc>
        <w:tc>
          <w:tcPr>
            <w:tcW w:w="1225" w:type="dxa"/>
            <w:shd w:val="clear" w:color="auto" w:fill="auto"/>
            <w:vAlign w:val="center"/>
          </w:tcPr>
          <w:p w14:paraId="4CC7EC0E" w14:textId="187C609E"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2024</w:t>
            </w:r>
          </w:p>
        </w:tc>
        <w:tc>
          <w:tcPr>
            <w:tcW w:w="1225" w:type="dxa"/>
            <w:shd w:val="clear" w:color="auto" w:fill="auto"/>
            <w:vAlign w:val="center"/>
          </w:tcPr>
          <w:p w14:paraId="47FB25CC" w14:textId="0BB39176"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2025</w:t>
            </w:r>
          </w:p>
        </w:tc>
        <w:tc>
          <w:tcPr>
            <w:tcW w:w="1225" w:type="dxa"/>
            <w:shd w:val="clear" w:color="auto" w:fill="auto"/>
            <w:vAlign w:val="center"/>
          </w:tcPr>
          <w:p w14:paraId="7C55BFE4" w14:textId="6AECDB4A"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2024</w:t>
            </w:r>
          </w:p>
        </w:tc>
        <w:tc>
          <w:tcPr>
            <w:tcW w:w="1225" w:type="dxa"/>
            <w:shd w:val="clear" w:color="auto" w:fill="auto"/>
            <w:vAlign w:val="center"/>
          </w:tcPr>
          <w:p w14:paraId="6489D325" w14:textId="3C7FC711"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2025</w:t>
            </w:r>
          </w:p>
        </w:tc>
        <w:tc>
          <w:tcPr>
            <w:tcW w:w="1225" w:type="dxa"/>
            <w:shd w:val="clear" w:color="auto" w:fill="auto"/>
            <w:vAlign w:val="center"/>
          </w:tcPr>
          <w:p w14:paraId="58E6D804" w14:textId="049AFF93"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2024</w:t>
            </w:r>
          </w:p>
        </w:tc>
      </w:tr>
      <w:tr w:rsidR="0062013D" w:rsidRPr="00F954FC" w14:paraId="0F8BAEA9" w14:textId="77777777" w:rsidTr="0017405C">
        <w:trPr>
          <w:trHeight w:val="144"/>
        </w:trPr>
        <w:tc>
          <w:tcPr>
            <w:tcW w:w="1890" w:type="dxa"/>
            <w:vAlign w:val="bottom"/>
          </w:tcPr>
          <w:p w14:paraId="64826D6E" w14:textId="77777777" w:rsidR="0062013D" w:rsidRPr="00F954FC" w:rsidRDefault="0062013D" w:rsidP="0062013D">
            <w:pPr>
              <w:spacing w:line="380" w:lineRule="exact"/>
              <w:ind w:left="72" w:right="-7" w:hanging="72"/>
              <w:rPr>
                <w:rFonts w:ascii="Arial" w:hAnsi="Arial" w:cs="Arial"/>
                <w:sz w:val="20"/>
                <w:szCs w:val="20"/>
              </w:rPr>
            </w:pPr>
            <w:r w:rsidRPr="00F954FC">
              <w:rPr>
                <w:rFonts w:ascii="Arial" w:hAnsi="Arial" w:cs="Arial"/>
                <w:sz w:val="20"/>
                <w:szCs w:val="20"/>
              </w:rPr>
              <w:t>Finished goods</w:t>
            </w:r>
          </w:p>
        </w:tc>
        <w:tc>
          <w:tcPr>
            <w:tcW w:w="1225" w:type="dxa"/>
            <w:shd w:val="clear" w:color="auto" w:fill="auto"/>
            <w:vAlign w:val="bottom"/>
          </w:tcPr>
          <w:p w14:paraId="120C4E94" w14:textId="673B6E04" w:rsidR="0062013D" w:rsidRPr="0017405C" w:rsidRDefault="0062013D"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w:t>
            </w:r>
            <w:r w:rsidR="00C63DEE">
              <w:rPr>
                <w:rFonts w:ascii="Arial" w:hAnsi="Arial" w:cs="Arial"/>
                <w:sz w:val="20"/>
                <w:szCs w:val="20"/>
              </w:rPr>
              <w:t>1,911,940</w:t>
            </w:r>
            <w:r w:rsidRPr="0017405C">
              <w:rPr>
                <w:rFonts w:ascii="Arial" w:hAnsi="Arial" w:cs="Arial"/>
                <w:sz w:val="20"/>
                <w:szCs w:val="20"/>
              </w:rPr>
              <w:t xml:space="preserve"> </w:t>
            </w:r>
          </w:p>
        </w:tc>
        <w:tc>
          <w:tcPr>
            <w:tcW w:w="1225" w:type="dxa"/>
            <w:shd w:val="clear" w:color="auto" w:fill="auto"/>
            <w:vAlign w:val="bottom"/>
          </w:tcPr>
          <w:p w14:paraId="2EC77D75" w14:textId="63493D29" w:rsidR="0062013D" w:rsidRPr="00F954FC" w:rsidRDefault="0062013D" w:rsidP="0017405C">
            <w:pPr>
              <w:tabs>
                <w:tab w:val="decimal" w:pos="915"/>
              </w:tabs>
              <w:spacing w:line="380" w:lineRule="exact"/>
              <w:ind w:right="-7"/>
              <w:rPr>
                <w:rFonts w:ascii="Arial" w:hAnsi="Arial" w:cs="Arial"/>
                <w:sz w:val="20"/>
                <w:szCs w:val="20"/>
              </w:rPr>
            </w:pPr>
            <w:r w:rsidRPr="0017405C">
              <w:rPr>
                <w:rFonts w:ascii="Arial" w:hAnsi="Arial" w:cs="Arial"/>
                <w:sz w:val="20"/>
                <w:szCs w:val="20"/>
              </w:rPr>
              <w:t>1,672,283</w:t>
            </w:r>
          </w:p>
        </w:tc>
        <w:tc>
          <w:tcPr>
            <w:tcW w:w="1225" w:type="dxa"/>
            <w:shd w:val="clear" w:color="auto" w:fill="auto"/>
            <w:vAlign w:val="bottom"/>
          </w:tcPr>
          <w:p w14:paraId="42AFC42D" w14:textId="50E39E5A" w:rsidR="0062013D" w:rsidRPr="0017405C" w:rsidRDefault="0062013D" w:rsidP="0017405C">
            <w:pPr>
              <w:tabs>
                <w:tab w:val="decimal" w:pos="915"/>
              </w:tabs>
              <w:spacing w:line="380" w:lineRule="exact"/>
              <w:ind w:right="-7"/>
              <w:rPr>
                <w:rFonts w:ascii="Arial" w:hAnsi="Arial" w:cs="Arial"/>
                <w:sz w:val="20"/>
                <w:szCs w:val="20"/>
              </w:rPr>
            </w:pPr>
            <w:r w:rsidRPr="0017405C">
              <w:rPr>
                <w:rFonts w:ascii="Arial" w:hAnsi="Arial" w:cs="Arial"/>
                <w:sz w:val="20"/>
                <w:szCs w:val="20"/>
              </w:rPr>
              <w:t xml:space="preserve"> (228,841)</w:t>
            </w:r>
          </w:p>
        </w:tc>
        <w:tc>
          <w:tcPr>
            <w:tcW w:w="1225" w:type="dxa"/>
            <w:shd w:val="clear" w:color="auto" w:fill="auto"/>
            <w:vAlign w:val="bottom"/>
          </w:tcPr>
          <w:p w14:paraId="49FA522A" w14:textId="4E2D335F" w:rsidR="0062013D" w:rsidRPr="0062013D" w:rsidRDefault="0062013D" w:rsidP="0017405C">
            <w:pPr>
              <w:tabs>
                <w:tab w:val="decimal" w:pos="915"/>
              </w:tabs>
              <w:spacing w:line="380" w:lineRule="exact"/>
              <w:ind w:right="-7"/>
              <w:rPr>
                <w:rFonts w:ascii="Arial" w:hAnsi="Arial" w:cs="Arial"/>
                <w:sz w:val="20"/>
                <w:szCs w:val="20"/>
              </w:rPr>
            </w:pPr>
            <w:r w:rsidRPr="0062013D">
              <w:rPr>
                <w:rFonts w:ascii="Arial" w:hAnsi="Arial" w:cs="Arial"/>
                <w:sz w:val="20"/>
                <w:szCs w:val="20"/>
              </w:rPr>
              <w:t>(129,130)</w:t>
            </w:r>
          </w:p>
        </w:tc>
        <w:tc>
          <w:tcPr>
            <w:tcW w:w="1225" w:type="dxa"/>
            <w:shd w:val="clear" w:color="auto" w:fill="auto"/>
            <w:vAlign w:val="bottom"/>
          </w:tcPr>
          <w:p w14:paraId="271CA723" w14:textId="48A38724" w:rsidR="0062013D" w:rsidRPr="0017405C" w:rsidRDefault="00C63DEE" w:rsidP="0017405C">
            <w:pPr>
              <w:tabs>
                <w:tab w:val="decimal" w:pos="1005"/>
              </w:tabs>
              <w:spacing w:line="380" w:lineRule="exact"/>
              <w:ind w:right="-7"/>
              <w:rPr>
                <w:rFonts w:ascii="Arial" w:hAnsi="Arial" w:cs="Arial"/>
                <w:sz w:val="20"/>
                <w:szCs w:val="20"/>
              </w:rPr>
            </w:pPr>
            <w:r>
              <w:rPr>
                <w:rFonts w:ascii="Arial" w:hAnsi="Arial" w:cs="Arial"/>
                <w:sz w:val="20"/>
                <w:szCs w:val="20"/>
              </w:rPr>
              <w:t>1,683,099</w:t>
            </w:r>
          </w:p>
        </w:tc>
        <w:tc>
          <w:tcPr>
            <w:tcW w:w="1225" w:type="dxa"/>
            <w:shd w:val="clear" w:color="auto" w:fill="auto"/>
            <w:vAlign w:val="bottom"/>
          </w:tcPr>
          <w:p w14:paraId="3818AF23" w14:textId="3159E1CE" w:rsidR="0062013D" w:rsidRPr="00F954FC" w:rsidRDefault="0062013D" w:rsidP="0017405C">
            <w:pPr>
              <w:tabs>
                <w:tab w:val="decimal" w:pos="960"/>
              </w:tabs>
              <w:spacing w:line="380" w:lineRule="exact"/>
              <w:ind w:right="-7"/>
              <w:rPr>
                <w:rFonts w:ascii="Arial" w:hAnsi="Arial" w:cs="Arial"/>
                <w:sz w:val="20"/>
                <w:szCs w:val="20"/>
              </w:rPr>
            </w:pPr>
            <w:r w:rsidRPr="00F954FC">
              <w:rPr>
                <w:rFonts w:ascii="Arial" w:hAnsi="Arial" w:cs="Arial"/>
                <w:sz w:val="20"/>
                <w:szCs w:val="20"/>
              </w:rPr>
              <w:t>1,543,153</w:t>
            </w:r>
          </w:p>
        </w:tc>
      </w:tr>
      <w:tr w:rsidR="0062013D" w:rsidRPr="00F954FC" w14:paraId="1FA006F5" w14:textId="77777777" w:rsidTr="0017405C">
        <w:tc>
          <w:tcPr>
            <w:tcW w:w="1890" w:type="dxa"/>
            <w:vAlign w:val="bottom"/>
          </w:tcPr>
          <w:p w14:paraId="55E1A336" w14:textId="77777777" w:rsidR="0062013D" w:rsidRPr="00F954FC" w:rsidRDefault="0062013D" w:rsidP="0062013D">
            <w:pPr>
              <w:spacing w:line="380" w:lineRule="exact"/>
              <w:ind w:left="72" w:right="-7" w:hanging="72"/>
              <w:rPr>
                <w:rFonts w:ascii="Arial" w:hAnsi="Arial" w:cs="Arial"/>
                <w:sz w:val="20"/>
                <w:szCs w:val="20"/>
              </w:rPr>
            </w:pPr>
            <w:r w:rsidRPr="00F954FC">
              <w:rPr>
                <w:rFonts w:ascii="Arial" w:hAnsi="Arial" w:cs="Arial"/>
                <w:sz w:val="20"/>
                <w:szCs w:val="20"/>
              </w:rPr>
              <w:t>Work in process</w:t>
            </w:r>
          </w:p>
        </w:tc>
        <w:tc>
          <w:tcPr>
            <w:tcW w:w="1225" w:type="dxa"/>
            <w:shd w:val="clear" w:color="auto" w:fill="auto"/>
            <w:vAlign w:val="bottom"/>
          </w:tcPr>
          <w:p w14:paraId="75FBE423" w14:textId="0E6BA1BE" w:rsidR="0062013D" w:rsidRPr="0017405C" w:rsidRDefault="0017405C" w:rsidP="0017405C">
            <w:pPr>
              <w:tabs>
                <w:tab w:val="decimal" w:pos="1005"/>
              </w:tabs>
              <w:spacing w:line="380" w:lineRule="exact"/>
              <w:ind w:right="-7"/>
              <w:rPr>
                <w:rFonts w:ascii="Arial" w:hAnsi="Arial" w:cs="Arial"/>
                <w:sz w:val="20"/>
                <w:szCs w:val="20"/>
              </w:rPr>
            </w:pPr>
            <w:r>
              <w:rPr>
                <w:rFonts w:ascii="Arial" w:hAnsi="Arial" w:cs="Arial"/>
                <w:sz w:val="20"/>
                <w:szCs w:val="20"/>
              </w:rPr>
              <w:t>599,567</w:t>
            </w:r>
          </w:p>
        </w:tc>
        <w:tc>
          <w:tcPr>
            <w:tcW w:w="1225" w:type="dxa"/>
            <w:shd w:val="clear" w:color="auto" w:fill="auto"/>
            <w:vAlign w:val="bottom"/>
          </w:tcPr>
          <w:p w14:paraId="0A52F9C3" w14:textId="6038736D" w:rsidR="0062013D" w:rsidRPr="00F954FC" w:rsidRDefault="0062013D" w:rsidP="0017405C">
            <w:pPr>
              <w:tabs>
                <w:tab w:val="decimal" w:pos="915"/>
              </w:tabs>
              <w:spacing w:line="380" w:lineRule="exact"/>
              <w:ind w:right="-7"/>
              <w:rPr>
                <w:rFonts w:ascii="Arial" w:hAnsi="Arial" w:cs="Arial"/>
                <w:sz w:val="20"/>
                <w:szCs w:val="20"/>
              </w:rPr>
            </w:pPr>
            <w:r w:rsidRPr="00F954FC">
              <w:rPr>
                <w:rFonts w:ascii="Arial" w:hAnsi="Arial" w:cs="Arial"/>
                <w:sz w:val="20"/>
                <w:szCs w:val="20"/>
              </w:rPr>
              <w:t>866,983</w:t>
            </w:r>
          </w:p>
        </w:tc>
        <w:tc>
          <w:tcPr>
            <w:tcW w:w="1225" w:type="dxa"/>
            <w:shd w:val="clear" w:color="auto" w:fill="auto"/>
            <w:vAlign w:val="bottom"/>
          </w:tcPr>
          <w:p w14:paraId="2D3F0BEC" w14:textId="4DBF5AD6" w:rsidR="0062013D" w:rsidRPr="0017405C" w:rsidRDefault="0062013D" w:rsidP="0017405C">
            <w:pPr>
              <w:tabs>
                <w:tab w:val="decimal" w:pos="915"/>
              </w:tabs>
              <w:spacing w:line="380" w:lineRule="exact"/>
              <w:ind w:right="-7"/>
              <w:rPr>
                <w:rFonts w:ascii="Arial" w:hAnsi="Arial" w:cs="Arial"/>
                <w:sz w:val="20"/>
                <w:szCs w:val="20"/>
              </w:rPr>
            </w:pPr>
            <w:r w:rsidRPr="0017405C">
              <w:rPr>
                <w:rFonts w:ascii="Arial" w:hAnsi="Arial" w:cs="Arial"/>
                <w:sz w:val="20"/>
                <w:szCs w:val="20"/>
              </w:rPr>
              <w:t xml:space="preserve"> (1,704)</w:t>
            </w:r>
          </w:p>
        </w:tc>
        <w:tc>
          <w:tcPr>
            <w:tcW w:w="1225" w:type="dxa"/>
            <w:shd w:val="clear" w:color="auto" w:fill="auto"/>
            <w:vAlign w:val="bottom"/>
          </w:tcPr>
          <w:p w14:paraId="226F8F96" w14:textId="51DC41FC" w:rsidR="0062013D" w:rsidRPr="0062013D" w:rsidRDefault="0062013D" w:rsidP="0017405C">
            <w:pPr>
              <w:tabs>
                <w:tab w:val="decimal" w:pos="915"/>
              </w:tabs>
              <w:spacing w:line="380" w:lineRule="exact"/>
              <w:ind w:right="-7"/>
              <w:rPr>
                <w:rFonts w:ascii="Arial" w:hAnsi="Arial" w:cs="Arial"/>
                <w:sz w:val="20"/>
                <w:szCs w:val="20"/>
              </w:rPr>
            </w:pPr>
            <w:r w:rsidRPr="0062013D">
              <w:rPr>
                <w:rFonts w:ascii="Arial" w:hAnsi="Arial" w:cs="Arial"/>
                <w:sz w:val="20"/>
                <w:szCs w:val="20"/>
              </w:rPr>
              <w:t>(56,967)</w:t>
            </w:r>
          </w:p>
        </w:tc>
        <w:tc>
          <w:tcPr>
            <w:tcW w:w="1225" w:type="dxa"/>
            <w:shd w:val="clear" w:color="auto" w:fill="auto"/>
            <w:vAlign w:val="bottom"/>
          </w:tcPr>
          <w:p w14:paraId="75CF4315" w14:textId="0F2635A5" w:rsidR="0062013D" w:rsidRPr="0017405C" w:rsidRDefault="0017405C" w:rsidP="0017405C">
            <w:pPr>
              <w:tabs>
                <w:tab w:val="decimal" w:pos="1005"/>
              </w:tabs>
              <w:spacing w:line="380" w:lineRule="exact"/>
              <w:ind w:right="-7"/>
              <w:rPr>
                <w:rFonts w:ascii="Arial" w:hAnsi="Arial" w:cs="Arial"/>
                <w:sz w:val="20"/>
                <w:szCs w:val="20"/>
              </w:rPr>
            </w:pPr>
            <w:r>
              <w:rPr>
                <w:rFonts w:ascii="Arial" w:hAnsi="Arial" w:cs="Arial"/>
                <w:sz w:val="20"/>
                <w:szCs w:val="20"/>
              </w:rPr>
              <w:t>597,863</w:t>
            </w:r>
          </w:p>
        </w:tc>
        <w:tc>
          <w:tcPr>
            <w:tcW w:w="1225" w:type="dxa"/>
            <w:shd w:val="clear" w:color="auto" w:fill="auto"/>
            <w:vAlign w:val="bottom"/>
          </w:tcPr>
          <w:p w14:paraId="721B191E" w14:textId="42EC84DD" w:rsidR="0062013D" w:rsidRPr="00F954FC" w:rsidRDefault="0062013D" w:rsidP="0017405C">
            <w:pPr>
              <w:tabs>
                <w:tab w:val="decimal" w:pos="960"/>
              </w:tabs>
              <w:spacing w:line="380" w:lineRule="exact"/>
              <w:ind w:right="-7"/>
              <w:rPr>
                <w:rFonts w:ascii="Arial" w:hAnsi="Arial" w:cs="Arial"/>
                <w:sz w:val="20"/>
                <w:szCs w:val="20"/>
              </w:rPr>
            </w:pPr>
            <w:r w:rsidRPr="00F954FC">
              <w:rPr>
                <w:rFonts w:ascii="Arial" w:hAnsi="Arial" w:cs="Arial"/>
                <w:sz w:val="20"/>
                <w:szCs w:val="20"/>
              </w:rPr>
              <w:t>810,016</w:t>
            </w:r>
          </w:p>
        </w:tc>
      </w:tr>
      <w:tr w:rsidR="0062013D" w:rsidRPr="00F954FC" w14:paraId="38AE809C" w14:textId="77777777" w:rsidTr="0017405C">
        <w:tc>
          <w:tcPr>
            <w:tcW w:w="1890" w:type="dxa"/>
            <w:vAlign w:val="bottom"/>
          </w:tcPr>
          <w:p w14:paraId="7BC40D94" w14:textId="77777777" w:rsidR="0062013D" w:rsidRPr="00F954FC" w:rsidRDefault="0062013D" w:rsidP="0062013D">
            <w:pPr>
              <w:spacing w:line="380" w:lineRule="exact"/>
              <w:ind w:left="72" w:right="-7" w:hanging="72"/>
              <w:rPr>
                <w:rFonts w:ascii="Arial" w:hAnsi="Arial" w:cs="Arial"/>
                <w:sz w:val="20"/>
                <w:szCs w:val="20"/>
              </w:rPr>
            </w:pPr>
            <w:r w:rsidRPr="00F954FC">
              <w:rPr>
                <w:rFonts w:ascii="Arial" w:hAnsi="Arial" w:cs="Arial"/>
                <w:sz w:val="20"/>
                <w:szCs w:val="20"/>
              </w:rPr>
              <w:t>Raw materials</w:t>
            </w:r>
          </w:p>
        </w:tc>
        <w:tc>
          <w:tcPr>
            <w:tcW w:w="1225" w:type="dxa"/>
            <w:shd w:val="clear" w:color="auto" w:fill="auto"/>
            <w:vAlign w:val="bottom"/>
          </w:tcPr>
          <w:p w14:paraId="3CB648E9" w14:textId="2788DE1D" w:rsidR="0062013D" w:rsidRPr="0017405C" w:rsidRDefault="0062013D"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w:t>
            </w:r>
            <w:r w:rsidR="00C63DEE">
              <w:rPr>
                <w:rFonts w:ascii="Arial" w:hAnsi="Arial" w:cs="Arial"/>
                <w:sz w:val="20"/>
                <w:szCs w:val="20"/>
              </w:rPr>
              <w:t>1,264,089</w:t>
            </w:r>
            <w:r w:rsidRPr="0017405C">
              <w:rPr>
                <w:rFonts w:ascii="Arial" w:hAnsi="Arial" w:cs="Arial"/>
                <w:sz w:val="20"/>
                <w:szCs w:val="20"/>
              </w:rPr>
              <w:t xml:space="preserve"> </w:t>
            </w:r>
          </w:p>
        </w:tc>
        <w:tc>
          <w:tcPr>
            <w:tcW w:w="1225" w:type="dxa"/>
            <w:shd w:val="clear" w:color="auto" w:fill="auto"/>
            <w:vAlign w:val="bottom"/>
          </w:tcPr>
          <w:p w14:paraId="31E807FB" w14:textId="06B1E1B7" w:rsidR="0062013D" w:rsidRPr="00F954FC" w:rsidRDefault="0062013D" w:rsidP="0017405C">
            <w:pPr>
              <w:tabs>
                <w:tab w:val="decimal" w:pos="915"/>
              </w:tabs>
              <w:spacing w:line="380" w:lineRule="exact"/>
              <w:ind w:right="-7"/>
              <w:rPr>
                <w:rFonts w:ascii="Arial" w:hAnsi="Arial" w:cs="Arial"/>
                <w:sz w:val="20"/>
                <w:szCs w:val="20"/>
              </w:rPr>
            </w:pPr>
            <w:r w:rsidRPr="00F954FC">
              <w:rPr>
                <w:rFonts w:ascii="Arial" w:hAnsi="Arial" w:cs="Arial"/>
                <w:sz w:val="20"/>
                <w:szCs w:val="20"/>
              </w:rPr>
              <w:t>978,013</w:t>
            </w:r>
          </w:p>
        </w:tc>
        <w:tc>
          <w:tcPr>
            <w:tcW w:w="1225" w:type="dxa"/>
            <w:shd w:val="clear" w:color="auto" w:fill="auto"/>
            <w:vAlign w:val="bottom"/>
          </w:tcPr>
          <w:p w14:paraId="0C178E9E" w14:textId="1D0EA2E8" w:rsidR="0062013D" w:rsidRPr="0017405C" w:rsidRDefault="0062013D" w:rsidP="0017405C">
            <w:pPr>
              <w:tabs>
                <w:tab w:val="decimal" w:pos="915"/>
              </w:tabs>
              <w:spacing w:line="380" w:lineRule="exact"/>
              <w:ind w:right="-7"/>
              <w:rPr>
                <w:rFonts w:ascii="Arial" w:hAnsi="Arial" w:cs="Arial"/>
                <w:sz w:val="20"/>
                <w:szCs w:val="20"/>
              </w:rPr>
            </w:pPr>
            <w:r w:rsidRPr="0017405C">
              <w:rPr>
                <w:rFonts w:ascii="Arial" w:hAnsi="Arial" w:cs="Arial"/>
                <w:sz w:val="20"/>
                <w:szCs w:val="20"/>
              </w:rPr>
              <w:t xml:space="preserve"> (2,330)</w:t>
            </w:r>
          </w:p>
        </w:tc>
        <w:tc>
          <w:tcPr>
            <w:tcW w:w="1225" w:type="dxa"/>
            <w:shd w:val="clear" w:color="auto" w:fill="auto"/>
            <w:vAlign w:val="bottom"/>
          </w:tcPr>
          <w:p w14:paraId="1E3FF041" w14:textId="5E7F1332" w:rsidR="0062013D" w:rsidRPr="0062013D" w:rsidRDefault="0062013D" w:rsidP="0017405C">
            <w:pPr>
              <w:tabs>
                <w:tab w:val="decimal" w:pos="915"/>
              </w:tabs>
              <w:spacing w:line="380" w:lineRule="exact"/>
              <w:ind w:right="-7"/>
              <w:rPr>
                <w:rFonts w:ascii="Arial" w:hAnsi="Arial" w:cs="Arial"/>
                <w:sz w:val="20"/>
                <w:szCs w:val="20"/>
              </w:rPr>
            </w:pPr>
            <w:r w:rsidRPr="0062013D">
              <w:rPr>
                <w:rFonts w:ascii="Arial" w:hAnsi="Arial" w:cs="Arial"/>
                <w:sz w:val="20"/>
                <w:szCs w:val="20"/>
              </w:rPr>
              <w:t>-</w:t>
            </w:r>
          </w:p>
        </w:tc>
        <w:tc>
          <w:tcPr>
            <w:tcW w:w="1225" w:type="dxa"/>
            <w:shd w:val="clear" w:color="auto" w:fill="auto"/>
            <w:vAlign w:val="bottom"/>
          </w:tcPr>
          <w:p w14:paraId="3C0395D3" w14:textId="65BC7E5D" w:rsidR="0062013D" w:rsidRPr="0017405C" w:rsidRDefault="00C63DEE" w:rsidP="0017405C">
            <w:pPr>
              <w:tabs>
                <w:tab w:val="decimal" w:pos="1005"/>
              </w:tabs>
              <w:spacing w:line="380" w:lineRule="exact"/>
              <w:ind w:right="-7"/>
              <w:rPr>
                <w:rFonts w:ascii="Arial" w:hAnsi="Arial" w:cs="Arial"/>
                <w:sz w:val="20"/>
                <w:szCs w:val="20"/>
              </w:rPr>
            </w:pPr>
            <w:r>
              <w:rPr>
                <w:rFonts w:ascii="Arial" w:hAnsi="Arial" w:cs="Arial"/>
                <w:sz w:val="20"/>
                <w:szCs w:val="20"/>
              </w:rPr>
              <w:t>1,26</w:t>
            </w:r>
            <w:r w:rsidR="00421B5E">
              <w:rPr>
                <w:rFonts w:ascii="Arial" w:hAnsi="Arial" w:cs="Arial"/>
                <w:sz w:val="20"/>
                <w:szCs w:val="20"/>
              </w:rPr>
              <w:t>1</w:t>
            </w:r>
            <w:r>
              <w:rPr>
                <w:rFonts w:ascii="Arial" w:hAnsi="Arial" w:cs="Arial"/>
                <w:sz w:val="20"/>
                <w:szCs w:val="20"/>
              </w:rPr>
              <w:t>,759</w:t>
            </w:r>
            <w:r w:rsidR="0062013D" w:rsidRPr="0017405C">
              <w:rPr>
                <w:rFonts w:ascii="Arial" w:hAnsi="Arial" w:cs="Arial"/>
                <w:sz w:val="20"/>
                <w:szCs w:val="20"/>
              </w:rPr>
              <w:t xml:space="preserve"> </w:t>
            </w:r>
          </w:p>
        </w:tc>
        <w:tc>
          <w:tcPr>
            <w:tcW w:w="1225" w:type="dxa"/>
            <w:shd w:val="clear" w:color="auto" w:fill="auto"/>
            <w:vAlign w:val="bottom"/>
          </w:tcPr>
          <w:p w14:paraId="57071E3A" w14:textId="64418E6A" w:rsidR="0062013D" w:rsidRPr="00F954FC" w:rsidRDefault="0062013D" w:rsidP="0017405C">
            <w:pPr>
              <w:tabs>
                <w:tab w:val="decimal" w:pos="960"/>
              </w:tabs>
              <w:spacing w:line="380" w:lineRule="exact"/>
              <w:ind w:right="-7"/>
              <w:rPr>
                <w:rFonts w:ascii="Arial" w:hAnsi="Arial" w:cs="Arial"/>
                <w:sz w:val="20"/>
                <w:szCs w:val="20"/>
              </w:rPr>
            </w:pPr>
            <w:r w:rsidRPr="00F954FC">
              <w:rPr>
                <w:rFonts w:ascii="Arial" w:hAnsi="Arial" w:cs="Arial"/>
                <w:sz w:val="20"/>
                <w:szCs w:val="20"/>
              </w:rPr>
              <w:t>978,013</w:t>
            </w:r>
          </w:p>
        </w:tc>
      </w:tr>
      <w:tr w:rsidR="0062013D" w:rsidRPr="00F954FC" w14:paraId="2F96E860" w14:textId="77777777" w:rsidTr="0017405C">
        <w:tc>
          <w:tcPr>
            <w:tcW w:w="1890" w:type="dxa"/>
            <w:vAlign w:val="bottom"/>
          </w:tcPr>
          <w:p w14:paraId="1B6D3CAD" w14:textId="4BC5AD99" w:rsidR="0062013D" w:rsidRPr="00F954FC" w:rsidRDefault="0062013D" w:rsidP="0062013D">
            <w:pPr>
              <w:spacing w:line="380" w:lineRule="exact"/>
              <w:ind w:left="255" w:right="-7" w:hanging="255"/>
              <w:rPr>
                <w:rFonts w:ascii="Arial" w:hAnsi="Arial" w:cs="Arial"/>
                <w:sz w:val="20"/>
                <w:szCs w:val="20"/>
              </w:rPr>
            </w:pPr>
            <w:r w:rsidRPr="00F954FC">
              <w:rPr>
                <w:rFonts w:ascii="Arial" w:hAnsi="Arial" w:cs="Arial"/>
                <w:sz w:val="20"/>
                <w:szCs w:val="20"/>
              </w:rPr>
              <w:t>Spare parts and factory supplies</w:t>
            </w:r>
          </w:p>
        </w:tc>
        <w:tc>
          <w:tcPr>
            <w:tcW w:w="1225" w:type="dxa"/>
            <w:shd w:val="clear" w:color="auto" w:fill="auto"/>
            <w:vAlign w:val="bottom"/>
          </w:tcPr>
          <w:p w14:paraId="3254BC2F" w14:textId="1C7003EC" w:rsidR="0062013D" w:rsidRPr="0017405C" w:rsidRDefault="0062013D"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1,018,385 </w:t>
            </w:r>
          </w:p>
        </w:tc>
        <w:tc>
          <w:tcPr>
            <w:tcW w:w="1225" w:type="dxa"/>
            <w:shd w:val="clear" w:color="auto" w:fill="auto"/>
            <w:vAlign w:val="bottom"/>
          </w:tcPr>
          <w:p w14:paraId="4201624F" w14:textId="77777777" w:rsidR="0062013D" w:rsidRPr="00F954FC" w:rsidRDefault="0062013D" w:rsidP="0017405C">
            <w:pPr>
              <w:tabs>
                <w:tab w:val="decimal" w:pos="915"/>
              </w:tabs>
              <w:spacing w:line="380" w:lineRule="exact"/>
              <w:ind w:right="-7"/>
              <w:rPr>
                <w:rFonts w:ascii="Arial" w:hAnsi="Arial" w:cs="Arial"/>
                <w:sz w:val="20"/>
                <w:szCs w:val="20"/>
              </w:rPr>
            </w:pPr>
          </w:p>
          <w:p w14:paraId="42AF07B4" w14:textId="4A253675" w:rsidR="0062013D" w:rsidRPr="00F954FC" w:rsidRDefault="0062013D" w:rsidP="0017405C">
            <w:pPr>
              <w:tabs>
                <w:tab w:val="decimal" w:pos="915"/>
              </w:tabs>
              <w:spacing w:line="380" w:lineRule="exact"/>
              <w:ind w:right="-7"/>
              <w:rPr>
                <w:rFonts w:ascii="Arial" w:hAnsi="Arial" w:cs="Arial"/>
                <w:sz w:val="20"/>
                <w:szCs w:val="20"/>
              </w:rPr>
            </w:pPr>
            <w:r w:rsidRPr="00F954FC">
              <w:rPr>
                <w:rFonts w:ascii="Arial" w:hAnsi="Arial" w:cs="Arial"/>
                <w:sz w:val="20"/>
                <w:szCs w:val="20"/>
              </w:rPr>
              <w:t>907,464</w:t>
            </w:r>
          </w:p>
        </w:tc>
        <w:tc>
          <w:tcPr>
            <w:tcW w:w="1225" w:type="dxa"/>
            <w:shd w:val="clear" w:color="auto" w:fill="auto"/>
            <w:vAlign w:val="bottom"/>
          </w:tcPr>
          <w:p w14:paraId="269E314A" w14:textId="2F8E46FB" w:rsidR="0062013D" w:rsidRPr="0017405C" w:rsidRDefault="0017405C" w:rsidP="0017405C">
            <w:pPr>
              <w:tabs>
                <w:tab w:val="decimal" w:pos="915"/>
              </w:tabs>
              <w:spacing w:line="380" w:lineRule="exact"/>
              <w:ind w:right="-7"/>
              <w:rPr>
                <w:rFonts w:ascii="Arial" w:hAnsi="Arial" w:cs="Arial"/>
                <w:sz w:val="20"/>
                <w:szCs w:val="20"/>
              </w:rPr>
            </w:pPr>
            <w:r>
              <w:rPr>
                <w:rFonts w:ascii="Arial" w:hAnsi="Arial" w:cs="Arial"/>
                <w:sz w:val="20"/>
                <w:szCs w:val="20"/>
              </w:rPr>
              <w:t>-</w:t>
            </w:r>
          </w:p>
        </w:tc>
        <w:tc>
          <w:tcPr>
            <w:tcW w:w="1225" w:type="dxa"/>
            <w:shd w:val="clear" w:color="auto" w:fill="auto"/>
            <w:vAlign w:val="bottom"/>
          </w:tcPr>
          <w:p w14:paraId="5EFD89F4" w14:textId="77777777" w:rsidR="0062013D" w:rsidRPr="0062013D" w:rsidRDefault="0062013D" w:rsidP="0017405C">
            <w:pPr>
              <w:tabs>
                <w:tab w:val="decimal" w:pos="915"/>
              </w:tabs>
              <w:spacing w:line="380" w:lineRule="exact"/>
              <w:ind w:right="-7"/>
              <w:rPr>
                <w:rFonts w:ascii="Arial" w:hAnsi="Arial" w:cs="Arial"/>
                <w:sz w:val="20"/>
                <w:szCs w:val="20"/>
              </w:rPr>
            </w:pPr>
          </w:p>
          <w:p w14:paraId="1096122A" w14:textId="3FA23879" w:rsidR="0062013D" w:rsidRPr="0062013D" w:rsidRDefault="0062013D" w:rsidP="0017405C">
            <w:pPr>
              <w:tabs>
                <w:tab w:val="decimal" w:pos="915"/>
              </w:tabs>
              <w:spacing w:line="380" w:lineRule="exact"/>
              <w:ind w:right="-7"/>
              <w:rPr>
                <w:rFonts w:ascii="Arial" w:hAnsi="Arial" w:cs="Arial"/>
                <w:sz w:val="20"/>
                <w:szCs w:val="20"/>
              </w:rPr>
            </w:pPr>
            <w:r w:rsidRPr="0062013D">
              <w:rPr>
                <w:rFonts w:ascii="Arial" w:hAnsi="Arial" w:cs="Arial"/>
                <w:sz w:val="20"/>
                <w:szCs w:val="20"/>
              </w:rPr>
              <w:t>-</w:t>
            </w:r>
          </w:p>
        </w:tc>
        <w:tc>
          <w:tcPr>
            <w:tcW w:w="1225" w:type="dxa"/>
            <w:shd w:val="clear" w:color="auto" w:fill="auto"/>
            <w:vAlign w:val="bottom"/>
          </w:tcPr>
          <w:p w14:paraId="42EF2083" w14:textId="2A309A6D" w:rsidR="0062013D" w:rsidRPr="0017405C" w:rsidRDefault="0062013D"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1,018,385 </w:t>
            </w:r>
          </w:p>
        </w:tc>
        <w:tc>
          <w:tcPr>
            <w:tcW w:w="1225" w:type="dxa"/>
            <w:shd w:val="clear" w:color="auto" w:fill="auto"/>
            <w:vAlign w:val="bottom"/>
          </w:tcPr>
          <w:p w14:paraId="251C8366" w14:textId="77777777" w:rsidR="0062013D" w:rsidRPr="00F954FC" w:rsidRDefault="0062013D" w:rsidP="0017405C">
            <w:pPr>
              <w:tabs>
                <w:tab w:val="decimal" w:pos="960"/>
              </w:tabs>
              <w:spacing w:line="380" w:lineRule="exact"/>
              <w:ind w:right="-7"/>
              <w:rPr>
                <w:rFonts w:ascii="Arial" w:hAnsi="Arial" w:cs="Arial"/>
                <w:sz w:val="20"/>
                <w:szCs w:val="20"/>
              </w:rPr>
            </w:pPr>
          </w:p>
          <w:p w14:paraId="25EFF6D7" w14:textId="51E99AA6" w:rsidR="0062013D" w:rsidRPr="00F954FC" w:rsidRDefault="0062013D" w:rsidP="0017405C">
            <w:pPr>
              <w:tabs>
                <w:tab w:val="decimal" w:pos="960"/>
              </w:tabs>
              <w:spacing w:line="380" w:lineRule="exact"/>
              <w:ind w:right="-7"/>
              <w:rPr>
                <w:rFonts w:ascii="Arial" w:hAnsi="Arial" w:cs="Arial"/>
                <w:sz w:val="20"/>
                <w:szCs w:val="20"/>
              </w:rPr>
            </w:pPr>
            <w:r w:rsidRPr="00F954FC">
              <w:rPr>
                <w:rFonts w:ascii="Arial" w:hAnsi="Arial" w:cs="Arial"/>
                <w:sz w:val="20"/>
                <w:szCs w:val="20"/>
              </w:rPr>
              <w:t>907,464</w:t>
            </w:r>
          </w:p>
        </w:tc>
      </w:tr>
      <w:tr w:rsidR="0062013D" w:rsidRPr="00F954FC" w14:paraId="4237B8B1" w14:textId="77777777" w:rsidTr="0017405C">
        <w:tc>
          <w:tcPr>
            <w:tcW w:w="1890" w:type="dxa"/>
            <w:vAlign w:val="bottom"/>
          </w:tcPr>
          <w:p w14:paraId="3300C5FA" w14:textId="77777777" w:rsidR="0062013D" w:rsidRPr="00F954FC" w:rsidRDefault="0062013D" w:rsidP="0062013D">
            <w:pPr>
              <w:spacing w:line="380" w:lineRule="exact"/>
              <w:ind w:left="72" w:right="-7" w:hanging="72"/>
              <w:rPr>
                <w:rFonts w:ascii="Arial" w:hAnsi="Arial" w:cs="Arial"/>
                <w:sz w:val="20"/>
                <w:szCs w:val="20"/>
              </w:rPr>
            </w:pPr>
            <w:r w:rsidRPr="00F954FC">
              <w:rPr>
                <w:rFonts w:ascii="Arial" w:hAnsi="Arial" w:cs="Arial"/>
                <w:sz w:val="20"/>
                <w:szCs w:val="20"/>
              </w:rPr>
              <w:t>Goods in transit</w:t>
            </w:r>
          </w:p>
        </w:tc>
        <w:tc>
          <w:tcPr>
            <w:tcW w:w="1225" w:type="dxa"/>
            <w:shd w:val="clear" w:color="auto" w:fill="auto"/>
            <w:vAlign w:val="bottom"/>
          </w:tcPr>
          <w:p w14:paraId="4B4D7232" w14:textId="42650201" w:rsidR="0062013D" w:rsidRPr="0017405C" w:rsidRDefault="00C63DEE" w:rsidP="0017405C">
            <w:pPr>
              <w:pBdr>
                <w:bottom w:val="single" w:sz="4" w:space="1" w:color="auto"/>
              </w:pBdr>
              <w:tabs>
                <w:tab w:val="decimal" w:pos="1005"/>
              </w:tabs>
              <w:spacing w:line="380" w:lineRule="exact"/>
              <w:ind w:right="-7"/>
              <w:rPr>
                <w:rFonts w:ascii="Arial" w:hAnsi="Arial" w:cs="Arial"/>
                <w:sz w:val="20"/>
                <w:szCs w:val="20"/>
              </w:rPr>
            </w:pPr>
            <w:r>
              <w:rPr>
                <w:rFonts w:ascii="Arial" w:hAnsi="Arial" w:cs="Arial"/>
                <w:sz w:val="20"/>
                <w:szCs w:val="20"/>
              </w:rPr>
              <w:t>873,253</w:t>
            </w:r>
            <w:r w:rsidR="0062013D" w:rsidRPr="0017405C">
              <w:rPr>
                <w:rFonts w:ascii="Arial" w:hAnsi="Arial" w:cs="Arial"/>
                <w:sz w:val="20"/>
                <w:szCs w:val="20"/>
              </w:rPr>
              <w:t xml:space="preserve"> </w:t>
            </w:r>
          </w:p>
        </w:tc>
        <w:tc>
          <w:tcPr>
            <w:tcW w:w="1225" w:type="dxa"/>
            <w:shd w:val="clear" w:color="auto" w:fill="auto"/>
            <w:vAlign w:val="bottom"/>
          </w:tcPr>
          <w:p w14:paraId="6F4CE461" w14:textId="09DEADCC" w:rsidR="0062013D" w:rsidRPr="00F954FC" w:rsidRDefault="0062013D" w:rsidP="0017405C">
            <w:pPr>
              <w:pBdr>
                <w:bottom w:val="single" w:sz="4" w:space="1" w:color="auto"/>
              </w:pBdr>
              <w:tabs>
                <w:tab w:val="decimal" w:pos="915"/>
              </w:tabs>
              <w:spacing w:line="380" w:lineRule="exact"/>
              <w:ind w:right="-7"/>
              <w:rPr>
                <w:rFonts w:ascii="Arial" w:hAnsi="Arial" w:cs="Arial"/>
                <w:sz w:val="20"/>
                <w:szCs w:val="20"/>
              </w:rPr>
            </w:pPr>
            <w:r w:rsidRPr="00F954FC">
              <w:rPr>
                <w:rFonts w:ascii="Arial" w:hAnsi="Arial" w:cs="Arial"/>
                <w:sz w:val="20"/>
                <w:szCs w:val="20"/>
              </w:rPr>
              <w:t>863,127</w:t>
            </w:r>
          </w:p>
        </w:tc>
        <w:tc>
          <w:tcPr>
            <w:tcW w:w="1225" w:type="dxa"/>
            <w:shd w:val="clear" w:color="auto" w:fill="auto"/>
            <w:vAlign w:val="bottom"/>
          </w:tcPr>
          <w:p w14:paraId="2093CA67" w14:textId="13B7F122" w:rsidR="0062013D" w:rsidRPr="0017405C" w:rsidRDefault="0017405C" w:rsidP="0017405C">
            <w:pPr>
              <w:pBdr>
                <w:bottom w:val="single" w:sz="4" w:space="1" w:color="auto"/>
              </w:pBdr>
              <w:tabs>
                <w:tab w:val="decimal" w:pos="915"/>
              </w:tabs>
              <w:spacing w:line="380" w:lineRule="exact"/>
              <w:ind w:right="-7"/>
              <w:rPr>
                <w:rFonts w:ascii="Arial" w:hAnsi="Arial" w:cs="Arial"/>
                <w:sz w:val="20"/>
                <w:szCs w:val="20"/>
              </w:rPr>
            </w:pPr>
            <w:r>
              <w:rPr>
                <w:rFonts w:ascii="Arial" w:hAnsi="Arial" w:cs="Arial"/>
                <w:sz w:val="20"/>
                <w:szCs w:val="20"/>
              </w:rPr>
              <w:t>-</w:t>
            </w:r>
          </w:p>
        </w:tc>
        <w:tc>
          <w:tcPr>
            <w:tcW w:w="1225" w:type="dxa"/>
            <w:shd w:val="clear" w:color="auto" w:fill="auto"/>
            <w:vAlign w:val="bottom"/>
          </w:tcPr>
          <w:p w14:paraId="48F00459" w14:textId="1D692086" w:rsidR="0062013D" w:rsidRPr="0062013D" w:rsidRDefault="0062013D" w:rsidP="0017405C">
            <w:pPr>
              <w:pBdr>
                <w:bottom w:val="single" w:sz="4" w:space="1" w:color="auto"/>
              </w:pBdr>
              <w:tabs>
                <w:tab w:val="decimal" w:pos="915"/>
              </w:tabs>
              <w:spacing w:line="380" w:lineRule="exact"/>
              <w:ind w:right="-7"/>
              <w:rPr>
                <w:rFonts w:ascii="Arial" w:hAnsi="Arial" w:cs="Arial"/>
                <w:sz w:val="20"/>
                <w:szCs w:val="20"/>
              </w:rPr>
            </w:pPr>
            <w:r w:rsidRPr="0062013D">
              <w:rPr>
                <w:rFonts w:ascii="Arial" w:hAnsi="Arial" w:cs="Arial"/>
                <w:sz w:val="20"/>
                <w:szCs w:val="20"/>
              </w:rPr>
              <w:t>-</w:t>
            </w:r>
          </w:p>
        </w:tc>
        <w:tc>
          <w:tcPr>
            <w:tcW w:w="1225" w:type="dxa"/>
            <w:shd w:val="clear" w:color="auto" w:fill="auto"/>
            <w:vAlign w:val="bottom"/>
          </w:tcPr>
          <w:p w14:paraId="2503B197" w14:textId="390DB184" w:rsidR="0062013D" w:rsidRPr="0017405C" w:rsidRDefault="00C63DEE" w:rsidP="0017405C">
            <w:pPr>
              <w:pBdr>
                <w:bottom w:val="single" w:sz="4" w:space="1" w:color="auto"/>
              </w:pBdr>
              <w:tabs>
                <w:tab w:val="decimal" w:pos="1005"/>
              </w:tabs>
              <w:spacing w:line="380" w:lineRule="exact"/>
              <w:ind w:right="-7"/>
              <w:rPr>
                <w:rFonts w:ascii="Arial" w:hAnsi="Arial" w:cs="Arial"/>
                <w:sz w:val="20"/>
                <w:szCs w:val="20"/>
              </w:rPr>
            </w:pPr>
            <w:r>
              <w:rPr>
                <w:rFonts w:ascii="Arial" w:hAnsi="Arial" w:cs="Arial"/>
                <w:sz w:val="20"/>
                <w:szCs w:val="20"/>
              </w:rPr>
              <w:t>873,253</w:t>
            </w:r>
            <w:r w:rsidR="0062013D" w:rsidRPr="0017405C">
              <w:rPr>
                <w:rFonts w:ascii="Arial" w:hAnsi="Arial" w:cs="Arial"/>
                <w:sz w:val="20"/>
                <w:szCs w:val="20"/>
              </w:rPr>
              <w:t xml:space="preserve"> </w:t>
            </w:r>
          </w:p>
        </w:tc>
        <w:tc>
          <w:tcPr>
            <w:tcW w:w="1225" w:type="dxa"/>
            <w:shd w:val="clear" w:color="auto" w:fill="auto"/>
            <w:vAlign w:val="bottom"/>
          </w:tcPr>
          <w:p w14:paraId="7DF83BBB" w14:textId="25DC3F34" w:rsidR="0062013D" w:rsidRPr="00F954FC" w:rsidRDefault="0062013D" w:rsidP="0017405C">
            <w:pPr>
              <w:pBdr>
                <w:bottom w:val="single" w:sz="4" w:space="1" w:color="auto"/>
              </w:pBdr>
              <w:tabs>
                <w:tab w:val="decimal" w:pos="960"/>
              </w:tabs>
              <w:spacing w:line="380" w:lineRule="exact"/>
              <w:ind w:right="-7"/>
              <w:rPr>
                <w:rFonts w:ascii="Arial" w:hAnsi="Arial" w:cs="Arial"/>
                <w:sz w:val="20"/>
                <w:szCs w:val="20"/>
              </w:rPr>
            </w:pPr>
            <w:r w:rsidRPr="00F954FC">
              <w:rPr>
                <w:rFonts w:ascii="Arial" w:hAnsi="Arial" w:cs="Arial"/>
                <w:sz w:val="20"/>
                <w:szCs w:val="20"/>
              </w:rPr>
              <w:t>863,127</w:t>
            </w:r>
          </w:p>
        </w:tc>
      </w:tr>
      <w:tr w:rsidR="0062013D" w:rsidRPr="00F954FC" w14:paraId="6E2CB28A" w14:textId="77777777" w:rsidTr="0017405C">
        <w:tc>
          <w:tcPr>
            <w:tcW w:w="1890" w:type="dxa"/>
            <w:vAlign w:val="bottom"/>
          </w:tcPr>
          <w:p w14:paraId="4B4370B4" w14:textId="77777777" w:rsidR="0062013D" w:rsidRPr="00F954FC" w:rsidRDefault="0062013D" w:rsidP="0062013D">
            <w:pPr>
              <w:spacing w:line="380" w:lineRule="exact"/>
              <w:ind w:left="72" w:right="-7" w:hanging="72"/>
              <w:rPr>
                <w:rFonts w:ascii="Arial" w:hAnsi="Arial" w:cs="Arial"/>
                <w:sz w:val="20"/>
                <w:szCs w:val="20"/>
              </w:rPr>
            </w:pPr>
            <w:r w:rsidRPr="00F954FC">
              <w:rPr>
                <w:rFonts w:ascii="Arial" w:hAnsi="Arial" w:cs="Arial"/>
                <w:sz w:val="20"/>
                <w:szCs w:val="20"/>
              </w:rPr>
              <w:t>Total</w:t>
            </w:r>
          </w:p>
        </w:tc>
        <w:tc>
          <w:tcPr>
            <w:tcW w:w="1225" w:type="dxa"/>
            <w:shd w:val="clear" w:color="auto" w:fill="auto"/>
            <w:vAlign w:val="bottom"/>
          </w:tcPr>
          <w:p w14:paraId="38288749" w14:textId="65B83D8F" w:rsidR="0062013D" w:rsidRPr="0017405C" w:rsidRDefault="0062013D" w:rsidP="0017405C">
            <w:pPr>
              <w:pBdr>
                <w:bottom w:val="double" w:sz="4" w:space="1" w:color="auto"/>
              </w:pBd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5,667,234 </w:t>
            </w:r>
          </w:p>
        </w:tc>
        <w:tc>
          <w:tcPr>
            <w:tcW w:w="1225" w:type="dxa"/>
            <w:shd w:val="clear" w:color="auto" w:fill="auto"/>
            <w:vAlign w:val="bottom"/>
          </w:tcPr>
          <w:p w14:paraId="77604495" w14:textId="0D716B43" w:rsidR="0062013D" w:rsidRPr="00F954FC" w:rsidRDefault="0062013D" w:rsidP="0017405C">
            <w:pPr>
              <w:pBdr>
                <w:bottom w:val="double" w:sz="4" w:space="1" w:color="auto"/>
              </w:pBdr>
              <w:tabs>
                <w:tab w:val="decimal" w:pos="915"/>
              </w:tabs>
              <w:spacing w:line="380" w:lineRule="exact"/>
              <w:ind w:right="-7"/>
              <w:rPr>
                <w:rFonts w:ascii="Arial" w:hAnsi="Arial" w:cs="Arial"/>
                <w:sz w:val="20"/>
                <w:szCs w:val="20"/>
              </w:rPr>
            </w:pPr>
            <w:r w:rsidRPr="00F954FC">
              <w:rPr>
                <w:rFonts w:ascii="Arial" w:hAnsi="Arial" w:cs="Arial"/>
                <w:sz w:val="20"/>
                <w:szCs w:val="20"/>
              </w:rPr>
              <w:t>5,287,870</w:t>
            </w:r>
          </w:p>
        </w:tc>
        <w:tc>
          <w:tcPr>
            <w:tcW w:w="1225" w:type="dxa"/>
            <w:shd w:val="clear" w:color="auto" w:fill="auto"/>
            <w:vAlign w:val="bottom"/>
          </w:tcPr>
          <w:p w14:paraId="20BD9A1A" w14:textId="35BC3A8E" w:rsidR="0062013D" w:rsidRPr="0017405C" w:rsidRDefault="0062013D" w:rsidP="0017405C">
            <w:pPr>
              <w:pBdr>
                <w:bottom w:val="double" w:sz="4" w:space="1" w:color="auto"/>
              </w:pBdr>
              <w:tabs>
                <w:tab w:val="decimal" w:pos="915"/>
              </w:tabs>
              <w:spacing w:line="380" w:lineRule="exact"/>
              <w:ind w:right="-7"/>
              <w:rPr>
                <w:rFonts w:ascii="Arial" w:hAnsi="Arial" w:cs="Arial"/>
                <w:sz w:val="20"/>
                <w:szCs w:val="20"/>
              </w:rPr>
            </w:pPr>
            <w:r w:rsidRPr="0017405C">
              <w:rPr>
                <w:rFonts w:ascii="Arial" w:hAnsi="Arial" w:cs="Arial"/>
                <w:sz w:val="20"/>
                <w:szCs w:val="20"/>
              </w:rPr>
              <w:t xml:space="preserve"> (232,875)</w:t>
            </w:r>
          </w:p>
        </w:tc>
        <w:tc>
          <w:tcPr>
            <w:tcW w:w="1225" w:type="dxa"/>
            <w:shd w:val="clear" w:color="auto" w:fill="auto"/>
            <w:vAlign w:val="bottom"/>
          </w:tcPr>
          <w:p w14:paraId="78B733A0" w14:textId="702CFF3E" w:rsidR="0062013D" w:rsidRPr="0062013D" w:rsidRDefault="0062013D" w:rsidP="0017405C">
            <w:pPr>
              <w:pBdr>
                <w:bottom w:val="double" w:sz="4" w:space="1" w:color="auto"/>
              </w:pBdr>
              <w:tabs>
                <w:tab w:val="decimal" w:pos="915"/>
              </w:tabs>
              <w:spacing w:line="380" w:lineRule="exact"/>
              <w:ind w:right="-7"/>
              <w:rPr>
                <w:rFonts w:ascii="Arial" w:hAnsi="Arial" w:cs="Arial"/>
                <w:sz w:val="20"/>
                <w:szCs w:val="20"/>
              </w:rPr>
            </w:pPr>
            <w:r w:rsidRPr="0062013D">
              <w:rPr>
                <w:rFonts w:ascii="Arial" w:hAnsi="Arial" w:cs="Arial"/>
                <w:sz w:val="20"/>
                <w:szCs w:val="20"/>
              </w:rPr>
              <w:t>(186,097)</w:t>
            </w:r>
          </w:p>
        </w:tc>
        <w:tc>
          <w:tcPr>
            <w:tcW w:w="1225" w:type="dxa"/>
            <w:shd w:val="clear" w:color="auto" w:fill="auto"/>
            <w:vAlign w:val="bottom"/>
          </w:tcPr>
          <w:p w14:paraId="0C136CF1" w14:textId="04A36FB2" w:rsidR="0062013D" w:rsidRPr="0017405C" w:rsidRDefault="0062013D" w:rsidP="0017405C">
            <w:pPr>
              <w:pBdr>
                <w:bottom w:val="double" w:sz="4" w:space="1" w:color="auto"/>
              </w:pBdr>
              <w:tabs>
                <w:tab w:val="decimal" w:pos="1005"/>
              </w:tabs>
              <w:spacing w:line="380" w:lineRule="exact"/>
              <w:ind w:right="-7"/>
              <w:rPr>
                <w:rFonts w:ascii="Arial" w:hAnsi="Arial" w:cs="Arial"/>
                <w:sz w:val="20"/>
                <w:szCs w:val="20"/>
                <w:cs/>
              </w:rPr>
            </w:pPr>
            <w:r w:rsidRPr="0017405C">
              <w:rPr>
                <w:rFonts w:ascii="Arial" w:hAnsi="Arial" w:cs="Arial"/>
                <w:sz w:val="20"/>
                <w:szCs w:val="20"/>
              </w:rPr>
              <w:t xml:space="preserve"> 5,434,359 </w:t>
            </w:r>
          </w:p>
        </w:tc>
        <w:tc>
          <w:tcPr>
            <w:tcW w:w="1225" w:type="dxa"/>
            <w:shd w:val="clear" w:color="auto" w:fill="auto"/>
            <w:vAlign w:val="bottom"/>
          </w:tcPr>
          <w:p w14:paraId="4D9A5E16" w14:textId="7372A0AD" w:rsidR="0062013D" w:rsidRPr="00F954FC" w:rsidRDefault="0062013D" w:rsidP="0017405C">
            <w:pPr>
              <w:pBdr>
                <w:bottom w:val="double" w:sz="4" w:space="1" w:color="auto"/>
              </w:pBdr>
              <w:tabs>
                <w:tab w:val="decimal" w:pos="960"/>
              </w:tabs>
              <w:spacing w:line="380" w:lineRule="exact"/>
              <w:ind w:right="-7"/>
              <w:rPr>
                <w:rFonts w:ascii="Arial" w:hAnsi="Arial" w:cs="Arial"/>
                <w:sz w:val="20"/>
                <w:szCs w:val="20"/>
                <w:cs/>
              </w:rPr>
            </w:pPr>
            <w:r w:rsidRPr="00F954FC">
              <w:rPr>
                <w:rFonts w:ascii="Arial" w:hAnsi="Arial" w:cs="Arial"/>
                <w:sz w:val="20"/>
                <w:szCs w:val="20"/>
              </w:rPr>
              <w:t>5,101,773</w:t>
            </w:r>
          </w:p>
        </w:tc>
      </w:tr>
    </w:tbl>
    <w:p w14:paraId="5C330F67" w14:textId="60D46690" w:rsidR="004C6278" w:rsidRPr="00F954FC" w:rsidRDefault="004C6278"/>
    <w:p w14:paraId="0592B7F8" w14:textId="77777777" w:rsidR="0017405C" w:rsidRDefault="0017405C">
      <w:r>
        <w:br w:type="page"/>
      </w:r>
    </w:p>
    <w:tbl>
      <w:tblPr>
        <w:tblW w:w="9240" w:type="dxa"/>
        <w:tblInd w:w="450" w:type="dxa"/>
        <w:tblLayout w:type="fixed"/>
        <w:tblLook w:val="0000" w:firstRow="0" w:lastRow="0" w:firstColumn="0" w:lastColumn="0" w:noHBand="0" w:noVBand="0"/>
      </w:tblPr>
      <w:tblGrid>
        <w:gridCol w:w="1890"/>
        <w:gridCol w:w="1225"/>
        <w:gridCol w:w="1225"/>
        <w:gridCol w:w="1225"/>
        <w:gridCol w:w="1225"/>
        <w:gridCol w:w="1225"/>
        <w:gridCol w:w="1225"/>
      </w:tblGrid>
      <w:tr w:rsidR="00D33D9A" w:rsidRPr="00F954FC" w14:paraId="6C29160E" w14:textId="77777777" w:rsidTr="0017405C">
        <w:trPr>
          <w:trHeight w:val="180"/>
        </w:trPr>
        <w:tc>
          <w:tcPr>
            <w:tcW w:w="1890" w:type="dxa"/>
          </w:tcPr>
          <w:p w14:paraId="290583F9" w14:textId="4F6F8D76" w:rsidR="00D33D9A" w:rsidRPr="00F954FC" w:rsidRDefault="00D33D9A" w:rsidP="004C6278">
            <w:pPr>
              <w:spacing w:line="380" w:lineRule="exact"/>
              <w:ind w:left="72" w:right="-7" w:hanging="72"/>
              <w:jc w:val="thaiDistribute"/>
              <w:rPr>
                <w:rFonts w:ascii="Arial" w:hAnsi="Arial" w:cs="Arial"/>
                <w:sz w:val="20"/>
                <w:szCs w:val="20"/>
                <w:u w:val="single"/>
              </w:rPr>
            </w:pPr>
            <w:r w:rsidRPr="00F954FC">
              <w:rPr>
                <w:rFonts w:ascii="Arial" w:hAnsi="Arial" w:cs="Arial"/>
                <w:sz w:val="20"/>
                <w:szCs w:val="20"/>
              </w:rPr>
              <w:lastRenderedPageBreak/>
              <w:br w:type="page"/>
            </w:r>
          </w:p>
        </w:tc>
        <w:tc>
          <w:tcPr>
            <w:tcW w:w="3675" w:type="dxa"/>
            <w:gridSpan w:val="3"/>
          </w:tcPr>
          <w:p w14:paraId="68F21D90" w14:textId="77777777" w:rsidR="00D33D9A" w:rsidRPr="00F954FC" w:rsidRDefault="00D33D9A" w:rsidP="004C6278">
            <w:pPr>
              <w:tabs>
                <w:tab w:val="center" w:pos="6480"/>
                <w:tab w:val="center" w:pos="8820"/>
              </w:tabs>
              <w:spacing w:line="380" w:lineRule="exact"/>
              <w:ind w:right="-7"/>
              <w:jc w:val="thaiDistribute"/>
              <w:rPr>
                <w:rFonts w:ascii="Arial" w:hAnsi="Arial" w:cs="Arial"/>
                <w:sz w:val="20"/>
                <w:szCs w:val="20"/>
                <w:u w:val="single"/>
              </w:rPr>
            </w:pPr>
          </w:p>
        </w:tc>
        <w:tc>
          <w:tcPr>
            <w:tcW w:w="3675" w:type="dxa"/>
            <w:gridSpan w:val="3"/>
          </w:tcPr>
          <w:p w14:paraId="52B78D1B" w14:textId="3D8DE068" w:rsidR="00D33D9A" w:rsidRPr="00F954FC" w:rsidRDefault="00D33D9A" w:rsidP="004C6278">
            <w:pPr>
              <w:tabs>
                <w:tab w:val="center" w:pos="6480"/>
                <w:tab w:val="center" w:pos="8820"/>
              </w:tabs>
              <w:spacing w:line="380" w:lineRule="exact"/>
              <w:ind w:left="72" w:hanging="72"/>
              <w:jc w:val="right"/>
              <w:rPr>
                <w:rFonts w:ascii="Arial" w:hAnsi="Arial" w:cs="Arial"/>
                <w:sz w:val="20"/>
                <w:szCs w:val="20"/>
                <w:u w:val="single"/>
              </w:rPr>
            </w:pPr>
            <w:r w:rsidRPr="00F954FC">
              <w:rPr>
                <w:rFonts w:ascii="Arial" w:hAnsi="Arial" w:cs="Arial"/>
                <w:sz w:val="20"/>
                <w:szCs w:val="20"/>
              </w:rPr>
              <w:t>(Unit: Thousand Baht)</w:t>
            </w:r>
          </w:p>
        </w:tc>
      </w:tr>
      <w:tr w:rsidR="00D33D9A" w:rsidRPr="00F954FC" w14:paraId="376AAB93" w14:textId="77777777" w:rsidTr="0017405C">
        <w:tc>
          <w:tcPr>
            <w:tcW w:w="1890" w:type="dxa"/>
          </w:tcPr>
          <w:p w14:paraId="13C326F3" w14:textId="77777777" w:rsidR="00D33D9A" w:rsidRPr="00F954FC" w:rsidRDefault="00D33D9A" w:rsidP="004C6278">
            <w:pPr>
              <w:spacing w:line="380" w:lineRule="exact"/>
              <w:ind w:left="72" w:right="-7" w:hanging="72"/>
              <w:jc w:val="thaiDistribute"/>
              <w:rPr>
                <w:rFonts w:ascii="Arial" w:hAnsi="Arial" w:cs="Arial"/>
                <w:sz w:val="20"/>
                <w:szCs w:val="20"/>
                <w:u w:val="single"/>
              </w:rPr>
            </w:pPr>
          </w:p>
        </w:tc>
        <w:tc>
          <w:tcPr>
            <w:tcW w:w="7350" w:type="dxa"/>
            <w:gridSpan w:val="6"/>
          </w:tcPr>
          <w:p w14:paraId="3F54799E"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Separate financial statements</w:t>
            </w:r>
          </w:p>
        </w:tc>
      </w:tr>
      <w:tr w:rsidR="00D33D9A" w:rsidRPr="00F954FC" w14:paraId="01FAD284" w14:textId="77777777" w:rsidTr="0017405C">
        <w:tc>
          <w:tcPr>
            <w:tcW w:w="1890" w:type="dxa"/>
            <w:vAlign w:val="bottom"/>
          </w:tcPr>
          <w:p w14:paraId="4853B841" w14:textId="77777777" w:rsidR="00D33D9A" w:rsidRPr="00F954FC" w:rsidRDefault="00D33D9A" w:rsidP="004C6278">
            <w:pPr>
              <w:spacing w:line="380" w:lineRule="exact"/>
              <w:ind w:left="72" w:right="-7" w:hanging="72"/>
              <w:jc w:val="center"/>
              <w:rPr>
                <w:rFonts w:ascii="Arial" w:hAnsi="Arial" w:cs="Arial"/>
                <w:sz w:val="20"/>
                <w:szCs w:val="20"/>
              </w:rPr>
            </w:pPr>
          </w:p>
        </w:tc>
        <w:tc>
          <w:tcPr>
            <w:tcW w:w="2450" w:type="dxa"/>
            <w:gridSpan w:val="2"/>
            <w:shd w:val="clear" w:color="auto" w:fill="auto"/>
            <w:vAlign w:val="bottom"/>
          </w:tcPr>
          <w:p w14:paraId="05C0D96D"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Cost</w:t>
            </w:r>
          </w:p>
        </w:tc>
        <w:tc>
          <w:tcPr>
            <w:tcW w:w="2450" w:type="dxa"/>
            <w:gridSpan w:val="2"/>
            <w:shd w:val="clear" w:color="auto" w:fill="auto"/>
            <w:vAlign w:val="bottom"/>
          </w:tcPr>
          <w:p w14:paraId="29A32615"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 xml:space="preserve">Reduce cost to                      net </w:t>
            </w:r>
            <w:proofErr w:type="spellStart"/>
            <w:r w:rsidRPr="00F954FC">
              <w:rPr>
                <w:rFonts w:ascii="Arial" w:hAnsi="Arial" w:cs="Arial"/>
                <w:sz w:val="20"/>
                <w:szCs w:val="20"/>
              </w:rPr>
              <w:t>realisable</w:t>
            </w:r>
            <w:proofErr w:type="spellEnd"/>
            <w:r w:rsidRPr="00F954FC">
              <w:rPr>
                <w:rFonts w:ascii="Arial" w:hAnsi="Arial" w:cs="Arial"/>
                <w:sz w:val="20"/>
                <w:szCs w:val="20"/>
              </w:rPr>
              <w:t xml:space="preserve"> value</w:t>
            </w:r>
          </w:p>
        </w:tc>
        <w:tc>
          <w:tcPr>
            <w:tcW w:w="2450" w:type="dxa"/>
            <w:gridSpan w:val="2"/>
            <w:shd w:val="clear" w:color="auto" w:fill="auto"/>
            <w:vAlign w:val="bottom"/>
          </w:tcPr>
          <w:p w14:paraId="4E762F68" w14:textId="77777777" w:rsidR="00D33D9A" w:rsidRPr="00F954FC" w:rsidRDefault="00D33D9A" w:rsidP="004C6278">
            <w:pPr>
              <w:pBdr>
                <w:bottom w:val="single" w:sz="4" w:space="1" w:color="auto"/>
              </w:pBdr>
              <w:tabs>
                <w:tab w:val="center" w:pos="6480"/>
                <w:tab w:val="center" w:pos="8820"/>
              </w:tabs>
              <w:spacing w:line="380" w:lineRule="exact"/>
              <w:ind w:left="72" w:right="-7" w:hanging="72"/>
              <w:jc w:val="center"/>
              <w:rPr>
                <w:rFonts w:ascii="Arial" w:hAnsi="Arial" w:cs="Arial"/>
                <w:sz w:val="20"/>
                <w:szCs w:val="20"/>
              </w:rPr>
            </w:pPr>
            <w:r w:rsidRPr="00F954FC">
              <w:rPr>
                <w:rFonts w:ascii="Arial" w:hAnsi="Arial" w:cs="Arial"/>
                <w:sz w:val="20"/>
                <w:szCs w:val="20"/>
              </w:rPr>
              <w:t>Inventories - net</w:t>
            </w:r>
          </w:p>
        </w:tc>
      </w:tr>
      <w:tr w:rsidR="00E514E1" w:rsidRPr="00F954FC" w14:paraId="7787F1A2" w14:textId="77777777" w:rsidTr="0017405C">
        <w:tc>
          <w:tcPr>
            <w:tcW w:w="1890" w:type="dxa"/>
          </w:tcPr>
          <w:p w14:paraId="50125231" w14:textId="77777777" w:rsidR="00E514E1" w:rsidRPr="00F954FC" w:rsidRDefault="00E514E1" w:rsidP="00E514E1">
            <w:pPr>
              <w:spacing w:line="380" w:lineRule="exact"/>
              <w:ind w:left="72" w:right="-7" w:hanging="72"/>
              <w:jc w:val="thaiDistribute"/>
              <w:rPr>
                <w:rFonts w:ascii="Arial" w:hAnsi="Arial" w:cs="Arial"/>
                <w:sz w:val="20"/>
                <w:szCs w:val="20"/>
                <w:u w:val="single"/>
              </w:rPr>
            </w:pPr>
          </w:p>
        </w:tc>
        <w:tc>
          <w:tcPr>
            <w:tcW w:w="1225" w:type="dxa"/>
            <w:shd w:val="clear" w:color="auto" w:fill="auto"/>
            <w:vAlign w:val="center"/>
          </w:tcPr>
          <w:p w14:paraId="6399AA13" w14:textId="2B82449F"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2025</w:t>
            </w:r>
          </w:p>
        </w:tc>
        <w:tc>
          <w:tcPr>
            <w:tcW w:w="1225" w:type="dxa"/>
            <w:shd w:val="clear" w:color="auto" w:fill="auto"/>
            <w:vAlign w:val="center"/>
          </w:tcPr>
          <w:p w14:paraId="27CB810A" w14:textId="247A07F8"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2024</w:t>
            </w:r>
          </w:p>
        </w:tc>
        <w:tc>
          <w:tcPr>
            <w:tcW w:w="1225" w:type="dxa"/>
            <w:shd w:val="clear" w:color="auto" w:fill="auto"/>
            <w:vAlign w:val="center"/>
          </w:tcPr>
          <w:p w14:paraId="6192651C" w14:textId="76A8434B"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2025</w:t>
            </w:r>
          </w:p>
        </w:tc>
        <w:tc>
          <w:tcPr>
            <w:tcW w:w="1225" w:type="dxa"/>
            <w:shd w:val="clear" w:color="auto" w:fill="auto"/>
            <w:vAlign w:val="center"/>
          </w:tcPr>
          <w:p w14:paraId="7AB91E00" w14:textId="6D8AC624"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2024</w:t>
            </w:r>
          </w:p>
        </w:tc>
        <w:tc>
          <w:tcPr>
            <w:tcW w:w="1225" w:type="dxa"/>
            <w:shd w:val="clear" w:color="auto" w:fill="auto"/>
            <w:vAlign w:val="center"/>
          </w:tcPr>
          <w:p w14:paraId="2AC24BFC" w14:textId="5A46F5BB"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2025</w:t>
            </w:r>
          </w:p>
        </w:tc>
        <w:tc>
          <w:tcPr>
            <w:tcW w:w="1225" w:type="dxa"/>
            <w:shd w:val="clear" w:color="auto" w:fill="auto"/>
            <w:vAlign w:val="center"/>
          </w:tcPr>
          <w:p w14:paraId="563F20E9" w14:textId="194D6243" w:rsidR="00E514E1" w:rsidRPr="00F954FC" w:rsidRDefault="00E514E1" w:rsidP="00E514E1">
            <w:pPr>
              <w:pBdr>
                <w:bottom w:val="single" w:sz="4" w:space="1" w:color="auto"/>
              </w:pBdr>
              <w:tabs>
                <w:tab w:val="left" w:pos="900"/>
                <w:tab w:val="left" w:pos="2160"/>
                <w:tab w:val="right" w:pos="7200"/>
                <w:tab w:val="right" w:pos="8540"/>
              </w:tabs>
              <w:spacing w:line="380" w:lineRule="exact"/>
              <w:ind w:left="72" w:right="-7" w:hanging="72"/>
              <w:jc w:val="center"/>
              <w:rPr>
                <w:rFonts w:ascii="Arial" w:hAnsi="Arial" w:cs="Arial"/>
                <w:sz w:val="20"/>
                <w:szCs w:val="20"/>
                <w:cs/>
              </w:rPr>
            </w:pPr>
            <w:r>
              <w:rPr>
                <w:rFonts w:ascii="Arial" w:hAnsi="Arial" w:cs="Arial"/>
                <w:sz w:val="20"/>
                <w:szCs w:val="20"/>
              </w:rPr>
              <w:t>2024</w:t>
            </w:r>
          </w:p>
        </w:tc>
      </w:tr>
      <w:tr w:rsidR="00E514E1" w:rsidRPr="00F954FC" w14:paraId="428678C6" w14:textId="77777777" w:rsidTr="0017405C">
        <w:trPr>
          <w:trHeight w:val="80"/>
        </w:trPr>
        <w:tc>
          <w:tcPr>
            <w:tcW w:w="1890" w:type="dxa"/>
            <w:vAlign w:val="bottom"/>
          </w:tcPr>
          <w:p w14:paraId="659BC5D7" w14:textId="77777777"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Finished goods</w:t>
            </w:r>
          </w:p>
        </w:tc>
        <w:tc>
          <w:tcPr>
            <w:tcW w:w="1225" w:type="dxa"/>
            <w:shd w:val="clear" w:color="auto" w:fill="auto"/>
          </w:tcPr>
          <w:p w14:paraId="5A25747A" w14:textId="29D53A69" w:rsidR="00E514E1" w:rsidRPr="00AA01AF" w:rsidRDefault="00302CA5"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375,092 </w:t>
            </w:r>
          </w:p>
        </w:tc>
        <w:tc>
          <w:tcPr>
            <w:tcW w:w="1225" w:type="dxa"/>
            <w:shd w:val="clear" w:color="auto" w:fill="auto"/>
          </w:tcPr>
          <w:p w14:paraId="10E12D47" w14:textId="660F9C4F"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277,761</w:t>
            </w:r>
          </w:p>
        </w:tc>
        <w:tc>
          <w:tcPr>
            <w:tcW w:w="1225" w:type="dxa"/>
            <w:shd w:val="clear" w:color="auto" w:fill="auto"/>
          </w:tcPr>
          <w:p w14:paraId="09B8D95D" w14:textId="20736626"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(56,626)</w:t>
            </w:r>
          </w:p>
        </w:tc>
        <w:tc>
          <w:tcPr>
            <w:tcW w:w="1225" w:type="dxa"/>
            <w:shd w:val="clear" w:color="auto" w:fill="auto"/>
          </w:tcPr>
          <w:p w14:paraId="4253DE74" w14:textId="2B2DDA38"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(20,429)</w:t>
            </w:r>
          </w:p>
        </w:tc>
        <w:tc>
          <w:tcPr>
            <w:tcW w:w="1225" w:type="dxa"/>
            <w:shd w:val="clear" w:color="auto" w:fill="auto"/>
          </w:tcPr>
          <w:p w14:paraId="78BEFD2A" w14:textId="493028CE"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318,466 </w:t>
            </w:r>
          </w:p>
        </w:tc>
        <w:tc>
          <w:tcPr>
            <w:tcW w:w="1225" w:type="dxa"/>
            <w:shd w:val="clear" w:color="auto" w:fill="auto"/>
          </w:tcPr>
          <w:p w14:paraId="63CDCE22" w14:textId="51C69F53"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257,332</w:t>
            </w:r>
          </w:p>
        </w:tc>
      </w:tr>
      <w:tr w:rsidR="00E514E1" w:rsidRPr="00F954FC" w14:paraId="5515A66B" w14:textId="77777777" w:rsidTr="0017405C">
        <w:tc>
          <w:tcPr>
            <w:tcW w:w="1890" w:type="dxa"/>
            <w:vAlign w:val="bottom"/>
          </w:tcPr>
          <w:p w14:paraId="5326C297" w14:textId="77777777"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Work in process</w:t>
            </w:r>
          </w:p>
        </w:tc>
        <w:tc>
          <w:tcPr>
            <w:tcW w:w="1225" w:type="dxa"/>
            <w:shd w:val="clear" w:color="auto" w:fill="auto"/>
          </w:tcPr>
          <w:p w14:paraId="27A76422" w14:textId="742E9852" w:rsidR="00E514E1" w:rsidRPr="0017405C" w:rsidRDefault="00302CA5"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50,787 </w:t>
            </w:r>
          </w:p>
        </w:tc>
        <w:tc>
          <w:tcPr>
            <w:tcW w:w="1225" w:type="dxa"/>
            <w:shd w:val="clear" w:color="auto" w:fill="auto"/>
          </w:tcPr>
          <w:p w14:paraId="4E3486EB" w14:textId="4BDB2485" w:rsidR="00E514E1" w:rsidRPr="00F954FC" w:rsidRDefault="00E514E1"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293,525</w:t>
            </w:r>
          </w:p>
        </w:tc>
        <w:tc>
          <w:tcPr>
            <w:tcW w:w="1225" w:type="dxa"/>
            <w:shd w:val="clear" w:color="auto" w:fill="auto"/>
          </w:tcPr>
          <w:p w14:paraId="49206A88" w14:textId="06228BB6"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(1,704)</w:t>
            </w:r>
          </w:p>
        </w:tc>
        <w:tc>
          <w:tcPr>
            <w:tcW w:w="1225" w:type="dxa"/>
            <w:shd w:val="clear" w:color="auto" w:fill="auto"/>
          </w:tcPr>
          <w:p w14:paraId="44038DAD" w14:textId="074927FA"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(56,967)</w:t>
            </w:r>
          </w:p>
        </w:tc>
        <w:tc>
          <w:tcPr>
            <w:tcW w:w="1225" w:type="dxa"/>
            <w:shd w:val="clear" w:color="auto" w:fill="auto"/>
          </w:tcPr>
          <w:p w14:paraId="67B7A70C" w14:textId="579A5248"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49,083 </w:t>
            </w:r>
          </w:p>
        </w:tc>
        <w:tc>
          <w:tcPr>
            <w:tcW w:w="1225" w:type="dxa"/>
            <w:shd w:val="clear" w:color="auto" w:fill="auto"/>
          </w:tcPr>
          <w:p w14:paraId="57ECF9A8" w14:textId="14C394C7"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236,558</w:t>
            </w:r>
          </w:p>
        </w:tc>
      </w:tr>
      <w:tr w:rsidR="00E514E1" w:rsidRPr="00F954FC" w14:paraId="21A304C8" w14:textId="77777777" w:rsidTr="0017405C">
        <w:tc>
          <w:tcPr>
            <w:tcW w:w="1890" w:type="dxa"/>
            <w:vAlign w:val="bottom"/>
          </w:tcPr>
          <w:p w14:paraId="13BE68AD" w14:textId="77777777"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Raw materials</w:t>
            </w:r>
          </w:p>
        </w:tc>
        <w:tc>
          <w:tcPr>
            <w:tcW w:w="1225" w:type="dxa"/>
            <w:shd w:val="clear" w:color="auto" w:fill="auto"/>
          </w:tcPr>
          <w:p w14:paraId="71887C79" w14:textId="6C3CF52A" w:rsidR="00E514E1" w:rsidRPr="00AA01AF" w:rsidRDefault="00302CA5"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615,38</w:t>
            </w:r>
            <w:r w:rsidR="002F3022" w:rsidRPr="0017405C">
              <w:rPr>
                <w:rFonts w:ascii="Arial" w:hAnsi="Arial" w:cs="Arial"/>
                <w:sz w:val="20"/>
                <w:szCs w:val="20"/>
              </w:rPr>
              <w:t>8</w:t>
            </w:r>
            <w:r w:rsidRPr="0017405C">
              <w:rPr>
                <w:rFonts w:ascii="Arial" w:hAnsi="Arial" w:cs="Arial"/>
                <w:sz w:val="20"/>
                <w:szCs w:val="20"/>
              </w:rPr>
              <w:t xml:space="preserve"> </w:t>
            </w:r>
          </w:p>
        </w:tc>
        <w:tc>
          <w:tcPr>
            <w:tcW w:w="1225" w:type="dxa"/>
            <w:shd w:val="clear" w:color="auto" w:fill="auto"/>
          </w:tcPr>
          <w:p w14:paraId="22BA23CB" w14:textId="2E2F5D8D"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381,338</w:t>
            </w:r>
          </w:p>
        </w:tc>
        <w:tc>
          <w:tcPr>
            <w:tcW w:w="1225" w:type="dxa"/>
            <w:shd w:val="clear" w:color="auto" w:fill="auto"/>
          </w:tcPr>
          <w:p w14:paraId="3B7FD67C" w14:textId="765678AA"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(2,330)</w:t>
            </w:r>
          </w:p>
        </w:tc>
        <w:tc>
          <w:tcPr>
            <w:tcW w:w="1225" w:type="dxa"/>
            <w:shd w:val="clear" w:color="auto" w:fill="auto"/>
          </w:tcPr>
          <w:p w14:paraId="60D9EF91" w14:textId="1E041CB0"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w:t>
            </w:r>
          </w:p>
        </w:tc>
        <w:tc>
          <w:tcPr>
            <w:tcW w:w="1225" w:type="dxa"/>
            <w:shd w:val="clear" w:color="auto" w:fill="auto"/>
          </w:tcPr>
          <w:p w14:paraId="38D6B9B6" w14:textId="5A03121E"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613,05</w:t>
            </w:r>
            <w:r w:rsidR="004D1122" w:rsidRPr="00AA01AF">
              <w:rPr>
                <w:rFonts w:ascii="Arial" w:hAnsi="Arial" w:cs="Arial"/>
                <w:sz w:val="20"/>
                <w:szCs w:val="20"/>
              </w:rPr>
              <w:t>8</w:t>
            </w:r>
          </w:p>
        </w:tc>
        <w:tc>
          <w:tcPr>
            <w:tcW w:w="1225" w:type="dxa"/>
            <w:shd w:val="clear" w:color="auto" w:fill="auto"/>
          </w:tcPr>
          <w:p w14:paraId="33D385B7" w14:textId="2BAAEBAF"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381,338</w:t>
            </w:r>
          </w:p>
        </w:tc>
      </w:tr>
      <w:tr w:rsidR="00E514E1" w:rsidRPr="00F954FC" w14:paraId="01332C68" w14:textId="77777777" w:rsidTr="0017405C">
        <w:tc>
          <w:tcPr>
            <w:tcW w:w="1890" w:type="dxa"/>
            <w:vAlign w:val="bottom"/>
          </w:tcPr>
          <w:p w14:paraId="54988A51" w14:textId="77777777" w:rsidR="00E514E1" w:rsidRPr="00F954FC" w:rsidRDefault="00E514E1" w:rsidP="00E514E1">
            <w:pPr>
              <w:spacing w:line="380" w:lineRule="exact"/>
              <w:ind w:left="255" w:right="-7" w:hanging="255"/>
              <w:rPr>
                <w:rFonts w:ascii="Arial" w:hAnsi="Arial" w:cs="Arial"/>
                <w:sz w:val="20"/>
                <w:szCs w:val="20"/>
              </w:rPr>
            </w:pPr>
            <w:r w:rsidRPr="00F954FC">
              <w:rPr>
                <w:rFonts w:ascii="Arial" w:hAnsi="Arial" w:cs="Arial"/>
                <w:sz w:val="20"/>
                <w:szCs w:val="20"/>
              </w:rPr>
              <w:t>Spare parts and factory supplies</w:t>
            </w:r>
          </w:p>
        </w:tc>
        <w:tc>
          <w:tcPr>
            <w:tcW w:w="1225" w:type="dxa"/>
            <w:shd w:val="clear" w:color="auto" w:fill="auto"/>
          </w:tcPr>
          <w:p w14:paraId="22F860BB" w14:textId="33E457AC" w:rsidR="00E514E1" w:rsidRPr="00AA01AF" w:rsidRDefault="00302CA5" w:rsidP="0017405C">
            <w:pPr>
              <w:tabs>
                <w:tab w:val="decimal" w:pos="1005"/>
              </w:tabs>
              <w:spacing w:line="380" w:lineRule="exact"/>
              <w:ind w:right="-7"/>
              <w:rPr>
                <w:rFonts w:ascii="Arial" w:hAnsi="Arial" w:cs="Arial"/>
                <w:sz w:val="20"/>
                <w:szCs w:val="20"/>
              </w:rPr>
            </w:pPr>
            <w:r w:rsidRPr="0017405C">
              <w:rPr>
                <w:rFonts w:ascii="Arial" w:hAnsi="Arial" w:cs="Arial"/>
                <w:sz w:val="20"/>
                <w:szCs w:val="20"/>
              </w:rPr>
              <w:t xml:space="preserve"> </w:t>
            </w:r>
            <w:r w:rsidRPr="0017405C">
              <w:rPr>
                <w:rFonts w:ascii="Arial" w:hAnsi="Arial" w:cs="Arial"/>
                <w:sz w:val="20"/>
                <w:szCs w:val="20"/>
              </w:rPr>
              <w:br/>
              <w:t>332,17</w:t>
            </w:r>
            <w:r w:rsidR="002F3022" w:rsidRPr="0017405C">
              <w:rPr>
                <w:rFonts w:ascii="Arial" w:hAnsi="Arial" w:cs="Arial"/>
                <w:sz w:val="20"/>
                <w:szCs w:val="20"/>
              </w:rPr>
              <w:t>6</w:t>
            </w:r>
            <w:r w:rsidRPr="0017405C">
              <w:rPr>
                <w:rFonts w:ascii="Arial" w:hAnsi="Arial" w:cs="Arial"/>
                <w:sz w:val="20"/>
                <w:szCs w:val="20"/>
              </w:rPr>
              <w:t xml:space="preserve"> </w:t>
            </w:r>
          </w:p>
        </w:tc>
        <w:tc>
          <w:tcPr>
            <w:tcW w:w="1225" w:type="dxa"/>
            <w:shd w:val="clear" w:color="auto" w:fill="auto"/>
          </w:tcPr>
          <w:p w14:paraId="57207542" w14:textId="77777777" w:rsidR="00E514E1" w:rsidRPr="00F954FC" w:rsidRDefault="00E514E1" w:rsidP="0017405C">
            <w:pPr>
              <w:tabs>
                <w:tab w:val="decimal" w:pos="1005"/>
              </w:tabs>
              <w:spacing w:line="380" w:lineRule="exact"/>
              <w:ind w:right="-7"/>
              <w:rPr>
                <w:rFonts w:ascii="Arial" w:hAnsi="Arial" w:cs="Arial"/>
                <w:sz w:val="20"/>
                <w:szCs w:val="20"/>
              </w:rPr>
            </w:pPr>
          </w:p>
          <w:p w14:paraId="42297AE8" w14:textId="133F5945"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296,150</w:t>
            </w:r>
          </w:p>
        </w:tc>
        <w:tc>
          <w:tcPr>
            <w:tcW w:w="1225" w:type="dxa"/>
            <w:shd w:val="clear" w:color="auto" w:fill="auto"/>
          </w:tcPr>
          <w:p w14:paraId="7BC1BAF2" w14:textId="31962157"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br/>
              <w:t xml:space="preserve"> -</w:t>
            </w:r>
          </w:p>
        </w:tc>
        <w:tc>
          <w:tcPr>
            <w:tcW w:w="1225" w:type="dxa"/>
            <w:shd w:val="clear" w:color="auto" w:fill="auto"/>
          </w:tcPr>
          <w:p w14:paraId="3DFA5543" w14:textId="77777777" w:rsidR="00E514E1" w:rsidRPr="00F954FC" w:rsidRDefault="00E514E1" w:rsidP="0017405C">
            <w:pPr>
              <w:tabs>
                <w:tab w:val="decimal" w:pos="1005"/>
              </w:tabs>
              <w:spacing w:line="380" w:lineRule="exact"/>
              <w:ind w:right="-7"/>
              <w:rPr>
                <w:rFonts w:ascii="Arial" w:hAnsi="Arial" w:cs="Arial"/>
                <w:sz w:val="20"/>
                <w:szCs w:val="20"/>
              </w:rPr>
            </w:pPr>
          </w:p>
          <w:p w14:paraId="0812ED9E" w14:textId="47A5B5F8"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w:t>
            </w:r>
          </w:p>
        </w:tc>
        <w:tc>
          <w:tcPr>
            <w:tcW w:w="1225" w:type="dxa"/>
            <w:shd w:val="clear" w:color="auto" w:fill="auto"/>
          </w:tcPr>
          <w:p w14:paraId="3B22BB7D" w14:textId="618FA5F6" w:rsidR="00E514E1" w:rsidRPr="00AA01AF" w:rsidRDefault="00302CA5" w:rsidP="0017405C">
            <w:pP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w:t>
            </w:r>
            <w:r w:rsidRPr="00AA01AF">
              <w:rPr>
                <w:rFonts w:ascii="Arial" w:hAnsi="Arial" w:cs="Arial"/>
                <w:sz w:val="20"/>
                <w:szCs w:val="20"/>
              </w:rPr>
              <w:br/>
              <w:t>332,17</w:t>
            </w:r>
            <w:r w:rsidR="004D1122" w:rsidRPr="00AA01AF">
              <w:rPr>
                <w:rFonts w:ascii="Arial" w:hAnsi="Arial" w:cs="Arial"/>
                <w:sz w:val="20"/>
                <w:szCs w:val="20"/>
              </w:rPr>
              <w:t>6</w:t>
            </w:r>
            <w:r w:rsidRPr="00AA01AF">
              <w:rPr>
                <w:rFonts w:ascii="Arial" w:hAnsi="Arial" w:cs="Arial"/>
                <w:sz w:val="20"/>
                <w:szCs w:val="20"/>
              </w:rPr>
              <w:t xml:space="preserve"> </w:t>
            </w:r>
          </w:p>
        </w:tc>
        <w:tc>
          <w:tcPr>
            <w:tcW w:w="1225" w:type="dxa"/>
            <w:shd w:val="clear" w:color="auto" w:fill="auto"/>
          </w:tcPr>
          <w:p w14:paraId="4DDC6C56" w14:textId="77777777" w:rsidR="00E514E1" w:rsidRPr="00F954FC" w:rsidRDefault="00E514E1" w:rsidP="0017405C">
            <w:pPr>
              <w:tabs>
                <w:tab w:val="decimal" w:pos="1005"/>
              </w:tabs>
              <w:spacing w:line="380" w:lineRule="exact"/>
              <w:ind w:right="-7"/>
              <w:rPr>
                <w:rFonts w:ascii="Arial" w:hAnsi="Arial" w:cs="Arial"/>
                <w:sz w:val="20"/>
                <w:szCs w:val="20"/>
              </w:rPr>
            </w:pPr>
          </w:p>
          <w:p w14:paraId="67905F19" w14:textId="1C350359" w:rsidR="00E514E1" w:rsidRPr="00F954FC" w:rsidRDefault="00E514E1" w:rsidP="0017405C">
            <w:pPr>
              <w:tabs>
                <w:tab w:val="decimal" w:pos="1005"/>
              </w:tabs>
              <w:spacing w:line="380" w:lineRule="exact"/>
              <w:ind w:right="-7"/>
              <w:rPr>
                <w:rFonts w:ascii="Arial" w:hAnsi="Arial" w:cs="Arial"/>
                <w:sz w:val="20"/>
                <w:szCs w:val="20"/>
              </w:rPr>
            </w:pPr>
            <w:r w:rsidRPr="00F954FC">
              <w:rPr>
                <w:rFonts w:ascii="Arial" w:hAnsi="Arial" w:cs="Arial"/>
                <w:sz w:val="20"/>
                <w:szCs w:val="20"/>
              </w:rPr>
              <w:t>296,150</w:t>
            </w:r>
          </w:p>
        </w:tc>
      </w:tr>
      <w:tr w:rsidR="00E514E1" w:rsidRPr="00F954FC" w14:paraId="4D83AE39" w14:textId="77777777" w:rsidTr="0017405C">
        <w:tc>
          <w:tcPr>
            <w:tcW w:w="1890" w:type="dxa"/>
            <w:vAlign w:val="bottom"/>
          </w:tcPr>
          <w:p w14:paraId="244EF1C4" w14:textId="77777777"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Goods in transit</w:t>
            </w:r>
          </w:p>
        </w:tc>
        <w:tc>
          <w:tcPr>
            <w:tcW w:w="1225" w:type="dxa"/>
            <w:shd w:val="clear" w:color="auto" w:fill="auto"/>
          </w:tcPr>
          <w:p w14:paraId="6BF89DA3" w14:textId="40C3BCAC" w:rsidR="00E514E1" w:rsidRPr="00AA01AF" w:rsidRDefault="00302CA5" w:rsidP="0017405C">
            <w:pPr>
              <w:pBdr>
                <w:bottom w:val="single" w:sz="4" w:space="1" w:color="auto"/>
              </w:pBd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41,89</w:t>
            </w:r>
            <w:r w:rsidR="00C63DEE">
              <w:rPr>
                <w:rFonts w:ascii="Arial" w:hAnsi="Arial" w:cs="Arial"/>
                <w:sz w:val="20"/>
                <w:szCs w:val="20"/>
              </w:rPr>
              <w:t>4</w:t>
            </w:r>
            <w:r w:rsidRPr="00AA01AF">
              <w:rPr>
                <w:rFonts w:ascii="Arial" w:hAnsi="Arial" w:cs="Arial"/>
                <w:sz w:val="20"/>
                <w:szCs w:val="20"/>
              </w:rPr>
              <w:t xml:space="preserve"> </w:t>
            </w:r>
          </w:p>
        </w:tc>
        <w:tc>
          <w:tcPr>
            <w:tcW w:w="1225" w:type="dxa"/>
            <w:shd w:val="clear" w:color="auto" w:fill="auto"/>
          </w:tcPr>
          <w:p w14:paraId="232FD90E" w14:textId="38CE3A95" w:rsidR="00E514E1" w:rsidRPr="00F954FC" w:rsidRDefault="00E514E1" w:rsidP="0017405C">
            <w:pPr>
              <w:pBdr>
                <w:bottom w:val="single" w:sz="4" w:space="1" w:color="auto"/>
              </w:pBdr>
              <w:tabs>
                <w:tab w:val="decimal" w:pos="1005"/>
              </w:tabs>
              <w:spacing w:line="380" w:lineRule="exact"/>
              <w:ind w:right="-7"/>
              <w:rPr>
                <w:rFonts w:ascii="Arial" w:hAnsi="Arial" w:cs="Arial"/>
                <w:sz w:val="20"/>
                <w:szCs w:val="20"/>
              </w:rPr>
            </w:pPr>
            <w:r w:rsidRPr="00F954FC">
              <w:rPr>
                <w:rFonts w:ascii="Arial" w:hAnsi="Arial" w:cs="Arial"/>
                <w:sz w:val="20"/>
                <w:szCs w:val="20"/>
              </w:rPr>
              <w:t>61,385</w:t>
            </w:r>
          </w:p>
        </w:tc>
        <w:tc>
          <w:tcPr>
            <w:tcW w:w="1225" w:type="dxa"/>
            <w:shd w:val="clear" w:color="auto" w:fill="auto"/>
          </w:tcPr>
          <w:p w14:paraId="5C3E0E74" w14:textId="722C8C65" w:rsidR="00E514E1" w:rsidRPr="00AA01AF" w:rsidRDefault="00302CA5" w:rsidP="0017405C">
            <w:pPr>
              <w:pBdr>
                <w:bottom w:val="single" w:sz="4" w:space="1" w:color="auto"/>
              </w:pBd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w:t>
            </w:r>
          </w:p>
        </w:tc>
        <w:tc>
          <w:tcPr>
            <w:tcW w:w="1225" w:type="dxa"/>
            <w:shd w:val="clear" w:color="auto" w:fill="auto"/>
          </w:tcPr>
          <w:p w14:paraId="30FB2EC7" w14:textId="51F46CCA" w:rsidR="00E514E1" w:rsidRPr="00F954FC" w:rsidRDefault="00E514E1" w:rsidP="0017405C">
            <w:pPr>
              <w:pBdr>
                <w:bottom w:val="single" w:sz="4" w:space="1" w:color="auto"/>
              </w:pBdr>
              <w:tabs>
                <w:tab w:val="decimal" w:pos="1005"/>
              </w:tabs>
              <w:spacing w:line="380" w:lineRule="exact"/>
              <w:ind w:right="-7"/>
              <w:rPr>
                <w:rFonts w:ascii="Arial" w:hAnsi="Arial" w:cs="Arial"/>
                <w:sz w:val="20"/>
                <w:szCs w:val="20"/>
              </w:rPr>
            </w:pPr>
            <w:r w:rsidRPr="00F954FC">
              <w:rPr>
                <w:rFonts w:ascii="Arial" w:hAnsi="Arial" w:cs="Arial"/>
                <w:sz w:val="20"/>
                <w:szCs w:val="20"/>
              </w:rPr>
              <w:t>-</w:t>
            </w:r>
          </w:p>
        </w:tc>
        <w:tc>
          <w:tcPr>
            <w:tcW w:w="1225" w:type="dxa"/>
            <w:shd w:val="clear" w:color="auto" w:fill="auto"/>
          </w:tcPr>
          <w:p w14:paraId="66A1FAB9" w14:textId="6415BBC8" w:rsidR="00E514E1" w:rsidRPr="00AA01AF" w:rsidRDefault="00302CA5" w:rsidP="0017405C">
            <w:pPr>
              <w:pBdr>
                <w:bottom w:val="single" w:sz="4" w:space="1" w:color="auto"/>
              </w:pBd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41,89</w:t>
            </w:r>
            <w:r w:rsidR="00C63DEE">
              <w:rPr>
                <w:rFonts w:ascii="Arial" w:hAnsi="Arial" w:cs="Arial"/>
                <w:sz w:val="20"/>
                <w:szCs w:val="20"/>
              </w:rPr>
              <w:t>4</w:t>
            </w:r>
            <w:r w:rsidRPr="00AA01AF">
              <w:rPr>
                <w:rFonts w:ascii="Arial" w:hAnsi="Arial" w:cs="Arial"/>
                <w:sz w:val="20"/>
                <w:szCs w:val="20"/>
              </w:rPr>
              <w:t xml:space="preserve"> </w:t>
            </w:r>
          </w:p>
        </w:tc>
        <w:tc>
          <w:tcPr>
            <w:tcW w:w="1225" w:type="dxa"/>
            <w:shd w:val="clear" w:color="auto" w:fill="auto"/>
          </w:tcPr>
          <w:p w14:paraId="10E8761B" w14:textId="79644074" w:rsidR="00E514E1" w:rsidRPr="00F954FC" w:rsidRDefault="00E514E1" w:rsidP="0017405C">
            <w:pPr>
              <w:pBdr>
                <w:bottom w:val="single" w:sz="4" w:space="1" w:color="auto"/>
              </w:pBdr>
              <w:tabs>
                <w:tab w:val="decimal" w:pos="1005"/>
              </w:tabs>
              <w:spacing w:line="380" w:lineRule="exact"/>
              <w:ind w:right="-7"/>
              <w:rPr>
                <w:rFonts w:ascii="Arial" w:hAnsi="Arial" w:cs="Arial"/>
                <w:sz w:val="20"/>
                <w:szCs w:val="20"/>
              </w:rPr>
            </w:pPr>
            <w:r w:rsidRPr="00F954FC">
              <w:rPr>
                <w:rFonts w:ascii="Arial" w:hAnsi="Arial" w:cs="Arial"/>
                <w:sz w:val="20"/>
                <w:szCs w:val="20"/>
              </w:rPr>
              <w:t>61,385</w:t>
            </w:r>
          </w:p>
        </w:tc>
      </w:tr>
      <w:tr w:rsidR="00E514E1" w:rsidRPr="00F954FC" w14:paraId="5A5C0BB2" w14:textId="77777777" w:rsidTr="0017405C">
        <w:trPr>
          <w:trHeight w:val="216"/>
        </w:trPr>
        <w:tc>
          <w:tcPr>
            <w:tcW w:w="1890" w:type="dxa"/>
            <w:vAlign w:val="bottom"/>
          </w:tcPr>
          <w:p w14:paraId="2B9D4B37" w14:textId="77777777"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Total</w:t>
            </w:r>
          </w:p>
        </w:tc>
        <w:tc>
          <w:tcPr>
            <w:tcW w:w="1225" w:type="dxa"/>
            <w:shd w:val="clear" w:color="auto" w:fill="auto"/>
          </w:tcPr>
          <w:p w14:paraId="76BB753C" w14:textId="54D48CE2" w:rsidR="00E514E1" w:rsidRPr="00AA01AF" w:rsidRDefault="00302CA5" w:rsidP="0017405C">
            <w:pPr>
              <w:pBdr>
                <w:bottom w:val="double" w:sz="4" w:space="1" w:color="auto"/>
              </w:pBdr>
              <w:tabs>
                <w:tab w:val="decimal" w:pos="1005"/>
              </w:tabs>
              <w:spacing w:line="380" w:lineRule="exact"/>
              <w:ind w:right="-7"/>
              <w:rPr>
                <w:rFonts w:ascii="Arial" w:hAnsi="Arial" w:cs="Arial"/>
                <w:sz w:val="20"/>
                <w:szCs w:val="20"/>
                <w:cs/>
              </w:rPr>
            </w:pPr>
            <w:r w:rsidRPr="00AA01AF">
              <w:rPr>
                <w:rFonts w:ascii="Arial" w:hAnsi="Arial" w:cs="Arial"/>
                <w:sz w:val="20"/>
                <w:szCs w:val="20"/>
              </w:rPr>
              <w:t xml:space="preserve"> 1,415,33</w:t>
            </w:r>
            <w:r w:rsidR="00C63DEE">
              <w:rPr>
                <w:rFonts w:ascii="Arial" w:hAnsi="Arial" w:cs="Arial"/>
                <w:sz w:val="20"/>
                <w:szCs w:val="20"/>
              </w:rPr>
              <w:t>7</w:t>
            </w:r>
            <w:r w:rsidRPr="00AA01AF">
              <w:rPr>
                <w:rFonts w:ascii="Arial" w:hAnsi="Arial" w:cs="Arial"/>
                <w:sz w:val="20"/>
                <w:szCs w:val="20"/>
              </w:rPr>
              <w:t xml:space="preserve"> </w:t>
            </w:r>
          </w:p>
        </w:tc>
        <w:tc>
          <w:tcPr>
            <w:tcW w:w="1225" w:type="dxa"/>
            <w:shd w:val="clear" w:color="auto" w:fill="auto"/>
          </w:tcPr>
          <w:p w14:paraId="7D9F7532" w14:textId="1609A199" w:rsidR="00E514E1" w:rsidRPr="00F954FC" w:rsidRDefault="00E514E1" w:rsidP="0017405C">
            <w:pPr>
              <w:pBdr>
                <w:bottom w:val="double" w:sz="4" w:space="1" w:color="auto"/>
              </w:pBdr>
              <w:tabs>
                <w:tab w:val="decimal" w:pos="1005"/>
              </w:tabs>
              <w:spacing w:line="380" w:lineRule="exact"/>
              <w:ind w:right="-7"/>
              <w:rPr>
                <w:rFonts w:ascii="Arial" w:hAnsi="Arial" w:cs="Arial"/>
                <w:sz w:val="20"/>
                <w:szCs w:val="20"/>
              </w:rPr>
            </w:pPr>
            <w:r w:rsidRPr="00F954FC">
              <w:rPr>
                <w:rFonts w:ascii="Arial" w:hAnsi="Arial" w:cs="Arial"/>
                <w:sz w:val="20"/>
                <w:szCs w:val="20"/>
              </w:rPr>
              <w:t>1,310,159</w:t>
            </w:r>
          </w:p>
        </w:tc>
        <w:tc>
          <w:tcPr>
            <w:tcW w:w="1225" w:type="dxa"/>
            <w:shd w:val="clear" w:color="auto" w:fill="auto"/>
          </w:tcPr>
          <w:p w14:paraId="513DA1E0" w14:textId="3CAB86B8" w:rsidR="00E514E1" w:rsidRPr="00AA01AF" w:rsidRDefault="00302CA5" w:rsidP="0017405C">
            <w:pPr>
              <w:pBdr>
                <w:bottom w:val="double" w:sz="4" w:space="1" w:color="auto"/>
              </w:pBdr>
              <w:tabs>
                <w:tab w:val="decimal" w:pos="1005"/>
              </w:tabs>
              <w:spacing w:line="380" w:lineRule="exact"/>
              <w:ind w:right="-7"/>
              <w:rPr>
                <w:rFonts w:ascii="Arial" w:hAnsi="Arial" w:cs="Arial"/>
                <w:sz w:val="20"/>
                <w:szCs w:val="20"/>
              </w:rPr>
            </w:pPr>
            <w:r w:rsidRPr="00AA01AF">
              <w:rPr>
                <w:rFonts w:ascii="Arial" w:hAnsi="Arial" w:cs="Arial"/>
                <w:sz w:val="20"/>
                <w:szCs w:val="20"/>
              </w:rPr>
              <w:t xml:space="preserve"> (60,660)</w:t>
            </w:r>
          </w:p>
        </w:tc>
        <w:tc>
          <w:tcPr>
            <w:tcW w:w="1225" w:type="dxa"/>
            <w:shd w:val="clear" w:color="auto" w:fill="auto"/>
          </w:tcPr>
          <w:p w14:paraId="0A372AB9" w14:textId="492AB8EE" w:rsidR="00E514E1" w:rsidRPr="00F954FC" w:rsidRDefault="00E514E1" w:rsidP="0017405C">
            <w:pPr>
              <w:pBdr>
                <w:bottom w:val="double" w:sz="4" w:space="1" w:color="auto"/>
              </w:pBdr>
              <w:tabs>
                <w:tab w:val="decimal" w:pos="1005"/>
              </w:tabs>
              <w:spacing w:line="380" w:lineRule="exact"/>
              <w:ind w:right="-7"/>
              <w:rPr>
                <w:rFonts w:ascii="Arial" w:hAnsi="Arial" w:cs="Arial"/>
                <w:sz w:val="20"/>
                <w:szCs w:val="20"/>
              </w:rPr>
            </w:pPr>
            <w:r w:rsidRPr="00F954FC">
              <w:rPr>
                <w:rFonts w:ascii="Arial" w:hAnsi="Arial" w:cs="Arial"/>
                <w:sz w:val="20"/>
                <w:szCs w:val="20"/>
              </w:rPr>
              <w:t>(77,396)</w:t>
            </w:r>
          </w:p>
        </w:tc>
        <w:tc>
          <w:tcPr>
            <w:tcW w:w="1225" w:type="dxa"/>
            <w:shd w:val="clear" w:color="auto" w:fill="auto"/>
          </w:tcPr>
          <w:p w14:paraId="75CAC6F5" w14:textId="7D79CE75" w:rsidR="00E514E1" w:rsidRPr="00AA01AF" w:rsidRDefault="00302CA5" w:rsidP="0017405C">
            <w:pPr>
              <w:pBdr>
                <w:bottom w:val="double" w:sz="4" w:space="1" w:color="auto"/>
              </w:pBdr>
              <w:tabs>
                <w:tab w:val="decimal" w:pos="1005"/>
              </w:tabs>
              <w:spacing w:line="380" w:lineRule="exact"/>
              <w:ind w:right="-7"/>
              <w:rPr>
                <w:rFonts w:ascii="Arial" w:hAnsi="Arial" w:cs="Arial"/>
                <w:sz w:val="20"/>
                <w:szCs w:val="20"/>
                <w:cs/>
              </w:rPr>
            </w:pPr>
            <w:r w:rsidRPr="00AA01AF">
              <w:rPr>
                <w:rFonts w:ascii="Arial" w:hAnsi="Arial" w:cs="Arial"/>
                <w:sz w:val="20"/>
                <w:szCs w:val="20"/>
              </w:rPr>
              <w:t xml:space="preserve"> 1,354,67</w:t>
            </w:r>
            <w:r w:rsidR="00C63DEE">
              <w:rPr>
                <w:rFonts w:ascii="Arial" w:hAnsi="Arial" w:cs="Arial"/>
                <w:sz w:val="20"/>
                <w:szCs w:val="20"/>
              </w:rPr>
              <w:t>7</w:t>
            </w:r>
            <w:r w:rsidRPr="00AA01AF">
              <w:rPr>
                <w:rFonts w:ascii="Arial" w:hAnsi="Arial" w:cs="Arial"/>
                <w:sz w:val="20"/>
                <w:szCs w:val="20"/>
              </w:rPr>
              <w:t xml:space="preserve"> </w:t>
            </w:r>
          </w:p>
        </w:tc>
        <w:tc>
          <w:tcPr>
            <w:tcW w:w="1225" w:type="dxa"/>
            <w:shd w:val="clear" w:color="auto" w:fill="auto"/>
          </w:tcPr>
          <w:p w14:paraId="4E90AE6F" w14:textId="39F21AC7" w:rsidR="00E514E1" w:rsidRPr="00F954FC" w:rsidRDefault="00E514E1" w:rsidP="0017405C">
            <w:pPr>
              <w:pBdr>
                <w:bottom w:val="double" w:sz="4" w:space="1" w:color="auto"/>
              </w:pBdr>
              <w:tabs>
                <w:tab w:val="decimal" w:pos="1005"/>
              </w:tabs>
              <w:spacing w:line="380" w:lineRule="exact"/>
              <w:ind w:right="-7"/>
              <w:rPr>
                <w:rFonts w:ascii="Arial" w:hAnsi="Arial" w:cs="Arial"/>
                <w:sz w:val="20"/>
                <w:szCs w:val="20"/>
              </w:rPr>
            </w:pPr>
            <w:r w:rsidRPr="0017405C">
              <w:rPr>
                <w:rFonts w:ascii="Arial" w:hAnsi="Arial" w:cs="Arial"/>
                <w:sz w:val="20"/>
                <w:szCs w:val="20"/>
              </w:rPr>
              <w:t>1,232,763</w:t>
            </w:r>
          </w:p>
        </w:tc>
      </w:tr>
    </w:tbl>
    <w:p w14:paraId="17D22376" w14:textId="4468F39A" w:rsidR="00D8710F" w:rsidRPr="00F954FC" w:rsidRDefault="00A375B4" w:rsidP="00716761">
      <w:pPr>
        <w:tabs>
          <w:tab w:val="left" w:pos="900"/>
          <w:tab w:val="left" w:pos="2160"/>
          <w:tab w:val="right" w:pos="7200"/>
          <w:tab w:val="right" w:pos="8540"/>
        </w:tabs>
        <w:spacing w:before="240" w:after="120" w:line="380" w:lineRule="exact"/>
        <w:ind w:left="547" w:hanging="547"/>
        <w:jc w:val="thaiDistribute"/>
        <w:rPr>
          <w:rFonts w:ascii="Arial" w:hAnsi="Arial" w:cstheme="minorBidi"/>
          <w:sz w:val="22"/>
          <w:szCs w:val="22"/>
          <w:cs/>
        </w:rPr>
      </w:pPr>
      <w:r w:rsidRPr="00F954FC">
        <w:rPr>
          <w:rFonts w:ascii="Arial" w:hAnsi="Arial" w:cs="Arial"/>
          <w:sz w:val="22"/>
          <w:szCs w:val="22"/>
        </w:rPr>
        <w:tab/>
      </w:r>
      <w:r w:rsidR="00D8710F" w:rsidRPr="00F954FC">
        <w:rPr>
          <w:rFonts w:ascii="Arial" w:hAnsi="Arial" w:cs="Arial"/>
          <w:sz w:val="22"/>
          <w:szCs w:val="22"/>
        </w:rPr>
        <w:t xml:space="preserve">Movements in the allowance for </w:t>
      </w:r>
      <w:r w:rsidR="00264471" w:rsidRPr="00F954FC">
        <w:rPr>
          <w:rFonts w:ascii="Arial" w:hAnsi="Arial" w:cs="Arial"/>
          <w:sz w:val="22"/>
          <w:szCs w:val="22"/>
        </w:rPr>
        <w:t xml:space="preserve">reducing cost of inventories to net </w:t>
      </w:r>
      <w:proofErr w:type="spellStart"/>
      <w:r w:rsidR="00264471" w:rsidRPr="00F954FC">
        <w:rPr>
          <w:rFonts w:ascii="Arial" w:hAnsi="Arial" w:cs="Arial"/>
          <w:sz w:val="22"/>
          <w:szCs w:val="22"/>
        </w:rPr>
        <w:t>realisable</w:t>
      </w:r>
      <w:proofErr w:type="spellEnd"/>
      <w:r w:rsidR="00264471" w:rsidRPr="00F954FC">
        <w:rPr>
          <w:rFonts w:ascii="Arial" w:hAnsi="Arial" w:cs="Arial"/>
          <w:sz w:val="22"/>
          <w:szCs w:val="22"/>
        </w:rPr>
        <w:t xml:space="preserve"> value</w:t>
      </w:r>
      <w:r w:rsidR="00D8710F" w:rsidRPr="00F954FC">
        <w:rPr>
          <w:rFonts w:ascii="Arial" w:hAnsi="Arial" w:cs="Arial"/>
          <w:sz w:val="22"/>
          <w:szCs w:val="22"/>
        </w:rPr>
        <w:t xml:space="preserve"> </w:t>
      </w:r>
      <w:r w:rsidR="002827AF" w:rsidRPr="00F954FC">
        <w:rPr>
          <w:rFonts w:ascii="Arial" w:hAnsi="Arial" w:cs="Arial"/>
          <w:sz w:val="22"/>
          <w:szCs w:val="22"/>
        </w:rPr>
        <w:t>for the year</w:t>
      </w:r>
      <w:r w:rsidR="00327EFF" w:rsidRPr="00F954FC">
        <w:rPr>
          <w:rFonts w:ascii="Arial" w:hAnsi="Arial" w:cs="Arial"/>
          <w:sz w:val="22"/>
          <w:szCs w:val="22"/>
        </w:rPr>
        <w:t>s</w:t>
      </w:r>
      <w:r w:rsidR="00B61DB1" w:rsidRPr="00F954FC">
        <w:rPr>
          <w:rFonts w:ascii="Arial" w:hAnsi="Arial" w:cs="Arial"/>
          <w:sz w:val="22"/>
          <w:szCs w:val="22"/>
        </w:rPr>
        <w:t xml:space="preserve"> </w:t>
      </w:r>
      <w:r w:rsidR="00E514E1">
        <w:rPr>
          <w:rFonts w:ascii="Arial" w:hAnsi="Arial" w:cs="Arial"/>
          <w:sz w:val="22"/>
          <w:szCs w:val="22"/>
        </w:rPr>
        <w:t>2025</w:t>
      </w:r>
      <w:r w:rsidR="00327EFF" w:rsidRPr="00F954FC">
        <w:rPr>
          <w:rFonts w:ascii="Arial" w:hAnsi="Arial" w:cs="Arial"/>
          <w:sz w:val="22"/>
          <w:szCs w:val="22"/>
          <w:cs/>
        </w:rPr>
        <w:t xml:space="preserve"> </w:t>
      </w:r>
      <w:r w:rsidR="00327EFF" w:rsidRPr="00F954FC">
        <w:rPr>
          <w:rFonts w:ascii="Arial" w:hAnsi="Arial" w:cs="Arial"/>
          <w:sz w:val="22"/>
          <w:szCs w:val="22"/>
        </w:rPr>
        <w:t xml:space="preserve">and </w:t>
      </w:r>
      <w:r w:rsidR="00E514E1">
        <w:rPr>
          <w:rFonts w:ascii="Arial" w:hAnsi="Arial" w:cs="Arial"/>
          <w:sz w:val="22"/>
          <w:szCs w:val="22"/>
        </w:rPr>
        <w:t>2024</w:t>
      </w:r>
      <w:r w:rsidR="00D8710F" w:rsidRPr="00F954FC">
        <w:rPr>
          <w:rFonts w:ascii="Arial" w:hAnsi="Arial" w:cs="Arial"/>
          <w:sz w:val="22"/>
          <w:szCs w:val="22"/>
        </w:rPr>
        <w:t xml:space="preserve"> </w:t>
      </w:r>
      <w:r w:rsidR="0063439F" w:rsidRPr="00F954FC">
        <w:rPr>
          <w:rFonts w:ascii="Arial" w:hAnsi="Arial" w:cs="Arial"/>
          <w:sz w:val="22"/>
          <w:szCs w:val="22"/>
        </w:rPr>
        <w:t>were</w:t>
      </w:r>
      <w:r w:rsidR="00D8710F" w:rsidRPr="00F954FC">
        <w:rPr>
          <w:rFonts w:ascii="Arial" w:hAnsi="Arial" w:cs="Arial"/>
          <w:sz w:val="22"/>
          <w:szCs w:val="22"/>
        </w:rPr>
        <w:t xml:space="preserve"> </w:t>
      </w:r>
      <w:proofErr w:type="spellStart"/>
      <w:r w:rsidR="00D8710F" w:rsidRPr="00F954FC">
        <w:rPr>
          <w:rFonts w:ascii="Arial" w:hAnsi="Arial" w:cs="Arial"/>
          <w:sz w:val="22"/>
          <w:szCs w:val="22"/>
        </w:rPr>
        <w:t>summarised</w:t>
      </w:r>
      <w:proofErr w:type="spellEnd"/>
      <w:r w:rsidR="00D8710F" w:rsidRPr="00F954FC">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03C6F" w:rsidRPr="00F954FC" w14:paraId="48A37B7F" w14:textId="40E8DC57" w:rsidTr="00716761">
        <w:trPr>
          <w:cantSplit/>
        </w:trPr>
        <w:tc>
          <w:tcPr>
            <w:tcW w:w="9180" w:type="dxa"/>
            <w:gridSpan w:val="5"/>
          </w:tcPr>
          <w:p w14:paraId="4059C91D" w14:textId="6C34D912" w:rsidR="00203C6F" w:rsidRPr="00F954FC" w:rsidRDefault="00203C6F" w:rsidP="00005873">
            <w:pPr>
              <w:pStyle w:val="BodyText2"/>
              <w:spacing w:after="0" w:line="360" w:lineRule="exact"/>
              <w:ind w:left="72" w:hanging="72"/>
              <w:jc w:val="right"/>
              <w:rPr>
                <w:rFonts w:ascii="Arial" w:hAnsi="Arial" w:cs="Arial"/>
                <w:sz w:val="20"/>
                <w:szCs w:val="20"/>
              </w:rPr>
            </w:pPr>
            <w:r w:rsidRPr="00F954FC">
              <w:rPr>
                <w:rFonts w:ascii="Arial" w:hAnsi="Arial" w:cs="Arial"/>
                <w:sz w:val="20"/>
                <w:szCs w:val="20"/>
              </w:rPr>
              <w:t>(Unit: Thousand Baht)</w:t>
            </w:r>
          </w:p>
        </w:tc>
      </w:tr>
      <w:tr w:rsidR="00AF4801" w:rsidRPr="00F954FC" w14:paraId="25FD94B3" w14:textId="4F85350D" w:rsidTr="00716761">
        <w:tc>
          <w:tcPr>
            <w:tcW w:w="3960" w:type="dxa"/>
          </w:tcPr>
          <w:p w14:paraId="66060428" w14:textId="77777777" w:rsidR="00AF4801" w:rsidRPr="00F954FC" w:rsidRDefault="00AF4801" w:rsidP="00005873">
            <w:pPr>
              <w:pStyle w:val="BodyText2"/>
              <w:spacing w:after="0" w:line="360" w:lineRule="exact"/>
              <w:ind w:left="72" w:hanging="72"/>
              <w:jc w:val="right"/>
              <w:rPr>
                <w:rFonts w:ascii="Arial" w:hAnsi="Arial" w:cs="Arial"/>
                <w:spacing w:val="-4"/>
                <w:sz w:val="20"/>
                <w:szCs w:val="20"/>
              </w:rPr>
            </w:pPr>
          </w:p>
        </w:tc>
        <w:tc>
          <w:tcPr>
            <w:tcW w:w="2610" w:type="dxa"/>
            <w:gridSpan w:val="2"/>
          </w:tcPr>
          <w:p w14:paraId="22E97529" w14:textId="105545B6" w:rsidR="00AF4801" w:rsidRPr="00F954FC" w:rsidRDefault="00AF4801" w:rsidP="00005873">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pacing w:val="-4"/>
                <w:sz w:val="20"/>
                <w:szCs w:val="20"/>
              </w:rPr>
              <w:t xml:space="preserve">Consolidated </w:t>
            </w:r>
            <w:r w:rsidR="00716761" w:rsidRPr="00F954FC">
              <w:rPr>
                <w:rFonts w:ascii="Arial" w:hAnsi="Arial" w:cs="Arial"/>
                <w:spacing w:val="-4"/>
                <w:sz w:val="20"/>
                <w:szCs w:val="20"/>
              </w:rPr>
              <w:t xml:space="preserve">                      </w:t>
            </w:r>
            <w:r w:rsidRPr="00F954FC">
              <w:rPr>
                <w:rFonts w:ascii="Arial" w:hAnsi="Arial" w:cs="Arial"/>
                <w:spacing w:val="-4"/>
                <w:sz w:val="20"/>
                <w:szCs w:val="20"/>
              </w:rPr>
              <w:t>financial statements</w:t>
            </w:r>
          </w:p>
        </w:tc>
        <w:tc>
          <w:tcPr>
            <w:tcW w:w="2610" w:type="dxa"/>
            <w:gridSpan w:val="2"/>
            <w:vAlign w:val="bottom"/>
          </w:tcPr>
          <w:p w14:paraId="4451138E" w14:textId="5C44A30D" w:rsidR="00AF4801" w:rsidRPr="00F954FC" w:rsidRDefault="00AF4801" w:rsidP="00005873">
            <w:pPr>
              <w:pBdr>
                <w:bottom w:val="single" w:sz="4" w:space="1" w:color="auto"/>
              </w:pBdr>
              <w:spacing w:line="360" w:lineRule="exact"/>
              <w:ind w:left="72" w:hanging="72"/>
              <w:jc w:val="center"/>
              <w:rPr>
                <w:rFonts w:ascii="Arial" w:hAnsi="Arial" w:cs="Arial"/>
                <w:spacing w:val="-4"/>
                <w:sz w:val="20"/>
                <w:szCs w:val="20"/>
              </w:rPr>
            </w:pPr>
            <w:r w:rsidRPr="00F954FC">
              <w:rPr>
                <w:rFonts w:ascii="Arial" w:hAnsi="Arial" w:cs="Arial"/>
                <w:spacing w:val="-4"/>
                <w:sz w:val="20"/>
                <w:szCs w:val="20"/>
              </w:rPr>
              <w:t xml:space="preserve">Separate </w:t>
            </w:r>
            <w:r w:rsidR="00716761" w:rsidRPr="00F954FC">
              <w:rPr>
                <w:rFonts w:ascii="Arial" w:hAnsi="Arial" w:cs="Arial"/>
                <w:spacing w:val="-4"/>
                <w:sz w:val="20"/>
                <w:szCs w:val="20"/>
              </w:rPr>
              <w:t xml:space="preserve">                           </w:t>
            </w:r>
            <w:r w:rsidRPr="00F954FC">
              <w:rPr>
                <w:rFonts w:ascii="Arial" w:hAnsi="Arial" w:cs="Arial"/>
                <w:spacing w:val="-4"/>
                <w:sz w:val="20"/>
                <w:szCs w:val="20"/>
              </w:rPr>
              <w:t>financial statements</w:t>
            </w:r>
          </w:p>
        </w:tc>
      </w:tr>
      <w:tr w:rsidR="008C3CA7" w:rsidRPr="00F954FC" w14:paraId="4169D159" w14:textId="756814A3" w:rsidTr="007C457A">
        <w:tc>
          <w:tcPr>
            <w:tcW w:w="3960" w:type="dxa"/>
          </w:tcPr>
          <w:p w14:paraId="3C22942C" w14:textId="77777777" w:rsidR="008C3CA7" w:rsidRPr="00F954FC" w:rsidRDefault="008C3CA7" w:rsidP="008C3CA7">
            <w:pPr>
              <w:pStyle w:val="BodyText2"/>
              <w:spacing w:after="0" w:line="360" w:lineRule="exact"/>
              <w:ind w:left="72" w:hanging="72"/>
              <w:jc w:val="right"/>
              <w:rPr>
                <w:rFonts w:ascii="Arial" w:hAnsi="Arial" w:cs="Arial"/>
                <w:spacing w:val="-4"/>
                <w:sz w:val="20"/>
                <w:szCs w:val="20"/>
              </w:rPr>
            </w:pPr>
          </w:p>
        </w:tc>
        <w:tc>
          <w:tcPr>
            <w:tcW w:w="1305" w:type="dxa"/>
            <w:vAlign w:val="center"/>
          </w:tcPr>
          <w:p w14:paraId="159B244B" w14:textId="6068057A" w:rsidR="008C3CA7" w:rsidRPr="00F954FC" w:rsidRDefault="00E514E1" w:rsidP="008C3CA7">
            <w:pPr>
              <w:pBdr>
                <w:bottom w:val="single" w:sz="4" w:space="1" w:color="auto"/>
              </w:pBdr>
              <w:spacing w:line="360" w:lineRule="exact"/>
              <w:ind w:left="72" w:hanging="72"/>
              <w:jc w:val="center"/>
              <w:rPr>
                <w:rFonts w:ascii="Arial" w:hAnsi="Arial" w:cs="Arial"/>
                <w:spacing w:val="-4"/>
                <w:sz w:val="20"/>
                <w:szCs w:val="20"/>
              </w:rPr>
            </w:pPr>
            <w:r>
              <w:rPr>
                <w:rFonts w:ascii="Arial" w:hAnsi="Arial" w:cs="Arial"/>
                <w:sz w:val="20"/>
                <w:szCs w:val="20"/>
              </w:rPr>
              <w:t>2025</w:t>
            </w:r>
          </w:p>
        </w:tc>
        <w:tc>
          <w:tcPr>
            <w:tcW w:w="1305" w:type="dxa"/>
            <w:vAlign w:val="center"/>
          </w:tcPr>
          <w:p w14:paraId="7BCC0F95" w14:textId="77C49F84" w:rsidR="008C3CA7" w:rsidRPr="00F954FC" w:rsidRDefault="00E514E1" w:rsidP="008C3CA7">
            <w:pPr>
              <w:pBdr>
                <w:bottom w:val="single" w:sz="4" w:space="1" w:color="auto"/>
              </w:pBdr>
              <w:spacing w:line="360" w:lineRule="exact"/>
              <w:ind w:left="72" w:hanging="72"/>
              <w:jc w:val="center"/>
              <w:rPr>
                <w:rFonts w:ascii="Arial" w:hAnsi="Arial" w:cs="Arial"/>
                <w:spacing w:val="-4"/>
                <w:sz w:val="20"/>
                <w:szCs w:val="20"/>
              </w:rPr>
            </w:pPr>
            <w:r>
              <w:rPr>
                <w:rFonts w:ascii="Arial" w:hAnsi="Arial" w:cs="Arial"/>
                <w:sz w:val="20"/>
                <w:szCs w:val="20"/>
              </w:rPr>
              <w:t>2024</w:t>
            </w:r>
          </w:p>
        </w:tc>
        <w:tc>
          <w:tcPr>
            <w:tcW w:w="1305" w:type="dxa"/>
            <w:vAlign w:val="center"/>
          </w:tcPr>
          <w:p w14:paraId="5E7ECC20" w14:textId="09853EC3" w:rsidR="008C3CA7" w:rsidRPr="00F954FC" w:rsidRDefault="00E514E1" w:rsidP="008C3CA7">
            <w:pPr>
              <w:pBdr>
                <w:bottom w:val="single" w:sz="4" w:space="1" w:color="auto"/>
              </w:pBdr>
              <w:spacing w:line="360" w:lineRule="exact"/>
              <w:ind w:left="72" w:hanging="72"/>
              <w:jc w:val="center"/>
              <w:rPr>
                <w:rFonts w:ascii="Arial" w:hAnsi="Arial" w:cs="Arial"/>
                <w:spacing w:val="-4"/>
                <w:sz w:val="20"/>
                <w:szCs w:val="20"/>
              </w:rPr>
            </w:pPr>
            <w:r>
              <w:rPr>
                <w:rFonts w:ascii="Arial" w:hAnsi="Arial" w:cs="Arial"/>
                <w:sz w:val="20"/>
                <w:szCs w:val="20"/>
              </w:rPr>
              <w:t>2025</w:t>
            </w:r>
          </w:p>
        </w:tc>
        <w:tc>
          <w:tcPr>
            <w:tcW w:w="1305" w:type="dxa"/>
            <w:vAlign w:val="center"/>
          </w:tcPr>
          <w:p w14:paraId="34EC9A31" w14:textId="31244A86" w:rsidR="008C3CA7" w:rsidRPr="00F954FC" w:rsidRDefault="00E514E1" w:rsidP="008C3CA7">
            <w:pPr>
              <w:pBdr>
                <w:bottom w:val="single" w:sz="4" w:space="1" w:color="auto"/>
              </w:pBdr>
              <w:spacing w:line="360" w:lineRule="exact"/>
              <w:ind w:left="72" w:hanging="72"/>
              <w:jc w:val="center"/>
              <w:rPr>
                <w:rFonts w:ascii="Arial" w:hAnsi="Arial" w:cs="Arial"/>
                <w:spacing w:val="-4"/>
                <w:sz w:val="20"/>
                <w:szCs w:val="20"/>
              </w:rPr>
            </w:pPr>
            <w:r>
              <w:rPr>
                <w:rFonts w:ascii="Arial" w:hAnsi="Arial" w:cs="Arial"/>
                <w:sz w:val="20"/>
                <w:szCs w:val="20"/>
              </w:rPr>
              <w:t>2024</w:t>
            </w:r>
          </w:p>
        </w:tc>
      </w:tr>
      <w:tr w:rsidR="00E514E1" w:rsidRPr="00F954FC" w14:paraId="4C6CA720" w14:textId="73E40FB5" w:rsidTr="00716761">
        <w:tc>
          <w:tcPr>
            <w:tcW w:w="3960" w:type="dxa"/>
          </w:tcPr>
          <w:p w14:paraId="78337CD5" w14:textId="26538BF5" w:rsidR="00E514E1" w:rsidRPr="00F954FC" w:rsidRDefault="00E514E1" w:rsidP="00E514E1">
            <w:pPr>
              <w:pStyle w:val="BodyText2"/>
              <w:spacing w:after="0" w:line="360" w:lineRule="exact"/>
              <w:ind w:left="72" w:hanging="72"/>
              <w:rPr>
                <w:rFonts w:ascii="Arial" w:hAnsi="Arial" w:cs="Arial"/>
                <w:b/>
                <w:bCs/>
                <w:spacing w:val="-4"/>
                <w:sz w:val="20"/>
                <w:szCs w:val="20"/>
              </w:rPr>
            </w:pPr>
            <w:r w:rsidRPr="00F954FC">
              <w:rPr>
                <w:rFonts w:ascii="Arial" w:hAnsi="Arial" w:cs="Arial"/>
                <w:sz w:val="20"/>
                <w:szCs w:val="20"/>
              </w:rPr>
              <w:t>Beginning balance</w:t>
            </w:r>
          </w:p>
        </w:tc>
        <w:tc>
          <w:tcPr>
            <w:tcW w:w="1305" w:type="dxa"/>
          </w:tcPr>
          <w:p w14:paraId="3ACEB1A6" w14:textId="698C79C1" w:rsidR="00E514E1" w:rsidRPr="00F954FC" w:rsidRDefault="005A7199" w:rsidP="00E514E1">
            <w:pPr>
              <w:pStyle w:val="BodyText2"/>
              <w:tabs>
                <w:tab w:val="decimal" w:pos="975"/>
              </w:tabs>
              <w:spacing w:after="0" w:line="360" w:lineRule="exact"/>
              <w:ind w:left="72" w:hanging="72"/>
              <w:rPr>
                <w:rFonts w:ascii="Arial" w:hAnsi="Arial" w:cs="Arial"/>
                <w:spacing w:val="-4"/>
                <w:sz w:val="20"/>
                <w:szCs w:val="20"/>
              </w:rPr>
            </w:pPr>
            <w:r>
              <w:rPr>
                <w:rFonts w:ascii="Arial" w:hAnsi="Arial" w:cs="Arial"/>
                <w:spacing w:val="-4"/>
                <w:sz w:val="20"/>
                <w:szCs w:val="20"/>
              </w:rPr>
              <w:t>186,097</w:t>
            </w:r>
          </w:p>
        </w:tc>
        <w:tc>
          <w:tcPr>
            <w:tcW w:w="1305" w:type="dxa"/>
          </w:tcPr>
          <w:p w14:paraId="4F8B8256" w14:textId="31EEC060" w:rsidR="00E514E1" w:rsidRPr="00F954FC" w:rsidRDefault="00E514E1" w:rsidP="00E514E1">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146,451</w:t>
            </w:r>
          </w:p>
        </w:tc>
        <w:tc>
          <w:tcPr>
            <w:tcW w:w="1305" w:type="dxa"/>
          </w:tcPr>
          <w:p w14:paraId="1B43D10E" w14:textId="5EDAAC1B" w:rsidR="00E514E1" w:rsidRPr="00AA01AF" w:rsidRDefault="00511DBF" w:rsidP="00E514E1">
            <w:pPr>
              <w:pStyle w:val="BodyText2"/>
              <w:tabs>
                <w:tab w:val="decimal" w:pos="975"/>
              </w:tabs>
              <w:spacing w:after="0" w:line="360" w:lineRule="exact"/>
              <w:ind w:left="72" w:hanging="72"/>
              <w:rPr>
                <w:rFonts w:ascii="Arial" w:hAnsi="Arial" w:cstheme="minorBidi"/>
                <w:spacing w:val="-4"/>
                <w:sz w:val="20"/>
                <w:szCs w:val="20"/>
              </w:rPr>
            </w:pPr>
            <w:r w:rsidRPr="00AA01AF">
              <w:rPr>
                <w:rFonts w:ascii="Arial" w:hAnsi="Arial" w:cstheme="minorBidi"/>
                <w:spacing w:val="-4"/>
                <w:sz w:val="20"/>
                <w:szCs w:val="20"/>
              </w:rPr>
              <w:t>77,396</w:t>
            </w:r>
          </w:p>
        </w:tc>
        <w:tc>
          <w:tcPr>
            <w:tcW w:w="1305" w:type="dxa"/>
          </w:tcPr>
          <w:p w14:paraId="0F3B7EA7" w14:textId="7AAA3E9A" w:rsidR="00E514E1" w:rsidRPr="00F954FC" w:rsidRDefault="00E514E1" w:rsidP="00E514E1">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theme="minorBidi"/>
                <w:spacing w:val="-4"/>
                <w:sz w:val="20"/>
                <w:szCs w:val="20"/>
              </w:rPr>
              <w:t>67,217</w:t>
            </w:r>
          </w:p>
        </w:tc>
      </w:tr>
      <w:tr w:rsidR="00016460" w:rsidRPr="00F954FC" w14:paraId="0100DF6C" w14:textId="787695B8" w:rsidTr="00716761">
        <w:tc>
          <w:tcPr>
            <w:tcW w:w="3960" w:type="dxa"/>
          </w:tcPr>
          <w:p w14:paraId="4980AF22" w14:textId="77777777" w:rsidR="00016460" w:rsidRPr="00F954FC" w:rsidRDefault="00016460" w:rsidP="00016460">
            <w:pPr>
              <w:pStyle w:val="BodyText2"/>
              <w:spacing w:after="0" w:line="360" w:lineRule="exact"/>
              <w:ind w:left="72" w:hanging="72"/>
              <w:rPr>
                <w:rFonts w:ascii="Arial" w:hAnsi="Arial" w:cs="Arial"/>
                <w:sz w:val="20"/>
                <w:szCs w:val="20"/>
              </w:rPr>
            </w:pPr>
            <w:r w:rsidRPr="00F954FC">
              <w:rPr>
                <w:rFonts w:ascii="Arial" w:hAnsi="Arial" w:cs="Arial"/>
                <w:sz w:val="20"/>
                <w:szCs w:val="20"/>
              </w:rPr>
              <w:t xml:space="preserve">Add: </w:t>
            </w:r>
            <w:r w:rsidRPr="00F954FC">
              <w:rPr>
                <w:rFonts w:ascii="Arial" w:hAnsi="Arial" w:cs="Arial"/>
                <w:spacing w:val="-4"/>
                <w:sz w:val="20"/>
                <w:szCs w:val="20"/>
              </w:rPr>
              <w:t>Allowance made during the year</w:t>
            </w:r>
          </w:p>
        </w:tc>
        <w:tc>
          <w:tcPr>
            <w:tcW w:w="1305" w:type="dxa"/>
          </w:tcPr>
          <w:p w14:paraId="1D0656FE" w14:textId="0DA1175A" w:rsidR="00016460" w:rsidRPr="009D649E" w:rsidRDefault="00016460" w:rsidP="00016460">
            <w:pPr>
              <w:pStyle w:val="BodyText2"/>
              <w:tabs>
                <w:tab w:val="decimal" w:pos="975"/>
              </w:tabs>
              <w:spacing w:after="0" w:line="360" w:lineRule="exact"/>
              <w:ind w:left="72" w:hanging="72"/>
              <w:rPr>
                <w:rFonts w:ascii="Arial" w:hAnsi="Arial" w:cstheme="minorBidi"/>
                <w:spacing w:val="-4"/>
                <w:sz w:val="20"/>
                <w:szCs w:val="20"/>
                <w:cs/>
              </w:rPr>
            </w:pPr>
            <w:r w:rsidRPr="009D649E">
              <w:rPr>
                <w:rFonts w:ascii="Arial" w:hAnsi="Arial" w:cstheme="minorBidi"/>
                <w:spacing w:val="-4"/>
                <w:sz w:val="20"/>
                <w:szCs w:val="20"/>
              </w:rPr>
              <w:t xml:space="preserve"> 141,195 </w:t>
            </w:r>
          </w:p>
        </w:tc>
        <w:tc>
          <w:tcPr>
            <w:tcW w:w="1305" w:type="dxa"/>
          </w:tcPr>
          <w:p w14:paraId="3545C5F6" w14:textId="703098A5" w:rsidR="00016460" w:rsidRPr="00F954FC" w:rsidRDefault="00016460" w:rsidP="00016460">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124,753</w:t>
            </w:r>
          </w:p>
        </w:tc>
        <w:tc>
          <w:tcPr>
            <w:tcW w:w="1305" w:type="dxa"/>
          </w:tcPr>
          <w:p w14:paraId="7B37605A" w14:textId="060981CC" w:rsidR="00016460" w:rsidRPr="00AA01AF" w:rsidRDefault="00016460" w:rsidP="00016460">
            <w:pPr>
              <w:pStyle w:val="BodyText2"/>
              <w:tabs>
                <w:tab w:val="decimal" w:pos="975"/>
              </w:tabs>
              <w:spacing w:after="0" w:line="360" w:lineRule="exact"/>
              <w:ind w:left="72" w:hanging="72"/>
              <w:rPr>
                <w:rFonts w:ascii="Arial" w:hAnsi="Arial" w:cstheme="minorBidi"/>
                <w:spacing w:val="-4"/>
                <w:sz w:val="20"/>
                <w:szCs w:val="20"/>
              </w:rPr>
            </w:pPr>
            <w:r w:rsidRPr="00AA01AF">
              <w:rPr>
                <w:rFonts w:ascii="Arial" w:hAnsi="Arial" w:cstheme="minorBidi"/>
                <w:spacing w:val="-4"/>
                <w:sz w:val="20"/>
                <w:szCs w:val="20"/>
              </w:rPr>
              <w:t>60,660</w:t>
            </w:r>
          </w:p>
        </w:tc>
        <w:tc>
          <w:tcPr>
            <w:tcW w:w="1305" w:type="dxa"/>
          </w:tcPr>
          <w:p w14:paraId="785AB7DD" w14:textId="0132F40D" w:rsidR="00016460" w:rsidRPr="00F954FC" w:rsidRDefault="00016460" w:rsidP="00016460">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77,396</w:t>
            </w:r>
          </w:p>
        </w:tc>
      </w:tr>
      <w:tr w:rsidR="00016460" w:rsidRPr="00F954FC" w14:paraId="29D8F0F7" w14:textId="4B4C9B96" w:rsidTr="00716761">
        <w:tc>
          <w:tcPr>
            <w:tcW w:w="3960" w:type="dxa"/>
          </w:tcPr>
          <w:p w14:paraId="2F2B095E" w14:textId="77777777" w:rsidR="00016460" w:rsidRPr="00F954FC" w:rsidRDefault="00016460" w:rsidP="00016460">
            <w:pPr>
              <w:pStyle w:val="BodyText2"/>
              <w:spacing w:after="0" w:line="360" w:lineRule="exact"/>
              <w:ind w:left="72" w:hanging="72"/>
              <w:rPr>
                <w:rFonts w:ascii="Arial" w:hAnsi="Arial" w:cs="Arial"/>
                <w:spacing w:val="-4"/>
                <w:sz w:val="20"/>
                <w:szCs w:val="20"/>
              </w:rPr>
            </w:pPr>
            <w:r w:rsidRPr="00F954FC">
              <w:rPr>
                <w:rFonts w:ascii="Arial" w:hAnsi="Arial" w:cs="Arial"/>
                <w:sz w:val="20"/>
                <w:szCs w:val="20"/>
              </w:rPr>
              <w:t>Less: Allowance reversed during the year</w:t>
            </w:r>
          </w:p>
        </w:tc>
        <w:tc>
          <w:tcPr>
            <w:tcW w:w="1305" w:type="dxa"/>
          </w:tcPr>
          <w:p w14:paraId="394798F2" w14:textId="78099CDA" w:rsidR="00016460" w:rsidRPr="009D649E" w:rsidRDefault="00016460" w:rsidP="00016460">
            <w:pPr>
              <w:pStyle w:val="BodyText2"/>
              <w:tabs>
                <w:tab w:val="decimal" w:pos="975"/>
              </w:tabs>
              <w:spacing w:after="0" w:line="360" w:lineRule="exact"/>
              <w:ind w:left="72" w:hanging="72"/>
              <w:rPr>
                <w:rFonts w:ascii="Arial" w:hAnsi="Arial" w:cstheme="minorBidi"/>
                <w:spacing w:val="-4"/>
                <w:sz w:val="20"/>
                <w:szCs w:val="20"/>
              </w:rPr>
            </w:pPr>
            <w:r w:rsidRPr="009D649E">
              <w:rPr>
                <w:rFonts w:ascii="Arial" w:hAnsi="Arial" w:cstheme="minorBidi"/>
                <w:spacing w:val="-4"/>
                <w:sz w:val="20"/>
                <w:szCs w:val="20"/>
              </w:rPr>
              <w:t xml:space="preserve"> (85,286)</w:t>
            </w:r>
          </w:p>
        </w:tc>
        <w:tc>
          <w:tcPr>
            <w:tcW w:w="1305" w:type="dxa"/>
          </w:tcPr>
          <w:p w14:paraId="2A98D831" w14:textId="1AC95896" w:rsidR="00016460" w:rsidRPr="00F954FC" w:rsidRDefault="00016460" w:rsidP="00016460">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(90,487)</w:t>
            </w:r>
          </w:p>
        </w:tc>
        <w:tc>
          <w:tcPr>
            <w:tcW w:w="1305" w:type="dxa"/>
          </w:tcPr>
          <w:p w14:paraId="3889A505" w14:textId="35C5177F" w:rsidR="00016460" w:rsidRPr="00AA01AF" w:rsidRDefault="00016460" w:rsidP="00016460">
            <w:pPr>
              <w:pStyle w:val="BodyText2"/>
              <w:tabs>
                <w:tab w:val="decimal" w:pos="975"/>
              </w:tabs>
              <w:spacing w:after="0" w:line="360" w:lineRule="exact"/>
              <w:ind w:left="72" w:hanging="72"/>
              <w:rPr>
                <w:rFonts w:ascii="Arial" w:hAnsi="Arial" w:cstheme="minorBidi"/>
                <w:spacing w:val="-4"/>
                <w:sz w:val="20"/>
                <w:szCs w:val="20"/>
              </w:rPr>
            </w:pPr>
            <w:r w:rsidRPr="00AA01AF">
              <w:rPr>
                <w:rFonts w:ascii="Arial" w:hAnsi="Arial" w:cstheme="minorBidi"/>
                <w:spacing w:val="-4"/>
                <w:sz w:val="20"/>
                <w:szCs w:val="20"/>
              </w:rPr>
              <w:t>(77,396)</w:t>
            </w:r>
          </w:p>
        </w:tc>
        <w:tc>
          <w:tcPr>
            <w:tcW w:w="1305" w:type="dxa"/>
          </w:tcPr>
          <w:p w14:paraId="54F99E89" w14:textId="2511E9B7" w:rsidR="00016460" w:rsidRPr="00F954FC" w:rsidRDefault="00016460" w:rsidP="00016460">
            <w:pPr>
              <w:pStyle w:val="BodyText2"/>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(67,217)</w:t>
            </w:r>
          </w:p>
        </w:tc>
      </w:tr>
      <w:tr w:rsidR="00016460" w:rsidRPr="00F954FC" w14:paraId="493B17A6" w14:textId="0743CDD5" w:rsidTr="00716761">
        <w:tc>
          <w:tcPr>
            <w:tcW w:w="3960" w:type="dxa"/>
          </w:tcPr>
          <w:p w14:paraId="19BBD375" w14:textId="733EB01F" w:rsidR="00016460" w:rsidRPr="00F954FC" w:rsidRDefault="00016460" w:rsidP="00016460">
            <w:pPr>
              <w:pStyle w:val="BodyText2"/>
              <w:spacing w:after="0" w:line="360" w:lineRule="exact"/>
              <w:ind w:left="72" w:hanging="72"/>
              <w:rPr>
                <w:rFonts w:ascii="Arial" w:hAnsi="Arial" w:cs="Arial"/>
                <w:b/>
                <w:bCs/>
                <w:sz w:val="20"/>
                <w:szCs w:val="20"/>
              </w:rPr>
            </w:pPr>
            <w:r w:rsidRPr="00F954FC">
              <w:rPr>
                <w:rFonts w:ascii="Arial" w:hAnsi="Arial" w:cs="Arial"/>
                <w:sz w:val="20"/>
                <w:szCs w:val="20"/>
              </w:rPr>
              <w:t xml:space="preserve">Add (less): </w:t>
            </w:r>
            <w:r w:rsidRPr="00F954FC">
              <w:rPr>
                <w:rFonts w:ascii="Arial" w:hAnsi="Arial" w:cs="Arial"/>
                <w:spacing w:val="-4"/>
                <w:sz w:val="20"/>
                <w:szCs w:val="20"/>
              </w:rPr>
              <w:t>Translation adjustment</w:t>
            </w:r>
          </w:p>
        </w:tc>
        <w:tc>
          <w:tcPr>
            <w:tcW w:w="1305" w:type="dxa"/>
          </w:tcPr>
          <w:p w14:paraId="29079D35" w14:textId="23D34A23" w:rsidR="00016460" w:rsidRPr="009D649E" w:rsidRDefault="00016460" w:rsidP="00016460">
            <w:pPr>
              <w:pStyle w:val="BodyText2"/>
              <w:pBdr>
                <w:bottom w:val="single" w:sz="4" w:space="1" w:color="auto"/>
              </w:pBdr>
              <w:tabs>
                <w:tab w:val="decimal" w:pos="975"/>
              </w:tabs>
              <w:spacing w:after="0" w:line="360" w:lineRule="exact"/>
              <w:ind w:left="72" w:hanging="72"/>
              <w:rPr>
                <w:rFonts w:ascii="Arial" w:hAnsi="Arial" w:cstheme="minorBidi"/>
                <w:spacing w:val="-4"/>
                <w:sz w:val="20"/>
                <w:szCs w:val="20"/>
              </w:rPr>
            </w:pPr>
            <w:r w:rsidRPr="009D649E">
              <w:rPr>
                <w:rFonts w:ascii="Arial" w:hAnsi="Arial" w:cstheme="minorBidi"/>
                <w:spacing w:val="-4"/>
                <w:sz w:val="20"/>
                <w:szCs w:val="20"/>
              </w:rPr>
              <w:t xml:space="preserve"> (9,131)</w:t>
            </w:r>
          </w:p>
        </w:tc>
        <w:tc>
          <w:tcPr>
            <w:tcW w:w="1305" w:type="dxa"/>
          </w:tcPr>
          <w:p w14:paraId="5FD965AA" w14:textId="3B3FDC56" w:rsidR="00016460" w:rsidRPr="00F954FC" w:rsidRDefault="00016460" w:rsidP="00016460">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5,380</w:t>
            </w:r>
          </w:p>
        </w:tc>
        <w:tc>
          <w:tcPr>
            <w:tcW w:w="1305" w:type="dxa"/>
          </w:tcPr>
          <w:p w14:paraId="17686DC7" w14:textId="6523394D" w:rsidR="00016460" w:rsidRPr="00AA01AF" w:rsidRDefault="00016460" w:rsidP="00016460">
            <w:pPr>
              <w:pStyle w:val="BodyText2"/>
              <w:pBdr>
                <w:bottom w:val="single" w:sz="4" w:space="1" w:color="auto"/>
              </w:pBdr>
              <w:tabs>
                <w:tab w:val="decimal" w:pos="975"/>
              </w:tabs>
              <w:spacing w:after="0" w:line="360" w:lineRule="exact"/>
              <w:ind w:left="72" w:hanging="72"/>
              <w:rPr>
                <w:rFonts w:ascii="Arial" w:hAnsi="Arial" w:cstheme="minorBidi"/>
                <w:spacing w:val="-4"/>
                <w:sz w:val="20"/>
                <w:szCs w:val="20"/>
              </w:rPr>
            </w:pPr>
            <w:r w:rsidRPr="00AA01AF">
              <w:rPr>
                <w:rFonts w:ascii="Arial" w:hAnsi="Arial" w:cstheme="minorBidi"/>
                <w:spacing w:val="-4"/>
                <w:sz w:val="20"/>
                <w:szCs w:val="20"/>
              </w:rPr>
              <w:t>-</w:t>
            </w:r>
          </w:p>
        </w:tc>
        <w:tc>
          <w:tcPr>
            <w:tcW w:w="1305" w:type="dxa"/>
          </w:tcPr>
          <w:p w14:paraId="4F3C129C" w14:textId="273C3BA6" w:rsidR="00016460" w:rsidRPr="00F954FC" w:rsidRDefault="00016460" w:rsidP="00016460">
            <w:pPr>
              <w:pStyle w:val="BodyText2"/>
              <w:pBdr>
                <w:bottom w:val="sing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w:t>
            </w:r>
          </w:p>
        </w:tc>
      </w:tr>
      <w:tr w:rsidR="00016460" w:rsidRPr="00F954FC" w14:paraId="598A0A8A" w14:textId="4EA2C748" w:rsidTr="00716761">
        <w:tc>
          <w:tcPr>
            <w:tcW w:w="3960" w:type="dxa"/>
          </w:tcPr>
          <w:p w14:paraId="6F5B2AAC" w14:textId="43F4422A" w:rsidR="00016460" w:rsidRPr="00F954FC" w:rsidRDefault="00016460" w:rsidP="00016460">
            <w:pPr>
              <w:pStyle w:val="BodyText2"/>
              <w:spacing w:after="0" w:line="360" w:lineRule="exact"/>
              <w:ind w:left="72" w:hanging="72"/>
              <w:rPr>
                <w:rFonts w:ascii="Arial" w:hAnsi="Arial" w:cs="Arial"/>
                <w:b/>
                <w:bCs/>
                <w:spacing w:val="-4"/>
                <w:sz w:val="20"/>
                <w:szCs w:val="20"/>
              </w:rPr>
            </w:pPr>
            <w:r w:rsidRPr="00F954FC">
              <w:rPr>
                <w:rFonts w:ascii="Arial" w:hAnsi="Arial" w:cs="Arial"/>
                <w:sz w:val="20"/>
                <w:szCs w:val="20"/>
              </w:rPr>
              <w:t>Ending balance</w:t>
            </w:r>
          </w:p>
        </w:tc>
        <w:tc>
          <w:tcPr>
            <w:tcW w:w="1305" w:type="dxa"/>
          </w:tcPr>
          <w:p w14:paraId="53BD644D" w14:textId="7BCFECC4" w:rsidR="00016460" w:rsidRPr="009D649E" w:rsidRDefault="00016460" w:rsidP="00016460">
            <w:pPr>
              <w:pStyle w:val="BodyText2"/>
              <w:pBdr>
                <w:bottom w:val="double" w:sz="4" w:space="1" w:color="auto"/>
              </w:pBdr>
              <w:tabs>
                <w:tab w:val="decimal" w:pos="975"/>
              </w:tabs>
              <w:spacing w:after="0" w:line="360" w:lineRule="exact"/>
              <w:ind w:left="72" w:hanging="72"/>
              <w:rPr>
                <w:rFonts w:ascii="Arial" w:hAnsi="Arial" w:cstheme="minorBidi"/>
                <w:spacing w:val="-4"/>
                <w:sz w:val="20"/>
                <w:szCs w:val="20"/>
                <w:cs/>
              </w:rPr>
            </w:pPr>
            <w:r w:rsidRPr="009D649E">
              <w:rPr>
                <w:rFonts w:ascii="Arial" w:hAnsi="Arial" w:cstheme="minorBidi"/>
                <w:spacing w:val="-4"/>
                <w:sz w:val="20"/>
                <w:szCs w:val="20"/>
              </w:rPr>
              <w:t xml:space="preserve"> 232,875 </w:t>
            </w:r>
          </w:p>
        </w:tc>
        <w:tc>
          <w:tcPr>
            <w:tcW w:w="1305" w:type="dxa"/>
          </w:tcPr>
          <w:p w14:paraId="490440D1" w14:textId="4CC928D8" w:rsidR="00016460" w:rsidRPr="00F954FC" w:rsidRDefault="00016460" w:rsidP="00016460">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186,097</w:t>
            </w:r>
          </w:p>
        </w:tc>
        <w:tc>
          <w:tcPr>
            <w:tcW w:w="1305" w:type="dxa"/>
          </w:tcPr>
          <w:p w14:paraId="1A3FAC43" w14:textId="135A3AD5" w:rsidR="00016460" w:rsidRPr="00AA01AF" w:rsidRDefault="00016460" w:rsidP="00016460">
            <w:pPr>
              <w:pStyle w:val="BodyText2"/>
              <w:pBdr>
                <w:bottom w:val="double" w:sz="4" w:space="1" w:color="auto"/>
              </w:pBdr>
              <w:tabs>
                <w:tab w:val="decimal" w:pos="975"/>
              </w:tabs>
              <w:spacing w:after="0" w:line="360" w:lineRule="exact"/>
              <w:ind w:left="72" w:hanging="72"/>
              <w:rPr>
                <w:rFonts w:ascii="Arial" w:hAnsi="Arial" w:cstheme="minorBidi"/>
                <w:spacing w:val="-4"/>
                <w:sz w:val="20"/>
                <w:szCs w:val="20"/>
              </w:rPr>
            </w:pPr>
            <w:r w:rsidRPr="00AA01AF">
              <w:rPr>
                <w:rFonts w:ascii="Arial" w:hAnsi="Arial" w:cstheme="minorBidi"/>
                <w:spacing w:val="-4"/>
                <w:sz w:val="20"/>
                <w:szCs w:val="20"/>
              </w:rPr>
              <w:t>60,660</w:t>
            </w:r>
          </w:p>
        </w:tc>
        <w:tc>
          <w:tcPr>
            <w:tcW w:w="1305" w:type="dxa"/>
          </w:tcPr>
          <w:p w14:paraId="55C4027A" w14:textId="168DB084" w:rsidR="00016460" w:rsidRPr="00F954FC" w:rsidRDefault="00016460" w:rsidP="00016460">
            <w:pPr>
              <w:pStyle w:val="BodyText2"/>
              <w:pBdr>
                <w:bottom w:val="double" w:sz="4" w:space="1" w:color="auto"/>
              </w:pBdr>
              <w:tabs>
                <w:tab w:val="decimal" w:pos="975"/>
              </w:tabs>
              <w:spacing w:after="0" w:line="360" w:lineRule="exact"/>
              <w:ind w:left="72" w:hanging="72"/>
              <w:rPr>
                <w:rFonts w:ascii="Arial" w:hAnsi="Arial" w:cs="Arial"/>
                <w:spacing w:val="-4"/>
                <w:sz w:val="20"/>
                <w:szCs w:val="20"/>
              </w:rPr>
            </w:pPr>
            <w:r w:rsidRPr="00F954FC">
              <w:rPr>
                <w:rFonts w:ascii="Arial" w:hAnsi="Arial" w:cs="Arial"/>
                <w:spacing w:val="-4"/>
                <w:sz w:val="20"/>
                <w:szCs w:val="20"/>
              </w:rPr>
              <w:t>77,396</w:t>
            </w:r>
          </w:p>
        </w:tc>
      </w:tr>
    </w:tbl>
    <w:p w14:paraId="2EF71955" w14:textId="32947FD2" w:rsidR="00E45C9C" w:rsidRPr="00F954FC" w:rsidRDefault="00E45C9C" w:rsidP="00716761">
      <w:pPr>
        <w:tabs>
          <w:tab w:val="left" w:pos="720"/>
        </w:tabs>
        <w:spacing w:before="240" w:after="120" w:line="380" w:lineRule="exact"/>
        <w:ind w:left="547" w:hanging="547"/>
        <w:rPr>
          <w:rFonts w:ascii="Arial" w:hAnsi="Arial" w:cs="Arial"/>
          <w:b/>
          <w:bCs/>
          <w:sz w:val="22"/>
          <w:szCs w:val="22"/>
        </w:rPr>
      </w:pPr>
      <w:r w:rsidRPr="00F954FC">
        <w:rPr>
          <w:rFonts w:ascii="Arial" w:hAnsi="Arial" w:cs="Arial"/>
          <w:b/>
          <w:bCs/>
          <w:sz w:val="22"/>
          <w:szCs w:val="22"/>
        </w:rPr>
        <w:t>1</w:t>
      </w:r>
      <w:r w:rsidR="00820E8A" w:rsidRPr="00F954FC">
        <w:rPr>
          <w:rFonts w:ascii="Arial" w:hAnsi="Arial" w:cs="Arial"/>
          <w:b/>
          <w:bCs/>
          <w:sz w:val="22"/>
          <w:szCs w:val="22"/>
        </w:rPr>
        <w:t>0</w:t>
      </w:r>
      <w:r w:rsidRPr="00F954FC">
        <w:rPr>
          <w:rFonts w:ascii="Arial" w:hAnsi="Arial" w:cs="Arial"/>
          <w:b/>
          <w:bCs/>
          <w:sz w:val="22"/>
          <w:szCs w:val="22"/>
        </w:rPr>
        <w:t>.</w:t>
      </w:r>
      <w:r w:rsidRPr="00F954FC">
        <w:rPr>
          <w:rFonts w:ascii="Arial" w:hAnsi="Arial" w:cs="Arial"/>
          <w:b/>
          <w:bCs/>
          <w:sz w:val="22"/>
          <w:szCs w:val="22"/>
        </w:rPr>
        <w:tab/>
        <w:t>Other</w:t>
      </w:r>
      <w:r w:rsidR="0022696A" w:rsidRPr="00F954FC">
        <w:rPr>
          <w:rFonts w:ascii="Arial" w:hAnsi="Arial" w:cs="Arial"/>
          <w:b/>
          <w:bCs/>
          <w:sz w:val="22"/>
          <w:szCs w:val="22"/>
        </w:rPr>
        <w:t xml:space="preserve"> current</w:t>
      </w:r>
      <w:r w:rsidRPr="00F954FC">
        <w:rPr>
          <w:rFonts w:ascii="Arial" w:hAnsi="Arial" w:cs="Arial"/>
          <w:b/>
          <w:bCs/>
          <w:sz w:val="22"/>
          <w:szCs w:val="22"/>
        </w:rPr>
        <w:t xml:space="preserve"> financial assets</w:t>
      </w:r>
      <w:r w:rsidR="0079134D" w:rsidRPr="00F954FC">
        <w:rPr>
          <w:rFonts w:ascii="Arial" w:hAnsi="Arial" w:cs="Arial"/>
          <w:b/>
          <w:bCs/>
          <w:sz w:val="22"/>
          <w:szCs w:val="22"/>
        </w:rPr>
        <w:t>/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B959C7" w:rsidRPr="00F954FC" w14:paraId="007CE213" w14:textId="77777777" w:rsidTr="00716761">
        <w:trPr>
          <w:trHeight w:val="376"/>
          <w:tblHeader/>
        </w:trPr>
        <w:tc>
          <w:tcPr>
            <w:tcW w:w="3960" w:type="dxa"/>
            <w:vAlign w:val="bottom"/>
          </w:tcPr>
          <w:p w14:paraId="54B2F356" w14:textId="77777777" w:rsidR="00B959C7" w:rsidRPr="00F954FC"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2E1832" w14:textId="77777777" w:rsidR="00B959C7" w:rsidRPr="00F954FC" w:rsidRDefault="00B959C7" w:rsidP="00716761">
            <w:pPr>
              <w:tabs>
                <w:tab w:val="decimal" w:pos="978"/>
              </w:tabs>
              <w:spacing w:line="380" w:lineRule="exact"/>
              <w:ind w:left="72" w:right="-7" w:hanging="72"/>
              <w:jc w:val="right"/>
              <w:rPr>
                <w:rFonts w:ascii="Arial" w:hAnsi="Arial" w:cs="Arial"/>
                <w:sz w:val="20"/>
                <w:szCs w:val="20"/>
                <w:cs/>
              </w:rPr>
            </w:pPr>
          </w:p>
        </w:tc>
        <w:tc>
          <w:tcPr>
            <w:tcW w:w="2610" w:type="dxa"/>
            <w:gridSpan w:val="2"/>
            <w:vAlign w:val="bottom"/>
          </w:tcPr>
          <w:p w14:paraId="3363388A" w14:textId="77777777" w:rsidR="00B959C7" w:rsidRPr="00F954FC" w:rsidRDefault="00B959C7" w:rsidP="00716761">
            <w:pPr>
              <w:tabs>
                <w:tab w:val="decimal" w:pos="978"/>
              </w:tabs>
              <w:spacing w:line="380" w:lineRule="exact"/>
              <w:ind w:left="72" w:right="-7" w:hanging="72"/>
              <w:jc w:val="right"/>
              <w:rPr>
                <w:rFonts w:ascii="Arial" w:hAnsi="Arial" w:cs="Arial"/>
                <w:sz w:val="20"/>
                <w:szCs w:val="20"/>
                <w:cs/>
              </w:rPr>
            </w:pPr>
            <w:r w:rsidRPr="00F954FC">
              <w:rPr>
                <w:rFonts w:ascii="Arial" w:hAnsi="Arial" w:cs="Arial"/>
                <w:sz w:val="20"/>
                <w:szCs w:val="20"/>
                <w:cs/>
              </w:rPr>
              <w:t>(Unit: Thousand Baht)</w:t>
            </w:r>
          </w:p>
        </w:tc>
      </w:tr>
      <w:tr w:rsidR="00B959C7" w:rsidRPr="00F954FC" w14:paraId="5353B29A" w14:textId="77777777" w:rsidTr="00716761">
        <w:trPr>
          <w:trHeight w:val="419"/>
          <w:tblHeader/>
        </w:trPr>
        <w:tc>
          <w:tcPr>
            <w:tcW w:w="3960" w:type="dxa"/>
            <w:vAlign w:val="bottom"/>
          </w:tcPr>
          <w:p w14:paraId="51F9A182" w14:textId="77777777" w:rsidR="00B959C7" w:rsidRPr="00F954FC" w:rsidRDefault="00B959C7" w:rsidP="00716761">
            <w:pPr>
              <w:spacing w:line="380" w:lineRule="exact"/>
              <w:ind w:left="72" w:right="-7" w:hanging="72"/>
              <w:jc w:val="center"/>
              <w:rPr>
                <w:rFonts w:ascii="Arial" w:hAnsi="Arial" w:cs="Arial"/>
                <w:sz w:val="20"/>
                <w:szCs w:val="20"/>
                <w:u w:val="single"/>
              </w:rPr>
            </w:pPr>
          </w:p>
        </w:tc>
        <w:tc>
          <w:tcPr>
            <w:tcW w:w="2610" w:type="dxa"/>
            <w:gridSpan w:val="2"/>
          </w:tcPr>
          <w:p w14:paraId="70B5D151" w14:textId="13BD9827" w:rsidR="00B959C7" w:rsidRPr="00F954FC" w:rsidRDefault="00B959C7" w:rsidP="00716761">
            <w:pPr>
              <w:pBdr>
                <w:bottom w:val="single" w:sz="4" w:space="1" w:color="auto"/>
              </w:pBdr>
              <w:spacing w:line="380" w:lineRule="exact"/>
              <w:ind w:left="72" w:right="-7" w:hanging="72"/>
              <w:jc w:val="center"/>
              <w:rPr>
                <w:rFonts w:ascii="Arial" w:hAnsi="Arial" w:cs="Arial"/>
                <w:sz w:val="20"/>
                <w:szCs w:val="20"/>
                <w:cs/>
                <w:lang w:val="th-TH"/>
              </w:rPr>
            </w:pPr>
            <w:r w:rsidRPr="00F954FC">
              <w:rPr>
                <w:rFonts w:ascii="Arial" w:hAnsi="Arial" w:cs="Arial"/>
                <w:sz w:val="20"/>
                <w:szCs w:val="20"/>
              </w:rPr>
              <w:t xml:space="preserve">Consolidated </w:t>
            </w:r>
            <w:r w:rsidR="00716761" w:rsidRPr="00F954FC">
              <w:rPr>
                <w:rFonts w:ascii="Arial" w:hAnsi="Arial" w:cs="Arial"/>
                <w:sz w:val="20"/>
                <w:szCs w:val="20"/>
              </w:rPr>
              <w:t xml:space="preserve">             </w:t>
            </w:r>
            <w:r w:rsidRPr="00F954FC">
              <w:rPr>
                <w:rFonts w:ascii="Arial" w:hAnsi="Arial" w:cs="Arial"/>
                <w:sz w:val="20"/>
                <w:szCs w:val="20"/>
              </w:rPr>
              <w:t>financial statements</w:t>
            </w:r>
          </w:p>
        </w:tc>
        <w:tc>
          <w:tcPr>
            <w:tcW w:w="2610" w:type="dxa"/>
            <w:gridSpan w:val="2"/>
            <w:vAlign w:val="bottom"/>
          </w:tcPr>
          <w:p w14:paraId="0A2BF49C" w14:textId="4090276F" w:rsidR="00B959C7" w:rsidRPr="00F954FC" w:rsidRDefault="00B959C7" w:rsidP="00716761">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Separate</w:t>
            </w:r>
            <w:r w:rsidR="00716761" w:rsidRPr="00F954FC">
              <w:rPr>
                <w:rFonts w:ascii="Arial" w:hAnsi="Arial" w:cs="Arial"/>
                <w:sz w:val="20"/>
                <w:szCs w:val="20"/>
              </w:rPr>
              <w:t xml:space="preserve">     </w:t>
            </w:r>
            <w:r w:rsidR="004C6278" w:rsidRPr="00F954FC">
              <w:rPr>
                <w:rFonts w:ascii="Arial" w:hAnsi="Arial" w:cs="Arial"/>
                <w:sz w:val="20"/>
                <w:szCs w:val="20"/>
              </w:rPr>
              <w:t xml:space="preserve">                </w:t>
            </w:r>
            <w:r w:rsidR="00716761" w:rsidRPr="00F954FC">
              <w:rPr>
                <w:rFonts w:ascii="Arial" w:hAnsi="Arial" w:cs="Arial"/>
                <w:sz w:val="20"/>
                <w:szCs w:val="20"/>
              </w:rPr>
              <w:t xml:space="preserve">       </w:t>
            </w:r>
            <w:r w:rsidRPr="00F954FC">
              <w:rPr>
                <w:rFonts w:ascii="Arial" w:hAnsi="Arial" w:cs="Arial"/>
                <w:sz w:val="20"/>
                <w:szCs w:val="20"/>
              </w:rPr>
              <w:t xml:space="preserve"> financial statements</w:t>
            </w:r>
          </w:p>
        </w:tc>
      </w:tr>
      <w:tr w:rsidR="008C3CA7" w:rsidRPr="00F954FC" w14:paraId="34603866" w14:textId="77777777" w:rsidTr="00716761">
        <w:trPr>
          <w:trHeight w:val="90"/>
          <w:tblHeader/>
        </w:trPr>
        <w:tc>
          <w:tcPr>
            <w:tcW w:w="3960" w:type="dxa"/>
          </w:tcPr>
          <w:p w14:paraId="4CF7A50C" w14:textId="77777777" w:rsidR="008C3CA7" w:rsidRPr="00F954FC" w:rsidRDefault="008C3CA7" w:rsidP="008C3CA7">
            <w:pPr>
              <w:tabs>
                <w:tab w:val="left" w:pos="600"/>
                <w:tab w:val="left" w:pos="900"/>
                <w:tab w:val="right" w:pos="7280"/>
                <w:tab w:val="right" w:pos="8540"/>
              </w:tabs>
              <w:spacing w:line="380" w:lineRule="exact"/>
              <w:ind w:left="72" w:right="-7" w:hanging="72"/>
              <w:jc w:val="thaiDistribute"/>
              <w:rPr>
                <w:rFonts w:ascii="Arial" w:hAnsi="Arial" w:cs="Arial"/>
                <w:sz w:val="20"/>
                <w:szCs w:val="20"/>
              </w:rPr>
            </w:pPr>
          </w:p>
        </w:tc>
        <w:tc>
          <w:tcPr>
            <w:tcW w:w="1305" w:type="dxa"/>
            <w:vAlign w:val="center"/>
          </w:tcPr>
          <w:p w14:paraId="538394CD" w14:textId="6E10BF09" w:rsidR="008C3CA7" w:rsidRPr="00F954FC" w:rsidRDefault="008C3CA7" w:rsidP="008C3CA7">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202</w:t>
            </w:r>
            <w:r w:rsidR="00E514E1">
              <w:rPr>
                <w:rFonts w:ascii="Arial" w:hAnsi="Arial" w:cs="Arial"/>
                <w:sz w:val="20"/>
                <w:szCs w:val="20"/>
              </w:rPr>
              <w:t>5</w:t>
            </w:r>
          </w:p>
        </w:tc>
        <w:tc>
          <w:tcPr>
            <w:tcW w:w="1305" w:type="dxa"/>
            <w:vAlign w:val="center"/>
          </w:tcPr>
          <w:p w14:paraId="79F05556" w14:textId="0D64C4ED" w:rsidR="008C3CA7" w:rsidRPr="00F954FC" w:rsidRDefault="00E514E1" w:rsidP="008C3CA7">
            <w:pPr>
              <w:pBdr>
                <w:bottom w:val="single" w:sz="4" w:space="1" w:color="auto"/>
              </w:pBdr>
              <w:spacing w:line="380" w:lineRule="exact"/>
              <w:ind w:left="72" w:right="-7" w:hanging="72"/>
              <w:jc w:val="center"/>
              <w:rPr>
                <w:rFonts w:ascii="Arial" w:hAnsi="Arial" w:cs="Arial"/>
                <w:sz w:val="20"/>
                <w:szCs w:val="20"/>
              </w:rPr>
            </w:pPr>
            <w:r>
              <w:rPr>
                <w:rFonts w:ascii="Arial" w:hAnsi="Arial" w:cs="Arial"/>
                <w:sz w:val="20"/>
                <w:szCs w:val="20"/>
              </w:rPr>
              <w:t>2024</w:t>
            </w:r>
          </w:p>
        </w:tc>
        <w:tc>
          <w:tcPr>
            <w:tcW w:w="1305" w:type="dxa"/>
            <w:vAlign w:val="center"/>
          </w:tcPr>
          <w:p w14:paraId="1406AE6B" w14:textId="659B4FAC" w:rsidR="008C3CA7" w:rsidRPr="00F954FC" w:rsidRDefault="00E514E1" w:rsidP="008C3CA7">
            <w:pPr>
              <w:pBdr>
                <w:bottom w:val="single" w:sz="4" w:space="1" w:color="auto"/>
              </w:pBdr>
              <w:spacing w:line="380" w:lineRule="exact"/>
              <w:ind w:left="72" w:right="-7" w:hanging="72"/>
              <w:jc w:val="center"/>
              <w:rPr>
                <w:rFonts w:ascii="Arial" w:hAnsi="Arial" w:cs="Arial"/>
                <w:sz w:val="20"/>
                <w:szCs w:val="20"/>
              </w:rPr>
            </w:pPr>
            <w:r>
              <w:rPr>
                <w:rFonts w:ascii="Arial" w:hAnsi="Arial" w:cs="Arial"/>
                <w:sz w:val="20"/>
                <w:szCs w:val="20"/>
              </w:rPr>
              <w:t>2025</w:t>
            </w:r>
          </w:p>
        </w:tc>
        <w:tc>
          <w:tcPr>
            <w:tcW w:w="1305" w:type="dxa"/>
            <w:vAlign w:val="center"/>
          </w:tcPr>
          <w:p w14:paraId="5F5E012E" w14:textId="66F7E88F" w:rsidR="008C3CA7" w:rsidRPr="00F954FC" w:rsidRDefault="00E514E1" w:rsidP="008C3CA7">
            <w:pPr>
              <w:pBdr>
                <w:bottom w:val="single" w:sz="4" w:space="1" w:color="auto"/>
              </w:pBdr>
              <w:spacing w:line="380" w:lineRule="exact"/>
              <w:ind w:left="72" w:right="-7" w:hanging="72"/>
              <w:jc w:val="center"/>
              <w:rPr>
                <w:rFonts w:ascii="Arial" w:hAnsi="Arial" w:cs="Arial"/>
                <w:sz w:val="20"/>
                <w:szCs w:val="20"/>
              </w:rPr>
            </w:pPr>
            <w:r>
              <w:rPr>
                <w:rFonts w:ascii="Arial" w:hAnsi="Arial" w:cs="Arial"/>
                <w:sz w:val="20"/>
                <w:szCs w:val="20"/>
              </w:rPr>
              <w:t>2024</w:t>
            </w:r>
          </w:p>
        </w:tc>
      </w:tr>
      <w:tr w:rsidR="008C3CA7" w:rsidRPr="00F954FC" w14:paraId="260E448F" w14:textId="77777777" w:rsidTr="00716761">
        <w:trPr>
          <w:trHeight w:val="324"/>
        </w:trPr>
        <w:tc>
          <w:tcPr>
            <w:tcW w:w="3960" w:type="dxa"/>
          </w:tcPr>
          <w:p w14:paraId="6A60701A" w14:textId="77777777" w:rsidR="008C3CA7" w:rsidRPr="00F954FC" w:rsidRDefault="008C3CA7" w:rsidP="008C3CA7">
            <w:pPr>
              <w:spacing w:line="380" w:lineRule="exact"/>
              <w:ind w:left="72" w:right="-7" w:hanging="72"/>
              <w:textAlignment w:val="auto"/>
              <w:rPr>
                <w:rFonts w:ascii="Arial" w:hAnsi="Arial" w:cs="Arial"/>
                <w:sz w:val="20"/>
                <w:szCs w:val="20"/>
                <w:u w:val="single"/>
              </w:rPr>
            </w:pPr>
            <w:r w:rsidRPr="00F954FC">
              <w:rPr>
                <w:rFonts w:ascii="Arial" w:hAnsi="Arial" w:cs="Arial"/>
                <w:sz w:val="20"/>
                <w:szCs w:val="20"/>
                <w:u w:val="single"/>
              </w:rPr>
              <w:t>Debt instruments at FVOCI</w:t>
            </w:r>
          </w:p>
        </w:tc>
        <w:tc>
          <w:tcPr>
            <w:tcW w:w="1305" w:type="dxa"/>
            <w:vAlign w:val="bottom"/>
          </w:tcPr>
          <w:p w14:paraId="10B9877D" w14:textId="77777777" w:rsidR="008C3CA7" w:rsidRPr="00F954FC" w:rsidRDefault="008C3CA7" w:rsidP="008C3CA7">
            <w:pPr>
              <w:spacing w:line="380" w:lineRule="exact"/>
              <w:ind w:left="72" w:right="-7" w:hanging="72"/>
              <w:textAlignment w:val="auto"/>
              <w:rPr>
                <w:rFonts w:ascii="Arial" w:hAnsi="Arial" w:cs="Arial"/>
                <w:b/>
                <w:bCs/>
                <w:sz w:val="20"/>
                <w:szCs w:val="20"/>
              </w:rPr>
            </w:pPr>
          </w:p>
        </w:tc>
        <w:tc>
          <w:tcPr>
            <w:tcW w:w="1305" w:type="dxa"/>
            <w:vAlign w:val="bottom"/>
          </w:tcPr>
          <w:p w14:paraId="388F8B6B"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c>
          <w:tcPr>
            <w:tcW w:w="1305" w:type="dxa"/>
            <w:vAlign w:val="bottom"/>
          </w:tcPr>
          <w:p w14:paraId="75E46CDF" w14:textId="77777777" w:rsidR="008C3CA7" w:rsidRPr="00AA01AF" w:rsidRDefault="008C3CA7" w:rsidP="008C3CA7">
            <w:pPr>
              <w:tabs>
                <w:tab w:val="decimal" w:pos="972"/>
              </w:tabs>
              <w:spacing w:line="380" w:lineRule="exact"/>
              <w:ind w:left="72" w:right="-7" w:hanging="72"/>
              <w:rPr>
                <w:rFonts w:ascii="Arial" w:hAnsi="Arial" w:cs="Arial"/>
                <w:sz w:val="20"/>
                <w:szCs w:val="20"/>
              </w:rPr>
            </w:pPr>
          </w:p>
        </w:tc>
        <w:tc>
          <w:tcPr>
            <w:tcW w:w="1305" w:type="dxa"/>
            <w:vAlign w:val="bottom"/>
          </w:tcPr>
          <w:p w14:paraId="5731A185" w14:textId="77777777" w:rsidR="008C3CA7" w:rsidRPr="00F954FC" w:rsidRDefault="008C3CA7" w:rsidP="008C3CA7">
            <w:pPr>
              <w:tabs>
                <w:tab w:val="decimal" w:pos="972"/>
              </w:tabs>
              <w:spacing w:line="380" w:lineRule="exact"/>
              <w:ind w:left="72" w:right="-7" w:hanging="72"/>
              <w:rPr>
                <w:rFonts w:ascii="Arial" w:hAnsi="Arial" w:cs="Arial"/>
                <w:sz w:val="20"/>
                <w:szCs w:val="20"/>
              </w:rPr>
            </w:pPr>
          </w:p>
        </w:tc>
      </w:tr>
      <w:tr w:rsidR="00E514E1" w:rsidRPr="00F954FC" w14:paraId="708A558D" w14:textId="77777777" w:rsidTr="00716761">
        <w:trPr>
          <w:trHeight w:val="376"/>
        </w:trPr>
        <w:tc>
          <w:tcPr>
            <w:tcW w:w="3960" w:type="dxa"/>
          </w:tcPr>
          <w:p w14:paraId="0C68E23E" w14:textId="6890D4C0" w:rsidR="00E514E1" w:rsidRPr="00F954FC" w:rsidRDefault="00E514E1" w:rsidP="00E514E1">
            <w:pPr>
              <w:tabs>
                <w:tab w:val="decimal" w:pos="972"/>
              </w:tabs>
              <w:spacing w:line="380" w:lineRule="exact"/>
              <w:ind w:left="72" w:right="-7" w:hanging="72"/>
              <w:rPr>
                <w:rFonts w:ascii="Arial" w:hAnsi="Arial" w:cs="Arial"/>
                <w:color w:val="0070C0"/>
                <w:sz w:val="20"/>
                <w:szCs w:val="20"/>
                <w:u w:val="single"/>
              </w:rPr>
            </w:pPr>
            <w:r w:rsidRPr="00F954FC">
              <w:rPr>
                <w:rFonts w:ascii="Arial" w:hAnsi="Arial" w:cs="Arial"/>
                <w:sz w:val="20"/>
                <w:szCs w:val="20"/>
              </w:rPr>
              <w:t>Investment in bonds and debentures</w:t>
            </w:r>
          </w:p>
        </w:tc>
        <w:tc>
          <w:tcPr>
            <w:tcW w:w="1305" w:type="dxa"/>
            <w:shd w:val="clear" w:color="auto" w:fill="auto"/>
            <w:vAlign w:val="bottom"/>
          </w:tcPr>
          <w:p w14:paraId="2EBC1228" w14:textId="35D8AF5D" w:rsidR="00E514E1" w:rsidRPr="00AA01AF" w:rsidRDefault="005372AA" w:rsidP="00C63DEE">
            <w:pPr>
              <w:pBdr>
                <w:bottom w:val="single" w:sz="4" w:space="1" w:color="auto"/>
              </w:pBdr>
              <w:tabs>
                <w:tab w:val="decimal" w:pos="975"/>
              </w:tabs>
              <w:spacing w:line="380" w:lineRule="exact"/>
              <w:ind w:left="72" w:right="-7" w:hanging="72"/>
              <w:rPr>
                <w:rFonts w:ascii="Arial" w:hAnsi="Arial" w:cstheme="minorBidi"/>
                <w:sz w:val="20"/>
                <w:szCs w:val="20"/>
              </w:rPr>
            </w:pPr>
            <w:r w:rsidRPr="00AA01AF">
              <w:rPr>
                <w:rFonts w:ascii="Arial" w:hAnsi="Arial" w:cstheme="minorBidi"/>
                <w:sz w:val="20"/>
                <w:szCs w:val="20"/>
              </w:rPr>
              <w:t>218,351</w:t>
            </w:r>
          </w:p>
        </w:tc>
        <w:tc>
          <w:tcPr>
            <w:tcW w:w="1305" w:type="dxa"/>
            <w:vAlign w:val="bottom"/>
          </w:tcPr>
          <w:p w14:paraId="001153C3" w14:textId="5A14F813" w:rsidR="00E514E1" w:rsidRPr="00F954FC" w:rsidRDefault="00E514E1" w:rsidP="00C63DEE">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588,179</w:t>
            </w:r>
          </w:p>
        </w:tc>
        <w:tc>
          <w:tcPr>
            <w:tcW w:w="1305" w:type="dxa"/>
            <w:vAlign w:val="bottom"/>
          </w:tcPr>
          <w:p w14:paraId="33C72167" w14:textId="38A4524A" w:rsidR="00E514E1" w:rsidRPr="00AA01AF" w:rsidRDefault="00072D2A" w:rsidP="00C63DEE">
            <w:pPr>
              <w:pBdr>
                <w:bottom w:val="single" w:sz="4" w:space="1" w:color="auto"/>
              </w:pBdr>
              <w:tabs>
                <w:tab w:val="decimal" w:pos="975"/>
              </w:tabs>
              <w:spacing w:line="380" w:lineRule="exact"/>
              <w:ind w:left="72" w:right="-7" w:hanging="72"/>
              <w:rPr>
                <w:rFonts w:ascii="Arial" w:hAnsi="Arial" w:cstheme="minorBidi"/>
                <w:sz w:val="20"/>
                <w:szCs w:val="20"/>
                <w:cs/>
              </w:rPr>
            </w:pPr>
            <w:r w:rsidRPr="00AA01AF">
              <w:rPr>
                <w:rFonts w:ascii="Arial" w:hAnsi="Arial" w:cstheme="minorBidi"/>
                <w:sz w:val="20"/>
                <w:szCs w:val="20"/>
              </w:rPr>
              <w:t>-</w:t>
            </w:r>
          </w:p>
        </w:tc>
        <w:tc>
          <w:tcPr>
            <w:tcW w:w="1305" w:type="dxa"/>
            <w:vAlign w:val="bottom"/>
          </w:tcPr>
          <w:p w14:paraId="795943C8" w14:textId="31C0F428" w:rsidR="00E514E1" w:rsidRPr="00F954FC" w:rsidRDefault="00E514E1" w:rsidP="00C63DEE">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w:t>
            </w:r>
          </w:p>
        </w:tc>
      </w:tr>
      <w:tr w:rsidR="00E514E1" w:rsidRPr="00F954FC" w14:paraId="4A6DCFFC" w14:textId="77777777" w:rsidTr="00716761">
        <w:trPr>
          <w:trHeight w:val="80"/>
        </w:trPr>
        <w:tc>
          <w:tcPr>
            <w:tcW w:w="3960" w:type="dxa"/>
            <w:vAlign w:val="bottom"/>
          </w:tcPr>
          <w:p w14:paraId="00A89814" w14:textId="77777777" w:rsidR="00E514E1" w:rsidRPr="00F954FC" w:rsidRDefault="00E514E1" w:rsidP="00E514E1">
            <w:pPr>
              <w:spacing w:line="380" w:lineRule="exact"/>
              <w:ind w:left="72" w:right="-7" w:hanging="72"/>
              <w:textAlignment w:val="auto"/>
              <w:rPr>
                <w:rFonts w:ascii="Arial" w:hAnsi="Arial" w:cs="Arial"/>
                <w:sz w:val="20"/>
                <w:szCs w:val="20"/>
              </w:rPr>
            </w:pPr>
            <w:r w:rsidRPr="00F954FC">
              <w:rPr>
                <w:rFonts w:ascii="Arial" w:hAnsi="Arial" w:cs="Arial"/>
                <w:sz w:val="20"/>
                <w:szCs w:val="20"/>
              </w:rPr>
              <w:t>Total debt instruments at FVOCI</w:t>
            </w:r>
          </w:p>
        </w:tc>
        <w:tc>
          <w:tcPr>
            <w:tcW w:w="1305" w:type="dxa"/>
            <w:vAlign w:val="bottom"/>
          </w:tcPr>
          <w:p w14:paraId="5EDEF23C" w14:textId="1C38E867" w:rsidR="00E514E1" w:rsidRPr="00AA01AF" w:rsidRDefault="005372AA" w:rsidP="00C63DEE">
            <w:pPr>
              <w:pBdr>
                <w:bottom w:val="single" w:sz="4" w:space="1" w:color="auto"/>
              </w:pBd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218,351</w:t>
            </w:r>
          </w:p>
        </w:tc>
        <w:tc>
          <w:tcPr>
            <w:tcW w:w="1305" w:type="dxa"/>
            <w:vAlign w:val="bottom"/>
          </w:tcPr>
          <w:p w14:paraId="29FFBFC4" w14:textId="5263679D" w:rsidR="00E514E1" w:rsidRPr="00F954FC" w:rsidRDefault="00E514E1" w:rsidP="00C63DEE">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5</w:t>
            </w:r>
            <w:r w:rsidRPr="00F954FC">
              <w:rPr>
                <w:rFonts w:ascii="Arial" w:hAnsi="Arial" w:cstheme="minorBidi"/>
                <w:sz w:val="20"/>
                <w:szCs w:val="20"/>
              </w:rPr>
              <w:t>88</w:t>
            </w:r>
            <w:r w:rsidRPr="00F954FC">
              <w:rPr>
                <w:rFonts w:ascii="Arial" w:hAnsi="Arial" w:cs="Arial"/>
                <w:sz w:val="20"/>
                <w:szCs w:val="20"/>
              </w:rPr>
              <w:t>,179</w:t>
            </w:r>
          </w:p>
        </w:tc>
        <w:tc>
          <w:tcPr>
            <w:tcW w:w="1305" w:type="dxa"/>
            <w:vAlign w:val="bottom"/>
          </w:tcPr>
          <w:p w14:paraId="536C8A95" w14:textId="12F5B27C" w:rsidR="00E514E1" w:rsidRPr="00AA01AF" w:rsidRDefault="00072D2A" w:rsidP="00C63DEE">
            <w:pPr>
              <w:pBdr>
                <w:bottom w:val="single" w:sz="4" w:space="1" w:color="auto"/>
              </w:pBd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w:t>
            </w:r>
          </w:p>
        </w:tc>
        <w:tc>
          <w:tcPr>
            <w:tcW w:w="1305" w:type="dxa"/>
            <w:vAlign w:val="bottom"/>
          </w:tcPr>
          <w:p w14:paraId="060D61CE" w14:textId="1003194B" w:rsidR="00E514E1" w:rsidRPr="00F954FC" w:rsidRDefault="00E514E1" w:rsidP="00C63DEE">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w:t>
            </w:r>
          </w:p>
        </w:tc>
      </w:tr>
    </w:tbl>
    <w:p w14:paraId="6E44646F" w14:textId="77777777" w:rsidR="009D649E" w:rsidRDefault="009D649E">
      <w:r>
        <w:br w:type="page"/>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9D649E" w:rsidRPr="00F954FC" w14:paraId="71D3CDF3" w14:textId="77777777" w:rsidTr="00617ED5">
        <w:trPr>
          <w:trHeight w:val="376"/>
          <w:tblHeader/>
        </w:trPr>
        <w:tc>
          <w:tcPr>
            <w:tcW w:w="3960" w:type="dxa"/>
            <w:vAlign w:val="bottom"/>
          </w:tcPr>
          <w:p w14:paraId="50CDF434" w14:textId="77777777" w:rsidR="009D649E" w:rsidRPr="00F954FC" w:rsidRDefault="009D649E" w:rsidP="00617ED5">
            <w:pPr>
              <w:spacing w:line="380" w:lineRule="exact"/>
              <w:ind w:left="72" w:right="-7" w:hanging="72"/>
              <w:jc w:val="center"/>
              <w:rPr>
                <w:rFonts w:ascii="Arial" w:hAnsi="Arial" w:cs="Arial"/>
                <w:sz w:val="20"/>
                <w:szCs w:val="20"/>
                <w:u w:val="single"/>
              </w:rPr>
            </w:pPr>
          </w:p>
        </w:tc>
        <w:tc>
          <w:tcPr>
            <w:tcW w:w="2610" w:type="dxa"/>
            <w:gridSpan w:val="2"/>
          </w:tcPr>
          <w:p w14:paraId="081E4EBA" w14:textId="77777777" w:rsidR="009D649E" w:rsidRPr="00F954FC" w:rsidRDefault="009D649E" w:rsidP="00617ED5">
            <w:pPr>
              <w:tabs>
                <w:tab w:val="decimal" w:pos="978"/>
              </w:tabs>
              <w:spacing w:line="380" w:lineRule="exact"/>
              <w:ind w:left="72" w:right="-7" w:hanging="72"/>
              <w:jc w:val="right"/>
              <w:rPr>
                <w:rFonts w:ascii="Arial" w:hAnsi="Arial" w:cs="Arial"/>
                <w:sz w:val="20"/>
                <w:szCs w:val="20"/>
                <w:cs/>
              </w:rPr>
            </w:pPr>
          </w:p>
        </w:tc>
        <w:tc>
          <w:tcPr>
            <w:tcW w:w="2610" w:type="dxa"/>
            <w:gridSpan w:val="2"/>
            <w:vAlign w:val="bottom"/>
          </w:tcPr>
          <w:p w14:paraId="0DBEF543" w14:textId="77777777" w:rsidR="009D649E" w:rsidRPr="00F954FC" w:rsidRDefault="009D649E" w:rsidP="00617ED5">
            <w:pPr>
              <w:tabs>
                <w:tab w:val="decimal" w:pos="978"/>
              </w:tabs>
              <w:spacing w:line="380" w:lineRule="exact"/>
              <w:ind w:left="72" w:right="-7" w:hanging="72"/>
              <w:jc w:val="right"/>
              <w:rPr>
                <w:rFonts w:ascii="Arial" w:hAnsi="Arial" w:cs="Arial"/>
                <w:sz w:val="20"/>
                <w:szCs w:val="20"/>
                <w:cs/>
              </w:rPr>
            </w:pPr>
            <w:r w:rsidRPr="00F954FC">
              <w:rPr>
                <w:rFonts w:ascii="Arial" w:hAnsi="Arial" w:cs="Arial"/>
                <w:sz w:val="20"/>
                <w:szCs w:val="20"/>
                <w:cs/>
              </w:rPr>
              <w:t>(Unit: Thousand Baht)</w:t>
            </w:r>
          </w:p>
        </w:tc>
      </w:tr>
      <w:tr w:rsidR="009D649E" w:rsidRPr="00F954FC" w14:paraId="55831F03" w14:textId="77777777" w:rsidTr="00617ED5">
        <w:trPr>
          <w:trHeight w:val="419"/>
          <w:tblHeader/>
        </w:trPr>
        <w:tc>
          <w:tcPr>
            <w:tcW w:w="3960" w:type="dxa"/>
            <w:vAlign w:val="bottom"/>
          </w:tcPr>
          <w:p w14:paraId="6590CF79" w14:textId="77777777" w:rsidR="009D649E" w:rsidRPr="00F954FC" w:rsidRDefault="009D649E" w:rsidP="00617ED5">
            <w:pPr>
              <w:spacing w:line="380" w:lineRule="exact"/>
              <w:ind w:left="72" w:right="-7" w:hanging="72"/>
              <w:jc w:val="center"/>
              <w:rPr>
                <w:rFonts w:ascii="Arial" w:hAnsi="Arial" w:cs="Arial"/>
                <w:sz w:val="20"/>
                <w:szCs w:val="20"/>
                <w:u w:val="single"/>
              </w:rPr>
            </w:pPr>
          </w:p>
        </w:tc>
        <w:tc>
          <w:tcPr>
            <w:tcW w:w="2610" w:type="dxa"/>
            <w:gridSpan w:val="2"/>
          </w:tcPr>
          <w:p w14:paraId="7F7439E2" w14:textId="77777777" w:rsidR="009D649E" w:rsidRPr="00F954FC" w:rsidRDefault="009D649E" w:rsidP="00617ED5">
            <w:pPr>
              <w:pBdr>
                <w:bottom w:val="single" w:sz="4" w:space="1" w:color="auto"/>
              </w:pBdr>
              <w:spacing w:line="380" w:lineRule="exact"/>
              <w:ind w:left="72" w:right="-7" w:hanging="72"/>
              <w:jc w:val="center"/>
              <w:rPr>
                <w:rFonts w:ascii="Arial" w:hAnsi="Arial" w:cs="Arial"/>
                <w:sz w:val="20"/>
                <w:szCs w:val="20"/>
                <w:cs/>
                <w:lang w:val="th-TH"/>
              </w:rPr>
            </w:pPr>
            <w:r w:rsidRPr="00F954FC">
              <w:rPr>
                <w:rFonts w:ascii="Arial" w:hAnsi="Arial" w:cs="Arial"/>
                <w:sz w:val="20"/>
                <w:szCs w:val="20"/>
              </w:rPr>
              <w:t>Consolidated              financial statements</w:t>
            </w:r>
          </w:p>
        </w:tc>
        <w:tc>
          <w:tcPr>
            <w:tcW w:w="2610" w:type="dxa"/>
            <w:gridSpan w:val="2"/>
            <w:vAlign w:val="bottom"/>
          </w:tcPr>
          <w:p w14:paraId="28DD86A5" w14:textId="77777777" w:rsidR="009D649E" w:rsidRPr="00F954FC" w:rsidRDefault="009D649E" w:rsidP="00617ED5">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Separate                             financial statements</w:t>
            </w:r>
          </w:p>
        </w:tc>
      </w:tr>
      <w:tr w:rsidR="009D649E" w:rsidRPr="00F954FC" w14:paraId="2262AD1C" w14:textId="77777777" w:rsidTr="00617ED5">
        <w:trPr>
          <w:trHeight w:val="90"/>
          <w:tblHeader/>
        </w:trPr>
        <w:tc>
          <w:tcPr>
            <w:tcW w:w="3960" w:type="dxa"/>
          </w:tcPr>
          <w:p w14:paraId="2249A356" w14:textId="77777777" w:rsidR="009D649E" w:rsidRPr="00F954FC" w:rsidRDefault="009D649E" w:rsidP="00617ED5">
            <w:pPr>
              <w:tabs>
                <w:tab w:val="left" w:pos="600"/>
                <w:tab w:val="left" w:pos="900"/>
                <w:tab w:val="right" w:pos="7280"/>
                <w:tab w:val="right" w:pos="8540"/>
              </w:tabs>
              <w:spacing w:line="380" w:lineRule="exact"/>
              <w:ind w:left="72" w:right="-7" w:hanging="72"/>
              <w:jc w:val="thaiDistribute"/>
              <w:rPr>
                <w:rFonts w:ascii="Arial" w:hAnsi="Arial" w:cs="Arial"/>
                <w:sz w:val="20"/>
                <w:szCs w:val="20"/>
              </w:rPr>
            </w:pPr>
          </w:p>
        </w:tc>
        <w:tc>
          <w:tcPr>
            <w:tcW w:w="1305" w:type="dxa"/>
            <w:vAlign w:val="center"/>
          </w:tcPr>
          <w:p w14:paraId="7E0BEDA2" w14:textId="77777777" w:rsidR="009D649E" w:rsidRPr="00F954FC" w:rsidRDefault="009D649E" w:rsidP="00617ED5">
            <w:pPr>
              <w:pBdr>
                <w:bottom w:val="single" w:sz="4" w:space="1" w:color="auto"/>
              </w:pBdr>
              <w:spacing w:line="380" w:lineRule="exact"/>
              <w:ind w:left="72" w:right="-7" w:hanging="72"/>
              <w:jc w:val="center"/>
              <w:rPr>
                <w:rFonts w:ascii="Arial" w:hAnsi="Arial" w:cs="Arial"/>
                <w:sz w:val="20"/>
                <w:szCs w:val="20"/>
              </w:rPr>
            </w:pPr>
            <w:r w:rsidRPr="00F954FC">
              <w:rPr>
                <w:rFonts w:ascii="Arial" w:hAnsi="Arial" w:cs="Arial"/>
                <w:sz w:val="20"/>
                <w:szCs w:val="20"/>
              </w:rPr>
              <w:t>202</w:t>
            </w:r>
            <w:r>
              <w:rPr>
                <w:rFonts w:ascii="Arial" w:hAnsi="Arial" w:cs="Arial"/>
                <w:sz w:val="20"/>
                <w:szCs w:val="20"/>
              </w:rPr>
              <w:t>5</w:t>
            </w:r>
          </w:p>
        </w:tc>
        <w:tc>
          <w:tcPr>
            <w:tcW w:w="1305" w:type="dxa"/>
            <w:vAlign w:val="center"/>
          </w:tcPr>
          <w:p w14:paraId="2AA8666D" w14:textId="77777777" w:rsidR="009D649E" w:rsidRPr="00F954FC" w:rsidRDefault="009D649E" w:rsidP="00617ED5">
            <w:pPr>
              <w:pBdr>
                <w:bottom w:val="single" w:sz="4" w:space="1" w:color="auto"/>
              </w:pBdr>
              <w:spacing w:line="380" w:lineRule="exact"/>
              <w:ind w:left="72" w:right="-7" w:hanging="72"/>
              <w:jc w:val="center"/>
              <w:rPr>
                <w:rFonts w:ascii="Arial" w:hAnsi="Arial" w:cs="Arial"/>
                <w:sz w:val="20"/>
                <w:szCs w:val="20"/>
              </w:rPr>
            </w:pPr>
            <w:r>
              <w:rPr>
                <w:rFonts w:ascii="Arial" w:hAnsi="Arial" w:cs="Arial"/>
                <w:sz w:val="20"/>
                <w:szCs w:val="20"/>
              </w:rPr>
              <w:t>2024</w:t>
            </w:r>
          </w:p>
        </w:tc>
        <w:tc>
          <w:tcPr>
            <w:tcW w:w="1305" w:type="dxa"/>
            <w:vAlign w:val="center"/>
          </w:tcPr>
          <w:p w14:paraId="196E1FC5" w14:textId="77777777" w:rsidR="009D649E" w:rsidRPr="00F954FC" w:rsidRDefault="009D649E" w:rsidP="00617ED5">
            <w:pPr>
              <w:pBdr>
                <w:bottom w:val="single" w:sz="4" w:space="1" w:color="auto"/>
              </w:pBdr>
              <w:spacing w:line="380" w:lineRule="exact"/>
              <w:ind w:left="72" w:right="-7" w:hanging="72"/>
              <w:jc w:val="center"/>
              <w:rPr>
                <w:rFonts w:ascii="Arial" w:hAnsi="Arial" w:cs="Arial"/>
                <w:sz w:val="20"/>
                <w:szCs w:val="20"/>
              </w:rPr>
            </w:pPr>
            <w:r>
              <w:rPr>
                <w:rFonts w:ascii="Arial" w:hAnsi="Arial" w:cs="Arial"/>
                <w:sz w:val="20"/>
                <w:szCs w:val="20"/>
              </w:rPr>
              <w:t>2025</w:t>
            </w:r>
          </w:p>
        </w:tc>
        <w:tc>
          <w:tcPr>
            <w:tcW w:w="1305" w:type="dxa"/>
            <w:vAlign w:val="center"/>
          </w:tcPr>
          <w:p w14:paraId="30C57693" w14:textId="77777777" w:rsidR="009D649E" w:rsidRPr="00F954FC" w:rsidRDefault="009D649E" w:rsidP="00617ED5">
            <w:pPr>
              <w:pBdr>
                <w:bottom w:val="single" w:sz="4" w:space="1" w:color="auto"/>
              </w:pBdr>
              <w:spacing w:line="380" w:lineRule="exact"/>
              <w:ind w:left="72" w:right="-7" w:hanging="72"/>
              <w:jc w:val="center"/>
              <w:rPr>
                <w:rFonts w:ascii="Arial" w:hAnsi="Arial" w:cs="Arial"/>
                <w:sz w:val="20"/>
                <w:szCs w:val="20"/>
              </w:rPr>
            </w:pPr>
            <w:r>
              <w:rPr>
                <w:rFonts w:ascii="Arial" w:hAnsi="Arial" w:cs="Arial"/>
                <w:sz w:val="20"/>
                <w:szCs w:val="20"/>
              </w:rPr>
              <w:t>2024</w:t>
            </w:r>
          </w:p>
        </w:tc>
      </w:tr>
      <w:tr w:rsidR="00E514E1" w:rsidRPr="00F954FC" w14:paraId="662712BE" w14:textId="77777777" w:rsidTr="00716761">
        <w:trPr>
          <w:trHeight w:val="80"/>
        </w:trPr>
        <w:tc>
          <w:tcPr>
            <w:tcW w:w="3960" w:type="dxa"/>
          </w:tcPr>
          <w:p w14:paraId="71D0E091" w14:textId="072FB638" w:rsidR="00E514E1" w:rsidRPr="00F954FC" w:rsidRDefault="00E514E1" w:rsidP="00E514E1">
            <w:pPr>
              <w:spacing w:line="380" w:lineRule="exact"/>
              <w:ind w:left="72" w:right="-7" w:hanging="72"/>
              <w:textAlignment w:val="auto"/>
              <w:rPr>
                <w:rFonts w:ascii="Arial" w:hAnsi="Arial" w:cs="Arial"/>
                <w:sz w:val="20"/>
                <w:szCs w:val="20"/>
                <w:u w:val="single"/>
              </w:rPr>
            </w:pPr>
            <w:r w:rsidRPr="00F954FC">
              <w:rPr>
                <w:rFonts w:ascii="Arial" w:hAnsi="Arial" w:cs="Arial"/>
                <w:sz w:val="20"/>
                <w:szCs w:val="20"/>
                <w:u w:val="single"/>
              </w:rPr>
              <w:t>Financial assets at FVTPL</w:t>
            </w:r>
            <w:r w:rsidRPr="00F954FC">
              <w:rPr>
                <w:rFonts w:ascii="Arial" w:hAnsi="Arial" w:cs="Arial"/>
                <w:sz w:val="20"/>
                <w:szCs w:val="20"/>
                <w:u w:val="single"/>
                <w:cs/>
              </w:rPr>
              <w:t xml:space="preserve"> </w:t>
            </w:r>
          </w:p>
        </w:tc>
        <w:tc>
          <w:tcPr>
            <w:tcW w:w="1305" w:type="dxa"/>
            <w:vAlign w:val="bottom"/>
          </w:tcPr>
          <w:p w14:paraId="75441BB3" w14:textId="77777777" w:rsidR="00E514E1" w:rsidRPr="00AA01AF" w:rsidRDefault="00E514E1" w:rsidP="00E514E1">
            <w:pPr>
              <w:spacing w:line="380" w:lineRule="exact"/>
              <w:ind w:left="72" w:right="-7" w:hanging="72"/>
              <w:textAlignment w:val="auto"/>
              <w:rPr>
                <w:rFonts w:ascii="Arial" w:hAnsi="Arial" w:cs="Arial"/>
                <w:b/>
                <w:bCs/>
                <w:sz w:val="20"/>
                <w:szCs w:val="20"/>
              </w:rPr>
            </w:pPr>
          </w:p>
        </w:tc>
        <w:tc>
          <w:tcPr>
            <w:tcW w:w="1305" w:type="dxa"/>
            <w:vAlign w:val="bottom"/>
          </w:tcPr>
          <w:p w14:paraId="50E79A23" w14:textId="77777777" w:rsidR="00E514E1" w:rsidRPr="00F954FC" w:rsidRDefault="00E514E1" w:rsidP="00E514E1">
            <w:pPr>
              <w:tabs>
                <w:tab w:val="decimal" w:pos="972"/>
              </w:tabs>
              <w:spacing w:line="380" w:lineRule="exact"/>
              <w:ind w:left="72" w:right="-7" w:hanging="72"/>
              <w:rPr>
                <w:rFonts w:ascii="Arial" w:hAnsi="Arial" w:cs="Arial"/>
                <w:sz w:val="20"/>
                <w:szCs w:val="20"/>
              </w:rPr>
            </w:pPr>
          </w:p>
        </w:tc>
        <w:tc>
          <w:tcPr>
            <w:tcW w:w="1305" w:type="dxa"/>
            <w:vAlign w:val="bottom"/>
          </w:tcPr>
          <w:p w14:paraId="60111125" w14:textId="77777777" w:rsidR="00E514E1" w:rsidRPr="00AA01AF" w:rsidRDefault="00E514E1" w:rsidP="00E514E1">
            <w:pPr>
              <w:tabs>
                <w:tab w:val="decimal" w:pos="972"/>
              </w:tabs>
              <w:spacing w:line="380" w:lineRule="exact"/>
              <w:ind w:left="72" w:right="-7" w:hanging="72"/>
              <w:rPr>
                <w:rFonts w:ascii="Arial" w:hAnsi="Arial" w:cs="Arial"/>
                <w:sz w:val="20"/>
                <w:szCs w:val="20"/>
              </w:rPr>
            </w:pPr>
          </w:p>
        </w:tc>
        <w:tc>
          <w:tcPr>
            <w:tcW w:w="1305" w:type="dxa"/>
            <w:vAlign w:val="bottom"/>
          </w:tcPr>
          <w:p w14:paraId="09CBAFE1" w14:textId="77777777" w:rsidR="00E514E1" w:rsidRPr="00F954FC" w:rsidRDefault="00E514E1" w:rsidP="00E514E1">
            <w:pPr>
              <w:tabs>
                <w:tab w:val="decimal" w:pos="972"/>
              </w:tabs>
              <w:spacing w:line="380" w:lineRule="exact"/>
              <w:ind w:left="72" w:right="-7" w:hanging="72"/>
              <w:rPr>
                <w:rFonts w:ascii="Arial" w:hAnsi="Arial" w:cs="Arial"/>
                <w:sz w:val="20"/>
                <w:szCs w:val="20"/>
              </w:rPr>
            </w:pPr>
          </w:p>
        </w:tc>
      </w:tr>
      <w:tr w:rsidR="00E514E1" w:rsidRPr="00F954FC" w14:paraId="664E1D8C" w14:textId="77777777" w:rsidTr="00716761">
        <w:trPr>
          <w:trHeight w:val="80"/>
        </w:trPr>
        <w:tc>
          <w:tcPr>
            <w:tcW w:w="3960" w:type="dxa"/>
            <w:vAlign w:val="bottom"/>
          </w:tcPr>
          <w:p w14:paraId="7EC596A8" w14:textId="4A34A827" w:rsidR="00E514E1" w:rsidRPr="00F954FC" w:rsidRDefault="00E514E1" w:rsidP="00E514E1">
            <w:pPr>
              <w:tabs>
                <w:tab w:val="decimal" w:pos="972"/>
              </w:tabs>
              <w:spacing w:line="380" w:lineRule="exact"/>
              <w:ind w:left="165" w:right="-7" w:hanging="165"/>
              <w:rPr>
                <w:rFonts w:ascii="Arial" w:hAnsi="Arial" w:cs="Arial"/>
                <w:color w:val="0070C0"/>
                <w:sz w:val="20"/>
                <w:szCs w:val="20"/>
              </w:rPr>
            </w:pPr>
            <w:r w:rsidRPr="00F954FC">
              <w:rPr>
                <w:rFonts w:ascii="Arial" w:hAnsi="Arial" w:cs="Arial"/>
                <w:sz w:val="20"/>
                <w:szCs w:val="20"/>
              </w:rPr>
              <w:t>Derivative assets - foreign exchange forward contracts (Note 32.1)</w:t>
            </w:r>
          </w:p>
        </w:tc>
        <w:tc>
          <w:tcPr>
            <w:tcW w:w="1305" w:type="dxa"/>
            <w:shd w:val="clear" w:color="auto" w:fill="auto"/>
            <w:vAlign w:val="bottom"/>
          </w:tcPr>
          <w:p w14:paraId="7D31B400" w14:textId="4B8D34F4" w:rsidR="00E514E1" w:rsidRPr="00AA01AF" w:rsidRDefault="00D15289" w:rsidP="00E514E1">
            <w:pPr>
              <w:pBdr>
                <w:bottom w:val="single" w:sz="4" w:space="1" w:color="auto"/>
              </w:pBd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4,414</w:t>
            </w:r>
          </w:p>
        </w:tc>
        <w:tc>
          <w:tcPr>
            <w:tcW w:w="1305" w:type="dxa"/>
            <w:vAlign w:val="bottom"/>
          </w:tcPr>
          <w:p w14:paraId="76D34DB9" w14:textId="61EE080B" w:rsidR="00E514E1" w:rsidRPr="00F954FC" w:rsidRDefault="00E514E1" w:rsidP="00E514E1">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2,029</w:t>
            </w:r>
          </w:p>
        </w:tc>
        <w:tc>
          <w:tcPr>
            <w:tcW w:w="1305" w:type="dxa"/>
            <w:vAlign w:val="bottom"/>
          </w:tcPr>
          <w:p w14:paraId="23599770" w14:textId="2B9C4195" w:rsidR="00E514E1" w:rsidRPr="00AA01AF" w:rsidRDefault="00072D2A" w:rsidP="00E514E1">
            <w:pPr>
              <w:pBdr>
                <w:bottom w:val="single" w:sz="4" w:space="1" w:color="auto"/>
              </w:pBdr>
              <w:tabs>
                <w:tab w:val="decimal" w:pos="975"/>
              </w:tabs>
              <w:spacing w:line="380" w:lineRule="exact"/>
              <w:ind w:left="72" w:right="-7" w:hanging="72"/>
              <w:rPr>
                <w:rFonts w:ascii="Arial" w:hAnsi="Arial" w:cstheme="minorBidi"/>
                <w:sz w:val="20"/>
                <w:szCs w:val="20"/>
              </w:rPr>
            </w:pPr>
            <w:r w:rsidRPr="00AA01AF">
              <w:rPr>
                <w:rFonts w:ascii="Arial" w:hAnsi="Arial" w:cs="Arial"/>
                <w:sz w:val="20"/>
                <w:szCs w:val="20"/>
              </w:rPr>
              <w:t>3,235</w:t>
            </w:r>
          </w:p>
        </w:tc>
        <w:tc>
          <w:tcPr>
            <w:tcW w:w="1305" w:type="dxa"/>
            <w:vAlign w:val="bottom"/>
          </w:tcPr>
          <w:p w14:paraId="3F136673" w14:textId="7E04967F" w:rsidR="00E514E1" w:rsidRPr="00F954FC" w:rsidRDefault="00E514E1" w:rsidP="00E514E1">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327</w:t>
            </w:r>
          </w:p>
        </w:tc>
      </w:tr>
      <w:tr w:rsidR="00E514E1" w:rsidRPr="00F954FC" w14:paraId="1DEA162B" w14:textId="77777777" w:rsidTr="00716761">
        <w:trPr>
          <w:trHeight w:val="220"/>
        </w:trPr>
        <w:tc>
          <w:tcPr>
            <w:tcW w:w="3960" w:type="dxa"/>
          </w:tcPr>
          <w:p w14:paraId="5DD0608B" w14:textId="77777777"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Total financial assets at FVTPL</w:t>
            </w:r>
          </w:p>
        </w:tc>
        <w:tc>
          <w:tcPr>
            <w:tcW w:w="1305" w:type="dxa"/>
            <w:shd w:val="clear" w:color="auto" w:fill="auto"/>
            <w:vAlign w:val="bottom"/>
          </w:tcPr>
          <w:p w14:paraId="1E14A8CA" w14:textId="2FBC4F53" w:rsidR="00E514E1" w:rsidRPr="00AA01AF" w:rsidRDefault="00D15289" w:rsidP="00E514E1">
            <w:pP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4,414</w:t>
            </w:r>
          </w:p>
        </w:tc>
        <w:tc>
          <w:tcPr>
            <w:tcW w:w="1305" w:type="dxa"/>
            <w:vAlign w:val="bottom"/>
          </w:tcPr>
          <w:p w14:paraId="199BFD44" w14:textId="110E7E2D" w:rsidR="00E514E1" w:rsidRPr="00F954FC" w:rsidRDefault="00E514E1" w:rsidP="00E514E1">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2,029</w:t>
            </w:r>
          </w:p>
        </w:tc>
        <w:tc>
          <w:tcPr>
            <w:tcW w:w="1305" w:type="dxa"/>
            <w:vAlign w:val="bottom"/>
          </w:tcPr>
          <w:p w14:paraId="104FCFCE" w14:textId="6A0AFC72" w:rsidR="00E514E1" w:rsidRPr="00AA01AF" w:rsidRDefault="00072D2A" w:rsidP="00E514E1">
            <w:pP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3,235</w:t>
            </w:r>
          </w:p>
        </w:tc>
        <w:tc>
          <w:tcPr>
            <w:tcW w:w="1305" w:type="dxa"/>
            <w:vAlign w:val="bottom"/>
          </w:tcPr>
          <w:p w14:paraId="60E3CADB" w14:textId="472D8121" w:rsidR="00E514E1" w:rsidRPr="00F954FC" w:rsidRDefault="00E514E1" w:rsidP="00E514E1">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327</w:t>
            </w:r>
          </w:p>
        </w:tc>
      </w:tr>
      <w:tr w:rsidR="00E514E1" w:rsidRPr="00F954FC" w14:paraId="447D8193" w14:textId="77777777" w:rsidTr="00716761">
        <w:trPr>
          <w:trHeight w:val="220"/>
        </w:trPr>
        <w:tc>
          <w:tcPr>
            <w:tcW w:w="3960" w:type="dxa"/>
            <w:vAlign w:val="bottom"/>
            <w:hideMark/>
          </w:tcPr>
          <w:p w14:paraId="38612499" w14:textId="767F8C21" w:rsidR="00E514E1" w:rsidRPr="00F954FC" w:rsidRDefault="00E514E1" w:rsidP="00E514E1">
            <w:pPr>
              <w:tabs>
                <w:tab w:val="decimal" w:pos="972"/>
              </w:tabs>
              <w:spacing w:line="380" w:lineRule="exact"/>
              <w:ind w:left="72" w:right="-7" w:hanging="72"/>
              <w:rPr>
                <w:rFonts w:ascii="Arial" w:hAnsi="Arial" w:cs="Arial"/>
                <w:sz w:val="20"/>
                <w:szCs w:val="20"/>
              </w:rPr>
            </w:pPr>
            <w:r w:rsidRPr="00F954FC">
              <w:rPr>
                <w:rFonts w:ascii="Arial" w:hAnsi="Arial" w:cs="Arial"/>
                <w:sz w:val="20"/>
                <w:szCs w:val="20"/>
              </w:rPr>
              <w:t>Total</w:t>
            </w:r>
            <w:r w:rsidRPr="00F954FC">
              <w:rPr>
                <w:rFonts w:ascii="Arial" w:hAnsi="Arial" w:cs="Arial"/>
                <w:sz w:val="20"/>
                <w:szCs w:val="20"/>
                <w:cs/>
              </w:rPr>
              <w:t xml:space="preserve"> </w:t>
            </w:r>
            <w:r w:rsidRPr="00F954FC">
              <w:rPr>
                <w:rFonts w:ascii="Arial" w:hAnsi="Arial" w:cs="Arial"/>
                <w:sz w:val="20"/>
                <w:szCs w:val="20"/>
              </w:rPr>
              <w:t>other financial assets</w:t>
            </w:r>
          </w:p>
        </w:tc>
        <w:tc>
          <w:tcPr>
            <w:tcW w:w="1305" w:type="dxa"/>
            <w:shd w:val="clear" w:color="auto" w:fill="auto"/>
            <w:vAlign w:val="bottom"/>
          </w:tcPr>
          <w:p w14:paraId="01C5C52C" w14:textId="66BFB579" w:rsidR="00E514E1" w:rsidRPr="00AA01AF" w:rsidRDefault="005372AA" w:rsidP="00E514E1">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222,765</w:t>
            </w:r>
          </w:p>
        </w:tc>
        <w:tc>
          <w:tcPr>
            <w:tcW w:w="1305" w:type="dxa"/>
            <w:vAlign w:val="bottom"/>
          </w:tcPr>
          <w:p w14:paraId="1B29D652" w14:textId="37BFA9BA" w:rsidR="00E514E1" w:rsidRPr="00F954FC" w:rsidRDefault="00E514E1" w:rsidP="00E514E1">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590,208</w:t>
            </w:r>
          </w:p>
        </w:tc>
        <w:tc>
          <w:tcPr>
            <w:tcW w:w="1305" w:type="dxa"/>
            <w:vAlign w:val="bottom"/>
          </w:tcPr>
          <w:p w14:paraId="2F0FB726" w14:textId="42837F86" w:rsidR="00E514E1" w:rsidRPr="00AA01AF" w:rsidRDefault="00072D2A" w:rsidP="00E514E1">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3,235</w:t>
            </w:r>
          </w:p>
        </w:tc>
        <w:tc>
          <w:tcPr>
            <w:tcW w:w="1305" w:type="dxa"/>
            <w:vAlign w:val="bottom"/>
          </w:tcPr>
          <w:p w14:paraId="08F1EF7F" w14:textId="6720EA2C" w:rsidR="00E514E1" w:rsidRPr="00F954FC" w:rsidRDefault="00E514E1" w:rsidP="00E514E1">
            <w:pPr>
              <w:pBdr>
                <w:top w:val="single" w:sz="4" w:space="1" w:color="auto"/>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327</w:t>
            </w:r>
          </w:p>
        </w:tc>
      </w:tr>
      <w:tr w:rsidR="00E514E1" w:rsidRPr="00F954FC" w14:paraId="6B6ECA92" w14:textId="77777777" w:rsidTr="00716761">
        <w:trPr>
          <w:trHeight w:val="220"/>
        </w:trPr>
        <w:tc>
          <w:tcPr>
            <w:tcW w:w="3960" w:type="dxa"/>
            <w:vAlign w:val="bottom"/>
          </w:tcPr>
          <w:p w14:paraId="1DE0C536" w14:textId="77777777" w:rsidR="00E514E1" w:rsidRPr="00F954FC" w:rsidRDefault="00E514E1" w:rsidP="00E514E1">
            <w:pPr>
              <w:spacing w:line="380" w:lineRule="exact"/>
              <w:ind w:left="72" w:right="-7" w:hanging="72"/>
              <w:rPr>
                <w:rFonts w:ascii="Arial" w:hAnsi="Arial" w:cs="Arial"/>
                <w:sz w:val="20"/>
                <w:szCs w:val="20"/>
              </w:rPr>
            </w:pPr>
          </w:p>
        </w:tc>
        <w:tc>
          <w:tcPr>
            <w:tcW w:w="1305" w:type="dxa"/>
            <w:shd w:val="clear" w:color="auto" w:fill="auto"/>
            <w:vAlign w:val="bottom"/>
          </w:tcPr>
          <w:p w14:paraId="52FA762B" w14:textId="77777777" w:rsidR="00E514E1" w:rsidRPr="00AA01AF" w:rsidRDefault="00E514E1" w:rsidP="00E514E1">
            <w:pPr>
              <w:tabs>
                <w:tab w:val="decimal" w:pos="975"/>
              </w:tabs>
              <w:spacing w:line="380" w:lineRule="exact"/>
              <w:ind w:left="72" w:right="-7" w:hanging="72"/>
              <w:rPr>
                <w:rFonts w:ascii="Arial" w:hAnsi="Arial" w:cs="Arial"/>
                <w:sz w:val="20"/>
                <w:szCs w:val="20"/>
              </w:rPr>
            </w:pPr>
          </w:p>
        </w:tc>
        <w:tc>
          <w:tcPr>
            <w:tcW w:w="1305" w:type="dxa"/>
            <w:vAlign w:val="bottom"/>
          </w:tcPr>
          <w:p w14:paraId="6D942962" w14:textId="77777777" w:rsidR="00E514E1" w:rsidRPr="00F954FC" w:rsidRDefault="00E514E1" w:rsidP="00E514E1">
            <w:pPr>
              <w:tabs>
                <w:tab w:val="decimal" w:pos="975"/>
              </w:tabs>
              <w:spacing w:line="380" w:lineRule="exact"/>
              <w:ind w:left="72" w:right="-7" w:hanging="72"/>
              <w:rPr>
                <w:rFonts w:ascii="Arial" w:hAnsi="Arial" w:cs="Arial"/>
                <w:sz w:val="20"/>
                <w:szCs w:val="20"/>
              </w:rPr>
            </w:pPr>
          </w:p>
        </w:tc>
        <w:tc>
          <w:tcPr>
            <w:tcW w:w="1305" w:type="dxa"/>
            <w:vAlign w:val="bottom"/>
          </w:tcPr>
          <w:p w14:paraId="680485AB" w14:textId="77777777" w:rsidR="00E514E1" w:rsidRPr="00AA01AF" w:rsidRDefault="00E514E1" w:rsidP="00E514E1">
            <w:pPr>
              <w:tabs>
                <w:tab w:val="decimal" w:pos="975"/>
              </w:tabs>
              <w:spacing w:line="380" w:lineRule="exact"/>
              <w:ind w:left="72" w:right="-7" w:hanging="72"/>
              <w:rPr>
                <w:rFonts w:ascii="Arial" w:hAnsi="Arial" w:cs="Arial"/>
                <w:sz w:val="20"/>
                <w:szCs w:val="20"/>
              </w:rPr>
            </w:pPr>
          </w:p>
        </w:tc>
        <w:tc>
          <w:tcPr>
            <w:tcW w:w="1305" w:type="dxa"/>
            <w:vAlign w:val="bottom"/>
          </w:tcPr>
          <w:p w14:paraId="1088CEB6" w14:textId="77777777" w:rsidR="00E514E1" w:rsidRPr="00F954FC" w:rsidRDefault="00E514E1" w:rsidP="00E514E1">
            <w:pPr>
              <w:tabs>
                <w:tab w:val="decimal" w:pos="975"/>
              </w:tabs>
              <w:spacing w:line="380" w:lineRule="exact"/>
              <w:ind w:left="72" w:right="-7" w:hanging="72"/>
              <w:rPr>
                <w:rFonts w:ascii="Arial" w:hAnsi="Arial" w:cs="Arial"/>
                <w:sz w:val="20"/>
                <w:szCs w:val="20"/>
              </w:rPr>
            </w:pPr>
          </w:p>
        </w:tc>
      </w:tr>
      <w:tr w:rsidR="00E514E1" w:rsidRPr="00F954FC" w14:paraId="59082EE4" w14:textId="77777777">
        <w:trPr>
          <w:trHeight w:val="220"/>
        </w:trPr>
        <w:tc>
          <w:tcPr>
            <w:tcW w:w="3960" w:type="dxa"/>
            <w:vAlign w:val="bottom"/>
          </w:tcPr>
          <w:p w14:paraId="145E348F" w14:textId="77777777"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Current</w:t>
            </w:r>
          </w:p>
        </w:tc>
        <w:tc>
          <w:tcPr>
            <w:tcW w:w="1305" w:type="dxa"/>
            <w:shd w:val="clear" w:color="auto" w:fill="auto"/>
          </w:tcPr>
          <w:p w14:paraId="7D130C9D" w14:textId="177FE273" w:rsidR="00E514E1" w:rsidRPr="00AA01AF" w:rsidRDefault="00630DEF" w:rsidP="00E514E1">
            <w:pPr>
              <w:tabs>
                <w:tab w:val="decimal" w:pos="975"/>
              </w:tabs>
              <w:spacing w:line="380" w:lineRule="exact"/>
              <w:ind w:left="72" w:right="-7" w:hanging="72"/>
              <w:rPr>
                <w:rFonts w:ascii="Arial" w:hAnsi="Arial" w:cstheme="minorBidi"/>
                <w:sz w:val="20"/>
                <w:szCs w:val="20"/>
              </w:rPr>
            </w:pPr>
            <w:r w:rsidRPr="00AA01AF">
              <w:rPr>
                <w:rFonts w:ascii="Arial" w:hAnsi="Arial" w:cstheme="minorBidi"/>
                <w:sz w:val="20"/>
                <w:szCs w:val="20"/>
              </w:rPr>
              <w:t xml:space="preserve"> 59,437 </w:t>
            </w:r>
          </w:p>
        </w:tc>
        <w:tc>
          <w:tcPr>
            <w:tcW w:w="1305" w:type="dxa"/>
            <w:vAlign w:val="bottom"/>
          </w:tcPr>
          <w:p w14:paraId="5ED7EBDA" w14:textId="74C48833" w:rsidR="00E514E1" w:rsidRPr="00F954FC" w:rsidRDefault="00E514E1" w:rsidP="00E514E1">
            <w:pP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362,859</w:t>
            </w:r>
          </w:p>
        </w:tc>
        <w:tc>
          <w:tcPr>
            <w:tcW w:w="1305" w:type="dxa"/>
            <w:vAlign w:val="bottom"/>
          </w:tcPr>
          <w:p w14:paraId="1C7FFE1D" w14:textId="49C016EA" w:rsidR="00E514E1" w:rsidRPr="00AA01AF" w:rsidRDefault="00072D2A" w:rsidP="00E514E1">
            <w:pP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3,235</w:t>
            </w:r>
          </w:p>
        </w:tc>
        <w:tc>
          <w:tcPr>
            <w:tcW w:w="1305" w:type="dxa"/>
            <w:vAlign w:val="bottom"/>
          </w:tcPr>
          <w:p w14:paraId="754451EF" w14:textId="74844D9D" w:rsidR="00E514E1" w:rsidRPr="00F954FC" w:rsidRDefault="00E514E1" w:rsidP="00E514E1">
            <w:pP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327</w:t>
            </w:r>
          </w:p>
        </w:tc>
      </w:tr>
      <w:tr w:rsidR="00E514E1" w:rsidRPr="00F954FC" w14:paraId="07B06AA4" w14:textId="77777777">
        <w:trPr>
          <w:trHeight w:val="220"/>
        </w:trPr>
        <w:tc>
          <w:tcPr>
            <w:tcW w:w="3960" w:type="dxa"/>
            <w:vAlign w:val="bottom"/>
          </w:tcPr>
          <w:p w14:paraId="29FBBE6A" w14:textId="77777777" w:rsidR="00E514E1" w:rsidRPr="00F954FC" w:rsidRDefault="00E514E1" w:rsidP="00E514E1">
            <w:pPr>
              <w:spacing w:line="380" w:lineRule="exact"/>
              <w:ind w:left="72" w:right="-7" w:hanging="72"/>
              <w:rPr>
                <w:rFonts w:ascii="Arial" w:hAnsi="Arial" w:cs="Arial"/>
                <w:sz w:val="20"/>
                <w:szCs w:val="20"/>
                <w:cs/>
              </w:rPr>
            </w:pPr>
            <w:r w:rsidRPr="00F954FC">
              <w:rPr>
                <w:rFonts w:ascii="Arial" w:hAnsi="Arial" w:cs="Arial"/>
                <w:sz w:val="20"/>
                <w:szCs w:val="20"/>
              </w:rPr>
              <w:t>Non-current</w:t>
            </w:r>
          </w:p>
        </w:tc>
        <w:tc>
          <w:tcPr>
            <w:tcW w:w="1305" w:type="dxa"/>
            <w:shd w:val="clear" w:color="auto" w:fill="auto"/>
          </w:tcPr>
          <w:p w14:paraId="39C4BD54" w14:textId="62A1698D" w:rsidR="00E514E1" w:rsidRPr="00AA01AF" w:rsidRDefault="00630DEF" w:rsidP="00E514E1">
            <w:pPr>
              <w:pBdr>
                <w:bottom w:val="single" w:sz="4" w:space="1" w:color="auto"/>
              </w:pBdr>
              <w:tabs>
                <w:tab w:val="decimal" w:pos="975"/>
              </w:tabs>
              <w:spacing w:line="380" w:lineRule="exact"/>
              <w:ind w:left="72" w:right="-7" w:hanging="72"/>
              <w:rPr>
                <w:rFonts w:ascii="Arial" w:hAnsi="Arial" w:cstheme="minorBidi"/>
                <w:sz w:val="20"/>
                <w:szCs w:val="20"/>
              </w:rPr>
            </w:pPr>
            <w:r w:rsidRPr="00AA01AF">
              <w:rPr>
                <w:rFonts w:ascii="Arial" w:hAnsi="Arial" w:cstheme="minorBidi"/>
                <w:sz w:val="20"/>
                <w:szCs w:val="20"/>
              </w:rPr>
              <w:t xml:space="preserve"> 163,328 </w:t>
            </w:r>
          </w:p>
        </w:tc>
        <w:tc>
          <w:tcPr>
            <w:tcW w:w="1305" w:type="dxa"/>
            <w:vAlign w:val="bottom"/>
          </w:tcPr>
          <w:p w14:paraId="4BA00AAB" w14:textId="12A26B1C" w:rsidR="00E514E1" w:rsidRPr="00F954FC" w:rsidRDefault="00E514E1" w:rsidP="00E514E1">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227,349</w:t>
            </w:r>
          </w:p>
        </w:tc>
        <w:tc>
          <w:tcPr>
            <w:tcW w:w="1305" w:type="dxa"/>
            <w:vAlign w:val="bottom"/>
          </w:tcPr>
          <w:p w14:paraId="55C62314" w14:textId="6E47F2B6" w:rsidR="00E514E1" w:rsidRPr="00AA01AF" w:rsidRDefault="00072D2A" w:rsidP="00E514E1">
            <w:pPr>
              <w:pBdr>
                <w:bottom w:val="single" w:sz="4" w:space="1" w:color="auto"/>
              </w:pBdr>
              <w:tabs>
                <w:tab w:val="decimal" w:pos="975"/>
              </w:tabs>
              <w:spacing w:line="380" w:lineRule="exact"/>
              <w:ind w:left="72" w:right="-7" w:hanging="72"/>
              <w:rPr>
                <w:rFonts w:ascii="Arial" w:hAnsi="Arial" w:cs="Arial"/>
                <w:sz w:val="20"/>
                <w:szCs w:val="20"/>
              </w:rPr>
            </w:pPr>
            <w:r w:rsidRPr="00AA01AF">
              <w:rPr>
                <w:rFonts w:ascii="Arial" w:hAnsi="Arial" w:cs="Arial"/>
                <w:sz w:val="20"/>
                <w:szCs w:val="20"/>
              </w:rPr>
              <w:t>-</w:t>
            </w:r>
          </w:p>
        </w:tc>
        <w:tc>
          <w:tcPr>
            <w:tcW w:w="1305" w:type="dxa"/>
            <w:vAlign w:val="bottom"/>
          </w:tcPr>
          <w:p w14:paraId="2D3C91C1" w14:textId="02067582" w:rsidR="00E514E1" w:rsidRPr="00F954FC" w:rsidRDefault="00E514E1" w:rsidP="00E514E1">
            <w:pPr>
              <w:pBdr>
                <w:bottom w:val="single" w:sz="4" w:space="1" w:color="auto"/>
              </w:pBdr>
              <w:tabs>
                <w:tab w:val="decimal" w:pos="975"/>
              </w:tabs>
              <w:spacing w:line="380" w:lineRule="exact"/>
              <w:ind w:left="72" w:right="-7" w:hanging="72"/>
              <w:rPr>
                <w:rFonts w:ascii="Arial" w:hAnsi="Arial" w:cs="Arial"/>
                <w:sz w:val="20"/>
                <w:szCs w:val="20"/>
              </w:rPr>
            </w:pPr>
            <w:r w:rsidRPr="00F954FC">
              <w:rPr>
                <w:rFonts w:ascii="Arial" w:hAnsi="Arial" w:cs="Arial"/>
                <w:sz w:val="20"/>
                <w:szCs w:val="20"/>
              </w:rPr>
              <w:t>-</w:t>
            </w:r>
          </w:p>
        </w:tc>
      </w:tr>
      <w:tr w:rsidR="00E514E1" w:rsidRPr="00F954FC" w14:paraId="143930EF" w14:textId="77777777" w:rsidTr="00C90364">
        <w:trPr>
          <w:trHeight w:val="220"/>
        </w:trPr>
        <w:tc>
          <w:tcPr>
            <w:tcW w:w="3960" w:type="dxa"/>
          </w:tcPr>
          <w:p w14:paraId="15F7BAAC" w14:textId="40B05EF6" w:rsidR="00E514E1" w:rsidRPr="00F954FC" w:rsidRDefault="00E514E1" w:rsidP="00E514E1">
            <w:pPr>
              <w:spacing w:line="380" w:lineRule="exact"/>
              <w:ind w:left="72" w:right="-7" w:hanging="72"/>
              <w:rPr>
                <w:rFonts w:ascii="Arial" w:hAnsi="Arial" w:cs="Arial"/>
                <w:sz w:val="20"/>
                <w:szCs w:val="20"/>
              </w:rPr>
            </w:pPr>
            <w:r w:rsidRPr="00F954FC">
              <w:rPr>
                <w:rFonts w:ascii="Arial" w:hAnsi="Arial" w:cs="Arial"/>
                <w:sz w:val="20"/>
                <w:szCs w:val="20"/>
              </w:rPr>
              <w:t>Total</w:t>
            </w:r>
          </w:p>
        </w:tc>
        <w:tc>
          <w:tcPr>
            <w:tcW w:w="1305" w:type="dxa"/>
            <w:shd w:val="clear" w:color="auto" w:fill="auto"/>
            <w:vAlign w:val="bottom"/>
          </w:tcPr>
          <w:p w14:paraId="5BC10896" w14:textId="086BB47C" w:rsidR="00E514E1" w:rsidRPr="00AA01AF" w:rsidRDefault="00E72246" w:rsidP="00E514E1">
            <w:pPr>
              <w:pBdr>
                <w:bottom w:val="double" w:sz="4" w:space="1" w:color="auto"/>
              </w:pBdr>
              <w:tabs>
                <w:tab w:val="decimal" w:pos="975"/>
              </w:tabs>
              <w:spacing w:line="380" w:lineRule="exact"/>
              <w:ind w:left="72" w:right="-7" w:hanging="72"/>
              <w:rPr>
                <w:rFonts w:ascii="Arial" w:hAnsi="Arial" w:cstheme="minorBidi"/>
                <w:sz w:val="20"/>
                <w:szCs w:val="20"/>
              </w:rPr>
            </w:pPr>
            <w:r w:rsidRPr="00AA01AF">
              <w:rPr>
                <w:rFonts w:ascii="Arial" w:hAnsi="Arial" w:cstheme="minorBidi"/>
                <w:sz w:val="20"/>
                <w:szCs w:val="20"/>
              </w:rPr>
              <w:t>222,765</w:t>
            </w:r>
          </w:p>
        </w:tc>
        <w:tc>
          <w:tcPr>
            <w:tcW w:w="1305" w:type="dxa"/>
            <w:vAlign w:val="bottom"/>
          </w:tcPr>
          <w:p w14:paraId="177353DD" w14:textId="4CD69DA5" w:rsidR="00E514E1" w:rsidRPr="00F954FC" w:rsidRDefault="00E514E1" w:rsidP="00E514E1">
            <w:pPr>
              <w:pBdr>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590,208</w:t>
            </w:r>
          </w:p>
        </w:tc>
        <w:tc>
          <w:tcPr>
            <w:tcW w:w="1305" w:type="dxa"/>
            <w:vAlign w:val="bottom"/>
          </w:tcPr>
          <w:p w14:paraId="3E64F1F1" w14:textId="4648B4AC" w:rsidR="00E514E1" w:rsidRPr="00AA01AF" w:rsidRDefault="00072D2A" w:rsidP="00E514E1">
            <w:pPr>
              <w:pBdr>
                <w:bottom w:val="double" w:sz="4" w:space="1" w:color="auto"/>
              </w:pBdr>
              <w:tabs>
                <w:tab w:val="decimal" w:pos="975"/>
              </w:tabs>
              <w:spacing w:line="380" w:lineRule="exact"/>
              <w:ind w:left="72" w:right="-7" w:hanging="72"/>
              <w:rPr>
                <w:rFonts w:ascii="Arial" w:hAnsi="Arial" w:cstheme="minorBidi"/>
                <w:sz w:val="20"/>
                <w:szCs w:val="20"/>
              </w:rPr>
            </w:pPr>
            <w:r w:rsidRPr="00AA01AF">
              <w:rPr>
                <w:rFonts w:ascii="Arial" w:hAnsi="Arial" w:cs="Arial"/>
                <w:sz w:val="20"/>
                <w:szCs w:val="20"/>
              </w:rPr>
              <w:t>3,235</w:t>
            </w:r>
          </w:p>
        </w:tc>
        <w:tc>
          <w:tcPr>
            <w:tcW w:w="1305" w:type="dxa"/>
            <w:vAlign w:val="bottom"/>
          </w:tcPr>
          <w:p w14:paraId="41A28E48" w14:textId="399A418C" w:rsidR="00E514E1" w:rsidRPr="00F954FC" w:rsidRDefault="00E514E1" w:rsidP="00E514E1">
            <w:pPr>
              <w:pBdr>
                <w:bottom w:val="double" w:sz="4" w:space="1" w:color="auto"/>
              </w:pBdr>
              <w:tabs>
                <w:tab w:val="decimal" w:pos="975"/>
              </w:tabs>
              <w:spacing w:line="380" w:lineRule="exact"/>
              <w:ind w:left="72" w:right="-7" w:hanging="72"/>
              <w:rPr>
                <w:rFonts w:ascii="Arial" w:hAnsi="Arial" w:cs="Arial"/>
                <w:sz w:val="20"/>
                <w:szCs w:val="20"/>
              </w:rPr>
            </w:pPr>
            <w:r w:rsidRPr="00F954FC">
              <w:rPr>
                <w:rFonts w:ascii="Arial" w:hAnsi="Arial" w:cstheme="minorBidi"/>
                <w:sz w:val="20"/>
                <w:szCs w:val="20"/>
              </w:rPr>
              <w:t>327</w:t>
            </w:r>
          </w:p>
        </w:tc>
      </w:tr>
    </w:tbl>
    <w:p w14:paraId="2C0A0F3B" w14:textId="79CF9774" w:rsidR="00B77AB3" w:rsidRPr="009D649E" w:rsidRDefault="00030257" w:rsidP="0087613A">
      <w:pPr>
        <w:tabs>
          <w:tab w:val="left" w:pos="720"/>
        </w:tabs>
        <w:spacing w:before="240" w:after="120" w:line="380" w:lineRule="exact"/>
        <w:ind w:left="547" w:hanging="547"/>
        <w:jc w:val="both"/>
        <w:rPr>
          <w:rFonts w:ascii="Arial" w:hAnsi="Arial" w:cs="Arial"/>
          <w:sz w:val="22"/>
          <w:szCs w:val="22"/>
        </w:rPr>
      </w:pPr>
      <w:r w:rsidRPr="00F954FC">
        <w:rPr>
          <w:rFonts w:ascii="Arial" w:hAnsi="Arial" w:cs="Arial"/>
          <w:sz w:val="22"/>
          <w:szCs w:val="22"/>
        </w:rPr>
        <w:tab/>
      </w:r>
      <w:r w:rsidR="00E66C54" w:rsidRPr="00F954FC">
        <w:rPr>
          <w:rFonts w:ascii="Arial" w:hAnsi="Arial" w:cs="Arial"/>
          <w:sz w:val="22"/>
          <w:szCs w:val="22"/>
        </w:rPr>
        <w:t xml:space="preserve">As at 31 March </w:t>
      </w:r>
      <w:r w:rsidR="00E514E1">
        <w:rPr>
          <w:rFonts w:ascii="Arial" w:hAnsi="Arial" w:cs="Arial"/>
          <w:sz w:val="22"/>
          <w:szCs w:val="22"/>
        </w:rPr>
        <w:t>2025</w:t>
      </w:r>
      <w:r w:rsidR="00E66C54" w:rsidRPr="00F954FC">
        <w:rPr>
          <w:rFonts w:ascii="Arial" w:hAnsi="Arial" w:cs="Arial"/>
          <w:sz w:val="22"/>
          <w:szCs w:val="22"/>
        </w:rPr>
        <w:t xml:space="preserve">, investments in </w:t>
      </w:r>
      <w:r w:rsidR="00E66C54" w:rsidRPr="009D649E">
        <w:rPr>
          <w:rFonts w:ascii="Arial" w:hAnsi="Arial" w:cs="Arial"/>
          <w:sz w:val="22"/>
          <w:szCs w:val="22"/>
        </w:rPr>
        <w:t xml:space="preserve">bonds </w:t>
      </w:r>
      <w:r w:rsidR="007D54EA" w:rsidRPr="009D649E">
        <w:rPr>
          <w:rFonts w:ascii="Arial" w:hAnsi="Arial" w:cs="Arial"/>
          <w:sz w:val="22"/>
          <w:szCs w:val="22"/>
        </w:rPr>
        <w:t>and de</w:t>
      </w:r>
      <w:r w:rsidR="00675DD6" w:rsidRPr="009D649E">
        <w:rPr>
          <w:rFonts w:ascii="Arial" w:hAnsi="Arial" w:cs="Arial"/>
          <w:sz w:val="22"/>
          <w:szCs w:val="22"/>
        </w:rPr>
        <w:t xml:space="preserve">bentures </w:t>
      </w:r>
      <w:r w:rsidR="00E66C54" w:rsidRPr="009D649E">
        <w:rPr>
          <w:rFonts w:ascii="Arial" w:hAnsi="Arial" w:cs="Arial"/>
          <w:sz w:val="22"/>
          <w:szCs w:val="22"/>
        </w:rPr>
        <w:t>carried interests at</w:t>
      </w:r>
      <w:r w:rsidR="001364E3" w:rsidRPr="009D649E">
        <w:rPr>
          <w:rFonts w:ascii="Arial" w:hAnsi="Arial" w:cs="Arial"/>
          <w:sz w:val="22"/>
          <w:szCs w:val="22"/>
        </w:rPr>
        <w:t xml:space="preserve"> </w:t>
      </w:r>
      <w:r w:rsidR="005A5A0C" w:rsidRPr="009D649E">
        <w:rPr>
          <w:rFonts w:ascii="Arial" w:hAnsi="Arial" w:cs="Arial"/>
          <w:sz w:val="22"/>
          <w:szCs w:val="22"/>
        </w:rPr>
        <w:t>0.63%</w:t>
      </w:r>
      <w:r w:rsidR="00F16C7D" w:rsidRPr="009D649E">
        <w:rPr>
          <w:rFonts w:ascii="Arial" w:hAnsi="Arial" w:cs="Arial"/>
          <w:sz w:val="22"/>
          <w:szCs w:val="22"/>
        </w:rPr>
        <w:t xml:space="preserve"> - </w:t>
      </w:r>
      <w:r w:rsidR="005A5A0C" w:rsidRPr="009D649E">
        <w:rPr>
          <w:rFonts w:ascii="Arial" w:hAnsi="Arial" w:cs="Arial"/>
          <w:sz w:val="22"/>
          <w:szCs w:val="22"/>
        </w:rPr>
        <w:t>3.00</w:t>
      </w:r>
      <w:r w:rsidR="00F16C7D" w:rsidRPr="009D649E">
        <w:rPr>
          <w:rFonts w:ascii="Arial" w:hAnsi="Arial" w:cs="Arial"/>
          <w:sz w:val="22"/>
          <w:szCs w:val="22"/>
        </w:rPr>
        <w:t>%</w:t>
      </w:r>
      <w:r w:rsidR="00E66C54" w:rsidRPr="009D649E">
        <w:rPr>
          <w:rFonts w:ascii="Arial" w:hAnsi="Arial" w:cs="Arial"/>
          <w:sz w:val="22"/>
          <w:szCs w:val="22"/>
        </w:rPr>
        <w:t xml:space="preserve"> per annum (</w:t>
      </w:r>
      <w:r w:rsidR="00E514E1" w:rsidRPr="009D649E">
        <w:rPr>
          <w:rFonts w:ascii="Arial" w:hAnsi="Arial" w:cs="Arial"/>
          <w:sz w:val="22"/>
          <w:szCs w:val="22"/>
        </w:rPr>
        <w:t>2024</w:t>
      </w:r>
      <w:r w:rsidR="00E66C54" w:rsidRPr="009D649E">
        <w:rPr>
          <w:rFonts w:ascii="Arial" w:hAnsi="Arial" w:cs="Arial"/>
          <w:sz w:val="22"/>
          <w:szCs w:val="22"/>
        </w:rPr>
        <w:t xml:space="preserve">: </w:t>
      </w:r>
      <w:r w:rsidR="00E514E1" w:rsidRPr="009D649E">
        <w:rPr>
          <w:rFonts w:ascii="Arial" w:hAnsi="Arial" w:cs="Arial"/>
          <w:sz w:val="22"/>
          <w:szCs w:val="22"/>
        </w:rPr>
        <w:t>0.34% - 3.13</w:t>
      </w:r>
      <w:r w:rsidR="00E66C54" w:rsidRPr="009D649E">
        <w:rPr>
          <w:rFonts w:ascii="Arial" w:hAnsi="Arial" w:cs="Arial"/>
          <w:sz w:val="22"/>
          <w:szCs w:val="22"/>
        </w:rPr>
        <w:t xml:space="preserve">% per annum). Bonds </w:t>
      </w:r>
      <w:r w:rsidR="00BF2608" w:rsidRPr="009D649E">
        <w:rPr>
          <w:rFonts w:ascii="Arial" w:hAnsi="Arial" w:cs="Arial"/>
          <w:sz w:val="22"/>
          <w:szCs w:val="22"/>
        </w:rPr>
        <w:t xml:space="preserve">and debentures </w:t>
      </w:r>
      <w:r w:rsidR="00E66C54" w:rsidRPr="009D649E">
        <w:rPr>
          <w:rFonts w:ascii="Arial" w:hAnsi="Arial" w:cs="Arial"/>
          <w:sz w:val="22"/>
          <w:szCs w:val="22"/>
        </w:rPr>
        <w:t xml:space="preserve">will be matured during </w:t>
      </w:r>
      <w:r w:rsidR="00F86CB7" w:rsidRPr="009D649E">
        <w:rPr>
          <w:rFonts w:ascii="Arial" w:hAnsi="Arial" w:cs="Arial"/>
          <w:sz w:val="22"/>
          <w:szCs w:val="22"/>
        </w:rPr>
        <w:t>Jun</w:t>
      </w:r>
      <w:r w:rsidR="001D3A53" w:rsidRPr="009D649E">
        <w:rPr>
          <w:rFonts w:ascii="Arial" w:hAnsi="Arial" w:cs="Arial"/>
          <w:sz w:val="22"/>
          <w:szCs w:val="22"/>
        </w:rPr>
        <w:t>e 2025</w:t>
      </w:r>
      <w:r w:rsidR="00483A5B" w:rsidRPr="009D649E">
        <w:rPr>
          <w:rFonts w:ascii="Arial" w:hAnsi="Arial" w:cs="Arial"/>
          <w:sz w:val="22"/>
          <w:szCs w:val="22"/>
        </w:rPr>
        <w:t xml:space="preserve"> </w:t>
      </w:r>
      <w:r w:rsidR="00A7564D" w:rsidRPr="009D649E">
        <w:rPr>
          <w:rFonts w:ascii="Arial" w:hAnsi="Arial" w:cs="Arial"/>
          <w:sz w:val="22"/>
          <w:szCs w:val="22"/>
        </w:rPr>
        <w:t xml:space="preserve">of Baht </w:t>
      </w:r>
      <w:r w:rsidR="00D32D90" w:rsidRPr="009D649E">
        <w:rPr>
          <w:rFonts w:ascii="Arial" w:hAnsi="Arial" w:cs="Arial"/>
          <w:sz w:val="22"/>
          <w:szCs w:val="22"/>
        </w:rPr>
        <w:t>5</w:t>
      </w:r>
      <w:r w:rsidR="006400EA" w:rsidRPr="009D649E">
        <w:rPr>
          <w:rFonts w:ascii="Arial" w:hAnsi="Arial" w:cs="Arial"/>
          <w:sz w:val="22"/>
          <w:szCs w:val="22"/>
        </w:rPr>
        <w:t>5</w:t>
      </w:r>
      <w:r w:rsidR="00A7564D" w:rsidRPr="009D649E">
        <w:rPr>
          <w:rFonts w:ascii="Arial" w:hAnsi="Arial" w:cs="Arial"/>
          <w:sz w:val="22"/>
          <w:szCs w:val="22"/>
        </w:rPr>
        <w:t xml:space="preserve"> million and in </w:t>
      </w:r>
      <w:r w:rsidR="00D32D90" w:rsidRPr="009D649E">
        <w:rPr>
          <w:rFonts w:ascii="Arial" w:hAnsi="Arial" w:cs="Arial"/>
          <w:sz w:val="22"/>
          <w:szCs w:val="22"/>
        </w:rPr>
        <w:t>October 2026</w:t>
      </w:r>
      <w:r w:rsidR="00483A5B" w:rsidRPr="009D649E">
        <w:rPr>
          <w:rFonts w:ascii="Arial" w:hAnsi="Arial" w:cs="Arial"/>
          <w:sz w:val="22"/>
          <w:szCs w:val="22"/>
        </w:rPr>
        <w:t xml:space="preserve"> to</w:t>
      </w:r>
      <w:r w:rsidR="00A7564D" w:rsidRPr="009D649E">
        <w:rPr>
          <w:rFonts w:ascii="Arial" w:hAnsi="Arial" w:cs="Arial"/>
          <w:sz w:val="22"/>
          <w:szCs w:val="22"/>
        </w:rPr>
        <w:t xml:space="preserve"> </w:t>
      </w:r>
      <w:r w:rsidR="00D87000" w:rsidRPr="009D649E">
        <w:rPr>
          <w:rFonts w:ascii="Arial" w:hAnsi="Arial" w:cs="Browallia New"/>
          <w:sz w:val="22"/>
          <w:szCs w:val="28"/>
        </w:rPr>
        <w:t>February</w:t>
      </w:r>
      <w:r w:rsidR="00D87000" w:rsidRPr="009D649E">
        <w:rPr>
          <w:rFonts w:ascii="Arial" w:hAnsi="Arial" w:cs="Arial"/>
          <w:sz w:val="22"/>
          <w:szCs w:val="22"/>
        </w:rPr>
        <w:t xml:space="preserve"> </w:t>
      </w:r>
      <w:r w:rsidR="00D32D90" w:rsidRPr="009D649E">
        <w:rPr>
          <w:rFonts w:ascii="Arial" w:hAnsi="Arial" w:cs="Arial"/>
          <w:sz w:val="22"/>
          <w:szCs w:val="22"/>
        </w:rPr>
        <w:t>2027</w:t>
      </w:r>
      <w:r w:rsidR="00A7564D" w:rsidRPr="009D649E">
        <w:rPr>
          <w:rFonts w:ascii="Arial" w:hAnsi="Arial" w:cs="Arial"/>
          <w:sz w:val="22"/>
          <w:szCs w:val="22"/>
        </w:rPr>
        <w:t xml:space="preserve"> of Baht </w:t>
      </w:r>
      <w:r w:rsidR="005825B5" w:rsidRPr="009D649E">
        <w:rPr>
          <w:rFonts w:ascii="Arial" w:hAnsi="Arial" w:cs="Arial"/>
          <w:sz w:val="22"/>
          <w:szCs w:val="22"/>
        </w:rPr>
        <w:t>163</w:t>
      </w:r>
      <w:r w:rsidR="00A7564D" w:rsidRPr="009D649E">
        <w:rPr>
          <w:rFonts w:ascii="Arial" w:hAnsi="Arial" w:cs="Arial"/>
          <w:sz w:val="22"/>
          <w:szCs w:val="22"/>
        </w:rPr>
        <w:t xml:space="preserve"> million</w:t>
      </w:r>
      <w:r w:rsidR="004D680E" w:rsidRPr="009D649E">
        <w:rPr>
          <w:rFonts w:ascii="Arial" w:hAnsi="Arial" w:cs="Arial"/>
          <w:sz w:val="22"/>
          <w:szCs w:val="22"/>
        </w:rPr>
        <w:t xml:space="preserve"> </w:t>
      </w:r>
      <w:r w:rsidR="00E66C54" w:rsidRPr="009D649E">
        <w:rPr>
          <w:rFonts w:ascii="Arial" w:hAnsi="Arial" w:cs="Arial"/>
          <w:sz w:val="22"/>
          <w:szCs w:val="22"/>
        </w:rPr>
        <w:t>(</w:t>
      </w:r>
      <w:r w:rsidR="00E514E1" w:rsidRPr="009D649E">
        <w:rPr>
          <w:rFonts w:ascii="Arial" w:hAnsi="Arial" w:cs="Arial"/>
          <w:sz w:val="22"/>
          <w:szCs w:val="22"/>
        </w:rPr>
        <w:t>2024</w:t>
      </w:r>
      <w:r w:rsidR="00E66C54" w:rsidRPr="009D649E">
        <w:rPr>
          <w:rFonts w:ascii="Arial" w:hAnsi="Arial" w:cs="Arial"/>
          <w:sz w:val="22"/>
          <w:szCs w:val="22"/>
        </w:rPr>
        <w:t xml:space="preserve">: </w:t>
      </w:r>
      <w:r w:rsidR="004D680E" w:rsidRPr="009D649E">
        <w:rPr>
          <w:rFonts w:ascii="Arial" w:hAnsi="Arial" w:cs="Arial"/>
          <w:sz w:val="22"/>
          <w:szCs w:val="22"/>
        </w:rPr>
        <w:t xml:space="preserve">during </w:t>
      </w:r>
      <w:r w:rsidR="00E514E1" w:rsidRPr="009D649E">
        <w:rPr>
          <w:rFonts w:ascii="Arial" w:hAnsi="Arial" w:cs="Arial"/>
          <w:sz w:val="22"/>
          <w:szCs w:val="22"/>
        </w:rPr>
        <w:t xml:space="preserve">May 2024 to </w:t>
      </w:r>
      <w:r w:rsidR="00E514E1" w:rsidRPr="009D649E">
        <w:rPr>
          <w:rFonts w:ascii="Arial" w:hAnsi="Arial" w:cs="Browallia New"/>
          <w:sz w:val="22"/>
          <w:szCs w:val="28"/>
        </w:rPr>
        <w:t>February</w:t>
      </w:r>
      <w:r w:rsidR="00E514E1" w:rsidRPr="009D649E">
        <w:rPr>
          <w:rFonts w:ascii="Arial" w:hAnsi="Arial" w:cs="Arial"/>
          <w:sz w:val="22"/>
          <w:szCs w:val="22"/>
        </w:rPr>
        <w:t xml:space="preserve"> 2025 of Baht 36</w:t>
      </w:r>
      <w:r w:rsidR="00C63DEE">
        <w:rPr>
          <w:rFonts w:ascii="Arial" w:hAnsi="Arial" w:cs="Arial"/>
          <w:sz w:val="22"/>
          <w:szCs w:val="22"/>
        </w:rPr>
        <w:t>1</w:t>
      </w:r>
      <w:r w:rsidR="00E514E1" w:rsidRPr="009D649E">
        <w:rPr>
          <w:rFonts w:ascii="Arial" w:hAnsi="Arial" w:cs="Arial"/>
          <w:sz w:val="22"/>
          <w:szCs w:val="22"/>
        </w:rPr>
        <w:t xml:space="preserve"> million and in June 2025 to </w:t>
      </w:r>
      <w:r w:rsidR="00E514E1" w:rsidRPr="009D649E">
        <w:rPr>
          <w:rFonts w:ascii="Arial" w:hAnsi="Arial" w:cs="Browallia New"/>
          <w:sz w:val="22"/>
          <w:szCs w:val="28"/>
        </w:rPr>
        <w:t>February</w:t>
      </w:r>
      <w:r w:rsidR="00E514E1" w:rsidRPr="009D649E">
        <w:rPr>
          <w:rFonts w:ascii="Arial" w:hAnsi="Arial" w:cs="Arial"/>
          <w:sz w:val="22"/>
          <w:szCs w:val="22"/>
        </w:rPr>
        <w:t xml:space="preserve"> 2027 of Baht 227 million</w:t>
      </w:r>
      <w:r w:rsidR="00E66C54" w:rsidRPr="009D649E">
        <w:rPr>
          <w:rFonts w:ascii="Arial" w:hAnsi="Arial" w:cs="Arial"/>
          <w:sz w:val="22"/>
          <w:szCs w:val="22"/>
        </w:rPr>
        <w:t>).</w:t>
      </w:r>
    </w:p>
    <w:p w14:paraId="1368913E" w14:textId="18F711EB" w:rsidR="00E66C54" w:rsidRPr="009D649E" w:rsidRDefault="00E66C54" w:rsidP="00D06E07">
      <w:pPr>
        <w:spacing w:before="120" w:after="120" w:line="380" w:lineRule="exact"/>
        <w:ind w:left="540" w:right="-7" w:hanging="540"/>
        <w:jc w:val="thaiDistribute"/>
        <w:rPr>
          <w:rFonts w:ascii="Arial" w:hAnsi="Arial" w:cs="Arial"/>
          <w:b/>
          <w:bCs/>
          <w:sz w:val="22"/>
          <w:szCs w:val="22"/>
        </w:rPr>
      </w:pPr>
      <w:r w:rsidRPr="009D649E">
        <w:rPr>
          <w:rFonts w:ascii="Arial" w:hAnsi="Arial" w:cs="Arial"/>
          <w:b/>
          <w:bCs/>
          <w:sz w:val="22"/>
          <w:szCs w:val="22"/>
        </w:rPr>
        <w:t xml:space="preserve">11. </w:t>
      </w:r>
      <w:r w:rsidRPr="009D649E">
        <w:rPr>
          <w:rFonts w:ascii="Arial" w:hAnsi="Arial" w:cs="Arial"/>
          <w:b/>
          <w:bCs/>
          <w:sz w:val="22"/>
          <w:szCs w:val="22"/>
        </w:rPr>
        <w:tab/>
        <w:t>Restricted bank deposits</w:t>
      </w:r>
    </w:p>
    <w:p w14:paraId="0E203F43" w14:textId="0627601C" w:rsidR="00FC6F1F" w:rsidRPr="00F954FC" w:rsidRDefault="00E66C54" w:rsidP="00EC44DE">
      <w:pPr>
        <w:spacing w:before="120" w:after="120" w:line="380" w:lineRule="exact"/>
        <w:ind w:left="540" w:right="-7" w:hanging="540"/>
        <w:jc w:val="thaiDistribute"/>
        <w:rPr>
          <w:rFonts w:ascii="Arial" w:hAnsi="Arial" w:cs="Arial"/>
          <w:sz w:val="22"/>
          <w:szCs w:val="22"/>
        </w:rPr>
      </w:pPr>
      <w:r w:rsidRPr="009D649E">
        <w:rPr>
          <w:rFonts w:ascii="Arial" w:hAnsi="Arial" w:cs="Arial"/>
          <w:b/>
          <w:bCs/>
          <w:sz w:val="22"/>
          <w:szCs w:val="22"/>
        </w:rPr>
        <w:tab/>
      </w:r>
      <w:r w:rsidRPr="009D649E">
        <w:rPr>
          <w:rFonts w:ascii="Arial" w:hAnsi="Arial" w:cs="Arial"/>
          <w:sz w:val="22"/>
          <w:szCs w:val="22"/>
        </w:rPr>
        <w:t xml:space="preserve">As at 31 March </w:t>
      </w:r>
      <w:r w:rsidR="0035608D" w:rsidRPr="009D649E">
        <w:rPr>
          <w:rFonts w:ascii="Arial" w:hAnsi="Arial" w:cs="Arial"/>
          <w:sz w:val="22"/>
          <w:szCs w:val="22"/>
        </w:rPr>
        <w:t>2025</w:t>
      </w:r>
      <w:r w:rsidRPr="009D649E">
        <w:rPr>
          <w:rFonts w:ascii="Arial" w:hAnsi="Arial" w:cs="Arial"/>
          <w:sz w:val="22"/>
          <w:szCs w:val="22"/>
        </w:rPr>
        <w:t>, restricted bank deposits represent deposits</w:t>
      </w:r>
      <w:r w:rsidR="0089411E" w:rsidRPr="009D649E">
        <w:rPr>
          <w:rFonts w:ascii="Arial" w:hAnsi="Arial" w:cs="Arial"/>
          <w:sz w:val="22"/>
          <w:szCs w:val="22"/>
        </w:rPr>
        <w:t xml:space="preserve"> with banks</w:t>
      </w:r>
      <w:r w:rsidR="005E5625" w:rsidRPr="009D649E">
        <w:rPr>
          <w:rFonts w:ascii="Arial" w:hAnsi="Arial" w:cs="Arial"/>
          <w:sz w:val="22"/>
          <w:szCs w:val="22"/>
        </w:rPr>
        <w:t xml:space="preserve">, </w:t>
      </w:r>
      <w:r w:rsidRPr="009D649E">
        <w:rPr>
          <w:rFonts w:ascii="Arial" w:hAnsi="Arial" w:cs="Arial"/>
          <w:sz w:val="22"/>
          <w:szCs w:val="22"/>
        </w:rPr>
        <w:t>amounting to</w:t>
      </w:r>
      <w:r w:rsidR="00AC7E05" w:rsidRPr="009D649E">
        <w:rPr>
          <w:rFonts w:ascii="Arial" w:hAnsi="Arial" w:cs="Arial"/>
          <w:sz w:val="22"/>
          <w:szCs w:val="22"/>
        </w:rPr>
        <w:t xml:space="preserve"> USD</w:t>
      </w:r>
      <w:r w:rsidR="00D20518" w:rsidRPr="009D649E">
        <w:rPr>
          <w:rFonts w:ascii="Arial" w:hAnsi="Arial" w:cs="Arial"/>
          <w:sz w:val="22"/>
          <w:szCs w:val="22"/>
        </w:rPr>
        <w:t xml:space="preserve"> 0.02</w:t>
      </w:r>
      <w:r w:rsidR="00036B95" w:rsidRPr="009D649E">
        <w:rPr>
          <w:rFonts w:ascii="Arial" w:hAnsi="Arial" w:cs="Arial"/>
          <w:sz w:val="22"/>
          <w:szCs w:val="22"/>
        </w:rPr>
        <w:t xml:space="preserve"> million</w:t>
      </w:r>
      <w:r w:rsidR="00EC4B00" w:rsidRPr="009D649E">
        <w:rPr>
          <w:rFonts w:ascii="Arial" w:hAnsi="Arial" w:cstheme="minorBidi"/>
          <w:sz w:val="22"/>
          <w:szCs w:val="22"/>
        </w:rPr>
        <w:t xml:space="preserve"> </w:t>
      </w:r>
      <w:r w:rsidR="00EC4B00" w:rsidRPr="009D649E">
        <w:rPr>
          <w:rFonts w:ascii="Arial" w:hAnsi="Arial" w:cs="Arial"/>
          <w:sz w:val="22"/>
          <w:szCs w:val="22"/>
        </w:rPr>
        <w:t xml:space="preserve">and </w:t>
      </w:r>
      <w:r w:rsidR="00FD7BAF" w:rsidRPr="009D649E">
        <w:rPr>
          <w:rFonts w:ascii="Arial" w:hAnsi="Arial" w:cs="Arial"/>
          <w:sz w:val="22"/>
          <w:szCs w:val="22"/>
        </w:rPr>
        <w:t>EUR</w:t>
      </w:r>
      <w:r w:rsidR="00BC3691" w:rsidRPr="009D649E">
        <w:rPr>
          <w:rFonts w:ascii="Arial" w:hAnsi="Arial" w:cs="Arial"/>
          <w:sz w:val="22"/>
          <w:szCs w:val="22"/>
        </w:rPr>
        <w:t xml:space="preserve"> </w:t>
      </w:r>
      <w:r w:rsidR="00A32FD0" w:rsidRPr="009D649E">
        <w:rPr>
          <w:rFonts w:ascii="Arial" w:hAnsi="Arial" w:cs="Arial"/>
          <w:sz w:val="22"/>
          <w:szCs w:val="22"/>
        </w:rPr>
        <w:t>1</w:t>
      </w:r>
      <w:r w:rsidR="00BC3691" w:rsidRPr="009D649E">
        <w:rPr>
          <w:rFonts w:ascii="Arial" w:hAnsi="Arial" w:cs="Arial"/>
          <w:sz w:val="22"/>
          <w:szCs w:val="22"/>
        </w:rPr>
        <w:t>.0</w:t>
      </w:r>
      <w:r w:rsidR="00A32FD0" w:rsidRPr="009D649E">
        <w:rPr>
          <w:rFonts w:ascii="Arial" w:hAnsi="Arial" w:cs="Arial"/>
          <w:sz w:val="22"/>
          <w:szCs w:val="22"/>
        </w:rPr>
        <w:t>4</w:t>
      </w:r>
      <w:r w:rsidR="0035608D" w:rsidRPr="009D649E">
        <w:rPr>
          <w:rFonts w:ascii="Arial" w:hAnsi="Arial" w:cs="Arial"/>
          <w:sz w:val="22"/>
          <w:szCs w:val="22"/>
        </w:rPr>
        <w:t xml:space="preserve"> </w:t>
      </w:r>
      <w:r w:rsidR="00454540" w:rsidRPr="009D649E">
        <w:rPr>
          <w:rFonts w:ascii="Arial" w:hAnsi="Arial" w:cs="Arial"/>
          <w:sz w:val="22"/>
          <w:szCs w:val="22"/>
        </w:rPr>
        <w:t>thousand</w:t>
      </w:r>
      <w:r w:rsidRPr="009D649E">
        <w:rPr>
          <w:rFonts w:ascii="Arial" w:hAnsi="Arial" w:cs="Arial"/>
          <w:sz w:val="22"/>
          <w:szCs w:val="22"/>
        </w:rPr>
        <w:t xml:space="preserve"> (</w:t>
      </w:r>
      <w:r w:rsidR="0035608D" w:rsidRPr="009D649E">
        <w:rPr>
          <w:rFonts w:ascii="Arial" w:hAnsi="Arial" w:cs="Arial"/>
          <w:sz w:val="22"/>
          <w:szCs w:val="22"/>
        </w:rPr>
        <w:t>2024</w:t>
      </w:r>
      <w:r w:rsidRPr="009D649E">
        <w:rPr>
          <w:rFonts w:ascii="Arial" w:hAnsi="Arial" w:cs="Arial"/>
          <w:sz w:val="22"/>
          <w:szCs w:val="22"/>
        </w:rPr>
        <w:t xml:space="preserve">: </w:t>
      </w:r>
      <w:r w:rsidR="008C3CA7" w:rsidRPr="009D649E">
        <w:rPr>
          <w:rFonts w:ascii="Arial" w:hAnsi="Arial" w:cs="Arial"/>
          <w:sz w:val="22"/>
          <w:szCs w:val="22"/>
        </w:rPr>
        <w:t>USD 0.01 million</w:t>
      </w:r>
      <w:r w:rsidR="008C3CA7" w:rsidRPr="009D649E">
        <w:rPr>
          <w:rFonts w:ascii="Arial" w:hAnsi="Arial" w:cstheme="minorBidi"/>
          <w:sz w:val="22"/>
          <w:szCs w:val="22"/>
        </w:rPr>
        <w:t xml:space="preserve"> </w:t>
      </w:r>
      <w:r w:rsidR="008C3CA7" w:rsidRPr="009D649E">
        <w:rPr>
          <w:rFonts w:ascii="Arial" w:hAnsi="Arial" w:cs="Arial"/>
          <w:sz w:val="22"/>
          <w:szCs w:val="22"/>
        </w:rPr>
        <w:t xml:space="preserve">and EUR </w:t>
      </w:r>
      <w:r w:rsidR="0035608D" w:rsidRPr="009D649E">
        <w:rPr>
          <w:rFonts w:ascii="Arial" w:hAnsi="Arial" w:cs="Arial"/>
          <w:sz w:val="22"/>
          <w:szCs w:val="22"/>
        </w:rPr>
        <w:t xml:space="preserve">1.04 </w:t>
      </w:r>
      <w:r w:rsidR="00595E72" w:rsidRPr="009D649E">
        <w:rPr>
          <w:rFonts w:ascii="Arial" w:hAnsi="Arial" w:cs="Arial"/>
          <w:sz w:val="22"/>
          <w:szCs w:val="22"/>
        </w:rPr>
        <w:t>thousand</w:t>
      </w:r>
      <w:r w:rsidRPr="009D649E">
        <w:rPr>
          <w:rFonts w:ascii="Arial" w:hAnsi="Arial" w:cs="Arial"/>
          <w:sz w:val="22"/>
          <w:szCs w:val="22"/>
        </w:rPr>
        <w:t xml:space="preserve">) </w:t>
      </w:r>
      <w:r w:rsidR="0089411E" w:rsidRPr="009D649E">
        <w:rPr>
          <w:rFonts w:ascii="Arial" w:hAnsi="Arial" w:cs="Arial"/>
          <w:sz w:val="22"/>
          <w:szCs w:val="22"/>
        </w:rPr>
        <w:t xml:space="preserve">which </w:t>
      </w:r>
      <w:r w:rsidRPr="009D649E">
        <w:rPr>
          <w:rFonts w:ascii="Arial" w:hAnsi="Arial" w:cs="Arial"/>
          <w:sz w:val="22"/>
          <w:szCs w:val="22"/>
        </w:rPr>
        <w:t>carried interests at</w:t>
      </w:r>
      <w:r w:rsidR="009309F6" w:rsidRPr="009D649E">
        <w:rPr>
          <w:rFonts w:ascii="Arial" w:hAnsi="Arial" w:cs="Arial"/>
          <w:sz w:val="22"/>
          <w:szCs w:val="22"/>
        </w:rPr>
        <w:t xml:space="preserve"> 0.00 </w:t>
      </w:r>
      <w:r w:rsidRPr="009D649E">
        <w:rPr>
          <w:rFonts w:ascii="Arial" w:hAnsi="Arial" w:cs="Arial"/>
          <w:sz w:val="22"/>
          <w:szCs w:val="22"/>
        </w:rPr>
        <w:t>% -</w:t>
      </w:r>
      <w:r w:rsidR="009309F6" w:rsidRPr="009D649E">
        <w:rPr>
          <w:rFonts w:ascii="Arial" w:hAnsi="Arial" w:cs="Arial"/>
          <w:sz w:val="22"/>
          <w:szCs w:val="22"/>
        </w:rPr>
        <w:t xml:space="preserve"> 0.13</w:t>
      </w:r>
      <w:r w:rsidR="00595E72" w:rsidRPr="009D649E">
        <w:rPr>
          <w:rFonts w:ascii="Arial" w:hAnsi="Arial" w:cs="Arial"/>
          <w:sz w:val="22"/>
          <w:szCs w:val="22"/>
        </w:rPr>
        <w:t xml:space="preserve"> </w:t>
      </w:r>
      <w:r w:rsidRPr="009D649E">
        <w:rPr>
          <w:rFonts w:ascii="Arial" w:hAnsi="Arial" w:cs="Arial"/>
          <w:sz w:val="22"/>
          <w:szCs w:val="22"/>
        </w:rPr>
        <w:t>% per annum</w:t>
      </w:r>
      <w:r w:rsidR="0089411E" w:rsidRPr="009D649E">
        <w:rPr>
          <w:rFonts w:ascii="Arial" w:hAnsi="Arial" w:cs="Arial"/>
          <w:sz w:val="22"/>
          <w:szCs w:val="22"/>
        </w:rPr>
        <w:t xml:space="preserve"> </w:t>
      </w:r>
      <w:r w:rsidRPr="009D649E">
        <w:rPr>
          <w:rFonts w:ascii="Arial" w:hAnsi="Arial" w:cs="Arial"/>
          <w:sz w:val="22"/>
          <w:szCs w:val="22"/>
        </w:rPr>
        <w:t>(</w:t>
      </w:r>
      <w:r w:rsidR="0035608D" w:rsidRPr="009D649E">
        <w:rPr>
          <w:rFonts w:ascii="Arial" w:hAnsi="Arial" w:cs="Arial"/>
          <w:sz w:val="22"/>
          <w:szCs w:val="22"/>
        </w:rPr>
        <w:t>2024</w:t>
      </w:r>
      <w:r w:rsidRPr="009D649E">
        <w:rPr>
          <w:rFonts w:ascii="Arial" w:hAnsi="Arial" w:cs="Arial"/>
          <w:sz w:val="22"/>
          <w:szCs w:val="22"/>
        </w:rPr>
        <w:t xml:space="preserve">: </w:t>
      </w:r>
      <w:r w:rsidR="0035608D" w:rsidRPr="009D649E">
        <w:rPr>
          <w:rFonts w:ascii="Arial" w:hAnsi="Arial" w:cs="Arial"/>
          <w:sz w:val="22"/>
          <w:szCs w:val="22"/>
        </w:rPr>
        <w:t>0.00% - 0.13</w:t>
      </w:r>
      <w:r w:rsidR="00997A05" w:rsidRPr="009D649E">
        <w:rPr>
          <w:rFonts w:ascii="Arial" w:hAnsi="Arial" w:cs="Arial"/>
          <w:sz w:val="22"/>
          <w:szCs w:val="22"/>
        </w:rPr>
        <w:t>%</w:t>
      </w:r>
      <w:r w:rsidRPr="009D649E">
        <w:rPr>
          <w:rFonts w:ascii="Arial" w:hAnsi="Arial" w:cs="Arial"/>
          <w:sz w:val="22"/>
          <w:szCs w:val="22"/>
        </w:rPr>
        <w:t xml:space="preserve"> per annum)</w:t>
      </w:r>
      <w:r w:rsidR="0089411E" w:rsidRPr="009D649E">
        <w:rPr>
          <w:rFonts w:ascii="Arial" w:hAnsi="Arial" w:cs="Arial"/>
          <w:sz w:val="22"/>
          <w:szCs w:val="22"/>
        </w:rPr>
        <w:t xml:space="preserve">. </w:t>
      </w:r>
      <w:r w:rsidR="00C1788E" w:rsidRPr="009D649E">
        <w:rPr>
          <w:rFonts w:ascii="Arial" w:hAnsi="Arial" w:cs="Arial"/>
          <w:sz w:val="22"/>
          <w:szCs w:val="22"/>
        </w:rPr>
        <w:t>Such deposits were</w:t>
      </w:r>
      <w:r w:rsidRPr="009D649E">
        <w:rPr>
          <w:rFonts w:ascii="Arial" w:hAnsi="Arial" w:cs="Arial"/>
          <w:sz w:val="22"/>
          <w:szCs w:val="22"/>
        </w:rPr>
        <w:t xml:space="preserve"> pledged with the bank</w:t>
      </w:r>
      <w:r w:rsidR="0089411E" w:rsidRPr="009D649E">
        <w:rPr>
          <w:rFonts w:ascii="Arial" w:hAnsi="Arial" w:cs="Arial"/>
          <w:sz w:val="22"/>
          <w:szCs w:val="22"/>
        </w:rPr>
        <w:t>s</w:t>
      </w:r>
      <w:r w:rsidRPr="009D649E">
        <w:rPr>
          <w:rFonts w:ascii="Arial" w:hAnsi="Arial" w:cs="Arial"/>
          <w:sz w:val="22"/>
          <w:szCs w:val="22"/>
        </w:rPr>
        <w:t xml:space="preserve"> to secure</w:t>
      </w:r>
      <w:r w:rsidR="0089411E" w:rsidRPr="009D649E">
        <w:rPr>
          <w:rFonts w:ascii="Arial" w:hAnsi="Arial" w:cs="Arial"/>
          <w:sz w:val="22"/>
          <w:szCs w:val="22"/>
        </w:rPr>
        <w:t xml:space="preserve"> long-term</w:t>
      </w:r>
      <w:r w:rsidR="0089411E" w:rsidRPr="00F954FC">
        <w:rPr>
          <w:rFonts w:ascii="Arial" w:hAnsi="Arial" w:cs="Arial"/>
          <w:sz w:val="22"/>
          <w:szCs w:val="22"/>
        </w:rPr>
        <w:t xml:space="preserve"> loans from bank and a </w:t>
      </w:r>
      <w:r w:rsidRPr="00F954FC">
        <w:rPr>
          <w:rFonts w:ascii="Arial" w:hAnsi="Arial" w:cs="Arial"/>
          <w:sz w:val="22"/>
          <w:szCs w:val="22"/>
        </w:rPr>
        <w:t xml:space="preserve">letter of guarantee issued by a bank in respect of </w:t>
      </w:r>
      <w:r w:rsidR="005E5625" w:rsidRPr="00F954FC">
        <w:rPr>
          <w:rFonts w:ascii="Arial" w:hAnsi="Arial" w:cs="Arial"/>
          <w:sz w:val="22"/>
          <w:szCs w:val="22"/>
        </w:rPr>
        <w:t>contractual performance of PT. Polyplex Films Indonesia</w:t>
      </w:r>
      <w:r w:rsidR="00371596" w:rsidRPr="00F954FC">
        <w:rPr>
          <w:rFonts w:ascii="Arial" w:hAnsi="Arial" w:cs="Arial"/>
          <w:sz w:val="22"/>
          <w:szCs w:val="22"/>
        </w:rPr>
        <w:t xml:space="preserve"> (subsidiary)</w:t>
      </w:r>
      <w:r w:rsidRPr="00F954FC">
        <w:rPr>
          <w:rFonts w:ascii="Arial" w:hAnsi="Arial" w:cs="Arial"/>
          <w:sz w:val="22"/>
          <w:szCs w:val="22"/>
        </w:rPr>
        <w:t>.</w:t>
      </w:r>
    </w:p>
    <w:p w14:paraId="596E9775" w14:textId="77777777" w:rsidR="004C6278" w:rsidRPr="00F954FC" w:rsidRDefault="004C6278">
      <w:pPr>
        <w:overflowPunct/>
        <w:autoSpaceDE/>
        <w:autoSpaceDN/>
        <w:adjustRightInd/>
        <w:spacing w:after="200" w:line="276" w:lineRule="auto"/>
        <w:textAlignment w:val="auto"/>
        <w:rPr>
          <w:rFonts w:ascii="Arial" w:hAnsi="Arial" w:cs="Arial"/>
          <w:b/>
          <w:bCs/>
          <w:sz w:val="22"/>
          <w:szCs w:val="22"/>
        </w:rPr>
      </w:pPr>
      <w:r w:rsidRPr="00F954FC">
        <w:rPr>
          <w:rFonts w:ascii="Arial" w:hAnsi="Arial" w:cs="Arial"/>
          <w:b/>
          <w:bCs/>
          <w:sz w:val="22"/>
          <w:szCs w:val="22"/>
        </w:rPr>
        <w:br w:type="page"/>
      </w:r>
    </w:p>
    <w:p w14:paraId="2524898C" w14:textId="2872DBFF" w:rsidR="00FD56EA" w:rsidRPr="00F954FC" w:rsidRDefault="00E66C54" w:rsidP="00D06E07">
      <w:pPr>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lastRenderedPageBreak/>
        <w:t>12.</w:t>
      </w:r>
      <w:r w:rsidRPr="00F954FC">
        <w:rPr>
          <w:rFonts w:ascii="Arial" w:hAnsi="Arial" w:cs="Arial"/>
          <w:b/>
          <w:bCs/>
          <w:sz w:val="22"/>
          <w:szCs w:val="22"/>
        </w:rPr>
        <w:tab/>
        <w:t xml:space="preserve">Investments </w:t>
      </w:r>
      <w:r w:rsidR="00FD56EA" w:rsidRPr="00F954FC">
        <w:rPr>
          <w:rFonts w:ascii="Arial" w:hAnsi="Arial" w:cs="Arial"/>
          <w:b/>
          <w:bCs/>
          <w:sz w:val="22"/>
          <w:szCs w:val="22"/>
        </w:rPr>
        <w:t>in subsidiaries</w:t>
      </w:r>
    </w:p>
    <w:tbl>
      <w:tblPr>
        <w:tblStyle w:val="TableGrid"/>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440"/>
        <w:gridCol w:w="1170"/>
        <w:gridCol w:w="885"/>
        <w:gridCol w:w="885"/>
        <w:gridCol w:w="885"/>
        <w:gridCol w:w="885"/>
        <w:gridCol w:w="885"/>
        <w:gridCol w:w="885"/>
      </w:tblGrid>
      <w:tr w:rsidR="007B58B8" w:rsidRPr="00F954FC" w14:paraId="20138185" w14:textId="77777777" w:rsidTr="00716761">
        <w:trPr>
          <w:tblHeader/>
        </w:trPr>
        <w:tc>
          <w:tcPr>
            <w:tcW w:w="10080" w:type="dxa"/>
            <w:gridSpan w:val="9"/>
          </w:tcPr>
          <w:p w14:paraId="6CDFC9C1" w14:textId="3611734D" w:rsidR="001F6C3D" w:rsidRPr="00F954FC" w:rsidRDefault="001D58A9" w:rsidP="00716761">
            <w:pPr>
              <w:tabs>
                <w:tab w:val="left" w:pos="720"/>
              </w:tabs>
              <w:spacing w:line="300" w:lineRule="exact"/>
              <w:jc w:val="right"/>
              <w:rPr>
                <w:rFonts w:ascii="Arial" w:hAnsi="Arial" w:cs="Arial"/>
                <w:sz w:val="14"/>
                <w:szCs w:val="14"/>
              </w:rPr>
            </w:pPr>
            <w:r w:rsidRPr="00F954FC">
              <w:rPr>
                <w:rFonts w:ascii="Arial" w:hAnsi="Arial" w:cs="Arial"/>
                <w:sz w:val="14"/>
                <w:szCs w:val="14"/>
              </w:rPr>
              <w:t xml:space="preserve"> </w:t>
            </w:r>
            <w:r w:rsidR="001F6C3D" w:rsidRPr="00F954FC">
              <w:rPr>
                <w:rFonts w:ascii="Arial" w:hAnsi="Arial" w:cs="Arial"/>
                <w:sz w:val="14"/>
                <w:szCs w:val="14"/>
              </w:rPr>
              <w:t>(Unit: Thousand Baht)</w:t>
            </w:r>
          </w:p>
        </w:tc>
      </w:tr>
      <w:tr w:rsidR="00261D23" w:rsidRPr="00F954FC" w14:paraId="6B9B7D7C" w14:textId="77777777" w:rsidTr="00716761">
        <w:trPr>
          <w:tblHeader/>
        </w:trPr>
        <w:tc>
          <w:tcPr>
            <w:tcW w:w="2160" w:type="dxa"/>
            <w:vAlign w:val="bottom"/>
          </w:tcPr>
          <w:p w14:paraId="4201E792" w14:textId="0C6F8F8D"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Subsidiaries</w:t>
            </w:r>
          </w:p>
        </w:tc>
        <w:tc>
          <w:tcPr>
            <w:tcW w:w="1440" w:type="dxa"/>
            <w:vAlign w:val="bottom"/>
          </w:tcPr>
          <w:p w14:paraId="6DFE2AC5" w14:textId="77777777"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rPr>
            </w:pPr>
            <w:r w:rsidRPr="00F954FC">
              <w:rPr>
                <w:rFonts w:ascii="Arial" w:hAnsi="Arial" w:cs="Arial"/>
                <w:sz w:val="14"/>
                <w:szCs w:val="14"/>
              </w:rPr>
              <w:t>Paid-up capital</w:t>
            </w:r>
          </w:p>
        </w:tc>
        <w:tc>
          <w:tcPr>
            <w:tcW w:w="1170" w:type="dxa"/>
            <w:vAlign w:val="bottom"/>
          </w:tcPr>
          <w:p w14:paraId="4E4AFD42" w14:textId="77777777"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rPr>
            </w:pPr>
            <w:r w:rsidRPr="00F954FC">
              <w:rPr>
                <w:rFonts w:ascii="Arial" w:hAnsi="Arial" w:cs="Arial"/>
                <w:sz w:val="14"/>
                <w:szCs w:val="14"/>
              </w:rPr>
              <w:t>Shareholding percentage</w:t>
            </w:r>
          </w:p>
        </w:tc>
        <w:tc>
          <w:tcPr>
            <w:tcW w:w="1770" w:type="dxa"/>
            <w:gridSpan w:val="2"/>
            <w:vAlign w:val="bottom"/>
          </w:tcPr>
          <w:p w14:paraId="4EA7E8EB" w14:textId="77777777" w:rsidR="001F6C3D" w:rsidRPr="00F954FC" w:rsidRDefault="001F6C3D" w:rsidP="00716761">
            <w:pPr>
              <w:pBdr>
                <w:bottom w:val="single" w:sz="4" w:space="1" w:color="auto"/>
              </w:pBdr>
              <w:tabs>
                <w:tab w:val="left" w:pos="720"/>
              </w:tabs>
              <w:spacing w:line="300" w:lineRule="exact"/>
              <w:jc w:val="center"/>
              <w:rPr>
                <w:rFonts w:ascii="Arial" w:hAnsi="Arial" w:cs="Arial"/>
                <w:sz w:val="14"/>
                <w:szCs w:val="14"/>
              </w:rPr>
            </w:pPr>
            <w:r w:rsidRPr="00F954FC">
              <w:rPr>
                <w:rFonts w:ascii="Arial" w:hAnsi="Arial" w:cs="Arial"/>
                <w:sz w:val="14"/>
                <w:szCs w:val="14"/>
              </w:rPr>
              <w:t>Cost</w:t>
            </w:r>
          </w:p>
        </w:tc>
        <w:tc>
          <w:tcPr>
            <w:tcW w:w="1770" w:type="dxa"/>
            <w:gridSpan w:val="2"/>
          </w:tcPr>
          <w:p w14:paraId="61948ED1" w14:textId="77777777" w:rsidR="001F6C3D" w:rsidRPr="00F954FC" w:rsidRDefault="001F6C3D" w:rsidP="00716761">
            <w:pPr>
              <w:pBdr>
                <w:bottom w:val="single" w:sz="4" w:space="1" w:color="auto"/>
              </w:pBdr>
              <w:spacing w:line="300" w:lineRule="exact"/>
              <w:jc w:val="center"/>
              <w:rPr>
                <w:rFonts w:ascii="Arial" w:hAnsi="Arial" w:cs="Arial"/>
                <w:sz w:val="14"/>
                <w:szCs w:val="14"/>
              </w:rPr>
            </w:pPr>
            <w:r w:rsidRPr="00F954FC">
              <w:rPr>
                <w:rFonts w:ascii="Arial" w:hAnsi="Arial" w:cs="Arial"/>
                <w:sz w:val="14"/>
                <w:szCs w:val="14"/>
              </w:rPr>
              <w:t xml:space="preserve">Allowance for </w:t>
            </w:r>
          </w:p>
          <w:p w14:paraId="3BDAECE3" w14:textId="0E87466E" w:rsidR="001F6C3D" w:rsidRPr="00F954FC" w:rsidRDefault="00D87000" w:rsidP="00716761">
            <w:pPr>
              <w:pBdr>
                <w:bottom w:val="single" w:sz="4" w:space="1" w:color="auto"/>
              </w:pBdr>
              <w:spacing w:line="300" w:lineRule="exact"/>
              <w:jc w:val="center"/>
              <w:rPr>
                <w:rFonts w:ascii="Arial" w:hAnsi="Arial" w:cs="Arial"/>
                <w:sz w:val="14"/>
                <w:szCs w:val="14"/>
              </w:rPr>
            </w:pPr>
            <w:r>
              <w:rPr>
                <w:rFonts w:ascii="Arial" w:hAnsi="Arial" w:cs="Arial"/>
                <w:sz w:val="14"/>
                <w:szCs w:val="14"/>
              </w:rPr>
              <w:t>i</w:t>
            </w:r>
            <w:r w:rsidR="001F6C3D" w:rsidRPr="00F954FC">
              <w:rPr>
                <w:rFonts w:ascii="Arial" w:hAnsi="Arial" w:cs="Arial"/>
                <w:sz w:val="14"/>
                <w:szCs w:val="14"/>
              </w:rPr>
              <w:t>mpairment of investments</w:t>
            </w:r>
          </w:p>
        </w:tc>
        <w:tc>
          <w:tcPr>
            <w:tcW w:w="1770" w:type="dxa"/>
            <w:gridSpan w:val="2"/>
            <w:vAlign w:val="bottom"/>
          </w:tcPr>
          <w:p w14:paraId="0514C3E1" w14:textId="1D19FBE8" w:rsidR="001F6C3D" w:rsidRPr="00F954FC" w:rsidRDefault="001A3DB5" w:rsidP="00716761">
            <w:pPr>
              <w:pBdr>
                <w:bottom w:val="single" w:sz="4" w:space="1" w:color="auto"/>
              </w:pBdr>
              <w:spacing w:line="300" w:lineRule="exact"/>
              <w:jc w:val="center"/>
              <w:rPr>
                <w:rFonts w:ascii="Arial" w:hAnsi="Arial" w:cs="Arial"/>
                <w:sz w:val="14"/>
                <w:szCs w:val="14"/>
              </w:rPr>
            </w:pPr>
            <w:r w:rsidRPr="00F954FC">
              <w:rPr>
                <w:rFonts w:ascii="Arial" w:hAnsi="Arial" w:cs="Arial"/>
                <w:sz w:val="14"/>
                <w:szCs w:val="14"/>
              </w:rPr>
              <w:t>Investment</w:t>
            </w:r>
            <w:r w:rsidR="00516270" w:rsidRPr="00F954FC">
              <w:rPr>
                <w:rFonts w:ascii="Arial" w:hAnsi="Arial" w:cs="Arial"/>
                <w:sz w:val="14"/>
                <w:szCs w:val="14"/>
              </w:rPr>
              <w:t>s</w:t>
            </w:r>
            <w:r w:rsidRPr="00F954FC">
              <w:rPr>
                <w:rFonts w:ascii="Arial" w:hAnsi="Arial" w:cs="Arial"/>
                <w:sz w:val="14"/>
                <w:szCs w:val="14"/>
              </w:rPr>
              <w:t xml:space="preserve"> - net</w:t>
            </w:r>
          </w:p>
        </w:tc>
      </w:tr>
      <w:tr w:rsidR="0035608D" w:rsidRPr="00F954FC" w14:paraId="7DDC7742" w14:textId="77777777" w:rsidTr="00716761">
        <w:trPr>
          <w:tblHeader/>
        </w:trPr>
        <w:tc>
          <w:tcPr>
            <w:tcW w:w="2160" w:type="dxa"/>
          </w:tcPr>
          <w:p w14:paraId="2CA7ADD4" w14:textId="77777777" w:rsidR="0035608D" w:rsidRPr="00F954FC" w:rsidRDefault="0035608D" w:rsidP="0035608D">
            <w:pPr>
              <w:tabs>
                <w:tab w:val="left" w:pos="720"/>
              </w:tabs>
              <w:spacing w:line="300" w:lineRule="exact"/>
              <w:rPr>
                <w:rFonts w:ascii="Arial" w:hAnsi="Arial" w:cs="Arial"/>
                <w:spacing w:val="-5"/>
                <w:sz w:val="14"/>
                <w:szCs w:val="14"/>
              </w:rPr>
            </w:pPr>
          </w:p>
        </w:tc>
        <w:tc>
          <w:tcPr>
            <w:tcW w:w="1440" w:type="dxa"/>
          </w:tcPr>
          <w:p w14:paraId="314EE24A" w14:textId="77777777" w:rsidR="0035608D" w:rsidRPr="00F954FC" w:rsidRDefault="0035608D" w:rsidP="0035608D">
            <w:pPr>
              <w:tabs>
                <w:tab w:val="left" w:pos="720"/>
              </w:tabs>
              <w:spacing w:line="300" w:lineRule="exact"/>
              <w:jc w:val="center"/>
              <w:rPr>
                <w:rFonts w:ascii="Arial" w:hAnsi="Arial" w:cs="Arial"/>
                <w:sz w:val="14"/>
                <w:szCs w:val="14"/>
              </w:rPr>
            </w:pPr>
          </w:p>
        </w:tc>
        <w:tc>
          <w:tcPr>
            <w:tcW w:w="1170" w:type="dxa"/>
            <w:vAlign w:val="bottom"/>
          </w:tcPr>
          <w:p w14:paraId="3284B4A6" w14:textId="77777777" w:rsidR="0035608D" w:rsidRPr="00F954FC" w:rsidRDefault="0035608D" w:rsidP="0035608D">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Percent</w:t>
            </w:r>
          </w:p>
        </w:tc>
        <w:tc>
          <w:tcPr>
            <w:tcW w:w="885" w:type="dxa"/>
            <w:vAlign w:val="bottom"/>
          </w:tcPr>
          <w:p w14:paraId="23D4F474" w14:textId="5B64D851" w:rsidR="0035608D" w:rsidRPr="00F954FC" w:rsidRDefault="0035608D" w:rsidP="0035608D">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 xml:space="preserve">  </w:t>
            </w:r>
            <w:r>
              <w:rPr>
                <w:rFonts w:ascii="Arial" w:hAnsi="Arial" w:cs="Arial"/>
                <w:sz w:val="14"/>
                <w:szCs w:val="14"/>
              </w:rPr>
              <w:t>2025</w:t>
            </w:r>
          </w:p>
        </w:tc>
        <w:tc>
          <w:tcPr>
            <w:tcW w:w="885" w:type="dxa"/>
            <w:vAlign w:val="bottom"/>
          </w:tcPr>
          <w:p w14:paraId="069E5CBA" w14:textId="614AE53E" w:rsidR="0035608D" w:rsidRPr="00F954FC" w:rsidRDefault="0035608D" w:rsidP="0035608D">
            <w:pPr>
              <w:pBdr>
                <w:bottom w:val="single" w:sz="4" w:space="1" w:color="auto"/>
              </w:pBdr>
              <w:tabs>
                <w:tab w:val="left" w:pos="684"/>
              </w:tabs>
              <w:spacing w:line="300" w:lineRule="exact"/>
              <w:jc w:val="center"/>
              <w:rPr>
                <w:rFonts w:ascii="Arial" w:hAnsi="Arial" w:cs="Arial"/>
                <w:sz w:val="14"/>
                <w:szCs w:val="14"/>
              </w:rPr>
            </w:pPr>
            <w:r>
              <w:rPr>
                <w:rFonts w:ascii="Arial" w:hAnsi="Arial" w:cs="Arial"/>
                <w:sz w:val="14"/>
                <w:szCs w:val="14"/>
              </w:rPr>
              <w:t>2024</w:t>
            </w:r>
          </w:p>
        </w:tc>
        <w:tc>
          <w:tcPr>
            <w:tcW w:w="885" w:type="dxa"/>
            <w:vAlign w:val="bottom"/>
          </w:tcPr>
          <w:p w14:paraId="2926379F" w14:textId="4265F899" w:rsidR="0035608D" w:rsidRPr="00F954FC" w:rsidRDefault="0035608D" w:rsidP="0035608D">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 xml:space="preserve">  </w:t>
            </w:r>
            <w:r>
              <w:rPr>
                <w:rFonts w:ascii="Arial" w:hAnsi="Arial" w:cs="Arial"/>
                <w:sz w:val="14"/>
                <w:szCs w:val="14"/>
              </w:rPr>
              <w:t>2025</w:t>
            </w:r>
          </w:p>
        </w:tc>
        <w:tc>
          <w:tcPr>
            <w:tcW w:w="885" w:type="dxa"/>
            <w:vAlign w:val="bottom"/>
          </w:tcPr>
          <w:p w14:paraId="347E8569" w14:textId="399CFA98" w:rsidR="0035608D" w:rsidRPr="00F954FC" w:rsidRDefault="0035608D" w:rsidP="0035608D">
            <w:pPr>
              <w:pBdr>
                <w:bottom w:val="single" w:sz="4" w:space="1" w:color="auto"/>
              </w:pBdr>
              <w:tabs>
                <w:tab w:val="left" w:pos="684"/>
              </w:tabs>
              <w:spacing w:line="300" w:lineRule="exact"/>
              <w:jc w:val="center"/>
              <w:rPr>
                <w:rFonts w:ascii="Arial" w:hAnsi="Arial" w:cs="Arial"/>
                <w:sz w:val="14"/>
                <w:szCs w:val="14"/>
              </w:rPr>
            </w:pPr>
            <w:r>
              <w:rPr>
                <w:rFonts w:ascii="Arial" w:hAnsi="Arial" w:cs="Arial"/>
                <w:sz w:val="14"/>
                <w:szCs w:val="14"/>
              </w:rPr>
              <w:t>2024</w:t>
            </w:r>
          </w:p>
        </w:tc>
        <w:tc>
          <w:tcPr>
            <w:tcW w:w="885" w:type="dxa"/>
            <w:vAlign w:val="bottom"/>
          </w:tcPr>
          <w:p w14:paraId="1433949F" w14:textId="692E874E" w:rsidR="0035608D" w:rsidRPr="00F954FC" w:rsidRDefault="0035608D" w:rsidP="0035608D">
            <w:pPr>
              <w:pBdr>
                <w:bottom w:val="single" w:sz="4" w:space="1" w:color="auto"/>
              </w:pBdr>
              <w:tabs>
                <w:tab w:val="left" w:pos="720"/>
              </w:tabs>
              <w:spacing w:line="300" w:lineRule="exact"/>
              <w:jc w:val="center"/>
              <w:rPr>
                <w:rFonts w:ascii="Arial" w:hAnsi="Arial" w:cs="Arial"/>
                <w:sz w:val="14"/>
                <w:szCs w:val="14"/>
                <w:cs/>
              </w:rPr>
            </w:pPr>
            <w:r w:rsidRPr="00F954FC">
              <w:rPr>
                <w:rFonts w:ascii="Arial" w:hAnsi="Arial" w:cs="Arial"/>
                <w:sz w:val="14"/>
                <w:szCs w:val="14"/>
              </w:rPr>
              <w:t xml:space="preserve">  </w:t>
            </w:r>
            <w:r>
              <w:rPr>
                <w:rFonts w:ascii="Arial" w:hAnsi="Arial" w:cs="Arial"/>
                <w:sz w:val="14"/>
                <w:szCs w:val="14"/>
              </w:rPr>
              <w:t>2025</w:t>
            </w:r>
          </w:p>
        </w:tc>
        <w:tc>
          <w:tcPr>
            <w:tcW w:w="885" w:type="dxa"/>
            <w:vAlign w:val="bottom"/>
          </w:tcPr>
          <w:p w14:paraId="55059486" w14:textId="458EED41" w:rsidR="0035608D" w:rsidRPr="00F954FC" w:rsidRDefault="0035608D" w:rsidP="0035608D">
            <w:pPr>
              <w:pBdr>
                <w:bottom w:val="single" w:sz="4" w:space="1" w:color="auto"/>
              </w:pBdr>
              <w:tabs>
                <w:tab w:val="left" w:pos="684"/>
              </w:tabs>
              <w:spacing w:line="300" w:lineRule="exact"/>
              <w:jc w:val="center"/>
              <w:rPr>
                <w:rFonts w:ascii="Arial" w:hAnsi="Arial" w:cs="Arial"/>
                <w:sz w:val="14"/>
                <w:szCs w:val="14"/>
              </w:rPr>
            </w:pPr>
            <w:r>
              <w:rPr>
                <w:rFonts w:ascii="Arial" w:hAnsi="Arial" w:cs="Arial"/>
                <w:sz w:val="14"/>
                <w:szCs w:val="14"/>
              </w:rPr>
              <w:t>2024</w:t>
            </w:r>
          </w:p>
        </w:tc>
      </w:tr>
      <w:tr w:rsidR="0047011A" w:rsidRPr="00F954FC" w14:paraId="76614669" w14:textId="77777777" w:rsidTr="00716761">
        <w:tc>
          <w:tcPr>
            <w:tcW w:w="2160" w:type="dxa"/>
          </w:tcPr>
          <w:p w14:paraId="57590049" w14:textId="77777777" w:rsidR="001F6C3D" w:rsidRPr="00F954FC" w:rsidRDefault="001F6C3D" w:rsidP="00716761">
            <w:pPr>
              <w:tabs>
                <w:tab w:val="left" w:pos="720"/>
              </w:tabs>
              <w:spacing w:line="300" w:lineRule="exact"/>
              <w:jc w:val="center"/>
              <w:rPr>
                <w:rFonts w:ascii="Arial" w:hAnsi="Arial" w:cs="Arial"/>
                <w:sz w:val="14"/>
                <w:szCs w:val="14"/>
                <w:cs/>
              </w:rPr>
            </w:pPr>
          </w:p>
        </w:tc>
        <w:tc>
          <w:tcPr>
            <w:tcW w:w="1440" w:type="dxa"/>
          </w:tcPr>
          <w:p w14:paraId="0C5B615A" w14:textId="77777777" w:rsidR="001F6C3D" w:rsidRPr="00F954FC" w:rsidRDefault="001F6C3D" w:rsidP="00716761">
            <w:pPr>
              <w:tabs>
                <w:tab w:val="left" w:pos="720"/>
              </w:tabs>
              <w:spacing w:line="300" w:lineRule="exact"/>
              <w:jc w:val="center"/>
              <w:rPr>
                <w:rFonts w:ascii="Arial" w:hAnsi="Arial" w:cs="Arial"/>
                <w:sz w:val="14"/>
                <w:szCs w:val="14"/>
              </w:rPr>
            </w:pPr>
          </w:p>
        </w:tc>
        <w:tc>
          <w:tcPr>
            <w:tcW w:w="1170" w:type="dxa"/>
          </w:tcPr>
          <w:p w14:paraId="792F1AA2"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1A499DFC"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5E7E3C41"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03F828E4"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2AC57CB0"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5186B13D" w14:textId="77777777" w:rsidR="001F6C3D" w:rsidRPr="00F954FC" w:rsidRDefault="001F6C3D" w:rsidP="00716761">
            <w:pPr>
              <w:tabs>
                <w:tab w:val="left" w:pos="720"/>
              </w:tabs>
              <w:spacing w:line="300" w:lineRule="exact"/>
              <w:jc w:val="center"/>
              <w:rPr>
                <w:rFonts w:ascii="Arial" w:hAnsi="Arial" w:cs="Arial"/>
                <w:sz w:val="14"/>
                <w:szCs w:val="14"/>
              </w:rPr>
            </w:pPr>
          </w:p>
        </w:tc>
        <w:tc>
          <w:tcPr>
            <w:tcW w:w="885" w:type="dxa"/>
          </w:tcPr>
          <w:p w14:paraId="6C57C439" w14:textId="77777777" w:rsidR="001F6C3D" w:rsidRPr="00F954FC" w:rsidRDefault="001F6C3D" w:rsidP="00716761">
            <w:pPr>
              <w:tabs>
                <w:tab w:val="left" w:pos="720"/>
              </w:tabs>
              <w:spacing w:line="300" w:lineRule="exact"/>
              <w:jc w:val="center"/>
              <w:rPr>
                <w:rFonts w:ascii="Arial" w:hAnsi="Arial" w:cs="Arial"/>
                <w:sz w:val="14"/>
                <w:szCs w:val="14"/>
              </w:rPr>
            </w:pPr>
          </w:p>
        </w:tc>
      </w:tr>
      <w:tr w:rsidR="0047011A" w:rsidRPr="00F954FC" w14:paraId="75A9A5AF" w14:textId="77777777" w:rsidTr="00716761">
        <w:tc>
          <w:tcPr>
            <w:tcW w:w="2160" w:type="dxa"/>
          </w:tcPr>
          <w:p w14:paraId="3C06A7B7" w14:textId="77777777" w:rsidR="001F6C3D" w:rsidRPr="00F954FC" w:rsidRDefault="001F6C3D" w:rsidP="00716761">
            <w:pPr>
              <w:tabs>
                <w:tab w:val="left" w:pos="720"/>
              </w:tabs>
              <w:spacing w:line="300" w:lineRule="exact"/>
              <w:rPr>
                <w:rFonts w:ascii="Arial" w:hAnsi="Arial" w:cs="Arial"/>
                <w:sz w:val="14"/>
                <w:szCs w:val="14"/>
                <w:u w:val="single"/>
              </w:rPr>
            </w:pPr>
            <w:r w:rsidRPr="00F954FC">
              <w:rPr>
                <w:rFonts w:ascii="Arial" w:hAnsi="Arial" w:cs="Arial"/>
                <w:sz w:val="14"/>
                <w:szCs w:val="14"/>
                <w:u w:val="single"/>
              </w:rPr>
              <w:t>Ordinary shares</w:t>
            </w:r>
          </w:p>
        </w:tc>
        <w:tc>
          <w:tcPr>
            <w:tcW w:w="1440" w:type="dxa"/>
            <w:vAlign w:val="bottom"/>
          </w:tcPr>
          <w:p w14:paraId="3D404BC9" w14:textId="77777777" w:rsidR="001F6C3D" w:rsidRPr="00F954FC" w:rsidRDefault="001F6C3D" w:rsidP="00716761">
            <w:pPr>
              <w:spacing w:line="300" w:lineRule="exact"/>
              <w:jc w:val="center"/>
              <w:rPr>
                <w:rFonts w:ascii="Arial" w:hAnsi="Arial" w:cs="Arial"/>
                <w:sz w:val="14"/>
                <w:szCs w:val="14"/>
              </w:rPr>
            </w:pPr>
          </w:p>
        </w:tc>
        <w:tc>
          <w:tcPr>
            <w:tcW w:w="1170" w:type="dxa"/>
            <w:vAlign w:val="bottom"/>
          </w:tcPr>
          <w:p w14:paraId="61319B8A" w14:textId="77777777" w:rsidR="001F6C3D" w:rsidRPr="00F954FC" w:rsidRDefault="001F6C3D" w:rsidP="00716761">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31A560F4"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vAlign w:val="bottom"/>
          </w:tcPr>
          <w:p w14:paraId="70DF735C"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tcPr>
          <w:p w14:paraId="3A413BF6"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tcPr>
          <w:p w14:paraId="33D28B4B" w14:textId="77777777" w:rsidR="001F6C3D" w:rsidRPr="00F954FC" w:rsidRDefault="001F6C3D" w:rsidP="00716761">
            <w:pPr>
              <w:spacing w:line="300" w:lineRule="exact"/>
              <w:jc w:val="center"/>
              <w:rPr>
                <w:rFonts w:ascii="Arial" w:hAnsi="Arial" w:cs="Arial"/>
                <w:sz w:val="14"/>
                <w:szCs w:val="14"/>
              </w:rPr>
            </w:pPr>
          </w:p>
        </w:tc>
        <w:tc>
          <w:tcPr>
            <w:tcW w:w="885" w:type="dxa"/>
            <w:shd w:val="clear" w:color="auto" w:fill="auto"/>
          </w:tcPr>
          <w:p w14:paraId="37EFA3E3" w14:textId="77777777" w:rsidR="001F6C3D" w:rsidRPr="00F954FC" w:rsidRDefault="001F6C3D" w:rsidP="00716761">
            <w:pPr>
              <w:spacing w:line="300" w:lineRule="exact"/>
              <w:jc w:val="center"/>
              <w:rPr>
                <w:rFonts w:ascii="Arial" w:hAnsi="Arial" w:cs="Arial"/>
                <w:sz w:val="14"/>
                <w:szCs w:val="14"/>
              </w:rPr>
            </w:pPr>
          </w:p>
        </w:tc>
        <w:tc>
          <w:tcPr>
            <w:tcW w:w="885" w:type="dxa"/>
          </w:tcPr>
          <w:p w14:paraId="41C6AC2A" w14:textId="77777777" w:rsidR="001F6C3D" w:rsidRPr="00F954FC" w:rsidRDefault="001F6C3D" w:rsidP="00716761">
            <w:pPr>
              <w:spacing w:line="300" w:lineRule="exact"/>
              <w:jc w:val="center"/>
              <w:rPr>
                <w:rFonts w:ascii="Arial" w:hAnsi="Arial" w:cs="Arial"/>
                <w:sz w:val="14"/>
                <w:szCs w:val="14"/>
              </w:rPr>
            </w:pPr>
          </w:p>
        </w:tc>
      </w:tr>
      <w:tr w:rsidR="0035608D" w:rsidRPr="00F954FC" w14:paraId="296C4321" w14:textId="77777777" w:rsidTr="00716761">
        <w:tc>
          <w:tcPr>
            <w:tcW w:w="2160" w:type="dxa"/>
          </w:tcPr>
          <w:p w14:paraId="3CD8DA7F" w14:textId="77777777" w:rsidR="0035608D" w:rsidRPr="00F954FC" w:rsidRDefault="0035608D" w:rsidP="0035608D">
            <w:pPr>
              <w:tabs>
                <w:tab w:val="left" w:pos="720"/>
              </w:tabs>
              <w:spacing w:line="300" w:lineRule="exact"/>
              <w:rPr>
                <w:rFonts w:ascii="Arial" w:hAnsi="Arial" w:cs="Arial"/>
                <w:sz w:val="14"/>
                <w:szCs w:val="14"/>
                <w:cs/>
              </w:rPr>
            </w:pPr>
            <w:bookmarkStart w:id="5" w:name="_Hlk505008332"/>
            <w:bookmarkStart w:id="6" w:name="_Hlk505008050"/>
            <w:r w:rsidRPr="00F954FC">
              <w:rPr>
                <w:rFonts w:ascii="Arial" w:hAnsi="Arial" w:cs="Arial"/>
                <w:sz w:val="14"/>
                <w:szCs w:val="14"/>
              </w:rPr>
              <w:t>Polyplex (Singapore) Pte. Ltd.</w:t>
            </w:r>
          </w:p>
        </w:tc>
        <w:tc>
          <w:tcPr>
            <w:tcW w:w="1440" w:type="dxa"/>
            <w:vAlign w:val="bottom"/>
          </w:tcPr>
          <w:p w14:paraId="705E5536" w14:textId="77777777" w:rsidR="0035608D" w:rsidRPr="00F954FC" w:rsidRDefault="0035608D" w:rsidP="0035608D">
            <w:pPr>
              <w:spacing w:line="300" w:lineRule="exact"/>
              <w:jc w:val="center"/>
              <w:rPr>
                <w:rFonts w:ascii="Arial" w:hAnsi="Arial" w:cs="Arial"/>
                <w:sz w:val="14"/>
                <w:szCs w:val="14"/>
              </w:rPr>
            </w:pPr>
            <w:r w:rsidRPr="00F954FC">
              <w:rPr>
                <w:rFonts w:ascii="Arial" w:hAnsi="Arial" w:cs="Arial"/>
                <w:sz w:val="14"/>
                <w:szCs w:val="14"/>
              </w:rPr>
              <w:t>EUR 0.8 million</w:t>
            </w:r>
          </w:p>
        </w:tc>
        <w:tc>
          <w:tcPr>
            <w:tcW w:w="1170" w:type="dxa"/>
            <w:vAlign w:val="bottom"/>
          </w:tcPr>
          <w:p w14:paraId="742D8F13" w14:textId="77777777" w:rsidR="0035608D" w:rsidRPr="00F954FC" w:rsidRDefault="0035608D" w:rsidP="0035608D">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2DC44586" w14:textId="2FC7CFAA" w:rsidR="0035608D" w:rsidRPr="00F954FC" w:rsidRDefault="00511DBF"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c>
          <w:tcPr>
            <w:tcW w:w="885" w:type="dxa"/>
            <w:shd w:val="clear" w:color="auto" w:fill="auto"/>
            <w:vAlign w:val="bottom"/>
          </w:tcPr>
          <w:p w14:paraId="75983ADD" w14:textId="0752E87B" w:rsidR="0035608D" w:rsidRPr="00F954FC" w:rsidRDefault="0035608D"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c>
          <w:tcPr>
            <w:tcW w:w="885" w:type="dxa"/>
            <w:shd w:val="clear" w:color="auto" w:fill="auto"/>
            <w:vAlign w:val="bottom"/>
          </w:tcPr>
          <w:p w14:paraId="4FFCBC07" w14:textId="248C2801" w:rsidR="0035608D" w:rsidRPr="00F954FC" w:rsidRDefault="00511DBF"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3A53A7B2" w14:textId="22CB6D30" w:rsidR="0035608D" w:rsidRPr="00F954FC" w:rsidRDefault="0035608D"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1728B4D0" w14:textId="5DD8DF71" w:rsidR="0035608D" w:rsidRPr="00F954FC" w:rsidRDefault="00511DBF"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c>
          <w:tcPr>
            <w:tcW w:w="885" w:type="dxa"/>
            <w:vAlign w:val="bottom"/>
          </w:tcPr>
          <w:p w14:paraId="479862F5" w14:textId="1E8881A5" w:rsidR="0035608D" w:rsidRPr="00F954FC" w:rsidRDefault="0035608D"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41,440</w:t>
            </w:r>
          </w:p>
        </w:tc>
      </w:tr>
      <w:tr w:rsidR="0035608D" w:rsidRPr="00F954FC" w14:paraId="73D61BAB" w14:textId="77777777" w:rsidTr="00716761">
        <w:tc>
          <w:tcPr>
            <w:tcW w:w="2160" w:type="dxa"/>
          </w:tcPr>
          <w:p w14:paraId="564BABD3" w14:textId="77777777" w:rsidR="0035608D" w:rsidRPr="00F954FC" w:rsidRDefault="0035608D" w:rsidP="0035608D">
            <w:pPr>
              <w:tabs>
                <w:tab w:val="left" w:pos="720"/>
              </w:tabs>
              <w:spacing w:line="300" w:lineRule="exact"/>
              <w:rPr>
                <w:rFonts w:ascii="Arial" w:hAnsi="Arial" w:cs="Arial"/>
                <w:sz w:val="14"/>
                <w:szCs w:val="14"/>
                <w:cs/>
              </w:rPr>
            </w:pPr>
            <w:r w:rsidRPr="00F954FC">
              <w:rPr>
                <w:rFonts w:ascii="Arial" w:hAnsi="Arial" w:cs="Arial"/>
                <w:sz w:val="14"/>
                <w:szCs w:val="14"/>
              </w:rPr>
              <w:t>Polyplex Europe B.V.</w:t>
            </w:r>
          </w:p>
        </w:tc>
        <w:tc>
          <w:tcPr>
            <w:tcW w:w="1440" w:type="dxa"/>
            <w:vAlign w:val="bottom"/>
          </w:tcPr>
          <w:p w14:paraId="28076C39" w14:textId="77777777" w:rsidR="0035608D" w:rsidRPr="00F954FC" w:rsidRDefault="0035608D" w:rsidP="0035608D">
            <w:pPr>
              <w:spacing w:line="300" w:lineRule="exact"/>
              <w:jc w:val="center"/>
              <w:rPr>
                <w:rFonts w:ascii="Arial" w:hAnsi="Arial" w:cs="Arial"/>
                <w:sz w:val="14"/>
                <w:szCs w:val="14"/>
              </w:rPr>
            </w:pPr>
            <w:r w:rsidRPr="00F954FC">
              <w:rPr>
                <w:rFonts w:ascii="Arial" w:hAnsi="Arial" w:cs="Arial"/>
                <w:sz w:val="14"/>
                <w:szCs w:val="14"/>
              </w:rPr>
              <w:t>EUR 0.2 million</w:t>
            </w:r>
          </w:p>
        </w:tc>
        <w:tc>
          <w:tcPr>
            <w:tcW w:w="1170" w:type="dxa"/>
            <w:vAlign w:val="bottom"/>
          </w:tcPr>
          <w:p w14:paraId="4AFF0E19" w14:textId="77777777" w:rsidR="0035608D" w:rsidRPr="00F954FC" w:rsidRDefault="0035608D" w:rsidP="0035608D">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34959D4B" w14:textId="1F7680FB" w:rsidR="0035608D" w:rsidRPr="00F954FC" w:rsidRDefault="00511DBF"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c>
          <w:tcPr>
            <w:tcW w:w="885" w:type="dxa"/>
            <w:shd w:val="clear" w:color="auto" w:fill="auto"/>
            <w:vAlign w:val="bottom"/>
          </w:tcPr>
          <w:p w14:paraId="7759590B" w14:textId="75E258BA" w:rsidR="0035608D" w:rsidRPr="00F954FC" w:rsidRDefault="0035608D"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c>
          <w:tcPr>
            <w:tcW w:w="885" w:type="dxa"/>
            <w:shd w:val="clear" w:color="auto" w:fill="auto"/>
            <w:vAlign w:val="bottom"/>
          </w:tcPr>
          <w:p w14:paraId="7BD58BA2" w14:textId="2FE77ED6" w:rsidR="0035608D" w:rsidRPr="00F954FC" w:rsidRDefault="00511DBF"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0512896E" w14:textId="58CFFB13" w:rsidR="0035608D" w:rsidRPr="00F954FC" w:rsidRDefault="0035608D"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4357A966" w14:textId="6400C871" w:rsidR="0035608D" w:rsidRPr="00F954FC" w:rsidRDefault="00511DBF"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c>
          <w:tcPr>
            <w:tcW w:w="885" w:type="dxa"/>
            <w:vAlign w:val="bottom"/>
          </w:tcPr>
          <w:p w14:paraId="1E04E704" w14:textId="75D3A965" w:rsidR="0035608D" w:rsidRPr="00F954FC" w:rsidRDefault="0035608D"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8,157</w:t>
            </w:r>
          </w:p>
        </w:tc>
      </w:tr>
      <w:tr w:rsidR="0035608D" w:rsidRPr="00F954FC" w14:paraId="0B23FCC1" w14:textId="77777777" w:rsidTr="00716761">
        <w:tc>
          <w:tcPr>
            <w:tcW w:w="2160" w:type="dxa"/>
          </w:tcPr>
          <w:p w14:paraId="6CE5FC27" w14:textId="77777777" w:rsidR="0035608D" w:rsidRPr="00F954FC" w:rsidRDefault="0035608D" w:rsidP="0035608D">
            <w:pPr>
              <w:tabs>
                <w:tab w:val="left" w:pos="720"/>
              </w:tabs>
              <w:spacing w:line="300" w:lineRule="exact"/>
              <w:rPr>
                <w:rFonts w:ascii="Arial" w:hAnsi="Arial" w:cs="Arial"/>
                <w:sz w:val="14"/>
                <w:szCs w:val="14"/>
                <w:cs/>
              </w:rPr>
            </w:pPr>
            <w:r w:rsidRPr="00F954FC">
              <w:rPr>
                <w:rFonts w:ascii="Arial" w:hAnsi="Arial" w:cs="Arial"/>
                <w:sz w:val="14"/>
                <w:szCs w:val="14"/>
              </w:rPr>
              <w:t>Polyplex America Holdings Inc.</w:t>
            </w:r>
          </w:p>
        </w:tc>
        <w:tc>
          <w:tcPr>
            <w:tcW w:w="1440" w:type="dxa"/>
            <w:vAlign w:val="bottom"/>
          </w:tcPr>
          <w:p w14:paraId="391391BD" w14:textId="77777777" w:rsidR="0035608D" w:rsidRPr="00F954FC" w:rsidRDefault="0035608D" w:rsidP="0035608D">
            <w:pPr>
              <w:spacing w:line="300" w:lineRule="exact"/>
              <w:jc w:val="center"/>
              <w:rPr>
                <w:rFonts w:ascii="Arial" w:hAnsi="Arial" w:cs="Arial"/>
                <w:sz w:val="14"/>
                <w:szCs w:val="14"/>
              </w:rPr>
            </w:pPr>
            <w:r w:rsidRPr="00F954FC">
              <w:rPr>
                <w:rFonts w:ascii="Arial" w:hAnsi="Arial" w:cs="Arial"/>
                <w:sz w:val="14"/>
                <w:szCs w:val="14"/>
              </w:rPr>
              <w:t>USD 46.6 million</w:t>
            </w:r>
          </w:p>
        </w:tc>
        <w:tc>
          <w:tcPr>
            <w:tcW w:w="1170" w:type="dxa"/>
            <w:vAlign w:val="bottom"/>
          </w:tcPr>
          <w:p w14:paraId="752ACB72" w14:textId="77777777" w:rsidR="0035608D" w:rsidRPr="00F954FC" w:rsidRDefault="0035608D" w:rsidP="0035608D">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44690661" w14:textId="203ED6F5" w:rsidR="0035608D" w:rsidRPr="00F954FC" w:rsidRDefault="00511DBF"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c>
          <w:tcPr>
            <w:tcW w:w="885" w:type="dxa"/>
            <w:shd w:val="clear" w:color="auto" w:fill="auto"/>
            <w:vAlign w:val="bottom"/>
          </w:tcPr>
          <w:p w14:paraId="6E70D28C" w14:textId="54167190" w:rsidR="0035608D" w:rsidRPr="00F954FC" w:rsidRDefault="0035608D"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c>
          <w:tcPr>
            <w:tcW w:w="885" w:type="dxa"/>
            <w:shd w:val="clear" w:color="auto" w:fill="auto"/>
            <w:vAlign w:val="bottom"/>
          </w:tcPr>
          <w:p w14:paraId="74539910" w14:textId="5EF9B4BA" w:rsidR="0035608D" w:rsidRPr="00F954FC" w:rsidRDefault="00511DBF"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44285CA1" w14:textId="7CBFED20" w:rsidR="0035608D" w:rsidRPr="00F954FC" w:rsidRDefault="0035608D"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5A7E0CF2" w14:textId="0D168174" w:rsidR="0035608D" w:rsidRPr="00F954FC" w:rsidRDefault="00511DBF"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c>
          <w:tcPr>
            <w:tcW w:w="885" w:type="dxa"/>
            <w:vAlign w:val="bottom"/>
          </w:tcPr>
          <w:p w14:paraId="053F2759" w14:textId="0443C522" w:rsidR="0035608D" w:rsidRPr="00F954FC" w:rsidRDefault="0035608D"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1,474,489</w:t>
            </w:r>
          </w:p>
        </w:tc>
      </w:tr>
      <w:tr w:rsidR="0035608D" w:rsidRPr="00F954FC" w14:paraId="64BBF9B6" w14:textId="77777777" w:rsidTr="00716761">
        <w:tc>
          <w:tcPr>
            <w:tcW w:w="2160" w:type="dxa"/>
          </w:tcPr>
          <w:p w14:paraId="58D5E91F" w14:textId="02EBF894" w:rsidR="0035608D" w:rsidRPr="00F954FC" w:rsidRDefault="0035608D" w:rsidP="0035608D">
            <w:pPr>
              <w:tabs>
                <w:tab w:val="left" w:pos="720"/>
              </w:tabs>
              <w:spacing w:line="300" w:lineRule="exact"/>
              <w:rPr>
                <w:rFonts w:ascii="Arial" w:hAnsi="Arial" w:cs="Arial"/>
                <w:sz w:val="14"/>
                <w:szCs w:val="14"/>
              </w:rPr>
            </w:pPr>
            <w:r w:rsidRPr="00F954FC">
              <w:rPr>
                <w:rFonts w:ascii="Arial" w:hAnsi="Arial" w:cs="Arial"/>
                <w:sz w:val="14"/>
                <w:szCs w:val="14"/>
              </w:rPr>
              <w:t xml:space="preserve">PT. Polyplex Films </w:t>
            </w:r>
          </w:p>
        </w:tc>
        <w:tc>
          <w:tcPr>
            <w:tcW w:w="1440" w:type="dxa"/>
            <w:vAlign w:val="bottom"/>
          </w:tcPr>
          <w:p w14:paraId="1827AB51" w14:textId="6538CC8D" w:rsidR="0035608D" w:rsidRPr="00F954FC" w:rsidRDefault="0035608D" w:rsidP="0035608D">
            <w:pPr>
              <w:spacing w:line="300" w:lineRule="exact"/>
              <w:jc w:val="center"/>
              <w:rPr>
                <w:rFonts w:ascii="Arial" w:hAnsi="Arial" w:cs="Arial"/>
                <w:sz w:val="14"/>
                <w:szCs w:val="14"/>
              </w:rPr>
            </w:pPr>
            <w:r w:rsidRPr="00F954FC">
              <w:rPr>
                <w:rFonts w:ascii="Arial" w:hAnsi="Arial" w:cs="Arial"/>
                <w:sz w:val="14"/>
                <w:szCs w:val="14"/>
              </w:rPr>
              <w:t xml:space="preserve">IDR 540 billion </w:t>
            </w:r>
          </w:p>
        </w:tc>
        <w:tc>
          <w:tcPr>
            <w:tcW w:w="1170" w:type="dxa"/>
            <w:vAlign w:val="bottom"/>
          </w:tcPr>
          <w:p w14:paraId="7AF23AB3" w14:textId="1D0787A8" w:rsidR="0035608D" w:rsidRPr="00F954FC" w:rsidRDefault="0035608D" w:rsidP="0035608D">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60FA6563" w14:textId="12929915" w:rsidR="0035608D" w:rsidRPr="00F954FC" w:rsidRDefault="0035608D" w:rsidP="0035608D">
            <w:pPr>
              <w:tabs>
                <w:tab w:val="decimal" w:pos="594"/>
              </w:tabs>
              <w:spacing w:line="300" w:lineRule="exact"/>
              <w:jc w:val="both"/>
              <w:rPr>
                <w:rFonts w:ascii="Arial" w:hAnsi="Arial" w:cs="Arial"/>
                <w:sz w:val="14"/>
                <w:szCs w:val="14"/>
              </w:rPr>
            </w:pPr>
          </w:p>
        </w:tc>
        <w:tc>
          <w:tcPr>
            <w:tcW w:w="885" w:type="dxa"/>
            <w:shd w:val="clear" w:color="auto" w:fill="auto"/>
            <w:vAlign w:val="bottom"/>
          </w:tcPr>
          <w:p w14:paraId="3ABCC55F" w14:textId="046E3276" w:rsidR="0035608D" w:rsidRPr="00F954FC" w:rsidRDefault="0035608D" w:rsidP="0035608D">
            <w:pPr>
              <w:tabs>
                <w:tab w:val="decimal" w:pos="594"/>
              </w:tabs>
              <w:spacing w:line="300" w:lineRule="exact"/>
              <w:jc w:val="both"/>
              <w:rPr>
                <w:rFonts w:ascii="Arial" w:hAnsi="Arial" w:cs="Arial"/>
                <w:sz w:val="14"/>
                <w:szCs w:val="14"/>
              </w:rPr>
            </w:pPr>
          </w:p>
        </w:tc>
        <w:tc>
          <w:tcPr>
            <w:tcW w:w="885" w:type="dxa"/>
            <w:shd w:val="clear" w:color="auto" w:fill="auto"/>
            <w:vAlign w:val="bottom"/>
          </w:tcPr>
          <w:p w14:paraId="1AC5CDBE" w14:textId="533DC9A9" w:rsidR="0035608D" w:rsidRPr="00F954FC" w:rsidRDefault="0035608D" w:rsidP="0035608D">
            <w:pPr>
              <w:tabs>
                <w:tab w:val="decimal" w:pos="522"/>
              </w:tabs>
              <w:spacing w:line="300" w:lineRule="exact"/>
              <w:jc w:val="both"/>
              <w:rPr>
                <w:rFonts w:ascii="Arial" w:hAnsi="Arial" w:cs="Arial"/>
                <w:sz w:val="14"/>
                <w:szCs w:val="14"/>
              </w:rPr>
            </w:pPr>
          </w:p>
        </w:tc>
        <w:tc>
          <w:tcPr>
            <w:tcW w:w="885" w:type="dxa"/>
            <w:shd w:val="clear" w:color="auto" w:fill="auto"/>
            <w:vAlign w:val="bottom"/>
          </w:tcPr>
          <w:p w14:paraId="6644F91B" w14:textId="45C93688" w:rsidR="0035608D" w:rsidRPr="00F954FC" w:rsidRDefault="0035608D" w:rsidP="0035608D">
            <w:pPr>
              <w:tabs>
                <w:tab w:val="decimal" w:pos="522"/>
              </w:tabs>
              <w:spacing w:line="300" w:lineRule="exact"/>
              <w:jc w:val="both"/>
              <w:rPr>
                <w:rFonts w:ascii="Arial" w:hAnsi="Arial" w:cs="Arial"/>
                <w:sz w:val="14"/>
                <w:szCs w:val="14"/>
              </w:rPr>
            </w:pPr>
          </w:p>
        </w:tc>
        <w:tc>
          <w:tcPr>
            <w:tcW w:w="885" w:type="dxa"/>
            <w:shd w:val="clear" w:color="auto" w:fill="auto"/>
            <w:vAlign w:val="bottom"/>
          </w:tcPr>
          <w:p w14:paraId="342D4C27" w14:textId="7D4E741B" w:rsidR="0035608D" w:rsidRPr="00F954FC" w:rsidRDefault="0035608D" w:rsidP="0035608D">
            <w:pPr>
              <w:tabs>
                <w:tab w:val="decimal" w:pos="684"/>
              </w:tabs>
              <w:spacing w:line="300" w:lineRule="exact"/>
              <w:jc w:val="both"/>
              <w:rPr>
                <w:rFonts w:ascii="Arial" w:hAnsi="Arial" w:cs="Arial"/>
                <w:sz w:val="14"/>
                <w:szCs w:val="14"/>
              </w:rPr>
            </w:pPr>
          </w:p>
        </w:tc>
        <w:tc>
          <w:tcPr>
            <w:tcW w:w="885" w:type="dxa"/>
            <w:vAlign w:val="bottom"/>
          </w:tcPr>
          <w:p w14:paraId="6FA63A87" w14:textId="0CB7AC02" w:rsidR="0035608D" w:rsidRPr="00F954FC" w:rsidRDefault="0035608D" w:rsidP="0035608D">
            <w:pPr>
              <w:tabs>
                <w:tab w:val="decimal" w:pos="684"/>
              </w:tabs>
              <w:spacing w:line="300" w:lineRule="exact"/>
              <w:jc w:val="both"/>
              <w:rPr>
                <w:rFonts w:ascii="Arial" w:hAnsi="Arial" w:cs="Arial"/>
                <w:sz w:val="14"/>
                <w:szCs w:val="14"/>
              </w:rPr>
            </w:pPr>
          </w:p>
        </w:tc>
      </w:tr>
      <w:tr w:rsidR="0035608D" w:rsidRPr="00F954FC" w14:paraId="354921BE" w14:textId="77777777" w:rsidTr="00716761">
        <w:tc>
          <w:tcPr>
            <w:tcW w:w="2160" w:type="dxa"/>
          </w:tcPr>
          <w:p w14:paraId="07D921D1" w14:textId="63FD2E74" w:rsidR="0035608D" w:rsidRPr="00F954FC" w:rsidRDefault="0035608D" w:rsidP="0035608D">
            <w:pPr>
              <w:tabs>
                <w:tab w:val="left" w:pos="720"/>
              </w:tabs>
              <w:spacing w:line="300" w:lineRule="exact"/>
              <w:rPr>
                <w:rFonts w:ascii="Arial" w:hAnsi="Arial" w:cs="Arial"/>
                <w:sz w:val="14"/>
                <w:szCs w:val="14"/>
              </w:rPr>
            </w:pPr>
            <w:r w:rsidRPr="00F954FC">
              <w:rPr>
                <w:rFonts w:ascii="Arial" w:hAnsi="Arial" w:cs="Arial"/>
                <w:sz w:val="14"/>
                <w:szCs w:val="14"/>
              </w:rPr>
              <w:t xml:space="preserve">   Indonesia</w:t>
            </w:r>
          </w:p>
        </w:tc>
        <w:tc>
          <w:tcPr>
            <w:tcW w:w="1440" w:type="dxa"/>
            <w:vAlign w:val="bottom"/>
          </w:tcPr>
          <w:p w14:paraId="2FF311B0" w14:textId="77777777" w:rsidR="0035608D" w:rsidRPr="00F954FC" w:rsidRDefault="0035608D" w:rsidP="0035608D">
            <w:pPr>
              <w:spacing w:line="300" w:lineRule="exact"/>
              <w:jc w:val="center"/>
              <w:rPr>
                <w:rFonts w:ascii="Arial" w:hAnsi="Arial" w:cs="Arial"/>
                <w:sz w:val="14"/>
                <w:szCs w:val="14"/>
              </w:rPr>
            </w:pPr>
          </w:p>
        </w:tc>
        <w:tc>
          <w:tcPr>
            <w:tcW w:w="1170" w:type="dxa"/>
            <w:vAlign w:val="bottom"/>
          </w:tcPr>
          <w:p w14:paraId="1AFA60B6" w14:textId="4EA62C0D" w:rsidR="0035608D" w:rsidRPr="00F954FC" w:rsidRDefault="0035608D" w:rsidP="0035608D">
            <w:pPr>
              <w:tabs>
                <w:tab w:val="decimal" w:pos="342"/>
              </w:tabs>
              <w:spacing w:line="300" w:lineRule="exact"/>
              <w:jc w:val="center"/>
              <w:rPr>
                <w:rFonts w:ascii="Arial" w:hAnsi="Arial" w:cs="Arial"/>
                <w:sz w:val="14"/>
                <w:szCs w:val="14"/>
              </w:rPr>
            </w:pPr>
            <w:r w:rsidRPr="00F954FC">
              <w:rPr>
                <w:rFonts w:ascii="Arial" w:hAnsi="Arial" w:cs="Arial"/>
                <w:sz w:val="14"/>
                <w:szCs w:val="14"/>
              </w:rPr>
              <w:t>99.99</w:t>
            </w:r>
          </w:p>
        </w:tc>
        <w:tc>
          <w:tcPr>
            <w:tcW w:w="885" w:type="dxa"/>
            <w:shd w:val="clear" w:color="auto" w:fill="auto"/>
            <w:vAlign w:val="bottom"/>
          </w:tcPr>
          <w:p w14:paraId="125CDC71" w14:textId="25C92A34" w:rsidR="0035608D" w:rsidRPr="00F954FC" w:rsidRDefault="00511DBF" w:rsidP="0035608D">
            <w:pPr>
              <w:tabs>
                <w:tab w:val="decimal" w:pos="594"/>
              </w:tabs>
              <w:spacing w:line="300" w:lineRule="exact"/>
              <w:jc w:val="both"/>
              <w:rPr>
                <w:rFonts w:ascii="Arial" w:hAnsi="Arial" w:cs="Arial"/>
                <w:sz w:val="14"/>
                <w:szCs w:val="14"/>
              </w:rPr>
            </w:pPr>
            <w:r w:rsidRPr="00F954FC">
              <w:rPr>
                <w:rFonts w:ascii="Arial" w:hAnsi="Arial" w:cs="Arial"/>
                <w:sz w:val="14"/>
                <w:szCs w:val="14"/>
              </w:rPr>
              <w:t>1,235,927</w:t>
            </w:r>
          </w:p>
        </w:tc>
        <w:tc>
          <w:tcPr>
            <w:tcW w:w="885" w:type="dxa"/>
            <w:shd w:val="clear" w:color="auto" w:fill="auto"/>
            <w:vAlign w:val="bottom"/>
          </w:tcPr>
          <w:p w14:paraId="0F81A8FB" w14:textId="36EE5C61" w:rsidR="0035608D" w:rsidRPr="00F954FC" w:rsidRDefault="0035608D" w:rsidP="0035608D">
            <w:pPr>
              <w:tabs>
                <w:tab w:val="decimal" w:pos="594"/>
              </w:tabs>
              <w:spacing w:line="300" w:lineRule="exact"/>
              <w:jc w:val="both"/>
              <w:rPr>
                <w:rFonts w:ascii="Arial" w:hAnsi="Arial" w:cs="Arial"/>
                <w:sz w:val="14"/>
                <w:szCs w:val="14"/>
              </w:rPr>
            </w:pPr>
            <w:r w:rsidRPr="00F954FC">
              <w:rPr>
                <w:rFonts w:ascii="Arial" w:hAnsi="Arial" w:cs="Arial"/>
                <w:sz w:val="14"/>
                <w:szCs w:val="14"/>
              </w:rPr>
              <w:t>1,235,927</w:t>
            </w:r>
          </w:p>
        </w:tc>
        <w:tc>
          <w:tcPr>
            <w:tcW w:w="885" w:type="dxa"/>
            <w:shd w:val="clear" w:color="auto" w:fill="auto"/>
            <w:vAlign w:val="bottom"/>
          </w:tcPr>
          <w:p w14:paraId="7C3C550F" w14:textId="2C972D5F" w:rsidR="0035608D" w:rsidRPr="00F954FC" w:rsidRDefault="00511DBF" w:rsidP="0035608D">
            <w:pPr>
              <w:tabs>
                <w:tab w:val="decimal" w:pos="522"/>
              </w:tabs>
              <w:spacing w:line="300" w:lineRule="exact"/>
              <w:jc w:val="both"/>
              <w:rPr>
                <w:rFonts w:ascii="Arial" w:hAnsi="Arial" w:cs="Arial"/>
                <w:sz w:val="14"/>
                <w:szCs w:val="14"/>
              </w:rPr>
            </w:pPr>
            <w:r w:rsidRPr="00F954FC">
              <w:rPr>
                <w:rFonts w:ascii="Arial" w:hAnsi="Arial" w:cs="Arial"/>
                <w:sz w:val="14"/>
                <w:szCs w:val="14"/>
              </w:rPr>
              <w:t>-</w:t>
            </w:r>
          </w:p>
        </w:tc>
        <w:tc>
          <w:tcPr>
            <w:tcW w:w="885" w:type="dxa"/>
            <w:shd w:val="clear" w:color="auto" w:fill="auto"/>
            <w:vAlign w:val="bottom"/>
          </w:tcPr>
          <w:p w14:paraId="31982346" w14:textId="420977FC" w:rsidR="0035608D" w:rsidRPr="00F954FC" w:rsidRDefault="0035608D" w:rsidP="0035608D">
            <w:pPr>
              <w:tabs>
                <w:tab w:val="decimal" w:pos="522"/>
              </w:tabs>
              <w:spacing w:line="300" w:lineRule="exact"/>
              <w:jc w:val="both"/>
              <w:rPr>
                <w:rFonts w:ascii="Arial" w:hAnsi="Arial" w:cs="Arial"/>
                <w:sz w:val="14"/>
                <w:szCs w:val="14"/>
              </w:rPr>
            </w:pPr>
            <w:r w:rsidRPr="00F954FC">
              <w:rPr>
                <w:rFonts w:ascii="Arial" w:hAnsi="Arial" w:cs="Arial"/>
                <w:sz w:val="14"/>
                <w:szCs w:val="14"/>
              </w:rPr>
              <w:t>-</w:t>
            </w:r>
          </w:p>
        </w:tc>
        <w:tc>
          <w:tcPr>
            <w:tcW w:w="885" w:type="dxa"/>
            <w:shd w:val="clear" w:color="auto" w:fill="auto"/>
            <w:vAlign w:val="bottom"/>
          </w:tcPr>
          <w:p w14:paraId="348E13F7" w14:textId="3370EFEC" w:rsidR="0035608D" w:rsidRPr="00F954FC" w:rsidRDefault="00511DBF" w:rsidP="0035608D">
            <w:pPr>
              <w:tabs>
                <w:tab w:val="decimal" w:pos="684"/>
              </w:tabs>
              <w:spacing w:line="300" w:lineRule="exact"/>
              <w:jc w:val="both"/>
              <w:rPr>
                <w:rFonts w:ascii="Arial" w:hAnsi="Arial" w:cs="Arial"/>
                <w:sz w:val="14"/>
                <w:szCs w:val="14"/>
              </w:rPr>
            </w:pPr>
            <w:r w:rsidRPr="00F954FC">
              <w:rPr>
                <w:rFonts w:ascii="Arial" w:hAnsi="Arial" w:cs="Arial"/>
                <w:sz w:val="14"/>
                <w:szCs w:val="14"/>
              </w:rPr>
              <w:t>1,235,927</w:t>
            </w:r>
          </w:p>
        </w:tc>
        <w:tc>
          <w:tcPr>
            <w:tcW w:w="885" w:type="dxa"/>
            <w:vAlign w:val="bottom"/>
          </w:tcPr>
          <w:p w14:paraId="49A0B4E9" w14:textId="6C2C6DB9" w:rsidR="0035608D" w:rsidRPr="00F954FC" w:rsidRDefault="0035608D" w:rsidP="0035608D">
            <w:pPr>
              <w:tabs>
                <w:tab w:val="decimal" w:pos="684"/>
              </w:tabs>
              <w:spacing w:line="300" w:lineRule="exact"/>
              <w:jc w:val="both"/>
              <w:rPr>
                <w:rFonts w:ascii="Arial" w:hAnsi="Arial" w:cs="Arial"/>
                <w:sz w:val="14"/>
                <w:szCs w:val="14"/>
              </w:rPr>
            </w:pPr>
            <w:r w:rsidRPr="00F954FC">
              <w:rPr>
                <w:rFonts w:ascii="Arial" w:hAnsi="Arial" w:cs="Arial"/>
                <w:sz w:val="14"/>
                <w:szCs w:val="14"/>
              </w:rPr>
              <w:t xml:space="preserve"> 1,235,927</w:t>
            </w:r>
          </w:p>
        </w:tc>
      </w:tr>
      <w:bookmarkEnd w:id="5"/>
      <w:tr w:rsidR="0035608D" w:rsidRPr="00F954FC" w14:paraId="1D7109C8" w14:textId="77777777" w:rsidTr="00716761">
        <w:tc>
          <w:tcPr>
            <w:tcW w:w="2160" w:type="dxa"/>
          </w:tcPr>
          <w:p w14:paraId="7581B8CF" w14:textId="77777777" w:rsidR="0035608D" w:rsidRPr="00F954FC" w:rsidRDefault="0035608D" w:rsidP="0035608D">
            <w:pPr>
              <w:tabs>
                <w:tab w:val="left" w:pos="720"/>
              </w:tabs>
              <w:spacing w:line="300" w:lineRule="exact"/>
              <w:rPr>
                <w:rFonts w:ascii="Arial" w:hAnsi="Arial" w:cs="Arial"/>
                <w:sz w:val="14"/>
                <w:szCs w:val="14"/>
                <w:cs/>
              </w:rPr>
            </w:pPr>
            <w:proofErr w:type="spellStart"/>
            <w:r w:rsidRPr="00F954FC">
              <w:rPr>
                <w:rFonts w:ascii="Arial" w:hAnsi="Arial" w:cs="Arial"/>
                <w:sz w:val="14"/>
                <w:szCs w:val="14"/>
              </w:rPr>
              <w:t>EcoBlue</w:t>
            </w:r>
            <w:proofErr w:type="spellEnd"/>
            <w:r w:rsidRPr="00F954FC">
              <w:rPr>
                <w:rFonts w:ascii="Arial" w:hAnsi="Arial" w:cs="Arial"/>
                <w:sz w:val="14"/>
                <w:szCs w:val="14"/>
              </w:rPr>
              <w:t xml:space="preserve"> Limited</w:t>
            </w:r>
          </w:p>
        </w:tc>
        <w:tc>
          <w:tcPr>
            <w:tcW w:w="1440" w:type="dxa"/>
            <w:vAlign w:val="bottom"/>
          </w:tcPr>
          <w:p w14:paraId="340E336E" w14:textId="497BDEC6" w:rsidR="0035608D" w:rsidRPr="00F954FC" w:rsidRDefault="0035608D" w:rsidP="0035608D">
            <w:pPr>
              <w:spacing w:line="300" w:lineRule="exact"/>
              <w:jc w:val="center"/>
              <w:rPr>
                <w:rFonts w:ascii="Arial" w:hAnsi="Arial" w:cs="Arial"/>
                <w:sz w:val="14"/>
                <w:szCs w:val="14"/>
              </w:rPr>
            </w:pPr>
            <w:r w:rsidRPr="00F954FC">
              <w:rPr>
                <w:rFonts w:ascii="Arial" w:hAnsi="Arial" w:cs="Arial"/>
                <w:sz w:val="14"/>
                <w:szCs w:val="14"/>
              </w:rPr>
              <w:t>Baht 137.65 million</w:t>
            </w:r>
          </w:p>
        </w:tc>
        <w:tc>
          <w:tcPr>
            <w:tcW w:w="1170" w:type="dxa"/>
            <w:vAlign w:val="bottom"/>
          </w:tcPr>
          <w:p w14:paraId="30831B65" w14:textId="77777777" w:rsidR="0035608D" w:rsidRPr="00F954FC" w:rsidRDefault="0035608D" w:rsidP="0035608D">
            <w:pPr>
              <w:tabs>
                <w:tab w:val="decimal" w:pos="342"/>
              </w:tabs>
              <w:spacing w:line="300" w:lineRule="exact"/>
              <w:jc w:val="center"/>
              <w:rPr>
                <w:rFonts w:ascii="Arial" w:hAnsi="Arial" w:cs="Arial"/>
                <w:sz w:val="14"/>
                <w:szCs w:val="14"/>
              </w:rPr>
            </w:pPr>
            <w:r w:rsidRPr="00F954FC">
              <w:rPr>
                <w:rFonts w:ascii="Arial" w:hAnsi="Arial" w:cs="Arial"/>
                <w:sz w:val="14"/>
                <w:szCs w:val="14"/>
              </w:rPr>
              <w:t>66.50</w:t>
            </w:r>
          </w:p>
        </w:tc>
        <w:tc>
          <w:tcPr>
            <w:tcW w:w="885" w:type="dxa"/>
            <w:shd w:val="clear" w:color="auto" w:fill="auto"/>
            <w:vAlign w:val="bottom"/>
          </w:tcPr>
          <w:p w14:paraId="3572E399" w14:textId="3164E562" w:rsidR="0035608D" w:rsidRPr="00F954FC" w:rsidRDefault="00511DBF"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c>
          <w:tcPr>
            <w:tcW w:w="885" w:type="dxa"/>
            <w:shd w:val="clear" w:color="auto" w:fill="auto"/>
            <w:vAlign w:val="bottom"/>
          </w:tcPr>
          <w:p w14:paraId="137B2CC2" w14:textId="7F7A369B" w:rsidR="0035608D" w:rsidRPr="00F954FC" w:rsidRDefault="0035608D" w:rsidP="0035608D">
            <w:pP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c>
          <w:tcPr>
            <w:tcW w:w="885" w:type="dxa"/>
            <w:shd w:val="clear" w:color="auto" w:fill="auto"/>
            <w:vAlign w:val="bottom"/>
          </w:tcPr>
          <w:p w14:paraId="6CEB15CE" w14:textId="3EB45B45" w:rsidR="0035608D" w:rsidRPr="00F954FC" w:rsidRDefault="00511DBF"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7EB2007A" w14:textId="750250F4" w:rsidR="0035608D" w:rsidRPr="00F954FC" w:rsidRDefault="0035608D" w:rsidP="0035608D">
            <w:pP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66518E39" w14:textId="0EB0EDBB" w:rsidR="0035608D" w:rsidRPr="00F954FC" w:rsidRDefault="00511DBF"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c>
          <w:tcPr>
            <w:tcW w:w="885" w:type="dxa"/>
            <w:vAlign w:val="bottom"/>
          </w:tcPr>
          <w:p w14:paraId="419F6713" w14:textId="799C75F0" w:rsidR="0035608D" w:rsidRPr="00F954FC" w:rsidRDefault="0035608D" w:rsidP="0035608D">
            <w:pP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104,689</w:t>
            </w:r>
          </w:p>
        </w:tc>
      </w:tr>
      <w:tr w:rsidR="0035608D" w:rsidRPr="00F954FC" w14:paraId="0EECE78F" w14:textId="77777777">
        <w:tc>
          <w:tcPr>
            <w:tcW w:w="2160" w:type="dxa"/>
          </w:tcPr>
          <w:p w14:paraId="33C217E6" w14:textId="7C3ED9B6" w:rsidR="0035608D" w:rsidRPr="00F954FC" w:rsidRDefault="0035608D" w:rsidP="0035608D">
            <w:pPr>
              <w:tabs>
                <w:tab w:val="left" w:pos="720"/>
              </w:tabs>
              <w:spacing w:line="300" w:lineRule="exact"/>
              <w:rPr>
                <w:rFonts w:ascii="Arial" w:hAnsi="Arial" w:cs="Arial"/>
                <w:sz w:val="14"/>
                <w:szCs w:val="14"/>
              </w:rPr>
            </w:pPr>
            <w:r w:rsidRPr="00F954FC">
              <w:rPr>
                <w:rFonts w:ascii="Arial" w:hAnsi="Arial" w:cs="Arial"/>
                <w:sz w:val="14"/>
                <w:szCs w:val="14"/>
                <w:u w:val="single"/>
              </w:rPr>
              <w:t>Preference shares</w:t>
            </w:r>
          </w:p>
        </w:tc>
        <w:tc>
          <w:tcPr>
            <w:tcW w:w="1440" w:type="dxa"/>
            <w:vAlign w:val="bottom"/>
          </w:tcPr>
          <w:p w14:paraId="7E75FCD0" w14:textId="77777777" w:rsidR="0035608D" w:rsidRPr="00F954FC" w:rsidRDefault="0035608D" w:rsidP="0035608D">
            <w:pPr>
              <w:spacing w:line="300" w:lineRule="exact"/>
              <w:jc w:val="center"/>
              <w:rPr>
                <w:rFonts w:ascii="Arial" w:hAnsi="Arial" w:cs="Arial"/>
                <w:sz w:val="14"/>
                <w:szCs w:val="14"/>
              </w:rPr>
            </w:pPr>
          </w:p>
        </w:tc>
        <w:tc>
          <w:tcPr>
            <w:tcW w:w="1170" w:type="dxa"/>
            <w:vAlign w:val="bottom"/>
          </w:tcPr>
          <w:p w14:paraId="10FDAA0E" w14:textId="77777777" w:rsidR="0035608D" w:rsidRPr="00F954FC" w:rsidRDefault="0035608D" w:rsidP="0035608D">
            <w:pPr>
              <w:tabs>
                <w:tab w:val="decimal" w:pos="342"/>
              </w:tabs>
              <w:spacing w:line="300" w:lineRule="exact"/>
              <w:jc w:val="center"/>
              <w:rPr>
                <w:rFonts w:ascii="Arial" w:hAnsi="Arial" w:cs="Arial"/>
                <w:sz w:val="14"/>
                <w:szCs w:val="14"/>
              </w:rPr>
            </w:pPr>
          </w:p>
        </w:tc>
        <w:tc>
          <w:tcPr>
            <w:tcW w:w="885" w:type="dxa"/>
            <w:shd w:val="clear" w:color="auto" w:fill="auto"/>
            <w:vAlign w:val="bottom"/>
          </w:tcPr>
          <w:p w14:paraId="774AF2BF" w14:textId="77777777" w:rsidR="0035608D" w:rsidRPr="00F954FC" w:rsidRDefault="0035608D" w:rsidP="0035608D">
            <w:pPr>
              <w:tabs>
                <w:tab w:val="decimal" w:pos="594"/>
              </w:tabs>
              <w:spacing w:line="300" w:lineRule="exact"/>
              <w:jc w:val="both"/>
              <w:rPr>
                <w:rFonts w:ascii="Arial" w:hAnsi="Arial" w:cs="Arial"/>
                <w:spacing w:val="-6"/>
                <w:sz w:val="14"/>
                <w:szCs w:val="14"/>
              </w:rPr>
            </w:pPr>
          </w:p>
        </w:tc>
        <w:tc>
          <w:tcPr>
            <w:tcW w:w="885" w:type="dxa"/>
            <w:shd w:val="clear" w:color="auto" w:fill="auto"/>
            <w:vAlign w:val="bottom"/>
          </w:tcPr>
          <w:p w14:paraId="7A292896" w14:textId="77777777" w:rsidR="0035608D" w:rsidRPr="00F954FC" w:rsidRDefault="0035608D" w:rsidP="0035608D">
            <w:pPr>
              <w:tabs>
                <w:tab w:val="decimal" w:pos="594"/>
              </w:tabs>
              <w:spacing w:line="300" w:lineRule="exact"/>
              <w:jc w:val="both"/>
              <w:rPr>
                <w:rFonts w:ascii="Arial" w:hAnsi="Arial" w:cs="Arial"/>
                <w:spacing w:val="-6"/>
                <w:sz w:val="14"/>
                <w:szCs w:val="14"/>
              </w:rPr>
            </w:pPr>
          </w:p>
        </w:tc>
        <w:tc>
          <w:tcPr>
            <w:tcW w:w="885" w:type="dxa"/>
            <w:shd w:val="clear" w:color="auto" w:fill="auto"/>
            <w:vAlign w:val="bottom"/>
          </w:tcPr>
          <w:p w14:paraId="2191599E" w14:textId="77777777" w:rsidR="0035608D" w:rsidRPr="00F954FC" w:rsidRDefault="0035608D" w:rsidP="0035608D">
            <w:pPr>
              <w:tabs>
                <w:tab w:val="decimal" w:pos="522"/>
              </w:tabs>
              <w:spacing w:line="300" w:lineRule="exact"/>
              <w:jc w:val="both"/>
              <w:rPr>
                <w:rFonts w:ascii="Arial" w:hAnsi="Arial" w:cs="Arial"/>
                <w:spacing w:val="-6"/>
                <w:sz w:val="14"/>
                <w:szCs w:val="14"/>
              </w:rPr>
            </w:pPr>
          </w:p>
        </w:tc>
        <w:tc>
          <w:tcPr>
            <w:tcW w:w="885" w:type="dxa"/>
            <w:shd w:val="clear" w:color="auto" w:fill="auto"/>
            <w:vAlign w:val="bottom"/>
          </w:tcPr>
          <w:p w14:paraId="7673E5AE" w14:textId="77777777" w:rsidR="0035608D" w:rsidRPr="00F954FC" w:rsidRDefault="0035608D" w:rsidP="0035608D">
            <w:pPr>
              <w:tabs>
                <w:tab w:val="decimal" w:pos="522"/>
              </w:tabs>
              <w:spacing w:line="300" w:lineRule="exact"/>
              <w:jc w:val="both"/>
              <w:rPr>
                <w:rFonts w:ascii="Arial" w:hAnsi="Arial" w:cs="Arial"/>
                <w:spacing w:val="-6"/>
                <w:sz w:val="14"/>
                <w:szCs w:val="14"/>
              </w:rPr>
            </w:pPr>
          </w:p>
        </w:tc>
        <w:tc>
          <w:tcPr>
            <w:tcW w:w="885" w:type="dxa"/>
            <w:shd w:val="clear" w:color="auto" w:fill="auto"/>
            <w:vAlign w:val="bottom"/>
          </w:tcPr>
          <w:p w14:paraId="041D98D7" w14:textId="77777777" w:rsidR="0035608D" w:rsidRPr="00F954FC" w:rsidRDefault="0035608D" w:rsidP="0035608D">
            <w:pPr>
              <w:tabs>
                <w:tab w:val="decimal" w:pos="684"/>
              </w:tabs>
              <w:spacing w:line="300" w:lineRule="exact"/>
              <w:jc w:val="both"/>
              <w:rPr>
                <w:rFonts w:ascii="Arial" w:hAnsi="Arial" w:cs="Arial"/>
                <w:spacing w:val="-6"/>
                <w:sz w:val="14"/>
                <w:szCs w:val="14"/>
              </w:rPr>
            </w:pPr>
          </w:p>
        </w:tc>
        <w:tc>
          <w:tcPr>
            <w:tcW w:w="885" w:type="dxa"/>
          </w:tcPr>
          <w:p w14:paraId="5AB7C0C5" w14:textId="77777777" w:rsidR="0035608D" w:rsidRPr="00F954FC" w:rsidRDefault="0035608D" w:rsidP="0035608D">
            <w:pPr>
              <w:tabs>
                <w:tab w:val="decimal" w:pos="684"/>
              </w:tabs>
              <w:spacing w:line="300" w:lineRule="exact"/>
              <w:jc w:val="both"/>
              <w:rPr>
                <w:rFonts w:ascii="Arial" w:hAnsi="Arial" w:cs="Arial"/>
                <w:spacing w:val="-6"/>
                <w:sz w:val="14"/>
                <w:szCs w:val="14"/>
              </w:rPr>
            </w:pPr>
          </w:p>
        </w:tc>
      </w:tr>
      <w:tr w:rsidR="0035608D" w:rsidRPr="00F954FC" w14:paraId="1E14BBAA" w14:textId="77777777" w:rsidTr="00716761">
        <w:tc>
          <w:tcPr>
            <w:tcW w:w="2160" w:type="dxa"/>
          </w:tcPr>
          <w:p w14:paraId="3E556A29" w14:textId="77777777" w:rsidR="0035608D" w:rsidRPr="00F954FC" w:rsidRDefault="0035608D" w:rsidP="0035608D">
            <w:pPr>
              <w:tabs>
                <w:tab w:val="left" w:pos="720"/>
              </w:tabs>
              <w:spacing w:line="300" w:lineRule="exact"/>
              <w:rPr>
                <w:rFonts w:ascii="Arial" w:hAnsi="Arial" w:cs="Arial"/>
                <w:sz w:val="14"/>
                <w:szCs w:val="14"/>
                <w:cs/>
              </w:rPr>
            </w:pPr>
            <w:r w:rsidRPr="00F954FC">
              <w:rPr>
                <w:rFonts w:ascii="Arial" w:hAnsi="Arial" w:cs="Arial"/>
                <w:sz w:val="14"/>
                <w:szCs w:val="14"/>
              </w:rPr>
              <w:t>Polyplex (Singapore) Pte. Ltd.</w:t>
            </w:r>
          </w:p>
        </w:tc>
        <w:tc>
          <w:tcPr>
            <w:tcW w:w="1440" w:type="dxa"/>
            <w:vAlign w:val="bottom"/>
          </w:tcPr>
          <w:p w14:paraId="6271CCAF" w14:textId="77777777" w:rsidR="0035608D" w:rsidRPr="00F954FC" w:rsidRDefault="0035608D" w:rsidP="0035608D">
            <w:pPr>
              <w:spacing w:line="300" w:lineRule="exact"/>
              <w:jc w:val="center"/>
              <w:rPr>
                <w:rFonts w:ascii="Arial" w:hAnsi="Arial" w:cs="Arial"/>
                <w:sz w:val="14"/>
                <w:szCs w:val="14"/>
              </w:rPr>
            </w:pPr>
            <w:r w:rsidRPr="00F954FC">
              <w:rPr>
                <w:rFonts w:ascii="Arial" w:hAnsi="Arial" w:cs="Arial"/>
                <w:sz w:val="14"/>
                <w:szCs w:val="14"/>
              </w:rPr>
              <w:t>EUR 8.4 million</w:t>
            </w:r>
          </w:p>
        </w:tc>
        <w:tc>
          <w:tcPr>
            <w:tcW w:w="1170" w:type="dxa"/>
            <w:vAlign w:val="bottom"/>
          </w:tcPr>
          <w:p w14:paraId="3541E184" w14:textId="77777777" w:rsidR="0035608D" w:rsidRPr="00F954FC" w:rsidRDefault="0035608D" w:rsidP="0035608D">
            <w:pPr>
              <w:tabs>
                <w:tab w:val="decimal" w:pos="342"/>
              </w:tabs>
              <w:spacing w:line="300" w:lineRule="exact"/>
              <w:jc w:val="center"/>
              <w:rPr>
                <w:rFonts w:ascii="Arial" w:hAnsi="Arial" w:cs="Arial"/>
                <w:sz w:val="14"/>
                <w:szCs w:val="14"/>
              </w:rPr>
            </w:pPr>
            <w:r w:rsidRPr="00F954FC">
              <w:rPr>
                <w:rFonts w:ascii="Arial" w:hAnsi="Arial" w:cs="Arial"/>
                <w:sz w:val="14"/>
                <w:szCs w:val="14"/>
              </w:rPr>
              <w:t>100.00</w:t>
            </w:r>
          </w:p>
        </w:tc>
        <w:tc>
          <w:tcPr>
            <w:tcW w:w="885" w:type="dxa"/>
            <w:shd w:val="clear" w:color="auto" w:fill="auto"/>
            <w:vAlign w:val="bottom"/>
          </w:tcPr>
          <w:p w14:paraId="55B33694" w14:textId="06C0A7F0" w:rsidR="0035608D" w:rsidRPr="00F954FC" w:rsidRDefault="00511DBF" w:rsidP="0035608D">
            <w:pPr>
              <w:pBdr>
                <w:bottom w:val="sing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c>
          <w:tcPr>
            <w:tcW w:w="885" w:type="dxa"/>
            <w:shd w:val="clear" w:color="auto" w:fill="auto"/>
            <w:vAlign w:val="bottom"/>
          </w:tcPr>
          <w:p w14:paraId="2B80FFA3" w14:textId="02657639" w:rsidR="0035608D" w:rsidRPr="00F954FC" w:rsidRDefault="0035608D" w:rsidP="0035608D">
            <w:pPr>
              <w:pBdr>
                <w:bottom w:val="sing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c>
          <w:tcPr>
            <w:tcW w:w="885" w:type="dxa"/>
            <w:shd w:val="clear" w:color="auto" w:fill="auto"/>
            <w:vAlign w:val="bottom"/>
          </w:tcPr>
          <w:p w14:paraId="4455F193" w14:textId="281E4407" w:rsidR="0035608D" w:rsidRPr="00F954FC" w:rsidRDefault="00511DBF" w:rsidP="0035608D">
            <w:pPr>
              <w:pBdr>
                <w:bottom w:val="single" w:sz="4" w:space="1" w:color="auto"/>
              </w:pBdr>
              <w:tabs>
                <w:tab w:val="decimal" w:pos="520"/>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46D21969" w14:textId="6A09A84D" w:rsidR="0035608D" w:rsidRPr="00F954FC" w:rsidRDefault="0035608D" w:rsidP="0035608D">
            <w:pPr>
              <w:pBdr>
                <w:bottom w:val="single" w:sz="4" w:space="1" w:color="auto"/>
              </w:pBd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15342E60" w14:textId="349CCCDE" w:rsidR="0035608D" w:rsidRPr="00F954FC" w:rsidRDefault="00511DBF" w:rsidP="0035608D">
            <w:pPr>
              <w:pBdr>
                <w:bottom w:val="sing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c>
          <w:tcPr>
            <w:tcW w:w="885" w:type="dxa"/>
            <w:vAlign w:val="bottom"/>
          </w:tcPr>
          <w:p w14:paraId="4AEF337A" w14:textId="5C010F47" w:rsidR="0035608D" w:rsidRPr="00F954FC" w:rsidRDefault="0035608D" w:rsidP="0035608D">
            <w:pPr>
              <w:pBdr>
                <w:bottom w:val="sing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414,581</w:t>
            </w:r>
          </w:p>
        </w:tc>
      </w:tr>
      <w:tr w:rsidR="0035608D" w:rsidRPr="00F954FC" w14:paraId="6FF3B70B" w14:textId="77777777">
        <w:tc>
          <w:tcPr>
            <w:tcW w:w="2160" w:type="dxa"/>
          </w:tcPr>
          <w:p w14:paraId="645114B6" w14:textId="77777777" w:rsidR="0035608D" w:rsidRPr="00F954FC" w:rsidRDefault="0035608D" w:rsidP="0035608D">
            <w:pPr>
              <w:tabs>
                <w:tab w:val="left" w:pos="720"/>
              </w:tabs>
              <w:spacing w:line="300" w:lineRule="exact"/>
              <w:rPr>
                <w:rFonts w:ascii="Arial" w:hAnsi="Arial" w:cs="Arial"/>
                <w:sz w:val="14"/>
                <w:szCs w:val="14"/>
                <w:cs/>
              </w:rPr>
            </w:pPr>
            <w:r w:rsidRPr="00F954FC">
              <w:rPr>
                <w:rFonts w:ascii="Arial" w:hAnsi="Arial" w:cs="Arial"/>
                <w:sz w:val="14"/>
                <w:szCs w:val="14"/>
              </w:rPr>
              <w:t>Total</w:t>
            </w:r>
          </w:p>
        </w:tc>
        <w:tc>
          <w:tcPr>
            <w:tcW w:w="1440" w:type="dxa"/>
            <w:vAlign w:val="bottom"/>
          </w:tcPr>
          <w:p w14:paraId="5EB89DE8" w14:textId="77777777" w:rsidR="0035608D" w:rsidRPr="00F954FC" w:rsidRDefault="0035608D" w:rsidP="0035608D">
            <w:pPr>
              <w:spacing w:line="300" w:lineRule="exact"/>
              <w:jc w:val="center"/>
              <w:rPr>
                <w:rFonts w:ascii="Arial" w:hAnsi="Arial" w:cs="Arial"/>
                <w:sz w:val="14"/>
                <w:szCs w:val="14"/>
              </w:rPr>
            </w:pPr>
          </w:p>
        </w:tc>
        <w:tc>
          <w:tcPr>
            <w:tcW w:w="1170" w:type="dxa"/>
            <w:vAlign w:val="bottom"/>
          </w:tcPr>
          <w:p w14:paraId="7D62D461" w14:textId="77777777" w:rsidR="0035608D" w:rsidRPr="00F954FC" w:rsidRDefault="0035608D" w:rsidP="0035608D">
            <w:pPr>
              <w:tabs>
                <w:tab w:val="decimal" w:pos="372"/>
              </w:tabs>
              <w:spacing w:line="300" w:lineRule="exact"/>
              <w:jc w:val="center"/>
              <w:rPr>
                <w:rFonts w:ascii="Arial" w:hAnsi="Arial" w:cs="Arial"/>
                <w:sz w:val="14"/>
                <w:szCs w:val="14"/>
              </w:rPr>
            </w:pPr>
          </w:p>
        </w:tc>
        <w:tc>
          <w:tcPr>
            <w:tcW w:w="885" w:type="dxa"/>
            <w:shd w:val="clear" w:color="auto" w:fill="auto"/>
            <w:vAlign w:val="bottom"/>
          </w:tcPr>
          <w:p w14:paraId="078B034E" w14:textId="27F752AB" w:rsidR="0035608D" w:rsidRPr="00F954FC" w:rsidRDefault="00511DBF" w:rsidP="0035608D">
            <w:pPr>
              <w:pBdr>
                <w:bottom w:val="doub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c>
          <w:tcPr>
            <w:tcW w:w="885" w:type="dxa"/>
            <w:shd w:val="clear" w:color="auto" w:fill="auto"/>
            <w:vAlign w:val="bottom"/>
          </w:tcPr>
          <w:p w14:paraId="12861050" w14:textId="2FB407DC" w:rsidR="0035608D" w:rsidRPr="00F954FC" w:rsidRDefault="0035608D" w:rsidP="0035608D">
            <w:pPr>
              <w:pBdr>
                <w:bottom w:val="double" w:sz="4" w:space="1" w:color="auto"/>
              </w:pBdr>
              <w:tabs>
                <w:tab w:val="decimal" w:pos="59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c>
          <w:tcPr>
            <w:tcW w:w="885" w:type="dxa"/>
            <w:shd w:val="clear" w:color="auto" w:fill="auto"/>
            <w:vAlign w:val="bottom"/>
          </w:tcPr>
          <w:p w14:paraId="492506DD" w14:textId="2C2491D7" w:rsidR="0035608D" w:rsidRPr="00F954FC" w:rsidRDefault="00511DBF" w:rsidP="0035608D">
            <w:pPr>
              <w:pBdr>
                <w:bottom w:val="double" w:sz="4" w:space="1" w:color="auto"/>
              </w:pBd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669900F5" w14:textId="5EE6502C" w:rsidR="0035608D" w:rsidRPr="00F954FC" w:rsidRDefault="0035608D" w:rsidP="0035608D">
            <w:pPr>
              <w:pBdr>
                <w:bottom w:val="double" w:sz="4" w:space="1" w:color="auto"/>
              </w:pBdr>
              <w:tabs>
                <w:tab w:val="decimal" w:pos="522"/>
              </w:tabs>
              <w:spacing w:line="300" w:lineRule="exact"/>
              <w:jc w:val="both"/>
              <w:rPr>
                <w:rFonts w:ascii="Arial" w:hAnsi="Arial" w:cs="Arial"/>
                <w:spacing w:val="-6"/>
                <w:sz w:val="14"/>
                <w:szCs w:val="14"/>
              </w:rPr>
            </w:pPr>
            <w:r w:rsidRPr="00F954FC">
              <w:rPr>
                <w:rFonts w:ascii="Arial" w:hAnsi="Arial" w:cs="Arial"/>
                <w:spacing w:val="-6"/>
                <w:sz w:val="14"/>
                <w:szCs w:val="14"/>
              </w:rPr>
              <w:t>-</w:t>
            </w:r>
          </w:p>
        </w:tc>
        <w:tc>
          <w:tcPr>
            <w:tcW w:w="885" w:type="dxa"/>
            <w:shd w:val="clear" w:color="auto" w:fill="auto"/>
            <w:vAlign w:val="bottom"/>
          </w:tcPr>
          <w:p w14:paraId="31CD0C16" w14:textId="7E6C2162" w:rsidR="0035608D" w:rsidRPr="00F954FC" w:rsidRDefault="00511DBF" w:rsidP="0035608D">
            <w:pPr>
              <w:pBdr>
                <w:bottom w:val="doub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c>
          <w:tcPr>
            <w:tcW w:w="885" w:type="dxa"/>
          </w:tcPr>
          <w:p w14:paraId="3A4D250D" w14:textId="0799B7FB" w:rsidR="0035608D" w:rsidRPr="00F954FC" w:rsidRDefault="0035608D" w:rsidP="0035608D">
            <w:pPr>
              <w:pBdr>
                <w:bottom w:val="double" w:sz="4" w:space="1" w:color="auto"/>
              </w:pBdr>
              <w:tabs>
                <w:tab w:val="decimal" w:pos="684"/>
              </w:tabs>
              <w:spacing w:line="300" w:lineRule="exact"/>
              <w:jc w:val="both"/>
              <w:rPr>
                <w:rFonts w:ascii="Arial" w:hAnsi="Arial" w:cs="Arial"/>
                <w:spacing w:val="-6"/>
                <w:sz w:val="14"/>
                <w:szCs w:val="14"/>
              </w:rPr>
            </w:pPr>
            <w:r w:rsidRPr="00F954FC">
              <w:rPr>
                <w:rFonts w:ascii="Arial" w:hAnsi="Arial" w:cs="Arial"/>
                <w:spacing w:val="-6"/>
                <w:sz w:val="14"/>
                <w:szCs w:val="14"/>
              </w:rPr>
              <w:t>3,279,283</w:t>
            </w:r>
          </w:p>
        </w:tc>
      </w:tr>
    </w:tbl>
    <w:bookmarkEnd w:id="6"/>
    <w:p w14:paraId="56FC18AF" w14:textId="51C063A1" w:rsidR="0087613A" w:rsidRDefault="005B4C88" w:rsidP="00D87000">
      <w:pPr>
        <w:pStyle w:val="BodyTextIndent3"/>
        <w:spacing w:before="240" w:after="120"/>
        <w:ind w:left="547" w:hanging="547"/>
        <w:rPr>
          <w:rFonts w:ascii="Arial" w:hAnsi="Arial" w:cs="Arial"/>
          <w:sz w:val="22"/>
          <w:szCs w:val="22"/>
        </w:rPr>
      </w:pPr>
      <w:r w:rsidRPr="00F954FC">
        <w:rPr>
          <w:rFonts w:ascii="Arial" w:hAnsi="Arial" w:cs="Arial"/>
          <w:sz w:val="22"/>
          <w:szCs w:val="22"/>
        </w:rPr>
        <w:tab/>
      </w:r>
      <w:r w:rsidR="00E23FDD" w:rsidRPr="00F954FC">
        <w:rPr>
          <w:rFonts w:ascii="Arial" w:hAnsi="Arial" w:cs="Arial"/>
          <w:sz w:val="22"/>
          <w:szCs w:val="22"/>
        </w:rPr>
        <w:t xml:space="preserve">During the </w:t>
      </w:r>
      <w:r w:rsidR="00363656" w:rsidRPr="00F954FC">
        <w:rPr>
          <w:rFonts w:ascii="Arial" w:hAnsi="Arial" w:cs="Arial"/>
          <w:sz w:val="22"/>
          <w:szCs w:val="22"/>
        </w:rPr>
        <w:t xml:space="preserve">year </w:t>
      </w:r>
      <w:r w:rsidR="0035608D">
        <w:rPr>
          <w:rFonts w:ascii="Arial" w:hAnsi="Arial" w:cs="Arial"/>
          <w:sz w:val="22"/>
          <w:szCs w:val="22"/>
        </w:rPr>
        <w:t>2025</w:t>
      </w:r>
      <w:r w:rsidR="00C63DEE">
        <w:rPr>
          <w:rFonts w:ascii="Arial" w:hAnsi="Arial" w:cs="Arial"/>
          <w:sz w:val="22"/>
          <w:szCs w:val="22"/>
        </w:rPr>
        <w:t>, the Company received dividend from its subsidiary as follows</w:t>
      </w:r>
      <w:r w:rsidR="00E23FDD" w:rsidRPr="00F954F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5400"/>
        <w:gridCol w:w="1890"/>
        <w:gridCol w:w="1890"/>
      </w:tblGrid>
      <w:tr w:rsidR="00C63DEE" w:rsidRPr="00F954FC" w14:paraId="02998643" w14:textId="77777777" w:rsidTr="00C63DEE">
        <w:tc>
          <w:tcPr>
            <w:tcW w:w="9180" w:type="dxa"/>
            <w:gridSpan w:val="3"/>
            <w:tcBorders>
              <w:top w:val="nil"/>
              <w:left w:val="nil"/>
              <w:bottom w:val="nil"/>
              <w:right w:val="nil"/>
            </w:tcBorders>
          </w:tcPr>
          <w:p w14:paraId="54E2245A" w14:textId="77777777" w:rsidR="00C63DEE" w:rsidRPr="00C63DEE" w:rsidRDefault="00C63DEE" w:rsidP="00591E44">
            <w:pPr>
              <w:tabs>
                <w:tab w:val="left" w:pos="600"/>
                <w:tab w:val="left" w:pos="900"/>
                <w:tab w:val="right" w:pos="7280"/>
                <w:tab w:val="right" w:pos="8540"/>
              </w:tabs>
              <w:spacing w:line="380" w:lineRule="exact"/>
              <w:jc w:val="right"/>
              <w:rPr>
                <w:rFonts w:ascii="Arial" w:hAnsi="Arial" w:cs="Arial"/>
                <w:sz w:val="22"/>
                <w:szCs w:val="22"/>
                <w:cs/>
              </w:rPr>
            </w:pPr>
            <w:r w:rsidRPr="00C63DEE">
              <w:rPr>
                <w:rFonts w:ascii="Arial" w:hAnsi="Arial" w:cs="Arial"/>
                <w:sz w:val="22"/>
                <w:szCs w:val="22"/>
              </w:rPr>
              <w:t>(Unit: Thousand Baht)</w:t>
            </w:r>
          </w:p>
        </w:tc>
      </w:tr>
      <w:tr w:rsidR="00C63DEE" w:rsidRPr="00F954FC" w14:paraId="03FBE1A8" w14:textId="77777777" w:rsidTr="00C63DEE">
        <w:tc>
          <w:tcPr>
            <w:tcW w:w="5400" w:type="dxa"/>
            <w:tcBorders>
              <w:top w:val="nil"/>
              <w:left w:val="nil"/>
              <w:bottom w:val="nil"/>
              <w:right w:val="nil"/>
            </w:tcBorders>
            <w:vAlign w:val="bottom"/>
          </w:tcPr>
          <w:p w14:paraId="56C06B97" w14:textId="416A69AA" w:rsidR="00C63DEE" w:rsidRPr="00C63DEE" w:rsidRDefault="00C63DEE" w:rsidP="00C63DE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63DEE">
              <w:rPr>
                <w:rFonts w:ascii="Arial" w:hAnsi="Arial" w:cs="Arial"/>
                <w:sz w:val="22"/>
                <w:szCs w:val="22"/>
              </w:rPr>
              <w:t>Subsidiaries</w:t>
            </w:r>
          </w:p>
        </w:tc>
        <w:tc>
          <w:tcPr>
            <w:tcW w:w="3780" w:type="dxa"/>
            <w:gridSpan w:val="2"/>
            <w:tcBorders>
              <w:top w:val="nil"/>
              <w:left w:val="nil"/>
              <w:bottom w:val="nil"/>
              <w:right w:val="nil"/>
            </w:tcBorders>
          </w:tcPr>
          <w:p w14:paraId="2EEC62FD" w14:textId="066C4BB9" w:rsidR="00C63DEE" w:rsidRPr="00C63DEE" w:rsidRDefault="00C63DEE" w:rsidP="00591E4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63DEE">
              <w:rPr>
                <w:rFonts w:ascii="Arial" w:hAnsi="Arial" w:cs="Arial"/>
                <w:sz w:val="22"/>
                <w:szCs w:val="22"/>
              </w:rPr>
              <w:t>Dividend received during the year</w:t>
            </w:r>
          </w:p>
        </w:tc>
      </w:tr>
      <w:tr w:rsidR="00C63DEE" w:rsidRPr="00F954FC" w14:paraId="13CB52DD" w14:textId="77777777" w:rsidTr="00C63DEE">
        <w:tc>
          <w:tcPr>
            <w:tcW w:w="5400" w:type="dxa"/>
            <w:tcBorders>
              <w:top w:val="nil"/>
              <w:left w:val="nil"/>
              <w:bottom w:val="nil"/>
              <w:right w:val="nil"/>
            </w:tcBorders>
          </w:tcPr>
          <w:p w14:paraId="710CA718" w14:textId="77777777" w:rsidR="00C63DEE" w:rsidRPr="00C63DEE" w:rsidRDefault="00C63DEE" w:rsidP="00591E44">
            <w:pPr>
              <w:tabs>
                <w:tab w:val="left" w:pos="600"/>
                <w:tab w:val="left" w:pos="900"/>
                <w:tab w:val="right" w:pos="7280"/>
                <w:tab w:val="right" w:pos="8540"/>
              </w:tabs>
              <w:spacing w:line="380" w:lineRule="exact"/>
              <w:jc w:val="thaiDistribute"/>
              <w:rPr>
                <w:rFonts w:ascii="Arial" w:hAnsi="Arial" w:cs="Arial"/>
                <w:b/>
                <w:bCs/>
                <w:sz w:val="22"/>
                <w:szCs w:val="22"/>
              </w:rPr>
            </w:pPr>
          </w:p>
        </w:tc>
        <w:tc>
          <w:tcPr>
            <w:tcW w:w="1890" w:type="dxa"/>
            <w:tcBorders>
              <w:top w:val="nil"/>
              <w:left w:val="nil"/>
              <w:bottom w:val="nil"/>
              <w:right w:val="nil"/>
            </w:tcBorders>
          </w:tcPr>
          <w:p w14:paraId="0D734559" w14:textId="77777777" w:rsidR="00C63DEE" w:rsidRPr="00C63DEE" w:rsidRDefault="00C63DEE" w:rsidP="00591E4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63DEE">
              <w:rPr>
                <w:rFonts w:ascii="Arial" w:hAnsi="Arial" w:cs="Arial"/>
                <w:sz w:val="22"/>
                <w:szCs w:val="22"/>
              </w:rPr>
              <w:t>2025</w:t>
            </w:r>
          </w:p>
        </w:tc>
        <w:tc>
          <w:tcPr>
            <w:tcW w:w="1890" w:type="dxa"/>
            <w:tcBorders>
              <w:top w:val="nil"/>
              <w:left w:val="nil"/>
              <w:bottom w:val="nil"/>
              <w:right w:val="nil"/>
            </w:tcBorders>
          </w:tcPr>
          <w:p w14:paraId="1A38241A" w14:textId="77777777" w:rsidR="00C63DEE" w:rsidRPr="00C63DEE" w:rsidRDefault="00C63DEE" w:rsidP="00591E4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63DEE">
              <w:rPr>
                <w:rFonts w:ascii="Arial" w:hAnsi="Arial" w:cs="Arial"/>
                <w:sz w:val="22"/>
                <w:szCs w:val="22"/>
              </w:rPr>
              <w:t>2024</w:t>
            </w:r>
          </w:p>
        </w:tc>
      </w:tr>
      <w:tr w:rsidR="00C63DEE" w:rsidRPr="00F954FC" w14:paraId="30404B4B" w14:textId="77777777" w:rsidTr="00C63DEE">
        <w:tc>
          <w:tcPr>
            <w:tcW w:w="5400" w:type="dxa"/>
            <w:tcBorders>
              <w:top w:val="nil"/>
              <w:left w:val="nil"/>
              <w:bottom w:val="nil"/>
              <w:right w:val="nil"/>
            </w:tcBorders>
          </w:tcPr>
          <w:p w14:paraId="5AE24DA6" w14:textId="656DA0D4" w:rsidR="00C63DEE" w:rsidRPr="00C63DEE" w:rsidRDefault="00C63DEE" w:rsidP="00591E44">
            <w:pPr>
              <w:spacing w:line="380" w:lineRule="exact"/>
              <w:rPr>
                <w:rFonts w:ascii="Arial" w:hAnsi="Arial" w:cs="Arial"/>
                <w:color w:val="000000"/>
                <w:sz w:val="22"/>
                <w:szCs w:val="22"/>
              </w:rPr>
            </w:pPr>
            <w:proofErr w:type="spellStart"/>
            <w:r>
              <w:rPr>
                <w:rFonts w:ascii="Arial" w:hAnsi="Arial" w:cs="Arial"/>
                <w:color w:val="000000"/>
                <w:sz w:val="22"/>
                <w:szCs w:val="22"/>
              </w:rPr>
              <w:t>EcoBlue</w:t>
            </w:r>
            <w:proofErr w:type="spellEnd"/>
            <w:r>
              <w:rPr>
                <w:rFonts w:ascii="Arial" w:hAnsi="Arial" w:cs="Arial"/>
                <w:color w:val="000000"/>
                <w:sz w:val="22"/>
                <w:szCs w:val="22"/>
              </w:rPr>
              <w:t xml:space="preserve"> Limited</w:t>
            </w:r>
          </w:p>
        </w:tc>
        <w:tc>
          <w:tcPr>
            <w:tcW w:w="1890" w:type="dxa"/>
            <w:tcBorders>
              <w:top w:val="nil"/>
              <w:left w:val="nil"/>
              <w:bottom w:val="nil"/>
              <w:right w:val="nil"/>
            </w:tcBorders>
          </w:tcPr>
          <w:p w14:paraId="36C9BF6F" w14:textId="6D7FE22E" w:rsidR="00C63DEE" w:rsidRPr="00C63DEE" w:rsidRDefault="00C63DEE" w:rsidP="00C63DE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23,571</w:t>
            </w:r>
          </w:p>
        </w:tc>
        <w:tc>
          <w:tcPr>
            <w:tcW w:w="1890" w:type="dxa"/>
            <w:tcBorders>
              <w:top w:val="nil"/>
              <w:left w:val="nil"/>
              <w:bottom w:val="nil"/>
              <w:right w:val="nil"/>
            </w:tcBorders>
          </w:tcPr>
          <w:p w14:paraId="74C1CEE7" w14:textId="5E14F193" w:rsidR="00C63DEE" w:rsidRPr="00C63DEE" w:rsidRDefault="00C63DEE" w:rsidP="00C63DE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C63DEE" w:rsidRPr="00F954FC" w14:paraId="035695F2" w14:textId="77777777" w:rsidTr="00C63DEE">
        <w:tc>
          <w:tcPr>
            <w:tcW w:w="5400" w:type="dxa"/>
            <w:tcBorders>
              <w:top w:val="nil"/>
              <w:left w:val="nil"/>
              <w:bottom w:val="nil"/>
              <w:right w:val="nil"/>
            </w:tcBorders>
          </w:tcPr>
          <w:p w14:paraId="2D9540CF" w14:textId="77777777" w:rsidR="00C63DEE" w:rsidRPr="00C63DEE" w:rsidRDefault="00C63DEE" w:rsidP="00C63DEE">
            <w:pPr>
              <w:spacing w:line="380" w:lineRule="exact"/>
              <w:rPr>
                <w:rFonts w:ascii="Arial" w:hAnsi="Arial" w:cs="Arial"/>
                <w:color w:val="000000"/>
                <w:sz w:val="22"/>
                <w:szCs w:val="22"/>
              </w:rPr>
            </w:pPr>
            <w:r w:rsidRPr="00C63DEE">
              <w:rPr>
                <w:rFonts w:ascii="Arial" w:hAnsi="Arial" w:cs="Arial"/>
                <w:color w:val="000000"/>
                <w:sz w:val="22"/>
                <w:szCs w:val="22"/>
              </w:rPr>
              <w:t xml:space="preserve">Total  </w:t>
            </w:r>
          </w:p>
        </w:tc>
        <w:tc>
          <w:tcPr>
            <w:tcW w:w="1890" w:type="dxa"/>
            <w:tcBorders>
              <w:top w:val="nil"/>
              <w:left w:val="nil"/>
              <w:bottom w:val="nil"/>
              <w:right w:val="nil"/>
            </w:tcBorders>
          </w:tcPr>
          <w:p w14:paraId="51E40064" w14:textId="6758B7B4" w:rsidR="00C63DEE" w:rsidRPr="00C63DEE" w:rsidRDefault="00C63DEE" w:rsidP="00C63DEE">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23,571</w:t>
            </w:r>
          </w:p>
        </w:tc>
        <w:tc>
          <w:tcPr>
            <w:tcW w:w="1890" w:type="dxa"/>
            <w:tcBorders>
              <w:top w:val="nil"/>
              <w:left w:val="nil"/>
              <w:bottom w:val="nil"/>
              <w:right w:val="nil"/>
            </w:tcBorders>
          </w:tcPr>
          <w:p w14:paraId="32EFE933" w14:textId="0EFB1B1A" w:rsidR="00C63DEE" w:rsidRPr="00C63DEE" w:rsidRDefault="00C63DEE" w:rsidP="00C63DEE">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bl>
    <w:p w14:paraId="3C103586" w14:textId="0D7F6269" w:rsidR="00C63DEE" w:rsidRPr="00F954FC" w:rsidRDefault="00C63DEE" w:rsidP="00D87000">
      <w:pPr>
        <w:pStyle w:val="BodyTextIndent3"/>
        <w:spacing w:before="240" w:after="120"/>
        <w:ind w:left="547" w:hanging="547"/>
        <w:rPr>
          <w:rFonts w:ascii="Arial" w:hAnsi="Arial" w:cs="Arial"/>
          <w:sz w:val="22"/>
          <w:szCs w:val="22"/>
        </w:rPr>
      </w:pPr>
      <w:r>
        <w:rPr>
          <w:rFonts w:ascii="Arial" w:hAnsi="Arial" w:cs="Arial"/>
          <w:sz w:val="22"/>
          <w:szCs w:val="22"/>
        </w:rPr>
        <w:tab/>
        <w:t>During the year 2025, this subsidiary paid dividend to non-controlling interests at the amount of baht 11.9 million (2024: Nil).</w:t>
      </w:r>
    </w:p>
    <w:p w14:paraId="5CECB02D" w14:textId="2927C5E9" w:rsidR="006E5405" w:rsidRPr="00482A5E" w:rsidRDefault="006E5405" w:rsidP="005B4C88">
      <w:pPr>
        <w:spacing w:before="120" w:after="120" w:line="380" w:lineRule="exact"/>
        <w:ind w:left="540" w:right="-7" w:hanging="540"/>
        <w:jc w:val="thaiDistribute"/>
        <w:rPr>
          <w:rFonts w:ascii="Arial" w:hAnsi="Arial" w:cstheme="minorBidi"/>
          <w:b/>
          <w:bCs/>
          <w:sz w:val="22"/>
          <w:szCs w:val="22"/>
          <w:cs/>
        </w:rPr>
      </w:pPr>
      <w:r w:rsidRPr="009D649E">
        <w:rPr>
          <w:rFonts w:ascii="Arial" w:hAnsi="Arial" w:cs="Arial"/>
          <w:b/>
          <w:bCs/>
          <w:sz w:val="22"/>
          <w:szCs w:val="22"/>
        </w:rPr>
        <w:t>1</w:t>
      </w:r>
      <w:r w:rsidR="00D545EA" w:rsidRPr="009D649E">
        <w:rPr>
          <w:rFonts w:ascii="Arial" w:hAnsi="Arial" w:cs="Arial"/>
          <w:b/>
          <w:bCs/>
          <w:sz w:val="22"/>
          <w:szCs w:val="22"/>
        </w:rPr>
        <w:t>3</w:t>
      </w:r>
      <w:r w:rsidRPr="009D649E">
        <w:rPr>
          <w:rFonts w:ascii="Arial" w:hAnsi="Arial" w:cs="Arial"/>
          <w:b/>
          <w:bCs/>
          <w:sz w:val="22"/>
          <w:szCs w:val="22"/>
        </w:rPr>
        <w:t>.</w:t>
      </w:r>
      <w:r w:rsidRPr="009D649E">
        <w:rPr>
          <w:rFonts w:ascii="Arial" w:hAnsi="Arial" w:cs="Arial"/>
          <w:b/>
          <w:bCs/>
          <w:sz w:val="22"/>
          <w:szCs w:val="22"/>
        </w:rPr>
        <w:tab/>
        <w:t>Property, plant and equipment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E5405" w:rsidRPr="00F954FC" w14:paraId="2788205E" w14:textId="77777777" w:rsidTr="00716761">
        <w:tc>
          <w:tcPr>
            <w:tcW w:w="9180" w:type="dxa"/>
            <w:gridSpan w:val="5"/>
            <w:tcBorders>
              <w:top w:val="nil"/>
              <w:left w:val="nil"/>
              <w:bottom w:val="nil"/>
              <w:right w:val="nil"/>
            </w:tcBorders>
          </w:tcPr>
          <w:p w14:paraId="0C15486C" w14:textId="77777777" w:rsidR="006E5405" w:rsidRPr="00F954FC" w:rsidRDefault="006E5405" w:rsidP="00716761">
            <w:pPr>
              <w:tabs>
                <w:tab w:val="left" w:pos="600"/>
                <w:tab w:val="left" w:pos="900"/>
                <w:tab w:val="right" w:pos="7280"/>
                <w:tab w:val="right" w:pos="8540"/>
              </w:tabs>
              <w:spacing w:line="380" w:lineRule="exact"/>
              <w:jc w:val="right"/>
              <w:rPr>
                <w:rFonts w:ascii="Arial" w:hAnsi="Arial" w:cs="Arial"/>
                <w:sz w:val="20"/>
                <w:szCs w:val="20"/>
                <w:cs/>
              </w:rPr>
            </w:pPr>
            <w:r w:rsidRPr="00F954FC">
              <w:rPr>
                <w:rFonts w:ascii="Arial" w:hAnsi="Arial" w:cs="Arial"/>
                <w:sz w:val="20"/>
                <w:szCs w:val="20"/>
              </w:rPr>
              <w:t>(Unit: Thousand Baht)</w:t>
            </w:r>
          </w:p>
        </w:tc>
      </w:tr>
      <w:tr w:rsidR="006E5405" w:rsidRPr="00F954FC" w14:paraId="17510F76" w14:textId="77777777" w:rsidTr="00716761">
        <w:tc>
          <w:tcPr>
            <w:tcW w:w="3960" w:type="dxa"/>
            <w:tcBorders>
              <w:top w:val="nil"/>
              <w:left w:val="nil"/>
              <w:bottom w:val="nil"/>
              <w:right w:val="nil"/>
            </w:tcBorders>
          </w:tcPr>
          <w:p w14:paraId="2C4E746A" w14:textId="77777777" w:rsidR="006E5405" w:rsidRPr="00F954FC" w:rsidRDefault="006E5405" w:rsidP="00716761">
            <w:pPr>
              <w:tabs>
                <w:tab w:val="left" w:pos="600"/>
                <w:tab w:val="left" w:pos="900"/>
                <w:tab w:val="right" w:pos="7280"/>
                <w:tab w:val="right" w:pos="8540"/>
              </w:tabs>
              <w:spacing w:line="380" w:lineRule="exact"/>
              <w:jc w:val="center"/>
              <w:rPr>
                <w:rFonts w:ascii="Arial" w:hAnsi="Arial" w:cs="Arial"/>
                <w:sz w:val="20"/>
                <w:szCs w:val="20"/>
              </w:rPr>
            </w:pPr>
          </w:p>
        </w:tc>
        <w:tc>
          <w:tcPr>
            <w:tcW w:w="2610" w:type="dxa"/>
            <w:gridSpan w:val="2"/>
            <w:tcBorders>
              <w:top w:val="nil"/>
              <w:left w:val="nil"/>
              <w:bottom w:val="nil"/>
              <w:right w:val="nil"/>
            </w:tcBorders>
          </w:tcPr>
          <w:p w14:paraId="58D4DE2C" w14:textId="77777777" w:rsidR="006E5405" w:rsidRPr="00F954FC"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Consolidated              financial statements</w:t>
            </w:r>
          </w:p>
        </w:tc>
        <w:tc>
          <w:tcPr>
            <w:tcW w:w="2610" w:type="dxa"/>
            <w:gridSpan w:val="2"/>
            <w:tcBorders>
              <w:top w:val="nil"/>
              <w:left w:val="nil"/>
              <w:bottom w:val="nil"/>
              <w:right w:val="nil"/>
            </w:tcBorders>
          </w:tcPr>
          <w:p w14:paraId="795C2BC0" w14:textId="77777777" w:rsidR="006E5405" w:rsidRPr="00F954FC"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 xml:space="preserve">Separate               </w:t>
            </w:r>
          </w:p>
          <w:p w14:paraId="600768EC" w14:textId="77777777" w:rsidR="006E5405" w:rsidRPr="00F954FC" w:rsidRDefault="006E5405" w:rsidP="0071676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954FC">
              <w:rPr>
                <w:rFonts w:ascii="Arial" w:hAnsi="Arial" w:cs="Arial"/>
                <w:sz w:val="20"/>
                <w:szCs w:val="20"/>
              </w:rPr>
              <w:t>financial statements</w:t>
            </w:r>
          </w:p>
        </w:tc>
      </w:tr>
      <w:tr w:rsidR="008C3CA7" w:rsidRPr="00F954FC" w14:paraId="1AF18E59" w14:textId="77777777" w:rsidTr="00716761">
        <w:tc>
          <w:tcPr>
            <w:tcW w:w="3960" w:type="dxa"/>
            <w:tcBorders>
              <w:top w:val="nil"/>
              <w:left w:val="nil"/>
              <w:bottom w:val="nil"/>
              <w:right w:val="nil"/>
            </w:tcBorders>
          </w:tcPr>
          <w:p w14:paraId="1BCAE0A9" w14:textId="77777777" w:rsidR="008C3CA7" w:rsidRPr="00F954FC" w:rsidRDefault="008C3CA7" w:rsidP="008C3CA7">
            <w:pPr>
              <w:tabs>
                <w:tab w:val="left" w:pos="600"/>
                <w:tab w:val="left" w:pos="900"/>
                <w:tab w:val="right" w:pos="7280"/>
                <w:tab w:val="right" w:pos="8540"/>
              </w:tabs>
              <w:spacing w:line="380" w:lineRule="exact"/>
              <w:jc w:val="thaiDistribute"/>
              <w:rPr>
                <w:rFonts w:ascii="Arial" w:hAnsi="Arial" w:cs="Arial"/>
                <w:b/>
                <w:bCs/>
                <w:sz w:val="20"/>
                <w:szCs w:val="20"/>
              </w:rPr>
            </w:pPr>
          </w:p>
        </w:tc>
        <w:tc>
          <w:tcPr>
            <w:tcW w:w="1305" w:type="dxa"/>
            <w:tcBorders>
              <w:top w:val="nil"/>
              <w:left w:val="nil"/>
              <w:bottom w:val="nil"/>
              <w:right w:val="nil"/>
            </w:tcBorders>
          </w:tcPr>
          <w:p w14:paraId="51196F1D" w14:textId="3CFD0D34" w:rsidR="008C3CA7" w:rsidRPr="00F954FC" w:rsidRDefault="0035608D"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2025</w:t>
            </w:r>
          </w:p>
        </w:tc>
        <w:tc>
          <w:tcPr>
            <w:tcW w:w="1305" w:type="dxa"/>
            <w:tcBorders>
              <w:top w:val="nil"/>
              <w:left w:val="nil"/>
              <w:bottom w:val="nil"/>
              <w:right w:val="nil"/>
            </w:tcBorders>
          </w:tcPr>
          <w:p w14:paraId="57C87C75" w14:textId="6833E9C0" w:rsidR="008C3CA7" w:rsidRPr="00F954FC" w:rsidRDefault="0035608D"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c>
          <w:tcPr>
            <w:tcW w:w="1305" w:type="dxa"/>
            <w:tcBorders>
              <w:top w:val="nil"/>
              <w:left w:val="nil"/>
              <w:bottom w:val="nil"/>
              <w:right w:val="nil"/>
            </w:tcBorders>
          </w:tcPr>
          <w:p w14:paraId="415B74F0" w14:textId="4F4FDF1B" w:rsidR="008C3CA7" w:rsidRPr="00F954FC" w:rsidRDefault="0035608D"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2025</w:t>
            </w:r>
          </w:p>
        </w:tc>
        <w:tc>
          <w:tcPr>
            <w:tcW w:w="1305" w:type="dxa"/>
            <w:tcBorders>
              <w:top w:val="nil"/>
              <w:left w:val="nil"/>
              <w:bottom w:val="nil"/>
              <w:right w:val="nil"/>
            </w:tcBorders>
          </w:tcPr>
          <w:p w14:paraId="6CA1EC42" w14:textId="1F2796CD" w:rsidR="008C3CA7" w:rsidRPr="00F954FC" w:rsidRDefault="0035608D" w:rsidP="008C3CA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Pr>
                <w:rFonts w:ascii="Arial" w:hAnsi="Arial" w:cs="Arial"/>
                <w:sz w:val="20"/>
                <w:szCs w:val="20"/>
              </w:rPr>
              <w:t>2024</w:t>
            </w:r>
          </w:p>
        </w:tc>
      </w:tr>
      <w:tr w:rsidR="008C3CA7" w:rsidRPr="00F954FC" w14:paraId="5A92AAE2" w14:textId="77777777" w:rsidTr="008C3CA7">
        <w:trPr>
          <w:trHeight w:val="80"/>
        </w:trPr>
        <w:tc>
          <w:tcPr>
            <w:tcW w:w="3960" w:type="dxa"/>
            <w:tcBorders>
              <w:top w:val="nil"/>
              <w:left w:val="nil"/>
              <w:bottom w:val="nil"/>
              <w:right w:val="nil"/>
            </w:tcBorders>
          </w:tcPr>
          <w:p w14:paraId="3FEEB53D" w14:textId="77777777" w:rsidR="008C3CA7" w:rsidRPr="00F954FC" w:rsidRDefault="008C3CA7" w:rsidP="008C3CA7">
            <w:pPr>
              <w:spacing w:line="380" w:lineRule="exact"/>
              <w:rPr>
                <w:rFonts w:ascii="Arial" w:hAnsi="Arial" w:cs="Arial"/>
                <w:color w:val="000000"/>
                <w:sz w:val="20"/>
                <w:szCs w:val="20"/>
              </w:rPr>
            </w:pPr>
            <w:r w:rsidRPr="00F954FC">
              <w:rPr>
                <w:rFonts w:ascii="Arial" w:hAnsi="Arial" w:cs="Arial"/>
                <w:color w:val="000000"/>
                <w:sz w:val="20"/>
                <w:szCs w:val="20"/>
              </w:rPr>
              <w:t>Net book value:</w:t>
            </w:r>
          </w:p>
        </w:tc>
        <w:tc>
          <w:tcPr>
            <w:tcW w:w="1305" w:type="dxa"/>
            <w:tcBorders>
              <w:top w:val="nil"/>
              <w:left w:val="nil"/>
              <w:bottom w:val="nil"/>
              <w:right w:val="nil"/>
            </w:tcBorders>
          </w:tcPr>
          <w:p w14:paraId="43ABB4E2" w14:textId="77777777" w:rsidR="008C3CA7" w:rsidRPr="00F954FC" w:rsidRDefault="008C3CA7" w:rsidP="008C3CA7">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2D472622" w14:textId="77777777" w:rsidR="008C3CA7" w:rsidRPr="00F954FC" w:rsidRDefault="008C3CA7" w:rsidP="008C3CA7">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1D8EACA3" w14:textId="77777777" w:rsidR="008C3CA7" w:rsidRPr="00F954FC" w:rsidRDefault="008C3CA7" w:rsidP="008C3CA7">
            <w:pPr>
              <w:tabs>
                <w:tab w:val="decimal" w:pos="1242"/>
              </w:tabs>
              <w:spacing w:line="380" w:lineRule="exact"/>
              <w:rPr>
                <w:rFonts w:ascii="Arial" w:hAnsi="Arial" w:cs="Arial"/>
                <w:sz w:val="20"/>
                <w:szCs w:val="20"/>
              </w:rPr>
            </w:pPr>
          </w:p>
        </w:tc>
        <w:tc>
          <w:tcPr>
            <w:tcW w:w="1305" w:type="dxa"/>
            <w:tcBorders>
              <w:top w:val="nil"/>
              <w:left w:val="nil"/>
              <w:bottom w:val="nil"/>
              <w:right w:val="nil"/>
            </w:tcBorders>
          </w:tcPr>
          <w:p w14:paraId="0581AB3B" w14:textId="77777777" w:rsidR="008C3CA7" w:rsidRPr="00F954FC" w:rsidRDefault="008C3CA7" w:rsidP="008C3CA7">
            <w:pPr>
              <w:tabs>
                <w:tab w:val="decimal" w:pos="1242"/>
              </w:tabs>
              <w:spacing w:line="380" w:lineRule="exact"/>
              <w:rPr>
                <w:rFonts w:ascii="Arial" w:hAnsi="Arial" w:cs="Arial"/>
                <w:sz w:val="20"/>
                <w:szCs w:val="20"/>
              </w:rPr>
            </w:pPr>
          </w:p>
        </w:tc>
      </w:tr>
      <w:tr w:rsidR="0035608D" w:rsidRPr="00F954FC" w14:paraId="604DB215" w14:textId="77777777" w:rsidTr="00716761">
        <w:tc>
          <w:tcPr>
            <w:tcW w:w="3960" w:type="dxa"/>
            <w:tcBorders>
              <w:top w:val="nil"/>
              <w:left w:val="nil"/>
              <w:bottom w:val="nil"/>
              <w:right w:val="nil"/>
            </w:tcBorders>
          </w:tcPr>
          <w:p w14:paraId="47B27FA3" w14:textId="77777777" w:rsidR="0035608D" w:rsidRPr="00F954FC" w:rsidRDefault="0035608D" w:rsidP="0035608D">
            <w:pPr>
              <w:spacing w:line="380" w:lineRule="exact"/>
              <w:rPr>
                <w:rFonts w:ascii="Arial" w:hAnsi="Arial" w:cs="Arial"/>
                <w:color w:val="000000"/>
                <w:sz w:val="20"/>
                <w:szCs w:val="20"/>
              </w:rPr>
            </w:pPr>
            <w:r w:rsidRPr="00F954FC">
              <w:rPr>
                <w:rFonts w:ascii="Arial" w:hAnsi="Arial" w:cs="Arial"/>
                <w:color w:val="000000"/>
                <w:sz w:val="20"/>
                <w:szCs w:val="20"/>
              </w:rPr>
              <w:t>Property, plant and equipment</w:t>
            </w:r>
          </w:p>
        </w:tc>
        <w:tc>
          <w:tcPr>
            <w:tcW w:w="1305" w:type="dxa"/>
            <w:tcBorders>
              <w:top w:val="nil"/>
              <w:left w:val="nil"/>
              <w:bottom w:val="nil"/>
              <w:right w:val="nil"/>
            </w:tcBorders>
          </w:tcPr>
          <w:p w14:paraId="25D75A65" w14:textId="56456175" w:rsidR="0035608D" w:rsidRPr="00AA01AF" w:rsidRDefault="003A0B80" w:rsidP="0035608D">
            <w:pPr>
              <w:tabs>
                <w:tab w:val="decimal" w:pos="1068"/>
              </w:tabs>
              <w:spacing w:line="380" w:lineRule="exact"/>
              <w:rPr>
                <w:rFonts w:ascii="Arial" w:hAnsi="Arial" w:cstheme="minorBidi"/>
                <w:sz w:val="20"/>
                <w:szCs w:val="20"/>
              </w:rPr>
            </w:pPr>
            <w:r>
              <w:rPr>
                <w:rFonts w:ascii="Arial" w:hAnsi="Arial" w:cstheme="minorBidi"/>
                <w:sz w:val="20"/>
                <w:szCs w:val="20"/>
              </w:rPr>
              <w:t>14,581,600</w:t>
            </w:r>
          </w:p>
        </w:tc>
        <w:tc>
          <w:tcPr>
            <w:tcW w:w="1305" w:type="dxa"/>
            <w:tcBorders>
              <w:top w:val="nil"/>
              <w:left w:val="nil"/>
              <w:bottom w:val="nil"/>
              <w:right w:val="nil"/>
            </w:tcBorders>
          </w:tcPr>
          <w:p w14:paraId="51B3A7C9" w14:textId="530C98F3" w:rsidR="0035608D" w:rsidRPr="00F954FC" w:rsidRDefault="0035608D" w:rsidP="0035608D">
            <w:pPr>
              <w:tabs>
                <w:tab w:val="decimal" w:pos="1068"/>
              </w:tabs>
              <w:spacing w:line="380" w:lineRule="exact"/>
              <w:rPr>
                <w:rFonts w:ascii="Arial" w:hAnsi="Arial" w:cs="Arial"/>
                <w:sz w:val="20"/>
                <w:szCs w:val="20"/>
              </w:rPr>
            </w:pPr>
            <w:r w:rsidRPr="00F954FC">
              <w:rPr>
                <w:rFonts w:ascii="Arial" w:hAnsi="Arial" w:cstheme="minorBidi"/>
                <w:sz w:val="20"/>
                <w:szCs w:val="20"/>
              </w:rPr>
              <w:t>14,463,727</w:t>
            </w:r>
          </w:p>
        </w:tc>
        <w:tc>
          <w:tcPr>
            <w:tcW w:w="1305" w:type="dxa"/>
            <w:tcBorders>
              <w:top w:val="nil"/>
              <w:left w:val="nil"/>
              <w:bottom w:val="nil"/>
              <w:right w:val="nil"/>
            </w:tcBorders>
          </w:tcPr>
          <w:p w14:paraId="7438B4B7" w14:textId="74CCF796" w:rsidR="0035608D" w:rsidRPr="00AA01AF" w:rsidRDefault="00177D9B" w:rsidP="0035608D">
            <w:pPr>
              <w:tabs>
                <w:tab w:val="decimal" w:pos="1068"/>
              </w:tabs>
              <w:spacing w:line="380" w:lineRule="exact"/>
              <w:rPr>
                <w:rFonts w:ascii="Arial" w:hAnsi="Arial" w:cs="Arial"/>
                <w:sz w:val="20"/>
                <w:szCs w:val="20"/>
              </w:rPr>
            </w:pPr>
            <w:r w:rsidRPr="00AA01AF">
              <w:rPr>
                <w:rFonts w:ascii="Arial" w:hAnsi="Arial" w:cs="Arial"/>
                <w:sz w:val="20"/>
                <w:szCs w:val="20"/>
              </w:rPr>
              <w:t>2,72</w:t>
            </w:r>
            <w:r w:rsidR="007C0F5A" w:rsidRPr="00AA01AF">
              <w:rPr>
                <w:rFonts w:ascii="Arial" w:hAnsi="Arial" w:cs="Arial"/>
                <w:sz w:val="20"/>
                <w:szCs w:val="20"/>
              </w:rPr>
              <w:t>5</w:t>
            </w:r>
            <w:r w:rsidRPr="00AA01AF">
              <w:rPr>
                <w:rFonts w:ascii="Arial" w:hAnsi="Arial" w:cs="Arial"/>
                <w:sz w:val="20"/>
                <w:szCs w:val="20"/>
              </w:rPr>
              <w:t>,62</w:t>
            </w:r>
            <w:r w:rsidR="007C0F5A" w:rsidRPr="00AA01AF">
              <w:rPr>
                <w:rFonts w:ascii="Arial" w:hAnsi="Arial" w:cs="Arial"/>
                <w:sz w:val="20"/>
                <w:szCs w:val="20"/>
              </w:rPr>
              <w:t>6</w:t>
            </w:r>
          </w:p>
        </w:tc>
        <w:tc>
          <w:tcPr>
            <w:tcW w:w="1305" w:type="dxa"/>
            <w:tcBorders>
              <w:top w:val="nil"/>
              <w:left w:val="nil"/>
              <w:bottom w:val="nil"/>
              <w:right w:val="nil"/>
            </w:tcBorders>
          </w:tcPr>
          <w:p w14:paraId="3E79C37F" w14:textId="7DFB62ED" w:rsidR="0035608D" w:rsidRPr="00F954FC" w:rsidRDefault="0035608D" w:rsidP="0035608D">
            <w:pPr>
              <w:tabs>
                <w:tab w:val="decimal" w:pos="1068"/>
              </w:tabs>
              <w:spacing w:line="380" w:lineRule="exact"/>
              <w:rPr>
                <w:rFonts w:ascii="Arial" w:hAnsi="Arial" w:cs="Arial"/>
                <w:sz w:val="20"/>
                <w:szCs w:val="20"/>
              </w:rPr>
            </w:pPr>
            <w:r w:rsidRPr="00F954FC">
              <w:rPr>
                <w:rFonts w:ascii="Arial" w:hAnsi="Arial" w:cs="Arial"/>
                <w:sz w:val="20"/>
                <w:szCs w:val="20"/>
              </w:rPr>
              <w:t>2,940,918</w:t>
            </w:r>
          </w:p>
        </w:tc>
      </w:tr>
      <w:tr w:rsidR="0035608D" w:rsidRPr="00F954FC" w14:paraId="50250A52" w14:textId="77777777" w:rsidTr="00716761">
        <w:tc>
          <w:tcPr>
            <w:tcW w:w="3960" w:type="dxa"/>
            <w:tcBorders>
              <w:top w:val="nil"/>
              <w:left w:val="nil"/>
              <w:bottom w:val="nil"/>
              <w:right w:val="nil"/>
            </w:tcBorders>
          </w:tcPr>
          <w:p w14:paraId="1FB5AC64" w14:textId="77777777" w:rsidR="0035608D" w:rsidRPr="00F954FC" w:rsidRDefault="0035608D" w:rsidP="0035608D">
            <w:pPr>
              <w:spacing w:line="380" w:lineRule="exact"/>
              <w:rPr>
                <w:rFonts w:ascii="Arial" w:hAnsi="Arial" w:cs="Arial"/>
                <w:color w:val="000000"/>
                <w:sz w:val="20"/>
                <w:szCs w:val="20"/>
              </w:rPr>
            </w:pPr>
            <w:r w:rsidRPr="00F954FC">
              <w:rPr>
                <w:rFonts w:ascii="Arial" w:hAnsi="Arial" w:cs="Arial"/>
                <w:color w:val="000000"/>
                <w:sz w:val="20"/>
                <w:szCs w:val="20"/>
              </w:rPr>
              <w:t xml:space="preserve">Right-of-use assets </w:t>
            </w:r>
          </w:p>
        </w:tc>
        <w:tc>
          <w:tcPr>
            <w:tcW w:w="1305" w:type="dxa"/>
            <w:tcBorders>
              <w:top w:val="nil"/>
              <w:left w:val="nil"/>
              <w:bottom w:val="nil"/>
              <w:right w:val="nil"/>
            </w:tcBorders>
          </w:tcPr>
          <w:p w14:paraId="17A34D3A" w14:textId="5E7B3B9F" w:rsidR="0035608D" w:rsidRPr="00AA01AF" w:rsidRDefault="001231A1" w:rsidP="0035608D">
            <w:pPr>
              <w:pBdr>
                <w:bottom w:val="single" w:sz="4" w:space="1" w:color="auto"/>
              </w:pBdr>
              <w:tabs>
                <w:tab w:val="decimal" w:pos="1068"/>
              </w:tabs>
              <w:spacing w:line="380" w:lineRule="exact"/>
              <w:rPr>
                <w:rFonts w:ascii="Arial" w:hAnsi="Arial" w:cs="Arial"/>
                <w:sz w:val="20"/>
                <w:szCs w:val="20"/>
              </w:rPr>
            </w:pPr>
            <w:r w:rsidRPr="00AA01AF">
              <w:rPr>
                <w:rFonts w:ascii="Arial" w:hAnsi="Arial" w:cs="Arial"/>
                <w:sz w:val="20"/>
                <w:szCs w:val="20"/>
              </w:rPr>
              <w:t>65,294</w:t>
            </w:r>
          </w:p>
        </w:tc>
        <w:tc>
          <w:tcPr>
            <w:tcW w:w="1305" w:type="dxa"/>
            <w:tcBorders>
              <w:top w:val="nil"/>
              <w:left w:val="nil"/>
              <w:bottom w:val="nil"/>
              <w:right w:val="nil"/>
            </w:tcBorders>
          </w:tcPr>
          <w:p w14:paraId="6ED655D3" w14:textId="300F1EAD" w:rsidR="0035608D" w:rsidRPr="00F954FC" w:rsidRDefault="0035608D" w:rsidP="0035608D">
            <w:pPr>
              <w:pBdr>
                <w:bottom w:val="sing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86,490</w:t>
            </w:r>
          </w:p>
        </w:tc>
        <w:tc>
          <w:tcPr>
            <w:tcW w:w="1305" w:type="dxa"/>
            <w:tcBorders>
              <w:top w:val="nil"/>
              <w:left w:val="nil"/>
              <w:bottom w:val="nil"/>
              <w:right w:val="nil"/>
            </w:tcBorders>
          </w:tcPr>
          <w:p w14:paraId="2FA782DA" w14:textId="2F4F9D5D" w:rsidR="0035608D" w:rsidRPr="00AA01AF" w:rsidRDefault="004C45FF" w:rsidP="0035608D">
            <w:pPr>
              <w:pBdr>
                <w:bottom w:val="single" w:sz="4" w:space="1" w:color="auto"/>
              </w:pBdr>
              <w:tabs>
                <w:tab w:val="decimal" w:pos="1068"/>
              </w:tabs>
              <w:spacing w:line="380" w:lineRule="exact"/>
              <w:rPr>
                <w:rFonts w:ascii="Arial" w:hAnsi="Arial" w:cs="Arial"/>
                <w:sz w:val="20"/>
                <w:szCs w:val="20"/>
              </w:rPr>
            </w:pPr>
            <w:r w:rsidRPr="00AA01AF">
              <w:rPr>
                <w:rFonts w:ascii="Arial" w:hAnsi="Arial" w:cs="Arial"/>
                <w:sz w:val="20"/>
                <w:szCs w:val="20"/>
              </w:rPr>
              <w:t>1,98</w:t>
            </w:r>
            <w:r w:rsidR="007C0F5A" w:rsidRPr="00AA01AF">
              <w:rPr>
                <w:rFonts w:ascii="Arial" w:hAnsi="Arial" w:cs="Arial"/>
                <w:sz w:val="20"/>
                <w:szCs w:val="20"/>
              </w:rPr>
              <w:t>5</w:t>
            </w:r>
          </w:p>
        </w:tc>
        <w:tc>
          <w:tcPr>
            <w:tcW w:w="1305" w:type="dxa"/>
            <w:tcBorders>
              <w:top w:val="nil"/>
              <w:left w:val="nil"/>
              <w:bottom w:val="nil"/>
              <w:right w:val="nil"/>
            </w:tcBorders>
          </w:tcPr>
          <w:p w14:paraId="4853C122" w14:textId="3C198C1E" w:rsidR="0035608D" w:rsidRPr="00F954FC" w:rsidRDefault="0035608D" w:rsidP="0035608D">
            <w:pPr>
              <w:pBdr>
                <w:bottom w:val="sing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3,573</w:t>
            </w:r>
          </w:p>
        </w:tc>
      </w:tr>
      <w:tr w:rsidR="0035608D" w:rsidRPr="00F954FC" w14:paraId="4BF989FE" w14:textId="77777777" w:rsidTr="00716761">
        <w:tc>
          <w:tcPr>
            <w:tcW w:w="3960" w:type="dxa"/>
            <w:tcBorders>
              <w:top w:val="nil"/>
              <w:left w:val="nil"/>
              <w:bottom w:val="nil"/>
              <w:right w:val="nil"/>
            </w:tcBorders>
          </w:tcPr>
          <w:p w14:paraId="3809C4E1" w14:textId="77777777" w:rsidR="0035608D" w:rsidRPr="00F954FC" w:rsidRDefault="0035608D" w:rsidP="0035608D">
            <w:pPr>
              <w:spacing w:line="380" w:lineRule="exact"/>
              <w:rPr>
                <w:rFonts w:ascii="Arial" w:hAnsi="Arial" w:cs="Arial"/>
                <w:color w:val="000000"/>
                <w:sz w:val="20"/>
                <w:szCs w:val="20"/>
              </w:rPr>
            </w:pPr>
            <w:r w:rsidRPr="00F954FC">
              <w:rPr>
                <w:rFonts w:ascii="Arial" w:hAnsi="Arial" w:cs="Arial"/>
                <w:color w:val="000000"/>
                <w:sz w:val="20"/>
                <w:szCs w:val="20"/>
              </w:rPr>
              <w:t xml:space="preserve">Total  </w:t>
            </w:r>
          </w:p>
        </w:tc>
        <w:tc>
          <w:tcPr>
            <w:tcW w:w="1305" w:type="dxa"/>
            <w:tcBorders>
              <w:top w:val="nil"/>
              <w:left w:val="nil"/>
              <w:bottom w:val="nil"/>
              <w:right w:val="nil"/>
            </w:tcBorders>
          </w:tcPr>
          <w:p w14:paraId="69D2C473" w14:textId="4EE2441B" w:rsidR="0035608D" w:rsidRPr="00AA01AF" w:rsidRDefault="003A0B80" w:rsidP="0035608D">
            <w:pPr>
              <w:pBdr>
                <w:bottom w:val="double" w:sz="4" w:space="1" w:color="auto"/>
              </w:pBdr>
              <w:tabs>
                <w:tab w:val="decimal" w:pos="1068"/>
              </w:tabs>
              <w:spacing w:line="380" w:lineRule="exact"/>
              <w:rPr>
                <w:rFonts w:ascii="Arial" w:hAnsi="Arial" w:cs="Arial"/>
                <w:sz w:val="20"/>
                <w:szCs w:val="20"/>
                <w:cs/>
              </w:rPr>
            </w:pPr>
            <w:r>
              <w:rPr>
                <w:rFonts w:ascii="Arial" w:hAnsi="Arial" w:cs="Arial"/>
                <w:sz w:val="20"/>
                <w:szCs w:val="20"/>
              </w:rPr>
              <w:t>14,646,894</w:t>
            </w:r>
          </w:p>
        </w:tc>
        <w:tc>
          <w:tcPr>
            <w:tcW w:w="1305" w:type="dxa"/>
            <w:tcBorders>
              <w:top w:val="nil"/>
              <w:left w:val="nil"/>
              <w:bottom w:val="nil"/>
              <w:right w:val="nil"/>
            </w:tcBorders>
          </w:tcPr>
          <w:p w14:paraId="55C77260" w14:textId="3B213B7B" w:rsidR="0035608D" w:rsidRPr="00F954FC" w:rsidRDefault="0035608D" w:rsidP="0035608D">
            <w:pPr>
              <w:pBdr>
                <w:bottom w:val="doub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14,550,217</w:t>
            </w:r>
          </w:p>
        </w:tc>
        <w:tc>
          <w:tcPr>
            <w:tcW w:w="1305" w:type="dxa"/>
            <w:tcBorders>
              <w:top w:val="nil"/>
              <w:left w:val="nil"/>
              <w:bottom w:val="nil"/>
              <w:right w:val="nil"/>
            </w:tcBorders>
          </w:tcPr>
          <w:p w14:paraId="5F7BBDB7" w14:textId="7A105919" w:rsidR="0035608D" w:rsidRPr="00AA01AF" w:rsidRDefault="004C45FF" w:rsidP="0035608D">
            <w:pPr>
              <w:pBdr>
                <w:bottom w:val="double" w:sz="4" w:space="1" w:color="auto"/>
              </w:pBdr>
              <w:tabs>
                <w:tab w:val="decimal" w:pos="1068"/>
              </w:tabs>
              <w:spacing w:line="380" w:lineRule="exact"/>
              <w:rPr>
                <w:rFonts w:ascii="Arial" w:hAnsi="Arial" w:cs="Arial"/>
                <w:sz w:val="20"/>
                <w:szCs w:val="20"/>
                <w:cs/>
              </w:rPr>
            </w:pPr>
            <w:r w:rsidRPr="00AA01AF">
              <w:rPr>
                <w:rFonts w:ascii="Arial" w:hAnsi="Arial" w:cs="Arial"/>
                <w:sz w:val="20"/>
                <w:szCs w:val="20"/>
              </w:rPr>
              <w:t>2,727,61</w:t>
            </w:r>
            <w:r w:rsidR="007C0F5A" w:rsidRPr="00AA01AF">
              <w:rPr>
                <w:rFonts w:ascii="Arial" w:hAnsi="Arial" w:cs="Arial"/>
                <w:sz w:val="20"/>
                <w:szCs w:val="20"/>
              </w:rPr>
              <w:t>1</w:t>
            </w:r>
          </w:p>
        </w:tc>
        <w:tc>
          <w:tcPr>
            <w:tcW w:w="1305" w:type="dxa"/>
            <w:tcBorders>
              <w:top w:val="nil"/>
              <w:left w:val="nil"/>
              <w:bottom w:val="nil"/>
              <w:right w:val="nil"/>
            </w:tcBorders>
          </w:tcPr>
          <w:p w14:paraId="292A0473" w14:textId="6BA21D8A" w:rsidR="0035608D" w:rsidRPr="00F954FC" w:rsidRDefault="0035608D" w:rsidP="0035608D">
            <w:pPr>
              <w:pBdr>
                <w:bottom w:val="double" w:sz="4" w:space="1" w:color="auto"/>
              </w:pBdr>
              <w:tabs>
                <w:tab w:val="decimal" w:pos="1068"/>
              </w:tabs>
              <w:spacing w:line="380" w:lineRule="exact"/>
              <w:rPr>
                <w:rFonts w:ascii="Arial" w:hAnsi="Arial" w:cs="Arial"/>
                <w:sz w:val="20"/>
                <w:szCs w:val="20"/>
              </w:rPr>
            </w:pPr>
            <w:r w:rsidRPr="00F954FC">
              <w:rPr>
                <w:rFonts w:ascii="Arial" w:hAnsi="Arial" w:cs="Arial"/>
                <w:sz w:val="20"/>
                <w:szCs w:val="20"/>
              </w:rPr>
              <w:t>2,944,491</w:t>
            </w:r>
          </w:p>
        </w:tc>
      </w:tr>
    </w:tbl>
    <w:p w14:paraId="3AA71F23" w14:textId="77777777" w:rsidR="00FF4857" w:rsidRPr="00FF4857" w:rsidRDefault="00FF4857" w:rsidP="00FF4857">
      <w:pPr>
        <w:rPr>
          <w:rFonts w:ascii="Arial" w:hAnsi="Arial"/>
          <w:sz w:val="22"/>
          <w:szCs w:val="22"/>
        </w:rPr>
      </w:pPr>
    </w:p>
    <w:p w14:paraId="2D206DA2" w14:textId="77777777" w:rsidR="00FF4857" w:rsidRPr="00FF4857" w:rsidRDefault="00FF4857" w:rsidP="00FF4857">
      <w:pPr>
        <w:rPr>
          <w:rFonts w:ascii="Arial" w:hAnsi="Arial"/>
          <w:sz w:val="22"/>
          <w:szCs w:val="22"/>
        </w:rPr>
      </w:pPr>
    </w:p>
    <w:p w14:paraId="2C836AC7" w14:textId="77777777" w:rsidR="00FF4857" w:rsidRPr="00FF4857" w:rsidRDefault="00FF4857" w:rsidP="00FF4857">
      <w:pPr>
        <w:rPr>
          <w:rFonts w:ascii="Arial" w:hAnsi="Arial"/>
          <w:sz w:val="22"/>
          <w:szCs w:val="22"/>
        </w:rPr>
      </w:pPr>
    </w:p>
    <w:p w14:paraId="58B97781" w14:textId="77777777" w:rsidR="00FF4857" w:rsidRPr="00FF4857" w:rsidRDefault="00FF4857" w:rsidP="00FF4857">
      <w:pPr>
        <w:rPr>
          <w:rFonts w:ascii="Arial" w:hAnsi="Arial"/>
          <w:sz w:val="22"/>
          <w:szCs w:val="22"/>
        </w:rPr>
      </w:pPr>
    </w:p>
    <w:p w14:paraId="1C904B48" w14:textId="77777777" w:rsidR="00FF4857" w:rsidRPr="00FF4857" w:rsidRDefault="00FF4857" w:rsidP="00FF4857">
      <w:pPr>
        <w:rPr>
          <w:rFonts w:ascii="Arial" w:hAnsi="Arial"/>
          <w:sz w:val="22"/>
          <w:szCs w:val="22"/>
        </w:rPr>
      </w:pPr>
    </w:p>
    <w:p w14:paraId="597A4862" w14:textId="12CC71AB" w:rsidR="00864201" w:rsidRPr="00F954FC" w:rsidRDefault="00864201" w:rsidP="00FF4857">
      <w:pPr>
        <w:tabs>
          <w:tab w:val="left" w:pos="5370"/>
        </w:tabs>
        <w:rPr>
          <w:rFonts w:ascii="Arial" w:hAnsi="Arial"/>
          <w:sz w:val="22"/>
          <w:szCs w:val="22"/>
          <w:cs/>
        </w:rPr>
        <w:sectPr w:rsidR="00864201" w:rsidRPr="00F954FC" w:rsidSect="00BD2FB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38B57699" w14:textId="28E9350C" w:rsidR="000D0A32" w:rsidRPr="00F954FC" w:rsidRDefault="00716761" w:rsidP="00F95A62">
      <w:pPr>
        <w:spacing w:before="120" w:after="120" w:line="380" w:lineRule="exact"/>
        <w:ind w:left="540" w:right="-662" w:hanging="540"/>
        <w:rPr>
          <w:rFonts w:ascii="Arial" w:hAnsi="Arial" w:cs="Arial"/>
          <w:sz w:val="22"/>
          <w:szCs w:val="22"/>
        </w:rPr>
      </w:pPr>
      <w:r w:rsidRPr="00F954FC">
        <w:rPr>
          <w:rFonts w:ascii="Arial" w:hAnsi="Arial" w:cs="Arial"/>
          <w:sz w:val="22"/>
          <w:szCs w:val="22"/>
        </w:rPr>
        <w:lastRenderedPageBreak/>
        <w:tab/>
      </w:r>
      <w:r w:rsidR="000D0A32" w:rsidRPr="00F954FC">
        <w:rPr>
          <w:rFonts w:ascii="Arial" w:hAnsi="Arial" w:cs="Arial"/>
          <w:sz w:val="22"/>
          <w:szCs w:val="22"/>
        </w:rPr>
        <w:t xml:space="preserve">Movements of the property, plant and equipment account during the years ended 31 March </w:t>
      </w:r>
      <w:r w:rsidR="0035608D">
        <w:rPr>
          <w:rFonts w:ascii="Arial" w:hAnsi="Arial" w:cs="Arial"/>
          <w:sz w:val="22"/>
          <w:szCs w:val="22"/>
        </w:rPr>
        <w:t>2025</w:t>
      </w:r>
      <w:r w:rsidR="000D0A32" w:rsidRPr="00F954FC">
        <w:rPr>
          <w:rFonts w:ascii="Arial" w:hAnsi="Arial" w:cs="Arial"/>
          <w:sz w:val="22"/>
          <w:szCs w:val="22"/>
        </w:rPr>
        <w:t xml:space="preserve"> and </w:t>
      </w:r>
      <w:r w:rsidR="0035608D">
        <w:rPr>
          <w:rFonts w:ascii="Arial" w:hAnsi="Arial" w:cs="Arial"/>
          <w:sz w:val="22"/>
          <w:szCs w:val="22"/>
        </w:rPr>
        <w:t>2024</w:t>
      </w:r>
      <w:r w:rsidR="000D0A32" w:rsidRPr="00F954FC">
        <w:rPr>
          <w:rFonts w:ascii="Arial" w:hAnsi="Arial" w:cs="Arial"/>
          <w:sz w:val="22"/>
          <w:szCs w:val="22"/>
        </w:rPr>
        <w:t xml:space="preserve"> were </w:t>
      </w:r>
      <w:proofErr w:type="spellStart"/>
      <w:r w:rsidR="000D0A32" w:rsidRPr="00F954FC">
        <w:rPr>
          <w:rFonts w:ascii="Arial" w:hAnsi="Arial" w:cs="Arial"/>
          <w:sz w:val="22"/>
          <w:szCs w:val="22"/>
        </w:rPr>
        <w:t>summarised</w:t>
      </w:r>
      <w:proofErr w:type="spellEnd"/>
      <w:r w:rsidR="000D0A32" w:rsidRPr="00F954FC">
        <w:rPr>
          <w:rFonts w:ascii="Arial" w:hAnsi="Arial" w:cs="Arial"/>
          <w:sz w:val="22"/>
          <w:szCs w:val="22"/>
        </w:rPr>
        <w:t xml:space="preserve"> below.</w:t>
      </w:r>
    </w:p>
    <w:tbl>
      <w:tblPr>
        <w:tblW w:w="14040" w:type="dxa"/>
        <w:tblInd w:w="450" w:type="dxa"/>
        <w:tblLayout w:type="fixed"/>
        <w:tblLook w:val="0000" w:firstRow="0" w:lastRow="0" w:firstColumn="0" w:lastColumn="0" w:noHBand="0" w:noVBand="0"/>
      </w:tblPr>
      <w:tblGrid>
        <w:gridCol w:w="3240"/>
        <w:gridCol w:w="1542"/>
        <w:gridCol w:w="1543"/>
        <w:gridCol w:w="1543"/>
        <w:gridCol w:w="772"/>
        <w:gridCol w:w="771"/>
        <w:gridCol w:w="1543"/>
        <w:gridCol w:w="1556"/>
        <w:gridCol w:w="1530"/>
      </w:tblGrid>
      <w:tr w:rsidR="00F95A62" w:rsidRPr="00F954FC" w14:paraId="09D8E988" w14:textId="77777777" w:rsidTr="00C63DEE">
        <w:tc>
          <w:tcPr>
            <w:tcW w:w="3240" w:type="dxa"/>
          </w:tcPr>
          <w:p w14:paraId="6BDFDFC2" w14:textId="4A0B908E" w:rsidR="00F95A62" w:rsidRPr="00F95A62" w:rsidRDefault="00F95A62" w:rsidP="00716761">
            <w:pPr>
              <w:spacing w:line="340" w:lineRule="exact"/>
              <w:ind w:right="-7"/>
              <w:jc w:val="thaiDistribute"/>
              <w:rPr>
                <w:rFonts w:ascii="Arial" w:hAnsi="Arial" w:cs="Arial"/>
                <w:sz w:val="16"/>
                <w:szCs w:val="16"/>
                <w:cs/>
              </w:rPr>
            </w:pPr>
          </w:p>
        </w:tc>
        <w:tc>
          <w:tcPr>
            <w:tcW w:w="5400" w:type="dxa"/>
            <w:gridSpan w:val="4"/>
          </w:tcPr>
          <w:p w14:paraId="5BC0F96F" w14:textId="77777777" w:rsidR="00F95A62" w:rsidRPr="00F95A62" w:rsidRDefault="00F95A62" w:rsidP="00716761">
            <w:pPr>
              <w:tabs>
                <w:tab w:val="right" w:pos="9440"/>
              </w:tabs>
              <w:spacing w:line="340" w:lineRule="exact"/>
              <w:ind w:right="-7"/>
              <w:jc w:val="right"/>
              <w:rPr>
                <w:rFonts w:ascii="Arial" w:hAnsi="Arial" w:cs="Arial"/>
                <w:sz w:val="16"/>
                <w:szCs w:val="16"/>
              </w:rPr>
            </w:pPr>
          </w:p>
        </w:tc>
        <w:tc>
          <w:tcPr>
            <w:tcW w:w="5400" w:type="dxa"/>
            <w:gridSpan w:val="4"/>
          </w:tcPr>
          <w:p w14:paraId="0E93F06C" w14:textId="56718325" w:rsidR="00F95A62" w:rsidRPr="00F95A62" w:rsidRDefault="00F95A62" w:rsidP="00716761">
            <w:pPr>
              <w:tabs>
                <w:tab w:val="right" w:pos="9440"/>
              </w:tabs>
              <w:spacing w:line="340" w:lineRule="exact"/>
              <w:ind w:right="-7"/>
              <w:jc w:val="right"/>
              <w:rPr>
                <w:rFonts w:ascii="Arial" w:hAnsi="Arial" w:cs="Arial"/>
                <w:sz w:val="16"/>
                <w:szCs w:val="16"/>
              </w:rPr>
            </w:pPr>
            <w:r w:rsidRPr="00F95A62">
              <w:rPr>
                <w:rFonts w:ascii="Arial" w:hAnsi="Arial" w:cs="Arial"/>
                <w:sz w:val="16"/>
                <w:szCs w:val="16"/>
              </w:rPr>
              <w:t>(Unit: Thousand Baht)</w:t>
            </w:r>
          </w:p>
        </w:tc>
      </w:tr>
      <w:tr w:rsidR="00F95A62" w:rsidRPr="00F954FC" w14:paraId="19D5F4E5" w14:textId="77777777" w:rsidTr="00C63DEE">
        <w:tc>
          <w:tcPr>
            <w:tcW w:w="3240" w:type="dxa"/>
          </w:tcPr>
          <w:p w14:paraId="0CE19BC3" w14:textId="77777777" w:rsidR="00F95A62" w:rsidRPr="00F95A62" w:rsidRDefault="00F95A62" w:rsidP="00716761">
            <w:pPr>
              <w:spacing w:line="340" w:lineRule="exact"/>
              <w:ind w:right="-7"/>
              <w:jc w:val="thaiDistribute"/>
              <w:rPr>
                <w:rFonts w:ascii="Arial" w:hAnsi="Arial" w:cs="Arial"/>
                <w:sz w:val="16"/>
                <w:szCs w:val="16"/>
              </w:rPr>
            </w:pPr>
          </w:p>
        </w:tc>
        <w:tc>
          <w:tcPr>
            <w:tcW w:w="10800" w:type="dxa"/>
            <w:gridSpan w:val="8"/>
          </w:tcPr>
          <w:p w14:paraId="4894FB6D" w14:textId="152DECBF" w:rsidR="00F95A62" w:rsidRPr="00F95A62" w:rsidRDefault="00F95A62" w:rsidP="00716761">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Consolidated financial statements</w:t>
            </w:r>
          </w:p>
        </w:tc>
      </w:tr>
      <w:tr w:rsidR="00C63DEE" w:rsidRPr="00F954FC" w14:paraId="1779D82B" w14:textId="77777777" w:rsidTr="00C63DEE">
        <w:tc>
          <w:tcPr>
            <w:tcW w:w="3240" w:type="dxa"/>
            <w:vAlign w:val="bottom"/>
          </w:tcPr>
          <w:p w14:paraId="63966B72" w14:textId="77777777" w:rsidR="00C63DEE" w:rsidRPr="00F95A62" w:rsidRDefault="00C63DEE" w:rsidP="00716761">
            <w:pPr>
              <w:spacing w:line="340" w:lineRule="exact"/>
              <w:ind w:right="-7"/>
              <w:jc w:val="center"/>
              <w:rPr>
                <w:rFonts w:ascii="Arial" w:hAnsi="Arial" w:cs="Arial"/>
                <w:sz w:val="16"/>
                <w:szCs w:val="16"/>
                <w:cs/>
              </w:rPr>
            </w:pPr>
            <w:bookmarkStart w:id="7" w:name="_Hlk197767751"/>
          </w:p>
        </w:tc>
        <w:tc>
          <w:tcPr>
            <w:tcW w:w="1542" w:type="dxa"/>
            <w:vAlign w:val="bottom"/>
          </w:tcPr>
          <w:p w14:paraId="7718DA35" w14:textId="77777777" w:rsidR="00C63DEE" w:rsidRPr="00F95A62"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Land</w:t>
            </w:r>
          </w:p>
        </w:tc>
        <w:tc>
          <w:tcPr>
            <w:tcW w:w="1543" w:type="dxa"/>
            <w:vAlign w:val="bottom"/>
          </w:tcPr>
          <w:p w14:paraId="09A5E685" w14:textId="77777777" w:rsidR="00C63DEE" w:rsidRPr="00F95A62"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Buildings and building improvements</w:t>
            </w:r>
          </w:p>
        </w:tc>
        <w:tc>
          <w:tcPr>
            <w:tcW w:w="1543" w:type="dxa"/>
            <w:vAlign w:val="bottom"/>
          </w:tcPr>
          <w:p w14:paraId="4CC860D4" w14:textId="77777777" w:rsidR="00C63DEE" w:rsidRPr="00F95A62"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Machinery and equipment</w:t>
            </w:r>
          </w:p>
        </w:tc>
        <w:tc>
          <w:tcPr>
            <w:tcW w:w="1543" w:type="dxa"/>
            <w:gridSpan w:val="2"/>
            <w:vAlign w:val="bottom"/>
          </w:tcPr>
          <w:p w14:paraId="45882D0C" w14:textId="77777777" w:rsidR="00C63DEE" w:rsidRPr="00F95A62"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Furniture, fixtures and office equipment</w:t>
            </w:r>
          </w:p>
        </w:tc>
        <w:tc>
          <w:tcPr>
            <w:tcW w:w="1543" w:type="dxa"/>
            <w:vAlign w:val="bottom"/>
          </w:tcPr>
          <w:p w14:paraId="2CE4E102" w14:textId="77777777" w:rsidR="00C63DEE" w:rsidRPr="00F95A62"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Motor vehicles</w:t>
            </w:r>
          </w:p>
        </w:tc>
        <w:tc>
          <w:tcPr>
            <w:tcW w:w="1556" w:type="dxa"/>
            <w:vAlign w:val="bottom"/>
          </w:tcPr>
          <w:p w14:paraId="5CC5DA3A" w14:textId="77777777" w:rsidR="00C63DEE" w:rsidRPr="00F95A62"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Assets under installation and construction</w:t>
            </w:r>
          </w:p>
        </w:tc>
        <w:tc>
          <w:tcPr>
            <w:tcW w:w="1530" w:type="dxa"/>
            <w:vAlign w:val="bottom"/>
          </w:tcPr>
          <w:p w14:paraId="0E746F62" w14:textId="380E814D" w:rsidR="00C63DEE" w:rsidRPr="00F95A62" w:rsidRDefault="00C63DEE" w:rsidP="00F95A62">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Total</w:t>
            </w:r>
          </w:p>
        </w:tc>
      </w:tr>
      <w:bookmarkEnd w:id="7"/>
      <w:tr w:rsidR="00C63DEE" w:rsidRPr="00F954FC" w14:paraId="1D571F46" w14:textId="77777777" w:rsidTr="00C63DEE">
        <w:tc>
          <w:tcPr>
            <w:tcW w:w="3240" w:type="dxa"/>
          </w:tcPr>
          <w:p w14:paraId="73D2B7E2" w14:textId="77777777" w:rsidR="00C63DEE" w:rsidRPr="00F95A62" w:rsidRDefault="00C63DEE" w:rsidP="00716761">
            <w:pPr>
              <w:spacing w:line="340" w:lineRule="exact"/>
              <w:ind w:right="-7"/>
              <w:jc w:val="thaiDistribute"/>
              <w:rPr>
                <w:rFonts w:ascii="Arial" w:hAnsi="Arial" w:cs="Arial"/>
                <w:b/>
                <w:bCs/>
                <w:sz w:val="16"/>
                <w:szCs w:val="16"/>
                <w:u w:val="single"/>
              </w:rPr>
            </w:pPr>
            <w:r w:rsidRPr="00F95A62">
              <w:rPr>
                <w:rFonts w:ascii="Arial" w:hAnsi="Arial" w:cs="Arial"/>
                <w:b/>
                <w:bCs/>
                <w:sz w:val="16"/>
                <w:szCs w:val="16"/>
                <w:u w:val="single"/>
              </w:rPr>
              <w:t>Cost</w:t>
            </w:r>
          </w:p>
        </w:tc>
        <w:tc>
          <w:tcPr>
            <w:tcW w:w="1542" w:type="dxa"/>
          </w:tcPr>
          <w:p w14:paraId="23536548" w14:textId="77777777" w:rsidR="00C63DEE" w:rsidRPr="00F95A62" w:rsidRDefault="00C63DEE" w:rsidP="00716761">
            <w:pPr>
              <w:tabs>
                <w:tab w:val="decimal" w:pos="720"/>
              </w:tabs>
              <w:spacing w:line="340" w:lineRule="exact"/>
              <w:ind w:right="-7"/>
              <w:jc w:val="thaiDistribute"/>
              <w:rPr>
                <w:rFonts w:ascii="Arial" w:hAnsi="Arial" w:cs="Arial"/>
                <w:b/>
                <w:bCs/>
                <w:sz w:val="16"/>
                <w:szCs w:val="16"/>
              </w:rPr>
            </w:pPr>
          </w:p>
        </w:tc>
        <w:tc>
          <w:tcPr>
            <w:tcW w:w="1543" w:type="dxa"/>
          </w:tcPr>
          <w:p w14:paraId="271AE1F2" w14:textId="77777777" w:rsidR="00C63DEE" w:rsidRPr="00F95A62" w:rsidRDefault="00C63DEE" w:rsidP="00716761">
            <w:pPr>
              <w:tabs>
                <w:tab w:val="decimal" w:pos="720"/>
              </w:tabs>
              <w:spacing w:line="340" w:lineRule="exact"/>
              <w:ind w:right="-7"/>
              <w:jc w:val="thaiDistribute"/>
              <w:rPr>
                <w:rFonts w:ascii="Arial" w:hAnsi="Arial" w:cs="Arial"/>
                <w:b/>
                <w:bCs/>
                <w:sz w:val="16"/>
                <w:szCs w:val="16"/>
              </w:rPr>
            </w:pPr>
          </w:p>
        </w:tc>
        <w:tc>
          <w:tcPr>
            <w:tcW w:w="1543" w:type="dxa"/>
          </w:tcPr>
          <w:p w14:paraId="4AE5B7AF" w14:textId="77777777" w:rsidR="00C63DEE" w:rsidRPr="00F95A62" w:rsidRDefault="00C63DEE" w:rsidP="00716761">
            <w:pPr>
              <w:tabs>
                <w:tab w:val="decimal" w:pos="720"/>
              </w:tabs>
              <w:spacing w:line="340" w:lineRule="exact"/>
              <w:ind w:right="-7"/>
              <w:jc w:val="thaiDistribute"/>
              <w:rPr>
                <w:rFonts w:ascii="Arial" w:hAnsi="Arial" w:cs="Arial"/>
                <w:b/>
                <w:bCs/>
                <w:sz w:val="16"/>
                <w:szCs w:val="16"/>
              </w:rPr>
            </w:pPr>
          </w:p>
        </w:tc>
        <w:tc>
          <w:tcPr>
            <w:tcW w:w="1543" w:type="dxa"/>
            <w:gridSpan w:val="2"/>
          </w:tcPr>
          <w:p w14:paraId="3955E093" w14:textId="77777777" w:rsidR="00C63DEE" w:rsidRPr="00F95A62" w:rsidRDefault="00C63DEE" w:rsidP="00716761">
            <w:pPr>
              <w:tabs>
                <w:tab w:val="decimal" w:pos="720"/>
              </w:tabs>
              <w:spacing w:line="340" w:lineRule="exact"/>
              <w:ind w:right="-7"/>
              <w:jc w:val="thaiDistribute"/>
              <w:rPr>
                <w:rFonts w:ascii="Arial" w:hAnsi="Arial" w:cs="Arial"/>
                <w:b/>
                <w:bCs/>
                <w:sz w:val="16"/>
                <w:szCs w:val="16"/>
              </w:rPr>
            </w:pPr>
          </w:p>
        </w:tc>
        <w:tc>
          <w:tcPr>
            <w:tcW w:w="1543" w:type="dxa"/>
          </w:tcPr>
          <w:p w14:paraId="12C42424" w14:textId="77777777" w:rsidR="00C63DEE" w:rsidRPr="00F95A62" w:rsidRDefault="00C63DEE" w:rsidP="00716761">
            <w:pPr>
              <w:tabs>
                <w:tab w:val="decimal" w:pos="720"/>
              </w:tabs>
              <w:spacing w:line="340" w:lineRule="exact"/>
              <w:ind w:right="-7"/>
              <w:jc w:val="thaiDistribute"/>
              <w:rPr>
                <w:rFonts w:ascii="Arial" w:hAnsi="Arial" w:cs="Arial"/>
                <w:b/>
                <w:bCs/>
                <w:sz w:val="16"/>
                <w:szCs w:val="16"/>
              </w:rPr>
            </w:pPr>
          </w:p>
        </w:tc>
        <w:tc>
          <w:tcPr>
            <w:tcW w:w="1556" w:type="dxa"/>
          </w:tcPr>
          <w:p w14:paraId="379CA55B" w14:textId="77777777" w:rsidR="00C63DEE" w:rsidRPr="00F95A62" w:rsidRDefault="00C63DEE" w:rsidP="00716761">
            <w:pPr>
              <w:tabs>
                <w:tab w:val="decimal" w:pos="720"/>
              </w:tabs>
              <w:spacing w:line="340" w:lineRule="exact"/>
              <w:ind w:right="-7"/>
              <w:jc w:val="thaiDistribute"/>
              <w:rPr>
                <w:rFonts w:ascii="Arial" w:hAnsi="Arial" w:cs="Arial"/>
                <w:b/>
                <w:bCs/>
                <w:sz w:val="16"/>
                <w:szCs w:val="16"/>
              </w:rPr>
            </w:pPr>
          </w:p>
        </w:tc>
        <w:tc>
          <w:tcPr>
            <w:tcW w:w="1530" w:type="dxa"/>
          </w:tcPr>
          <w:p w14:paraId="5ABF93C4" w14:textId="0A0C7538" w:rsidR="00C63DEE" w:rsidRPr="00F95A62" w:rsidRDefault="00C63DEE" w:rsidP="00716761">
            <w:pPr>
              <w:tabs>
                <w:tab w:val="decimal" w:pos="720"/>
              </w:tabs>
              <w:spacing w:line="340" w:lineRule="exact"/>
              <w:ind w:right="-7"/>
              <w:jc w:val="thaiDistribute"/>
              <w:rPr>
                <w:rFonts w:ascii="Arial" w:hAnsi="Arial" w:cs="Arial"/>
                <w:b/>
                <w:bCs/>
                <w:sz w:val="16"/>
                <w:szCs w:val="16"/>
              </w:rPr>
            </w:pPr>
          </w:p>
        </w:tc>
      </w:tr>
      <w:tr w:rsidR="00C63DEE" w:rsidRPr="00F954FC" w14:paraId="18F9798F" w14:textId="77777777" w:rsidTr="00C63DEE">
        <w:tc>
          <w:tcPr>
            <w:tcW w:w="3240" w:type="dxa"/>
          </w:tcPr>
          <w:p w14:paraId="42D719DE" w14:textId="708E94FC"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1 April 2023</w:t>
            </w:r>
          </w:p>
        </w:tc>
        <w:tc>
          <w:tcPr>
            <w:tcW w:w="1542" w:type="dxa"/>
            <w:vAlign w:val="bottom"/>
          </w:tcPr>
          <w:p w14:paraId="7C8E1DD6" w14:textId="7D4231C9"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763,309</w:t>
            </w:r>
          </w:p>
        </w:tc>
        <w:tc>
          <w:tcPr>
            <w:tcW w:w="1543" w:type="dxa"/>
            <w:vAlign w:val="bottom"/>
          </w:tcPr>
          <w:p w14:paraId="1CF6CD27" w14:textId="22FB6103"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4,659,176</w:t>
            </w:r>
          </w:p>
        </w:tc>
        <w:tc>
          <w:tcPr>
            <w:tcW w:w="1543" w:type="dxa"/>
            <w:vAlign w:val="bottom"/>
          </w:tcPr>
          <w:p w14:paraId="22D25FD3" w14:textId="4F6704E6"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16,494,555</w:t>
            </w:r>
          </w:p>
        </w:tc>
        <w:tc>
          <w:tcPr>
            <w:tcW w:w="1543" w:type="dxa"/>
            <w:gridSpan w:val="2"/>
            <w:vAlign w:val="bottom"/>
          </w:tcPr>
          <w:p w14:paraId="456065CE" w14:textId="64C0B2FF"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615,757</w:t>
            </w:r>
          </w:p>
        </w:tc>
        <w:tc>
          <w:tcPr>
            <w:tcW w:w="1543" w:type="dxa"/>
            <w:vAlign w:val="bottom"/>
          </w:tcPr>
          <w:p w14:paraId="5598EF5E" w14:textId="41FA7B5E"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69,360</w:t>
            </w:r>
          </w:p>
        </w:tc>
        <w:tc>
          <w:tcPr>
            <w:tcW w:w="1556" w:type="dxa"/>
            <w:vAlign w:val="bottom"/>
          </w:tcPr>
          <w:p w14:paraId="5F94C6D2" w14:textId="709EFC38"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759,791</w:t>
            </w:r>
          </w:p>
        </w:tc>
        <w:tc>
          <w:tcPr>
            <w:tcW w:w="1530" w:type="dxa"/>
            <w:vAlign w:val="bottom"/>
          </w:tcPr>
          <w:p w14:paraId="1ABC1B87" w14:textId="764B6C3B"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23,361,948</w:t>
            </w:r>
          </w:p>
        </w:tc>
      </w:tr>
      <w:tr w:rsidR="00C63DEE" w:rsidRPr="00F954FC" w14:paraId="36CA1A30" w14:textId="77777777" w:rsidTr="00C63DEE">
        <w:tc>
          <w:tcPr>
            <w:tcW w:w="3240" w:type="dxa"/>
          </w:tcPr>
          <w:p w14:paraId="6CB2D750" w14:textId="360D589F"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Purchases</w:t>
            </w:r>
          </w:p>
        </w:tc>
        <w:tc>
          <w:tcPr>
            <w:tcW w:w="1542" w:type="dxa"/>
            <w:vAlign w:val="bottom"/>
          </w:tcPr>
          <w:p w14:paraId="28CD4A5A" w14:textId="20E2848B"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366</w:t>
            </w:r>
          </w:p>
        </w:tc>
        <w:tc>
          <w:tcPr>
            <w:tcW w:w="1543" w:type="dxa"/>
            <w:vAlign w:val="bottom"/>
          </w:tcPr>
          <w:p w14:paraId="0387681C" w14:textId="7C94D026"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8,253</w:t>
            </w:r>
          </w:p>
        </w:tc>
        <w:tc>
          <w:tcPr>
            <w:tcW w:w="1543" w:type="dxa"/>
            <w:vAlign w:val="bottom"/>
          </w:tcPr>
          <w:p w14:paraId="5944D07A" w14:textId="1358132C"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228,411</w:t>
            </w:r>
          </w:p>
        </w:tc>
        <w:tc>
          <w:tcPr>
            <w:tcW w:w="1543" w:type="dxa"/>
            <w:gridSpan w:val="2"/>
            <w:vAlign w:val="bottom"/>
          </w:tcPr>
          <w:p w14:paraId="47A92091" w14:textId="32BE1B8A"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51,021</w:t>
            </w:r>
          </w:p>
        </w:tc>
        <w:tc>
          <w:tcPr>
            <w:tcW w:w="1543" w:type="dxa"/>
            <w:vAlign w:val="bottom"/>
          </w:tcPr>
          <w:p w14:paraId="733537F9" w14:textId="43E4BF6D" w:rsidR="00C63DEE" w:rsidRPr="00F95A62" w:rsidRDefault="00C63DEE" w:rsidP="0035608D">
            <w:pPr>
              <w:tabs>
                <w:tab w:val="decimal" w:pos="1240"/>
              </w:tabs>
              <w:spacing w:line="340" w:lineRule="exact"/>
              <w:ind w:right="-7"/>
              <w:rPr>
                <w:rFonts w:ascii="Arial" w:hAnsi="Arial" w:cstheme="minorBidi"/>
                <w:sz w:val="16"/>
                <w:szCs w:val="16"/>
              </w:rPr>
            </w:pPr>
            <w:r w:rsidRPr="00F95A62">
              <w:rPr>
                <w:rFonts w:ascii="Arial" w:hAnsi="Arial" w:cs="Arial"/>
                <w:sz w:val="16"/>
                <w:szCs w:val="16"/>
              </w:rPr>
              <w:t>1,410</w:t>
            </w:r>
          </w:p>
        </w:tc>
        <w:tc>
          <w:tcPr>
            <w:tcW w:w="1556" w:type="dxa"/>
            <w:vAlign w:val="bottom"/>
          </w:tcPr>
          <w:p w14:paraId="48E81B40" w14:textId="7A37A564"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1,866,751</w:t>
            </w:r>
          </w:p>
        </w:tc>
        <w:tc>
          <w:tcPr>
            <w:tcW w:w="1530" w:type="dxa"/>
            <w:vAlign w:val="bottom"/>
          </w:tcPr>
          <w:p w14:paraId="6DB2EC68" w14:textId="539BE9D7"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2,156,212</w:t>
            </w:r>
          </w:p>
        </w:tc>
      </w:tr>
      <w:tr w:rsidR="00C63DEE" w:rsidRPr="00F954FC" w14:paraId="0A08A63F" w14:textId="77777777" w:rsidTr="00C63DEE">
        <w:tc>
          <w:tcPr>
            <w:tcW w:w="3240" w:type="dxa"/>
          </w:tcPr>
          <w:p w14:paraId="340D440B" w14:textId="7449AD80"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Disposals/ Write off</w:t>
            </w:r>
          </w:p>
        </w:tc>
        <w:tc>
          <w:tcPr>
            <w:tcW w:w="1542" w:type="dxa"/>
            <w:vAlign w:val="bottom"/>
          </w:tcPr>
          <w:p w14:paraId="137965D0" w14:textId="76F21954"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4225F3DF" w14:textId="062030BB"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28CE6D34" w14:textId="683B857E"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(30,605)</w:t>
            </w:r>
          </w:p>
        </w:tc>
        <w:tc>
          <w:tcPr>
            <w:tcW w:w="1543" w:type="dxa"/>
            <w:gridSpan w:val="2"/>
            <w:vAlign w:val="bottom"/>
          </w:tcPr>
          <w:p w14:paraId="293BB0DE" w14:textId="33A95789"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(155)</w:t>
            </w:r>
          </w:p>
        </w:tc>
        <w:tc>
          <w:tcPr>
            <w:tcW w:w="1543" w:type="dxa"/>
            <w:vAlign w:val="bottom"/>
          </w:tcPr>
          <w:p w14:paraId="7E514C66" w14:textId="69E05293"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(3,545)</w:t>
            </w:r>
          </w:p>
        </w:tc>
        <w:tc>
          <w:tcPr>
            <w:tcW w:w="1556" w:type="dxa"/>
            <w:vAlign w:val="bottom"/>
          </w:tcPr>
          <w:p w14:paraId="40D71ED4" w14:textId="110BA41B"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Browallia New"/>
                <w:sz w:val="16"/>
                <w:szCs w:val="16"/>
              </w:rPr>
              <w:t>-</w:t>
            </w:r>
          </w:p>
        </w:tc>
        <w:tc>
          <w:tcPr>
            <w:tcW w:w="1530" w:type="dxa"/>
            <w:vAlign w:val="bottom"/>
          </w:tcPr>
          <w:p w14:paraId="7E6E777F" w14:textId="44C6F997" w:rsidR="00C63DEE" w:rsidRPr="00F95A62" w:rsidRDefault="00C63DEE" w:rsidP="0035608D">
            <w:pPr>
              <w:tabs>
                <w:tab w:val="decimal" w:pos="1240"/>
              </w:tabs>
              <w:spacing w:line="340" w:lineRule="exact"/>
              <w:ind w:right="-7"/>
              <w:rPr>
                <w:rFonts w:ascii="Arial" w:hAnsi="Arial" w:cs="Arial"/>
                <w:sz w:val="16"/>
                <w:szCs w:val="16"/>
                <w:cs/>
              </w:rPr>
            </w:pPr>
            <w:r w:rsidRPr="00F95A62">
              <w:rPr>
                <w:rFonts w:ascii="Arial" w:hAnsi="Arial" w:cs="Arial"/>
                <w:sz w:val="16"/>
                <w:szCs w:val="16"/>
              </w:rPr>
              <w:t>(34,305)</w:t>
            </w:r>
          </w:p>
        </w:tc>
      </w:tr>
      <w:tr w:rsidR="00C63DEE" w:rsidRPr="00F954FC" w14:paraId="254985B0" w14:textId="77777777" w:rsidTr="00C63DEE">
        <w:trPr>
          <w:trHeight w:val="225"/>
        </w:trPr>
        <w:tc>
          <w:tcPr>
            <w:tcW w:w="3240" w:type="dxa"/>
          </w:tcPr>
          <w:p w14:paraId="670ADFF7" w14:textId="01D419E2"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Transfer in/ (Transfer out)</w:t>
            </w:r>
          </w:p>
        </w:tc>
        <w:tc>
          <w:tcPr>
            <w:tcW w:w="1542" w:type="dxa"/>
            <w:vAlign w:val="bottom"/>
          </w:tcPr>
          <w:p w14:paraId="15BE4A3C" w14:textId="6A28C87C"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5E9C2A0A" w14:textId="51216B87"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6,844</w:t>
            </w:r>
          </w:p>
        </w:tc>
        <w:tc>
          <w:tcPr>
            <w:tcW w:w="1543" w:type="dxa"/>
            <w:vAlign w:val="bottom"/>
          </w:tcPr>
          <w:p w14:paraId="1A01D14F" w14:textId="14E265B5"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1,460</w:t>
            </w:r>
          </w:p>
        </w:tc>
        <w:tc>
          <w:tcPr>
            <w:tcW w:w="1543" w:type="dxa"/>
            <w:gridSpan w:val="2"/>
            <w:vAlign w:val="bottom"/>
          </w:tcPr>
          <w:p w14:paraId="171205F8" w14:textId="4617E9C8"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18,282</w:t>
            </w:r>
          </w:p>
        </w:tc>
        <w:tc>
          <w:tcPr>
            <w:tcW w:w="1543" w:type="dxa"/>
            <w:vAlign w:val="bottom"/>
          </w:tcPr>
          <w:p w14:paraId="6D93BE19" w14:textId="58DC34E1"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764</w:t>
            </w:r>
          </w:p>
        </w:tc>
        <w:tc>
          <w:tcPr>
            <w:tcW w:w="1556" w:type="dxa"/>
            <w:vAlign w:val="bottom"/>
          </w:tcPr>
          <w:p w14:paraId="6BA11B4D" w14:textId="0B7A16CC"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(27,350)</w:t>
            </w:r>
          </w:p>
        </w:tc>
        <w:tc>
          <w:tcPr>
            <w:tcW w:w="1530" w:type="dxa"/>
            <w:vAlign w:val="bottom"/>
          </w:tcPr>
          <w:p w14:paraId="7E9F9063" w14:textId="6A7CD715"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r>
      <w:tr w:rsidR="00C63DEE" w:rsidRPr="00F954FC" w14:paraId="2DF9449E" w14:textId="77777777" w:rsidTr="00C63DEE">
        <w:trPr>
          <w:trHeight w:val="225"/>
        </w:trPr>
        <w:tc>
          <w:tcPr>
            <w:tcW w:w="3240" w:type="dxa"/>
          </w:tcPr>
          <w:p w14:paraId="357AD753" w14:textId="32144DDF" w:rsidR="00C63DEE" w:rsidRPr="00F95A62" w:rsidRDefault="00C63DEE" w:rsidP="0035608D">
            <w:pPr>
              <w:spacing w:line="340" w:lineRule="exact"/>
              <w:ind w:right="-7"/>
              <w:jc w:val="thaiDistribute"/>
              <w:rPr>
                <w:rFonts w:ascii="Arial" w:hAnsi="Arial" w:cs="Arial"/>
                <w:sz w:val="16"/>
                <w:szCs w:val="16"/>
              </w:rPr>
            </w:pPr>
            <w:proofErr w:type="spellStart"/>
            <w:r w:rsidRPr="00F95A62">
              <w:rPr>
                <w:rFonts w:ascii="Arial" w:hAnsi="Arial" w:cs="Arial"/>
                <w:sz w:val="16"/>
                <w:szCs w:val="16"/>
              </w:rPr>
              <w:t>Capitalised</w:t>
            </w:r>
            <w:proofErr w:type="spellEnd"/>
            <w:r w:rsidRPr="00F95A62">
              <w:rPr>
                <w:rFonts w:ascii="Arial" w:hAnsi="Arial" w:cs="Arial"/>
                <w:sz w:val="16"/>
                <w:szCs w:val="16"/>
              </w:rPr>
              <w:t xml:space="preserve"> interest</w:t>
            </w:r>
          </w:p>
        </w:tc>
        <w:tc>
          <w:tcPr>
            <w:tcW w:w="1542" w:type="dxa"/>
            <w:vAlign w:val="bottom"/>
          </w:tcPr>
          <w:p w14:paraId="44A3496B" w14:textId="6D5AA6F7"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47446589" w14:textId="0C0969AE"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25F8268B" w14:textId="776CA664"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43" w:type="dxa"/>
            <w:gridSpan w:val="2"/>
            <w:vAlign w:val="bottom"/>
          </w:tcPr>
          <w:p w14:paraId="3BEB59F2" w14:textId="6DB3160E"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4EE65C46" w14:textId="6C950CB3"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w:t>
            </w:r>
          </w:p>
        </w:tc>
        <w:tc>
          <w:tcPr>
            <w:tcW w:w="1556" w:type="dxa"/>
            <w:vAlign w:val="bottom"/>
          </w:tcPr>
          <w:p w14:paraId="766ECE94" w14:textId="1D5503B4" w:rsidR="00C63DEE" w:rsidRPr="00F95A62" w:rsidRDefault="00C63DEE" w:rsidP="0035608D">
            <w:pPr>
              <w:tabs>
                <w:tab w:val="decimal" w:pos="1240"/>
              </w:tabs>
              <w:spacing w:line="340" w:lineRule="exact"/>
              <w:ind w:right="-7"/>
              <w:rPr>
                <w:rFonts w:ascii="Arial" w:hAnsi="Arial" w:cstheme="minorBidi"/>
                <w:sz w:val="16"/>
                <w:szCs w:val="16"/>
                <w:cs/>
              </w:rPr>
            </w:pPr>
            <w:r w:rsidRPr="00F95A62">
              <w:rPr>
                <w:rFonts w:ascii="Arial" w:hAnsi="Arial" w:cs="Arial"/>
                <w:sz w:val="16"/>
                <w:szCs w:val="16"/>
              </w:rPr>
              <w:t>17,242</w:t>
            </w:r>
          </w:p>
        </w:tc>
        <w:tc>
          <w:tcPr>
            <w:tcW w:w="1530" w:type="dxa"/>
            <w:vAlign w:val="bottom"/>
          </w:tcPr>
          <w:p w14:paraId="13F80C37" w14:textId="0093933E"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17,242</w:t>
            </w:r>
          </w:p>
        </w:tc>
      </w:tr>
      <w:tr w:rsidR="00C63DEE" w:rsidRPr="00F954FC" w14:paraId="405173CD" w14:textId="77777777" w:rsidTr="00C63DEE">
        <w:tc>
          <w:tcPr>
            <w:tcW w:w="3240" w:type="dxa"/>
          </w:tcPr>
          <w:p w14:paraId="57693D56" w14:textId="507EAEB9"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Translation adjustments</w:t>
            </w:r>
          </w:p>
        </w:tc>
        <w:tc>
          <w:tcPr>
            <w:tcW w:w="1542" w:type="dxa"/>
            <w:vAlign w:val="bottom"/>
          </w:tcPr>
          <w:p w14:paraId="34D404D1" w14:textId="092DFAE7"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sidRPr="00F95A62">
              <w:rPr>
                <w:rFonts w:ascii="Arial" w:hAnsi="Arial" w:cs="Arial"/>
                <w:sz w:val="16"/>
                <w:szCs w:val="16"/>
              </w:rPr>
              <w:t>18,803</w:t>
            </w:r>
          </w:p>
        </w:tc>
        <w:tc>
          <w:tcPr>
            <w:tcW w:w="1543" w:type="dxa"/>
            <w:vAlign w:val="bottom"/>
          </w:tcPr>
          <w:p w14:paraId="4A8F05A1" w14:textId="2F3CBD02"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sidRPr="00F95A62">
              <w:rPr>
                <w:rFonts w:ascii="Arial" w:hAnsi="Arial" w:cs="Arial"/>
                <w:sz w:val="16"/>
                <w:szCs w:val="16"/>
              </w:rPr>
              <w:t>146,177</w:t>
            </w:r>
          </w:p>
        </w:tc>
        <w:tc>
          <w:tcPr>
            <w:tcW w:w="1543" w:type="dxa"/>
            <w:vAlign w:val="bottom"/>
          </w:tcPr>
          <w:p w14:paraId="2B7A8DB0" w14:textId="54259B14"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sidRPr="00F95A62">
              <w:rPr>
                <w:rFonts w:ascii="Arial" w:hAnsi="Arial" w:cs="Arial"/>
                <w:sz w:val="16"/>
                <w:szCs w:val="16"/>
              </w:rPr>
              <w:t>452,281</w:t>
            </w:r>
          </w:p>
        </w:tc>
        <w:tc>
          <w:tcPr>
            <w:tcW w:w="1543" w:type="dxa"/>
            <w:gridSpan w:val="2"/>
            <w:vAlign w:val="bottom"/>
          </w:tcPr>
          <w:p w14:paraId="03AC9021" w14:textId="468AE820"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sidRPr="00F95A62">
              <w:rPr>
                <w:rFonts w:ascii="Arial" w:hAnsi="Arial" w:cs="Arial"/>
                <w:sz w:val="16"/>
                <w:szCs w:val="16"/>
              </w:rPr>
              <w:t>7,046</w:t>
            </w:r>
          </w:p>
        </w:tc>
        <w:tc>
          <w:tcPr>
            <w:tcW w:w="1543" w:type="dxa"/>
            <w:vAlign w:val="bottom"/>
          </w:tcPr>
          <w:p w14:paraId="3CFCB7A2" w14:textId="15163A29"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sidRPr="00F95A62">
              <w:rPr>
                <w:rFonts w:ascii="Arial" w:hAnsi="Arial" w:cs="Arial"/>
                <w:sz w:val="16"/>
                <w:szCs w:val="16"/>
              </w:rPr>
              <w:t>1,477</w:t>
            </w:r>
          </w:p>
        </w:tc>
        <w:tc>
          <w:tcPr>
            <w:tcW w:w="1556" w:type="dxa"/>
            <w:vAlign w:val="bottom"/>
          </w:tcPr>
          <w:p w14:paraId="637863E4" w14:textId="791B3DC2"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sidRPr="00F95A62">
              <w:rPr>
                <w:rFonts w:ascii="Arial" w:hAnsi="Arial" w:cs="Arial"/>
                <w:sz w:val="16"/>
                <w:szCs w:val="16"/>
              </w:rPr>
              <w:t>117,348</w:t>
            </w:r>
          </w:p>
        </w:tc>
        <w:tc>
          <w:tcPr>
            <w:tcW w:w="1530" w:type="dxa"/>
            <w:vAlign w:val="bottom"/>
          </w:tcPr>
          <w:p w14:paraId="1C8FA41A" w14:textId="4A20A2CD"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sidRPr="00F95A62">
              <w:rPr>
                <w:rFonts w:ascii="Arial" w:hAnsi="Arial" w:cs="Arial"/>
                <w:sz w:val="16"/>
                <w:szCs w:val="16"/>
              </w:rPr>
              <w:t>743,132</w:t>
            </w:r>
          </w:p>
        </w:tc>
      </w:tr>
      <w:tr w:rsidR="00C63DEE" w:rsidRPr="00F954FC" w14:paraId="6CE0D2D2" w14:textId="77777777" w:rsidTr="00C63DEE">
        <w:tc>
          <w:tcPr>
            <w:tcW w:w="3240" w:type="dxa"/>
          </w:tcPr>
          <w:p w14:paraId="42AD1D40" w14:textId="1172A893" w:rsidR="00C63DEE" w:rsidRPr="00F95A62" w:rsidRDefault="00C63DEE" w:rsidP="0035608D">
            <w:pPr>
              <w:spacing w:line="340" w:lineRule="exact"/>
              <w:ind w:right="-7"/>
              <w:jc w:val="thaiDistribute"/>
              <w:rPr>
                <w:rFonts w:ascii="Arial" w:hAnsi="Arial" w:cstheme="minorBidi"/>
                <w:sz w:val="16"/>
                <w:szCs w:val="16"/>
                <w:cs/>
              </w:rPr>
            </w:pPr>
            <w:r w:rsidRPr="00F95A62">
              <w:rPr>
                <w:rFonts w:ascii="Arial" w:hAnsi="Arial" w:cs="Arial"/>
                <w:sz w:val="16"/>
                <w:szCs w:val="16"/>
              </w:rPr>
              <w:t>31 March 2024</w:t>
            </w:r>
          </w:p>
        </w:tc>
        <w:tc>
          <w:tcPr>
            <w:tcW w:w="1542" w:type="dxa"/>
            <w:vAlign w:val="bottom"/>
          </w:tcPr>
          <w:p w14:paraId="553CC600" w14:textId="7F588982"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782,478</w:t>
            </w:r>
          </w:p>
        </w:tc>
        <w:tc>
          <w:tcPr>
            <w:tcW w:w="1543" w:type="dxa"/>
            <w:vAlign w:val="bottom"/>
          </w:tcPr>
          <w:p w14:paraId="4AB43DB6" w14:textId="02A041EE"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4,820,450</w:t>
            </w:r>
          </w:p>
        </w:tc>
        <w:tc>
          <w:tcPr>
            <w:tcW w:w="1543" w:type="dxa"/>
            <w:vAlign w:val="bottom"/>
          </w:tcPr>
          <w:p w14:paraId="2CE65F5C" w14:textId="590E0B1F"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17,146,102</w:t>
            </w:r>
          </w:p>
        </w:tc>
        <w:tc>
          <w:tcPr>
            <w:tcW w:w="1543" w:type="dxa"/>
            <w:gridSpan w:val="2"/>
            <w:vAlign w:val="bottom"/>
          </w:tcPr>
          <w:p w14:paraId="3DD10657" w14:textId="0ACD7EEE"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691,951</w:t>
            </w:r>
          </w:p>
        </w:tc>
        <w:tc>
          <w:tcPr>
            <w:tcW w:w="1543" w:type="dxa"/>
            <w:vAlign w:val="bottom"/>
          </w:tcPr>
          <w:p w14:paraId="679B8A37" w14:textId="088B32B4"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69,466</w:t>
            </w:r>
          </w:p>
        </w:tc>
        <w:tc>
          <w:tcPr>
            <w:tcW w:w="1556" w:type="dxa"/>
            <w:vAlign w:val="bottom"/>
          </w:tcPr>
          <w:p w14:paraId="100F0529" w14:textId="5F24C661" w:rsidR="00C63DEE" w:rsidRPr="00F95A62" w:rsidRDefault="00C63DEE" w:rsidP="0035608D">
            <w:pPr>
              <w:tabs>
                <w:tab w:val="decimal" w:pos="1240"/>
              </w:tabs>
              <w:spacing w:line="340" w:lineRule="exact"/>
              <w:ind w:right="-7"/>
              <w:rPr>
                <w:rFonts w:ascii="Arial" w:hAnsi="Arial" w:cstheme="minorBidi"/>
                <w:sz w:val="16"/>
                <w:szCs w:val="16"/>
              </w:rPr>
            </w:pPr>
            <w:r w:rsidRPr="00F95A62">
              <w:rPr>
                <w:rFonts w:ascii="Arial" w:hAnsi="Arial" w:cs="Arial"/>
                <w:sz w:val="16"/>
                <w:szCs w:val="16"/>
              </w:rPr>
              <w:t>2,733,782</w:t>
            </w:r>
          </w:p>
        </w:tc>
        <w:tc>
          <w:tcPr>
            <w:tcW w:w="1530" w:type="dxa"/>
            <w:vAlign w:val="bottom"/>
          </w:tcPr>
          <w:p w14:paraId="18FBB4F4" w14:textId="1D16B09D" w:rsidR="00C63DEE" w:rsidRPr="00F95A62" w:rsidRDefault="00C63DEE" w:rsidP="0035608D">
            <w:pPr>
              <w:tabs>
                <w:tab w:val="decimal" w:pos="1240"/>
              </w:tabs>
              <w:spacing w:line="340" w:lineRule="exact"/>
              <w:ind w:right="-7"/>
              <w:rPr>
                <w:rFonts w:ascii="Arial" w:hAnsi="Arial" w:cs="Arial"/>
                <w:sz w:val="16"/>
                <w:szCs w:val="16"/>
              </w:rPr>
            </w:pPr>
            <w:r w:rsidRPr="00F95A62">
              <w:rPr>
                <w:rFonts w:ascii="Arial" w:hAnsi="Arial" w:cs="Arial"/>
                <w:sz w:val="16"/>
                <w:szCs w:val="16"/>
              </w:rPr>
              <w:t>26,244,229</w:t>
            </w:r>
          </w:p>
        </w:tc>
      </w:tr>
      <w:tr w:rsidR="00C63DEE" w:rsidRPr="00F954FC" w14:paraId="4B248202" w14:textId="77777777" w:rsidTr="00C63DEE">
        <w:tc>
          <w:tcPr>
            <w:tcW w:w="3240" w:type="dxa"/>
          </w:tcPr>
          <w:p w14:paraId="7A229C67" w14:textId="77777777"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Purchases</w:t>
            </w:r>
          </w:p>
        </w:tc>
        <w:tc>
          <w:tcPr>
            <w:tcW w:w="1542" w:type="dxa"/>
            <w:shd w:val="clear" w:color="auto" w:fill="auto"/>
            <w:vAlign w:val="bottom"/>
          </w:tcPr>
          <w:p w14:paraId="71DCB018" w14:textId="1190637C"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w:t>
            </w:r>
          </w:p>
        </w:tc>
        <w:tc>
          <w:tcPr>
            <w:tcW w:w="1543" w:type="dxa"/>
            <w:shd w:val="clear" w:color="auto" w:fill="auto"/>
            <w:vAlign w:val="bottom"/>
          </w:tcPr>
          <w:p w14:paraId="4B644A8D" w14:textId="3DCBF537"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7,687</w:t>
            </w:r>
          </w:p>
        </w:tc>
        <w:tc>
          <w:tcPr>
            <w:tcW w:w="1543" w:type="dxa"/>
            <w:shd w:val="clear" w:color="auto" w:fill="auto"/>
            <w:vAlign w:val="bottom"/>
          </w:tcPr>
          <w:p w14:paraId="082C48EB" w14:textId="31D437B4"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62,716</w:t>
            </w:r>
          </w:p>
        </w:tc>
        <w:tc>
          <w:tcPr>
            <w:tcW w:w="1543" w:type="dxa"/>
            <w:gridSpan w:val="2"/>
            <w:shd w:val="clear" w:color="auto" w:fill="auto"/>
            <w:vAlign w:val="bottom"/>
          </w:tcPr>
          <w:p w14:paraId="2677290C" w14:textId="3D28B583"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49,742</w:t>
            </w:r>
          </w:p>
        </w:tc>
        <w:tc>
          <w:tcPr>
            <w:tcW w:w="1543" w:type="dxa"/>
            <w:shd w:val="clear" w:color="auto" w:fill="auto"/>
            <w:vAlign w:val="bottom"/>
          </w:tcPr>
          <w:p w14:paraId="249BF8C6" w14:textId="650D8599" w:rsidR="00C63DEE" w:rsidRPr="00F95A62" w:rsidRDefault="00C63DEE" w:rsidP="0035608D">
            <w:pPr>
              <w:tabs>
                <w:tab w:val="decimal" w:pos="1240"/>
              </w:tabs>
              <w:spacing w:line="340" w:lineRule="exact"/>
              <w:ind w:right="-7"/>
              <w:rPr>
                <w:rFonts w:ascii="Arial" w:hAnsi="Arial" w:cstheme="minorBidi"/>
                <w:sz w:val="16"/>
                <w:szCs w:val="16"/>
                <w:cs/>
              </w:rPr>
            </w:pPr>
            <w:r>
              <w:rPr>
                <w:rFonts w:ascii="Arial" w:hAnsi="Arial" w:cstheme="minorBidi"/>
                <w:sz w:val="16"/>
                <w:szCs w:val="16"/>
              </w:rPr>
              <w:t>8,537</w:t>
            </w:r>
          </w:p>
        </w:tc>
        <w:tc>
          <w:tcPr>
            <w:tcW w:w="1556" w:type="dxa"/>
            <w:shd w:val="clear" w:color="auto" w:fill="auto"/>
            <w:vAlign w:val="bottom"/>
          </w:tcPr>
          <w:p w14:paraId="0EF46479" w14:textId="77F621BB" w:rsidR="00C63DEE" w:rsidRPr="00F95A62" w:rsidRDefault="003A0B80" w:rsidP="0035608D">
            <w:pPr>
              <w:tabs>
                <w:tab w:val="decimal" w:pos="1240"/>
              </w:tabs>
              <w:spacing w:line="340" w:lineRule="exact"/>
              <w:ind w:right="-7"/>
              <w:rPr>
                <w:rFonts w:ascii="Arial" w:hAnsi="Arial" w:cs="Arial"/>
                <w:sz w:val="16"/>
                <w:szCs w:val="16"/>
              </w:rPr>
            </w:pPr>
            <w:r>
              <w:rPr>
                <w:rFonts w:ascii="Arial" w:hAnsi="Arial" w:cs="Arial"/>
                <w:sz w:val="16"/>
                <w:szCs w:val="16"/>
              </w:rPr>
              <w:t>1,964,734</w:t>
            </w:r>
          </w:p>
        </w:tc>
        <w:tc>
          <w:tcPr>
            <w:tcW w:w="1530" w:type="dxa"/>
            <w:shd w:val="clear" w:color="auto" w:fill="auto"/>
            <w:vAlign w:val="bottom"/>
          </w:tcPr>
          <w:p w14:paraId="3AB58C42" w14:textId="7071B9B9" w:rsidR="00C63DEE" w:rsidRPr="00F95A62" w:rsidRDefault="003A0B80" w:rsidP="0035608D">
            <w:pPr>
              <w:tabs>
                <w:tab w:val="decimal" w:pos="1240"/>
              </w:tabs>
              <w:spacing w:line="340" w:lineRule="exact"/>
              <w:ind w:right="-7"/>
              <w:rPr>
                <w:rFonts w:ascii="Arial" w:hAnsi="Arial" w:cs="Arial"/>
                <w:sz w:val="16"/>
                <w:szCs w:val="16"/>
                <w:cs/>
              </w:rPr>
            </w:pPr>
            <w:r>
              <w:rPr>
                <w:rFonts w:ascii="Arial" w:hAnsi="Arial" w:cs="Arial"/>
                <w:sz w:val="16"/>
                <w:szCs w:val="16"/>
              </w:rPr>
              <w:t>2,093,416</w:t>
            </w:r>
          </w:p>
        </w:tc>
      </w:tr>
      <w:tr w:rsidR="00C63DEE" w:rsidRPr="00F954FC" w14:paraId="04E6B00B" w14:textId="77777777" w:rsidTr="00C63DEE">
        <w:tc>
          <w:tcPr>
            <w:tcW w:w="3240" w:type="dxa"/>
          </w:tcPr>
          <w:p w14:paraId="66B310BA" w14:textId="77777777"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Disposals/ Write off</w:t>
            </w:r>
          </w:p>
        </w:tc>
        <w:tc>
          <w:tcPr>
            <w:tcW w:w="1542" w:type="dxa"/>
            <w:shd w:val="clear" w:color="auto" w:fill="auto"/>
            <w:vAlign w:val="bottom"/>
          </w:tcPr>
          <w:p w14:paraId="4EA9BA15" w14:textId="6B454E95" w:rsidR="00C63DEE" w:rsidRPr="00F95A62" w:rsidRDefault="00C63DEE" w:rsidP="0035608D">
            <w:pPr>
              <w:tabs>
                <w:tab w:val="decimal" w:pos="1240"/>
              </w:tabs>
              <w:spacing w:line="340" w:lineRule="exact"/>
              <w:ind w:right="-7"/>
              <w:rPr>
                <w:rFonts w:ascii="Arial" w:hAnsi="Arial" w:cs="Arial"/>
                <w:sz w:val="16"/>
                <w:szCs w:val="16"/>
                <w:cs/>
              </w:rPr>
            </w:pPr>
            <w:r>
              <w:rPr>
                <w:rFonts w:ascii="Arial" w:hAnsi="Arial" w:cs="Arial"/>
                <w:sz w:val="16"/>
                <w:szCs w:val="16"/>
              </w:rPr>
              <w:t>-</w:t>
            </w:r>
          </w:p>
        </w:tc>
        <w:tc>
          <w:tcPr>
            <w:tcW w:w="1543" w:type="dxa"/>
            <w:shd w:val="clear" w:color="auto" w:fill="auto"/>
            <w:vAlign w:val="bottom"/>
          </w:tcPr>
          <w:p w14:paraId="7332107B" w14:textId="3D6964B6"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(59,419)</w:t>
            </w:r>
          </w:p>
        </w:tc>
        <w:tc>
          <w:tcPr>
            <w:tcW w:w="1543" w:type="dxa"/>
            <w:shd w:val="clear" w:color="auto" w:fill="auto"/>
            <w:vAlign w:val="bottom"/>
          </w:tcPr>
          <w:p w14:paraId="5D98A3F1" w14:textId="56DD3D17"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(203,264)</w:t>
            </w:r>
          </w:p>
        </w:tc>
        <w:tc>
          <w:tcPr>
            <w:tcW w:w="1543" w:type="dxa"/>
            <w:gridSpan w:val="2"/>
            <w:shd w:val="clear" w:color="auto" w:fill="auto"/>
            <w:vAlign w:val="bottom"/>
          </w:tcPr>
          <w:p w14:paraId="50C86B8C" w14:textId="1693EAB1"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(1,087)</w:t>
            </w:r>
          </w:p>
        </w:tc>
        <w:tc>
          <w:tcPr>
            <w:tcW w:w="1543" w:type="dxa"/>
            <w:shd w:val="clear" w:color="auto" w:fill="auto"/>
            <w:vAlign w:val="bottom"/>
          </w:tcPr>
          <w:p w14:paraId="60EDCC55" w14:textId="55ECE48F"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(5,441)</w:t>
            </w:r>
          </w:p>
        </w:tc>
        <w:tc>
          <w:tcPr>
            <w:tcW w:w="1556" w:type="dxa"/>
            <w:shd w:val="clear" w:color="auto" w:fill="auto"/>
            <w:vAlign w:val="bottom"/>
          </w:tcPr>
          <w:p w14:paraId="3BBB8815" w14:textId="0B46552E" w:rsidR="00C63DEE" w:rsidRPr="00F95A62" w:rsidRDefault="00C63DEE" w:rsidP="0035608D">
            <w:pPr>
              <w:tabs>
                <w:tab w:val="decimal" w:pos="1240"/>
              </w:tabs>
              <w:spacing w:line="340" w:lineRule="exact"/>
              <w:ind w:right="-7"/>
              <w:rPr>
                <w:rFonts w:ascii="Arial" w:hAnsi="Arial" w:cs="Browallia New"/>
                <w:sz w:val="16"/>
                <w:szCs w:val="16"/>
              </w:rPr>
            </w:pPr>
            <w:r>
              <w:rPr>
                <w:rFonts w:ascii="Arial" w:hAnsi="Arial" w:cs="Browallia New"/>
                <w:sz w:val="16"/>
                <w:szCs w:val="16"/>
              </w:rPr>
              <w:t>-</w:t>
            </w:r>
          </w:p>
        </w:tc>
        <w:tc>
          <w:tcPr>
            <w:tcW w:w="1530" w:type="dxa"/>
            <w:shd w:val="clear" w:color="auto" w:fill="auto"/>
            <w:vAlign w:val="bottom"/>
          </w:tcPr>
          <w:p w14:paraId="55B91B0D" w14:textId="4037224E" w:rsidR="00C63DEE" w:rsidRPr="00F95A62" w:rsidRDefault="00C63DEE" w:rsidP="0035608D">
            <w:pPr>
              <w:tabs>
                <w:tab w:val="decimal" w:pos="1240"/>
              </w:tabs>
              <w:spacing w:line="340" w:lineRule="exact"/>
              <w:ind w:right="-7"/>
              <w:rPr>
                <w:rFonts w:ascii="Arial" w:hAnsi="Arial" w:cs="Arial"/>
                <w:sz w:val="16"/>
                <w:szCs w:val="16"/>
                <w:cs/>
              </w:rPr>
            </w:pPr>
            <w:r>
              <w:rPr>
                <w:rFonts w:ascii="Arial" w:hAnsi="Arial" w:cs="Arial"/>
                <w:sz w:val="16"/>
                <w:szCs w:val="16"/>
              </w:rPr>
              <w:t>(269,211)</w:t>
            </w:r>
          </w:p>
        </w:tc>
      </w:tr>
      <w:tr w:rsidR="00C63DEE" w:rsidRPr="00F954FC" w14:paraId="25BB083D" w14:textId="77777777" w:rsidTr="00C63DEE">
        <w:trPr>
          <w:trHeight w:val="225"/>
        </w:trPr>
        <w:tc>
          <w:tcPr>
            <w:tcW w:w="3240" w:type="dxa"/>
          </w:tcPr>
          <w:p w14:paraId="19CD5302" w14:textId="1D601A21"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Transfer in/ (Transfer out)</w:t>
            </w:r>
          </w:p>
        </w:tc>
        <w:tc>
          <w:tcPr>
            <w:tcW w:w="1542" w:type="dxa"/>
            <w:shd w:val="clear" w:color="auto" w:fill="auto"/>
            <w:vAlign w:val="bottom"/>
          </w:tcPr>
          <w:p w14:paraId="6810F0D1" w14:textId="5CE48F5B"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w:t>
            </w:r>
          </w:p>
        </w:tc>
        <w:tc>
          <w:tcPr>
            <w:tcW w:w="1543" w:type="dxa"/>
            <w:shd w:val="clear" w:color="auto" w:fill="auto"/>
            <w:vAlign w:val="bottom"/>
          </w:tcPr>
          <w:p w14:paraId="74E797DC" w14:textId="05A04354" w:rsidR="00C63DEE" w:rsidRPr="00F95A62" w:rsidRDefault="003A0B80" w:rsidP="0035608D">
            <w:pPr>
              <w:tabs>
                <w:tab w:val="decimal" w:pos="1240"/>
              </w:tabs>
              <w:spacing w:line="340" w:lineRule="exact"/>
              <w:ind w:right="-7"/>
              <w:rPr>
                <w:rFonts w:ascii="Arial" w:hAnsi="Arial" w:cs="Arial"/>
                <w:sz w:val="16"/>
                <w:szCs w:val="16"/>
              </w:rPr>
            </w:pPr>
            <w:r>
              <w:rPr>
                <w:rFonts w:ascii="Arial" w:hAnsi="Arial" w:cs="Arial"/>
                <w:sz w:val="16"/>
                <w:szCs w:val="16"/>
              </w:rPr>
              <w:t>1,618,652</w:t>
            </w:r>
          </w:p>
        </w:tc>
        <w:tc>
          <w:tcPr>
            <w:tcW w:w="1543" w:type="dxa"/>
            <w:shd w:val="clear" w:color="auto" w:fill="auto"/>
            <w:vAlign w:val="bottom"/>
          </w:tcPr>
          <w:p w14:paraId="25AF7EAE" w14:textId="170D953D" w:rsidR="00C63DEE" w:rsidRPr="00F95A62" w:rsidRDefault="003A0B80" w:rsidP="0035608D">
            <w:pPr>
              <w:tabs>
                <w:tab w:val="decimal" w:pos="1240"/>
              </w:tabs>
              <w:spacing w:line="340" w:lineRule="exact"/>
              <w:ind w:right="-7"/>
              <w:rPr>
                <w:rFonts w:ascii="Arial" w:hAnsi="Arial" w:cs="Arial"/>
                <w:sz w:val="16"/>
                <w:szCs w:val="16"/>
              </w:rPr>
            </w:pPr>
            <w:r>
              <w:rPr>
                <w:rFonts w:ascii="Arial" w:hAnsi="Arial" w:cs="Arial"/>
                <w:sz w:val="16"/>
                <w:szCs w:val="16"/>
              </w:rPr>
              <w:t>2,862,012</w:t>
            </w:r>
          </w:p>
        </w:tc>
        <w:tc>
          <w:tcPr>
            <w:tcW w:w="1543" w:type="dxa"/>
            <w:gridSpan w:val="2"/>
            <w:shd w:val="clear" w:color="auto" w:fill="auto"/>
            <w:vAlign w:val="bottom"/>
          </w:tcPr>
          <w:p w14:paraId="2633CEB9" w14:textId="10984EA1" w:rsidR="00C63DEE" w:rsidRPr="00F95A62" w:rsidRDefault="003A0B80" w:rsidP="0035608D">
            <w:pPr>
              <w:tabs>
                <w:tab w:val="decimal" w:pos="1240"/>
              </w:tabs>
              <w:spacing w:line="340" w:lineRule="exact"/>
              <w:ind w:right="-7"/>
              <w:rPr>
                <w:rFonts w:ascii="Arial" w:hAnsi="Arial" w:cs="Arial"/>
                <w:sz w:val="16"/>
                <w:szCs w:val="16"/>
                <w:cs/>
              </w:rPr>
            </w:pPr>
            <w:r>
              <w:rPr>
                <w:rFonts w:ascii="Arial" w:hAnsi="Arial" w:cs="Arial"/>
                <w:sz w:val="16"/>
                <w:szCs w:val="16"/>
              </w:rPr>
              <w:t>8,973</w:t>
            </w:r>
          </w:p>
        </w:tc>
        <w:tc>
          <w:tcPr>
            <w:tcW w:w="1543" w:type="dxa"/>
            <w:shd w:val="clear" w:color="auto" w:fill="auto"/>
            <w:vAlign w:val="bottom"/>
          </w:tcPr>
          <w:p w14:paraId="4B1D477B" w14:textId="537A9493" w:rsidR="00C63DEE" w:rsidRPr="00F95A62" w:rsidRDefault="003A0B80" w:rsidP="0035608D">
            <w:pPr>
              <w:tabs>
                <w:tab w:val="decimal" w:pos="1240"/>
              </w:tabs>
              <w:spacing w:line="340" w:lineRule="exact"/>
              <w:ind w:right="-7"/>
              <w:rPr>
                <w:rFonts w:ascii="Arial" w:hAnsi="Arial" w:cs="Arial"/>
                <w:sz w:val="16"/>
                <w:szCs w:val="16"/>
              </w:rPr>
            </w:pPr>
            <w:r>
              <w:rPr>
                <w:rFonts w:ascii="Arial" w:hAnsi="Arial" w:cs="Arial"/>
                <w:sz w:val="16"/>
                <w:szCs w:val="16"/>
              </w:rPr>
              <w:t>3,637</w:t>
            </w:r>
          </w:p>
        </w:tc>
        <w:tc>
          <w:tcPr>
            <w:tcW w:w="1556" w:type="dxa"/>
            <w:shd w:val="clear" w:color="auto" w:fill="auto"/>
            <w:vAlign w:val="bottom"/>
          </w:tcPr>
          <w:p w14:paraId="65BE1F1D" w14:textId="0038506E" w:rsidR="00C63DEE" w:rsidRPr="00F95A62" w:rsidRDefault="003A0B80" w:rsidP="0035608D">
            <w:pPr>
              <w:tabs>
                <w:tab w:val="decimal" w:pos="1240"/>
              </w:tabs>
              <w:spacing w:line="340" w:lineRule="exact"/>
              <w:ind w:right="-7"/>
              <w:rPr>
                <w:rFonts w:ascii="Arial" w:hAnsi="Arial" w:cs="Arial"/>
                <w:sz w:val="16"/>
                <w:szCs w:val="16"/>
              </w:rPr>
            </w:pPr>
            <w:r>
              <w:rPr>
                <w:rFonts w:ascii="Arial" w:hAnsi="Arial" w:cs="Arial"/>
                <w:sz w:val="16"/>
                <w:szCs w:val="16"/>
              </w:rPr>
              <w:t>(4,493,274)</w:t>
            </w:r>
          </w:p>
        </w:tc>
        <w:tc>
          <w:tcPr>
            <w:tcW w:w="1530" w:type="dxa"/>
            <w:shd w:val="clear" w:color="auto" w:fill="auto"/>
            <w:vAlign w:val="bottom"/>
          </w:tcPr>
          <w:p w14:paraId="6AFAB436" w14:textId="1E2BE5D3"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w:t>
            </w:r>
          </w:p>
        </w:tc>
      </w:tr>
      <w:tr w:rsidR="00C63DEE" w:rsidRPr="00F954FC" w14:paraId="2855423B" w14:textId="77777777" w:rsidTr="00C63DEE">
        <w:trPr>
          <w:trHeight w:val="225"/>
        </w:trPr>
        <w:tc>
          <w:tcPr>
            <w:tcW w:w="3240" w:type="dxa"/>
          </w:tcPr>
          <w:p w14:paraId="1CC0E236" w14:textId="034B80BA" w:rsidR="00C63DEE" w:rsidRPr="00F95A62" w:rsidRDefault="00C63DEE" w:rsidP="0035608D">
            <w:pPr>
              <w:spacing w:line="340" w:lineRule="exact"/>
              <w:ind w:right="-7"/>
              <w:jc w:val="thaiDistribute"/>
              <w:rPr>
                <w:rFonts w:ascii="Arial" w:hAnsi="Arial" w:cs="Arial"/>
                <w:sz w:val="16"/>
                <w:szCs w:val="16"/>
              </w:rPr>
            </w:pPr>
            <w:proofErr w:type="spellStart"/>
            <w:r w:rsidRPr="00F95A62">
              <w:rPr>
                <w:rFonts w:ascii="Arial" w:hAnsi="Arial" w:cs="Arial"/>
                <w:sz w:val="16"/>
                <w:szCs w:val="16"/>
              </w:rPr>
              <w:t>Capitalised</w:t>
            </w:r>
            <w:proofErr w:type="spellEnd"/>
            <w:r w:rsidRPr="00F95A62">
              <w:rPr>
                <w:rFonts w:ascii="Arial" w:hAnsi="Arial" w:cs="Arial"/>
                <w:sz w:val="16"/>
                <w:szCs w:val="16"/>
              </w:rPr>
              <w:t xml:space="preserve"> interest</w:t>
            </w:r>
          </w:p>
        </w:tc>
        <w:tc>
          <w:tcPr>
            <w:tcW w:w="1542" w:type="dxa"/>
            <w:shd w:val="clear" w:color="auto" w:fill="auto"/>
            <w:vAlign w:val="bottom"/>
          </w:tcPr>
          <w:p w14:paraId="2EB2FD99" w14:textId="475C7F2F"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w:t>
            </w:r>
          </w:p>
        </w:tc>
        <w:tc>
          <w:tcPr>
            <w:tcW w:w="1543" w:type="dxa"/>
            <w:shd w:val="clear" w:color="auto" w:fill="auto"/>
            <w:vAlign w:val="bottom"/>
          </w:tcPr>
          <w:p w14:paraId="23B7911A" w14:textId="76CFEF76"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16,052</w:t>
            </w:r>
          </w:p>
        </w:tc>
        <w:tc>
          <w:tcPr>
            <w:tcW w:w="1543" w:type="dxa"/>
            <w:shd w:val="clear" w:color="auto" w:fill="auto"/>
            <w:vAlign w:val="bottom"/>
          </w:tcPr>
          <w:p w14:paraId="544666F7" w14:textId="22BDC454" w:rsidR="00C63DEE" w:rsidRPr="00F95A62" w:rsidRDefault="00CC15B6" w:rsidP="0035608D">
            <w:pPr>
              <w:tabs>
                <w:tab w:val="decimal" w:pos="1240"/>
              </w:tabs>
              <w:spacing w:line="340" w:lineRule="exact"/>
              <w:ind w:right="-7"/>
              <w:rPr>
                <w:rFonts w:ascii="Arial" w:hAnsi="Arial" w:cs="Arial"/>
                <w:sz w:val="16"/>
                <w:szCs w:val="16"/>
              </w:rPr>
            </w:pPr>
            <w:r>
              <w:rPr>
                <w:rFonts w:ascii="Arial" w:hAnsi="Arial" w:cs="Arial"/>
                <w:sz w:val="16"/>
                <w:szCs w:val="16"/>
              </w:rPr>
              <w:t>34</w:t>
            </w:r>
            <w:r w:rsidR="002A0CC0">
              <w:rPr>
                <w:rFonts w:ascii="Arial" w:hAnsi="Arial" w:cs="Arial"/>
                <w:sz w:val="16"/>
                <w:szCs w:val="16"/>
              </w:rPr>
              <w:t>,766</w:t>
            </w:r>
          </w:p>
        </w:tc>
        <w:tc>
          <w:tcPr>
            <w:tcW w:w="1543" w:type="dxa"/>
            <w:gridSpan w:val="2"/>
            <w:shd w:val="clear" w:color="auto" w:fill="auto"/>
            <w:vAlign w:val="bottom"/>
          </w:tcPr>
          <w:p w14:paraId="2BE8E760" w14:textId="33BB23B2" w:rsidR="00C63DEE" w:rsidRPr="00F95A62" w:rsidRDefault="00C63DEE" w:rsidP="0035608D">
            <w:pPr>
              <w:tabs>
                <w:tab w:val="decimal" w:pos="1240"/>
              </w:tabs>
              <w:spacing w:line="340" w:lineRule="exact"/>
              <w:ind w:right="-7"/>
              <w:rPr>
                <w:rFonts w:ascii="Arial" w:hAnsi="Arial" w:cs="Arial"/>
                <w:sz w:val="16"/>
                <w:szCs w:val="16"/>
                <w:cs/>
              </w:rPr>
            </w:pPr>
            <w:r>
              <w:rPr>
                <w:rFonts w:ascii="Arial" w:hAnsi="Arial" w:cs="Arial"/>
                <w:sz w:val="16"/>
                <w:szCs w:val="16"/>
              </w:rPr>
              <w:t>-</w:t>
            </w:r>
          </w:p>
        </w:tc>
        <w:tc>
          <w:tcPr>
            <w:tcW w:w="1543" w:type="dxa"/>
            <w:shd w:val="clear" w:color="auto" w:fill="auto"/>
            <w:vAlign w:val="bottom"/>
          </w:tcPr>
          <w:p w14:paraId="210118F5" w14:textId="068E74E1"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w:t>
            </w:r>
          </w:p>
        </w:tc>
        <w:tc>
          <w:tcPr>
            <w:tcW w:w="1556" w:type="dxa"/>
            <w:shd w:val="clear" w:color="auto" w:fill="auto"/>
            <w:vAlign w:val="bottom"/>
          </w:tcPr>
          <w:p w14:paraId="422722A1" w14:textId="0801B7F3" w:rsidR="00C63DEE" w:rsidRPr="00F95A62" w:rsidRDefault="00C63DEE" w:rsidP="0035608D">
            <w:pPr>
              <w:tabs>
                <w:tab w:val="decimal" w:pos="1240"/>
              </w:tabs>
              <w:spacing w:line="340" w:lineRule="exact"/>
              <w:ind w:right="-7"/>
              <w:rPr>
                <w:rFonts w:ascii="Arial" w:hAnsi="Arial" w:cs="Arial"/>
                <w:sz w:val="16"/>
                <w:szCs w:val="16"/>
              </w:rPr>
            </w:pPr>
            <w:r>
              <w:rPr>
                <w:rFonts w:ascii="Arial" w:hAnsi="Arial" w:cs="Arial"/>
                <w:sz w:val="16"/>
                <w:szCs w:val="16"/>
              </w:rPr>
              <w:t>-</w:t>
            </w:r>
          </w:p>
        </w:tc>
        <w:tc>
          <w:tcPr>
            <w:tcW w:w="1530" w:type="dxa"/>
            <w:shd w:val="clear" w:color="auto" w:fill="auto"/>
            <w:vAlign w:val="bottom"/>
          </w:tcPr>
          <w:p w14:paraId="72685A18" w14:textId="28E0B20E" w:rsidR="00C63DEE" w:rsidRPr="00F95A62" w:rsidRDefault="003A0B80" w:rsidP="0035608D">
            <w:pPr>
              <w:tabs>
                <w:tab w:val="decimal" w:pos="1240"/>
              </w:tabs>
              <w:spacing w:line="340" w:lineRule="exact"/>
              <w:ind w:right="-7"/>
              <w:rPr>
                <w:rFonts w:ascii="Arial" w:hAnsi="Arial" w:cs="Arial"/>
                <w:sz w:val="16"/>
                <w:szCs w:val="16"/>
              </w:rPr>
            </w:pPr>
            <w:r>
              <w:rPr>
                <w:rFonts w:ascii="Arial" w:hAnsi="Arial" w:cs="Arial"/>
                <w:sz w:val="16"/>
                <w:szCs w:val="16"/>
              </w:rPr>
              <w:t>50,818</w:t>
            </w:r>
          </w:p>
        </w:tc>
      </w:tr>
      <w:tr w:rsidR="00C63DEE" w:rsidRPr="00F954FC" w14:paraId="418B9CD7" w14:textId="77777777" w:rsidTr="00C63DEE">
        <w:tc>
          <w:tcPr>
            <w:tcW w:w="3240" w:type="dxa"/>
          </w:tcPr>
          <w:p w14:paraId="17DF8144" w14:textId="47F398D9"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Translation adjustments</w:t>
            </w:r>
          </w:p>
        </w:tc>
        <w:tc>
          <w:tcPr>
            <w:tcW w:w="1542" w:type="dxa"/>
            <w:shd w:val="clear" w:color="auto" w:fill="auto"/>
            <w:vAlign w:val="bottom"/>
          </w:tcPr>
          <w:p w14:paraId="300079F4" w14:textId="76650636"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Pr>
                <w:rFonts w:ascii="Arial" w:hAnsi="Arial" w:cs="Arial"/>
                <w:sz w:val="16"/>
                <w:szCs w:val="16"/>
              </w:rPr>
              <w:t>(47,558)</w:t>
            </w:r>
          </w:p>
        </w:tc>
        <w:tc>
          <w:tcPr>
            <w:tcW w:w="1543" w:type="dxa"/>
            <w:shd w:val="clear" w:color="auto" w:fill="auto"/>
            <w:vAlign w:val="bottom"/>
          </w:tcPr>
          <w:p w14:paraId="299D8616" w14:textId="4F0830FD"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Pr>
                <w:rFonts w:ascii="Arial" w:hAnsi="Arial" w:cs="Arial"/>
                <w:sz w:val="16"/>
                <w:szCs w:val="16"/>
              </w:rPr>
              <w:t>(314,355)</w:t>
            </w:r>
          </w:p>
        </w:tc>
        <w:tc>
          <w:tcPr>
            <w:tcW w:w="1543" w:type="dxa"/>
            <w:shd w:val="clear" w:color="auto" w:fill="auto"/>
            <w:vAlign w:val="bottom"/>
          </w:tcPr>
          <w:p w14:paraId="491D2769" w14:textId="22FC1621"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Pr>
                <w:rFonts w:ascii="Arial" w:hAnsi="Arial" w:cs="Arial"/>
                <w:sz w:val="16"/>
                <w:szCs w:val="16"/>
              </w:rPr>
              <w:t>(905,904)</w:t>
            </w:r>
          </w:p>
        </w:tc>
        <w:tc>
          <w:tcPr>
            <w:tcW w:w="1543" w:type="dxa"/>
            <w:gridSpan w:val="2"/>
            <w:shd w:val="clear" w:color="auto" w:fill="auto"/>
            <w:vAlign w:val="bottom"/>
          </w:tcPr>
          <w:p w14:paraId="6F5CD9ED" w14:textId="41A7245D"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Pr>
                <w:rFonts w:ascii="Arial" w:hAnsi="Arial" w:cs="Arial"/>
                <w:sz w:val="16"/>
                <w:szCs w:val="16"/>
              </w:rPr>
              <w:t>(25,465)</w:t>
            </w:r>
          </w:p>
        </w:tc>
        <w:tc>
          <w:tcPr>
            <w:tcW w:w="1543" w:type="dxa"/>
            <w:shd w:val="clear" w:color="auto" w:fill="auto"/>
            <w:vAlign w:val="bottom"/>
          </w:tcPr>
          <w:p w14:paraId="4EF7FBD7" w14:textId="3872A351"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Pr>
                <w:rFonts w:ascii="Arial" w:hAnsi="Arial" w:cs="Arial"/>
                <w:sz w:val="16"/>
                <w:szCs w:val="16"/>
              </w:rPr>
              <w:t>(3,860)</w:t>
            </w:r>
          </w:p>
        </w:tc>
        <w:tc>
          <w:tcPr>
            <w:tcW w:w="1556" w:type="dxa"/>
            <w:shd w:val="clear" w:color="auto" w:fill="auto"/>
            <w:vAlign w:val="bottom"/>
          </w:tcPr>
          <w:p w14:paraId="740C982E" w14:textId="73EE00F6"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Pr>
                <w:rFonts w:ascii="Arial" w:hAnsi="Arial" w:cs="Arial"/>
                <w:sz w:val="16"/>
                <w:szCs w:val="16"/>
              </w:rPr>
              <w:t>(119,712)</w:t>
            </w:r>
          </w:p>
        </w:tc>
        <w:tc>
          <w:tcPr>
            <w:tcW w:w="1530" w:type="dxa"/>
            <w:shd w:val="clear" w:color="auto" w:fill="auto"/>
            <w:vAlign w:val="bottom"/>
          </w:tcPr>
          <w:p w14:paraId="15C78039" w14:textId="28757700" w:rsidR="00C63DEE" w:rsidRPr="00F95A62" w:rsidRDefault="00C63DEE" w:rsidP="0035608D">
            <w:pPr>
              <w:pBdr>
                <w:bottom w:val="single" w:sz="4" w:space="1" w:color="auto"/>
              </w:pBdr>
              <w:tabs>
                <w:tab w:val="decimal" w:pos="1240"/>
              </w:tabs>
              <w:spacing w:line="340" w:lineRule="exact"/>
              <w:ind w:right="-7"/>
              <w:rPr>
                <w:rFonts w:ascii="Arial" w:hAnsi="Arial" w:cs="Arial"/>
                <w:sz w:val="16"/>
                <w:szCs w:val="16"/>
              </w:rPr>
            </w:pPr>
            <w:r>
              <w:rPr>
                <w:rFonts w:ascii="Arial" w:hAnsi="Arial" w:cs="Arial"/>
                <w:sz w:val="16"/>
                <w:szCs w:val="16"/>
              </w:rPr>
              <w:t>(1,416,854)</w:t>
            </w:r>
          </w:p>
        </w:tc>
      </w:tr>
      <w:tr w:rsidR="00C63DEE" w:rsidRPr="00F954FC" w14:paraId="08B42CD5" w14:textId="77777777" w:rsidTr="00C63DEE">
        <w:tc>
          <w:tcPr>
            <w:tcW w:w="3240" w:type="dxa"/>
          </w:tcPr>
          <w:p w14:paraId="0768D060" w14:textId="535B7688" w:rsidR="00C63DEE" w:rsidRPr="00F95A62" w:rsidRDefault="00C63DEE" w:rsidP="0035608D">
            <w:pPr>
              <w:spacing w:line="340" w:lineRule="exact"/>
              <w:ind w:right="-7"/>
              <w:jc w:val="thaiDistribute"/>
              <w:rPr>
                <w:rFonts w:ascii="Arial" w:hAnsi="Arial" w:cs="Arial"/>
                <w:sz w:val="16"/>
                <w:szCs w:val="16"/>
              </w:rPr>
            </w:pPr>
            <w:r w:rsidRPr="00F95A62">
              <w:rPr>
                <w:rFonts w:ascii="Arial" w:hAnsi="Arial" w:cs="Arial"/>
                <w:sz w:val="16"/>
                <w:szCs w:val="16"/>
              </w:rPr>
              <w:t>31 March 2025</w:t>
            </w:r>
          </w:p>
        </w:tc>
        <w:tc>
          <w:tcPr>
            <w:tcW w:w="1542" w:type="dxa"/>
            <w:shd w:val="clear" w:color="auto" w:fill="auto"/>
            <w:vAlign w:val="bottom"/>
          </w:tcPr>
          <w:p w14:paraId="527D639D" w14:textId="39E16FAF" w:rsidR="00C63DEE" w:rsidRPr="00F95A62" w:rsidRDefault="00C63DEE" w:rsidP="0035608D">
            <w:pPr>
              <w:pBdr>
                <w:bottom w:val="single" w:sz="6" w:space="1" w:color="auto"/>
              </w:pBdr>
              <w:tabs>
                <w:tab w:val="decimal" w:pos="1240"/>
              </w:tabs>
              <w:spacing w:line="340" w:lineRule="exact"/>
              <w:ind w:right="-7"/>
              <w:rPr>
                <w:rFonts w:ascii="Arial" w:hAnsi="Arial" w:cs="Arial"/>
                <w:sz w:val="16"/>
                <w:szCs w:val="16"/>
              </w:rPr>
            </w:pPr>
            <w:r>
              <w:rPr>
                <w:rFonts w:ascii="Arial" w:hAnsi="Arial" w:cs="Arial"/>
                <w:sz w:val="16"/>
                <w:szCs w:val="16"/>
              </w:rPr>
              <w:t>734,920</w:t>
            </w:r>
          </w:p>
        </w:tc>
        <w:tc>
          <w:tcPr>
            <w:tcW w:w="1543" w:type="dxa"/>
            <w:shd w:val="clear" w:color="auto" w:fill="auto"/>
            <w:vAlign w:val="bottom"/>
          </w:tcPr>
          <w:p w14:paraId="5101B52C" w14:textId="071D1852" w:rsidR="00C63DEE" w:rsidRPr="00F95A62" w:rsidRDefault="003A0B80" w:rsidP="0035608D">
            <w:pPr>
              <w:pBdr>
                <w:bottom w:val="single" w:sz="6" w:space="1" w:color="auto"/>
              </w:pBdr>
              <w:tabs>
                <w:tab w:val="decimal" w:pos="1240"/>
              </w:tabs>
              <w:spacing w:line="340" w:lineRule="exact"/>
              <w:ind w:right="-7"/>
              <w:rPr>
                <w:rFonts w:ascii="Arial" w:hAnsi="Arial" w:cs="Arial"/>
                <w:sz w:val="16"/>
                <w:szCs w:val="16"/>
              </w:rPr>
            </w:pPr>
            <w:r>
              <w:rPr>
                <w:rFonts w:ascii="Arial" w:hAnsi="Arial" w:cs="Arial"/>
                <w:sz w:val="16"/>
                <w:szCs w:val="16"/>
              </w:rPr>
              <w:t>6,089,067</w:t>
            </w:r>
          </w:p>
        </w:tc>
        <w:tc>
          <w:tcPr>
            <w:tcW w:w="1543" w:type="dxa"/>
            <w:shd w:val="clear" w:color="auto" w:fill="auto"/>
            <w:vAlign w:val="bottom"/>
          </w:tcPr>
          <w:p w14:paraId="3C8EC45C" w14:textId="70C8CA73" w:rsidR="00C63DEE" w:rsidRPr="00F95A62" w:rsidRDefault="003A0B80" w:rsidP="0035608D">
            <w:pPr>
              <w:pBdr>
                <w:bottom w:val="single" w:sz="6" w:space="1" w:color="auto"/>
              </w:pBdr>
              <w:tabs>
                <w:tab w:val="decimal" w:pos="1240"/>
              </w:tabs>
              <w:spacing w:line="340" w:lineRule="exact"/>
              <w:ind w:right="-7"/>
              <w:rPr>
                <w:rFonts w:ascii="Arial" w:hAnsi="Arial" w:cs="Arial"/>
                <w:sz w:val="16"/>
                <w:szCs w:val="16"/>
              </w:rPr>
            </w:pPr>
            <w:r>
              <w:rPr>
                <w:rFonts w:ascii="Arial" w:hAnsi="Arial" w:cs="Arial"/>
                <w:sz w:val="16"/>
                <w:szCs w:val="16"/>
              </w:rPr>
              <w:t>18,996,428</w:t>
            </w:r>
          </w:p>
        </w:tc>
        <w:tc>
          <w:tcPr>
            <w:tcW w:w="1543" w:type="dxa"/>
            <w:gridSpan w:val="2"/>
            <w:shd w:val="clear" w:color="auto" w:fill="auto"/>
            <w:vAlign w:val="bottom"/>
          </w:tcPr>
          <w:p w14:paraId="326DC100" w14:textId="0B2BD7A8" w:rsidR="00C63DEE" w:rsidRPr="00F95A62" w:rsidRDefault="003A0B80" w:rsidP="0035608D">
            <w:pPr>
              <w:pBdr>
                <w:bottom w:val="single" w:sz="6" w:space="1" w:color="auto"/>
              </w:pBdr>
              <w:tabs>
                <w:tab w:val="decimal" w:pos="1240"/>
              </w:tabs>
              <w:spacing w:line="340" w:lineRule="exact"/>
              <w:ind w:right="-7"/>
              <w:rPr>
                <w:rFonts w:ascii="Arial" w:hAnsi="Arial" w:cs="Arial"/>
                <w:sz w:val="16"/>
                <w:szCs w:val="16"/>
              </w:rPr>
            </w:pPr>
            <w:r>
              <w:rPr>
                <w:rFonts w:ascii="Arial" w:hAnsi="Arial" w:cs="Arial"/>
                <w:sz w:val="16"/>
                <w:szCs w:val="16"/>
              </w:rPr>
              <w:t>724,114</w:t>
            </w:r>
          </w:p>
        </w:tc>
        <w:tc>
          <w:tcPr>
            <w:tcW w:w="1543" w:type="dxa"/>
            <w:shd w:val="clear" w:color="auto" w:fill="auto"/>
            <w:vAlign w:val="bottom"/>
          </w:tcPr>
          <w:p w14:paraId="0A821549" w14:textId="400D7ABB" w:rsidR="00C63DEE" w:rsidRPr="00F95A62" w:rsidRDefault="003A0B80" w:rsidP="0035608D">
            <w:pPr>
              <w:pBdr>
                <w:bottom w:val="single" w:sz="6" w:space="1" w:color="auto"/>
              </w:pBdr>
              <w:tabs>
                <w:tab w:val="decimal" w:pos="1240"/>
              </w:tabs>
              <w:spacing w:line="340" w:lineRule="exact"/>
              <w:ind w:right="-7"/>
              <w:rPr>
                <w:rFonts w:ascii="Arial" w:hAnsi="Arial" w:cs="Arial"/>
                <w:sz w:val="16"/>
                <w:szCs w:val="16"/>
              </w:rPr>
            </w:pPr>
            <w:r>
              <w:rPr>
                <w:rFonts w:ascii="Arial" w:hAnsi="Arial" w:cs="Arial"/>
                <w:sz w:val="16"/>
                <w:szCs w:val="16"/>
              </w:rPr>
              <w:t>72,339</w:t>
            </w:r>
          </w:p>
        </w:tc>
        <w:tc>
          <w:tcPr>
            <w:tcW w:w="1556" w:type="dxa"/>
            <w:shd w:val="clear" w:color="auto" w:fill="auto"/>
            <w:vAlign w:val="bottom"/>
          </w:tcPr>
          <w:p w14:paraId="66FDCF4E" w14:textId="20BC2772" w:rsidR="00C63DEE" w:rsidRPr="00F95A62" w:rsidRDefault="00C63DEE" w:rsidP="0035608D">
            <w:pPr>
              <w:pBdr>
                <w:bottom w:val="single" w:sz="6" w:space="1" w:color="auto"/>
              </w:pBdr>
              <w:tabs>
                <w:tab w:val="decimal" w:pos="1240"/>
              </w:tabs>
              <w:spacing w:line="340" w:lineRule="exact"/>
              <w:ind w:right="-7"/>
              <w:rPr>
                <w:rFonts w:ascii="Arial" w:hAnsi="Arial" w:cs="Arial"/>
                <w:sz w:val="16"/>
                <w:szCs w:val="16"/>
              </w:rPr>
            </w:pPr>
            <w:r>
              <w:rPr>
                <w:rFonts w:ascii="Arial" w:hAnsi="Arial" w:cs="Arial"/>
                <w:sz w:val="16"/>
                <w:szCs w:val="16"/>
              </w:rPr>
              <w:t>85,530</w:t>
            </w:r>
          </w:p>
        </w:tc>
        <w:tc>
          <w:tcPr>
            <w:tcW w:w="1530" w:type="dxa"/>
            <w:shd w:val="clear" w:color="auto" w:fill="auto"/>
            <w:vAlign w:val="bottom"/>
          </w:tcPr>
          <w:p w14:paraId="3BEE236D" w14:textId="74DAD475" w:rsidR="00C63DEE" w:rsidRPr="00F95A62" w:rsidRDefault="00C63DEE" w:rsidP="0035608D">
            <w:pPr>
              <w:pBdr>
                <w:bottom w:val="single" w:sz="6" w:space="1" w:color="auto"/>
              </w:pBdr>
              <w:tabs>
                <w:tab w:val="decimal" w:pos="1240"/>
              </w:tabs>
              <w:spacing w:line="340" w:lineRule="exact"/>
              <w:ind w:right="-7"/>
              <w:rPr>
                <w:rFonts w:ascii="Arial" w:hAnsi="Arial" w:cs="Arial"/>
                <w:sz w:val="16"/>
                <w:szCs w:val="16"/>
              </w:rPr>
            </w:pPr>
            <w:r>
              <w:rPr>
                <w:rFonts w:ascii="Arial" w:hAnsi="Arial" w:cs="Arial"/>
                <w:sz w:val="16"/>
                <w:szCs w:val="16"/>
              </w:rPr>
              <w:t>26,702,398</w:t>
            </w:r>
          </w:p>
        </w:tc>
      </w:tr>
    </w:tbl>
    <w:p w14:paraId="5D6419D3" w14:textId="77777777" w:rsidR="00C63DEE" w:rsidRDefault="00C63DEE">
      <w:r>
        <w:br w:type="page"/>
      </w:r>
    </w:p>
    <w:tbl>
      <w:tblPr>
        <w:tblW w:w="14040" w:type="dxa"/>
        <w:tblInd w:w="450" w:type="dxa"/>
        <w:tblLayout w:type="fixed"/>
        <w:tblLook w:val="0000" w:firstRow="0" w:lastRow="0" w:firstColumn="0" w:lastColumn="0" w:noHBand="0" w:noVBand="0"/>
      </w:tblPr>
      <w:tblGrid>
        <w:gridCol w:w="3240"/>
        <w:gridCol w:w="1542"/>
        <w:gridCol w:w="1543"/>
        <w:gridCol w:w="1543"/>
        <w:gridCol w:w="772"/>
        <w:gridCol w:w="450"/>
        <w:gridCol w:w="321"/>
        <w:gridCol w:w="1543"/>
        <w:gridCol w:w="1556"/>
        <w:gridCol w:w="1530"/>
      </w:tblGrid>
      <w:tr w:rsidR="00C63DEE" w:rsidRPr="00F95A62" w14:paraId="0E79F801" w14:textId="77777777" w:rsidTr="00591E44">
        <w:tc>
          <w:tcPr>
            <w:tcW w:w="3240" w:type="dxa"/>
          </w:tcPr>
          <w:p w14:paraId="643F96B5" w14:textId="77777777" w:rsidR="00C63DEE" w:rsidRPr="00F95A62" w:rsidRDefault="00C63DEE" w:rsidP="00591E44">
            <w:pPr>
              <w:spacing w:line="340" w:lineRule="exact"/>
              <w:ind w:right="-7"/>
              <w:jc w:val="thaiDistribute"/>
              <w:rPr>
                <w:rFonts w:ascii="Arial" w:hAnsi="Arial" w:cs="Arial"/>
                <w:sz w:val="16"/>
                <w:szCs w:val="16"/>
                <w:cs/>
              </w:rPr>
            </w:pPr>
          </w:p>
        </w:tc>
        <w:tc>
          <w:tcPr>
            <w:tcW w:w="5400" w:type="dxa"/>
            <w:gridSpan w:val="4"/>
          </w:tcPr>
          <w:p w14:paraId="76857C89" w14:textId="77777777" w:rsidR="00C63DEE" w:rsidRPr="00F95A62" w:rsidRDefault="00C63DEE" w:rsidP="00591E44">
            <w:pPr>
              <w:tabs>
                <w:tab w:val="right" w:pos="9440"/>
              </w:tabs>
              <w:spacing w:line="340" w:lineRule="exact"/>
              <w:ind w:right="-7"/>
              <w:jc w:val="right"/>
              <w:rPr>
                <w:rFonts w:ascii="Arial" w:hAnsi="Arial" w:cs="Arial"/>
                <w:sz w:val="16"/>
                <w:szCs w:val="16"/>
              </w:rPr>
            </w:pPr>
          </w:p>
        </w:tc>
        <w:tc>
          <w:tcPr>
            <w:tcW w:w="5400" w:type="dxa"/>
            <w:gridSpan w:val="5"/>
          </w:tcPr>
          <w:p w14:paraId="7A078B5A" w14:textId="77777777" w:rsidR="00C63DEE" w:rsidRPr="00F95A62" w:rsidRDefault="00C63DEE" w:rsidP="00591E44">
            <w:pPr>
              <w:tabs>
                <w:tab w:val="right" w:pos="9440"/>
              </w:tabs>
              <w:spacing w:line="340" w:lineRule="exact"/>
              <w:ind w:right="-7"/>
              <w:jc w:val="right"/>
              <w:rPr>
                <w:rFonts w:ascii="Arial" w:hAnsi="Arial" w:cs="Arial"/>
                <w:sz w:val="16"/>
                <w:szCs w:val="16"/>
              </w:rPr>
            </w:pPr>
            <w:r w:rsidRPr="00F95A62">
              <w:rPr>
                <w:rFonts w:ascii="Arial" w:hAnsi="Arial" w:cs="Arial"/>
                <w:sz w:val="16"/>
                <w:szCs w:val="16"/>
              </w:rPr>
              <w:t>(Unit: Thousand Baht)</w:t>
            </w:r>
          </w:p>
        </w:tc>
      </w:tr>
      <w:tr w:rsidR="00C63DEE" w:rsidRPr="00F95A62" w14:paraId="14B2F698" w14:textId="77777777" w:rsidTr="00591E44">
        <w:tc>
          <w:tcPr>
            <w:tcW w:w="3240" w:type="dxa"/>
          </w:tcPr>
          <w:p w14:paraId="782BFF06" w14:textId="77777777" w:rsidR="00C63DEE" w:rsidRPr="00F95A62" w:rsidRDefault="00C63DEE" w:rsidP="00591E44">
            <w:pPr>
              <w:spacing w:line="340" w:lineRule="exact"/>
              <w:ind w:right="-7"/>
              <w:jc w:val="thaiDistribute"/>
              <w:rPr>
                <w:rFonts w:ascii="Arial" w:hAnsi="Arial" w:cs="Arial"/>
                <w:sz w:val="16"/>
                <w:szCs w:val="16"/>
              </w:rPr>
            </w:pPr>
          </w:p>
        </w:tc>
        <w:tc>
          <w:tcPr>
            <w:tcW w:w="10800" w:type="dxa"/>
            <w:gridSpan w:val="9"/>
          </w:tcPr>
          <w:p w14:paraId="4AE38004"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Consolidated financial statements</w:t>
            </w:r>
          </w:p>
        </w:tc>
      </w:tr>
      <w:tr w:rsidR="00C63DEE" w:rsidRPr="00F95A62" w14:paraId="5333CD37" w14:textId="77777777" w:rsidTr="00591E44">
        <w:tc>
          <w:tcPr>
            <w:tcW w:w="3240" w:type="dxa"/>
            <w:vAlign w:val="bottom"/>
          </w:tcPr>
          <w:p w14:paraId="30AAD03B" w14:textId="77777777" w:rsidR="00C63DEE" w:rsidRPr="00F95A62" w:rsidRDefault="00C63DEE" w:rsidP="00591E44">
            <w:pPr>
              <w:spacing w:line="340" w:lineRule="exact"/>
              <w:ind w:right="-7"/>
              <w:jc w:val="center"/>
              <w:rPr>
                <w:rFonts w:ascii="Arial" w:hAnsi="Arial" w:cs="Arial"/>
                <w:sz w:val="16"/>
                <w:szCs w:val="16"/>
                <w:cs/>
              </w:rPr>
            </w:pPr>
          </w:p>
        </w:tc>
        <w:tc>
          <w:tcPr>
            <w:tcW w:w="1542" w:type="dxa"/>
            <w:vAlign w:val="bottom"/>
          </w:tcPr>
          <w:p w14:paraId="240324F4"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Land</w:t>
            </w:r>
          </w:p>
        </w:tc>
        <w:tc>
          <w:tcPr>
            <w:tcW w:w="1543" w:type="dxa"/>
            <w:vAlign w:val="bottom"/>
          </w:tcPr>
          <w:p w14:paraId="27AD5CFD"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Buildings and building improvements</w:t>
            </w:r>
          </w:p>
        </w:tc>
        <w:tc>
          <w:tcPr>
            <w:tcW w:w="1543" w:type="dxa"/>
            <w:vAlign w:val="bottom"/>
          </w:tcPr>
          <w:p w14:paraId="40D5202A"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Machinery and equipment</w:t>
            </w:r>
          </w:p>
        </w:tc>
        <w:tc>
          <w:tcPr>
            <w:tcW w:w="1543" w:type="dxa"/>
            <w:gridSpan w:val="3"/>
            <w:vAlign w:val="bottom"/>
          </w:tcPr>
          <w:p w14:paraId="4B3FC552"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Furniture, fixtures and office equipment</w:t>
            </w:r>
          </w:p>
        </w:tc>
        <w:tc>
          <w:tcPr>
            <w:tcW w:w="1543" w:type="dxa"/>
            <w:vAlign w:val="bottom"/>
          </w:tcPr>
          <w:p w14:paraId="6881C15D"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Motor vehicles</w:t>
            </w:r>
          </w:p>
        </w:tc>
        <w:tc>
          <w:tcPr>
            <w:tcW w:w="1556" w:type="dxa"/>
            <w:vAlign w:val="bottom"/>
          </w:tcPr>
          <w:p w14:paraId="54E4002C"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Assets under installation and construction</w:t>
            </w:r>
          </w:p>
        </w:tc>
        <w:tc>
          <w:tcPr>
            <w:tcW w:w="1530" w:type="dxa"/>
            <w:vAlign w:val="bottom"/>
          </w:tcPr>
          <w:p w14:paraId="49E78DB2" w14:textId="77777777" w:rsidR="00C63DEE" w:rsidRPr="00F95A62" w:rsidRDefault="00C63DEE" w:rsidP="00591E44">
            <w:pPr>
              <w:pBdr>
                <w:bottom w:val="single" w:sz="4" w:space="1" w:color="auto"/>
              </w:pBdr>
              <w:tabs>
                <w:tab w:val="right" w:pos="9440"/>
              </w:tabs>
              <w:spacing w:line="340" w:lineRule="exact"/>
              <w:ind w:right="-7"/>
              <w:jc w:val="center"/>
              <w:rPr>
                <w:rFonts w:ascii="Arial" w:hAnsi="Arial" w:cs="Arial"/>
                <w:sz w:val="16"/>
                <w:szCs w:val="16"/>
              </w:rPr>
            </w:pPr>
            <w:r w:rsidRPr="00F95A62">
              <w:rPr>
                <w:rFonts w:ascii="Arial" w:hAnsi="Arial" w:cs="Arial"/>
                <w:sz w:val="16"/>
                <w:szCs w:val="16"/>
              </w:rPr>
              <w:t>Total</w:t>
            </w:r>
          </w:p>
        </w:tc>
      </w:tr>
      <w:tr w:rsidR="00C63DEE" w:rsidRPr="00F954FC" w14:paraId="102930F5" w14:textId="77777777" w:rsidTr="00C63DEE">
        <w:trPr>
          <w:trHeight w:val="20"/>
        </w:trPr>
        <w:tc>
          <w:tcPr>
            <w:tcW w:w="3240" w:type="dxa"/>
          </w:tcPr>
          <w:p w14:paraId="46551E39" w14:textId="72490C49" w:rsidR="00C63DEE" w:rsidRPr="00F95A62" w:rsidRDefault="00C63DEE" w:rsidP="00716761">
            <w:pPr>
              <w:spacing w:line="340" w:lineRule="exact"/>
              <w:ind w:right="-7"/>
              <w:jc w:val="thaiDistribute"/>
              <w:rPr>
                <w:rFonts w:ascii="Arial" w:hAnsi="Arial" w:cs="Arial"/>
                <w:sz w:val="16"/>
                <w:szCs w:val="16"/>
              </w:rPr>
            </w:pPr>
            <w:r w:rsidRPr="00F95A62">
              <w:rPr>
                <w:rFonts w:ascii="Arial" w:hAnsi="Arial" w:cs="Arial"/>
                <w:b/>
                <w:bCs/>
                <w:sz w:val="16"/>
                <w:szCs w:val="16"/>
                <w:u w:val="single"/>
              </w:rPr>
              <w:t>Accumulated depreciation</w:t>
            </w:r>
          </w:p>
        </w:tc>
        <w:tc>
          <w:tcPr>
            <w:tcW w:w="1542" w:type="dxa"/>
            <w:vAlign w:val="bottom"/>
          </w:tcPr>
          <w:p w14:paraId="03B94F49" w14:textId="77777777" w:rsidR="00C63DEE" w:rsidRPr="00F95A62" w:rsidRDefault="00C63DEE" w:rsidP="00716761">
            <w:pPr>
              <w:tabs>
                <w:tab w:val="decimal" w:pos="1212"/>
              </w:tabs>
              <w:spacing w:line="340" w:lineRule="exact"/>
              <w:ind w:right="-7"/>
              <w:rPr>
                <w:rFonts w:ascii="Arial" w:hAnsi="Arial" w:cs="Arial"/>
                <w:sz w:val="16"/>
                <w:szCs w:val="16"/>
              </w:rPr>
            </w:pPr>
          </w:p>
        </w:tc>
        <w:tc>
          <w:tcPr>
            <w:tcW w:w="1543" w:type="dxa"/>
            <w:vAlign w:val="bottom"/>
          </w:tcPr>
          <w:p w14:paraId="6D846F5D" w14:textId="77777777" w:rsidR="00C63DEE" w:rsidRPr="00F95A62" w:rsidRDefault="00C63DEE" w:rsidP="00716761">
            <w:pPr>
              <w:tabs>
                <w:tab w:val="decimal" w:pos="1212"/>
              </w:tabs>
              <w:spacing w:line="340" w:lineRule="exact"/>
              <w:ind w:right="-7"/>
              <w:rPr>
                <w:rFonts w:ascii="Arial" w:hAnsi="Arial" w:cs="Arial"/>
                <w:sz w:val="16"/>
                <w:szCs w:val="16"/>
              </w:rPr>
            </w:pPr>
          </w:p>
        </w:tc>
        <w:tc>
          <w:tcPr>
            <w:tcW w:w="1543" w:type="dxa"/>
            <w:vAlign w:val="bottom"/>
          </w:tcPr>
          <w:p w14:paraId="62F015AF" w14:textId="77777777" w:rsidR="00C63DEE" w:rsidRPr="00F95A62" w:rsidRDefault="00C63DEE" w:rsidP="00716761">
            <w:pPr>
              <w:tabs>
                <w:tab w:val="decimal" w:pos="1212"/>
              </w:tabs>
              <w:spacing w:line="340" w:lineRule="exact"/>
              <w:ind w:right="-7"/>
              <w:rPr>
                <w:rFonts w:ascii="Arial" w:hAnsi="Arial" w:cs="Arial"/>
                <w:sz w:val="16"/>
                <w:szCs w:val="16"/>
              </w:rPr>
            </w:pPr>
          </w:p>
        </w:tc>
        <w:tc>
          <w:tcPr>
            <w:tcW w:w="1543" w:type="dxa"/>
            <w:gridSpan w:val="3"/>
            <w:vAlign w:val="bottom"/>
          </w:tcPr>
          <w:p w14:paraId="1B15DD1D" w14:textId="77777777" w:rsidR="00C63DEE" w:rsidRPr="00F95A62" w:rsidRDefault="00C63DEE" w:rsidP="00716761">
            <w:pPr>
              <w:tabs>
                <w:tab w:val="decimal" w:pos="1212"/>
              </w:tabs>
              <w:spacing w:line="340" w:lineRule="exact"/>
              <w:ind w:right="-7"/>
              <w:rPr>
                <w:rFonts w:ascii="Arial" w:hAnsi="Arial" w:cs="Arial"/>
                <w:sz w:val="16"/>
                <w:szCs w:val="16"/>
              </w:rPr>
            </w:pPr>
          </w:p>
        </w:tc>
        <w:tc>
          <w:tcPr>
            <w:tcW w:w="1543" w:type="dxa"/>
            <w:vAlign w:val="bottom"/>
          </w:tcPr>
          <w:p w14:paraId="6E681184" w14:textId="77777777" w:rsidR="00C63DEE" w:rsidRPr="00F95A62" w:rsidRDefault="00C63DEE" w:rsidP="00716761">
            <w:pPr>
              <w:tabs>
                <w:tab w:val="decimal" w:pos="1212"/>
              </w:tabs>
              <w:spacing w:line="340" w:lineRule="exact"/>
              <w:ind w:right="-7"/>
              <w:rPr>
                <w:rFonts w:ascii="Arial" w:hAnsi="Arial" w:cs="Arial"/>
                <w:sz w:val="16"/>
                <w:szCs w:val="16"/>
              </w:rPr>
            </w:pPr>
          </w:p>
        </w:tc>
        <w:tc>
          <w:tcPr>
            <w:tcW w:w="1556" w:type="dxa"/>
            <w:vAlign w:val="bottom"/>
          </w:tcPr>
          <w:p w14:paraId="230165FA" w14:textId="77777777" w:rsidR="00C63DEE" w:rsidRPr="00F95A62" w:rsidRDefault="00C63DEE" w:rsidP="00716761">
            <w:pPr>
              <w:tabs>
                <w:tab w:val="decimal" w:pos="1212"/>
              </w:tabs>
              <w:spacing w:line="340" w:lineRule="exact"/>
              <w:ind w:right="-7"/>
              <w:rPr>
                <w:rFonts w:ascii="Arial" w:hAnsi="Arial" w:cs="Arial"/>
                <w:sz w:val="16"/>
                <w:szCs w:val="16"/>
              </w:rPr>
            </w:pPr>
          </w:p>
        </w:tc>
        <w:tc>
          <w:tcPr>
            <w:tcW w:w="1530" w:type="dxa"/>
            <w:vAlign w:val="bottom"/>
          </w:tcPr>
          <w:p w14:paraId="7CB33CA5" w14:textId="7859CD19" w:rsidR="00C63DEE" w:rsidRPr="00F95A62" w:rsidRDefault="00C63DEE" w:rsidP="00716761">
            <w:pPr>
              <w:tabs>
                <w:tab w:val="decimal" w:pos="1212"/>
              </w:tabs>
              <w:spacing w:line="340" w:lineRule="exact"/>
              <w:ind w:right="-7"/>
              <w:rPr>
                <w:rFonts w:ascii="Arial" w:hAnsi="Arial" w:cs="Arial"/>
                <w:sz w:val="16"/>
                <w:szCs w:val="16"/>
              </w:rPr>
            </w:pPr>
          </w:p>
        </w:tc>
      </w:tr>
      <w:tr w:rsidR="00C63DEE" w:rsidRPr="00F954FC" w14:paraId="6E1CDA46" w14:textId="77777777" w:rsidTr="00C63DEE">
        <w:trPr>
          <w:trHeight w:val="20"/>
        </w:trPr>
        <w:tc>
          <w:tcPr>
            <w:tcW w:w="3240" w:type="dxa"/>
          </w:tcPr>
          <w:p w14:paraId="73147291" w14:textId="10F435CB"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1 April 2023</w:t>
            </w:r>
          </w:p>
        </w:tc>
        <w:tc>
          <w:tcPr>
            <w:tcW w:w="1542" w:type="dxa"/>
          </w:tcPr>
          <w:p w14:paraId="44B1D1E5" w14:textId="69CFAFCD"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6E340A08" w14:textId="6E06DB43"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1,477,849</w:t>
            </w:r>
          </w:p>
        </w:tc>
        <w:tc>
          <w:tcPr>
            <w:tcW w:w="1543" w:type="dxa"/>
            <w:vAlign w:val="bottom"/>
          </w:tcPr>
          <w:p w14:paraId="56E25232" w14:textId="344CCF6B"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8,549,532</w:t>
            </w:r>
          </w:p>
        </w:tc>
        <w:tc>
          <w:tcPr>
            <w:tcW w:w="1543" w:type="dxa"/>
            <w:gridSpan w:val="3"/>
            <w:vAlign w:val="bottom"/>
          </w:tcPr>
          <w:p w14:paraId="302A16A9" w14:textId="73E95D92"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348,331</w:t>
            </w:r>
          </w:p>
        </w:tc>
        <w:tc>
          <w:tcPr>
            <w:tcW w:w="1543" w:type="dxa"/>
            <w:vAlign w:val="bottom"/>
          </w:tcPr>
          <w:p w14:paraId="0A7D575E" w14:textId="52D457BB"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51,618</w:t>
            </w:r>
          </w:p>
        </w:tc>
        <w:tc>
          <w:tcPr>
            <w:tcW w:w="1556" w:type="dxa"/>
            <w:vAlign w:val="bottom"/>
          </w:tcPr>
          <w:p w14:paraId="5883A766" w14:textId="3FEB7148"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30" w:type="dxa"/>
            <w:vAlign w:val="bottom"/>
          </w:tcPr>
          <w:p w14:paraId="3CC68BAF" w14:textId="2B00333B"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10,427,330</w:t>
            </w:r>
          </w:p>
        </w:tc>
      </w:tr>
      <w:tr w:rsidR="00C63DEE" w:rsidRPr="00F954FC" w14:paraId="26974ADF" w14:textId="77777777" w:rsidTr="00C63DEE">
        <w:trPr>
          <w:trHeight w:val="20"/>
        </w:trPr>
        <w:tc>
          <w:tcPr>
            <w:tcW w:w="3240" w:type="dxa"/>
          </w:tcPr>
          <w:p w14:paraId="0DB3F49B" w14:textId="77777777"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Depreciation for the year</w:t>
            </w:r>
          </w:p>
        </w:tc>
        <w:tc>
          <w:tcPr>
            <w:tcW w:w="1542" w:type="dxa"/>
          </w:tcPr>
          <w:p w14:paraId="3D6B5426" w14:textId="0857A088"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17D92C32" w14:textId="7A7F91A5"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188,327</w:t>
            </w:r>
          </w:p>
        </w:tc>
        <w:tc>
          <w:tcPr>
            <w:tcW w:w="1543" w:type="dxa"/>
            <w:vAlign w:val="bottom"/>
          </w:tcPr>
          <w:p w14:paraId="2EDCF64F" w14:textId="1B767554"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787,065</w:t>
            </w:r>
          </w:p>
        </w:tc>
        <w:tc>
          <w:tcPr>
            <w:tcW w:w="1543" w:type="dxa"/>
            <w:gridSpan w:val="3"/>
            <w:vAlign w:val="bottom"/>
          </w:tcPr>
          <w:p w14:paraId="5121118B" w14:textId="04C356A1"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85,488</w:t>
            </w:r>
          </w:p>
        </w:tc>
        <w:tc>
          <w:tcPr>
            <w:tcW w:w="1543" w:type="dxa"/>
            <w:vAlign w:val="bottom"/>
          </w:tcPr>
          <w:p w14:paraId="7BCD07F1" w14:textId="0C50E773" w:rsidR="00C63DEE" w:rsidRPr="00F95A62" w:rsidRDefault="00C63DEE" w:rsidP="00F95A62">
            <w:pPr>
              <w:tabs>
                <w:tab w:val="decimal" w:pos="1212"/>
              </w:tabs>
              <w:spacing w:line="340" w:lineRule="exact"/>
              <w:ind w:right="-7"/>
              <w:rPr>
                <w:rFonts w:ascii="Arial" w:hAnsi="Arial" w:cs="Arial"/>
                <w:sz w:val="16"/>
                <w:szCs w:val="16"/>
                <w:cs/>
              </w:rPr>
            </w:pPr>
            <w:r w:rsidRPr="00F95A62">
              <w:rPr>
                <w:rFonts w:ascii="Arial" w:hAnsi="Arial" w:cs="Arial"/>
                <w:sz w:val="16"/>
                <w:szCs w:val="16"/>
              </w:rPr>
              <w:t>8,209</w:t>
            </w:r>
          </w:p>
        </w:tc>
        <w:tc>
          <w:tcPr>
            <w:tcW w:w="1556" w:type="dxa"/>
            <w:vAlign w:val="bottom"/>
          </w:tcPr>
          <w:p w14:paraId="56F1F96E" w14:textId="26865585"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30" w:type="dxa"/>
            <w:vAlign w:val="bottom"/>
          </w:tcPr>
          <w:p w14:paraId="5A30D817" w14:textId="1CDA6BF6"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1,069,089</w:t>
            </w:r>
          </w:p>
        </w:tc>
      </w:tr>
      <w:tr w:rsidR="00C63DEE" w:rsidRPr="00F954FC" w14:paraId="3B8B50D3" w14:textId="77777777" w:rsidTr="00C63DEE">
        <w:trPr>
          <w:trHeight w:val="20"/>
        </w:trPr>
        <w:tc>
          <w:tcPr>
            <w:tcW w:w="3240" w:type="dxa"/>
          </w:tcPr>
          <w:p w14:paraId="7EFCC8AC" w14:textId="77777777"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Disposals/ Write off</w:t>
            </w:r>
          </w:p>
        </w:tc>
        <w:tc>
          <w:tcPr>
            <w:tcW w:w="1542" w:type="dxa"/>
          </w:tcPr>
          <w:p w14:paraId="57540E0E" w14:textId="41E487AB"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154F8E33" w14:textId="59159BBD"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57D1BAF1" w14:textId="22EE0D8D"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(4,330)</w:t>
            </w:r>
          </w:p>
        </w:tc>
        <w:tc>
          <w:tcPr>
            <w:tcW w:w="1543" w:type="dxa"/>
            <w:gridSpan w:val="3"/>
            <w:vAlign w:val="bottom"/>
          </w:tcPr>
          <w:p w14:paraId="443B7869" w14:textId="5BC119D1"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(57)</w:t>
            </w:r>
          </w:p>
        </w:tc>
        <w:tc>
          <w:tcPr>
            <w:tcW w:w="1543" w:type="dxa"/>
            <w:vAlign w:val="bottom"/>
          </w:tcPr>
          <w:p w14:paraId="0B037C57" w14:textId="4E103E2E"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(3,522)</w:t>
            </w:r>
          </w:p>
        </w:tc>
        <w:tc>
          <w:tcPr>
            <w:tcW w:w="1556" w:type="dxa"/>
            <w:vAlign w:val="bottom"/>
          </w:tcPr>
          <w:p w14:paraId="4228F9DA" w14:textId="69566EE9"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30" w:type="dxa"/>
            <w:vAlign w:val="bottom"/>
          </w:tcPr>
          <w:p w14:paraId="468D6CF2" w14:textId="1883BB2E"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(7,909)</w:t>
            </w:r>
          </w:p>
        </w:tc>
      </w:tr>
      <w:tr w:rsidR="00C63DEE" w:rsidRPr="00F954FC" w14:paraId="4AD8A005" w14:textId="77777777" w:rsidTr="00C63DEE">
        <w:trPr>
          <w:trHeight w:val="20"/>
        </w:trPr>
        <w:tc>
          <w:tcPr>
            <w:tcW w:w="3240" w:type="dxa"/>
          </w:tcPr>
          <w:p w14:paraId="79E02811" w14:textId="673BAAAD"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Translation adjustments</w:t>
            </w:r>
          </w:p>
        </w:tc>
        <w:tc>
          <w:tcPr>
            <w:tcW w:w="1542" w:type="dxa"/>
          </w:tcPr>
          <w:p w14:paraId="000AB16C" w14:textId="3E9AC357"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47C1D3C0" w14:textId="32976EBE"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sidRPr="00F95A62">
              <w:rPr>
                <w:rFonts w:ascii="Arial" w:hAnsi="Arial" w:cs="Arial"/>
                <w:sz w:val="16"/>
                <w:szCs w:val="16"/>
              </w:rPr>
              <w:t>35,140</w:t>
            </w:r>
          </w:p>
        </w:tc>
        <w:tc>
          <w:tcPr>
            <w:tcW w:w="1543" w:type="dxa"/>
            <w:vAlign w:val="bottom"/>
          </w:tcPr>
          <w:p w14:paraId="730F064F" w14:textId="2EFD000D"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sidRPr="00F95A62">
              <w:rPr>
                <w:rFonts w:ascii="Arial" w:hAnsi="Arial" w:cs="Arial"/>
                <w:sz w:val="16"/>
                <w:szCs w:val="16"/>
              </w:rPr>
              <w:t>253,513</w:t>
            </w:r>
          </w:p>
        </w:tc>
        <w:tc>
          <w:tcPr>
            <w:tcW w:w="1543" w:type="dxa"/>
            <w:gridSpan w:val="3"/>
            <w:vAlign w:val="bottom"/>
          </w:tcPr>
          <w:p w14:paraId="76B9113A" w14:textId="4B59310F"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sidRPr="00F95A62">
              <w:rPr>
                <w:rFonts w:ascii="Arial" w:hAnsi="Arial" w:cs="Arial"/>
                <w:sz w:val="16"/>
                <w:szCs w:val="16"/>
              </w:rPr>
              <w:t>6,429</w:t>
            </w:r>
          </w:p>
        </w:tc>
        <w:tc>
          <w:tcPr>
            <w:tcW w:w="1543" w:type="dxa"/>
            <w:vAlign w:val="bottom"/>
          </w:tcPr>
          <w:p w14:paraId="436484EE" w14:textId="186CD827"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w:t>
            </w:r>
            <w:r w:rsidRPr="00F95A62">
              <w:rPr>
                <w:rFonts w:ascii="Arial" w:hAnsi="Arial" w:cs="Arial"/>
                <w:sz w:val="16"/>
                <w:szCs w:val="16"/>
              </w:rPr>
              <w:t>3,090</w:t>
            </w:r>
            <w:r>
              <w:rPr>
                <w:rFonts w:ascii="Arial" w:hAnsi="Arial" w:cs="Arial"/>
                <w:sz w:val="16"/>
                <w:szCs w:val="16"/>
              </w:rPr>
              <w:t>)</w:t>
            </w:r>
          </w:p>
        </w:tc>
        <w:tc>
          <w:tcPr>
            <w:tcW w:w="1556" w:type="dxa"/>
            <w:vAlign w:val="bottom"/>
          </w:tcPr>
          <w:p w14:paraId="797E1433" w14:textId="1776F460"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30" w:type="dxa"/>
            <w:vAlign w:val="bottom"/>
          </w:tcPr>
          <w:p w14:paraId="2AE5A2FF" w14:textId="63D1107A"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sidRPr="00F95A62">
              <w:rPr>
                <w:rFonts w:ascii="Arial" w:hAnsi="Arial" w:cs="Arial"/>
                <w:sz w:val="16"/>
                <w:szCs w:val="16"/>
              </w:rPr>
              <w:t>291,992</w:t>
            </w:r>
          </w:p>
        </w:tc>
      </w:tr>
      <w:tr w:rsidR="00C63DEE" w:rsidRPr="00F954FC" w14:paraId="6F4BA70E" w14:textId="77777777" w:rsidTr="00C63DEE">
        <w:trPr>
          <w:trHeight w:val="20"/>
        </w:trPr>
        <w:tc>
          <w:tcPr>
            <w:tcW w:w="3240" w:type="dxa"/>
          </w:tcPr>
          <w:p w14:paraId="1CA72F20" w14:textId="081B26A8"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31 March 2024</w:t>
            </w:r>
          </w:p>
        </w:tc>
        <w:tc>
          <w:tcPr>
            <w:tcW w:w="1542" w:type="dxa"/>
          </w:tcPr>
          <w:p w14:paraId="065C5EED" w14:textId="02752C95"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43" w:type="dxa"/>
            <w:vAlign w:val="bottom"/>
          </w:tcPr>
          <w:p w14:paraId="337E8349" w14:textId="643BF9F0"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1,701,316</w:t>
            </w:r>
          </w:p>
        </w:tc>
        <w:tc>
          <w:tcPr>
            <w:tcW w:w="1543" w:type="dxa"/>
            <w:vAlign w:val="bottom"/>
          </w:tcPr>
          <w:p w14:paraId="5C5FD5B0" w14:textId="6BF053AA"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9,585,780</w:t>
            </w:r>
          </w:p>
        </w:tc>
        <w:tc>
          <w:tcPr>
            <w:tcW w:w="1543" w:type="dxa"/>
            <w:gridSpan w:val="3"/>
            <w:vAlign w:val="bottom"/>
          </w:tcPr>
          <w:p w14:paraId="215565DD" w14:textId="7DC68BAD"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440,191</w:t>
            </w:r>
          </w:p>
        </w:tc>
        <w:tc>
          <w:tcPr>
            <w:tcW w:w="1543" w:type="dxa"/>
            <w:vAlign w:val="bottom"/>
          </w:tcPr>
          <w:p w14:paraId="79B4F2C3" w14:textId="44E973D8"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53,215</w:t>
            </w:r>
          </w:p>
        </w:tc>
        <w:tc>
          <w:tcPr>
            <w:tcW w:w="1556" w:type="dxa"/>
            <w:vAlign w:val="bottom"/>
          </w:tcPr>
          <w:p w14:paraId="6FD26182" w14:textId="4B0DF305"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w:t>
            </w:r>
          </w:p>
        </w:tc>
        <w:tc>
          <w:tcPr>
            <w:tcW w:w="1530" w:type="dxa"/>
            <w:vAlign w:val="bottom"/>
          </w:tcPr>
          <w:p w14:paraId="10C9EFC3" w14:textId="3C91DE7F" w:rsidR="00C63DEE" w:rsidRPr="00F95A62" w:rsidRDefault="00C63DEE" w:rsidP="00F95A62">
            <w:pPr>
              <w:tabs>
                <w:tab w:val="decimal" w:pos="1212"/>
              </w:tabs>
              <w:spacing w:line="340" w:lineRule="exact"/>
              <w:ind w:right="-7"/>
              <w:rPr>
                <w:rFonts w:ascii="Arial" w:hAnsi="Arial" w:cs="Arial"/>
                <w:sz w:val="16"/>
                <w:szCs w:val="16"/>
              </w:rPr>
            </w:pPr>
            <w:r w:rsidRPr="00F95A62">
              <w:rPr>
                <w:rFonts w:ascii="Arial" w:hAnsi="Arial" w:cs="Arial"/>
                <w:sz w:val="16"/>
                <w:szCs w:val="16"/>
              </w:rPr>
              <w:t>11,780,502</w:t>
            </w:r>
          </w:p>
        </w:tc>
      </w:tr>
      <w:tr w:rsidR="00C63DEE" w:rsidRPr="00F954FC" w14:paraId="4F655F3E" w14:textId="77777777" w:rsidTr="00C63DEE">
        <w:trPr>
          <w:trHeight w:val="20"/>
        </w:trPr>
        <w:tc>
          <w:tcPr>
            <w:tcW w:w="3240" w:type="dxa"/>
          </w:tcPr>
          <w:p w14:paraId="0D5ED683" w14:textId="77777777"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Depreciation for the year</w:t>
            </w:r>
          </w:p>
        </w:tc>
        <w:tc>
          <w:tcPr>
            <w:tcW w:w="1542" w:type="dxa"/>
            <w:shd w:val="clear" w:color="auto" w:fill="auto"/>
          </w:tcPr>
          <w:p w14:paraId="17414610" w14:textId="6C755AE8"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w:t>
            </w:r>
          </w:p>
        </w:tc>
        <w:tc>
          <w:tcPr>
            <w:tcW w:w="1543" w:type="dxa"/>
            <w:shd w:val="clear" w:color="auto" w:fill="auto"/>
            <w:vAlign w:val="bottom"/>
          </w:tcPr>
          <w:p w14:paraId="781DF2CB" w14:textId="3963EDF0" w:rsidR="00C63DEE" w:rsidRPr="00F95A62" w:rsidRDefault="002A0CC0" w:rsidP="00F95A62">
            <w:pPr>
              <w:tabs>
                <w:tab w:val="decimal" w:pos="1212"/>
              </w:tabs>
              <w:spacing w:line="340" w:lineRule="exact"/>
              <w:ind w:right="-7"/>
              <w:rPr>
                <w:rFonts w:ascii="Arial" w:hAnsi="Arial" w:cs="Arial"/>
                <w:sz w:val="16"/>
                <w:szCs w:val="16"/>
              </w:rPr>
            </w:pPr>
            <w:r>
              <w:rPr>
                <w:rFonts w:ascii="Arial" w:hAnsi="Arial" w:cs="Arial"/>
                <w:sz w:val="16"/>
                <w:szCs w:val="16"/>
              </w:rPr>
              <w:t>180,874</w:t>
            </w:r>
          </w:p>
        </w:tc>
        <w:tc>
          <w:tcPr>
            <w:tcW w:w="1543" w:type="dxa"/>
            <w:shd w:val="clear" w:color="auto" w:fill="auto"/>
            <w:vAlign w:val="bottom"/>
          </w:tcPr>
          <w:p w14:paraId="16788234" w14:textId="20FEC2E0" w:rsidR="00C63DEE" w:rsidRPr="00F95A62" w:rsidRDefault="002A0CC0" w:rsidP="00F95A62">
            <w:pPr>
              <w:tabs>
                <w:tab w:val="decimal" w:pos="1212"/>
              </w:tabs>
              <w:spacing w:line="340" w:lineRule="exact"/>
              <w:ind w:right="-7"/>
              <w:rPr>
                <w:rFonts w:ascii="Arial" w:hAnsi="Arial" w:cs="Arial"/>
                <w:sz w:val="16"/>
                <w:szCs w:val="16"/>
              </w:rPr>
            </w:pPr>
            <w:r>
              <w:rPr>
                <w:rFonts w:ascii="Arial" w:hAnsi="Arial" w:cs="Arial"/>
                <w:sz w:val="16"/>
                <w:szCs w:val="16"/>
              </w:rPr>
              <w:t>733,319</w:t>
            </w:r>
          </w:p>
        </w:tc>
        <w:tc>
          <w:tcPr>
            <w:tcW w:w="1543" w:type="dxa"/>
            <w:gridSpan w:val="3"/>
            <w:shd w:val="clear" w:color="auto" w:fill="auto"/>
            <w:vAlign w:val="bottom"/>
          </w:tcPr>
          <w:p w14:paraId="57A6A0F0" w14:textId="10A6492B" w:rsidR="00C63DEE" w:rsidRPr="00F95A62" w:rsidRDefault="002A0CC0" w:rsidP="00F95A62">
            <w:pPr>
              <w:tabs>
                <w:tab w:val="decimal" w:pos="1212"/>
              </w:tabs>
              <w:spacing w:line="340" w:lineRule="exact"/>
              <w:ind w:right="-7"/>
              <w:rPr>
                <w:rFonts w:ascii="Arial" w:hAnsi="Arial" w:cs="Arial"/>
                <w:sz w:val="16"/>
                <w:szCs w:val="16"/>
              </w:rPr>
            </w:pPr>
            <w:r>
              <w:rPr>
                <w:rFonts w:ascii="Arial" w:hAnsi="Arial" w:cs="Arial"/>
                <w:sz w:val="16"/>
                <w:szCs w:val="16"/>
              </w:rPr>
              <w:t>80,335</w:t>
            </w:r>
          </w:p>
        </w:tc>
        <w:tc>
          <w:tcPr>
            <w:tcW w:w="1543" w:type="dxa"/>
            <w:shd w:val="clear" w:color="auto" w:fill="auto"/>
            <w:vAlign w:val="bottom"/>
          </w:tcPr>
          <w:p w14:paraId="7DF0CA62" w14:textId="1DF23340" w:rsidR="00C63DEE" w:rsidRPr="00F95A62" w:rsidRDefault="002A0CC0" w:rsidP="00F95A62">
            <w:pPr>
              <w:tabs>
                <w:tab w:val="decimal" w:pos="1212"/>
              </w:tabs>
              <w:spacing w:line="340" w:lineRule="exact"/>
              <w:ind w:right="-7"/>
              <w:rPr>
                <w:rFonts w:ascii="Arial" w:hAnsi="Arial" w:cs="Arial"/>
                <w:sz w:val="16"/>
                <w:szCs w:val="16"/>
              </w:rPr>
            </w:pPr>
            <w:r>
              <w:rPr>
                <w:rFonts w:ascii="Arial" w:hAnsi="Arial" w:cs="Arial"/>
                <w:sz w:val="16"/>
                <w:szCs w:val="16"/>
              </w:rPr>
              <w:t>6,685</w:t>
            </w:r>
          </w:p>
        </w:tc>
        <w:tc>
          <w:tcPr>
            <w:tcW w:w="1556" w:type="dxa"/>
            <w:shd w:val="clear" w:color="auto" w:fill="auto"/>
            <w:vAlign w:val="bottom"/>
          </w:tcPr>
          <w:p w14:paraId="44BA3426" w14:textId="0F651A9E"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w:t>
            </w:r>
          </w:p>
        </w:tc>
        <w:tc>
          <w:tcPr>
            <w:tcW w:w="1530" w:type="dxa"/>
            <w:shd w:val="clear" w:color="auto" w:fill="auto"/>
            <w:vAlign w:val="bottom"/>
          </w:tcPr>
          <w:p w14:paraId="175D53C2" w14:textId="432A38C2" w:rsidR="00C63DEE" w:rsidRPr="00F95A62" w:rsidRDefault="003A0B80" w:rsidP="00F95A62">
            <w:pPr>
              <w:tabs>
                <w:tab w:val="decimal" w:pos="1212"/>
              </w:tabs>
              <w:spacing w:line="340" w:lineRule="exact"/>
              <w:ind w:right="-7"/>
              <w:rPr>
                <w:rFonts w:ascii="Arial" w:hAnsi="Arial" w:cs="Arial"/>
                <w:sz w:val="16"/>
                <w:szCs w:val="16"/>
              </w:rPr>
            </w:pPr>
            <w:r>
              <w:rPr>
                <w:rFonts w:ascii="Arial" w:hAnsi="Arial" w:cs="Arial"/>
                <w:sz w:val="16"/>
                <w:szCs w:val="16"/>
              </w:rPr>
              <w:t>1,001,213</w:t>
            </w:r>
          </w:p>
        </w:tc>
      </w:tr>
      <w:tr w:rsidR="00C63DEE" w:rsidRPr="00F954FC" w14:paraId="2315D218" w14:textId="77777777" w:rsidTr="00C63DEE">
        <w:trPr>
          <w:trHeight w:val="20"/>
        </w:trPr>
        <w:tc>
          <w:tcPr>
            <w:tcW w:w="3240" w:type="dxa"/>
          </w:tcPr>
          <w:p w14:paraId="36CB7B8D" w14:textId="77777777"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Disposals/ Write off</w:t>
            </w:r>
          </w:p>
        </w:tc>
        <w:tc>
          <w:tcPr>
            <w:tcW w:w="1542" w:type="dxa"/>
            <w:shd w:val="clear" w:color="auto" w:fill="auto"/>
          </w:tcPr>
          <w:p w14:paraId="7DB1D1D4" w14:textId="6D2D69D1"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w:t>
            </w:r>
          </w:p>
        </w:tc>
        <w:tc>
          <w:tcPr>
            <w:tcW w:w="1543" w:type="dxa"/>
            <w:shd w:val="clear" w:color="auto" w:fill="auto"/>
            <w:vAlign w:val="bottom"/>
          </w:tcPr>
          <w:p w14:paraId="0841E4F5" w14:textId="1E162A88"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(19,138)</w:t>
            </w:r>
          </w:p>
        </w:tc>
        <w:tc>
          <w:tcPr>
            <w:tcW w:w="1543" w:type="dxa"/>
            <w:shd w:val="clear" w:color="auto" w:fill="auto"/>
            <w:vAlign w:val="bottom"/>
          </w:tcPr>
          <w:p w14:paraId="711A9A35" w14:textId="09523343"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(175,009)</w:t>
            </w:r>
          </w:p>
        </w:tc>
        <w:tc>
          <w:tcPr>
            <w:tcW w:w="1543" w:type="dxa"/>
            <w:gridSpan w:val="3"/>
            <w:shd w:val="clear" w:color="auto" w:fill="auto"/>
            <w:vAlign w:val="bottom"/>
          </w:tcPr>
          <w:p w14:paraId="4EE333D4" w14:textId="769B2180"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(330)</w:t>
            </w:r>
          </w:p>
        </w:tc>
        <w:tc>
          <w:tcPr>
            <w:tcW w:w="1543" w:type="dxa"/>
            <w:shd w:val="clear" w:color="auto" w:fill="auto"/>
            <w:vAlign w:val="bottom"/>
          </w:tcPr>
          <w:p w14:paraId="0D6BC734" w14:textId="5E47E0ED"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(4,915)</w:t>
            </w:r>
          </w:p>
        </w:tc>
        <w:tc>
          <w:tcPr>
            <w:tcW w:w="1556" w:type="dxa"/>
            <w:shd w:val="clear" w:color="auto" w:fill="auto"/>
            <w:vAlign w:val="bottom"/>
          </w:tcPr>
          <w:p w14:paraId="34A104AC" w14:textId="34BAC6BD"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w:t>
            </w:r>
          </w:p>
        </w:tc>
        <w:tc>
          <w:tcPr>
            <w:tcW w:w="1530" w:type="dxa"/>
            <w:shd w:val="clear" w:color="auto" w:fill="auto"/>
            <w:vAlign w:val="bottom"/>
          </w:tcPr>
          <w:p w14:paraId="114B4F84" w14:textId="3F168DE6" w:rsidR="00C63DEE" w:rsidRPr="00F95A62" w:rsidRDefault="00C63DEE" w:rsidP="00F95A62">
            <w:pPr>
              <w:tabs>
                <w:tab w:val="decimal" w:pos="1212"/>
              </w:tabs>
              <w:spacing w:line="340" w:lineRule="exact"/>
              <w:ind w:right="-7"/>
              <w:rPr>
                <w:rFonts w:ascii="Arial" w:hAnsi="Arial" w:cs="Arial"/>
                <w:sz w:val="16"/>
                <w:szCs w:val="16"/>
              </w:rPr>
            </w:pPr>
            <w:r>
              <w:rPr>
                <w:rFonts w:ascii="Arial" w:hAnsi="Arial" w:cs="Arial"/>
                <w:sz w:val="16"/>
                <w:szCs w:val="16"/>
              </w:rPr>
              <w:t>(199,392)</w:t>
            </w:r>
          </w:p>
        </w:tc>
      </w:tr>
      <w:tr w:rsidR="00C63DEE" w:rsidRPr="00F954FC" w14:paraId="152BFE2E" w14:textId="77777777" w:rsidTr="00C63DEE">
        <w:trPr>
          <w:trHeight w:val="20"/>
        </w:trPr>
        <w:tc>
          <w:tcPr>
            <w:tcW w:w="3240" w:type="dxa"/>
          </w:tcPr>
          <w:p w14:paraId="2B7BFEAA" w14:textId="770F93A0"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Translation adjustments</w:t>
            </w:r>
          </w:p>
        </w:tc>
        <w:tc>
          <w:tcPr>
            <w:tcW w:w="1542" w:type="dxa"/>
            <w:shd w:val="clear" w:color="auto" w:fill="auto"/>
          </w:tcPr>
          <w:p w14:paraId="1AABDC09" w14:textId="02417ABB"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w:t>
            </w:r>
          </w:p>
        </w:tc>
        <w:tc>
          <w:tcPr>
            <w:tcW w:w="1543" w:type="dxa"/>
            <w:shd w:val="clear" w:color="auto" w:fill="auto"/>
            <w:vAlign w:val="bottom"/>
          </w:tcPr>
          <w:p w14:paraId="3F82752B" w14:textId="59A2C840"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(70,918)</w:t>
            </w:r>
          </w:p>
        </w:tc>
        <w:tc>
          <w:tcPr>
            <w:tcW w:w="1543" w:type="dxa"/>
            <w:shd w:val="clear" w:color="auto" w:fill="auto"/>
            <w:vAlign w:val="bottom"/>
          </w:tcPr>
          <w:p w14:paraId="6CA203BD" w14:textId="117C5056"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(373,628)</w:t>
            </w:r>
          </w:p>
        </w:tc>
        <w:tc>
          <w:tcPr>
            <w:tcW w:w="1543" w:type="dxa"/>
            <w:gridSpan w:val="3"/>
            <w:shd w:val="clear" w:color="auto" w:fill="auto"/>
            <w:vAlign w:val="bottom"/>
          </w:tcPr>
          <w:p w14:paraId="1EEB5C65" w14:textId="1BE94631"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(14,412)</w:t>
            </w:r>
          </w:p>
        </w:tc>
        <w:tc>
          <w:tcPr>
            <w:tcW w:w="1543" w:type="dxa"/>
            <w:shd w:val="clear" w:color="auto" w:fill="auto"/>
            <w:vAlign w:val="bottom"/>
          </w:tcPr>
          <w:p w14:paraId="27EFE50A" w14:textId="6F83BE1E"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(2,567)</w:t>
            </w:r>
          </w:p>
        </w:tc>
        <w:tc>
          <w:tcPr>
            <w:tcW w:w="1556" w:type="dxa"/>
            <w:shd w:val="clear" w:color="auto" w:fill="auto"/>
            <w:vAlign w:val="bottom"/>
          </w:tcPr>
          <w:p w14:paraId="44D1216F" w14:textId="7C6701FF"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w:t>
            </w:r>
          </w:p>
        </w:tc>
        <w:tc>
          <w:tcPr>
            <w:tcW w:w="1530" w:type="dxa"/>
            <w:shd w:val="clear" w:color="auto" w:fill="auto"/>
            <w:vAlign w:val="bottom"/>
          </w:tcPr>
          <w:p w14:paraId="3517F98F" w14:textId="7F9BC9B9" w:rsidR="00C63DEE" w:rsidRPr="00F95A62" w:rsidRDefault="00C63DEE" w:rsidP="00F95A62">
            <w:pPr>
              <w:pBdr>
                <w:bottom w:val="single" w:sz="4" w:space="1" w:color="auto"/>
              </w:pBdr>
              <w:tabs>
                <w:tab w:val="decimal" w:pos="1212"/>
              </w:tabs>
              <w:spacing w:line="340" w:lineRule="exact"/>
              <w:ind w:right="-7"/>
              <w:rPr>
                <w:rFonts w:ascii="Arial" w:hAnsi="Arial" w:cs="Arial"/>
                <w:sz w:val="16"/>
                <w:szCs w:val="16"/>
              </w:rPr>
            </w:pPr>
            <w:r>
              <w:rPr>
                <w:rFonts w:ascii="Arial" w:hAnsi="Arial" w:cs="Arial"/>
                <w:sz w:val="16"/>
                <w:szCs w:val="16"/>
              </w:rPr>
              <w:t>(461,525)</w:t>
            </w:r>
          </w:p>
        </w:tc>
      </w:tr>
      <w:tr w:rsidR="00C63DEE" w:rsidRPr="00F954FC" w14:paraId="1C5125E8" w14:textId="77777777" w:rsidTr="00C63DEE">
        <w:trPr>
          <w:trHeight w:val="20"/>
        </w:trPr>
        <w:tc>
          <w:tcPr>
            <w:tcW w:w="3240" w:type="dxa"/>
          </w:tcPr>
          <w:p w14:paraId="4C1A9EF3" w14:textId="592B46C7" w:rsidR="00C63DEE" w:rsidRPr="00F95A62" w:rsidRDefault="00C63DEE" w:rsidP="00F95A62">
            <w:pPr>
              <w:spacing w:line="340" w:lineRule="exact"/>
              <w:ind w:right="-7"/>
              <w:jc w:val="thaiDistribute"/>
              <w:rPr>
                <w:rFonts w:ascii="Arial" w:hAnsi="Arial" w:cs="Arial"/>
                <w:sz w:val="16"/>
                <w:szCs w:val="16"/>
              </w:rPr>
            </w:pPr>
            <w:r w:rsidRPr="00F95A62">
              <w:rPr>
                <w:rFonts w:ascii="Arial" w:hAnsi="Arial" w:cs="Arial"/>
                <w:sz w:val="16"/>
                <w:szCs w:val="16"/>
              </w:rPr>
              <w:t>31 March 2025</w:t>
            </w:r>
          </w:p>
        </w:tc>
        <w:tc>
          <w:tcPr>
            <w:tcW w:w="1542" w:type="dxa"/>
            <w:shd w:val="clear" w:color="auto" w:fill="auto"/>
          </w:tcPr>
          <w:p w14:paraId="34223B45" w14:textId="250DF888" w:rsidR="00C63DEE" w:rsidRPr="00F95A62" w:rsidRDefault="00C63DEE" w:rsidP="00F95A62">
            <w:pPr>
              <w:pBdr>
                <w:bottom w:val="single" w:sz="6" w:space="1" w:color="auto"/>
              </w:pBdr>
              <w:tabs>
                <w:tab w:val="decimal" w:pos="1212"/>
              </w:tabs>
              <w:spacing w:line="340" w:lineRule="exact"/>
              <w:ind w:right="-7"/>
              <w:rPr>
                <w:rFonts w:ascii="Arial" w:hAnsi="Arial" w:cs="Arial"/>
                <w:sz w:val="16"/>
                <w:szCs w:val="16"/>
              </w:rPr>
            </w:pPr>
            <w:r>
              <w:rPr>
                <w:rFonts w:ascii="Arial" w:hAnsi="Arial" w:cs="Arial"/>
                <w:sz w:val="16"/>
                <w:szCs w:val="16"/>
              </w:rPr>
              <w:t>-</w:t>
            </w:r>
          </w:p>
        </w:tc>
        <w:tc>
          <w:tcPr>
            <w:tcW w:w="1543" w:type="dxa"/>
            <w:shd w:val="clear" w:color="auto" w:fill="auto"/>
            <w:vAlign w:val="bottom"/>
          </w:tcPr>
          <w:p w14:paraId="539CD7A1" w14:textId="018EB5D0" w:rsidR="00C63DEE" w:rsidRPr="00F95A62" w:rsidRDefault="002A0CC0" w:rsidP="00F95A62">
            <w:pPr>
              <w:pBdr>
                <w:bottom w:val="single" w:sz="6" w:space="1" w:color="auto"/>
              </w:pBdr>
              <w:tabs>
                <w:tab w:val="decimal" w:pos="1212"/>
              </w:tabs>
              <w:spacing w:line="340" w:lineRule="exact"/>
              <w:ind w:right="-7"/>
              <w:rPr>
                <w:rFonts w:ascii="Arial" w:hAnsi="Arial" w:cs="Arial"/>
                <w:sz w:val="16"/>
                <w:szCs w:val="16"/>
              </w:rPr>
            </w:pPr>
            <w:r>
              <w:rPr>
                <w:rFonts w:ascii="Arial" w:hAnsi="Arial" w:cs="Arial"/>
                <w:sz w:val="16"/>
                <w:szCs w:val="16"/>
              </w:rPr>
              <w:t>1,792,134</w:t>
            </w:r>
          </w:p>
        </w:tc>
        <w:tc>
          <w:tcPr>
            <w:tcW w:w="1543" w:type="dxa"/>
            <w:shd w:val="clear" w:color="auto" w:fill="auto"/>
            <w:vAlign w:val="bottom"/>
          </w:tcPr>
          <w:p w14:paraId="6A9A2604" w14:textId="37B572E0" w:rsidR="00C63DEE" w:rsidRPr="00F95A62" w:rsidRDefault="002A0CC0" w:rsidP="00F95A62">
            <w:pPr>
              <w:pBdr>
                <w:bottom w:val="single" w:sz="6" w:space="1" w:color="auto"/>
              </w:pBdr>
              <w:tabs>
                <w:tab w:val="decimal" w:pos="1212"/>
              </w:tabs>
              <w:spacing w:line="340" w:lineRule="exact"/>
              <w:ind w:right="-7"/>
              <w:rPr>
                <w:rFonts w:ascii="Arial" w:hAnsi="Arial" w:cs="Arial"/>
                <w:sz w:val="16"/>
                <w:szCs w:val="16"/>
              </w:rPr>
            </w:pPr>
            <w:r>
              <w:rPr>
                <w:rFonts w:ascii="Arial" w:hAnsi="Arial" w:cs="Arial"/>
                <w:sz w:val="16"/>
                <w:szCs w:val="16"/>
              </w:rPr>
              <w:t>9,770,462</w:t>
            </w:r>
          </w:p>
        </w:tc>
        <w:tc>
          <w:tcPr>
            <w:tcW w:w="1543" w:type="dxa"/>
            <w:gridSpan w:val="3"/>
            <w:shd w:val="clear" w:color="auto" w:fill="auto"/>
            <w:vAlign w:val="bottom"/>
          </w:tcPr>
          <w:p w14:paraId="3DD220FA" w14:textId="77974174" w:rsidR="00C63DEE" w:rsidRPr="00F95A62" w:rsidRDefault="002A0CC0" w:rsidP="00F95A62">
            <w:pPr>
              <w:pBdr>
                <w:bottom w:val="single" w:sz="6" w:space="1" w:color="auto"/>
              </w:pBdr>
              <w:tabs>
                <w:tab w:val="decimal" w:pos="1212"/>
              </w:tabs>
              <w:spacing w:line="340" w:lineRule="exact"/>
              <w:ind w:right="-7"/>
              <w:rPr>
                <w:rFonts w:ascii="Arial" w:hAnsi="Arial" w:cs="Arial"/>
                <w:sz w:val="16"/>
                <w:szCs w:val="16"/>
              </w:rPr>
            </w:pPr>
            <w:r>
              <w:rPr>
                <w:rFonts w:ascii="Arial" w:hAnsi="Arial" w:cs="Arial"/>
                <w:sz w:val="16"/>
                <w:szCs w:val="16"/>
              </w:rPr>
              <w:t>505,784</w:t>
            </w:r>
          </w:p>
        </w:tc>
        <w:tc>
          <w:tcPr>
            <w:tcW w:w="1543" w:type="dxa"/>
            <w:shd w:val="clear" w:color="auto" w:fill="auto"/>
            <w:vAlign w:val="bottom"/>
          </w:tcPr>
          <w:p w14:paraId="7B186A81" w14:textId="65BB031B" w:rsidR="00C63DEE" w:rsidRPr="00F95A62" w:rsidRDefault="002A0CC0" w:rsidP="00F95A62">
            <w:pPr>
              <w:pBdr>
                <w:bottom w:val="single" w:sz="6" w:space="1" w:color="auto"/>
              </w:pBdr>
              <w:tabs>
                <w:tab w:val="decimal" w:pos="1212"/>
              </w:tabs>
              <w:spacing w:line="340" w:lineRule="exact"/>
              <w:ind w:right="-7"/>
              <w:rPr>
                <w:rFonts w:ascii="Arial" w:hAnsi="Arial" w:cs="Arial"/>
                <w:sz w:val="16"/>
                <w:szCs w:val="16"/>
              </w:rPr>
            </w:pPr>
            <w:r>
              <w:rPr>
                <w:rFonts w:ascii="Arial" w:hAnsi="Arial" w:cs="Arial"/>
                <w:sz w:val="16"/>
                <w:szCs w:val="16"/>
              </w:rPr>
              <w:t>52,418</w:t>
            </w:r>
          </w:p>
        </w:tc>
        <w:tc>
          <w:tcPr>
            <w:tcW w:w="1556" w:type="dxa"/>
            <w:shd w:val="clear" w:color="auto" w:fill="auto"/>
            <w:vAlign w:val="bottom"/>
          </w:tcPr>
          <w:p w14:paraId="4F24943C" w14:textId="16C47C77" w:rsidR="00C63DEE" w:rsidRPr="00F95A62" w:rsidRDefault="00C63DEE" w:rsidP="00F95A62">
            <w:pPr>
              <w:pBdr>
                <w:bottom w:val="single" w:sz="6" w:space="1" w:color="auto"/>
              </w:pBdr>
              <w:tabs>
                <w:tab w:val="decimal" w:pos="1212"/>
              </w:tabs>
              <w:spacing w:line="340" w:lineRule="exact"/>
              <w:ind w:right="-7"/>
              <w:rPr>
                <w:rFonts w:ascii="Arial" w:hAnsi="Arial" w:cs="Arial"/>
                <w:sz w:val="16"/>
                <w:szCs w:val="16"/>
              </w:rPr>
            </w:pPr>
            <w:r>
              <w:rPr>
                <w:rFonts w:ascii="Arial" w:hAnsi="Arial" w:cs="Arial"/>
                <w:sz w:val="16"/>
                <w:szCs w:val="16"/>
              </w:rPr>
              <w:t>-</w:t>
            </w:r>
          </w:p>
        </w:tc>
        <w:tc>
          <w:tcPr>
            <w:tcW w:w="1530" w:type="dxa"/>
            <w:shd w:val="clear" w:color="auto" w:fill="auto"/>
            <w:vAlign w:val="bottom"/>
          </w:tcPr>
          <w:p w14:paraId="6AD9664E" w14:textId="64F83335" w:rsidR="00C63DEE" w:rsidRPr="00F95A62" w:rsidRDefault="003A0B80" w:rsidP="00F95A62">
            <w:pPr>
              <w:pBdr>
                <w:bottom w:val="single" w:sz="6" w:space="1" w:color="auto"/>
              </w:pBdr>
              <w:tabs>
                <w:tab w:val="decimal" w:pos="1212"/>
              </w:tabs>
              <w:spacing w:line="340" w:lineRule="exact"/>
              <w:ind w:right="-7"/>
              <w:rPr>
                <w:rFonts w:ascii="Arial" w:hAnsi="Arial" w:cs="Arial"/>
                <w:sz w:val="16"/>
                <w:szCs w:val="16"/>
              </w:rPr>
            </w:pPr>
            <w:r>
              <w:rPr>
                <w:rFonts w:ascii="Arial" w:hAnsi="Arial" w:cs="Arial"/>
                <w:sz w:val="16"/>
                <w:szCs w:val="16"/>
              </w:rPr>
              <w:t>12,120,798</w:t>
            </w:r>
          </w:p>
        </w:tc>
      </w:tr>
      <w:tr w:rsidR="00C63DEE" w:rsidRPr="00F954FC" w14:paraId="41B15A11" w14:textId="77777777" w:rsidTr="00C63DEE">
        <w:trPr>
          <w:trHeight w:val="20"/>
        </w:trPr>
        <w:tc>
          <w:tcPr>
            <w:tcW w:w="3240" w:type="dxa"/>
          </w:tcPr>
          <w:p w14:paraId="4B8DCE0D" w14:textId="743AFE68" w:rsidR="00C63DEE" w:rsidRPr="00F95A62" w:rsidRDefault="00C63DEE" w:rsidP="00F95A62">
            <w:pPr>
              <w:spacing w:line="340" w:lineRule="exact"/>
              <w:ind w:left="540" w:right="-7" w:hanging="540"/>
              <w:jc w:val="thaiDistribute"/>
              <w:rPr>
                <w:rFonts w:ascii="Arial" w:hAnsi="Arial" w:cs="Arial"/>
                <w:sz w:val="16"/>
                <w:szCs w:val="16"/>
              </w:rPr>
            </w:pPr>
            <w:r w:rsidRPr="00F95A62">
              <w:rPr>
                <w:rFonts w:ascii="Arial" w:hAnsi="Arial" w:cs="Arial"/>
                <w:b/>
                <w:bCs/>
                <w:sz w:val="16"/>
                <w:szCs w:val="16"/>
                <w:u w:val="single"/>
              </w:rPr>
              <w:t>Net book value</w:t>
            </w:r>
          </w:p>
        </w:tc>
        <w:tc>
          <w:tcPr>
            <w:tcW w:w="1542" w:type="dxa"/>
            <w:shd w:val="clear" w:color="auto" w:fill="auto"/>
          </w:tcPr>
          <w:p w14:paraId="4F6D2C48" w14:textId="3FFB29AD"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shd w:val="clear" w:color="auto" w:fill="auto"/>
            <w:vAlign w:val="bottom"/>
          </w:tcPr>
          <w:p w14:paraId="31F27C88" w14:textId="3B5D27E6"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shd w:val="clear" w:color="auto" w:fill="auto"/>
            <w:vAlign w:val="bottom"/>
          </w:tcPr>
          <w:p w14:paraId="79B88F8C" w14:textId="5A52F3BB"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gridSpan w:val="3"/>
            <w:shd w:val="clear" w:color="auto" w:fill="auto"/>
            <w:vAlign w:val="bottom"/>
          </w:tcPr>
          <w:p w14:paraId="145C11DD" w14:textId="48254EF5"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shd w:val="clear" w:color="auto" w:fill="auto"/>
            <w:vAlign w:val="bottom"/>
          </w:tcPr>
          <w:p w14:paraId="6B40E7A7" w14:textId="07EA7208"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56" w:type="dxa"/>
            <w:shd w:val="clear" w:color="auto" w:fill="auto"/>
            <w:vAlign w:val="bottom"/>
          </w:tcPr>
          <w:p w14:paraId="3FFF7D4A" w14:textId="2B62C9F4"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30" w:type="dxa"/>
            <w:shd w:val="clear" w:color="auto" w:fill="auto"/>
            <w:vAlign w:val="bottom"/>
          </w:tcPr>
          <w:p w14:paraId="287B69A3" w14:textId="2824635B" w:rsidR="00C63DEE" w:rsidRPr="00F95A62" w:rsidRDefault="00C63DEE" w:rsidP="00F95A62">
            <w:pPr>
              <w:tabs>
                <w:tab w:val="decimal" w:pos="1212"/>
              </w:tabs>
              <w:spacing w:line="340" w:lineRule="exact"/>
              <w:ind w:left="540" w:right="-7" w:hanging="540"/>
              <w:rPr>
                <w:rFonts w:ascii="Arial" w:hAnsi="Arial" w:cs="Arial"/>
                <w:sz w:val="16"/>
                <w:szCs w:val="16"/>
              </w:rPr>
            </w:pPr>
          </w:p>
        </w:tc>
      </w:tr>
      <w:tr w:rsidR="00C63DEE" w:rsidRPr="00F954FC" w14:paraId="54215BD1" w14:textId="77777777" w:rsidTr="00C63DEE">
        <w:trPr>
          <w:trHeight w:val="20"/>
        </w:trPr>
        <w:tc>
          <w:tcPr>
            <w:tcW w:w="3240" w:type="dxa"/>
          </w:tcPr>
          <w:p w14:paraId="1E7AB8A1" w14:textId="300D5CD6" w:rsidR="00C63DEE" w:rsidRPr="00F95A62" w:rsidRDefault="00C63DEE" w:rsidP="00F95A62">
            <w:pPr>
              <w:spacing w:line="340" w:lineRule="exact"/>
              <w:ind w:left="540" w:right="-7" w:hanging="540"/>
              <w:jc w:val="thaiDistribute"/>
              <w:rPr>
                <w:rFonts w:ascii="Arial" w:hAnsi="Arial" w:cs="Arial"/>
                <w:b/>
                <w:bCs/>
                <w:sz w:val="16"/>
                <w:szCs w:val="16"/>
                <w:u w:val="single"/>
              </w:rPr>
            </w:pPr>
            <w:r w:rsidRPr="00F95A62">
              <w:rPr>
                <w:rFonts w:ascii="Arial" w:hAnsi="Arial" w:cs="Arial"/>
                <w:sz w:val="16"/>
                <w:szCs w:val="16"/>
              </w:rPr>
              <w:t>31 March 2024</w:t>
            </w:r>
          </w:p>
        </w:tc>
        <w:tc>
          <w:tcPr>
            <w:tcW w:w="1542" w:type="dxa"/>
            <w:shd w:val="clear" w:color="auto" w:fill="auto"/>
          </w:tcPr>
          <w:p w14:paraId="63A0829D" w14:textId="5478B9A0" w:rsidR="00C63DEE" w:rsidRPr="00F95A62" w:rsidRDefault="00C63DEE"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Arial"/>
                <w:sz w:val="16"/>
                <w:szCs w:val="16"/>
              </w:rPr>
              <w:t>782,478</w:t>
            </w:r>
          </w:p>
        </w:tc>
        <w:tc>
          <w:tcPr>
            <w:tcW w:w="1543" w:type="dxa"/>
            <w:shd w:val="clear" w:color="auto" w:fill="auto"/>
            <w:vAlign w:val="bottom"/>
          </w:tcPr>
          <w:p w14:paraId="39CA8924" w14:textId="6AE38AA6" w:rsidR="00C63DEE" w:rsidRPr="00F95A62" w:rsidRDefault="00C63DEE"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Arial"/>
                <w:sz w:val="16"/>
                <w:szCs w:val="16"/>
              </w:rPr>
              <w:t>3,119,134</w:t>
            </w:r>
          </w:p>
        </w:tc>
        <w:tc>
          <w:tcPr>
            <w:tcW w:w="1543" w:type="dxa"/>
            <w:shd w:val="clear" w:color="auto" w:fill="auto"/>
            <w:vAlign w:val="bottom"/>
          </w:tcPr>
          <w:p w14:paraId="1BB6F150" w14:textId="734ACDF9" w:rsidR="00C63DEE" w:rsidRPr="00F95A62" w:rsidRDefault="00C63DEE"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Arial"/>
                <w:sz w:val="16"/>
                <w:szCs w:val="16"/>
              </w:rPr>
              <w:t>7,560,322</w:t>
            </w:r>
          </w:p>
        </w:tc>
        <w:tc>
          <w:tcPr>
            <w:tcW w:w="1543" w:type="dxa"/>
            <w:gridSpan w:val="3"/>
            <w:shd w:val="clear" w:color="auto" w:fill="auto"/>
            <w:vAlign w:val="bottom"/>
          </w:tcPr>
          <w:p w14:paraId="04338875" w14:textId="24925F0A" w:rsidR="00C63DEE" w:rsidRPr="00F95A62" w:rsidRDefault="00C63DEE"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Arial"/>
                <w:sz w:val="16"/>
                <w:szCs w:val="16"/>
              </w:rPr>
              <w:t>251,760</w:t>
            </w:r>
          </w:p>
        </w:tc>
        <w:tc>
          <w:tcPr>
            <w:tcW w:w="1543" w:type="dxa"/>
            <w:shd w:val="clear" w:color="auto" w:fill="auto"/>
            <w:vAlign w:val="bottom"/>
          </w:tcPr>
          <w:p w14:paraId="2CCB938B" w14:textId="3692970A" w:rsidR="00C63DEE" w:rsidRPr="00F95A62" w:rsidRDefault="00C63DEE"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Arial"/>
                <w:sz w:val="16"/>
                <w:szCs w:val="16"/>
              </w:rPr>
              <w:t>16,251</w:t>
            </w:r>
          </w:p>
        </w:tc>
        <w:tc>
          <w:tcPr>
            <w:tcW w:w="1556" w:type="dxa"/>
            <w:shd w:val="clear" w:color="auto" w:fill="auto"/>
            <w:vAlign w:val="bottom"/>
          </w:tcPr>
          <w:p w14:paraId="796B98D5" w14:textId="48DA5D43" w:rsidR="00C63DEE" w:rsidRPr="00F95A62" w:rsidRDefault="00C63DEE"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Arial"/>
                <w:sz w:val="16"/>
                <w:szCs w:val="16"/>
              </w:rPr>
              <w:t>2,733,782</w:t>
            </w:r>
          </w:p>
        </w:tc>
        <w:tc>
          <w:tcPr>
            <w:tcW w:w="1530" w:type="dxa"/>
            <w:shd w:val="clear" w:color="auto" w:fill="auto"/>
            <w:vAlign w:val="bottom"/>
          </w:tcPr>
          <w:p w14:paraId="344BE600" w14:textId="1CDFBE45" w:rsidR="00C63DEE" w:rsidRPr="00F95A62" w:rsidRDefault="00C63DEE"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theme="minorBidi"/>
                <w:sz w:val="16"/>
                <w:szCs w:val="16"/>
              </w:rPr>
              <w:t>14,463,727</w:t>
            </w:r>
          </w:p>
        </w:tc>
      </w:tr>
      <w:tr w:rsidR="00C63DEE" w:rsidRPr="00F954FC" w14:paraId="0084B888" w14:textId="77777777" w:rsidTr="00C63DEE">
        <w:trPr>
          <w:trHeight w:val="80"/>
        </w:trPr>
        <w:tc>
          <w:tcPr>
            <w:tcW w:w="3240" w:type="dxa"/>
          </w:tcPr>
          <w:p w14:paraId="72B0ED7A" w14:textId="00A31130" w:rsidR="00C63DEE" w:rsidRPr="00F95A62" w:rsidRDefault="00C63DEE" w:rsidP="00F95A62">
            <w:pPr>
              <w:spacing w:line="340" w:lineRule="exact"/>
              <w:ind w:left="540" w:right="-7" w:hanging="540"/>
              <w:jc w:val="thaiDistribute"/>
              <w:rPr>
                <w:rFonts w:ascii="Arial" w:hAnsi="Arial" w:cs="Arial"/>
                <w:sz w:val="16"/>
                <w:szCs w:val="16"/>
              </w:rPr>
            </w:pPr>
            <w:r w:rsidRPr="00F95A62">
              <w:rPr>
                <w:rFonts w:ascii="Arial" w:hAnsi="Arial" w:cs="Arial"/>
                <w:sz w:val="16"/>
                <w:szCs w:val="16"/>
              </w:rPr>
              <w:t>31 March 202</w:t>
            </w:r>
            <w:r>
              <w:rPr>
                <w:rFonts w:ascii="Arial" w:hAnsi="Arial" w:cs="Arial"/>
                <w:sz w:val="16"/>
                <w:szCs w:val="16"/>
              </w:rPr>
              <w:t>5</w:t>
            </w:r>
          </w:p>
        </w:tc>
        <w:tc>
          <w:tcPr>
            <w:tcW w:w="1542" w:type="dxa"/>
            <w:shd w:val="clear" w:color="auto" w:fill="auto"/>
          </w:tcPr>
          <w:p w14:paraId="37D718AF" w14:textId="02FC1810" w:rsidR="00C63DEE" w:rsidRPr="00F95A62" w:rsidRDefault="00C63DEE" w:rsidP="00F95A62">
            <w:pPr>
              <w:pBdr>
                <w:bottom w:val="double" w:sz="6" w:space="1" w:color="auto"/>
              </w:pBdr>
              <w:tabs>
                <w:tab w:val="decimal" w:pos="1212"/>
              </w:tabs>
              <w:spacing w:line="340" w:lineRule="exact"/>
              <w:ind w:left="540" w:right="-7" w:hanging="540"/>
              <w:rPr>
                <w:rFonts w:ascii="Arial" w:hAnsi="Arial" w:cs="Arial"/>
                <w:sz w:val="16"/>
                <w:szCs w:val="16"/>
              </w:rPr>
            </w:pPr>
            <w:r>
              <w:rPr>
                <w:rFonts w:ascii="Arial" w:hAnsi="Arial" w:cs="Arial"/>
                <w:sz w:val="16"/>
                <w:szCs w:val="16"/>
              </w:rPr>
              <w:t>734,920</w:t>
            </w:r>
          </w:p>
        </w:tc>
        <w:tc>
          <w:tcPr>
            <w:tcW w:w="1543" w:type="dxa"/>
            <w:shd w:val="clear" w:color="auto" w:fill="auto"/>
            <w:vAlign w:val="bottom"/>
          </w:tcPr>
          <w:p w14:paraId="64043665" w14:textId="4FE63BF8" w:rsidR="00C63DEE" w:rsidRPr="00F95A62" w:rsidRDefault="002A0CC0" w:rsidP="00F95A62">
            <w:pPr>
              <w:pBdr>
                <w:bottom w:val="double" w:sz="6" w:space="1" w:color="auto"/>
              </w:pBdr>
              <w:tabs>
                <w:tab w:val="decimal" w:pos="1212"/>
              </w:tabs>
              <w:spacing w:line="340" w:lineRule="exact"/>
              <w:ind w:left="540" w:right="-7" w:hanging="540"/>
              <w:rPr>
                <w:rFonts w:ascii="Arial" w:hAnsi="Arial" w:cs="Arial"/>
                <w:sz w:val="16"/>
                <w:szCs w:val="16"/>
              </w:rPr>
            </w:pPr>
            <w:r>
              <w:rPr>
                <w:rFonts w:ascii="Arial" w:hAnsi="Arial" w:cs="Arial"/>
                <w:sz w:val="16"/>
                <w:szCs w:val="16"/>
              </w:rPr>
              <w:t>4,296,933</w:t>
            </w:r>
          </w:p>
        </w:tc>
        <w:tc>
          <w:tcPr>
            <w:tcW w:w="1543" w:type="dxa"/>
            <w:shd w:val="clear" w:color="auto" w:fill="auto"/>
            <w:vAlign w:val="bottom"/>
          </w:tcPr>
          <w:p w14:paraId="601CB6F1" w14:textId="40CAE7CF" w:rsidR="00C63DEE" w:rsidRPr="00F95A62" w:rsidRDefault="002A0CC0" w:rsidP="00F95A62">
            <w:pPr>
              <w:pBdr>
                <w:bottom w:val="double" w:sz="6" w:space="1" w:color="auto"/>
              </w:pBdr>
              <w:tabs>
                <w:tab w:val="decimal" w:pos="1212"/>
              </w:tabs>
              <w:spacing w:line="340" w:lineRule="exact"/>
              <w:ind w:left="540" w:right="-7" w:hanging="540"/>
              <w:rPr>
                <w:rFonts w:ascii="Arial" w:hAnsi="Arial" w:cs="Arial"/>
                <w:sz w:val="16"/>
                <w:szCs w:val="16"/>
              </w:rPr>
            </w:pPr>
            <w:r>
              <w:rPr>
                <w:rFonts w:ascii="Arial" w:hAnsi="Arial" w:cs="Arial"/>
                <w:sz w:val="16"/>
                <w:szCs w:val="16"/>
              </w:rPr>
              <w:t>9,225,966</w:t>
            </w:r>
          </w:p>
        </w:tc>
        <w:tc>
          <w:tcPr>
            <w:tcW w:w="1543" w:type="dxa"/>
            <w:gridSpan w:val="3"/>
            <w:shd w:val="clear" w:color="auto" w:fill="auto"/>
            <w:vAlign w:val="bottom"/>
          </w:tcPr>
          <w:p w14:paraId="5FBEE353" w14:textId="035D522D" w:rsidR="00C63DEE" w:rsidRPr="00F95A62" w:rsidRDefault="002A0CC0" w:rsidP="00F95A62">
            <w:pPr>
              <w:pBdr>
                <w:bottom w:val="double" w:sz="6" w:space="1" w:color="auto"/>
              </w:pBdr>
              <w:tabs>
                <w:tab w:val="decimal" w:pos="1212"/>
              </w:tabs>
              <w:spacing w:line="340" w:lineRule="exact"/>
              <w:ind w:left="540" w:right="-7" w:hanging="540"/>
              <w:rPr>
                <w:rFonts w:ascii="Arial" w:hAnsi="Arial" w:cs="Arial"/>
                <w:sz w:val="16"/>
                <w:szCs w:val="16"/>
              </w:rPr>
            </w:pPr>
            <w:r>
              <w:rPr>
                <w:rFonts w:ascii="Arial" w:hAnsi="Arial" w:cs="Arial"/>
                <w:sz w:val="16"/>
                <w:szCs w:val="16"/>
              </w:rPr>
              <w:t>218,330</w:t>
            </w:r>
          </w:p>
        </w:tc>
        <w:tc>
          <w:tcPr>
            <w:tcW w:w="1543" w:type="dxa"/>
            <w:shd w:val="clear" w:color="auto" w:fill="auto"/>
            <w:vAlign w:val="bottom"/>
          </w:tcPr>
          <w:p w14:paraId="171451FA" w14:textId="58D7C0B7" w:rsidR="00C63DEE" w:rsidRPr="00F95A62" w:rsidRDefault="002A0CC0" w:rsidP="00F95A62">
            <w:pPr>
              <w:pBdr>
                <w:bottom w:val="double" w:sz="6" w:space="1" w:color="auto"/>
              </w:pBdr>
              <w:tabs>
                <w:tab w:val="decimal" w:pos="1212"/>
              </w:tabs>
              <w:spacing w:line="340" w:lineRule="exact"/>
              <w:ind w:left="540" w:right="-7" w:hanging="540"/>
              <w:rPr>
                <w:rFonts w:ascii="Arial" w:hAnsi="Arial" w:cs="Arial"/>
                <w:sz w:val="16"/>
                <w:szCs w:val="16"/>
              </w:rPr>
            </w:pPr>
            <w:r>
              <w:rPr>
                <w:rFonts w:ascii="Arial" w:hAnsi="Arial" w:cs="Arial"/>
                <w:sz w:val="16"/>
                <w:szCs w:val="16"/>
              </w:rPr>
              <w:t>19,921</w:t>
            </w:r>
          </w:p>
        </w:tc>
        <w:tc>
          <w:tcPr>
            <w:tcW w:w="1556" w:type="dxa"/>
            <w:shd w:val="clear" w:color="auto" w:fill="auto"/>
            <w:vAlign w:val="bottom"/>
          </w:tcPr>
          <w:p w14:paraId="6E4346CE" w14:textId="3E8C7274" w:rsidR="00C63DEE" w:rsidRPr="00F95A62" w:rsidRDefault="00C63DEE" w:rsidP="00F95A62">
            <w:pPr>
              <w:pBdr>
                <w:bottom w:val="double" w:sz="6" w:space="1" w:color="auto"/>
              </w:pBdr>
              <w:tabs>
                <w:tab w:val="decimal" w:pos="1212"/>
              </w:tabs>
              <w:spacing w:line="340" w:lineRule="exact"/>
              <w:ind w:left="540" w:right="-7" w:hanging="540"/>
              <w:rPr>
                <w:rFonts w:ascii="Arial" w:hAnsi="Arial" w:cs="Arial"/>
                <w:sz w:val="16"/>
                <w:szCs w:val="16"/>
              </w:rPr>
            </w:pPr>
            <w:r>
              <w:rPr>
                <w:rFonts w:ascii="Arial" w:hAnsi="Arial" w:cs="Arial"/>
                <w:sz w:val="16"/>
                <w:szCs w:val="16"/>
              </w:rPr>
              <w:t>85,530</w:t>
            </w:r>
          </w:p>
        </w:tc>
        <w:tc>
          <w:tcPr>
            <w:tcW w:w="1530" w:type="dxa"/>
            <w:shd w:val="clear" w:color="auto" w:fill="auto"/>
            <w:vAlign w:val="bottom"/>
          </w:tcPr>
          <w:p w14:paraId="71E290F0" w14:textId="6312F73C" w:rsidR="00C63DEE" w:rsidRPr="00F95A62" w:rsidRDefault="003A0B80" w:rsidP="00F95A62">
            <w:pPr>
              <w:pBdr>
                <w:bottom w:val="double" w:sz="6" w:space="1" w:color="auto"/>
              </w:pBdr>
              <w:tabs>
                <w:tab w:val="decimal" w:pos="1212"/>
              </w:tabs>
              <w:spacing w:line="340" w:lineRule="exact"/>
              <w:ind w:left="540" w:right="-7" w:hanging="540"/>
              <w:rPr>
                <w:rFonts w:ascii="Arial" w:hAnsi="Arial" w:cstheme="minorBidi"/>
                <w:sz w:val="16"/>
                <w:szCs w:val="16"/>
                <w:cs/>
              </w:rPr>
            </w:pPr>
            <w:r>
              <w:rPr>
                <w:rFonts w:ascii="Arial" w:hAnsi="Arial" w:cstheme="minorBidi"/>
                <w:sz w:val="16"/>
                <w:szCs w:val="16"/>
              </w:rPr>
              <w:t>14,581,600</w:t>
            </w:r>
          </w:p>
        </w:tc>
      </w:tr>
      <w:tr w:rsidR="00C63DEE" w:rsidRPr="00F954FC" w14:paraId="7B645C06" w14:textId="77777777" w:rsidTr="00C63DEE">
        <w:trPr>
          <w:trHeight w:val="20"/>
        </w:trPr>
        <w:tc>
          <w:tcPr>
            <w:tcW w:w="3240" w:type="dxa"/>
            <w:shd w:val="clear" w:color="auto" w:fill="auto"/>
          </w:tcPr>
          <w:p w14:paraId="5655EF32" w14:textId="416AEDD1" w:rsidR="00C63DEE" w:rsidRPr="00F95A62" w:rsidRDefault="00C63DEE" w:rsidP="00F95A62">
            <w:pPr>
              <w:spacing w:line="340" w:lineRule="exact"/>
              <w:ind w:left="540" w:right="-7" w:hanging="540"/>
              <w:jc w:val="thaiDistribute"/>
              <w:rPr>
                <w:rFonts w:ascii="Arial" w:hAnsi="Arial" w:cs="Arial"/>
                <w:sz w:val="16"/>
                <w:szCs w:val="16"/>
              </w:rPr>
            </w:pPr>
            <w:r w:rsidRPr="00F95A62">
              <w:rPr>
                <w:rFonts w:ascii="Arial" w:hAnsi="Arial" w:cs="Arial"/>
                <w:b/>
                <w:bCs/>
                <w:sz w:val="16"/>
                <w:szCs w:val="16"/>
                <w:u w:val="single"/>
              </w:rPr>
              <w:t>Depreciation for the year</w:t>
            </w:r>
          </w:p>
        </w:tc>
        <w:tc>
          <w:tcPr>
            <w:tcW w:w="1542" w:type="dxa"/>
          </w:tcPr>
          <w:p w14:paraId="7EE3B4B9" w14:textId="1ADB9A2F"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tcPr>
          <w:p w14:paraId="17D63EA2" w14:textId="0E31782A"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shd w:val="clear" w:color="auto" w:fill="auto"/>
            <w:vAlign w:val="bottom"/>
          </w:tcPr>
          <w:p w14:paraId="52E608EF" w14:textId="552F2F2B"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gridSpan w:val="3"/>
            <w:shd w:val="clear" w:color="auto" w:fill="auto"/>
            <w:vAlign w:val="bottom"/>
          </w:tcPr>
          <w:p w14:paraId="074E47F7" w14:textId="17669357"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43" w:type="dxa"/>
            <w:shd w:val="clear" w:color="auto" w:fill="auto"/>
            <w:vAlign w:val="bottom"/>
          </w:tcPr>
          <w:p w14:paraId="4A852BA6" w14:textId="79BB0974"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56" w:type="dxa"/>
            <w:shd w:val="clear" w:color="auto" w:fill="auto"/>
            <w:vAlign w:val="bottom"/>
          </w:tcPr>
          <w:p w14:paraId="1299FC03" w14:textId="307E5621" w:rsidR="00C63DEE" w:rsidRPr="00F95A62" w:rsidRDefault="00C63DEE" w:rsidP="00F95A62">
            <w:pPr>
              <w:tabs>
                <w:tab w:val="decimal" w:pos="1212"/>
              </w:tabs>
              <w:spacing w:line="340" w:lineRule="exact"/>
              <w:ind w:left="540" w:right="-7" w:hanging="540"/>
              <w:rPr>
                <w:rFonts w:ascii="Arial" w:hAnsi="Arial" w:cs="Arial"/>
                <w:sz w:val="16"/>
                <w:szCs w:val="16"/>
              </w:rPr>
            </w:pPr>
          </w:p>
        </w:tc>
        <w:tc>
          <w:tcPr>
            <w:tcW w:w="1530" w:type="dxa"/>
            <w:shd w:val="clear" w:color="auto" w:fill="auto"/>
            <w:vAlign w:val="bottom"/>
          </w:tcPr>
          <w:p w14:paraId="53508331" w14:textId="6FB71E50" w:rsidR="00C63DEE" w:rsidRPr="00F95A62" w:rsidRDefault="00C63DEE" w:rsidP="00F95A62">
            <w:pPr>
              <w:tabs>
                <w:tab w:val="decimal" w:pos="1212"/>
              </w:tabs>
              <w:spacing w:line="340" w:lineRule="exact"/>
              <w:ind w:left="540" w:right="-7" w:hanging="540"/>
              <w:rPr>
                <w:rFonts w:ascii="Arial" w:hAnsi="Arial" w:cs="Arial"/>
                <w:sz w:val="16"/>
                <w:szCs w:val="16"/>
              </w:rPr>
            </w:pPr>
          </w:p>
        </w:tc>
      </w:tr>
      <w:tr w:rsidR="00F95A62" w:rsidRPr="00F954FC" w14:paraId="3D922BA9" w14:textId="3E324BBC" w:rsidTr="00C63DEE">
        <w:trPr>
          <w:trHeight w:val="252"/>
        </w:trPr>
        <w:tc>
          <w:tcPr>
            <w:tcW w:w="9090" w:type="dxa"/>
            <w:gridSpan w:val="6"/>
            <w:shd w:val="clear" w:color="auto" w:fill="auto"/>
          </w:tcPr>
          <w:p w14:paraId="4F145D70" w14:textId="0820C4E4" w:rsidR="00F95A62" w:rsidRPr="00F95A62" w:rsidRDefault="00F95A62" w:rsidP="00F95A62">
            <w:pPr>
              <w:tabs>
                <w:tab w:val="decimal" w:pos="249"/>
              </w:tabs>
              <w:spacing w:line="340" w:lineRule="exact"/>
              <w:ind w:left="540" w:right="-7" w:hanging="540"/>
              <w:rPr>
                <w:rFonts w:ascii="Arial" w:hAnsi="Arial" w:cs="Arial"/>
                <w:sz w:val="16"/>
                <w:szCs w:val="16"/>
              </w:rPr>
            </w:pPr>
            <w:r w:rsidRPr="00F95A62">
              <w:rPr>
                <w:rFonts w:ascii="Arial" w:hAnsi="Arial" w:cs="Arial"/>
                <w:sz w:val="16"/>
                <w:szCs w:val="16"/>
              </w:rPr>
              <w:t>2024 (Baht 1,037.4 million included in manufacturing cost, and the balance in selling and administrative expenses)</w:t>
            </w:r>
          </w:p>
        </w:tc>
        <w:tc>
          <w:tcPr>
            <w:tcW w:w="3420" w:type="dxa"/>
            <w:gridSpan w:val="3"/>
          </w:tcPr>
          <w:p w14:paraId="5EFDC202" w14:textId="77777777" w:rsidR="00F95A62" w:rsidRPr="00F95A62" w:rsidRDefault="00F95A62" w:rsidP="00F95A62">
            <w:pPr>
              <w:tabs>
                <w:tab w:val="decimal" w:pos="1212"/>
              </w:tabs>
              <w:spacing w:line="340" w:lineRule="exact"/>
              <w:ind w:left="540" w:right="-7" w:hanging="540"/>
              <w:rPr>
                <w:rFonts w:ascii="Arial" w:hAnsi="Arial" w:cs="Arial"/>
                <w:sz w:val="16"/>
                <w:szCs w:val="16"/>
              </w:rPr>
            </w:pPr>
          </w:p>
        </w:tc>
        <w:tc>
          <w:tcPr>
            <w:tcW w:w="1530" w:type="dxa"/>
            <w:shd w:val="clear" w:color="auto" w:fill="auto"/>
          </w:tcPr>
          <w:p w14:paraId="2A9038D9" w14:textId="728E7A7B" w:rsidR="00F95A62" w:rsidRPr="00F95A62" w:rsidRDefault="00F95A62" w:rsidP="00F95A62">
            <w:pPr>
              <w:pBdr>
                <w:bottom w:val="double" w:sz="4" w:space="1" w:color="auto"/>
              </w:pBdr>
              <w:tabs>
                <w:tab w:val="decimal" w:pos="1212"/>
              </w:tabs>
              <w:spacing w:line="340" w:lineRule="exact"/>
              <w:ind w:left="540" w:right="-7" w:hanging="540"/>
              <w:rPr>
                <w:rFonts w:ascii="Arial" w:hAnsi="Arial" w:cs="Arial"/>
                <w:sz w:val="16"/>
                <w:szCs w:val="16"/>
              </w:rPr>
            </w:pPr>
            <w:r w:rsidRPr="00F95A62">
              <w:rPr>
                <w:rFonts w:ascii="Arial" w:hAnsi="Arial" w:cs="Arial"/>
                <w:sz w:val="16"/>
                <w:szCs w:val="16"/>
              </w:rPr>
              <w:t>1,069,089</w:t>
            </w:r>
          </w:p>
        </w:tc>
      </w:tr>
      <w:tr w:rsidR="00F95A62" w:rsidRPr="00F954FC" w14:paraId="46C2246A" w14:textId="77777777" w:rsidTr="00C63DEE">
        <w:trPr>
          <w:trHeight w:val="20"/>
        </w:trPr>
        <w:tc>
          <w:tcPr>
            <w:tcW w:w="9090" w:type="dxa"/>
            <w:gridSpan w:val="6"/>
            <w:shd w:val="clear" w:color="auto" w:fill="auto"/>
          </w:tcPr>
          <w:p w14:paraId="431AE87B" w14:textId="327B4DCA" w:rsidR="00F95A62" w:rsidRPr="00F95A62" w:rsidRDefault="00F95A62" w:rsidP="00F95A62">
            <w:pPr>
              <w:spacing w:line="340" w:lineRule="exact"/>
              <w:ind w:left="540" w:right="-7" w:hanging="540"/>
              <w:rPr>
                <w:rFonts w:ascii="Arial" w:hAnsi="Arial" w:cs="Arial"/>
                <w:sz w:val="16"/>
                <w:szCs w:val="16"/>
              </w:rPr>
            </w:pPr>
            <w:r w:rsidRPr="00F95A62">
              <w:rPr>
                <w:rFonts w:ascii="Arial" w:hAnsi="Arial" w:cs="Arial"/>
                <w:sz w:val="16"/>
                <w:szCs w:val="16"/>
              </w:rPr>
              <w:t>2025 (Baht 972.8 million included in manufacturing cost, and the balance in selling and administrative expenses)</w:t>
            </w:r>
          </w:p>
        </w:tc>
        <w:tc>
          <w:tcPr>
            <w:tcW w:w="3420" w:type="dxa"/>
            <w:gridSpan w:val="3"/>
          </w:tcPr>
          <w:p w14:paraId="10FB8A35" w14:textId="77777777" w:rsidR="00F95A62" w:rsidRPr="00F95A62" w:rsidRDefault="00F95A62" w:rsidP="00F95A62">
            <w:pPr>
              <w:tabs>
                <w:tab w:val="decimal" w:pos="1212"/>
              </w:tabs>
              <w:spacing w:line="340" w:lineRule="exact"/>
              <w:ind w:left="540" w:right="-7" w:hanging="540"/>
              <w:rPr>
                <w:rFonts w:ascii="Arial" w:hAnsi="Arial" w:cs="Arial"/>
                <w:sz w:val="16"/>
                <w:szCs w:val="16"/>
              </w:rPr>
            </w:pPr>
          </w:p>
        </w:tc>
        <w:tc>
          <w:tcPr>
            <w:tcW w:w="1530" w:type="dxa"/>
            <w:shd w:val="clear" w:color="auto" w:fill="auto"/>
          </w:tcPr>
          <w:p w14:paraId="65A906B9" w14:textId="500316F2" w:rsidR="00F95A62" w:rsidRPr="00F95A62" w:rsidRDefault="002A0CC0" w:rsidP="00F95A62">
            <w:pPr>
              <w:pBdr>
                <w:bottom w:val="double" w:sz="6" w:space="1" w:color="auto"/>
              </w:pBdr>
              <w:tabs>
                <w:tab w:val="decimal" w:pos="1212"/>
              </w:tabs>
              <w:spacing w:line="340" w:lineRule="exact"/>
              <w:ind w:left="540" w:right="-7" w:hanging="540"/>
              <w:rPr>
                <w:rFonts w:ascii="Arial" w:hAnsi="Arial" w:cs="Arial"/>
                <w:sz w:val="16"/>
                <w:szCs w:val="16"/>
              </w:rPr>
            </w:pPr>
            <w:r>
              <w:rPr>
                <w:rFonts w:ascii="Arial" w:hAnsi="Arial" w:cs="Arial"/>
                <w:sz w:val="16"/>
                <w:szCs w:val="16"/>
              </w:rPr>
              <w:t>1,001,213</w:t>
            </w:r>
          </w:p>
        </w:tc>
      </w:tr>
      <w:tr w:rsidR="00F95A62" w:rsidRPr="00F954FC" w14:paraId="6DFD4FAA" w14:textId="77777777" w:rsidTr="00C63DEE">
        <w:trPr>
          <w:trHeight w:val="20"/>
        </w:trPr>
        <w:tc>
          <w:tcPr>
            <w:tcW w:w="9090" w:type="dxa"/>
            <w:gridSpan w:val="6"/>
            <w:shd w:val="clear" w:color="auto" w:fill="auto"/>
          </w:tcPr>
          <w:p w14:paraId="4316843F" w14:textId="5366C4D4" w:rsidR="00F95A62" w:rsidRPr="00F95A62" w:rsidRDefault="00F95A62" w:rsidP="00F95A62">
            <w:pPr>
              <w:spacing w:line="340" w:lineRule="exact"/>
              <w:ind w:left="540" w:right="-7" w:hanging="540"/>
              <w:rPr>
                <w:rFonts w:ascii="Arial" w:hAnsi="Arial" w:cs="Arial"/>
                <w:sz w:val="16"/>
                <w:szCs w:val="16"/>
              </w:rPr>
            </w:pPr>
          </w:p>
        </w:tc>
        <w:tc>
          <w:tcPr>
            <w:tcW w:w="3420" w:type="dxa"/>
            <w:gridSpan w:val="3"/>
          </w:tcPr>
          <w:p w14:paraId="05FF5BF7" w14:textId="77777777" w:rsidR="00F95A62" w:rsidRPr="00F95A62" w:rsidRDefault="00F95A62" w:rsidP="00F95A62">
            <w:pPr>
              <w:tabs>
                <w:tab w:val="decimal" w:pos="1212"/>
              </w:tabs>
              <w:spacing w:line="340" w:lineRule="exact"/>
              <w:ind w:left="540" w:right="-7" w:hanging="540"/>
              <w:rPr>
                <w:rFonts w:ascii="Arial" w:hAnsi="Arial" w:cs="Arial"/>
                <w:sz w:val="16"/>
                <w:szCs w:val="16"/>
              </w:rPr>
            </w:pPr>
          </w:p>
        </w:tc>
        <w:tc>
          <w:tcPr>
            <w:tcW w:w="1530" w:type="dxa"/>
            <w:shd w:val="clear" w:color="auto" w:fill="auto"/>
          </w:tcPr>
          <w:p w14:paraId="4C694B97" w14:textId="1CF1DEDC" w:rsidR="00F95A62" w:rsidRPr="00F95A62" w:rsidRDefault="00F95A62" w:rsidP="00F95A62">
            <w:pPr>
              <w:tabs>
                <w:tab w:val="decimal" w:pos="1212"/>
              </w:tabs>
              <w:spacing w:line="340" w:lineRule="exact"/>
              <w:ind w:left="540" w:right="-7" w:hanging="540"/>
              <w:rPr>
                <w:rFonts w:ascii="Arial" w:hAnsi="Arial" w:cs="Arial"/>
                <w:sz w:val="16"/>
                <w:szCs w:val="16"/>
              </w:rPr>
            </w:pPr>
          </w:p>
        </w:tc>
      </w:tr>
    </w:tbl>
    <w:p w14:paraId="5EB26D91" w14:textId="0CE76E5E" w:rsidR="00F34DC5" w:rsidRPr="00F954FC" w:rsidRDefault="00CB4535" w:rsidP="00D06E07">
      <w:pPr>
        <w:spacing w:before="120" w:after="120" w:line="380" w:lineRule="exact"/>
        <w:ind w:left="540" w:right="-7" w:hanging="540"/>
        <w:rPr>
          <w:rFonts w:ascii="Arial" w:hAnsi="Arial" w:cs="Arial"/>
          <w:sz w:val="22"/>
          <w:szCs w:val="22"/>
        </w:rPr>
      </w:pPr>
      <w:r w:rsidRPr="00F954FC">
        <w:rPr>
          <w:rFonts w:ascii="Arial" w:hAnsi="Arial" w:cs="Arial"/>
          <w:sz w:val="22"/>
          <w:szCs w:val="22"/>
        </w:rPr>
        <w:t xml:space="preserve"> </w:t>
      </w:r>
    </w:p>
    <w:p w14:paraId="5A2BA1C1" w14:textId="77777777" w:rsidR="00D06E07" w:rsidRPr="00F954FC" w:rsidRDefault="00D06E07" w:rsidP="00D06E07">
      <w:pPr>
        <w:spacing w:before="120" w:after="120" w:line="380" w:lineRule="exact"/>
        <w:ind w:left="540" w:right="-7" w:hanging="540"/>
        <w:rPr>
          <w:rFonts w:ascii="Arial" w:hAnsi="Arial" w:cs="Arial"/>
          <w:sz w:val="22"/>
          <w:szCs w:val="22"/>
        </w:rPr>
      </w:pPr>
      <w:r w:rsidRPr="00F954FC">
        <w:rPr>
          <w:rFonts w:ascii="Arial" w:hAnsi="Arial" w:cs="Arial"/>
          <w:sz w:val="22"/>
          <w:szCs w:val="22"/>
        </w:rPr>
        <w:br w:type="page"/>
      </w:r>
    </w:p>
    <w:tbl>
      <w:tblPr>
        <w:tblW w:w="14130" w:type="dxa"/>
        <w:tblInd w:w="450" w:type="dxa"/>
        <w:tblLayout w:type="fixed"/>
        <w:tblLook w:val="0000" w:firstRow="0" w:lastRow="0" w:firstColumn="0" w:lastColumn="0" w:noHBand="0" w:noVBand="0"/>
      </w:tblPr>
      <w:tblGrid>
        <w:gridCol w:w="2790"/>
        <w:gridCol w:w="1620"/>
        <w:gridCol w:w="648"/>
        <w:gridCol w:w="972"/>
        <w:gridCol w:w="1296"/>
        <w:gridCol w:w="324"/>
        <w:gridCol w:w="1620"/>
        <w:gridCol w:w="324"/>
        <w:gridCol w:w="1296"/>
        <w:gridCol w:w="972"/>
        <w:gridCol w:w="648"/>
        <w:gridCol w:w="1620"/>
      </w:tblGrid>
      <w:tr w:rsidR="004C156D" w:rsidRPr="00F954FC" w14:paraId="07859226" w14:textId="77777777" w:rsidTr="00D06E07">
        <w:tc>
          <w:tcPr>
            <w:tcW w:w="2790" w:type="dxa"/>
          </w:tcPr>
          <w:p w14:paraId="18D160CB" w14:textId="10244304" w:rsidR="004C156D" w:rsidRPr="00F954FC" w:rsidRDefault="004C156D" w:rsidP="00716761">
            <w:pPr>
              <w:spacing w:line="300" w:lineRule="exact"/>
              <w:ind w:right="-7"/>
              <w:jc w:val="thaiDistribute"/>
              <w:rPr>
                <w:rFonts w:ascii="Arial" w:hAnsi="Arial" w:cs="Arial"/>
                <w:sz w:val="18"/>
                <w:szCs w:val="18"/>
              </w:rPr>
            </w:pPr>
            <w:r w:rsidRPr="00F954FC">
              <w:rPr>
                <w:rFonts w:ascii="Arial" w:hAnsi="Arial" w:cs="Arial"/>
                <w:sz w:val="18"/>
                <w:szCs w:val="18"/>
              </w:rPr>
              <w:lastRenderedPageBreak/>
              <w:br w:type="page"/>
            </w:r>
          </w:p>
        </w:tc>
        <w:tc>
          <w:tcPr>
            <w:tcW w:w="2268" w:type="dxa"/>
            <w:gridSpan w:val="2"/>
          </w:tcPr>
          <w:p w14:paraId="61AC30FB" w14:textId="77777777" w:rsidR="004C156D" w:rsidRPr="00F954FC"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26B1A375" w14:textId="77777777" w:rsidR="004C156D" w:rsidRPr="00F954FC" w:rsidRDefault="004C156D" w:rsidP="00716761">
            <w:pPr>
              <w:tabs>
                <w:tab w:val="right" w:pos="9440"/>
              </w:tabs>
              <w:spacing w:line="300" w:lineRule="exact"/>
              <w:ind w:right="-7"/>
              <w:jc w:val="center"/>
              <w:rPr>
                <w:rFonts w:ascii="Arial" w:hAnsi="Arial" w:cs="Arial"/>
                <w:sz w:val="18"/>
                <w:szCs w:val="18"/>
              </w:rPr>
            </w:pPr>
          </w:p>
        </w:tc>
        <w:tc>
          <w:tcPr>
            <w:tcW w:w="2268" w:type="dxa"/>
            <w:gridSpan w:val="3"/>
          </w:tcPr>
          <w:p w14:paraId="211FC6EA" w14:textId="77777777" w:rsidR="004C156D" w:rsidRPr="00F954FC" w:rsidRDefault="004C156D" w:rsidP="00716761">
            <w:pPr>
              <w:tabs>
                <w:tab w:val="right" w:pos="9440"/>
              </w:tabs>
              <w:spacing w:line="300" w:lineRule="exact"/>
              <w:ind w:right="-7"/>
              <w:jc w:val="center"/>
              <w:rPr>
                <w:rFonts w:ascii="Arial" w:hAnsi="Arial" w:cs="Arial"/>
                <w:sz w:val="18"/>
                <w:szCs w:val="18"/>
              </w:rPr>
            </w:pPr>
          </w:p>
        </w:tc>
        <w:tc>
          <w:tcPr>
            <w:tcW w:w="2268" w:type="dxa"/>
            <w:gridSpan w:val="2"/>
          </w:tcPr>
          <w:p w14:paraId="764ED501" w14:textId="77777777" w:rsidR="004C156D" w:rsidRPr="00F954FC" w:rsidRDefault="004C156D" w:rsidP="00716761">
            <w:pPr>
              <w:tabs>
                <w:tab w:val="right" w:pos="9440"/>
              </w:tabs>
              <w:spacing w:line="300" w:lineRule="exact"/>
              <w:ind w:right="-7"/>
              <w:jc w:val="center"/>
              <w:rPr>
                <w:rFonts w:ascii="Arial" w:hAnsi="Arial" w:cs="Arial"/>
                <w:sz w:val="18"/>
                <w:szCs w:val="18"/>
                <w:cs/>
              </w:rPr>
            </w:pPr>
          </w:p>
        </w:tc>
        <w:tc>
          <w:tcPr>
            <w:tcW w:w="2268" w:type="dxa"/>
            <w:gridSpan w:val="2"/>
          </w:tcPr>
          <w:p w14:paraId="013323FB" w14:textId="7B496760" w:rsidR="004C156D" w:rsidRPr="00F954FC" w:rsidRDefault="004C156D" w:rsidP="00716761">
            <w:pPr>
              <w:tabs>
                <w:tab w:val="right" w:pos="9440"/>
              </w:tabs>
              <w:spacing w:line="300" w:lineRule="exact"/>
              <w:ind w:right="-7"/>
              <w:jc w:val="right"/>
              <w:rPr>
                <w:rFonts w:ascii="Arial" w:hAnsi="Arial" w:cs="Arial"/>
                <w:sz w:val="18"/>
                <w:szCs w:val="18"/>
              </w:rPr>
            </w:pPr>
            <w:r w:rsidRPr="00F954FC">
              <w:rPr>
                <w:rFonts w:ascii="Arial" w:hAnsi="Arial" w:cs="Arial"/>
                <w:sz w:val="18"/>
                <w:szCs w:val="18"/>
              </w:rPr>
              <w:t>(Unit: Thousand Baht)</w:t>
            </w:r>
          </w:p>
        </w:tc>
      </w:tr>
      <w:tr w:rsidR="00F70036" w:rsidRPr="00F954FC" w14:paraId="0F837C7B" w14:textId="77777777" w:rsidTr="00D06E07">
        <w:tc>
          <w:tcPr>
            <w:tcW w:w="2790" w:type="dxa"/>
          </w:tcPr>
          <w:p w14:paraId="49635555" w14:textId="77777777" w:rsidR="00F70036" w:rsidRPr="00F954FC" w:rsidRDefault="00F70036" w:rsidP="00716761">
            <w:pPr>
              <w:spacing w:line="300" w:lineRule="exact"/>
              <w:ind w:right="-7"/>
              <w:jc w:val="thaiDistribute"/>
              <w:rPr>
                <w:rFonts w:ascii="Arial" w:hAnsi="Arial" w:cs="Arial"/>
                <w:sz w:val="18"/>
                <w:szCs w:val="18"/>
              </w:rPr>
            </w:pPr>
          </w:p>
        </w:tc>
        <w:tc>
          <w:tcPr>
            <w:tcW w:w="11340" w:type="dxa"/>
            <w:gridSpan w:val="11"/>
          </w:tcPr>
          <w:p w14:paraId="7901ECFB" w14:textId="5B70064A" w:rsidR="00F70036" w:rsidRPr="00F954FC" w:rsidRDefault="00F70036"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Separate financial statements</w:t>
            </w:r>
          </w:p>
        </w:tc>
      </w:tr>
      <w:tr w:rsidR="003960E1" w:rsidRPr="00F954FC" w14:paraId="5D2649E6" w14:textId="77777777" w:rsidTr="00D06E07">
        <w:tc>
          <w:tcPr>
            <w:tcW w:w="2790" w:type="dxa"/>
            <w:vAlign w:val="bottom"/>
          </w:tcPr>
          <w:p w14:paraId="17A53FC6" w14:textId="77777777" w:rsidR="003960E1" w:rsidRPr="00F954FC" w:rsidRDefault="003960E1" w:rsidP="00716761">
            <w:pPr>
              <w:spacing w:line="300" w:lineRule="exact"/>
              <w:ind w:right="-7"/>
              <w:jc w:val="center"/>
              <w:rPr>
                <w:rFonts w:ascii="Arial" w:hAnsi="Arial" w:cs="Arial"/>
                <w:sz w:val="18"/>
                <w:szCs w:val="18"/>
              </w:rPr>
            </w:pPr>
          </w:p>
        </w:tc>
        <w:tc>
          <w:tcPr>
            <w:tcW w:w="1620" w:type="dxa"/>
            <w:vAlign w:val="bottom"/>
          </w:tcPr>
          <w:p w14:paraId="47FDA6F3"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Land</w:t>
            </w:r>
          </w:p>
        </w:tc>
        <w:tc>
          <w:tcPr>
            <w:tcW w:w="1620" w:type="dxa"/>
            <w:gridSpan w:val="2"/>
            <w:vAlign w:val="bottom"/>
          </w:tcPr>
          <w:p w14:paraId="3CDBEBEB"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Buildings and building improvements</w:t>
            </w:r>
          </w:p>
        </w:tc>
        <w:tc>
          <w:tcPr>
            <w:tcW w:w="1620" w:type="dxa"/>
            <w:gridSpan w:val="2"/>
            <w:vAlign w:val="bottom"/>
          </w:tcPr>
          <w:p w14:paraId="3BA299E8"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Machinery and equipment</w:t>
            </w:r>
          </w:p>
        </w:tc>
        <w:tc>
          <w:tcPr>
            <w:tcW w:w="1620" w:type="dxa"/>
            <w:vAlign w:val="bottom"/>
          </w:tcPr>
          <w:p w14:paraId="16330F1F"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Furniture, fixtures and office equipment</w:t>
            </w:r>
          </w:p>
        </w:tc>
        <w:tc>
          <w:tcPr>
            <w:tcW w:w="1620" w:type="dxa"/>
            <w:gridSpan w:val="2"/>
            <w:vAlign w:val="bottom"/>
          </w:tcPr>
          <w:p w14:paraId="7385A196"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Motor vehicles</w:t>
            </w:r>
          </w:p>
        </w:tc>
        <w:tc>
          <w:tcPr>
            <w:tcW w:w="1620" w:type="dxa"/>
            <w:gridSpan w:val="2"/>
            <w:vAlign w:val="bottom"/>
          </w:tcPr>
          <w:p w14:paraId="23AEC7ED" w14:textId="77777777"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Assets under installation and construction</w:t>
            </w:r>
          </w:p>
        </w:tc>
        <w:tc>
          <w:tcPr>
            <w:tcW w:w="1620" w:type="dxa"/>
            <w:vAlign w:val="bottom"/>
          </w:tcPr>
          <w:p w14:paraId="67183AB2" w14:textId="7C757300" w:rsidR="003960E1" w:rsidRPr="00F954FC" w:rsidRDefault="003960E1" w:rsidP="00716761">
            <w:pPr>
              <w:pBdr>
                <w:bottom w:val="single" w:sz="4" w:space="1" w:color="auto"/>
              </w:pBdr>
              <w:tabs>
                <w:tab w:val="right" w:pos="9440"/>
              </w:tabs>
              <w:spacing w:line="300" w:lineRule="exact"/>
              <w:ind w:right="-7"/>
              <w:jc w:val="center"/>
              <w:rPr>
                <w:rFonts w:ascii="Arial" w:hAnsi="Arial" w:cs="Arial"/>
                <w:sz w:val="18"/>
                <w:szCs w:val="18"/>
              </w:rPr>
            </w:pPr>
            <w:r w:rsidRPr="00F954FC">
              <w:rPr>
                <w:rFonts w:ascii="Arial" w:hAnsi="Arial" w:cs="Arial"/>
                <w:sz w:val="18"/>
                <w:szCs w:val="18"/>
              </w:rPr>
              <w:t>Total</w:t>
            </w:r>
          </w:p>
        </w:tc>
      </w:tr>
      <w:tr w:rsidR="003960E1" w:rsidRPr="00F954FC" w14:paraId="3FA7C60D" w14:textId="77777777" w:rsidTr="00D06E07">
        <w:tc>
          <w:tcPr>
            <w:tcW w:w="2790" w:type="dxa"/>
          </w:tcPr>
          <w:p w14:paraId="39C00EC3" w14:textId="77777777" w:rsidR="003960E1" w:rsidRPr="00F954FC" w:rsidRDefault="003960E1" w:rsidP="00716761">
            <w:pPr>
              <w:spacing w:line="300" w:lineRule="exact"/>
              <w:ind w:right="-7"/>
              <w:jc w:val="thaiDistribute"/>
              <w:rPr>
                <w:rFonts w:ascii="Arial" w:hAnsi="Arial" w:cs="Arial"/>
                <w:b/>
                <w:bCs/>
                <w:sz w:val="18"/>
                <w:szCs w:val="18"/>
                <w:u w:val="single"/>
              </w:rPr>
            </w:pPr>
            <w:r w:rsidRPr="00F954FC">
              <w:rPr>
                <w:rFonts w:ascii="Arial" w:hAnsi="Arial" w:cs="Arial"/>
                <w:b/>
                <w:bCs/>
                <w:sz w:val="18"/>
                <w:szCs w:val="18"/>
                <w:u w:val="single"/>
              </w:rPr>
              <w:t>Cost</w:t>
            </w:r>
          </w:p>
        </w:tc>
        <w:tc>
          <w:tcPr>
            <w:tcW w:w="1620" w:type="dxa"/>
          </w:tcPr>
          <w:p w14:paraId="1CDEAE01"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0F07069"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2FF85D32"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1E954643"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627AA0AC"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gridSpan w:val="2"/>
          </w:tcPr>
          <w:p w14:paraId="5A7AF15D" w14:textId="77777777" w:rsidR="003960E1" w:rsidRPr="00F954FC" w:rsidRDefault="003960E1" w:rsidP="00716761">
            <w:pPr>
              <w:tabs>
                <w:tab w:val="decimal" w:pos="720"/>
              </w:tabs>
              <w:spacing w:line="300" w:lineRule="exact"/>
              <w:ind w:right="-7"/>
              <w:jc w:val="thaiDistribute"/>
              <w:rPr>
                <w:rFonts w:ascii="Arial" w:hAnsi="Arial" w:cs="Arial"/>
                <w:b/>
                <w:bCs/>
                <w:sz w:val="18"/>
                <w:szCs w:val="18"/>
              </w:rPr>
            </w:pPr>
          </w:p>
        </w:tc>
        <w:tc>
          <w:tcPr>
            <w:tcW w:w="1620" w:type="dxa"/>
          </w:tcPr>
          <w:p w14:paraId="06686FEF" w14:textId="18EE9C00" w:rsidR="003960E1" w:rsidRPr="00F954FC" w:rsidRDefault="003960E1" w:rsidP="00716761">
            <w:pPr>
              <w:tabs>
                <w:tab w:val="decimal" w:pos="720"/>
              </w:tabs>
              <w:spacing w:line="300" w:lineRule="exact"/>
              <w:ind w:right="-7"/>
              <w:jc w:val="thaiDistribute"/>
              <w:rPr>
                <w:rFonts w:ascii="Arial" w:hAnsi="Arial" w:cs="Arial"/>
                <w:b/>
                <w:bCs/>
                <w:sz w:val="18"/>
                <w:szCs w:val="18"/>
              </w:rPr>
            </w:pPr>
          </w:p>
        </w:tc>
      </w:tr>
      <w:tr w:rsidR="0035608D" w:rsidRPr="00F954FC" w14:paraId="5527CFF3" w14:textId="77777777" w:rsidTr="00D06E07">
        <w:tc>
          <w:tcPr>
            <w:tcW w:w="2790" w:type="dxa"/>
          </w:tcPr>
          <w:p w14:paraId="1E99025B" w14:textId="62663DDF"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1 April 202</w:t>
            </w:r>
            <w:r>
              <w:rPr>
                <w:rFonts w:ascii="Arial" w:hAnsi="Arial" w:cs="Arial"/>
                <w:sz w:val="18"/>
                <w:szCs w:val="18"/>
              </w:rPr>
              <w:t>3</w:t>
            </w:r>
          </w:p>
        </w:tc>
        <w:tc>
          <w:tcPr>
            <w:tcW w:w="1620" w:type="dxa"/>
            <w:vAlign w:val="bottom"/>
          </w:tcPr>
          <w:p w14:paraId="10EFCABF" w14:textId="18154A25"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vAlign w:val="bottom"/>
          </w:tcPr>
          <w:p w14:paraId="3D62AA65" w14:textId="7E4932ED"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1,455,116</w:t>
            </w:r>
          </w:p>
        </w:tc>
        <w:tc>
          <w:tcPr>
            <w:tcW w:w="1620" w:type="dxa"/>
            <w:gridSpan w:val="2"/>
            <w:vAlign w:val="bottom"/>
          </w:tcPr>
          <w:p w14:paraId="228B5F3B" w14:textId="2C820ADD"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6,573,765</w:t>
            </w:r>
          </w:p>
        </w:tc>
        <w:tc>
          <w:tcPr>
            <w:tcW w:w="1620" w:type="dxa"/>
            <w:vAlign w:val="bottom"/>
          </w:tcPr>
          <w:p w14:paraId="0AFE2817" w14:textId="36B1B391"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380,916</w:t>
            </w:r>
          </w:p>
        </w:tc>
        <w:tc>
          <w:tcPr>
            <w:tcW w:w="1620" w:type="dxa"/>
            <w:gridSpan w:val="2"/>
            <w:vAlign w:val="bottom"/>
          </w:tcPr>
          <w:p w14:paraId="674E8896" w14:textId="45A5E789"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30,670</w:t>
            </w:r>
          </w:p>
        </w:tc>
        <w:tc>
          <w:tcPr>
            <w:tcW w:w="1620" w:type="dxa"/>
            <w:gridSpan w:val="2"/>
            <w:vAlign w:val="bottom"/>
          </w:tcPr>
          <w:p w14:paraId="31B208CB" w14:textId="6C8684B7"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4,899</w:t>
            </w:r>
          </w:p>
        </w:tc>
        <w:tc>
          <w:tcPr>
            <w:tcW w:w="1620" w:type="dxa"/>
            <w:vAlign w:val="bottom"/>
          </w:tcPr>
          <w:p w14:paraId="0D6DBE61" w14:textId="777A6791"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8,641,993</w:t>
            </w:r>
          </w:p>
        </w:tc>
      </w:tr>
      <w:tr w:rsidR="0035608D" w:rsidRPr="00F954FC" w14:paraId="572C2E2E" w14:textId="77777777" w:rsidTr="00D06E07">
        <w:tc>
          <w:tcPr>
            <w:tcW w:w="2790" w:type="dxa"/>
          </w:tcPr>
          <w:p w14:paraId="6605DF7E" w14:textId="0FCB9432"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Purchases</w:t>
            </w:r>
          </w:p>
        </w:tc>
        <w:tc>
          <w:tcPr>
            <w:tcW w:w="1620" w:type="dxa"/>
            <w:vAlign w:val="bottom"/>
          </w:tcPr>
          <w:p w14:paraId="726E8AE5" w14:textId="21C51A8F"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vAlign w:val="bottom"/>
          </w:tcPr>
          <w:p w14:paraId="4BD9BBF0" w14:textId="7A057899"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vAlign w:val="bottom"/>
          </w:tcPr>
          <w:p w14:paraId="42CD6FE7" w14:textId="28E248E1"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10,862</w:t>
            </w:r>
          </w:p>
        </w:tc>
        <w:tc>
          <w:tcPr>
            <w:tcW w:w="1620" w:type="dxa"/>
            <w:vAlign w:val="bottom"/>
          </w:tcPr>
          <w:p w14:paraId="53CC2FB3" w14:textId="42BCF316"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47,421</w:t>
            </w:r>
          </w:p>
        </w:tc>
        <w:tc>
          <w:tcPr>
            <w:tcW w:w="1620" w:type="dxa"/>
            <w:gridSpan w:val="2"/>
            <w:vAlign w:val="bottom"/>
          </w:tcPr>
          <w:p w14:paraId="01734CF2" w14:textId="0ADC3B70"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1,410</w:t>
            </w:r>
          </w:p>
        </w:tc>
        <w:tc>
          <w:tcPr>
            <w:tcW w:w="1620" w:type="dxa"/>
            <w:gridSpan w:val="2"/>
            <w:vAlign w:val="bottom"/>
          </w:tcPr>
          <w:p w14:paraId="026A72D1" w14:textId="7AE68231"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4</w:t>
            </w:r>
          </w:p>
        </w:tc>
        <w:tc>
          <w:tcPr>
            <w:tcW w:w="1620" w:type="dxa"/>
            <w:vAlign w:val="bottom"/>
          </w:tcPr>
          <w:p w14:paraId="71FEEF5C" w14:textId="1F3AFBC6"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59,697</w:t>
            </w:r>
          </w:p>
        </w:tc>
      </w:tr>
      <w:tr w:rsidR="0035608D" w:rsidRPr="00F954FC" w14:paraId="107B396C" w14:textId="77777777" w:rsidTr="00D06E07">
        <w:tc>
          <w:tcPr>
            <w:tcW w:w="2790" w:type="dxa"/>
          </w:tcPr>
          <w:p w14:paraId="079BB61A" w14:textId="2CEC520A"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vAlign w:val="bottom"/>
          </w:tcPr>
          <w:p w14:paraId="1403126B" w14:textId="1B556524"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vAlign w:val="bottom"/>
          </w:tcPr>
          <w:p w14:paraId="24ADEC2E" w14:textId="017129C1"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w:t>
            </w:r>
          </w:p>
        </w:tc>
        <w:tc>
          <w:tcPr>
            <w:tcW w:w="1620" w:type="dxa"/>
            <w:gridSpan w:val="2"/>
            <w:vAlign w:val="bottom"/>
          </w:tcPr>
          <w:p w14:paraId="0B429922" w14:textId="6D224DB2"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(201)</w:t>
            </w:r>
          </w:p>
        </w:tc>
        <w:tc>
          <w:tcPr>
            <w:tcW w:w="1620" w:type="dxa"/>
            <w:vAlign w:val="bottom"/>
          </w:tcPr>
          <w:p w14:paraId="16B7912F" w14:textId="4FF89DA3"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(27)</w:t>
            </w:r>
          </w:p>
        </w:tc>
        <w:tc>
          <w:tcPr>
            <w:tcW w:w="1620" w:type="dxa"/>
            <w:gridSpan w:val="2"/>
            <w:vAlign w:val="bottom"/>
          </w:tcPr>
          <w:p w14:paraId="34DE0032" w14:textId="7CF76FF3"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(2,580)</w:t>
            </w:r>
          </w:p>
        </w:tc>
        <w:tc>
          <w:tcPr>
            <w:tcW w:w="1620" w:type="dxa"/>
            <w:gridSpan w:val="2"/>
            <w:vAlign w:val="bottom"/>
          </w:tcPr>
          <w:p w14:paraId="7A47D5F3" w14:textId="6AC36EFD"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102F8361" w14:textId="34A0DC00"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(2,808)</w:t>
            </w:r>
          </w:p>
        </w:tc>
      </w:tr>
      <w:tr w:rsidR="0035608D" w:rsidRPr="00F954FC" w14:paraId="0BE98D98" w14:textId="77777777" w:rsidTr="00D06E07">
        <w:tc>
          <w:tcPr>
            <w:tcW w:w="2790" w:type="dxa"/>
          </w:tcPr>
          <w:p w14:paraId="073BCC23" w14:textId="5EA116FF"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Transfer in/ (Transfer out)</w:t>
            </w:r>
          </w:p>
        </w:tc>
        <w:tc>
          <w:tcPr>
            <w:tcW w:w="1620" w:type="dxa"/>
            <w:vAlign w:val="bottom"/>
          </w:tcPr>
          <w:p w14:paraId="7A172603" w14:textId="0C03A61B"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vAlign w:val="bottom"/>
          </w:tcPr>
          <w:p w14:paraId="3327C427" w14:textId="66CD1CDF"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cs/>
              </w:rPr>
            </w:pPr>
            <w:r w:rsidRPr="00F954FC">
              <w:rPr>
                <w:rFonts w:ascii="Arial" w:hAnsi="Arial" w:cs="Arial"/>
                <w:sz w:val="18"/>
                <w:szCs w:val="18"/>
              </w:rPr>
              <w:t>4,899</w:t>
            </w:r>
          </w:p>
        </w:tc>
        <w:tc>
          <w:tcPr>
            <w:tcW w:w="1620" w:type="dxa"/>
            <w:gridSpan w:val="2"/>
            <w:vAlign w:val="bottom"/>
          </w:tcPr>
          <w:p w14:paraId="6B3605F2" w14:textId="64018A64"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vAlign w:val="bottom"/>
          </w:tcPr>
          <w:p w14:paraId="3C40ED96" w14:textId="376F743D"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vAlign w:val="bottom"/>
          </w:tcPr>
          <w:p w14:paraId="5C3CA05E" w14:textId="0E4949AE"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vAlign w:val="bottom"/>
          </w:tcPr>
          <w:p w14:paraId="0A98245A" w14:textId="028C3690"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(4,899)</w:t>
            </w:r>
          </w:p>
        </w:tc>
        <w:tc>
          <w:tcPr>
            <w:tcW w:w="1620" w:type="dxa"/>
            <w:vAlign w:val="bottom"/>
          </w:tcPr>
          <w:p w14:paraId="64F40815" w14:textId="5AB5CCB6"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r>
      <w:tr w:rsidR="0035608D" w:rsidRPr="00F954FC" w14:paraId="14B6F280" w14:textId="77777777" w:rsidTr="00D06E07">
        <w:tc>
          <w:tcPr>
            <w:tcW w:w="2790" w:type="dxa"/>
          </w:tcPr>
          <w:p w14:paraId="486B4D2F" w14:textId="1C3D3505"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31 March 202</w:t>
            </w:r>
            <w:r>
              <w:rPr>
                <w:rFonts w:ascii="Arial" w:hAnsi="Arial" w:cs="Arial"/>
                <w:sz w:val="18"/>
                <w:szCs w:val="18"/>
              </w:rPr>
              <w:t>4</w:t>
            </w:r>
          </w:p>
        </w:tc>
        <w:tc>
          <w:tcPr>
            <w:tcW w:w="1620" w:type="dxa"/>
            <w:vAlign w:val="bottom"/>
          </w:tcPr>
          <w:p w14:paraId="287C1EA1" w14:textId="0B7B4D6B"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vAlign w:val="bottom"/>
          </w:tcPr>
          <w:p w14:paraId="061647F1" w14:textId="1455B98C"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Browallia New"/>
                <w:sz w:val="18"/>
                <w:szCs w:val="22"/>
              </w:rPr>
              <w:t>1,460,015</w:t>
            </w:r>
          </w:p>
        </w:tc>
        <w:tc>
          <w:tcPr>
            <w:tcW w:w="1620" w:type="dxa"/>
            <w:gridSpan w:val="2"/>
            <w:vAlign w:val="bottom"/>
          </w:tcPr>
          <w:p w14:paraId="0805B1FE" w14:textId="37BBE1C3"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6,584,426</w:t>
            </w:r>
          </w:p>
        </w:tc>
        <w:tc>
          <w:tcPr>
            <w:tcW w:w="1620" w:type="dxa"/>
            <w:vAlign w:val="bottom"/>
          </w:tcPr>
          <w:p w14:paraId="67018D1A" w14:textId="3DD0CEA1"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428,310</w:t>
            </w:r>
          </w:p>
        </w:tc>
        <w:tc>
          <w:tcPr>
            <w:tcW w:w="1620" w:type="dxa"/>
            <w:gridSpan w:val="2"/>
            <w:vAlign w:val="bottom"/>
          </w:tcPr>
          <w:p w14:paraId="5BB34BE2" w14:textId="0E93D9B2"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29,500</w:t>
            </w:r>
          </w:p>
        </w:tc>
        <w:tc>
          <w:tcPr>
            <w:tcW w:w="1620" w:type="dxa"/>
            <w:gridSpan w:val="2"/>
            <w:vAlign w:val="bottom"/>
          </w:tcPr>
          <w:p w14:paraId="38675D05" w14:textId="59134805"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4</w:t>
            </w:r>
          </w:p>
        </w:tc>
        <w:tc>
          <w:tcPr>
            <w:tcW w:w="1620" w:type="dxa"/>
            <w:vAlign w:val="bottom"/>
          </w:tcPr>
          <w:p w14:paraId="66DB36E1" w14:textId="53BED729"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8,698,882</w:t>
            </w:r>
          </w:p>
        </w:tc>
      </w:tr>
      <w:tr w:rsidR="0035608D" w:rsidRPr="00F954FC" w14:paraId="34F5CB5C" w14:textId="77777777" w:rsidTr="00D06E07">
        <w:trPr>
          <w:trHeight w:val="234"/>
        </w:trPr>
        <w:tc>
          <w:tcPr>
            <w:tcW w:w="2790" w:type="dxa"/>
          </w:tcPr>
          <w:p w14:paraId="607C56EF" w14:textId="77777777"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Purchases</w:t>
            </w:r>
          </w:p>
        </w:tc>
        <w:tc>
          <w:tcPr>
            <w:tcW w:w="1620" w:type="dxa"/>
            <w:shd w:val="clear" w:color="auto" w:fill="auto"/>
            <w:vAlign w:val="bottom"/>
          </w:tcPr>
          <w:p w14:paraId="401A7268" w14:textId="4CC7FD3C"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w:t>
            </w:r>
          </w:p>
        </w:tc>
        <w:tc>
          <w:tcPr>
            <w:tcW w:w="1620" w:type="dxa"/>
            <w:gridSpan w:val="2"/>
            <w:shd w:val="clear" w:color="auto" w:fill="auto"/>
            <w:vAlign w:val="bottom"/>
          </w:tcPr>
          <w:p w14:paraId="752F30A4" w14:textId="08B99B12"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2,356</w:t>
            </w:r>
          </w:p>
        </w:tc>
        <w:tc>
          <w:tcPr>
            <w:tcW w:w="1620" w:type="dxa"/>
            <w:gridSpan w:val="2"/>
            <w:shd w:val="clear" w:color="auto" w:fill="auto"/>
            <w:vAlign w:val="bottom"/>
          </w:tcPr>
          <w:p w14:paraId="3048BA75" w14:textId="7753D7B6"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48,532</w:t>
            </w:r>
          </w:p>
        </w:tc>
        <w:tc>
          <w:tcPr>
            <w:tcW w:w="1620" w:type="dxa"/>
            <w:shd w:val="clear" w:color="auto" w:fill="auto"/>
            <w:vAlign w:val="bottom"/>
          </w:tcPr>
          <w:p w14:paraId="3793568E" w14:textId="336868D5"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46,972</w:t>
            </w:r>
          </w:p>
        </w:tc>
        <w:tc>
          <w:tcPr>
            <w:tcW w:w="1620" w:type="dxa"/>
            <w:gridSpan w:val="2"/>
            <w:shd w:val="clear" w:color="auto" w:fill="auto"/>
            <w:vAlign w:val="bottom"/>
          </w:tcPr>
          <w:p w14:paraId="081CEB47" w14:textId="21F3F065" w:rsidR="0035608D" w:rsidRPr="00AA01AF" w:rsidRDefault="00861034"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3,489</w:t>
            </w:r>
          </w:p>
        </w:tc>
        <w:tc>
          <w:tcPr>
            <w:tcW w:w="1620" w:type="dxa"/>
            <w:gridSpan w:val="2"/>
            <w:shd w:val="clear" w:color="auto" w:fill="auto"/>
            <w:vAlign w:val="bottom"/>
          </w:tcPr>
          <w:p w14:paraId="54D4AFED" w14:textId="0A3C6088" w:rsidR="0035608D" w:rsidRPr="00AA01AF" w:rsidRDefault="00861034"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64,280</w:t>
            </w:r>
          </w:p>
        </w:tc>
        <w:tc>
          <w:tcPr>
            <w:tcW w:w="1620" w:type="dxa"/>
            <w:shd w:val="clear" w:color="auto" w:fill="auto"/>
            <w:vAlign w:val="bottom"/>
          </w:tcPr>
          <w:p w14:paraId="0FBA7733" w14:textId="3235DAED" w:rsidR="0035608D" w:rsidRPr="00AA01AF" w:rsidRDefault="00861034"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165,629</w:t>
            </w:r>
          </w:p>
        </w:tc>
      </w:tr>
      <w:tr w:rsidR="0035608D" w:rsidRPr="00F954FC" w14:paraId="1AF8FCD0" w14:textId="77777777" w:rsidTr="00D06E07">
        <w:tc>
          <w:tcPr>
            <w:tcW w:w="2790" w:type="dxa"/>
          </w:tcPr>
          <w:p w14:paraId="3E0D287B" w14:textId="77777777"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vAlign w:val="bottom"/>
          </w:tcPr>
          <w:p w14:paraId="506B019F" w14:textId="2F4AB7A5"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w:t>
            </w:r>
          </w:p>
        </w:tc>
        <w:tc>
          <w:tcPr>
            <w:tcW w:w="1620" w:type="dxa"/>
            <w:gridSpan w:val="2"/>
            <w:shd w:val="clear" w:color="auto" w:fill="auto"/>
            <w:vAlign w:val="bottom"/>
          </w:tcPr>
          <w:p w14:paraId="4F7836D1" w14:textId="537EBD1B"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w:t>
            </w:r>
          </w:p>
        </w:tc>
        <w:tc>
          <w:tcPr>
            <w:tcW w:w="1620" w:type="dxa"/>
            <w:gridSpan w:val="2"/>
            <w:shd w:val="clear" w:color="auto" w:fill="auto"/>
            <w:vAlign w:val="bottom"/>
          </w:tcPr>
          <w:p w14:paraId="478D7399" w14:textId="2BAF855D"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(7</w:t>
            </w:r>
            <w:r w:rsidR="00680DFF" w:rsidRPr="00AA01AF">
              <w:rPr>
                <w:rFonts w:ascii="Arial" w:hAnsi="Arial" w:cs="Arial"/>
                <w:color w:val="000000" w:themeColor="text1"/>
                <w:sz w:val="18"/>
                <w:szCs w:val="18"/>
              </w:rPr>
              <w:t>,</w:t>
            </w:r>
            <w:r w:rsidRPr="00AA01AF">
              <w:rPr>
                <w:rFonts w:ascii="Arial" w:hAnsi="Arial" w:cs="Arial"/>
                <w:color w:val="000000" w:themeColor="text1"/>
                <w:sz w:val="18"/>
                <w:szCs w:val="18"/>
              </w:rPr>
              <w:t>179)</w:t>
            </w:r>
          </w:p>
        </w:tc>
        <w:tc>
          <w:tcPr>
            <w:tcW w:w="1620" w:type="dxa"/>
            <w:shd w:val="clear" w:color="auto" w:fill="auto"/>
            <w:vAlign w:val="bottom"/>
          </w:tcPr>
          <w:p w14:paraId="1AB2B8F9" w14:textId="430D89A0"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(853)</w:t>
            </w:r>
          </w:p>
        </w:tc>
        <w:tc>
          <w:tcPr>
            <w:tcW w:w="1620" w:type="dxa"/>
            <w:gridSpan w:val="2"/>
            <w:shd w:val="clear" w:color="auto" w:fill="auto"/>
            <w:vAlign w:val="bottom"/>
          </w:tcPr>
          <w:p w14:paraId="3FBF0C5E" w14:textId="3A56BD13" w:rsidR="0035608D" w:rsidRPr="00AA01AF" w:rsidRDefault="00861034"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(3,195)</w:t>
            </w:r>
          </w:p>
        </w:tc>
        <w:tc>
          <w:tcPr>
            <w:tcW w:w="1620" w:type="dxa"/>
            <w:gridSpan w:val="2"/>
            <w:shd w:val="clear" w:color="auto" w:fill="auto"/>
            <w:vAlign w:val="bottom"/>
          </w:tcPr>
          <w:p w14:paraId="7896E9D9" w14:textId="494FEE10" w:rsidR="0035608D" w:rsidRPr="00AA01AF" w:rsidRDefault="00861034"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shd w:val="clear" w:color="auto" w:fill="auto"/>
            <w:vAlign w:val="bottom"/>
          </w:tcPr>
          <w:p w14:paraId="1B319C6E" w14:textId="0B484CAF" w:rsidR="0035608D" w:rsidRPr="00AA01AF" w:rsidRDefault="00861034"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(11,227)</w:t>
            </w:r>
          </w:p>
        </w:tc>
      </w:tr>
      <w:tr w:rsidR="0035608D" w:rsidRPr="00F954FC" w14:paraId="6F62B753" w14:textId="77777777" w:rsidTr="00D06E07">
        <w:tc>
          <w:tcPr>
            <w:tcW w:w="2790" w:type="dxa"/>
          </w:tcPr>
          <w:p w14:paraId="7994BCB0" w14:textId="7AA526C1"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Transfer in/ (Transfer out)</w:t>
            </w:r>
          </w:p>
        </w:tc>
        <w:tc>
          <w:tcPr>
            <w:tcW w:w="1620" w:type="dxa"/>
            <w:shd w:val="clear" w:color="auto" w:fill="auto"/>
            <w:vAlign w:val="bottom"/>
          </w:tcPr>
          <w:p w14:paraId="1DCF0334" w14:textId="60740E67"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gridSpan w:val="2"/>
            <w:shd w:val="clear" w:color="auto" w:fill="auto"/>
            <w:vAlign w:val="bottom"/>
          </w:tcPr>
          <w:p w14:paraId="2E780729" w14:textId="40299E28"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cs/>
              </w:rPr>
            </w:pPr>
            <w:r w:rsidRPr="00AA01AF">
              <w:rPr>
                <w:rFonts w:ascii="Arial" w:hAnsi="Arial" w:cs="Arial"/>
                <w:sz w:val="18"/>
                <w:szCs w:val="18"/>
              </w:rPr>
              <w:t>-</w:t>
            </w:r>
          </w:p>
        </w:tc>
        <w:tc>
          <w:tcPr>
            <w:tcW w:w="1620" w:type="dxa"/>
            <w:gridSpan w:val="2"/>
            <w:shd w:val="clear" w:color="auto" w:fill="auto"/>
            <w:vAlign w:val="bottom"/>
          </w:tcPr>
          <w:p w14:paraId="7118DC78" w14:textId="00164B46"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2,535</w:t>
            </w:r>
          </w:p>
        </w:tc>
        <w:tc>
          <w:tcPr>
            <w:tcW w:w="1620" w:type="dxa"/>
            <w:shd w:val="clear" w:color="auto" w:fill="auto"/>
            <w:vAlign w:val="bottom"/>
          </w:tcPr>
          <w:p w14:paraId="7876FC12" w14:textId="27597760"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gridSpan w:val="2"/>
            <w:shd w:val="clear" w:color="auto" w:fill="auto"/>
            <w:vAlign w:val="bottom"/>
          </w:tcPr>
          <w:p w14:paraId="35703EDE" w14:textId="2CA062B6"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gridSpan w:val="2"/>
            <w:shd w:val="clear" w:color="auto" w:fill="auto"/>
            <w:vAlign w:val="bottom"/>
          </w:tcPr>
          <w:p w14:paraId="5E86F948" w14:textId="7E7E89F0"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(2,535)</w:t>
            </w:r>
          </w:p>
        </w:tc>
        <w:tc>
          <w:tcPr>
            <w:tcW w:w="1620" w:type="dxa"/>
            <w:shd w:val="clear" w:color="auto" w:fill="auto"/>
            <w:vAlign w:val="bottom"/>
          </w:tcPr>
          <w:p w14:paraId="1946BE5E" w14:textId="6FB28766"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r>
      <w:tr w:rsidR="0035608D" w:rsidRPr="00F954FC" w14:paraId="7188E3FB" w14:textId="77777777" w:rsidTr="00D06E07">
        <w:tc>
          <w:tcPr>
            <w:tcW w:w="2790" w:type="dxa"/>
          </w:tcPr>
          <w:p w14:paraId="06830709" w14:textId="5947445C"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31 March 202</w:t>
            </w:r>
            <w:r>
              <w:rPr>
                <w:rFonts w:ascii="Arial" w:hAnsi="Arial" w:cs="Arial"/>
                <w:sz w:val="18"/>
                <w:szCs w:val="18"/>
              </w:rPr>
              <w:t>5</w:t>
            </w:r>
          </w:p>
        </w:tc>
        <w:tc>
          <w:tcPr>
            <w:tcW w:w="1620" w:type="dxa"/>
            <w:shd w:val="clear" w:color="auto" w:fill="auto"/>
            <w:vAlign w:val="bottom"/>
          </w:tcPr>
          <w:p w14:paraId="51C34A15" w14:textId="07B5BE75" w:rsidR="0035608D" w:rsidRPr="00AA01AF" w:rsidRDefault="00861034" w:rsidP="0035608D">
            <w:pPr>
              <w:pBdr>
                <w:bottom w:val="sing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196,627</w:t>
            </w:r>
          </w:p>
        </w:tc>
        <w:tc>
          <w:tcPr>
            <w:tcW w:w="1620" w:type="dxa"/>
            <w:gridSpan w:val="2"/>
            <w:shd w:val="clear" w:color="auto" w:fill="auto"/>
            <w:vAlign w:val="bottom"/>
          </w:tcPr>
          <w:p w14:paraId="7E051CA8" w14:textId="4177E224" w:rsidR="0035608D" w:rsidRPr="00AA01AF" w:rsidRDefault="00861034" w:rsidP="0035608D">
            <w:pPr>
              <w:pBdr>
                <w:bottom w:val="single" w:sz="6" w:space="1" w:color="auto"/>
              </w:pBdr>
              <w:tabs>
                <w:tab w:val="decimal" w:pos="1330"/>
              </w:tabs>
              <w:spacing w:line="300" w:lineRule="exact"/>
              <w:ind w:right="-7"/>
              <w:rPr>
                <w:rFonts w:ascii="Arial" w:hAnsi="Arial" w:cs="Browallia New"/>
                <w:sz w:val="18"/>
                <w:szCs w:val="22"/>
              </w:rPr>
            </w:pPr>
            <w:r w:rsidRPr="00AA01AF">
              <w:rPr>
                <w:rFonts w:ascii="Arial" w:hAnsi="Arial" w:cs="Browallia New"/>
                <w:sz w:val="18"/>
                <w:szCs w:val="22"/>
              </w:rPr>
              <w:t>1,462,371</w:t>
            </w:r>
          </w:p>
        </w:tc>
        <w:tc>
          <w:tcPr>
            <w:tcW w:w="1620" w:type="dxa"/>
            <w:gridSpan w:val="2"/>
            <w:shd w:val="clear" w:color="auto" w:fill="auto"/>
            <w:vAlign w:val="bottom"/>
          </w:tcPr>
          <w:p w14:paraId="126953D2" w14:textId="10C02B10" w:rsidR="0035608D" w:rsidRPr="00AA01AF" w:rsidRDefault="00861034" w:rsidP="0035608D">
            <w:pPr>
              <w:pBdr>
                <w:bottom w:val="sing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6,628,314</w:t>
            </w:r>
          </w:p>
        </w:tc>
        <w:tc>
          <w:tcPr>
            <w:tcW w:w="1620" w:type="dxa"/>
            <w:shd w:val="clear" w:color="auto" w:fill="auto"/>
            <w:vAlign w:val="bottom"/>
          </w:tcPr>
          <w:p w14:paraId="1E5BF58C" w14:textId="041EF5FF" w:rsidR="0035608D" w:rsidRPr="00AA01AF" w:rsidRDefault="00861034" w:rsidP="0035608D">
            <w:pPr>
              <w:pBdr>
                <w:bottom w:val="sing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474,429</w:t>
            </w:r>
          </w:p>
        </w:tc>
        <w:tc>
          <w:tcPr>
            <w:tcW w:w="1620" w:type="dxa"/>
            <w:gridSpan w:val="2"/>
            <w:shd w:val="clear" w:color="auto" w:fill="auto"/>
            <w:vAlign w:val="bottom"/>
          </w:tcPr>
          <w:p w14:paraId="053A08E0" w14:textId="088C960F" w:rsidR="0035608D" w:rsidRPr="00AA01AF" w:rsidRDefault="00861034" w:rsidP="0035608D">
            <w:pPr>
              <w:pBdr>
                <w:bottom w:val="sing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29,794</w:t>
            </w:r>
          </w:p>
        </w:tc>
        <w:tc>
          <w:tcPr>
            <w:tcW w:w="1620" w:type="dxa"/>
            <w:gridSpan w:val="2"/>
            <w:shd w:val="clear" w:color="auto" w:fill="auto"/>
            <w:vAlign w:val="bottom"/>
          </w:tcPr>
          <w:p w14:paraId="1674D195" w14:textId="4054A764" w:rsidR="0035608D" w:rsidRPr="00AA01AF" w:rsidRDefault="00861034" w:rsidP="0035608D">
            <w:pPr>
              <w:pBdr>
                <w:bottom w:val="sing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61,749</w:t>
            </w:r>
          </w:p>
        </w:tc>
        <w:tc>
          <w:tcPr>
            <w:tcW w:w="1620" w:type="dxa"/>
            <w:shd w:val="clear" w:color="auto" w:fill="auto"/>
            <w:vAlign w:val="bottom"/>
          </w:tcPr>
          <w:p w14:paraId="3C72A837" w14:textId="37166591" w:rsidR="0035608D" w:rsidRPr="00AA01AF" w:rsidRDefault="00861034" w:rsidP="0035608D">
            <w:pPr>
              <w:pBdr>
                <w:bottom w:val="sing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8,853,284</w:t>
            </w:r>
          </w:p>
        </w:tc>
      </w:tr>
      <w:tr w:rsidR="0035608D" w:rsidRPr="00F954FC" w14:paraId="41843C2C" w14:textId="77777777" w:rsidTr="00D06E07">
        <w:tc>
          <w:tcPr>
            <w:tcW w:w="2790" w:type="dxa"/>
          </w:tcPr>
          <w:p w14:paraId="3D603BF0" w14:textId="77777777"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b/>
                <w:bCs/>
                <w:sz w:val="18"/>
                <w:szCs w:val="18"/>
                <w:u w:val="single"/>
              </w:rPr>
              <w:t>Accumulated depreciation</w:t>
            </w:r>
          </w:p>
        </w:tc>
        <w:tc>
          <w:tcPr>
            <w:tcW w:w="1620" w:type="dxa"/>
            <w:shd w:val="clear" w:color="auto" w:fill="auto"/>
          </w:tcPr>
          <w:p w14:paraId="7A9A139D" w14:textId="4B07637B"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tcPr>
          <w:p w14:paraId="56A0069A"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tcPr>
          <w:p w14:paraId="7DF6F7AA"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shd w:val="clear" w:color="auto" w:fill="auto"/>
          </w:tcPr>
          <w:p w14:paraId="320646EB"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tcPr>
          <w:p w14:paraId="31ED7778"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tcPr>
          <w:p w14:paraId="532070F0"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shd w:val="clear" w:color="auto" w:fill="auto"/>
          </w:tcPr>
          <w:p w14:paraId="1A9B60E1" w14:textId="743F579D" w:rsidR="0035608D" w:rsidRPr="00F954FC" w:rsidRDefault="0035608D" w:rsidP="0035608D">
            <w:pPr>
              <w:tabs>
                <w:tab w:val="decimal" w:pos="1330"/>
              </w:tabs>
              <w:spacing w:line="300" w:lineRule="exact"/>
              <w:ind w:right="-7"/>
              <w:rPr>
                <w:rFonts w:ascii="Arial" w:hAnsi="Arial" w:cs="Arial"/>
                <w:sz w:val="18"/>
                <w:szCs w:val="18"/>
              </w:rPr>
            </w:pPr>
          </w:p>
        </w:tc>
      </w:tr>
      <w:tr w:rsidR="0035608D" w:rsidRPr="00F954FC" w14:paraId="44286AD9" w14:textId="77777777" w:rsidTr="00D06E07">
        <w:tc>
          <w:tcPr>
            <w:tcW w:w="2790" w:type="dxa"/>
          </w:tcPr>
          <w:p w14:paraId="31CE2D84" w14:textId="12E2224D"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1 April 202</w:t>
            </w:r>
            <w:r>
              <w:rPr>
                <w:rFonts w:ascii="Arial" w:hAnsi="Arial" w:cs="Arial"/>
                <w:sz w:val="18"/>
                <w:szCs w:val="18"/>
              </w:rPr>
              <w:t>3</w:t>
            </w:r>
          </w:p>
        </w:tc>
        <w:tc>
          <w:tcPr>
            <w:tcW w:w="1620" w:type="dxa"/>
            <w:shd w:val="clear" w:color="auto" w:fill="auto"/>
          </w:tcPr>
          <w:p w14:paraId="47D0068E" w14:textId="23FDF223"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4635B2D0" w14:textId="68F37A0E"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790,953</w:t>
            </w:r>
          </w:p>
        </w:tc>
        <w:tc>
          <w:tcPr>
            <w:tcW w:w="1620" w:type="dxa"/>
            <w:gridSpan w:val="2"/>
            <w:shd w:val="clear" w:color="auto" w:fill="auto"/>
            <w:vAlign w:val="bottom"/>
          </w:tcPr>
          <w:p w14:paraId="3C181551" w14:textId="57033B8B"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4,323,971</w:t>
            </w:r>
          </w:p>
        </w:tc>
        <w:tc>
          <w:tcPr>
            <w:tcW w:w="1620" w:type="dxa"/>
            <w:shd w:val="clear" w:color="auto" w:fill="auto"/>
            <w:vAlign w:val="bottom"/>
          </w:tcPr>
          <w:p w14:paraId="1C4186AA" w14:textId="303F3289"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242,778</w:t>
            </w:r>
          </w:p>
        </w:tc>
        <w:tc>
          <w:tcPr>
            <w:tcW w:w="1620" w:type="dxa"/>
            <w:gridSpan w:val="2"/>
            <w:shd w:val="clear" w:color="auto" w:fill="auto"/>
            <w:vAlign w:val="bottom"/>
          </w:tcPr>
          <w:p w14:paraId="1E241523" w14:textId="3F869020"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22,137</w:t>
            </w:r>
          </w:p>
        </w:tc>
        <w:tc>
          <w:tcPr>
            <w:tcW w:w="1620" w:type="dxa"/>
            <w:gridSpan w:val="2"/>
            <w:shd w:val="clear" w:color="auto" w:fill="auto"/>
            <w:vAlign w:val="bottom"/>
          </w:tcPr>
          <w:p w14:paraId="644F76FB" w14:textId="356D4564"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69F81CD8" w14:textId="2CB390B2"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5,379,839</w:t>
            </w:r>
          </w:p>
        </w:tc>
      </w:tr>
      <w:tr w:rsidR="0035608D" w:rsidRPr="00F954FC" w14:paraId="3F9CE516" w14:textId="77777777" w:rsidTr="00D06E07">
        <w:tc>
          <w:tcPr>
            <w:tcW w:w="2790" w:type="dxa"/>
          </w:tcPr>
          <w:p w14:paraId="3CF428D3" w14:textId="3D0882AF"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Depreciation for the year</w:t>
            </w:r>
          </w:p>
        </w:tc>
        <w:tc>
          <w:tcPr>
            <w:tcW w:w="1620" w:type="dxa"/>
            <w:shd w:val="clear" w:color="auto" w:fill="auto"/>
            <w:vAlign w:val="center"/>
          </w:tcPr>
          <w:p w14:paraId="7B01FE74" w14:textId="6E280180"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center"/>
          </w:tcPr>
          <w:p w14:paraId="64623950" w14:textId="0222C685" w:rsidR="0035608D" w:rsidRPr="00F954FC" w:rsidRDefault="0035608D" w:rsidP="0035608D">
            <w:pPr>
              <w:tabs>
                <w:tab w:val="decimal" w:pos="1330"/>
              </w:tabs>
              <w:spacing w:line="300" w:lineRule="exact"/>
              <w:ind w:right="-7"/>
              <w:jc w:val="center"/>
              <w:rPr>
                <w:rFonts w:ascii="Arial" w:hAnsi="Arial" w:cs="Arial"/>
                <w:sz w:val="18"/>
                <w:szCs w:val="18"/>
              </w:rPr>
            </w:pPr>
            <w:r w:rsidRPr="00F954FC">
              <w:rPr>
                <w:rFonts w:ascii="Arial" w:hAnsi="Arial" w:cs="Arial"/>
                <w:sz w:val="18"/>
                <w:szCs w:val="18"/>
              </w:rPr>
              <w:t>69,419</w:t>
            </w:r>
          </w:p>
        </w:tc>
        <w:tc>
          <w:tcPr>
            <w:tcW w:w="1620" w:type="dxa"/>
            <w:gridSpan w:val="2"/>
            <w:shd w:val="clear" w:color="auto" w:fill="auto"/>
            <w:vAlign w:val="center"/>
          </w:tcPr>
          <w:p w14:paraId="6E78378B" w14:textId="6255C5AF"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255,224</w:t>
            </w:r>
          </w:p>
        </w:tc>
        <w:tc>
          <w:tcPr>
            <w:tcW w:w="1620" w:type="dxa"/>
            <w:shd w:val="clear" w:color="auto" w:fill="auto"/>
            <w:vAlign w:val="center"/>
          </w:tcPr>
          <w:p w14:paraId="013D3808" w14:textId="4BC5BFAE"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52,157</w:t>
            </w:r>
          </w:p>
        </w:tc>
        <w:tc>
          <w:tcPr>
            <w:tcW w:w="1620" w:type="dxa"/>
            <w:gridSpan w:val="2"/>
            <w:shd w:val="clear" w:color="auto" w:fill="auto"/>
            <w:vAlign w:val="center"/>
          </w:tcPr>
          <w:p w14:paraId="0E6F98B6" w14:textId="3C8A15B0"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3,924</w:t>
            </w:r>
          </w:p>
        </w:tc>
        <w:tc>
          <w:tcPr>
            <w:tcW w:w="1620" w:type="dxa"/>
            <w:gridSpan w:val="2"/>
            <w:shd w:val="clear" w:color="auto" w:fill="auto"/>
            <w:vAlign w:val="center"/>
          </w:tcPr>
          <w:p w14:paraId="1070CA40" w14:textId="7027D1D3"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center"/>
          </w:tcPr>
          <w:p w14:paraId="6739E0D7" w14:textId="7AD2000C"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380,724</w:t>
            </w:r>
          </w:p>
        </w:tc>
      </w:tr>
      <w:tr w:rsidR="0035608D" w:rsidRPr="00F954FC" w14:paraId="5B2712DC" w14:textId="77777777" w:rsidTr="00D06E07">
        <w:tc>
          <w:tcPr>
            <w:tcW w:w="2790" w:type="dxa"/>
          </w:tcPr>
          <w:p w14:paraId="784E017D" w14:textId="72CEF192"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tcPr>
          <w:p w14:paraId="79153FA0" w14:textId="19F76A22"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179F370A" w14:textId="3BA1FDA4"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3E86540A" w14:textId="2F809F36" w:rsidR="0035608D" w:rsidRPr="00F954FC" w:rsidRDefault="0035608D" w:rsidP="0035608D">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w:t>
            </w:r>
          </w:p>
        </w:tc>
        <w:tc>
          <w:tcPr>
            <w:tcW w:w="1620" w:type="dxa"/>
            <w:shd w:val="clear" w:color="auto" w:fill="auto"/>
            <w:vAlign w:val="bottom"/>
          </w:tcPr>
          <w:p w14:paraId="7EE8FBB4" w14:textId="707DD70F" w:rsidR="0035608D" w:rsidRPr="00F954FC" w:rsidRDefault="0035608D" w:rsidP="0035608D">
            <w:pPr>
              <w:pBdr>
                <w:bottom w:val="single" w:sz="4"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(17)</w:t>
            </w:r>
          </w:p>
        </w:tc>
        <w:tc>
          <w:tcPr>
            <w:tcW w:w="1620" w:type="dxa"/>
            <w:gridSpan w:val="2"/>
            <w:shd w:val="clear" w:color="auto" w:fill="auto"/>
            <w:vAlign w:val="bottom"/>
          </w:tcPr>
          <w:p w14:paraId="4873E420" w14:textId="570B44FB"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(2,580)</w:t>
            </w:r>
          </w:p>
        </w:tc>
        <w:tc>
          <w:tcPr>
            <w:tcW w:w="1620" w:type="dxa"/>
            <w:gridSpan w:val="2"/>
            <w:shd w:val="clear" w:color="auto" w:fill="auto"/>
            <w:vAlign w:val="bottom"/>
          </w:tcPr>
          <w:p w14:paraId="6399B0EF" w14:textId="62E20B44"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4ACC8581" w14:textId="1D1C570D" w:rsidR="0035608D" w:rsidRPr="00F954FC" w:rsidRDefault="0035608D" w:rsidP="0035608D">
            <w:pPr>
              <w:pBdr>
                <w:bottom w:val="single" w:sz="4"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(2,599)</w:t>
            </w:r>
          </w:p>
        </w:tc>
      </w:tr>
      <w:tr w:rsidR="0035608D" w:rsidRPr="00F954FC" w14:paraId="003F1582" w14:textId="77777777" w:rsidTr="00D06E07">
        <w:tc>
          <w:tcPr>
            <w:tcW w:w="2790" w:type="dxa"/>
          </w:tcPr>
          <w:p w14:paraId="0E41976E" w14:textId="2F285964"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31 March 202</w:t>
            </w:r>
            <w:r>
              <w:rPr>
                <w:rFonts w:ascii="Arial" w:hAnsi="Arial" w:cs="Arial"/>
                <w:sz w:val="18"/>
                <w:szCs w:val="18"/>
              </w:rPr>
              <w:t>4</w:t>
            </w:r>
          </w:p>
        </w:tc>
        <w:tc>
          <w:tcPr>
            <w:tcW w:w="1620" w:type="dxa"/>
            <w:shd w:val="clear" w:color="auto" w:fill="auto"/>
          </w:tcPr>
          <w:p w14:paraId="41173C04" w14:textId="63445BF2"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gridSpan w:val="2"/>
            <w:shd w:val="clear" w:color="auto" w:fill="auto"/>
            <w:vAlign w:val="bottom"/>
          </w:tcPr>
          <w:p w14:paraId="7CD1D0F7" w14:textId="50884507"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860,372</w:t>
            </w:r>
          </w:p>
        </w:tc>
        <w:tc>
          <w:tcPr>
            <w:tcW w:w="1620" w:type="dxa"/>
            <w:gridSpan w:val="2"/>
            <w:shd w:val="clear" w:color="auto" w:fill="auto"/>
            <w:vAlign w:val="bottom"/>
          </w:tcPr>
          <w:p w14:paraId="00702A1A" w14:textId="16CD0FE3"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4,579,193</w:t>
            </w:r>
          </w:p>
        </w:tc>
        <w:tc>
          <w:tcPr>
            <w:tcW w:w="1620" w:type="dxa"/>
            <w:shd w:val="clear" w:color="auto" w:fill="auto"/>
            <w:vAlign w:val="bottom"/>
          </w:tcPr>
          <w:p w14:paraId="75EA719B" w14:textId="53E731FC" w:rsidR="0035608D" w:rsidRPr="00F954FC" w:rsidRDefault="0035608D" w:rsidP="0035608D">
            <w:pP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294,918</w:t>
            </w:r>
          </w:p>
        </w:tc>
        <w:tc>
          <w:tcPr>
            <w:tcW w:w="1620" w:type="dxa"/>
            <w:gridSpan w:val="2"/>
            <w:shd w:val="clear" w:color="auto" w:fill="auto"/>
            <w:vAlign w:val="bottom"/>
          </w:tcPr>
          <w:p w14:paraId="3F6E608B" w14:textId="67756510"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23,481</w:t>
            </w:r>
          </w:p>
        </w:tc>
        <w:tc>
          <w:tcPr>
            <w:tcW w:w="1620" w:type="dxa"/>
            <w:gridSpan w:val="2"/>
            <w:shd w:val="clear" w:color="auto" w:fill="auto"/>
            <w:vAlign w:val="bottom"/>
          </w:tcPr>
          <w:p w14:paraId="35B1FDC2" w14:textId="1DB312D2"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w:t>
            </w:r>
          </w:p>
        </w:tc>
        <w:tc>
          <w:tcPr>
            <w:tcW w:w="1620" w:type="dxa"/>
            <w:shd w:val="clear" w:color="auto" w:fill="auto"/>
            <w:vAlign w:val="bottom"/>
          </w:tcPr>
          <w:p w14:paraId="207C0AE9" w14:textId="79E5CD5D" w:rsidR="0035608D" w:rsidRPr="00F954FC" w:rsidRDefault="0035608D" w:rsidP="0035608D">
            <w:pPr>
              <w:tabs>
                <w:tab w:val="decimal" w:pos="1330"/>
              </w:tabs>
              <w:spacing w:line="300" w:lineRule="exact"/>
              <w:ind w:right="-7"/>
              <w:rPr>
                <w:rFonts w:ascii="Arial" w:hAnsi="Arial" w:cs="Arial"/>
                <w:sz w:val="18"/>
                <w:szCs w:val="18"/>
              </w:rPr>
            </w:pPr>
            <w:r w:rsidRPr="00F954FC">
              <w:rPr>
                <w:rFonts w:ascii="Arial" w:hAnsi="Arial" w:cs="Arial"/>
                <w:sz w:val="18"/>
                <w:szCs w:val="18"/>
              </w:rPr>
              <w:t>5,757,964</w:t>
            </w:r>
          </w:p>
        </w:tc>
      </w:tr>
      <w:tr w:rsidR="0035608D" w:rsidRPr="00F954FC" w14:paraId="6FD1A233" w14:textId="77777777" w:rsidTr="00D06E07">
        <w:tc>
          <w:tcPr>
            <w:tcW w:w="2790" w:type="dxa"/>
          </w:tcPr>
          <w:p w14:paraId="4DCB15DA" w14:textId="77777777"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Depreciation for the year</w:t>
            </w:r>
          </w:p>
        </w:tc>
        <w:tc>
          <w:tcPr>
            <w:tcW w:w="1620" w:type="dxa"/>
            <w:shd w:val="clear" w:color="auto" w:fill="auto"/>
            <w:vAlign w:val="center"/>
          </w:tcPr>
          <w:p w14:paraId="3E190F5E" w14:textId="71433208" w:rsidR="0035608D" w:rsidRPr="00AA01AF" w:rsidRDefault="00861034"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gridSpan w:val="2"/>
            <w:shd w:val="clear" w:color="auto" w:fill="auto"/>
            <w:vAlign w:val="center"/>
          </w:tcPr>
          <w:p w14:paraId="0FB76C7C" w14:textId="642AB0A4" w:rsidR="0035608D" w:rsidRPr="00AA01AF" w:rsidRDefault="00861034" w:rsidP="0035608D">
            <w:pPr>
              <w:tabs>
                <w:tab w:val="decimal" w:pos="1237"/>
              </w:tabs>
              <w:spacing w:line="300" w:lineRule="exact"/>
              <w:ind w:right="-7"/>
              <w:jc w:val="center"/>
              <w:rPr>
                <w:rFonts w:ascii="Arial" w:hAnsi="Arial" w:cstheme="minorBidi"/>
                <w:sz w:val="18"/>
                <w:szCs w:val="18"/>
              </w:rPr>
            </w:pPr>
            <w:r w:rsidRPr="00AA01AF">
              <w:rPr>
                <w:rFonts w:ascii="Arial" w:hAnsi="Arial" w:cs="Arial"/>
                <w:sz w:val="18"/>
                <w:szCs w:val="18"/>
              </w:rPr>
              <w:t>66,365</w:t>
            </w:r>
          </w:p>
        </w:tc>
        <w:tc>
          <w:tcPr>
            <w:tcW w:w="1620" w:type="dxa"/>
            <w:gridSpan w:val="2"/>
            <w:shd w:val="clear" w:color="auto" w:fill="auto"/>
            <w:vAlign w:val="center"/>
          </w:tcPr>
          <w:p w14:paraId="00EE7A80" w14:textId="6FB9A1BD"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253,506</w:t>
            </w:r>
          </w:p>
        </w:tc>
        <w:tc>
          <w:tcPr>
            <w:tcW w:w="1620" w:type="dxa"/>
            <w:shd w:val="clear" w:color="auto" w:fill="auto"/>
            <w:vAlign w:val="center"/>
          </w:tcPr>
          <w:p w14:paraId="1E8E47C2" w14:textId="7B8C6A8C" w:rsidR="0035608D" w:rsidRPr="00AA01AF" w:rsidRDefault="00861034" w:rsidP="0035608D">
            <w:pP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51,933</w:t>
            </w:r>
          </w:p>
        </w:tc>
        <w:tc>
          <w:tcPr>
            <w:tcW w:w="1620" w:type="dxa"/>
            <w:gridSpan w:val="2"/>
            <w:shd w:val="clear" w:color="auto" w:fill="auto"/>
            <w:vAlign w:val="center"/>
          </w:tcPr>
          <w:p w14:paraId="52E12EC1" w14:textId="43D43901" w:rsidR="0035608D" w:rsidRPr="00AA01AF" w:rsidRDefault="00DD619F"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3,269</w:t>
            </w:r>
          </w:p>
        </w:tc>
        <w:tc>
          <w:tcPr>
            <w:tcW w:w="1620" w:type="dxa"/>
            <w:gridSpan w:val="2"/>
            <w:shd w:val="clear" w:color="auto" w:fill="auto"/>
            <w:vAlign w:val="center"/>
          </w:tcPr>
          <w:p w14:paraId="6A2BC471" w14:textId="0A4694AF" w:rsidR="0035608D" w:rsidRPr="00AA01AF" w:rsidRDefault="00DD619F"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shd w:val="clear" w:color="auto" w:fill="auto"/>
            <w:vAlign w:val="center"/>
          </w:tcPr>
          <w:p w14:paraId="4DCC6F47" w14:textId="53977CA8" w:rsidR="0035608D" w:rsidRPr="00AA01AF" w:rsidRDefault="00DD619F" w:rsidP="0035608D">
            <w:pPr>
              <w:tabs>
                <w:tab w:val="decimal" w:pos="1330"/>
              </w:tabs>
              <w:spacing w:line="300" w:lineRule="exact"/>
              <w:ind w:right="-7"/>
              <w:rPr>
                <w:rFonts w:ascii="Arial" w:hAnsi="Arial" w:cs="Arial"/>
                <w:sz w:val="18"/>
                <w:szCs w:val="18"/>
              </w:rPr>
            </w:pPr>
            <w:r w:rsidRPr="00AA01AF">
              <w:rPr>
                <w:rFonts w:ascii="Arial" w:hAnsi="Arial" w:cs="Arial"/>
                <w:sz w:val="18"/>
                <w:szCs w:val="18"/>
              </w:rPr>
              <w:t>375,073</w:t>
            </w:r>
          </w:p>
        </w:tc>
      </w:tr>
      <w:tr w:rsidR="0035608D" w:rsidRPr="00F954FC" w14:paraId="2B1DC569" w14:textId="77777777" w:rsidTr="00D06E07">
        <w:tc>
          <w:tcPr>
            <w:tcW w:w="2790" w:type="dxa"/>
          </w:tcPr>
          <w:p w14:paraId="36DA13F6" w14:textId="77777777"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Disposals/ Write off</w:t>
            </w:r>
          </w:p>
        </w:tc>
        <w:tc>
          <w:tcPr>
            <w:tcW w:w="1620" w:type="dxa"/>
            <w:shd w:val="clear" w:color="auto" w:fill="auto"/>
          </w:tcPr>
          <w:p w14:paraId="1B5E47D9" w14:textId="39E34C40"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gridSpan w:val="2"/>
            <w:shd w:val="clear" w:color="auto" w:fill="auto"/>
            <w:vAlign w:val="bottom"/>
          </w:tcPr>
          <w:p w14:paraId="25D6C40E" w14:textId="07B6F356"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gridSpan w:val="2"/>
            <w:shd w:val="clear" w:color="auto" w:fill="auto"/>
            <w:vAlign w:val="bottom"/>
          </w:tcPr>
          <w:p w14:paraId="18E7D592" w14:textId="5ECBC0E5" w:rsidR="0035608D" w:rsidRPr="00AA01AF" w:rsidRDefault="007B4728" w:rsidP="0035608D">
            <w:pPr>
              <w:pBdr>
                <w:bottom w:val="single" w:sz="4" w:space="1" w:color="auto"/>
              </w:pBd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w:t>
            </w:r>
            <w:r w:rsidR="00861034" w:rsidRPr="00AA01AF">
              <w:rPr>
                <w:rFonts w:ascii="Arial" w:hAnsi="Arial" w:cs="Arial"/>
                <w:color w:val="000000" w:themeColor="text1"/>
                <w:sz w:val="18"/>
                <w:szCs w:val="18"/>
              </w:rPr>
              <w:t>2,081</w:t>
            </w:r>
            <w:r w:rsidRPr="00AA01AF">
              <w:rPr>
                <w:rFonts w:ascii="Arial" w:hAnsi="Arial" w:cs="Arial"/>
                <w:color w:val="000000" w:themeColor="text1"/>
                <w:sz w:val="18"/>
                <w:szCs w:val="18"/>
              </w:rPr>
              <w:t>)</w:t>
            </w:r>
          </w:p>
        </w:tc>
        <w:tc>
          <w:tcPr>
            <w:tcW w:w="1620" w:type="dxa"/>
            <w:shd w:val="clear" w:color="auto" w:fill="auto"/>
            <w:vAlign w:val="bottom"/>
          </w:tcPr>
          <w:p w14:paraId="4CC8AA0D" w14:textId="7EC88059" w:rsidR="0035608D" w:rsidRPr="00AA01AF" w:rsidRDefault="007B4728" w:rsidP="0035608D">
            <w:pPr>
              <w:pBdr>
                <w:bottom w:val="single" w:sz="4" w:space="1" w:color="auto"/>
              </w:pBd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w:t>
            </w:r>
            <w:r w:rsidR="00861034" w:rsidRPr="00AA01AF">
              <w:rPr>
                <w:rFonts w:ascii="Arial" w:hAnsi="Arial" w:cs="Arial"/>
                <w:color w:val="000000" w:themeColor="text1"/>
                <w:sz w:val="18"/>
                <w:szCs w:val="18"/>
              </w:rPr>
              <w:t>103</w:t>
            </w:r>
            <w:r w:rsidRPr="00AA01AF">
              <w:rPr>
                <w:rFonts w:ascii="Arial" w:hAnsi="Arial" w:cs="Arial"/>
                <w:color w:val="000000" w:themeColor="text1"/>
                <w:sz w:val="18"/>
                <w:szCs w:val="18"/>
              </w:rPr>
              <w:t>)</w:t>
            </w:r>
          </w:p>
        </w:tc>
        <w:tc>
          <w:tcPr>
            <w:tcW w:w="1620" w:type="dxa"/>
            <w:gridSpan w:val="2"/>
            <w:shd w:val="clear" w:color="auto" w:fill="auto"/>
            <w:vAlign w:val="bottom"/>
          </w:tcPr>
          <w:p w14:paraId="0387D0D6" w14:textId="6E7456BD" w:rsidR="0035608D" w:rsidRPr="00AA01AF" w:rsidRDefault="007B4728"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r w:rsidR="00DD619F" w:rsidRPr="00AA01AF">
              <w:rPr>
                <w:rFonts w:ascii="Arial" w:hAnsi="Arial" w:cs="Arial"/>
                <w:sz w:val="18"/>
                <w:szCs w:val="18"/>
              </w:rPr>
              <w:t>3,195</w:t>
            </w:r>
            <w:r w:rsidRPr="00AA01AF">
              <w:rPr>
                <w:rFonts w:ascii="Arial" w:hAnsi="Arial" w:cs="Arial"/>
                <w:sz w:val="18"/>
                <w:szCs w:val="18"/>
              </w:rPr>
              <w:t>)</w:t>
            </w:r>
          </w:p>
        </w:tc>
        <w:tc>
          <w:tcPr>
            <w:tcW w:w="1620" w:type="dxa"/>
            <w:gridSpan w:val="2"/>
            <w:shd w:val="clear" w:color="auto" w:fill="auto"/>
            <w:vAlign w:val="bottom"/>
          </w:tcPr>
          <w:p w14:paraId="565BFF5B" w14:textId="50C2A3B6" w:rsidR="0035608D" w:rsidRPr="00AA01AF" w:rsidRDefault="00DD619F"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shd w:val="clear" w:color="auto" w:fill="auto"/>
            <w:vAlign w:val="bottom"/>
          </w:tcPr>
          <w:p w14:paraId="34CDD9EB" w14:textId="5F7A9F54" w:rsidR="0035608D" w:rsidRPr="00AA01AF" w:rsidRDefault="007B4728"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r w:rsidR="00DD619F" w:rsidRPr="00AA01AF">
              <w:rPr>
                <w:rFonts w:ascii="Arial" w:hAnsi="Arial" w:cs="Arial"/>
                <w:sz w:val="18"/>
                <w:szCs w:val="18"/>
              </w:rPr>
              <w:t>5,379</w:t>
            </w:r>
            <w:r w:rsidRPr="00AA01AF">
              <w:rPr>
                <w:rFonts w:ascii="Arial" w:hAnsi="Arial" w:cs="Arial"/>
                <w:sz w:val="18"/>
                <w:szCs w:val="18"/>
              </w:rPr>
              <w:t>)</w:t>
            </w:r>
          </w:p>
        </w:tc>
      </w:tr>
      <w:tr w:rsidR="0035608D" w:rsidRPr="00F954FC" w14:paraId="7B06E32E" w14:textId="77777777" w:rsidTr="00D06E07">
        <w:tc>
          <w:tcPr>
            <w:tcW w:w="2790" w:type="dxa"/>
          </w:tcPr>
          <w:p w14:paraId="3BF6F2E3" w14:textId="4DAFFE49"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31 March 202</w:t>
            </w:r>
            <w:r>
              <w:rPr>
                <w:rFonts w:ascii="Arial" w:hAnsi="Arial" w:cs="Arial"/>
                <w:sz w:val="18"/>
                <w:szCs w:val="18"/>
              </w:rPr>
              <w:t>5</w:t>
            </w:r>
          </w:p>
        </w:tc>
        <w:tc>
          <w:tcPr>
            <w:tcW w:w="1620" w:type="dxa"/>
            <w:shd w:val="clear" w:color="auto" w:fill="auto"/>
          </w:tcPr>
          <w:p w14:paraId="498AF0D8" w14:textId="5FF10A17" w:rsidR="0035608D" w:rsidRPr="00AA01AF" w:rsidRDefault="00861034"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gridSpan w:val="2"/>
            <w:shd w:val="clear" w:color="auto" w:fill="auto"/>
            <w:vAlign w:val="bottom"/>
          </w:tcPr>
          <w:p w14:paraId="263F3B9E" w14:textId="60541CA4" w:rsidR="0035608D" w:rsidRPr="00AA01AF" w:rsidRDefault="00861034" w:rsidP="0035608D">
            <w:pPr>
              <w:pBdr>
                <w:bottom w:val="single" w:sz="4" w:space="1" w:color="auto"/>
              </w:pBdr>
              <w:tabs>
                <w:tab w:val="decimal" w:pos="1330"/>
              </w:tabs>
              <w:spacing w:line="300" w:lineRule="exact"/>
              <w:ind w:right="-7"/>
              <w:rPr>
                <w:rFonts w:ascii="Arial" w:hAnsi="Arial" w:cstheme="minorBidi"/>
                <w:sz w:val="18"/>
                <w:szCs w:val="18"/>
              </w:rPr>
            </w:pPr>
            <w:r w:rsidRPr="00AA01AF">
              <w:rPr>
                <w:rFonts w:ascii="Arial" w:hAnsi="Arial" w:cs="Arial"/>
                <w:sz w:val="18"/>
                <w:szCs w:val="18"/>
              </w:rPr>
              <w:t>926,737</w:t>
            </w:r>
          </w:p>
        </w:tc>
        <w:tc>
          <w:tcPr>
            <w:tcW w:w="1620" w:type="dxa"/>
            <w:gridSpan w:val="2"/>
            <w:shd w:val="clear" w:color="auto" w:fill="auto"/>
            <w:vAlign w:val="bottom"/>
          </w:tcPr>
          <w:p w14:paraId="16E5E008" w14:textId="5A965F1F" w:rsidR="0035608D" w:rsidRPr="00AA01AF" w:rsidRDefault="00861034" w:rsidP="0035608D">
            <w:pPr>
              <w:pBdr>
                <w:bottom w:val="single" w:sz="4" w:space="1" w:color="auto"/>
              </w:pBd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4,830,618</w:t>
            </w:r>
          </w:p>
        </w:tc>
        <w:tc>
          <w:tcPr>
            <w:tcW w:w="1620" w:type="dxa"/>
            <w:shd w:val="clear" w:color="auto" w:fill="auto"/>
            <w:vAlign w:val="bottom"/>
          </w:tcPr>
          <w:p w14:paraId="40D2860B" w14:textId="12B2407E" w:rsidR="0035608D" w:rsidRPr="00AA01AF" w:rsidRDefault="00861034" w:rsidP="0035608D">
            <w:pPr>
              <w:pBdr>
                <w:bottom w:val="single" w:sz="4" w:space="1" w:color="auto"/>
              </w:pBd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346,748</w:t>
            </w:r>
          </w:p>
        </w:tc>
        <w:tc>
          <w:tcPr>
            <w:tcW w:w="1620" w:type="dxa"/>
            <w:gridSpan w:val="2"/>
            <w:shd w:val="clear" w:color="auto" w:fill="auto"/>
            <w:vAlign w:val="bottom"/>
          </w:tcPr>
          <w:p w14:paraId="42050CB3" w14:textId="30516259" w:rsidR="0035608D" w:rsidRPr="00AA01AF" w:rsidRDefault="00DD619F"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23,555</w:t>
            </w:r>
          </w:p>
        </w:tc>
        <w:tc>
          <w:tcPr>
            <w:tcW w:w="1620" w:type="dxa"/>
            <w:gridSpan w:val="2"/>
            <w:shd w:val="clear" w:color="auto" w:fill="auto"/>
            <w:vAlign w:val="bottom"/>
          </w:tcPr>
          <w:p w14:paraId="130CC4CD" w14:textId="560F686A" w:rsidR="0035608D" w:rsidRPr="00AA01AF" w:rsidRDefault="00DD619F"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w:t>
            </w:r>
          </w:p>
        </w:tc>
        <w:tc>
          <w:tcPr>
            <w:tcW w:w="1620" w:type="dxa"/>
            <w:shd w:val="clear" w:color="auto" w:fill="auto"/>
            <w:vAlign w:val="bottom"/>
          </w:tcPr>
          <w:p w14:paraId="055BFDB1" w14:textId="4E585AB3" w:rsidR="0035608D" w:rsidRPr="00AA01AF" w:rsidRDefault="007B4728" w:rsidP="0035608D">
            <w:pPr>
              <w:pBdr>
                <w:bottom w:val="single" w:sz="4"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 xml:space="preserve">  </w:t>
            </w:r>
            <w:r w:rsidR="00DD619F" w:rsidRPr="00AA01AF">
              <w:rPr>
                <w:rFonts w:ascii="Arial" w:hAnsi="Arial" w:cs="Arial"/>
                <w:sz w:val="18"/>
                <w:szCs w:val="18"/>
              </w:rPr>
              <w:t>6,127,658</w:t>
            </w:r>
          </w:p>
        </w:tc>
      </w:tr>
      <w:tr w:rsidR="0035608D" w:rsidRPr="00F954FC" w14:paraId="0C91BCCA" w14:textId="77777777" w:rsidTr="00D06E07">
        <w:tc>
          <w:tcPr>
            <w:tcW w:w="2790" w:type="dxa"/>
          </w:tcPr>
          <w:p w14:paraId="2B4F3780" w14:textId="77777777" w:rsidR="0035608D" w:rsidRPr="00F954FC" w:rsidRDefault="0035608D" w:rsidP="0035608D">
            <w:pPr>
              <w:spacing w:line="300" w:lineRule="exact"/>
              <w:ind w:right="-7"/>
              <w:jc w:val="thaiDistribute"/>
              <w:rPr>
                <w:rFonts w:ascii="Arial" w:hAnsi="Arial" w:cs="Arial"/>
                <w:b/>
                <w:bCs/>
                <w:sz w:val="18"/>
                <w:szCs w:val="18"/>
                <w:u w:val="single"/>
              </w:rPr>
            </w:pPr>
            <w:r w:rsidRPr="00F954FC">
              <w:rPr>
                <w:rFonts w:ascii="Arial" w:hAnsi="Arial" w:cs="Arial"/>
                <w:b/>
                <w:bCs/>
                <w:sz w:val="18"/>
                <w:szCs w:val="18"/>
                <w:u w:val="single"/>
              </w:rPr>
              <w:t>Net book value</w:t>
            </w:r>
          </w:p>
        </w:tc>
        <w:tc>
          <w:tcPr>
            <w:tcW w:w="1620" w:type="dxa"/>
            <w:shd w:val="clear" w:color="auto" w:fill="auto"/>
          </w:tcPr>
          <w:p w14:paraId="38E78751"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62A75F99"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ECAA31B"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2FBD1CFD"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3FDCE676"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gridSpan w:val="2"/>
            <w:shd w:val="clear" w:color="auto" w:fill="auto"/>
            <w:vAlign w:val="bottom"/>
          </w:tcPr>
          <w:p w14:paraId="2FC0A1CB" w14:textId="77777777" w:rsidR="0035608D" w:rsidRPr="00F954FC" w:rsidRDefault="0035608D" w:rsidP="0035608D">
            <w:pPr>
              <w:tabs>
                <w:tab w:val="decimal" w:pos="1330"/>
              </w:tabs>
              <w:spacing w:line="300" w:lineRule="exact"/>
              <w:ind w:right="-7"/>
              <w:rPr>
                <w:rFonts w:ascii="Arial" w:hAnsi="Arial" w:cs="Arial"/>
                <w:sz w:val="18"/>
                <w:szCs w:val="18"/>
              </w:rPr>
            </w:pPr>
          </w:p>
        </w:tc>
        <w:tc>
          <w:tcPr>
            <w:tcW w:w="1620" w:type="dxa"/>
            <w:shd w:val="clear" w:color="auto" w:fill="auto"/>
            <w:vAlign w:val="bottom"/>
          </w:tcPr>
          <w:p w14:paraId="3A2BAADD" w14:textId="318CA5F9" w:rsidR="0035608D" w:rsidRPr="00F954FC" w:rsidRDefault="0035608D" w:rsidP="0035608D">
            <w:pPr>
              <w:tabs>
                <w:tab w:val="decimal" w:pos="1330"/>
              </w:tabs>
              <w:spacing w:line="300" w:lineRule="exact"/>
              <w:ind w:right="-7"/>
              <w:rPr>
                <w:rFonts w:ascii="Arial" w:hAnsi="Arial" w:cs="Arial"/>
                <w:sz w:val="18"/>
                <w:szCs w:val="18"/>
              </w:rPr>
            </w:pPr>
          </w:p>
        </w:tc>
      </w:tr>
      <w:tr w:rsidR="0035608D" w:rsidRPr="00F954FC" w14:paraId="6F3BB7E4" w14:textId="77777777" w:rsidTr="00D06E07">
        <w:tc>
          <w:tcPr>
            <w:tcW w:w="2790" w:type="dxa"/>
          </w:tcPr>
          <w:p w14:paraId="23F17B06" w14:textId="10714374"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31 March 202</w:t>
            </w:r>
            <w:r>
              <w:rPr>
                <w:rFonts w:ascii="Arial" w:hAnsi="Arial" w:cs="Arial"/>
                <w:sz w:val="18"/>
                <w:szCs w:val="18"/>
              </w:rPr>
              <w:t>4</w:t>
            </w:r>
          </w:p>
        </w:tc>
        <w:tc>
          <w:tcPr>
            <w:tcW w:w="1620" w:type="dxa"/>
            <w:shd w:val="clear" w:color="auto" w:fill="auto"/>
          </w:tcPr>
          <w:p w14:paraId="3699D42D" w14:textId="4BE917D6" w:rsidR="0035608D" w:rsidRPr="00F954FC" w:rsidRDefault="0035608D" w:rsidP="0035608D">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196,627</w:t>
            </w:r>
          </w:p>
        </w:tc>
        <w:tc>
          <w:tcPr>
            <w:tcW w:w="1620" w:type="dxa"/>
            <w:gridSpan w:val="2"/>
            <w:shd w:val="clear" w:color="auto" w:fill="auto"/>
            <w:vAlign w:val="bottom"/>
          </w:tcPr>
          <w:p w14:paraId="76F1690B" w14:textId="00377E14" w:rsidR="0035608D" w:rsidRPr="00F954FC" w:rsidRDefault="0035608D" w:rsidP="0035608D">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599,643</w:t>
            </w:r>
          </w:p>
        </w:tc>
        <w:tc>
          <w:tcPr>
            <w:tcW w:w="1620" w:type="dxa"/>
            <w:gridSpan w:val="2"/>
            <w:shd w:val="clear" w:color="auto" w:fill="auto"/>
            <w:vAlign w:val="bottom"/>
          </w:tcPr>
          <w:p w14:paraId="1A16C885" w14:textId="698AA693" w:rsidR="0035608D" w:rsidRPr="00F954FC" w:rsidRDefault="0035608D" w:rsidP="0035608D">
            <w:pPr>
              <w:pBdr>
                <w:bottom w:val="double" w:sz="6"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theme="minorBidi"/>
                <w:color w:val="000000" w:themeColor="text1"/>
                <w:sz w:val="18"/>
                <w:szCs w:val="18"/>
              </w:rPr>
              <w:t>2,005,233</w:t>
            </w:r>
          </w:p>
        </w:tc>
        <w:tc>
          <w:tcPr>
            <w:tcW w:w="1620" w:type="dxa"/>
            <w:shd w:val="clear" w:color="auto" w:fill="auto"/>
            <w:vAlign w:val="bottom"/>
          </w:tcPr>
          <w:p w14:paraId="604A00BE" w14:textId="3BF08866" w:rsidR="0035608D" w:rsidRPr="00F954FC" w:rsidRDefault="0035608D" w:rsidP="0035608D">
            <w:pPr>
              <w:pBdr>
                <w:bottom w:val="double" w:sz="6" w:space="1" w:color="auto"/>
              </w:pBdr>
              <w:tabs>
                <w:tab w:val="decimal" w:pos="1330"/>
              </w:tabs>
              <w:spacing w:line="300" w:lineRule="exact"/>
              <w:ind w:right="-7"/>
              <w:rPr>
                <w:rFonts w:ascii="Arial" w:hAnsi="Arial" w:cs="Arial"/>
                <w:color w:val="000000" w:themeColor="text1"/>
                <w:sz w:val="18"/>
                <w:szCs w:val="18"/>
              </w:rPr>
            </w:pPr>
            <w:r w:rsidRPr="00F954FC">
              <w:rPr>
                <w:rFonts w:ascii="Arial" w:hAnsi="Arial" w:cs="Arial"/>
                <w:color w:val="000000" w:themeColor="text1"/>
                <w:sz w:val="18"/>
                <w:szCs w:val="18"/>
              </w:rPr>
              <w:t>133,392</w:t>
            </w:r>
          </w:p>
        </w:tc>
        <w:tc>
          <w:tcPr>
            <w:tcW w:w="1620" w:type="dxa"/>
            <w:gridSpan w:val="2"/>
            <w:shd w:val="clear" w:color="auto" w:fill="auto"/>
            <w:vAlign w:val="bottom"/>
          </w:tcPr>
          <w:p w14:paraId="75DDDFA7" w14:textId="3C5794A4" w:rsidR="0035608D" w:rsidRPr="00F954FC" w:rsidRDefault="0035608D" w:rsidP="0035608D">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6,019</w:t>
            </w:r>
          </w:p>
        </w:tc>
        <w:tc>
          <w:tcPr>
            <w:tcW w:w="1620" w:type="dxa"/>
            <w:gridSpan w:val="2"/>
            <w:shd w:val="clear" w:color="auto" w:fill="auto"/>
            <w:vAlign w:val="bottom"/>
          </w:tcPr>
          <w:p w14:paraId="7DEEE288" w14:textId="7B74A155" w:rsidR="0035608D" w:rsidRPr="00F954FC" w:rsidRDefault="0035608D" w:rsidP="0035608D">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4</w:t>
            </w:r>
          </w:p>
        </w:tc>
        <w:tc>
          <w:tcPr>
            <w:tcW w:w="1620" w:type="dxa"/>
            <w:shd w:val="clear" w:color="auto" w:fill="auto"/>
            <w:vAlign w:val="bottom"/>
          </w:tcPr>
          <w:p w14:paraId="5CFEB901" w14:textId="6CEFD47F" w:rsidR="0035608D" w:rsidRPr="00F954FC" w:rsidRDefault="0035608D" w:rsidP="0035608D">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2,940,918</w:t>
            </w:r>
          </w:p>
        </w:tc>
      </w:tr>
      <w:tr w:rsidR="0035608D" w:rsidRPr="00F954FC" w14:paraId="7FB1E0E5" w14:textId="77777777" w:rsidTr="00D06E07">
        <w:tc>
          <w:tcPr>
            <w:tcW w:w="2790" w:type="dxa"/>
          </w:tcPr>
          <w:p w14:paraId="05EB51D2" w14:textId="1BAA7412" w:rsidR="0035608D" w:rsidRPr="00F954FC" w:rsidRDefault="0035608D" w:rsidP="0035608D">
            <w:pPr>
              <w:spacing w:line="300" w:lineRule="exact"/>
              <w:ind w:right="-7"/>
              <w:jc w:val="thaiDistribute"/>
              <w:rPr>
                <w:rFonts w:ascii="Arial" w:hAnsi="Arial" w:cs="Arial"/>
                <w:sz w:val="18"/>
                <w:szCs w:val="18"/>
              </w:rPr>
            </w:pPr>
            <w:r w:rsidRPr="00F954FC">
              <w:rPr>
                <w:rFonts w:ascii="Arial" w:hAnsi="Arial" w:cs="Arial"/>
                <w:sz w:val="18"/>
                <w:szCs w:val="18"/>
              </w:rPr>
              <w:t>31 March 202</w:t>
            </w:r>
            <w:r>
              <w:rPr>
                <w:rFonts w:ascii="Arial" w:hAnsi="Arial" w:cs="Arial"/>
                <w:sz w:val="18"/>
                <w:szCs w:val="18"/>
              </w:rPr>
              <w:t>5</w:t>
            </w:r>
          </w:p>
        </w:tc>
        <w:tc>
          <w:tcPr>
            <w:tcW w:w="1620" w:type="dxa"/>
            <w:shd w:val="clear" w:color="auto" w:fill="auto"/>
          </w:tcPr>
          <w:p w14:paraId="2E4B6A3E" w14:textId="3B590A7D" w:rsidR="0035608D" w:rsidRPr="00AA01AF" w:rsidRDefault="00861034" w:rsidP="0035608D">
            <w:pPr>
              <w:pBdr>
                <w:bottom w:val="doub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196,627</w:t>
            </w:r>
          </w:p>
        </w:tc>
        <w:tc>
          <w:tcPr>
            <w:tcW w:w="1620" w:type="dxa"/>
            <w:gridSpan w:val="2"/>
            <w:shd w:val="clear" w:color="auto" w:fill="auto"/>
            <w:vAlign w:val="bottom"/>
          </w:tcPr>
          <w:p w14:paraId="7EF37AA3" w14:textId="71B88BDE" w:rsidR="0035608D" w:rsidRPr="00AA01AF" w:rsidRDefault="00861034" w:rsidP="0035608D">
            <w:pPr>
              <w:pBdr>
                <w:bottom w:val="doub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535,634</w:t>
            </w:r>
          </w:p>
        </w:tc>
        <w:tc>
          <w:tcPr>
            <w:tcW w:w="1620" w:type="dxa"/>
            <w:gridSpan w:val="2"/>
            <w:shd w:val="clear" w:color="auto" w:fill="auto"/>
            <w:vAlign w:val="bottom"/>
          </w:tcPr>
          <w:p w14:paraId="3C7576EC" w14:textId="709B5C38" w:rsidR="0035608D" w:rsidRPr="00AA01AF" w:rsidRDefault="00861034" w:rsidP="0035608D">
            <w:pPr>
              <w:pBdr>
                <w:bottom w:val="double" w:sz="6" w:space="1" w:color="auto"/>
              </w:pBdr>
              <w:tabs>
                <w:tab w:val="decimal" w:pos="1330"/>
              </w:tabs>
              <w:spacing w:line="300" w:lineRule="exact"/>
              <w:ind w:right="-7"/>
              <w:rPr>
                <w:rFonts w:ascii="Arial" w:hAnsi="Arial" w:cstheme="minorBidi"/>
                <w:color w:val="000000" w:themeColor="text1"/>
                <w:sz w:val="18"/>
                <w:szCs w:val="18"/>
              </w:rPr>
            </w:pPr>
            <w:r w:rsidRPr="00AA01AF">
              <w:rPr>
                <w:rFonts w:ascii="Arial" w:hAnsi="Arial" w:cstheme="minorBidi"/>
                <w:color w:val="000000" w:themeColor="text1"/>
                <w:sz w:val="18"/>
                <w:szCs w:val="18"/>
              </w:rPr>
              <w:t>1,797,696</w:t>
            </w:r>
          </w:p>
        </w:tc>
        <w:tc>
          <w:tcPr>
            <w:tcW w:w="1620" w:type="dxa"/>
            <w:shd w:val="clear" w:color="auto" w:fill="auto"/>
            <w:vAlign w:val="bottom"/>
          </w:tcPr>
          <w:p w14:paraId="6000547E" w14:textId="0231F4FA" w:rsidR="0035608D" w:rsidRPr="00AA01AF" w:rsidRDefault="00DD619F" w:rsidP="0035608D">
            <w:pPr>
              <w:pBdr>
                <w:bottom w:val="double" w:sz="6" w:space="1" w:color="auto"/>
              </w:pBdr>
              <w:tabs>
                <w:tab w:val="decimal" w:pos="1330"/>
              </w:tabs>
              <w:spacing w:line="300" w:lineRule="exact"/>
              <w:ind w:right="-7"/>
              <w:rPr>
                <w:rFonts w:ascii="Arial" w:hAnsi="Arial" w:cs="Arial"/>
                <w:color w:val="000000" w:themeColor="text1"/>
                <w:sz w:val="18"/>
                <w:szCs w:val="18"/>
              </w:rPr>
            </w:pPr>
            <w:r w:rsidRPr="00AA01AF">
              <w:rPr>
                <w:rFonts w:ascii="Arial" w:hAnsi="Arial" w:cs="Arial"/>
                <w:color w:val="000000" w:themeColor="text1"/>
                <w:sz w:val="18"/>
                <w:szCs w:val="18"/>
              </w:rPr>
              <w:t>127,681</w:t>
            </w:r>
          </w:p>
        </w:tc>
        <w:tc>
          <w:tcPr>
            <w:tcW w:w="1620" w:type="dxa"/>
            <w:gridSpan w:val="2"/>
            <w:shd w:val="clear" w:color="auto" w:fill="auto"/>
            <w:vAlign w:val="bottom"/>
          </w:tcPr>
          <w:p w14:paraId="71F798A8" w14:textId="17E8F138" w:rsidR="0035608D" w:rsidRPr="00AA01AF" w:rsidRDefault="00DD619F" w:rsidP="0035608D">
            <w:pPr>
              <w:pBdr>
                <w:bottom w:val="doub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6,239</w:t>
            </w:r>
          </w:p>
        </w:tc>
        <w:tc>
          <w:tcPr>
            <w:tcW w:w="1620" w:type="dxa"/>
            <w:gridSpan w:val="2"/>
            <w:shd w:val="clear" w:color="auto" w:fill="auto"/>
            <w:vAlign w:val="bottom"/>
          </w:tcPr>
          <w:p w14:paraId="5BC294DE" w14:textId="3A347A5A" w:rsidR="0035608D" w:rsidRPr="00AA01AF" w:rsidRDefault="00DD619F" w:rsidP="0035608D">
            <w:pPr>
              <w:pBdr>
                <w:bottom w:val="doub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61,749</w:t>
            </w:r>
          </w:p>
        </w:tc>
        <w:tc>
          <w:tcPr>
            <w:tcW w:w="1620" w:type="dxa"/>
            <w:shd w:val="clear" w:color="auto" w:fill="auto"/>
            <w:vAlign w:val="bottom"/>
          </w:tcPr>
          <w:p w14:paraId="7D36B6E2" w14:textId="1B551FE7" w:rsidR="0035608D" w:rsidRPr="00AA01AF" w:rsidRDefault="00DD619F" w:rsidP="0035608D">
            <w:pPr>
              <w:pBdr>
                <w:bottom w:val="doub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2,725,626</w:t>
            </w:r>
          </w:p>
        </w:tc>
      </w:tr>
      <w:tr w:rsidR="0035608D" w:rsidRPr="00F954FC" w14:paraId="2DADC27F" w14:textId="73CEC059" w:rsidTr="00D06E07">
        <w:trPr>
          <w:cantSplit/>
        </w:trPr>
        <w:tc>
          <w:tcPr>
            <w:tcW w:w="12510" w:type="dxa"/>
            <w:gridSpan w:val="11"/>
            <w:shd w:val="clear" w:color="auto" w:fill="auto"/>
          </w:tcPr>
          <w:p w14:paraId="50477E9C" w14:textId="77777777" w:rsidR="0035608D" w:rsidRPr="00F954FC" w:rsidRDefault="0035608D" w:rsidP="0035608D">
            <w:pPr>
              <w:tabs>
                <w:tab w:val="decimal" w:pos="900"/>
              </w:tabs>
              <w:spacing w:line="300" w:lineRule="exact"/>
              <w:ind w:right="-7"/>
              <w:jc w:val="both"/>
              <w:rPr>
                <w:rFonts w:ascii="Arial" w:hAnsi="Arial" w:cs="Arial"/>
                <w:sz w:val="18"/>
                <w:szCs w:val="18"/>
              </w:rPr>
            </w:pPr>
            <w:r w:rsidRPr="00F954FC">
              <w:rPr>
                <w:rFonts w:ascii="Arial" w:hAnsi="Arial" w:cs="Arial"/>
                <w:b/>
                <w:bCs/>
                <w:sz w:val="18"/>
                <w:szCs w:val="18"/>
                <w:u w:val="single"/>
              </w:rPr>
              <w:t xml:space="preserve">Depreciation for the year </w:t>
            </w:r>
          </w:p>
        </w:tc>
        <w:tc>
          <w:tcPr>
            <w:tcW w:w="1620" w:type="dxa"/>
          </w:tcPr>
          <w:p w14:paraId="5DB60C0B" w14:textId="77777777" w:rsidR="0035608D" w:rsidRPr="00F954FC" w:rsidRDefault="0035608D" w:rsidP="0035608D">
            <w:pPr>
              <w:tabs>
                <w:tab w:val="decimal" w:pos="900"/>
              </w:tabs>
              <w:spacing w:line="300" w:lineRule="exact"/>
              <w:ind w:right="-7"/>
              <w:jc w:val="both"/>
              <w:rPr>
                <w:rFonts w:ascii="Arial" w:hAnsi="Arial" w:cs="Arial"/>
                <w:b/>
                <w:bCs/>
                <w:sz w:val="18"/>
                <w:szCs w:val="18"/>
                <w:u w:val="single"/>
              </w:rPr>
            </w:pPr>
          </w:p>
        </w:tc>
      </w:tr>
      <w:tr w:rsidR="0035608D" w:rsidRPr="00F954FC" w14:paraId="471DB07C" w14:textId="77777777" w:rsidTr="00D06E07">
        <w:tc>
          <w:tcPr>
            <w:tcW w:w="12510" w:type="dxa"/>
            <w:gridSpan w:val="11"/>
            <w:shd w:val="clear" w:color="auto" w:fill="auto"/>
          </w:tcPr>
          <w:p w14:paraId="038D1DE7" w14:textId="29D423EB" w:rsidR="0035608D" w:rsidRPr="00F954FC" w:rsidRDefault="0035608D" w:rsidP="0035608D">
            <w:pPr>
              <w:spacing w:line="300" w:lineRule="exact"/>
              <w:ind w:right="-7"/>
              <w:rPr>
                <w:rFonts w:ascii="Arial" w:hAnsi="Arial" w:cs="Arial"/>
                <w:sz w:val="18"/>
                <w:szCs w:val="18"/>
              </w:rPr>
            </w:pPr>
            <w:r w:rsidRPr="00F954FC">
              <w:rPr>
                <w:rFonts w:ascii="Arial" w:hAnsi="Arial" w:cs="Arial"/>
                <w:sz w:val="18"/>
                <w:szCs w:val="18"/>
              </w:rPr>
              <w:t>2024 (Baht 324.6 million included in manufacturing cost, and the balance in selling and administrative expenses)</w:t>
            </w:r>
          </w:p>
        </w:tc>
        <w:tc>
          <w:tcPr>
            <w:tcW w:w="1620" w:type="dxa"/>
            <w:shd w:val="clear" w:color="auto" w:fill="auto"/>
          </w:tcPr>
          <w:p w14:paraId="0EDFFDAE" w14:textId="3021552C" w:rsidR="0035608D" w:rsidRPr="00F954FC" w:rsidRDefault="0035608D" w:rsidP="0035608D">
            <w:pPr>
              <w:pBdr>
                <w:bottom w:val="double" w:sz="6" w:space="1" w:color="auto"/>
              </w:pBdr>
              <w:tabs>
                <w:tab w:val="decimal" w:pos="1330"/>
              </w:tabs>
              <w:spacing w:line="300" w:lineRule="exact"/>
              <w:ind w:right="-7"/>
              <w:rPr>
                <w:rFonts w:ascii="Arial" w:hAnsi="Arial" w:cs="Arial"/>
                <w:sz w:val="18"/>
                <w:szCs w:val="18"/>
              </w:rPr>
            </w:pPr>
            <w:r w:rsidRPr="00F954FC">
              <w:rPr>
                <w:rFonts w:ascii="Arial" w:hAnsi="Arial" w:cs="Arial"/>
                <w:sz w:val="18"/>
                <w:szCs w:val="18"/>
              </w:rPr>
              <w:t>380,724</w:t>
            </w:r>
          </w:p>
        </w:tc>
      </w:tr>
      <w:tr w:rsidR="0035608D" w:rsidRPr="00F954FC" w14:paraId="7E02067D" w14:textId="77777777" w:rsidTr="00D06E07">
        <w:tc>
          <w:tcPr>
            <w:tcW w:w="12510" w:type="dxa"/>
            <w:gridSpan w:val="11"/>
            <w:shd w:val="clear" w:color="auto" w:fill="auto"/>
          </w:tcPr>
          <w:p w14:paraId="30C1F794" w14:textId="7D7A3CBE" w:rsidR="0035608D" w:rsidRPr="00F954FC" w:rsidRDefault="0035608D" w:rsidP="0035608D">
            <w:pPr>
              <w:spacing w:line="300" w:lineRule="exact"/>
              <w:ind w:right="-7"/>
              <w:rPr>
                <w:rFonts w:ascii="Arial" w:hAnsi="Arial" w:cs="Arial"/>
                <w:sz w:val="18"/>
                <w:szCs w:val="18"/>
              </w:rPr>
            </w:pPr>
            <w:r>
              <w:rPr>
                <w:rFonts w:ascii="Arial" w:hAnsi="Arial" w:cs="Arial"/>
                <w:sz w:val="18"/>
                <w:szCs w:val="18"/>
              </w:rPr>
              <w:t>2025</w:t>
            </w:r>
            <w:r w:rsidRPr="00F954FC">
              <w:rPr>
                <w:rFonts w:ascii="Arial" w:hAnsi="Arial" w:cs="Arial"/>
                <w:sz w:val="18"/>
                <w:szCs w:val="18"/>
              </w:rPr>
              <w:t xml:space="preserve"> (Baht </w:t>
            </w:r>
            <w:r w:rsidR="00DD619F" w:rsidRPr="00AA01AF">
              <w:rPr>
                <w:rFonts w:ascii="Arial" w:hAnsi="Arial" w:cs="Arial"/>
                <w:sz w:val="18"/>
                <w:szCs w:val="18"/>
              </w:rPr>
              <w:t>319.9</w:t>
            </w:r>
            <w:r w:rsidRPr="00F954FC">
              <w:rPr>
                <w:rFonts w:ascii="Arial" w:hAnsi="Arial" w:cs="Arial"/>
                <w:sz w:val="18"/>
                <w:szCs w:val="18"/>
              </w:rPr>
              <w:t xml:space="preserve"> million included in manufacturing cost, and the balance in selling and administrative expenses)</w:t>
            </w:r>
          </w:p>
        </w:tc>
        <w:tc>
          <w:tcPr>
            <w:tcW w:w="1620" w:type="dxa"/>
            <w:shd w:val="clear" w:color="auto" w:fill="auto"/>
          </w:tcPr>
          <w:p w14:paraId="43A65479" w14:textId="52FAADE6" w:rsidR="0035608D" w:rsidRPr="00F954FC" w:rsidRDefault="00DD619F" w:rsidP="0035608D">
            <w:pPr>
              <w:pBdr>
                <w:bottom w:val="double" w:sz="6" w:space="1" w:color="auto"/>
              </w:pBdr>
              <w:tabs>
                <w:tab w:val="decimal" w:pos="1330"/>
              </w:tabs>
              <w:spacing w:line="300" w:lineRule="exact"/>
              <w:ind w:right="-7"/>
              <w:rPr>
                <w:rFonts w:ascii="Arial" w:hAnsi="Arial" w:cs="Arial"/>
                <w:sz w:val="18"/>
                <w:szCs w:val="18"/>
              </w:rPr>
            </w:pPr>
            <w:r w:rsidRPr="00AA01AF">
              <w:rPr>
                <w:rFonts w:ascii="Arial" w:hAnsi="Arial" w:cs="Arial"/>
                <w:sz w:val="18"/>
                <w:szCs w:val="18"/>
              </w:rPr>
              <w:t>37</w:t>
            </w:r>
            <w:r w:rsidR="00D20D54" w:rsidRPr="00AA01AF">
              <w:rPr>
                <w:rFonts w:ascii="Arial" w:hAnsi="Arial" w:cs="Arial"/>
                <w:sz w:val="18"/>
                <w:szCs w:val="18"/>
              </w:rPr>
              <w:t>5</w:t>
            </w:r>
            <w:r w:rsidR="004263DC" w:rsidRPr="00AA01AF">
              <w:rPr>
                <w:rFonts w:ascii="Arial" w:hAnsi="Arial" w:cs="Arial"/>
                <w:sz w:val="18"/>
                <w:szCs w:val="18"/>
              </w:rPr>
              <w:t>,</w:t>
            </w:r>
            <w:r w:rsidR="00D20D54" w:rsidRPr="00AA01AF">
              <w:rPr>
                <w:rFonts w:ascii="Arial" w:hAnsi="Arial" w:cs="Arial"/>
                <w:sz w:val="18"/>
                <w:szCs w:val="18"/>
              </w:rPr>
              <w:t>073</w:t>
            </w:r>
          </w:p>
        </w:tc>
      </w:tr>
    </w:tbl>
    <w:p w14:paraId="70648378" w14:textId="77777777" w:rsidR="00FD56EA" w:rsidRPr="00F954FC" w:rsidRDefault="00FD56EA" w:rsidP="00D06E07">
      <w:pPr>
        <w:tabs>
          <w:tab w:val="left" w:pos="900"/>
          <w:tab w:val="left" w:pos="2160"/>
          <w:tab w:val="left" w:pos="2880"/>
        </w:tabs>
        <w:spacing w:before="120" w:after="120" w:line="380" w:lineRule="exact"/>
        <w:ind w:left="540" w:right="-7" w:hanging="540"/>
        <w:jc w:val="both"/>
        <w:rPr>
          <w:rFonts w:ascii="Arial" w:hAnsi="Arial"/>
          <w:sz w:val="22"/>
          <w:szCs w:val="22"/>
          <w:cs/>
        </w:rPr>
        <w:sectPr w:rsidR="00FD56EA" w:rsidRPr="00F954FC" w:rsidSect="00864201">
          <w:pgSz w:w="16834" w:h="11909" w:orient="landscape" w:code="9"/>
          <w:pgMar w:top="1296" w:right="1296" w:bottom="1080" w:left="1080" w:header="706" w:footer="706" w:gutter="0"/>
          <w:cols w:space="720"/>
          <w:docGrid w:linePitch="326"/>
        </w:sectPr>
      </w:pPr>
    </w:p>
    <w:p w14:paraId="5C89F493" w14:textId="7C30597A" w:rsidR="002E1C6A" w:rsidRPr="00F954FC" w:rsidRDefault="00716761" w:rsidP="00D06E07">
      <w:pPr>
        <w:spacing w:before="120" w:after="120" w:line="380" w:lineRule="exact"/>
        <w:ind w:left="540" w:right="-7" w:hanging="540"/>
        <w:jc w:val="both"/>
        <w:rPr>
          <w:rFonts w:ascii="Arial" w:hAnsi="Arial" w:cs="Arial"/>
          <w:sz w:val="22"/>
          <w:szCs w:val="22"/>
        </w:rPr>
      </w:pPr>
      <w:r w:rsidRPr="00F954FC">
        <w:rPr>
          <w:rFonts w:ascii="Arial" w:hAnsi="Arial" w:cs="Arial"/>
          <w:color w:val="000000"/>
          <w:sz w:val="22"/>
          <w:szCs w:val="22"/>
        </w:rPr>
        <w:lastRenderedPageBreak/>
        <w:tab/>
      </w:r>
      <w:r w:rsidR="004B3DE6" w:rsidRPr="00F954FC">
        <w:rPr>
          <w:rFonts w:ascii="Arial" w:hAnsi="Arial" w:cs="Arial"/>
          <w:color w:val="000000"/>
          <w:sz w:val="22"/>
          <w:szCs w:val="22"/>
        </w:rPr>
        <w:t xml:space="preserve">As at 31 March </w:t>
      </w:r>
      <w:r w:rsidR="0035608D">
        <w:rPr>
          <w:rFonts w:ascii="Arial" w:hAnsi="Arial" w:cs="Arial"/>
          <w:color w:val="000000"/>
          <w:sz w:val="22"/>
          <w:szCs w:val="22"/>
        </w:rPr>
        <w:t>2025</w:t>
      </w:r>
      <w:r w:rsidR="004B3DE6" w:rsidRPr="00F954FC">
        <w:rPr>
          <w:rFonts w:ascii="Arial" w:hAnsi="Arial" w:cs="Arial"/>
          <w:color w:val="000000"/>
          <w:sz w:val="22"/>
          <w:szCs w:val="22"/>
        </w:rPr>
        <w:t xml:space="preserve">, </w:t>
      </w:r>
      <w:r w:rsidR="00C96F10" w:rsidRPr="00F954FC">
        <w:rPr>
          <w:rFonts w:ascii="Arial" w:hAnsi="Arial" w:cs="Arial"/>
          <w:color w:val="000000"/>
          <w:sz w:val="22"/>
          <w:szCs w:val="22"/>
        </w:rPr>
        <w:t>the subsidiaries</w:t>
      </w:r>
      <w:r w:rsidR="002E1C6A" w:rsidRPr="00F954FC">
        <w:rPr>
          <w:rFonts w:ascii="Arial" w:hAnsi="Arial" w:cs="Arial"/>
          <w:sz w:val="22"/>
          <w:szCs w:val="22"/>
        </w:rPr>
        <w:t xml:space="preserve"> </w:t>
      </w:r>
      <w:proofErr w:type="spellStart"/>
      <w:r w:rsidR="0063439F" w:rsidRPr="00F954FC">
        <w:rPr>
          <w:rFonts w:ascii="Arial" w:hAnsi="Arial" w:cs="Arial"/>
          <w:sz w:val="22"/>
          <w:szCs w:val="22"/>
        </w:rPr>
        <w:t>capitalised</w:t>
      </w:r>
      <w:proofErr w:type="spellEnd"/>
      <w:r w:rsidR="00C3158C" w:rsidRPr="00F954FC">
        <w:rPr>
          <w:rFonts w:ascii="Arial" w:hAnsi="Arial" w:cs="Arial"/>
          <w:sz w:val="22"/>
          <w:szCs w:val="22"/>
        </w:rPr>
        <w:t xml:space="preserve"> b</w:t>
      </w:r>
      <w:r w:rsidR="002E1C6A" w:rsidRPr="00F954FC">
        <w:rPr>
          <w:rFonts w:ascii="Arial" w:hAnsi="Arial" w:cs="Arial"/>
          <w:sz w:val="22"/>
          <w:szCs w:val="22"/>
        </w:rPr>
        <w:t>orrowing cost</w:t>
      </w:r>
      <w:r w:rsidR="0063439F" w:rsidRPr="00F954FC">
        <w:rPr>
          <w:rFonts w:ascii="Arial" w:hAnsi="Arial" w:cs="Arial"/>
          <w:sz w:val="22"/>
          <w:szCs w:val="22"/>
        </w:rPr>
        <w:t xml:space="preserve"> amounted</w:t>
      </w:r>
      <w:r w:rsidR="002E1C6A" w:rsidRPr="00F954FC">
        <w:rPr>
          <w:rFonts w:ascii="Arial" w:hAnsi="Arial" w:cs="Arial"/>
          <w:sz w:val="22"/>
          <w:szCs w:val="22"/>
        </w:rPr>
        <w:t xml:space="preserve"> to </w:t>
      </w:r>
      <w:r w:rsidR="008D3CD4" w:rsidRPr="00F954FC">
        <w:rPr>
          <w:rFonts w:ascii="Arial" w:hAnsi="Arial" w:cs="Arial"/>
          <w:sz w:val="22"/>
          <w:szCs w:val="22"/>
        </w:rPr>
        <w:t>Baht</w:t>
      </w:r>
      <w:r w:rsidR="008D3CD4">
        <w:rPr>
          <w:rFonts w:ascii="Arial" w:hAnsi="Arial" w:cs="Arial"/>
          <w:sz w:val="22"/>
          <w:szCs w:val="22"/>
        </w:rPr>
        <w:t xml:space="preserve"> </w:t>
      </w:r>
      <w:r w:rsidR="00C63DEE">
        <w:rPr>
          <w:rFonts w:ascii="Arial" w:hAnsi="Arial" w:cs="Arial"/>
          <w:sz w:val="22"/>
          <w:szCs w:val="22"/>
        </w:rPr>
        <w:t>5</w:t>
      </w:r>
      <w:r w:rsidR="003A0B80">
        <w:rPr>
          <w:rFonts w:ascii="Arial" w:hAnsi="Arial" w:cs="Arial"/>
          <w:sz w:val="22"/>
          <w:szCs w:val="22"/>
        </w:rPr>
        <w:t>1</w:t>
      </w:r>
      <w:r w:rsidR="0035608D">
        <w:rPr>
          <w:rFonts w:ascii="Arial" w:hAnsi="Arial" w:cs="Arial"/>
          <w:sz w:val="22"/>
          <w:szCs w:val="22"/>
        </w:rPr>
        <w:t xml:space="preserve"> </w:t>
      </w:r>
      <w:r w:rsidR="002E1C6A" w:rsidRPr="00F954FC">
        <w:rPr>
          <w:rFonts w:ascii="Arial" w:hAnsi="Arial" w:cs="Arial"/>
          <w:sz w:val="22"/>
          <w:szCs w:val="22"/>
        </w:rPr>
        <w:t>million</w:t>
      </w:r>
      <w:r w:rsidR="003034B3" w:rsidRPr="00F954FC">
        <w:rPr>
          <w:rFonts w:ascii="Arial" w:hAnsi="Arial" w:cs="Arial"/>
          <w:sz w:val="22"/>
          <w:szCs w:val="22"/>
        </w:rPr>
        <w:t xml:space="preserve"> as cost of plant construction</w:t>
      </w:r>
      <w:r w:rsidR="002E1C6A" w:rsidRPr="00F954FC">
        <w:rPr>
          <w:rFonts w:ascii="Arial" w:hAnsi="Arial" w:cs="Arial"/>
          <w:sz w:val="22"/>
          <w:szCs w:val="22"/>
        </w:rPr>
        <w:t xml:space="preserve"> </w:t>
      </w:r>
      <w:r w:rsidR="003034B3" w:rsidRPr="00F954FC">
        <w:rPr>
          <w:rFonts w:ascii="Arial" w:hAnsi="Arial" w:cs="Arial"/>
          <w:sz w:val="22"/>
          <w:szCs w:val="22"/>
        </w:rPr>
        <w:t>(</w:t>
      </w:r>
      <w:r w:rsidR="0035608D">
        <w:rPr>
          <w:rFonts w:ascii="Arial" w:hAnsi="Arial" w:cs="Arial"/>
          <w:sz w:val="22"/>
          <w:szCs w:val="22"/>
        </w:rPr>
        <w:t>2024</w:t>
      </w:r>
      <w:r w:rsidR="003034B3" w:rsidRPr="00F954FC">
        <w:rPr>
          <w:rFonts w:ascii="Arial" w:hAnsi="Arial" w:cs="Arial"/>
          <w:sz w:val="22"/>
          <w:szCs w:val="22"/>
        </w:rPr>
        <w:t>:</w:t>
      </w:r>
      <w:r w:rsidR="007A51BA" w:rsidRPr="00F954FC">
        <w:rPr>
          <w:rFonts w:ascii="Arial" w:hAnsi="Arial" w:cs="Arial"/>
          <w:sz w:val="22"/>
          <w:szCs w:val="22"/>
        </w:rPr>
        <w:t xml:space="preserve"> </w:t>
      </w:r>
      <w:r w:rsidR="00C017E0" w:rsidRPr="00F954FC">
        <w:rPr>
          <w:rFonts w:ascii="Arial" w:hAnsi="Arial" w:cs="Arial"/>
          <w:sz w:val="22"/>
          <w:szCs w:val="22"/>
        </w:rPr>
        <w:t xml:space="preserve">Baht </w:t>
      </w:r>
      <w:r w:rsidR="0035608D" w:rsidRPr="00F954FC">
        <w:rPr>
          <w:rFonts w:ascii="Arial" w:hAnsi="Arial" w:cs="Arial"/>
          <w:sz w:val="22"/>
          <w:szCs w:val="22"/>
        </w:rPr>
        <w:t xml:space="preserve">17 </w:t>
      </w:r>
      <w:r w:rsidR="00C017E0" w:rsidRPr="00F954FC">
        <w:rPr>
          <w:rFonts w:ascii="Arial" w:hAnsi="Arial" w:cs="Arial"/>
          <w:sz w:val="22"/>
          <w:szCs w:val="22"/>
        </w:rPr>
        <w:t>million</w:t>
      </w:r>
      <w:r w:rsidR="003034B3" w:rsidRPr="00F954FC">
        <w:rPr>
          <w:rFonts w:ascii="Arial" w:hAnsi="Arial" w:cs="Arial"/>
          <w:sz w:val="22"/>
          <w:szCs w:val="22"/>
        </w:rPr>
        <w:t>)</w:t>
      </w:r>
      <w:r w:rsidR="0063439F" w:rsidRPr="00F954FC">
        <w:rPr>
          <w:rFonts w:ascii="Arial" w:hAnsi="Arial" w:cs="Arial"/>
          <w:sz w:val="22"/>
          <w:szCs w:val="22"/>
        </w:rPr>
        <w:t>.</w:t>
      </w:r>
      <w:r w:rsidR="002E1C6A" w:rsidRPr="00F954FC">
        <w:rPr>
          <w:rFonts w:ascii="Arial" w:hAnsi="Arial" w:cs="Arial"/>
          <w:sz w:val="22"/>
          <w:szCs w:val="22"/>
        </w:rPr>
        <w:t xml:space="preserve"> </w:t>
      </w:r>
      <w:r w:rsidR="00D2733A" w:rsidRPr="00F954FC">
        <w:rPr>
          <w:rFonts w:ascii="Arial" w:hAnsi="Arial" w:cs="Arial"/>
          <w:sz w:val="22"/>
          <w:szCs w:val="22"/>
        </w:rPr>
        <w:t xml:space="preserve">The rate used to </w:t>
      </w:r>
      <w:r w:rsidR="00164471" w:rsidRPr="00F954FC">
        <w:rPr>
          <w:rFonts w:ascii="Arial" w:hAnsi="Arial" w:cs="Arial"/>
          <w:sz w:val="22"/>
          <w:szCs w:val="22"/>
        </w:rPr>
        <w:t>determine</w:t>
      </w:r>
      <w:r w:rsidR="00D2733A" w:rsidRPr="00F954FC">
        <w:rPr>
          <w:rFonts w:ascii="Arial" w:hAnsi="Arial" w:cs="Arial"/>
          <w:sz w:val="22"/>
          <w:szCs w:val="22"/>
        </w:rPr>
        <w:t xml:space="preserve"> the amount of borrowing costs eligible for </w:t>
      </w:r>
      <w:proofErr w:type="spellStart"/>
      <w:r w:rsidR="00D2733A" w:rsidRPr="00F954FC">
        <w:rPr>
          <w:rFonts w:ascii="Arial" w:hAnsi="Arial" w:cs="Arial"/>
          <w:sz w:val="22"/>
          <w:szCs w:val="22"/>
        </w:rPr>
        <w:t>capitalisation</w:t>
      </w:r>
      <w:proofErr w:type="spellEnd"/>
      <w:r w:rsidR="00D2733A" w:rsidRPr="00F954FC">
        <w:rPr>
          <w:rFonts w:ascii="Arial" w:hAnsi="Arial" w:cs="Arial"/>
          <w:sz w:val="22"/>
          <w:szCs w:val="22"/>
        </w:rPr>
        <w:t xml:space="preserve"> </w:t>
      </w:r>
      <w:r w:rsidR="00624D59" w:rsidRPr="00F954FC">
        <w:rPr>
          <w:rFonts w:ascii="Arial" w:hAnsi="Arial" w:cs="Arial"/>
          <w:sz w:val="22"/>
          <w:szCs w:val="22"/>
        </w:rPr>
        <w:t>wa</w:t>
      </w:r>
      <w:r w:rsidR="006405F8">
        <w:rPr>
          <w:rFonts w:ascii="Arial" w:hAnsi="Arial" w:cs="Arial"/>
          <w:sz w:val="22"/>
          <w:szCs w:val="22"/>
        </w:rPr>
        <w:t xml:space="preserve">s </w:t>
      </w:r>
      <w:r w:rsidR="003A0B80">
        <w:rPr>
          <w:rFonts w:ascii="Arial" w:hAnsi="Arial" w:cs="Arial"/>
          <w:sz w:val="22"/>
          <w:szCs w:val="22"/>
        </w:rPr>
        <w:t>6.0</w:t>
      </w:r>
      <w:r w:rsidR="0029771D" w:rsidRPr="00AA01AF">
        <w:rPr>
          <w:rFonts w:ascii="Arial" w:hAnsi="Arial" w:cs="Arial"/>
          <w:sz w:val="22"/>
          <w:szCs w:val="22"/>
        </w:rPr>
        <w:t>%</w:t>
      </w:r>
      <w:r w:rsidR="0007396E" w:rsidRPr="00F954FC">
        <w:rPr>
          <w:rFonts w:ascii="Arial" w:hAnsi="Arial" w:cs="Arial"/>
          <w:sz w:val="22"/>
          <w:szCs w:val="22"/>
        </w:rPr>
        <w:t xml:space="preserve"> </w:t>
      </w:r>
      <w:r w:rsidR="00D2733A" w:rsidRPr="00F954FC">
        <w:rPr>
          <w:rFonts w:ascii="Arial" w:hAnsi="Arial" w:cs="Arial"/>
          <w:sz w:val="22"/>
          <w:szCs w:val="22"/>
        </w:rPr>
        <w:t>per annum</w:t>
      </w:r>
      <w:r w:rsidR="00B7554B" w:rsidRPr="00F954FC">
        <w:rPr>
          <w:rFonts w:ascii="Arial" w:hAnsi="Arial" w:cs="Arial"/>
          <w:sz w:val="22"/>
          <w:szCs w:val="22"/>
        </w:rPr>
        <w:t xml:space="preserve"> (</w:t>
      </w:r>
      <w:r w:rsidR="0035608D">
        <w:rPr>
          <w:rFonts w:ascii="Arial" w:hAnsi="Arial" w:cs="Arial"/>
          <w:sz w:val="22"/>
          <w:szCs w:val="22"/>
        </w:rPr>
        <w:t>2024</w:t>
      </w:r>
      <w:r w:rsidR="00B7554B" w:rsidRPr="00F954FC">
        <w:rPr>
          <w:rFonts w:ascii="Arial" w:hAnsi="Arial" w:cs="Arial"/>
          <w:sz w:val="22"/>
          <w:szCs w:val="22"/>
        </w:rPr>
        <w:t xml:space="preserve">: </w:t>
      </w:r>
      <w:r w:rsidR="0035608D" w:rsidRPr="00F954FC">
        <w:rPr>
          <w:rFonts w:ascii="Arial" w:hAnsi="Arial" w:cs="Arial"/>
          <w:sz w:val="22"/>
          <w:szCs w:val="22"/>
        </w:rPr>
        <w:t>6.9</w:t>
      </w:r>
      <w:r w:rsidR="00B7554B" w:rsidRPr="00F954FC">
        <w:rPr>
          <w:rFonts w:ascii="Arial" w:hAnsi="Arial" w:cs="Arial"/>
          <w:sz w:val="22"/>
          <w:szCs w:val="22"/>
        </w:rPr>
        <w:t>% per annum)</w:t>
      </w:r>
      <w:r w:rsidR="00371596" w:rsidRPr="00F954FC">
        <w:rPr>
          <w:rFonts w:ascii="Arial" w:hAnsi="Arial" w:cs="Arial"/>
          <w:sz w:val="22"/>
          <w:szCs w:val="22"/>
        </w:rPr>
        <w:t>.</w:t>
      </w:r>
    </w:p>
    <w:p w14:paraId="4392EEA2" w14:textId="080C0E26" w:rsidR="006016EA" w:rsidRPr="00F954FC" w:rsidRDefault="006016EA" w:rsidP="00D06E07">
      <w:pPr>
        <w:spacing w:before="120" w:after="120" w:line="380" w:lineRule="exact"/>
        <w:ind w:left="540" w:right="-7" w:hanging="540"/>
        <w:jc w:val="thaiDistribute"/>
        <w:rPr>
          <w:rFonts w:ascii="Arial" w:hAnsi="Arial" w:cstheme="minorBidi"/>
          <w:sz w:val="22"/>
          <w:szCs w:val="22"/>
        </w:rPr>
      </w:pPr>
      <w:r w:rsidRPr="00F954FC">
        <w:rPr>
          <w:rFonts w:ascii="Arial" w:hAnsi="Arial" w:cs="Arial"/>
          <w:sz w:val="22"/>
          <w:szCs w:val="22"/>
        </w:rPr>
        <w:tab/>
        <w:t xml:space="preserve">As at </w:t>
      </w:r>
      <w:r w:rsidR="001F6E4C" w:rsidRPr="00F954FC">
        <w:rPr>
          <w:rFonts w:ascii="Arial" w:hAnsi="Arial" w:cs="Arial"/>
          <w:sz w:val="22"/>
          <w:szCs w:val="22"/>
        </w:rPr>
        <w:t xml:space="preserve">31 March </w:t>
      </w:r>
      <w:r w:rsidR="0035608D">
        <w:rPr>
          <w:rFonts w:ascii="Arial" w:hAnsi="Arial" w:cs="Arial"/>
          <w:sz w:val="22"/>
          <w:szCs w:val="22"/>
        </w:rPr>
        <w:t>2025</w:t>
      </w:r>
      <w:r w:rsidR="00B751A4" w:rsidRPr="00F954FC">
        <w:rPr>
          <w:rFonts w:ascii="Arial" w:hAnsi="Arial" w:cs="Arial"/>
          <w:sz w:val="22"/>
          <w:szCs w:val="22"/>
        </w:rPr>
        <w:t>, certain items of equipment were</w:t>
      </w:r>
      <w:r w:rsidRPr="00F954FC">
        <w:rPr>
          <w:rFonts w:ascii="Arial" w:hAnsi="Arial" w:cs="Arial"/>
          <w:sz w:val="22"/>
          <w:szCs w:val="22"/>
        </w:rPr>
        <w:t xml:space="preserve"> fully </w:t>
      </w:r>
      <w:bookmarkStart w:id="8" w:name="_Hlk165905207"/>
      <w:r w:rsidRPr="00F954FC">
        <w:rPr>
          <w:rFonts w:ascii="Arial" w:hAnsi="Arial" w:cs="Arial"/>
          <w:sz w:val="22"/>
          <w:szCs w:val="22"/>
        </w:rPr>
        <w:t xml:space="preserve">depreciated but are still in use. </w:t>
      </w:r>
      <w:bookmarkEnd w:id="8"/>
      <w:r w:rsidRPr="00F954FC">
        <w:rPr>
          <w:rFonts w:ascii="Arial" w:hAnsi="Arial" w:cs="Arial"/>
          <w:sz w:val="22"/>
          <w:szCs w:val="22"/>
        </w:rPr>
        <w:t xml:space="preserve">The </w:t>
      </w:r>
      <w:r w:rsidR="003E34D1" w:rsidRPr="00F954FC">
        <w:rPr>
          <w:rFonts w:ascii="Arial" w:hAnsi="Arial" w:cs="Arial"/>
          <w:sz w:val="22"/>
          <w:szCs w:val="22"/>
        </w:rPr>
        <w:t xml:space="preserve">gross carrying amount </w:t>
      </w:r>
      <w:r w:rsidR="009B46A7" w:rsidRPr="00F954FC">
        <w:rPr>
          <w:rFonts w:ascii="Arial" w:hAnsi="Arial" w:cs="Arial"/>
          <w:sz w:val="22"/>
          <w:szCs w:val="22"/>
        </w:rPr>
        <w:t>before ded</w:t>
      </w:r>
      <w:r w:rsidR="003E34D1" w:rsidRPr="00F954FC">
        <w:rPr>
          <w:rFonts w:ascii="Arial" w:hAnsi="Arial" w:cs="Arial"/>
          <w:sz w:val="22"/>
          <w:szCs w:val="22"/>
        </w:rPr>
        <w:t xml:space="preserve">ucting accumulated depreciation </w:t>
      </w:r>
      <w:r w:rsidRPr="00F954FC">
        <w:rPr>
          <w:rFonts w:ascii="Arial" w:hAnsi="Arial" w:cs="Arial"/>
          <w:sz w:val="22"/>
          <w:szCs w:val="22"/>
        </w:rPr>
        <w:t>of those assets</w:t>
      </w:r>
      <w:r w:rsidR="00314E6D" w:rsidRPr="00F954FC">
        <w:rPr>
          <w:rFonts w:ascii="Arial" w:hAnsi="Arial" w:cs="Arial"/>
          <w:sz w:val="22"/>
          <w:szCs w:val="22"/>
        </w:rPr>
        <w:t xml:space="preserve"> amounted to approximately </w:t>
      </w:r>
      <w:r w:rsidR="00314E6D" w:rsidRPr="00AA01AF">
        <w:rPr>
          <w:rFonts w:ascii="Arial" w:hAnsi="Arial" w:cs="Arial"/>
          <w:sz w:val="22"/>
          <w:szCs w:val="22"/>
        </w:rPr>
        <w:t xml:space="preserve">Baht </w:t>
      </w:r>
      <w:r w:rsidR="00A21B34" w:rsidRPr="00AA01AF">
        <w:rPr>
          <w:rFonts w:ascii="Arial" w:hAnsi="Arial" w:cstheme="minorBidi"/>
          <w:sz w:val="22"/>
          <w:szCs w:val="22"/>
        </w:rPr>
        <w:t>3,729</w:t>
      </w:r>
      <w:r w:rsidR="0035608D">
        <w:rPr>
          <w:rFonts w:ascii="Arial" w:hAnsi="Arial" w:cs="Arial"/>
          <w:sz w:val="22"/>
          <w:szCs w:val="22"/>
        </w:rPr>
        <w:t xml:space="preserve"> </w:t>
      </w:r>
      <w:r w:rsidRPr="00F954FC">
        <w:rPr>
          <w:rFonts w:ascii="Arial" w:hAnsi="Arial" w:cs="Arial"/>
          <w:sz w:val="22"/>
          <w:szCs w:val="22"/>
        </w:rPr>
        <w:t xml:space="preserve">million </w:t>
      </w:r>
      <w:r w:rsidR="009B46A7" w:rsidRPr="00F954FC">
        <w:rPr>
          <w:rFonts w:ascii="Arial" w:hAnsi="Arial" w:cs="Arial"/>
          <w:sz w:val="22"/>
          <w:szCs w:val="22"/>
        </w:rPr>
        <w:t>(</w:t>
      </w:r>
      <w:r w:rsidR="0035608D">
        <w:rPr>
          <w:rFonts w:ascii="Arial" w:hAnsi="Arial" w:cs="Arial"/>
          <w:sz w:val="22"/>
          <w:szCs w:val="22"/>
        </w:rPr>
        <w:t>2024</w:t>
      </w:r>
      <w:r w:rsidR="009B46A7" w:rsidRPr="00F954FC">
        <w:rPr>
          <w:rFonts w:ascii="Arial" w:hAnsi="Arial" w:cs="Arial"/>
          <w:sz w:val="22"/>
          <w:szCs w:val="22"/>
        </w:rPr>
        <w:t xml:space="preserve">: Baht </w:t>
      </w:r>
      <w:r w:rsidR="0035608D" w:rsidRPr="00F954FC">
        <w:rPr>
          <w:rFonts w:ascii="Arial" w:hAnsi="Arial" w:cs="Arial"/>
          <w:sz w:val="22"/>
          <w:szCs w:val="22"/>
        </w:rPr>
        <w:t>2,</w:t>
      </w:r>
      <w:r w:rsidR="0035608D">
        <w:rPr>
          <w:rFonts w:ascii="Arial" w:hAnsi="Arial" w:cs="Arial"/>
          <w:sz w:val="22"/>
          <w:szCs w:val="22"/>
        </w:rPr>
        <w:t>400</w:t>
      </w:r>
      <w:r w:rsidR="0035608D" w:rsidRPr="00F954FC">
        <w:rPr>
          <w:rFonts w:ascii="Arial" w:hAnsi="Arial" w:cs="Arial"/>
          <w:sz w:val="22"/>
          <w:szCs w:val="22"/>
        </w:rPr>
        <w:t xml:space="preserve"> </w:t>
      </w:r>
      <w:r w:rsidR="009B46A7" w:rsidRPr="00F954FC">
        <w:rPr>
          <w:rFonts w:ascii="Arial" w:hAnsi="Arial" w:cs="Arial"/>
          <w:sz w:val="22"/>
          <w:szCs w:val="22"/>
        </w:rPr>
        <w:t xml:space="preserve">million) </w:t>
      </w:r>
      <w:r w:rsidRPr="00F954FC">
        <w:rPr>
          <w:rFonts w:ascii="Arial" w:hAnsi="Arial" w:cs="Arial"/>
          <w:sz w:val="22"/>
          <w:szCs w:val="22"/>
        </w:rPr>
        <w:t xml:space="preserve">(The Company only: </w:t>
      </w:r>
      <w:r w:rsidR="009B46A7" w:rsidRPr="00AA01AF">
        <w:rPr>
          <w:rFonts w:ascii="Arial" w:hAnsi="Arial" w:cs="Arial"/>
          <w:sz w:val="22"/>
          <w:szCs w:val="22"/>
        </w:rPr>
        <w:t>Baht</w:t>
      </w:r>
      <w:r w:rsidR="00331A40" w:rsidRPr="00AA01AF">
        <w:rPr>
          <w:rFonts w:ascii="Arial" w:hAnsi="Arial" w:cs="Arial"/>
          <w:sz w:val="22"/>
          <w:szCs w:val="22"/>
        </w:rPr>
        <w:t xml:space="preserve"> 2,439</w:t>
      </w:r>
      <w:r w:rsidR="0035608D">
        <w:rPr>
          <w:rFonts w:ascii="Arial" w:hAnsi="Arial" w:cs="Arial"/>
          <w:sz w:val="22"/>
          <w:szCs w:val="22"/>
        </w:rPr>
        <w:t xml:space="preserve"> </w:t>
      </w:r>
      <w:r w:rsidR="009B46A7" w:rsidRPr="00F954FC">
        <w:rPr>
          <w:rFonts w:ascii="Arial" w:hAnsi="Arial" w:cs="Arial"/>
          <w:sz w:val="22"/>
          <w:szCs w:val="22"/>
        </w:rPr>
        <w:t>million</w:t>
      </w:r>
      <w:r w:rsidR="009B76E5" w:rsidRPr="00F954FC">
        <w:rPr>
          <w:rFonts w:ascii="Arial" w:hAnsi="Arial" w:cs="Arial"/>
          <w:sz w:val="22"/>
          <w:szCs w:val="22"/>
        </w:rPr>
        <w:t xml:space="preserve"> (</w:t>
      </w:r>
      <w:r w:rsidR="0035608D">
        <w:rPr>
          <w:rFonts w:ascii="Arial" w:hAnsi="Arial" w:cs="Arial"/>
          <w:sz w:val="22"/>
          <w:szCs w:val="22"/>
        </w:rPr>
        <w:t>2024</w:t>
      </w:r>
      <w:r w:rsidR="009B46A7" w:rsidRPr="00F954FC">
        <w:rPr>
          <w:rFonts w:ascii="Arial" w:hAnsi="Arial" w:cs="Arial"/>
          <w:sz w:val="22"/>
          <w:szCs w:val="22"/>
        </w:rPr>
        <w:t xml:space="preserve">: </w:t>
      </w:r>
      <w:r w:rsidRPr="00F954FC">
        <w:rPr>
          <w:rFonts w:ascii="Arial" w:hAnsi="Arial" w:cs="Arial"/>
          <w:sz w:val="22"/>
          <w:szCs w:val="22"/>
        </w:rPr>
        <w:t xml:space="preserve">Baht </w:t>
      </w:r>
      <w:r w:rsidR="0035608D" w:rsidRPr="00F954FC">
        <w:rPr>
          <w:rFonts w:ascii="Arial" w:hAnsi="Arial" w:cs="Arial"/>
          <w:sz w:val="22"/>
          <w:szCs w:val="22"/>
        </w:rPr>
        <w:t xml:space="preserve">2,330 </w:t>
      </w:r>
      <w:r w:rsidRPr="00F954FC">
        <w:rPr>
          <w:rFonts w:ascii="Arial" w:hAnsi="Arial" w:cs="Arial"/>
          <w:sz w:val="22"/>
          <w:szCs w:val="22"/>
        </w:rPr>
        <w:t>million)</w:t>
      </w:r>
      <w:r w:rsidR="009B76E5" w:rsidRPr="00F954FC">
        <w:rPr>
          <w:rFonts w:ascii="Arial" w:hAnsi="Arial" w:cs="Arial"/>
          <w:sz w:val="22"/>
          <w:szCs w:val="22"/>
        </w:rPr>
        <w:t>)</w:t>
      </w:r>
      <w:r w:rsidRPr="00F954FC">
        <w:rPr>
          <w:rFonts w:ascii="Arial" w:hAnsi="Arial" w:cs="Arial"/>
          <w:sz w:val="22"/>
          <w:szCs w:val="22"/>
        </w:rPr>
        <w:t>.</w:t>
      </w:r>
    </w:p>
    <w:p w14:paraId="7A870E6C" w14:textId="45211A06" w:rsidR="004B6448" w:rsidRPr="00F954FC" w:rsidRDefault="00FD56EA" w:rsidP="00A960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The </w:t>
      </w:r>
      <w:r w:rsidR="2FF1C9EB" w:rsidRPr="00F954FC">
        <w:rPr>
          <w:rFonts w:ascii="Arial" w:hAnsi="Arial" w:cs="Arial"/>
          <w:sz w:val="22"/>
          <w:szCs w:val="22"/>
        </w:rPr>
        <w:t>Group</w:t>
      </w:r>
      <w:r w:rsidRPr="00F954FC">
        <w:rPr>
          <w:rFonts w:ascii="Arial" w:hAnsi="Arial" w:cs="Arial"/>
          <w:sz w:val="22"/>
          <w:szCs w:val="22"/>
        </w:rPr>
        <w:t xml:space="preserve"> h</w:t>
      </w:r>
      <w:r w:rsidR="00CF4C99" w:rsidRPr="00F954FC">
        <w:rPr>
          <w:rFonts w:ascii="Arial" w:hAnsi="Arial" w:cs="Arial"/>
          <w:sz w:val="22"/>
          <w:szCs w:val="22"/>
        </w:rPr>
        <w:t>a</w:t>
      </w:r>
      <w:r w:rsidR="00CF6D11" w:rsidRPr="00F954FC">
        <w:rPr>
          <w:rFonts w:ascii="Arial" w:hAnsi="Arial" w:cs="Arial"/>
          <w:sz w:val="22"/>
          <w:szCs w:val="22"/>
        </w:rPr>
        <w:t>s</w:t>
      </w:r>
      <w:r w:rsidRPr="00F954FC">
        <w:rPr>
          <w:rFonts w:ascii="Arial" w:hAnsi="Arial" w:cs="Arial"/>
          <w:sz w:val="22"/>
          <w:szCs w:val="22"/>
        </w:rPr>
        <w:t xml:space="preserve"> </w:t>
      </w:r>
      <w:r w:rsidR="00D545EA" w:rsidRPr="00F954FC">
        <w:rPr>
          <w:rFonts w:ascii="Arial" w:hAnsi="Arial" w:cs="Arial"/>
          <w:sz w:val="22"/>
          <w:szCs w:val="22"/>
        </w:rPr>
        <w:t>mortgag</w:t>
      </w:r>
      <w:r w:rsidRPr="00F954FC">
        <w:rPr>
          <w:rFonts w:ascii="Arial" w:hAnsi="Arial" w:cs="Arial"/>
          <w:sz w:val="22"/>
          <w:szCs w:val="22"/>
        </w:rPr>
        <w:t xml:space="preserve">ed their </w:t>
      </w:r>
      <w:r w:rsidR="00B751A4" w:rsidRPr="00F954FC">
        <w:rPr>
          <w:rFonts w:ascii="Arial" w:hAnsi="Arial" w:cs="Arial"/>
          <w:sz w:val="22"/>
          <w:szCs w:val="22"/>
        </w:rPr>
        <w:t>property, plant and equipment</w:t>
      </w:r>
      <w:r w:rsidR="0008277D" w:rsidRPr="00F954FC">
        <w:rPr>
          <w:rFonts w:ascii="Arial" w:hAnsi="Arial" w:cs="Arial"/>
          <w:sz w:val="22"/>
          <w:szCs w:val="22"/>
        </w:rPr>
        <w:t xml:space="preserve"> </w:t>
      </w:r>
      <w:r w:rsidR="00371596" w:rsidRPr="00F954FC">
        <w:rPr>
          <w:rFonts w:ascii="Arial" w:hAnsi="Arial" w:cs="Arial"/>
          <w:sz w:val="22"/>
          <w:szCs w:val="22"/>
        </w:rPr>
        <w:t xml:space="preserve">with net book value as of                   31 March </w:t>
      </w:r>
      <w:r w:rsidR="0035608D">
        <w:rPr>
          <w:rFonts w:ascii="Arial" w:hAnsi="Arial" w:cs="Arial"/>
          <w:sz w:val="22"/>
          <w:szCs w:val="22"/>
        </w:rPr>
        <w:t>2025</w:t>
      </w:r>
      <w:r w:rsidR="00371596" w:rsidRPr="00F954FC">
        <w:rPr>
          <w:rFonts w:ascii="Arial" w:hAnsi="Arial" w:cs="Arial"/>
          <w:sz w:val="22"/>
          <w:szCs w:val="22"/>
        </w:rPr>
        <w:t xml:space="preserve"> </w:t>
      </w:r>
      <w:r w:rsidR="0008277D" w:rsidRPr="00F954FC">
        <w:rPr>
          <w:rFonts w:ascii="Arial" w:hAnsi="Arial" w:cs="Arial"/>
          <w:sz w:val="22"/>
          <w:szCs w:val="22"/>
        </w:rPr>
        <w:t>amount</w:t>
      </w:r>
      <w:r w:rsidR="00FA32FD" w:rsidRPr="00F954FC">
        <w:rPr>
          <w:rFonts w:ascii="Arial" w:hAnsi="Arial" w:cs="Arial"/>
          <w:sz w:val="22"/>
          <w:szCs w:val="22"/>
        </w:rPr>
        <w:t>ing</w:t>
      </w:r>
      <w:r w:rsidR="0008277D" w:rsidRPr="00F954FC">
        <w:rPr>
          <w:rFonts w:ascii="Arial" w:hAnsi="Arial" w:cs="Arial"/>
          <w:sz w:val="22"/>
          <w:szCs w:val="22"/>
        </w:rPr>
        <w:t xml:space="preserve"> to</w:t>
      </w:r>
      <w:r w:rsidRPr="00F954FC">
        <w:rPr>
          <w:rFonts w:ascii="Arial" w:hAnsi="Arial" w:cs="Arial"/>
          <w:sz w:val="22"/>
          <w:szCs w:val="22"/>
        </w:rPr>
        <w:t xml:space="preserve"> </w:t>
      </w:r>
      <w:r w:rsidR="00B751A4" w:rsidRPr="00F954FC">
        <w:rPr>
          <w:rFonts w:ascii="Arial" w:hAnsi="Arial" w:cs="Arial"/>
          <w:sz w:val="22"/>
          <w:szCs w:val="22"/>
        </w:rPr>
        <w:t xml:space="preserve">approximately </w:t>
      </w:r>
      <w:r w:rsidR="00AD023F" w:rsidRPr="00F954FC">
        <w:rPr>
          <w:rFonts w:ascii="Arial" w:hAnsi="Arial" w:cs="Arial"/>
          <w:sz w:val="22"/>
          <w:szCs w:val="22"/>
        </w:rPr>
        <w:t xml:space="preserve">Baht </w:t>
      </w:r>
      <w:r w:rsidR="00A21B34" w:rsidRPr="00AA01AF">
        <w:rPr>
          <w:rFonts w:ascii="Arial" w:hAnsi="Arial" w:cs="Arial"/>
          <w:sz w:val="22"/>
          <w:szCs w:val="22"/>
        </w:rPr>
        <w:t>3,555</w:t>
      </w:r>
      <w:r w:rsidR="0035608D">
        <w:rPr>
          <w:rFonts w:ascii="Arial" w:hAnsi="Arial" w:cs="Arial"/>
          <w:sz w:val="22"/>
          <w:szCs w:val="22"/>
        </w:rPr>
        <w:t xml:space="preserve"> </w:t>
      </w:r>
      <w:r w:rsidR="006E6E9C" w:rsidRPr="00F954FC">
        <w:rPr>
          <w:rFonts w:ascii="Arial" w:hAnsi="Arial" w:cs="Arial"/>
          <w:sz w:val="22"/>
          <w:szCs w:val="22"/>
        </w:rPr>
        <w:t>million (</w:t>
      </w:r>
      <w:r w:rsidR="0035608D">
        <w:rPr>
          <w:rFonts w:ascii="Arial" w:hAnsi="Arial" w:cs="Arial"/>
          <w:sz w:val="22"/>
          <w:szCs w:val="22"/>
        </w:rPr>
        <w:t>2024</w:t>
      </w:r>
      <w:r w:rsidRPr="00F954FC">
        <w:rPr>
          <w:rFonts w:ascii="Arial" w:hAnsi="Arial" w:cs="Arial"/>
          <w:sz w:val="22"/>
          <w:szCs w:val="22"/>
        </w:rPr>
        <w:t xml:space="preserve">: Baht </w:t>
      </w:r>
      <w:r w:rsidR="0035608D" w:rsidRPr="00F954FC">
        <w:rPr>
          <w:rFonts w:ascii="Arial" w:hAnsi="Arial" w:cs="Arial"/>
          <w:sz w:val="22"/>
          <w:szCs w:val="22"/>
        </w:rPr>
        <w:t>4,699</w:t>
      </w:r>
      <w:r w:rsidR="0035608D" w:rsidRPr="00F954FC">
        <w:rPr>
          <w:rFonts w:ascii="Arial" w:hAnsi="Arial" w:cs="Arial"/>
          <w:sz w:val="22"/>
          <w:szCs w:val="22"/>
          <w:cs/>
        </w:rPr>
        <w:t xml:space="preserve"> </w:t>
      </w:r>
      <w:r w:rsidRPr="00F954FC">
        <w:rPr>
          <w:rFonts w:ascii="Arial" w:hAnsi="Arial" w:cs="Arial"/>
          <w:sz w:val="22"/>
          <w:szCs w:val="22"/>
        </w:rPr>
        <w:t xml:space="preserve">million) as collateral </w:t>
      </w:r>
      <w:r w:rsidR="00571F90" w:rsidRPr="00F954FC">
        <w:rPr>
          <w:rFonts w:ascii="Arial" w:hAnsi="Arial" w:cs="Arial"/>
          <w:sz w:val="22"/>
          <w:szCs w:val="22"/>
        </w:rPr>
        <w:t>against</w:t>
      </w:r>
      <w:r w:rsidRPr="00F954FC">
        <w:rPr>
          <w:rFonts w:ascii="Arial" w:hAnsi="Arial" w:cs="Arial"/>
          <w:sz w:val="22"/>
          <w:szCs w:val="22"/>
        </w:rPr>
        <w:t xml:space="preserve"> credit facilities </w:t>
      </w:r>
      <w:r w:rsidR="00571F90" w:rsidRPr="00F954FC">
        <w:rPr>
          <w:rFonts w:ascii="Arial" w:hAnsi="Arial" w:cs="Arial"/>
          <w:sz w:val="22"/>
          <w:szCs w:val="22"/>
        </w:rPr>
        <w:t>received</w:t>
      </w:r>
      <w:r w:rsidRPr="00F954FC">
        <w:rPr>
          <w:rFonts w:ascii="Arial" w:hAnsi="Arial" w:cs="Arial"/>
          <w:sz w:val="22"/>
          <w:szCs w:val="22"/>
        </w:rPr>
        <w:t xml:space="preserve"> from financial institutions</w:t>
      </w:r>
      <w:r w:rsidRPr="00F954FC">
        <w:rPr>
          <w:rFonts w:ascii="Arial" w:hAnsi="Arial" w:cs="Arial"/>
          <w:sz w:val="22"/>
          <w:szCs w:val="22"/>
          <w:cs/>
        </w:rPr>
        <w:t xml:space="preserve"> </w:t>
      </w:r>
      <w:r w:rsidR="00314E6D" w:rsidRPr="00F954FC">
        <w:rPr>
          <w:rFonts w:ascii="Arial" w:hAnsi="Arial" w:cs="Arial"/>
          <w:sz w:val="22"/>
          <w:szCs w:val="22"/>
        </w:rPr>
        <w:t xml:space="preserve">(The Company </w:t>
      </w:r>
      <w:r w:rsidR="00314E6D" w:rsidRPr="00331A40">
        <w:rPr>
          <w:rFonts w:ascii="Arial" w:hAnsi="Arial" w:cs="Arial"/>
          <w:sz w:val="22"/>
          <w:szCs w:val="22"/>
        </w:rPr>
        <w:t xml:space="preserve">only: </w:t>
      </w:r>
      <w:r w:rsidR="00331A40" w:rsidRPr="00AA01AF">
        <w:rPr>
          <w:rFonts w:ascii="Arial" w:hAnsi="Arial" w:cs="Arial"/>
          <w:sz w:val="22"/>
          <w:szCs w:val="22"/>
        </w:rPr>
        <w:t>Nil</w:t>
      </w:r>
      <w:r w:rsidR="00421B5E">
        <w:rPr>
          <w:rFonts w:ascii="Arial" w:hAnsi="Arial" w:cs="Arial"/>
          <w:sz w:val="22"/>
          <w:szCs w:val="22"/>
        </w:rPr>
        <w:t xml:space="preserve"> </w:t>
      </w:r>
      <w:r w:rsidR="005D2ADD" w:rsidRPr="00331A40">
        <w:rPr>
          <w:rFonts w:ascii="Arial" w:hAnsi="Arial" w:cs="Arial"/>
          <w:sz w:val="22"/>
          <w:szCs w:val="22"/>
        </w:rPr>
        <w:t>(</w:t>
      </w:r>
      <w:r w:rsidR="0035608D" w:rsidRPr="00331A40">
        <w:rPr>
          <w:rFonts w:ascii="Arial" w:hAnsi="Arial" w:cs="Arial"/>
          <w:sz w:val="22"/>
          <w:szCs w:val="22"/>
        </w:rPr>
        <w:t>2024</w:t>
      </w:r>
      <w:r w:rsidR="005D2ADD" w:rsidRPr="00331A40">
        <w:rPr>
          <w:rFonts w:ascii="Arial" w:hAnsi="Arial" w:cs="Arial"/>
          <w:sz w:val="22"/>
          <w:szCs w:val="22"/>
        </w:rPr>
        <w:t>: Nil)</w:t>
      </w:r>
      <w:r w:rsidRPr="00331A40">
        <w:rPr>
          <w:rFonts w:ascii="Arial" w:hAnsi="Arial" w:cs="Arial"/>
          <w:sz w:val="22"/>
          <w:szCs w:val="22"/>
        </w:rPr>
        <w:t>).</w:t>
      </w:r>
    </w:p>
    <w:p w14:paraId="3A458D7A" w14:textId="29D5F46C" w:rsidR="003E75AE" w:rsidRPr="00F954FC" w:rsidRDefault="00AB07E2" w:rsidP="003E75AE">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rPr>
      </w:pPr>
      <w:r w:rsidRPr="009D649E">
        <w:rPr>
          <w:rFonts w:ascii="Arial" w:hAnsi="Arial" w:cs="Arial"/>
          <w:b/>
          <w:bCs/>
          <w:sz w:val="22"/>
          <w:szCs w:val="22"/>
        </w:rPr>
        <w:t>1</w:t>
      </w:r>
      <w:r w:rsidR="00D545EA" w:rsidRPr="009D649E">
        <w:rPr>
          <w:rFonts w:ascii="Arial" w:hAnsi="Arial" w:cs="Arial"/>
          <w:b/>
          <w:bCs/>
          <w:sz w:val="22"/>
          <w:szCs w:val="22"/>
        </w:rPr>
        <w:t>4</w:t>
      </w:r>
      <w:r w:rsidR="000A7F97" w:rsidRPr="009D649E">
        <w:rPr>
          <w:rFonts w:ascii="Arial" w:hAnsi="Arial" w:cs="Arial"/>
          <w:b/>
          <w:bCs/>
          <w:sz w:val="22"/>
          <w:szCs w:val="22"/>
        </w:rPr>
        <w:t>.</w:t>
      </w:r>
      <w:r w:rsidR="000A7F97" w:rsidRPr="009D649E">
        <w:rPr>
          <w:rFonts w:ascii="Arial" w:hAnsi="Arial" w:cs="Arial"/>
          <w:b/>
          <w:bCs/>
          <w:sz w:val="22"/>
          <w:szCs w:val="22"/>
        </w:rPr>
        <w:tab/>
      </w:r>
      <w:r w:rsidR="00F747B3" w:rsidRPr="009D649E">
        <w:rPr>
          <w:rFonts w:ascii="Arial" w:hAnsi="Arial" w:cs="Arial"/>
          <w:b/>
          <w:bCs/>
          <w:sz w:val="22"/>
          <w:szCs w:val="22"/>
        </w:rPr>
        <w:t>Other i</w:t>
      </w:r>
      <w:r w:rsidR="000A7F97" w:rsidRPr="009D649E">
        <w:rPr>
          <w:rFonts w:ascii="Arial" w:hAnsi="Arial" w:cs="Arial"/>
          <w:b/>
          <w:bCs/>
          <w:sz w:val="22"/>
          <w:szCs w:val="22"/>
        </w:rPr>
        <w:t>ntangible assets</w:t>
      </w:r>
    </w:p>
    <w:p w14:paraId="7889C998" w14:textId="1719A9E8" w:rsidR="003E75AE" w:rsidRPr="00F954FC" w:rsidRDefault="003E75AE" w:rsidP="003E75AE">
      <w:pPr>
        <w:tabs>
          <w:tab w:val="left" w:pos="2160"/>
          <w:tab w:val="center" w:pos="6840"/>
          <w:tab w:val="center" w:pos="8280"/>
        </w:tabs>
        <w:spacing w:before="120" w:after="120" w:line="380" w:lineRule="exact"/>
        <w:ind w:left="540" w:right="-7" w:hanging="540"/>
        <w:jc w:val="thaiDistribute"/>
        <w:rPr>
          <w:rFonts w:ascii="Arial" w:hAnsi="Arial" w:cs="Arial"/>
          <w:b/>
          <w:bCs/>
          <w:sz w:val="22"/>
          <w:szCs w:val="22"/>
        </w:rPr>
      </w:pPr>
      <w:r w:rsidRPr="00F954FC">
        <w:rPr>
          <w:rFonts w:ascii="Arial" w:hAnsi="Arial" w:cs="Arial"/>
          <w:b/>
          <w:bCs/>
          <w:sz w:val="22"/>
          <w:szCs w:val="22"/>
        </w:rPr>
        <w:tab/>
      </w:r>
      <w:r w:rsidRPr="00F954FC">
        <w:rPr>
          <w:rFonts w:ascii="Arial" w:hAnsi="Arial"/>
          <w:sz w:val="22"/>
          <w:szCs w:val="22"/>
        </w:rPr>
        <w:t xml:space="preserve">The net book value of </w:t>
      </w:r>
      <w:r w:rsidR="005B4C88" w:rsidRPr="00F954FC">
        <w:rPr>
          <w:rFonts w:ascii="Arial" w:hAnsi="Arial"/>
          <w:sz w:val="22"/>
          <w:szCs w:val="22"/>
        </w:rPr>
        <w:t xml:space="preserve">other </w:t>
      </w:r>
      <w:r w:rsidRPr="00F954FC">
        <w:rPr>
          <w:rFonts w:ascii="Arial" w:hAnsi="Arial"/>
          <w:sz w:val="22"/>
          <w:szCs w:val="22"/>
        </w:rPr>
        <w:t xml:space="preserve">intangible assets as at 31 March </w:t>
      </w:r>
      <w:r w:rsidR="001772ED">
        <w:rPr>
          <w:rFonts w:ascii="Arial" w:hAnsi="Arial"/>
          <w:sz w:val="22"/>
          <w:szCs w:val="22"/>
        </w:rPr>
        <w:t>2025</w:t>
      </w:r>
      <w:r w:rsidRPr="00F954FC">
        <w:rPr>
          <w:rFonts w:ascii="Arial" w:hAnsi="Arial"/>
          <w:sz w:val="22"/>
          <w:szCs w:val="22"/>
        </w:rPr>
        <w:t xml:space="preserve"> and </w:t>
      </w:r>
      <w:r w:rsidR="001772ED">
        <w:rPr>
          <w:rFonts w:ascii="Arial" w:hAnsi="Arial"/>
          <w:sz w:val="22"/>
          <w:szCs w:val="22"/>
        </w:rPr>
        <w:t>2024</w:t>
      </w:r>
      <w:r w:rsidRPr="00F954FC">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100E7F" w:rsidRPr="00F954FC" w14:paraId="13427281" w14:textId="77777777" w:rsidTr="00716761">
        <w:tc>
          <w:tcPr>
            <w:tcW w:w="9180" w:type="dxa"/>
            <w:gridSpan w:val="2"/>
          </w:tcPr>
          <w:p w14:paraId="12E9EABF" w14:textId="77777777" w:rsidR="00100E7F" w:rsidRPr="00F954FC" w:rsidRDefault="00100E7F" w:rsidP="00716761">
            <w:pPr>
              <w:spacing w:line="380" w:lineRule="exact"/>
              <w:ind w:right="-7"/>
              <w:jc w:val="right"/>
              <w:outlineLvl w:val="0"/>
              <w:rPr>
                <w:rFonts w:ascii="Arial" w:hAnsi="Arial" w:cs="Arial"/>
                <w:sz w:val="22"/>
                <w:szCs w:val="22"/>
                <w:cs/>
              </w:rPr>
            </w:pPr>
            <w:r w:rsidRPr="00F954FC">
              <w:rPr>
                <w:rFonts w:ascii="Arial" w:hAnsi="Arial" w:cs="Arial"/>
                <w:sz w:val="22"/>
                <w:szCs w:val="22"/>
              </w:rPr>
              <w:br w:type="page"/>
            </w:r>
            <w:r w:rsidRPr="00F954FC">
              <w:rPr>
                <w:rFonts w:ascii="Arial" w:hAnsi="Arial" w:cs="Arial"/>
                <w:sz w:val="22"/>
                <w:szCs w:val="22"/>
                <w:cs/>
              </w:rPr>
              <w:t>(</w:t>
            </w:r>
            <w:r w:rsidRPr="00F954FC">
              <w:rPr>
                <w:rFonts w:ascii="Arial" w:hAnsi="Arial" w:cs="Arial"/>
                <w:sz w:val="22"/>
                <w:szCs w:val="22"/>
              </w:rPr>
              <w:t>Unit: Thousand Baht</w:t>
            </w:r>
            <w:r w:rsidRPr="00F954FC">
              <w:rPr>
                <w:rFonts w:ascii="Arial" w:hAnsi="Arial" w:cs="Arial"/>
                <w:sz w:val="22"/>
                <w:szCs w:val="22"/>
                <w:cs/>
              </w:rPr>
              <w:t>)</w:t>
            </w:r>
          </w:p>
        </w:tc>
      </w:tr>
      <w:tr w:rsidR="000A7F97" w:rsidRPr="00F954FC" w14:paraId="644C518C" w14:textId="77777777" w:rsidTr="00716761">
        <w:tc>
          <w:tcPr>
            <w:tcW w:w="6750" w:type="dxa"/>
            <w:vAlign w:val="bottom"/>
          </w:tcPr>
          <w:p w14:paraId="50040504" w14:textId="77777777" w:rsidR="000A7F97" w:rsidRPr="00F954FC" w:rsidRDefault="000A7F97" w:rsidP="00716761">
            <w:pPr>
              <w:spacing w:line="380" w:lineRule="exact"/>
              <w:ind w:right="-7"/>
              <w:rPr>
                <w:rFonts w:ascii="Arial" w:hAnsi="Arial" w:cs="Arial"/>
                <w:sz w:val="22"/>
                <w:szCs w:val="22"/>
              </w:rPr>
            </w:pPr>
          </w:p>
        </w:tc>
        <w:tc>
          <w:tcPr>
            <w:tcW w:w="2430" w:type="dxa"/>
            <w:vAlign w:val="bottom"/>
          </w:tcPr>
          <w:p w14:paraId="13460383" w14:textId="77777777" w:rsidR="000A7F97" w:rsidRPr="00F954FC"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F954FC">
              <w:rPr>
                <w:rFonts w:ascii="Arial" w:hAnsi="Arial" w:cs="Arial"/>
                <w:sz w:val="22"/>
                <w:szCs w:val="22"/>
              </w:rPr>
              <w:t>Consolidated</w:t>
            </w:r>
          </w:p>
          <w:p w14:paraId="0644613A" w14:textId="77777777" w:rsidR="000A7F97" w:rsidRPr="00F954FC"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F954FC">
              <w:rPr>
                <w:rFonts w:ascii="Arial" w:hAnsi="Arial" w:cs="Arial"/>
                <w:sz w:val="22"/>
                <w:szCs w:val="22"/>
              </w:rPr>
              <w:t>financial statements</w:t>
            </w:r>
          </w:p>
        </w:tc>
      </w:tr>
      <w:tr w:rsidR="000A7F97" w:rsidRPr="00F954FC" w14:paraId="7D9E75A3" w14:textId="77777777" w:rsidTr="00716761">
        <w:tc>
          <w:tcPr>
            <w:tcW w:w="6750" w:type="dxa"/>
            <w:vAlign w:val="bottom"/>
          </w:tcPr>
          <w:p w14:paraId="1F28F27C" w14:textId="77777777" w:rsidR="000A7F97" w:rsidRPr="00F954FC" w:rsidRDefault="000A7F97" w:rsidP="00716761">
            <w:pPr>
              <w:spacing w:line="380" w:lineRule="exact"/>
              <w:ind w:right="-7"/>
              <w:rPr>
                <w:rFonts w:ascii="Arial" w:hAnsi="Arial" w:cs="Arial"/>
                <w:sz w:val="22"/>
                <w:szCs w:val="22"/>
              </w:rPr>
            </w:pPr>
          </w:p>
        </w:tc>
        <w:tc>
          <w:tcPr>
            <w:tcW w:w="2430" w:type="dxa"/>
          </w:tcPr>
          <w:p w14:paraId="027B0D1B" w14:textId="77777777" w:rsidR="000A7F97" w:rsidRPr="00F954FC" w:rsidRDefault="000A7F97" w:rsidP="00716761">
            <w:pPr>
              <w:pBdr>
                <w:bottom w:val="single" w:sz="4" w:space="1" w:color="auto"/>
              </w:pBdr>
              <w:tabs>
                <w:tab w:val="left" w:pos="2160"/>
                <w:tab w:val="center" w:pos="6840"/>
                <w:tab w:val="center" w:pos="8280"/>
              </w:tabs>
              <w:spacing w:line="380" w:lineRule="exact"/>
              <w:ind w:right="-7"/>
              <w:jc w:val="center"/>
              <w:rPr>
                <w:rFonts w:ascii="Arial" w:hAnsi="Arial" w:cs="Arial"/>
                <w:sz w:val="22"/>
                <w:szCs w:val="22"/>
              </w:rPr>
            </w:pPr>
            <w:r w:rsidRPr="00F954FC">
              <w:rPr>
                <w:rFonts w:ascii="Arial" w:hAnsi="Arial" w:cs="Arial"/>
                <w:sz w:val="22"/>
                <w:szCs w:val="22"/>
              </w:rPr>
              <w:t>Computer software</w:t>
            </w:r>
          </w:p>
        </w:tc>
      </w:tr>
      <w:tr w:rsidR="000A7F97" w:rsidRPr="00F954FC" w14:paraId="0F4CB3A1" w14:textId="77777777" w:rsidTr="00716761">
        <w:tc>
          <w:tcPr>
            <w:tcW w:w="6750" w:type="dxa"/>
            <w:vAlign w:val="bottom"/>
          </w:tcPr>
          <w:p w14:paraId="541CE93E" w14:textId="3480DEB1"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 xml:space="preserve">As at 31 March </w:t>
            </w:r>
            <w:r w:rsidR="00FA4B64" w:rsidRPr="00F954FC">
              <w:rPr>
                <w:rFonts w:ascii="Arial" w:hAnsi="Arial" w:cs="Arial"/>
                <w:sz w:val="22"/>
                <w:szCs w:val="22"/>
              </w:rPr>
              <w:t>20</w:t>
            </w:r>
            <w:r w:rsidR="00AF5834" w:rsidRPr="00F954FC">
              <w:rPr>
                <w:rFonts w:ascii="Arial" w:hAnsi="Arial" w:cs="Arial"/>
                <w:sz w:val="22"/>
                <w:szCs w:val="22"/>
              </w:rPr>
              <w:t>2</w:t>
            </w:r>
            <w:r w:rsidR="001772ED">
              <w:rPr>
                <w:rFonts w:ascii="Arial" w:hAnsi="Arial" w:cs="Arial"/>
                <w:sz w:val="22"/>
                <w:szCs w:val="22"/>
              </w:rPr>
              <w:t>5</w:t>
            </w:r>
          </w:p>
        </w:tc>
        <w:tc>
          <w:tcPr>
            <w:tcW w:w="2430" w:type="dxa"/>
          </w:tcPr>
          <w:p w14:paraId="4A87C363" w14:textId="28CB1A87" w:rsidR="000A7F97" w:rsidRPr="00F954FC" w:rsidRDefault="000A7F97" w:rsidP="00716761">
            <w:pPr>
              <w:tabs>
                <w:tab w:val="left" w:pos="2160"/>
                <w:tab w:val="center" w:pos="6840"/>
                <w:tab w:val="center" w:pos="8280"/>
              </w:tabs>
              <w:spacing w:line="380" w:lineRule="exact"/>
              <w:ind w:right="-7"/>
              <w:jc w:val="center"/>
              <w:rPr>
                <w:rFonts w:ascii="Arial" w:hAnsi="Arial" w:cs="Arial"/>
                <w:sz w:val="22"/>
                <w:szCs w:val="22"/>
              </w:rPr>
            </w:pPr>
          </w:p>
        </w:tc>
      </w:tr>
      <w:tr w:rsidR="000A7F97" w:rsidRPr="00F954FC" w14:paraId="135C7A58" w14:textId="77777777" w:rsidTr="00716761">
        <w:tc>
          <w:tcPr>
            <w:tcW w:w="6750" w:type="dxa"/>
            <w:vAlign w:val="bottom"/>
          </w:tcPr>
          <w:p w14:paraId="19344AB3" w14:textId="77777777" w:rsidR="000A7F97" w:rsidRPr="00F954FC" w:rsidRDefault="000A7F97" w:rsidP="00716761">
            <w:pPr>
              <w:spacing w:line="380" w:lineRule="exact"/>
              <w:ind w:right="-7"/>
              <w:rPr>
                <w:rFonts w:ascii="Arial" w:hAnsi="Arial" w:cs="Arial"/>
                <w:sz w:val="22"/>
                <w:szCs w:val="22"/>
                <w:cs/>
              </w:rPr>
            </w:pPr>
            <w:r w:rsidRPr="00F954FC">
              <w:rPr>
                <w:rFonts w:ascii="Arial" w:hAnsi="Arial" w:cs="Arial"/>
                <w:sz w:val="22"/>
                <w:szCs w:val="22"/>
              </w:rPr>
              <w:t>Cost</w:t>
            </w:r>
          </w:p>
        </w:tc>
        <w:tc>
          <w:tcPr>
            <w:tcW w:w="2430" w:type="dxa"/>
            <w:shd w:val="clear" w:color="auto" w:fill="auto"/>
          </w:tcPr>
          <w:p w14:paraId="4DF9E10C" w14:textId="2658CDE2" w:rsidR="007B045F" w:rsidRPr="00FB2AEB" w:rsidRDefault="00372768" w:rsidP="00716761">
            <w:pPr>
              <w:tabs>
                <w:tab w:val="decimal" w:pos="1782"/>
              </w:tabs>
              <w:spacing w:line="380" w:lineRule="exact"/>
              <w:ind w:right="-7"/>
              <w:rPr>
                <w:rFonts w:ascii="Arial" w:hAnsi="Arial" w:cstheme="minorBidi"/>
                <w:sz w:val="22"/>
                <w:szCs w:val="22"/>
              </w:rPr>
            </w:pPr>
            <w:r w:rsidRPr="00FB2AEB">
              <w:rPr>
                <w:rFonts w:ascii="Arial" w:hAnsi="Arial" w:cs="Arial"/>
                <w:sz w:val="22"/>
                <w:szCs w:val="22"/>
              </w:rPr>
              <w:t>19,</w:t>
            </w:r>
            <w:r w:rsidR="00C63DEE">
              <w:rPr>
                <w:rFonts w:ascii="Arial" w:hAnsi="Arial" w:cs="Arial"/>
                <w:sz w:val="22"/>
                <w:szCs w:val="22"/>
              </w:rPr>
              <w:t>553</w:t>
            </w:r>
          </w:p>
        </w:tc>
      </w:tr>
      <w:tr w:rsidR="000A7F97" w:rsidRPr="00F954FC" w14:paraId="0962045F" w14:textId="77777777" w:rsidTr="00716761">
        <w:tc>
          <w:tcPr>
            <w:tcW w:w="6750" w:type="dxa"/>
            <w:vAlign w:val="bottom"/>
          </w:tcPr>
          <w:p w14:paraId="24C8E7E2" w14:textId="77777777"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Less</w:t>
            </w:r>
            <w:r w:rsidR="007A24A8" w:rsidRPr="00F954FC">
              <w:rPr>
                <w:rFonts w:ascii="Arial" w:hAnsi="Arial" w:cs="Arial"/>
                <w:sz w:val="22"/>
                <w:szCs w:val="22"/>
              </w:rPr>
              <w:t xml:space="preserve">: </w:t>
            </w:r>
            <w:r w:rsidRPr="00F954FC">
              <w:rPr>
                <w:rFonts w:ascii="Arial" w:hAnsi="Arial" w:cs="Arial"/>
                <w:sz w:val="22"/>
                <w:szCs w:val="22"/>
              </w:rPr>
              <w:t xml:space="preserve">Accumulated </w:t>
            </w:r>
            <w:proofErr w:type="spellStart"/>
            <w:r w:rsidRPr="00F954FC">
              <w:rPr>
                <w:rFonts w:ascii="Arial" w:hAnsi="Arial" w:cs="Arial"/>
                <w:sz w:val="22"/>
                <w:szCs w:val="22"/>
              </w:rPr>
              <w:t>amortisation</w:t>
            </w:r>
            <w:proofErr w:type="spellEnd"/>
          </w:p>
        </w:tc>
        <w:tc>
          <w:tcPr>
            <w:tcW w:w="2430" w:type="dxa"/>
            <w:shd w:val="clear" w:color="auto" w:fill="auto"/>
          </w:tcPr>
          <w:p w14:paraId="2A243E61" w14:textId="779A28C5" w:rsidR="000A7F97" w:rsidRPr="00FB2AEB" w:rsidRDefault="00372768" w:rsidP="00716761">
            <w:pPr>
              <w:tabs>
                <w:tab w:val="decimal" w:pos="1782"/>
              </w:tabs>
              <w:spacing w:line="380" w:lineRule="exact"/>
              <w:ind w:right="-7"/>
              <w:rPr>
                <w:rFonts w:ascii="Arial" w:hAnsi="Arial" w:cs="Arial"/>
                <w:sz w:val="22"/>
                <w:szCs w:val="22"/>
              </w:rPr>
            </w:pPr>
            <w:r w:rsidRPr="00FB2AEB">
              <w:rPr>
                <w:rFonts w:ascii="Arial" w:hAnsi="Arial" w:cs="Arial"/>
                <w:sz w:val="22"/>
                <w:szCs w:val="22"/>
              </w:rPr>
              <w:t>(19,</w:t>
            </w:r>
            <w:r w:rsidR="00C63DEE">
              <w:rPr>
                <w:rFonts w:ascii="Arial" w:hAnsi="Arial" w:cs="Arial"/>
                <w:sz w:val="22"/>
                <w:szCs w:val="22"/>
              </w:rPr>
              <w:t>547</w:t>
            </w:r>
            <w:r w:rsidRPr="00FB2AEB">
              <w:rPr>
                <w:rFonts w:ascii="Arial" w:hAnsi="Arial" w:cs="Arial"/>
                <w:sz w:val="22"/>
                <w:szCs w:val="22"/>
              </w:rPr>
              <w:t>)</w:t>
            </w:r>
          </w:p>
        </w:tc>
      </w:tr>
      <w:tr w:rsidR="000A7F97" w:rsidRPr="00F954FC" w14:paraId="6E0E2A33" w14:textId="77777777" w:rsidTr="00716761">
        <w:trPr>
          <w:trHeight w:val="333"/>
        </w:trPr>
        <w:tc>
          <w:tcPr>
            <w:tcW w:w="6750" w:type="dxa"/>
            <w:vAlign w:val="bottom"/>
          </w:tcPr>
          <w:p w14:paraId="55DD6ECC" w14:textId="77777777" w:rsidR="000A7F97" w:rsidRPr="00F954FC" w:rsidRDefault="00100E7F" w:rsidP="00716761">
            <w:pPr>
              <w:spacing w:line="380" w:lineRule="exact"/>
              <w:ind w:right="-7"/>
              <w:rPr>
                <w:rFonts w:ascii="Arial" w:hAnsi="Arial" w:cs="Arial"/>
                <w:sz w:val="22"/>
                <w:szCs w:val="22"/>
                <w:cs/>
              </w:rPr>
            </w:pPr>
            <w:r w:rsidRPr="00F954FC">
              <w:rPr>
                <w:rFonts w:ascii="Arial" w:hAnsi="Arial" w:cs="Arial"/>
                <w:sz w:val="22"/>
                <w:szCs w:val="22"/>
              </w:rPr>
              <w:t>Add</w:t>
            </w:r>
            <w:r w:rsidR="007A24A8" w:rsidRPr="00F954FC">
              <w:rPr>
                <w:rFonts w:ascii="Arial" w:hAnsi="Arial" w:cs="Arial"/>
                <w:sz w:val="22"/>
                <w:szCs w:val="22"/>
              </w:rPr>
              <w:t>:</w:t>
            </w:r>
            <w:r w:rsidR="000A7F97" w:rsidRPr="00F954FC">
              <w:rPr>
                <w:rFonts w:ascii="Arial" w:hAnsi="Arial" w:cs="Arial"/>
                <w:sz w:val="22"/>
                <w:szCs w:val="22"/>
              </w:rPr>
              <w:t xml:space="preserve"> Translation adjustment</w:t>
            </w:r>
          </w:p>
        </w:tc>
        <w:tc>
          <w:tcPr>
            <w:tcW w:w="2430" w:type="dxa"/>
            <w:shd w:val="clear" w:color="auto" w:fill="auto"/>
          </w:tcPr>
          <w:p w14:paraId="43D98CF8" w14:textId="71C24701" w:rsidR="000A7F97" w:rsidRPr="00FB2AEB" w:rsidRDefault="00030F70" w:rsidP="00716761">
            <w:pPr>
              <w:pBdr>
                <w:bottom w:val="single" w:sz="4" w:space="1" w:color="auto"/>
              </w:pBdr>
              <w:tabs>
                <w:tab w:val="decimal" w:pos="1782"/>
              </w:tabs>
              <w:spacing w:line="380" w:lineRule="exact"/>
              <w:ind w:right="-7"/>
              <w:rPr>
                <w:rFonts w:ascii="Arial" w:hAnsi="Arial" w:cs="Arial"/>
                <w:sz w:val="22"/>
                <w:szCs w:val="22"/>
              </w:rPr>
            </w:pPr>
            <w:r w:rsidRPr="00FB2AEB">
              <w:rPr>
                <w:rFonts w:ascii="Arial" w:hAnsi="Arial" w:cs="Arial"/>
                <w:sz w:val="22"/>
                <w:szCs w:val="22"/>
              </w:rPr>
              <w:t>(6)</w:t>
            </w:r>
          </w:p>
        </w:tc>
      </w:tr>
      <w:tr w:rsidR="000A7F97" w:rsidRPr="00F954FC" w14:paraId="32823926" w14:textId="77777777" w:rsidTr="00716761">
        <w:tc>
          <w:tcPr>
            <w:tcW w:w="6750" w:type="dxa"/>
            <w:vAlign w:val="bottom"/>
          </w:tcPr>
          <w:p w14:paraId="12C97971" w14:textId="77777777"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Net book value</w:t>
            </w:r>
          </w:p>
        </w:tc>
        <w:tc>
          <w:tcPr>
            <w:tcW w:w="2430" w:type="dxa"/>
            <w:shd w:val="clear" w:color="auto" w:fill="auto"/>
          </w:tcPr>
          <w:p w14:paraId="75C32BFB" w14:textId="7C844AC9" w:rsidR="000A7F97" w:rsidRPr="00FB2AEB" w:rsidRDefault="00726EF0" w:rsidP="00716761">
            <w:pPr>
              <w:pBdr>
                <w:bottom w:val="double" w:sz="4" w:space="1" w:color="auto"/>
              </w:pBdr>
              <w:tabs>
                <w:tab w:val="decimal" w:pos="1782"/>
              </w:tabs>
              <w:spacing w:line="380" w:lineRule="exact"/>
              <w:ind w:right="-7"/>
              <w:rPr>
                <w:rFonts w:ascii="Arial" w:hAnsi="Arial" w:cs="Arial"/>
                <w:sz w:val="22"/>
                <w:szCs w:val="22"/>
              </w:rPr>
            </w:pPr>
            <w:r>
              <w:rPr>
                <w:rFonts w:ascii="Arial" w:hAnsi="Arial" w:cs="Arial"/>
                <w:sz w:val="22"/>
                <w:szCs w:val="22"/>
              </w:rPr>
              <w:t>-</w:t>
            </w:r>
          </w:p>
        </w:tc>
      </w:tr>
      <w:tr w:rsidR="000A7F97" w:rsidRPr="00F954FC" w14:paraId="6662B303" w14:textId="77777777" w:rsidTr="00716761">
        <w:tc>
          <w:tcPr>
            <w:tcW w:w="6750" w:type="dxa"/>
            <w:vAlign w:val="bottom"/>
          </w:tcPr>
          <w:p w14:paraId="34B349D3" w14:textId="4CC066C3" w:rsidR="000A7F97" w:rsidRPr="00F954FC" w:rsidRDefault="000A7F97" w:rsidP="00716761">
            <w:pPr>
              <w:spacing w:line="380" w:lineRule="exact"/>
              <w:ind w:right="-7"/>
              <w:rPr>
                <w:rFonts w:ascii="Arial" w:hAnsi="Arial" w:cs="Arial"/>
                <w:sz w:val="22"/>
                <w:szCs w:val="22"/>
              </w:rPr>
            </w:pPr>
            <w:r w:rsidRPr="00F954FC">
              <w:rPr>
                <w:rFonts w:ascii="Arial" w:hAnsi="Arial" w:cs="Arial"/>
                <w:sz w:val="22"/>
                <w:szCs w:val="22"/>
              </w:rPr>
              <w:t xml:space="preserve">As at 31 March </w:t>
            </w:r>
            <w:r w:rsidR="00FA4B64" w:rsidRPr="00F954FC">
              <w:rPr>
                <w:rFonts w:ascii="Arial" w:hAnsi="Arial" w:cs="Arial"/>
                <w:sz w:val="22"/>
                <w:szCs w:val="22"/>
              </w:rPr>
              <w:t>20</w:t>
            </w:r>
            <w:r w:rsidR="00726B6F" w:rsidRPr="00F954FC">
              <w:rPr>
                <w:rFonts w:ascii="Arial" w:hAnsi="Arial" w:cs="Arial"/>
                <w:sz w:val="22"/>
                <w:szCs w:val="22"/>
              </w:rPr>
              <w:t>2</w:t>
            </w:r>
            <w:r w:rsidR="001772ED">
              <w:rPr>
                <w:rFonts w:ascii="Arial" w:hAnsi="Arial" w:cs="Arial"/>
                <w:sz w:val="22"/>
                <w:szCs w:val="22"/>
              </w:rPr>
              <w:t>4</w:t>
            </w:r>
          </w:p>
        </w:tc>
        <w:tc>
          <w:tcPr>
            <w:tcW w:w="2430" w:type="dxa"/>
          </w:tcPr>
          <w:p w14:paraId="0662AD45" w14:textId="77777777" w:rsidR="000A7F97" w:rsidRPr="00F954FC" w:rsidRDefault="000A7F97" w:rsidP="00716761">
            <w:pPr>
              <w:tabs>
                <w:tab w:val="decimal" w:pos="1782"/>
              </w:tabs>
              <w:spacing w:line="380" w:lineRule="exact"/>
              <w:ind w:right="-7"/>
              <w:rPr>
                <w:rFonts w:ascii="Arial" w:hAnsi="Arial" w:cs="Arial"/>
                <w:sz w:val="22"/>
                <w:szCs w:val="22"/>
              </w:rPr>
            </w:pPr>
          </w:p>
        </w:tc>
      </w:tr>
      <w:tr w:rsidR="001772ED" w:rsidRPr="00F954FC" w14:paraId="03265C56" w14:textId="77777777" w:rsidTr="00716761">
        <w:tc>
          <w:tcPr>
            <w:tcW w:w="6750" w:type="dxa"/>
            <w:vAlign w:val="bottom"/>
          </w:tcPr>
          <w:p w14:paraId="637DE310" w14:textId="77777777" w:rsidR="001772ED" w:rsidRPr="00F954FC" w:rsidRDefault="001772ED" w:rsidP="001772ED">
            <w:pPr>
              <w:spacing w:line="380" w:lineRule="exact"/>
              <w:ind w:right="-7"/>
              <w:rPr>
                <w:rFonts w:ascii="Arial" w:hAnsi="Arial" w:cs="Arial"/>
                <w:sz w:val="22"/>
                <w:szCs w:val="22"/>
                <w:cs/>
              </w:rPr>
            </w:pPr>
            <w:r w:rsidRPr="00F954FC">
              <w:rPr>
                <w:rFonts w:ascii="Arial" w:hAnsi="Arial" w:cs="Arial"/>
                <w:sz w:val="22"/>
                <w:szCs w:val="22"/>
              </w:rPr>
              <w:t>Cost</w:t>
            </w:r>
          </w:p>
        </w:tc>
        <w:tc>
          <w:tcPr>
            <w:tcW w:w="2430" w:type="dxa"/>
          </w:tcPr>
          <w:p w14:paraId="682B6AFD" w14:textId="0E2E8DD2" w:rsidR="001772ED" w:rsidRPr="00F954FC" w:rsidRDefault="001772ED" w:rsidP="001772ED">
            <w:pPr>
              <w:tabs>
                <w:tab w:val="decimal" w:pos="1782"/>
              </w:tabs>
              <w:spacing w:line="380" w:lineRule="exact"/>
              <w:ind w:right="-7"/>
              <w:rPr>
                <w:rFonts w:ascii="Arial" w:hAnsi="Arial" w:cs="Arial"/>
                <w:sz w:val="22"/>
                <w:szCs w:val="22"/>
              </w:rPr>
            </w:pPr>
            <w:r w:rsidRPr="00F954FC">
              <w:rPr>
                <w:rFonts w:ascii="Arial" w:hAnsi="Arial" w:cstheme="minorBidi"/>
                <w:sz w:val="22"/>
                <w:szCs w:val="22"/>
              </w:rPr>
              <w:t>18,418</w:t>
            </w:r>
          </w:p>
        </w:tc>
      </w:tr>
      <w:tr w:rsidR="001772ED" w:rsidRPr="00F954FC" w14:paraId="59AF741E" w14:textId="77777777" w:rsidTr="00716761">
        <w:tc>
          <w:tcPr>
            <w:tcW w:w="6750" w:type="dxa"/>
            <w:vAlign w:val="bottom"/>
          </w:tcPr>
          <w:p w14:paraId="4D643E0F" w14:textId="77777777" w:rsidR="001772ED" w:rsidRPr="00F954FC" w:rsidRDefault="001772ED" w:rsidP="001772ED">
            <w:pPr>
              <w:spacing w:line="380" w:lineRule="exact"/>
              <w:ind w:right="-7"/>
              <w:rPr>
                <w:rFonts w:ascii="Arial" w:hAnsi="Arial" w:cs="Arial"/>
                <w:sz w:val="22"/>
                <w:szCs w:val="22"/>
              </w:rPr>
            </w:pPr>
            <w:r w:rsidRPr="00F954FC">
              <w:rPr>
                <w:rFonts w:ascii="Arial" w:hAnsi="Arial" w:cs="Arial"/>
                <w:sz w:val="22"/>
                <w:szCs w:val="22"/>
              </w:rPr>
              <w:t>Less:</w:t>
            </w:r>
            <w:r w:rsidRPr="00F954FC">
              <w:rPr>
                <w:rFonts w:ascii="Arial" w:hAnsi="Arial" w:cs="Arial"/>
                <w:sz w:val="22"/>
                <w:szCs w:val="22"/>
                <w:cs/>
              </w:rPr>
              <w:t xml:space="preserve"> </w:t>
            </w:r>
            <w:r w:rsidRPr="00F954FC">
              <w:rPr>
                <w:rFonts w:ascii="Arial" w:hAnsi="Arial" w:cs="Arial"/>
                <w:sz w:val="22"/>
                <w:szCs w:val="22"/>
              </w:rPr>
              <w:t xml:space="preserve">Accumulated </w:t>
            </w:r>
            <w:proofErr w:type="spellStart"/>
            <w:r w:rsidRPr="00F954FC">
              <w:rPr>
                <w:rFonts w:ascii="Arial" w:hAnsi="Arial" w:cs="Arial"/>
                <w:sz w:val="22"/>
                <w:szCs w:val="22"/>
              </w:rPr>
              <w:t>amortisation</w:t>
            </w:r>
            <w:proofErr w:type="spellEnd"/>
            <w:r w:rsidRPr="00F954FC">
              <w:rPr>
                <w:rFonts w:ascii="Arial" w:hAnsi="Arial" w:cs="Arial"/>
                <w:sz w:val="22"/>
                <w:szCs w:val="22"/>
              </w:rPr>
              <w:t xml:space="preserve"> </w:t>
            </w:r>
          </w:p>
        </w:tc>
        <w:tc>
          <w:tcPr>
            <w:tcW w:w="2430" w:type="dxa"/>
          </w:tcPr>
          <w:p w14:paraId="5CAC1E8B" w14:textId="3DB8F3CE" w:rsidR="001772ED" w:rsidRPr="00F954FC" w:rsidRDefault="001772ED" w:rsidP="001772ED">
            <w:pPr>
              <w:tabs>
                <w:tab w:val="decimal" w:pos="1782"/>
              </w:tabs>
              <w:spacing w:line="380" w:lineRule="exact"/>
              <w:ind w:right="-7"/>
              <w:rPr>
                <w:rFonts w:ascii="Arial" w:hAnsi="Arial" w:cs="Arial"/>
                <w:sz w:val="22"/>
                <w:szCs w:val="22"/>
              </w:rPr>
            </w:pPr>
            <w:r w:rsidRPr="00F954FC">
              <w:rPr>
                <w:rFonts w:ascii="Arial" w:hAnsi="Arial" w:cs="Arial"/>
                <w:sz w:val="22"/>
                <w:szCs w:val="22"/>
              </w:rPr>
              <w:t>(18,380)</w:t>
            </w:r>
          </w:p>
        </w:tc>
      </w:tr>
      <w:tr w:rsidR="001772ED" w:rsidRPr="00F954FC" w14:paraId="2E0C07C0" w14:textId="77777777" w:rsidTr="00716761">
        <w:tc>
          <w:tcPr>
            <w:tcW w:w="6750" w:type="dxa"/>
            <w:vAlign w:val="bottom"/>
          </w:tcPr>
          <w:p w14:paraId="38DED910" w14:textId="77777777" w:rsidR="001772ED" w:rsidRPr="00F954FC" w:rsidRDefault="001772ED" w:rsidP="001772ED">
            <w:pPr>
              <w:spacing w:line="380" w:lineRule="exact"/>
              <w:ind w:right="-7"/>
              <w:rPr>
                <w:rFonts w:ascii="Arial" w:hAnsi="Arial" w:cs="Arial"/>
                <w:sz w:val="22"/>
                <w:szCs w:val="22"/>
                <w:cs/>
              </w:rPr>
            </w:pPr>
            <w:r w:rsidRPr="00F954FC">
              <w:rPr>
                <w:rFonts w:ascii="Arial" w:hAnsi="Arial" w:cs="Arial"/>
                <w:sz w:val="22"/>
                <w:szCs w:val="22"/>
              </w:rPr>
              <w:t>Add: Translation adjustment</w:t>
            </w:r>
          </w:p>
        </w:tc>
        <w:tc>
          <w:tcPr>
            <w:tcW w:w="2430" w:type="dxa"/>
          </w:tcPr>
          <w:p w14:paraId="565C087A" w14:textId="44DCAE32" w:rsidR="001772ED" w:rsidRPr="00F954FC" w:rsidRDefault="001772ED" w:rsidP="001772ED">
            <w:pPr>
              <w:pBdr>
                <w:bottom w:val="single" w:sz="4" w:space="1" w:color="auto"/>
              </w:pBdr>
              <w:tabs>
                <w:tab w:val="decimal" w:pos="1782"/>
              </w:tabs>
              <w:spacing w:line="380" w:lineRule="exact"/>
              <w:ind w:right="-7"/>
              <w:rPr>
                <w:rFonts w:ascii="Arial" w:hAnsi="Arial" w:cs="Arial"/>
                <w:sz w:val="22"/>
                <w:szCs w:val="22"/>
              </w:rPr>
            </w:pPr>
            <w:r w:rsidRPr="00F954FC">
              <w:rPr>
                <w:rFonts w:ascii="Arial" w:hAnsi="Arial" w:cs="Arial"/>
                <w:sz w:val="22"/>
                <w:szCs w:val="22"/>
              </w:rPr>
              <w:t>86</w:t>
            </w:r>
          </w:p>
        </w:tc>
      </w:tr>
      <w:tr w:rsidR="001772ED" w:rsidRPr="00F954FC" w14:paraId="0CDE073A" w14:textId="77777777" w:rsidTr="00716761">
        <w:tc>
          <w:tcPr>
            <w:tcW w:w="6750" w:type="dxa"/>
            <w:vAlign w:val="bottom"/>
          </w:tcPr>
          <w:p w14:paraId="292CA471" w14:textId="77777777" w:rsidR="001772ED" w:rsidRPr="00F954FC" w:rsidRDefault="001772ED" w:rsidP="001772ED">
            <w:pPr>
              <w:spacing w:line="380" w:lineRule="exact"/>
              <w:ind w:right="-7"/>
              <w:rPr>
                <w:rFonts w:ascii="Arial" w:hAnsi="Arial" w:cs="Arial"/>
                <w:sz w:val="22"/>
                <w:szCs w:val="22"/>
              </w:rPr>
            </w:pPr>
            <w:r w:rsidRPr="00F954FC">
              <w:rPr>
                <w:rFonts w:ascii="Arial" w:hAnsi="Arial" w:cs="Arial"/>
                <w:sz w:val="22"/>
                <w:szCs w:val="22"/>
              </w:rPr>
              <w:t>Net book value</w:t>
            </w:r>
          </w:p>
        </w:tc>
        <w:tc>
          <w:tcPr>
            <w:tcW w:w="2430" w:type="dxa"/>
          </w:tcPr>
          <w:p w14:paraId="5F9A3E4A" w14:textId="4372AE1C" w:rsidR="001772ED" w:rsidRPr="00F954FC" w:rsidRDefault="001772ED" w:rsidP="001772ED">
            <w:pPr>
              <w:pBdr>
                <w:bottom w:val="double" w:sz="4" w:space="1" w:color="auto"/>
              </w:pBdr>
              <w:tabs>
                <w:tab w:val="decimal" w:pos="1782"/>
              </w:tabs>
              <w:spacing w:line="380" w:lineRule="exact"/>
              <w:ind w:right="-7"/>
              <w:rPr>
                <w:rFonts w:ascii="Arial" w:hAnsi="Arial" w:cs="Arial"/>
                <w:sz w:val="22"/>
                <w:szCs w:val="22"/>
              </w:rPr>
            </w:pPr>
            <w:r w:rsidRPr="00F954FC">
              <w:rPr>
                <w:rFonts w:ascii="Arial" w:hAnsi="Arial" w:cs="Arial"/>
                <w:sz w:val="22"/>
                <w:szCs w:val="22"/>
              </w:rPr>
              <w:t>124</w:t>
            </w:r>
          </w:p>
        </w:tc>
      </w:tr>
    </w:tbl>
    <w:p w14:paraId="2CED8A9F" w14:textId="77777777" w:rsidR="00716761" w:rsidRPr="00F954FC"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p>
    <w:p w14:paraId="051500AC" w14:textId="77777777" w:rsidR="00716761" w:rsidRPr="00F954FC" w:rsidRDefault="00716761">
      <w:pPr>
        <w:overflowPunct/>
        <w:autoSpaceDE/>
        <w:autoSpaceDN/>
        <w:adjustRightInd/>
        <w:spacing w:after="200" w:line="276" w:lineRule="auto"/>
        <w:textAlignment w:val="auto"/>
        <w:rPr>
          <w:rFonts w:ascii="Arial" w:hAnsi="Arial" w:cs="Arial"/>
          <w:sz w:val="22"/>
          <w:szCs w:val="22"/>
        </w:rPr>
      </w:pPr>
      <w:r w:rsidRPr="00F954FC">
        <w:rPr>
          <w:rFonts w:ascii="Arial" w:hAnsi="Arial" w:cs="Arial"/>
          <w:sz w:val="22"/>
          <w:szCs w:val="22"/>
        </w:rPr>
        <w:br w:type="page"/>
      </w:r>
    </w:p>
    <w:p w14:paraId="765AF73C" w14:textId="72788142" w:rsidR="000A7F97" w:rsidRPr="00F954FC" w:rsidRDefault="00716761" w:rsidP="00D06E07">
      <w:pPr>
        <w:tabs>
          <w:tab w:val="left" w:pos="2160"/>
          <w:tab w:val="center" w:pos="6840"/>
          <w:tab w:val="center" w:pos="828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lastRenderedPageBreak/>
        <w:tab/>
      </w:r>
      <w:r w:rsidR="00B751A4" w:rsidRPr="00F954FC">
        <w:rPr>
          <w:rFonts w:ascii="Arial" w:hAnsi="Arial" w:cs="Arial"/>
          <w:sz w:val="22"/>
          <w:szCs w:val="22"/>
        </w:rPr>
        <w:t>A</w:t>
      </w:r>
      <w:r w:rsidR="000A7F97" w:rsidRPr="00F954FC">
        <w:rPr>
          <w:rFonts w:ascii="Arial" w:hAnsi="Arial" w:cs="Arial"/>
          <w:sz w:val="22"/>
          <w:szCs w:val="22"/>
        </w:rPr>
        <w:t xml:space="preserve"> reconciliation of the net book value of </w:t>
      </w:r>
      <w:r w:rsidR="00983E67" w:rsidRPr="00F954FC">
        <w:rPr>
          <w:rFonts w:ascii="Arial" w:hAnsi="Arial" w:cs="Arial"/>
          <w:sz w:val="22"/>
          <w:szCs w:val="22"/>
        </w:rPr>
        <w:t xml:space="preserve">other </w:t>
      </w:r>
      <w:r w:rsidR="000A7F97" w:rsidRPr="00F954FC">
        <w:rPr>
          <w:rFonts w:ascii="Arial" w:hAnsi="Arial" w:cs="Arial"/>
          <w:sz w:val="22"/>
          <w:szCs w:val="22"/>
        </w:rPr>
        <w:t xml:space="preserve">intangible assets for the years </w:t>
      </w:r>
      <w:r w:rsidR="001772ED">
        <w:rPr>
          <w:rFonts w:ascii="Arial" w:hAnsi="Arial" w:cs="Arial"/>
          <w:sz w:val="22"/>
          <w:szCs w:val="22"/>
        </w:rPr>
        <w:t>2025</w:t>
      </w:r>
      <w:r w:rsidR="000A7F97" w:rsidRPr="00F954FC">
        <w:rPr>
          <w:rFonts w:ascii="Arial" w:hAnsi="Arial" w:cs="Arial"/>
          <w:sz w:val="22"/>
          <w:szCs w:val="22"/>
        </w:rPr>
        <w:t xml:space="preserve"> and </w:t>
      </w:r>
      <w:r w:rsidR="001772ED">
        <w:rPr>
          <w:rFonts w:ascii="Arial" w:hAnsi="Arial" w:cs="Arial"/>
          <w:sz w:val="22"/>
          <w:szCs w:val="22"/>
        </w:rPr>
        <w:t>2024</w:t>
      </w:r>
      <w:r w:rsidR="00B61083" w:rsidRPr="00F954FC">
        <w:rPr>
          <w:rFonts w:ascii="Arial" w:hAnsi="Arial" w:cs="Arial"/>
          <w:sz w:val="22"/>
          <w:szCs w:val="22"/>
        </w:rPr>
        <w:t xml:space="preserve"> </w:t>
      </w:r>
      <w:r w:rsidR="0063439F" w:rsidRPr="00F954FC">
        <w:rPr>
          <w:rFonts w:ascii="Arial" w:hAnsi="Arial" w:cs="Arial"/>
          <w:sz w:val="22"/>
          <w:szCs w:val="22"/>
        </w:rPr>
        <w:t>was</w:t>
      </w:r>
      <w:r w:rsidR="000A7F97" w:rsidRPr="00F954FC">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1350"/>
        <w:gridCol w:w="1350"/>
      </w:tblGrid>
      <w:tr w:rsidR="000A7F97" w:rsidRPr="00F954FC" w14:paraId="1E54FE38" w14:textId="77777777" w:rsidTr="00716761">
        <w:tc>
          <w:tcPr>
            <w:tcW w:w="6480" w:type="dxa"/>
          </w:tcPr>
          <w:p w14:paraId="477AB001" w14:textId="77777777" w:rsidR="000A7F97" w:rsidRPr="00F954FC" w:rsidRDefault="000A7F97" w:rsidP="00716761">
            <w:pPr>
              <w:spacing w:line="380" w:lineRule="exact"/>
              <w:ind w:left="540" w:right="-7" w:hanging="540"/>
              <w:jc w:val="center"/>
              <w:outlineLvl w:val="0"/>
              <w:rPr>
                <w:rFonts w:ascii="Arial" w:hAnsi="Arial" w:cs="Arial"/>
                <w:sz w:val="22"/>
                <w:szCs w:val="22"/>
                <w:lang w:val="en-GB"/>
              </w:rPr>
            </w:pPr>
            <w:r w:rsidRPr="00F954FC">
              <w:rPr>
                <w:rFonts w:ascii="Arial" w:hAnsi="Arial" w:cs="Arial"/>
                <w:sz w:val="22"/>
                <w:szCs w:val="22"/>
              </w:rPr>
              <w:br w:type="page"/>
            </w:r>
          </w:p>
        </w:tc>
        <w:tc>
          <w:tcPr>
            <w:tcW w:w="2700" w:type="dxa"/>
            <w:gridSpan w:val="2"/>
          </w:tcPr>
          <w:p w14:paraId="7CC5518E" w14:textId="77777777" w:rsidR="000A7F97" w:rsidRPr="00F954FC" w:rsidRDefault="000A7F97" w:rsidP="00716761">
            <w:pPr>
              <w:tabs>
                <w:tab w:val="right" w:pos="1033"/>
              </w:tabs>
              <w:spacing w:line="380" w:lineRule="exact"/>
              <w:ind w:left="540" w:right="-7" w:hanging="540"/>
              <w:jc w:val="right"/>
              <w:rPr>
                <w:rFonts w:ascii="Arial" w:hAnsi="Arial" w:cs="Arial"/>
                <w:sz w:val="22"/>
                <w:szCs w:val="22"/>
                <w:cs/>
              </w:rPr>
            </w:pPr>
            <w:r w:rsidRPr="00F954FC">
              <w:rPr>
                <w:rFonts w:ascii="Arial" w:hAnsi="Arial" w:cs="Arial"/>
                <w:sz w:val="22"/>
                <w:szCs w:val="22"/>
                <w:cs/>
              </w:rPr>
              <w:t>(</w:t>
            </w:r>
            <w:r w:rsidRPr="00F954FC">
              <w:rPr>
                <w:rFonts w:ascii="Arial" w:hAnsi="Arial" w:cs="Arial"/>
                <w:sz w:val="22"/>
                <w:szCs w:val="22"/>
              </w:rPr>
              <w:t>Unit: Thousand Baht</w:t>
            </w:r>
            <w:r w:rsidRPr="00F954FC">
              <w:rPr>
                <w:rFonts w:ascii="Arial" w:hAnsi="Arial" w:cs="Arial"/>
                <w:sz w:val="22"/>
                <w:szCs w:val="22"/>
                <w:cs/>
              </w:rPr>
              <w:t>)</w:t>
            </w:r>
          </w:p>
        </w:tc>
      </w:tr>
      <w:tr w:rsidR="000A7F97" w:rsidRPr="00F954FC" w14:paraId="2AC4B72D" w14:textId="77777777" w:rsidTr="00716761">
        <w:tc>
          <w:tcPr>
            <w:tcW w:w="6480" w:type="dxa"/>
          </w:tcPr>
          <w:p w14:paraId="369B25BB" w14:textId="77777777" w:rsidR="000A7F97" w:rsidRPr="00F954FC" w:rsidRDefault="000A7F97" w:rsidP="00716761">
            <w:pPr>
              <w:spacing w:line="380" w:lineRule="exact"/>
              <w:ind w:left="540" w:right="-7" w:hanging="540"/>
              <w:jc w:val="center"/>
              <w:outlineLvl w:val="0"/>
              <w:rPr>
                <w:rFonts w:ascii="Arial" w:hAnsi="Arial" w:cs="Arial"/>
                <w:sz w:val="22"/>
                <w:szCs w:val="22"/>
              </w:rPr>
            </w:pPr>
          </w:p>
        </w:tc>
        <w:tc>
          <w:tcPr>
            <w:tcW w:w="2700" w:type="dxa"/>
            <w:gridSpan w:val="2"/>
          </w:tcPr>
          <w:p w14:paraId="71410068" w14:textId="77777777" w:rsidR="000A7F97" w:rsidRPr="00F954FC"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F954FC">
              <w:rPr>
                <w:rFonts w:ascii="Arial" w:hAnsi="Arial" w:cs="Arial"/>
                <w:sz w:val="22"/>
                <w:szCs w:val="22"/>
              </w:rPr>
              <w:t>Consolidated</w:t>
            </w:r>
          </w:p>
          <w:p w14:paraId="3AC64764" w14:textId="77777777" w:rsidR="000A7F97" w:rsidRPr="00F954FC" w:rsidRDefault="000A7F97"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sidRPr="00F954FC">
              <w:rPr>
                <w:rFonts w:ascii="Arial" w:hAnsi="Arial" w:cs="Arial"/>
                <w:sz w:val="22"/>
                <w:szCs w:val="22"/>
              </w:rPr>
              <w:t xml:space="preserve"> financial statements</w:t>
            </w:r>
          </w:p>
        </w:tc>
      </w:tr>
      <w:tr w:rsidR="008C3CA7" w:rsidRPr="00F954FC" w14:paraId="261B45CA" w14:textId="77777777" w:rsidTr="00716761">
        <w:tc>
          <w:tcPr>
            <w:tcW w:w="6480" w:type="dxa"/>
          </w:tcPr>
          <w:p w14:paraId="3DACA320" w14:textId="77777777" w:rsidR="008C3CA7" w:rsidRPr="00F954FC" w:rsidRDefault="008C3CA7" w:rsidP="008C3CA7">
            <w:pPr>
              <w:spacing w:line="380" w:lineRule="exact"/>
              <w:ind w:left="540" w:right="-7" w:hanging="540"/>
              <w:jc w:val="center"/>
              <w:outlineLvl w:val="0"/>
              <w:rPr>
                <w:rFonts w:ascii="Arial" w:hAnsi="Arial" w:cs="Arial"/>
                <w:sz w:val="22"/>
                <w:szCs w:val="22"/>
              </w:rPr>
            </w:pPr>
          </w:p>
        </w:tc>
        <w:tc>
          <w:tcPr>
            <w:tcW w:w="1350" w:type="dxa"/>
          </w:tcPr>
          <w:p w14:paraId="2004A3B4" w14:textId="4CE9CC4A" w:rsidR="008C3CA7" w:rsidRPr="00F954FC" w:rsidRDefault="001772ED"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Pr>
                <w:rFonts w:ascii="Arial" w:hAnsi="Arial" w:cs="Arial"/>
                <w:sz w:val="22"/>
                <w:szCs w:val="22"/>
              </w:rPr>
              <w:t>2025</w:t>
            </w:r>
          </w:p>
        </w:tc>
        <w:tc>
          <w:tcPr>
            <w:tcW w:w="1350" w:type="dxa"/>
          </w:tcPr>
          <w:p w14:paraId="2335E8BF" w14:textId="3109AE93" w:rsidR="008C3CA7" w:rsidRPr="00F954FC" w:rsidRDefault="001772ED" w:rsidP="008C3CA7">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2"/>
                <w:szCs w:val="22"/>
              </w:rPr>
            </w:pPr>
            <w:r>
              <w:rPr>
                <w:rFonts w:ascii="Arial" w:hAnsi="Arial" w:cs="Arial"/>
                <w:sz w:val="22"/>
                <w:szCs w:val="22"/>
              </w:rPr>
              <w:t>2024</w:t>
            </w:r>
          </w:p>
        </w:tc>
      </w:tr>
      <w:tr w:rsidR="001772ED" w:rsidRPr="00F954FC" w14:paraId="35CBF5AB" w14:textId="77777777" w:rsidTr="00716761">
        <w:trPr>
          <w:trHeight w:val="198"/>
        </w:trPr>
        <w:tc>
          <w:tcPr>
            <w:tcW w:w="6480" w:type="dxa"/>
          </w:tcPr>
          <w:p w14:paraId="237415BC" w14:textId="77777777" w:rsidR="001772ED" w:rsidRPr="00F954FC" w:rsidRDefault="001772ED" w:rsidP="001772ED">
            <w:pPr>
              <w:spacing w:line="380" w:lineRule="exact"/>
              <w:ind w:left="540" w:right="-7" w:hanging="540"/>
              <w:rPr>
                <w:rFonts w:ascii="Arial" w:hAnsi="Arial" w:cs="Arial"/>
                <w:sz w:val="22"/>
                <w:szCs w:val="22"/>
              </w:rPr>
            </w:pPr>
            <w:r w:rsidRPr="00F954FC">
              <w:rPr>
                <w:rFonts w:ascii="Arial" w:hAnsi="Arial" w:cs="Arial"/>
                <w:sz w:val="22"/>
                <w:szCs w:val="22"/>
              </w:rPr>
              <w:t>Net book value at beginning of year</w:t>
            </w:r>
          </w:p>
        </w:tc>
        <w:tc>
          <w:tcPr>
            <w:tcW w:w="1350" w:type="dxa"/>
            <w:shd w:val="clear" w:color="auto" w:fill="auto"/>
          </w:tcPr>
          <w:p w14:paraId="53DBAC7D" w14:textId="4CB44F85" w:rsidR="001772ED" w:rsidRPr="00726EF0" w:rsidRDefault="00CD5E69" w:rsidP="001772ED">
            <w:pPr>
              <w:tabs>
                <w:tab w:val="decimal" w:pos="1037"/>
              </w:tabs>
              <w:spacing w:line="380" w:lineRule="exact"/>
              <w:ind w:left="540" w:right="-7" w:hanging="540"/>
              <w:rPr>
                <w:rFonts w:ascii="Arial" w:hAnsi="Arial" w:cs="Arial"/>
                <w:sz w:val="22"/>
                <w:szCs w:val="22"/>
              </w:rPr>
            </w:pPr>
            <w:r w:rsidRPr="00726EF0">
              <w:rPr>
                <w:rFonts w:ascii="Arial" w:hAnsi="Arial" w:cs="Arial"/>
                <w:sz w:val="22"/>
                <w:szCs w:val="22"/>
              </w:rPr>
              <w:t>124</w:t>
            </w:r>
          </w:p>
        </w:tc>
        <w:tc>
          <w:tcPr>
            <w:tcW w:w="1350" w:type="dxa"/>
          </w:tcPr>
          <w:p w14:paraId="5971FB55" w14:textId="27A6BBBE" w:rsidR="001772ED" w:rsidRPr="00F954FC" w:rsidRDefault="001772ED" w:rsidP="001772ED">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361</w:t>
            </w:r>
          </w:p>
        </w:tc>
      </w:tr>
      <w:tr w:rsidR="001772ED" w:rsidRPr="00F954FC" w14:paraId="2E9D3443" w14:textId="77777777" w:rsidTr="00716761">
        <w:tc>
          <w:tcPr>
            <w:tcW w:w="6480" w:type="dxa"/>
          </w:tcPr>
          <w:p w14:paraId="306CFF10" w14:textId="77777777" w:rsidR="001772ED" w:rsidRPr="00F954FC" w:rsidRDefault="001772ED" w:rsidP="001772ED">
            <w:pPr>
              <w:spacing w:line="380" w:lineRule="exact"/>
              <w:ind w:left="540" w:right="-7" w:hanging="540"/>
              <w:rPr>
                <w:rFonts w:ascii="Arial" w:hAnsi="Arial" w:cs="Arial"/>
                <w:sz w:val="22"/>
                <w:szCs w:val="22"/>
                <w:cs/>
              </w:rPr>
            </w:pPr>
            <w:proofErr w:type="spellStart"/>
            <w:r w:rsidRPr="00F954FC">
              <w:rPr>
                <w:rFonts w:ascii="Arial" w:hAnsi="Arial" w:cs="Arial"/>
                <w:sz w:val="22"/>
                <w:szCs w:val="22"/>
              </w:rPr>
              <w:t>Amortisation</w:t>
            </w:r>
            <w:proofErr w:type="spellEnd"/>
          </w:p>
        </w:tc>
        <w:tc>
          <w:tcPr>
            <w:tcW w:w="1350" w:type="dxa"/>
            <w:shd w:val="clear" w:color="auto" w:fill="auto"/>
          </w:tcPr>
          <w:p w14:paraId="4D35CF86" w14:textId="20721A4A" w:rsidR="001772ED" w:rsidRPr="00726EF0" w:rsidRDefault="00022E68" w:rsidP="001772ED">
            <w:pPr>
              <w:tabs>
                <w:tab w:val="decimal" w:pos="1037"/>
              </w:tabs>
              <w:spacing w:line="380" w:lineRule="exact"/>
              <w:ind w:left="540" w:right="-7" w:hanging="540"/>
              <w:rPr>
                <w:rFonts w:ascii="Arial" w:hAnsi="Arial" w:cs="Arial"/>
                <w:sz w:val="22"/>
                <w:szCs w:val="22"/>
              </w:rPr>
            </w:pPr>
            <w:r w:rsidRPr="00726EF0">
              <w:rPr>
                <w:rFonts w:ascii="Arial" w:hAnsi="Arial" w:cs="Arial"/>
                <w:sz w:val="22"/>
                <w:szCs w:val="22"/>
              </w:rPr>
              <w:t>(</w:t>
            </w:r>
            <w:r w:rsidR="00CD5E69" w:rsidRPr="00726EF0">
              <w:rPr>
                <w:rFonts w:ascii="Arial" w:hAnsi="Arial" w:cs="Arial"/>
                <w:sz w:val="22"/>
                <w:szCs w:val="22"/>
              </w:rPr>
              <w:t>11</w:t>
            </w:r>
            <w:r w:rsidR="00E344EE" w:rsidRPr="00726EF0">
              <w:rPr>
                <w:rFonts w:ascii="Arial" w:hAnsi="Arial" w:cs="Arial"/>
                <w:sz w:val="22"/>
                <w:szCs w:val="22"/>
              </w:rPr>
              <w:t>8</w:t>
            </w:r>
            <w:r w:rsidRPr="00726EF0">
              <w:rPr>
                <w:rFonts w:ascii="Arial" w:hAnsi="Arial" w:cs="Arial"/>
                <w:sz w:val="22"/>
                <w:szCs w:val="22"/>
              </w:rPr>
              <w:t>)</w:t>
            </w:r>
          </w:p>
        </w:tc>
        <w:tc>
          <w:tcPr>
            <w:tcW w:w="1350" w:type="dxa"/>
          </w:tcPr>
          <w:p w14:paraId="73EFFC56" w14:textId="60A4B0F4" w:rsidR="001772ED" w:rsidRPr="00F954FC" w:rsidRDefault="001772ED" w:rsidP="001772ED">
            <w:pP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(323)</w:t>
            </w:r>
          </w:p>
        </w:tc>
      </w:tr>
      <w:tr w:rsidR="001772ED" w:rsidRPr="00F954FC" w14:paraId="0680CF41" w14:textId="77777777" w:rsidTr="00716761">
        <w:tc>
          <w:tcPr>
            <w:tcW w:w="6480" w:type="dxa"/>
          </w:tcPr>
          <w:p w14:paraId="58C02EBE" w14:textId="77777777" w:rsidR="001772ED" w:rsidRPr="00F954FC" w:rsidRDefault="001772ED" w:rsidP="001772ED">
            <w:pPr>
              <w:spacing w:line="380" w:lineRule="exact"/>
              <w:ind w:left="540" w:right="-7" w:hanging="540"/>
              <w:rPr>
                <w:rFonts w:ascii="Arial" w:hAnsi="Arial" w:cs="Arial"/>
                <w:sz w:val="22"/>
                <w:szCs w:val="22"/>
              </w:rPr>
            </w:pPr>
            <w:r w:rsidRPr="00F954FC">
              <w:rPr>
                <w:rFonts w:ascii="Arial" w:hAnsi="Arial" w:cs="Arial"/>
                <w:sz w:val="22"/>
                <w:szCs w:val="22"/>
              </w:rPr>
              <w:t>Translation adjustment</w:t>
            </w:r>
          </w:p>
        </w:tc>
        <w:tc>
          <w:tcPr>
            <w:tcW w:w="1350" w:type="dxa"/>
            <w:shd w:val="clear" w:color="auto" w:fill="auto"/>
          </w:tcPr>
          <w:p w14:paraId="0B09DA9F" w14:textId="316CC576" w:rsidR="001772ED" w:rsidRPr="00726EF0" w:rsidRDefault="00CD5E69" w:rsidP="001772ED">
            <w:pPr>
              <w:pBdr>
                <w:bottom w:val="single" w:sz="4" w:space="1" w:color="auto"/>
              </w:pBdr>
              <w:tabs>
                <w:tab w:val="decimal" w:pos="1037"/>
              </w:tabs>
              <w:spacing w:line="380" w:lineRule="exact"/>
              <w:ind w:left="540" w:right="-7" w:hanging="540"/>
              <w:rPr>
                <w:rFonts w:ascii="Arial" w:hAnsi="Arial" w:cs="Arial"/>
                <w:sz w:val="22"/>
                <w:szCs w:val="22"/>
              </w:rPr>
            </w:pPr>
            <w:r w:rsidRPr="00726EF0">
              <w:rPr>
                <w:rFonts w:ascii="Arial" w:hAnsi="Arial" w:cs="Arial"/>
                <w:sz w:val="22"/>
                <w:szCs w:val="22"/>
              </w:rPr>
              <w:t>(6)</w:t>
            </w:r>
          </w:p>
        </w:tc>
        <w:tc>
          <w:tcPr>
            <w:tcW w:w="1350" w:type="dxa"/>
          </w:tcPr>
          <w:p w14:paraId="02FEBBBF" w14:textId="1954CF20" w:rsidR="001772ED" w:rsidRPr="00F954FC" w:rsidRDefault="001772ED" w:rsidP="001772ED">
            <w:pPr>
              <w:pBdr>
                <w:bottom w:val="single" w:sz="4" w:space="1" w:color="auto"/>
              </w:pBd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86</w:t>
            </w:r>
          </w:p>
        </w:tc>
      </w:tr>
      <w:tr w:rsidR="001772ED" w:rsidRPr="00F954FC" w14:paraId="05B14677" w14:textId="77777777" w:rsidTr="00716761">
        <w:tc>
          <w:tcPr>
            <w:tcW w:w="6480" w:type="dxa"/>
          </w:tcPr>
          <w:p w14:paraId="1D63F9B9" w14:textId="77777777" w:rsidR="001772ED" w:rsidRPr="00F954FC" w:rsidRDefault="001772ED" w:rsidP="001772ED">
            <w:pPr>
              <w:spacing w:line="380" w:lineRule="exact"/>
              <w:ind w:left="540" w:right="-7" w:hanging="540"/>
              <w:rPr>
                <w:rFonts w:ascii="Arial" w:hAnsi="Arial" w:cs="Arial"/>
                <w:sz w:val="22"/>
                <w:szCs w:val="22"/>
              </w:rPr>
            </w:pPr>
            <w:r w:rsidRPr="00F954FC">
              <w:rPr>
                <w:rFonts w:ascii="Arial" w:hAnsi="Arial" w:cs="Arial"/>
                <w:sz w:val="22"/>
                <w:szCs w:val="22"/>
              </w:rPr>
              <w:t>Net book value at end of year</w:t>
            </w:r>
          </w:p>
        </w:tc>
        <w:tc>
          <w:tcPr>
            <w:tcW w:w="1350" w:type="dxa"/>
            <w:shd w:val="clear" w:color="auto" w:fill="auto"/>
          </w:tcPr>
          <w:p w14:paraId="18CEC12B" w14:textId="7B057B36" w:rsidR="001772ED" w:rsidRPr="00726EF0" w:rsidRDefault="00726EF0" w:rsidP="001772ED">
            <w:pPr>
              <w:pBdr>
                <w:bottom w:val="double" w:sz="4" w:space="1" w:color="auto"/>
              </w:pBdr>
              <w:tabs>
                <w:tab w:val="decimal" w:pos="1037"/>
              </w:tabs>
              <w:spacing w:line="380" w:lineRule="exact"/>
              <w:ind w:left="540" w:right="-7" w:hanging="540"/>
              <w:rPr>
                <w:rFonts w:ascii="Arial" w:hAnsi="Arial" w:cs="Arial"/>
                <w:sz w:val="22"/>
                <w:szCs w:val="22"/>
              </w:rPr>
            </w:pPr>
            <w:r>
              <w:rPr>
                <w:rFonts w:ascii="Arial" w:hAnsi="Arial" w:cs="Arial"/>
                <w:sz w:val="22"/>
                <w:szCs w:val="22"/>
              </w:rPr>
              <w:t>-</w:t>
            </w:r>
          </w:p>
        </w:tc>
        <w:tc>
          <w:tcPr>
            <w:tcW w:w="1350" w:type="dxa"/>
          </w:tcPr>
          <w:p w14:paraId="46BFDED7" w14:textId="7C6CED11" w:rsidR="001772ED" w:rsidRPr="00F954FC" w:rsidRDefault="001772ED" w:rsidP="001772ED">
            <w:pPr>
              <w:pBdr>
                <w:bottom w:val="double" w:sz="4" w:space="1" w:color="auto"/>
              </w:pBdr>
              <w:tabs>
                <w:tab w:val="decimal" w:pos="1037"/>
              </w:tabs>
              <w:spacing w:line="380" w:lineRule="exact"/>
              <w:ind w:left="540" w:right="-7" w:hanging="540"/>
              <w:rPr>
                <w:rFonts w:ascii="Arial" w:hAnsi="Arial" w:cs="Arial"/>
                <w:sz w:val="22"/>
                <w:szCs w:val="22"/>
              </w:rPr>
            </w:pPr>
            <w:r w:rsidRPr="00F954FC">
              <w:rPr>
                <w:rFonts w:ascii="Arial" w:hAnsi="Arial" w:cs="Arial"/>
                <w:sz w:val="22"/>
                <w:szCs w:val="22"/>
              </w:rPr>
              <w:t>124</w:t>
            </w:r>
          </w:p>
        </w:tc>
      </w:tr>
    </w:tbl>
    <w:p w14:paraId="385D5B47" w14:textId="480266A9" w:rsidR="00FD56EA" w:rsidRPr="00F954FC" w:rsidRDefault="00AB07E2" w:rsidP="00716761">
      <w:pPr>
        <w:spacing w:before="240" w:after="120" w:line="380" w:lineRule="exact"/>
        <w:ind w:left="547" w:hanging="547"/>
        <w:jc w:val="thaiDistribute"/>
        <w:rPr>
          <w:rFonts w:ascii="Arial" w:hAnsi="Arial" w:cs="Arial"/>
          <w:b/>
          <w:bCs/>
          <w:sz w:val="22"/>
          <w:szCs w:val="22"/>
        </w:rPr>
      </w:pPr>
      <w:r w:rsidRPr="009D649E">
        <w:rPr>
          <w:rFonts w:ascii="Arial" w:hAnsi="Arial" w:cs="Arial"/>
          <w:b/>
          <w:bCs/>
          <w:sz w:val="22"/>
          <w:szCs w:val="22"/>
        </w:rPr>
        <w:t>1</w:t>
      </w:r>
      <w:r w:rsidR="00D545EA" w:rsidRPr="009D649E">
        <w:rPr>
          <w:rFonts w:ascii="Arial" w:hAnsi="Arial" w:cs="Arial"/>
          <w:b/>
          <w:bCs/>
          <w:sz w:val="22"/>
          <w:szCs w:val="22"/>
        </w:rPr>
        <w:t>5</w:t>
      </w:r>
      <w:r w:rsidR="00FD56EA" w:rsidRPr="009D649E">
        <w:rPr>
          <w:rFonts w:ascii="Arial" w:hAnsi="Arial" w:cs="Arial"/>
          <w:b/>
          <w:bCs/>
          <w:sz w:val="22"/>
          <w:szCs w:val="22"/>
        </w:rPr>
        <w:t>.</w:t>
      </w:r>
      <w:r w:rsidR="00FD56EA" w:rsidRPr="009D649E">
        <w:rPr>
          <w:rFonts w:ascii="Arial" w:hAnsi="Arial" w:cs="Arial"/>
          <w:b/>
          <w:bCs/>
          <w:sz w:val="22"/>
          <w:szCs w:val="22"/>
          <w:cs/>
        </w:rPr>
        <w:tab/>
      </w:r>
      <w:r w:rsidR="00D13638" w:rsidRPr="009D649E">
        <w:rPr>
          <w:rFonts w:ascii="Arial" w:hAnsi="Arial" w:cs="Arial"/>
          <w:b/>
          <w:bCs/>
          <w:sz w:val="22"/>
          <w:szCs w:val="22"/>
        </w:rPr>
        <w:t>S</w:t>
      </w:r>
      <w:r w:rsidR="00FD56EA" w:rsidRPr="009D649E">
        <w:rPr>
          <w:rFonts w:ascii="Arial" w:hAnsi="Arial" w:cs="Arial"/>
          <w:b/>
          <w:bCs/>
          <w:sz w:val="22"/>
          <w:szCs w:val="22"/>
        </w:rPr>
        <w:t xml:space="preserve">hort-term loans from </w:t>
      </w:r>
      <w:r w:rsidR="00576395" w:rsidRPr="009D649E">
        <w:rPr>
          <w:rFonts w:ascii="Arial" w:hAnsi="Arial" w:cs="Arial"/>
          <w:b/>
          <w:bCs/>
          <w:sz w:val="22"/>
          <w:szCs w:val="22"/>
        </w:rPr>
        <w:t>banks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440"/>
        <w:gridCol w:w="1443"/>
        <w:gridCol w:w="1125"/>
        <w:gridCol w:w="1125"/>
        <w:gridCol w:w="1125"/>
        <w:gridCol w:w="1125"/>
      </w:tblGrid>
      <w:tr w:rsidR="009215D8" w:rsidRPr="00F954FC" w14:paraId="5E26F53D" w14:textId="77777777" w:rsidTr="00C865E5">
        <w:tc>
          <w:tcPr>
            <w:tcW w:w="9183" w:type="dxa"/>
            <w:gridSpan w:val="7"/>
          </w:tcPr>
          <w:p w14:paraId="1BF10333" w14:textId="77777777" w:rsidR="009215D8" w:rsidRPr="00F954FC" w:rsidRDefault="009215D8" w:rsidP="004C6278">
            <w:pPr>
              <w:spacing w:line="300" w:lineRule="exact"/>
              <w:jc w:val="right"/>
              <w:rPr>
                <w:rFonts w:ascii="Arial" w:hAnsi="Arial" w:cs="Arial"/>
                <w:sz w:val="16"/>
                <w:szCs w:val="16"/>
                <w:cs/>
              </w:rPr>
            </w:pPr>
            <w:r w:rsidRPr="00F954FC">
              <w:rPr>
                <w:rFonts w:ascii="Arial" w:hAnsi="Arial" w:cs="Arial"/>
                <w:sz w:val="16"/>
                <w:szCs w:val="16"/>
              </w:rPr>
              <w:tab/>
            </w:r>
            <w:r w:rsidRPr="00F954FC">
              <w:rPr>
                <w:rFonts w:ascii="Arial" w:hAnsi="Arial" w:cs="Arial"/>
                <w:sz w:val="16"/>
                <w:szCs w:val="16"/>
              </w:rPr>
              <w:tab/>
              <w:t>(Unit: Thousand Baht)</w:t>
            </w:r>
          </w:p>
        </w:tc>
      </w:tr>
      <w:tr w:rsidR="009215D8" w:rsidRPr="00F954FC" w14:paraId="3FFFD369" w14:textId="77777777" w:rsidTr="00716761">
        <w:tc>
          <w:tcPr>
            <w:tcW w:w="1800" w:type="dxa"/>
            <w:vAlign w:val="bottom"/>
          </w:tcPr>
          <w:p w14:paraId="0ADD416C" w14:textId="77777777" w:rsidR="009215D8" w:rsidRPr="00F954FC" w:rsidRDefault="009215D8" w:rsidP="004C6278">
            <w:pPr>
              <w:spacing w:line="300" w:lineRule="exact"/>
              <w:jc w:val="center"/>
              <w:rPr>
                <w:rFonts w:ascii="Arial" w:hAnsi="Arial" w:cs="Arial"/>
                <w:sz w:val="16"/>
                <w:szCs w:val="16"/>
              </w:rPr>
            </w:pPr>
          </w:p>
        </w:tc>
        <w:tc>
          <w:tcPr>
            <w:tcW w:w="2883" w:type="dxa"/>
            <w:gridSpan w:val="2"/>
            <w:vAlign w:val="bottom"/>
          </w:tcPr>
          <w:p w14:paraId="275B5EF8" w14:textId="77777777" w:rsidR="009215D8" w:rsidRPr="00F954FC" w:rsidRDefault="009215D8" w:rsidP="004C6278">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Interest rate</w:t>
            </w:r>
            <w:r w:rsidR="00A32AF9" w:rsidRPr="00F954FC">
              <w:rPr>
                <w:rFonts w:ascii="Arial" w:hAnsi="Arial" w:cs="Arial"/>
                <w:sz w:val="16"/>
                <w:szCs w:val="16"/>
              </w:rPr>
              <w:t>s</w:t>
            </w:r>
          </w:p>
        </w:tc>
        <w:tc>
          <w:tcPr>
            <w:tcW w:w="2250" w:type="dxa"/>
            <w:gridSpan w:val="2"/>
            <w:vAlign w:val="bottom"/>
          </w:tcPr>
          <w:p w14:paraId="44915F0D" w14:textId="77777777" w:rsidR="009215D8" w:rsidRPr="00F954FC" w:rsidRDefault="009215D8" w:rsidP="004C6278">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 xml:space="preserve">Consolidated </w:t>
            </w:r>
          </w:p>
          <w:p w14:paraId="0FB6C545" w14:textId="77777777" w:rsidR="009215D8" w:rsidRPr="00F954FC" w:rsidRDefault="009215D8" w:rsidP="004C6278">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financial statements</w:t>
            </w:r>
          </w:p>
        </w:tc>
        <w:tc>
          <w:tcPr>
            <w:tcW w:w="2250" w:type="dxa"/>
            <w:gridSpan w:val="2"/>
            <w:vAlign w:val="bottom"/>
          </w:tcPr>
          <w:p w14:paraId="25EAD62A" w14:textId="77777777" w:rsidR="009215D8" w:rsidRPr="00F954FC" w:rsidRDefault="009215D8" w:rsidP="004C6278">
            <w:pPr>
              <w:pBdr>
                <w:bottom w:val="single" w:sz="4" w:space="1" w:color="auto"/>
              </w:pBdr>
              <w:spacing w:line="300" w:lineRule="exact"/>
              <w:jc w:val="center"/>
              <w:rPr>
                <w:rFonts w:ascii="Arial" w:hAnsi="Arial" w:cs="Arial"/>
                <w:sz w:val="16"/>
                <w:szCs w:val="16"/>
              </w:rPr>
            </w:pPr>
            <w:r w:rsidRPr="00F954FC">
              <w:rPr>
                <w:rFonts w:ascii="Arial" w:hAnsi="Arial" w:cs="Arial"/>
                <w:sz w:val="16"/>
                <w:szCs w:val="16"/>
              </w:rPr>
              <w:t xml:space="preserve">Separate </w:t>
            </w:r>
          </w:p>
          <w:p w14:paraId="7F6563FA" w14:textId="77777777" w:rsidR="009215D8" w:rsidRPr="00F954FC" w:rsidRDefault="009215D8" w:rsidP="004C6278">
            <w:pPr>
              <w:pBdr>
                <w:bottom w:val="single" w:sz="4" w:space="1" w:color="auto"/>
              </w:pBdr>
              <w:spacing w:line="300" w:lineRule="exact"/>
              <w:jc w:val="center"/>
              <w:rPr>
                <w:rFonts w:ascii="Arial" w:hAnsi="Arial" w:cs="Arial"/>
                <w:sz w:val="16"/>
                <w:szCs w:val="16"/>
                <w:cs/>
              </w:rPr>
            </w:pPr>
            <w:r w:rsidRPr="00F954FC">
              <w:rPr>
                <w:rFonts w:ascii="Arial" w:hAnsi="Arial" w:cs="Arial"/>
                <w:sz w:val="16"/>
                <w:szCs w:val="16"/>
              </w:rPr>
              <w:t>financial statements</w:t>
            </w:r>
          </w:p>
        </w:tc>
      </w:tr>
      <w:tr w:rsidR="001772ED" w:rsidRPr="00F954FC" w14:paraId="52F8F517" w14:textId="77777777" w:rsidTr="00716761">
        <w:tc>
          <w:tcPr>
            <w:tcW w:w="1800" w:type="dxa"/>
          </w:tcPr>
          <w:p w14:paraId="78C0D4CB" w14:textId="77777777" w:rsidR="001772ED" w:rsidRPr="00F954FC" w:rsidRDefault="001772ED" w:rsidP="001772ED">
            <w:pPr>
              <w:tabs>
                <w:tab w:val="left" w:pos="360"/>
              </w:tabs>
              <w:spacing w:line="300" w:lineRule="exact"/>
              <w:rPr>
                <w:rFonts w:ascii="Arial" w:hAnsi="Arial" w:cs="Arial"/>
                <w:sz w:val="16"/>
                <w:szCs w:val="16"/>
              </w:rPr>
            </w:pPr>
          </w:p>
        </w:tc>
        <w:tc>
          <w:tcPr>
            <w:tcW w:w="1440" w:type="dxa"/>
          </w:tcPr>
          <w:p w14:paraId="6DB399CE" w14:textId="12B43EFC" w:rsidR="001772ED" w:rsidRPr="00F954FC" w:rsidRDefault="001772ED" w:rsidP="001772ED">
            <w:pPr>
              <w:pBdr>
                <w:bottom w:val="single" w:sz="4" w:space="1" w:color="auto"/>
              </w:pBdr>
              <w:spacing w:line="300" w:lineRule="exact"/>
              <w:jc w:val="center"/>
              <w:rPr>
                <w:rFonts w:ascii="Arial" w:hAnsi="Arial" w:cs="Arial"/>
                <w:sz w:val="16"/>
                <w:szCs w:val="16"/>
                <w:cs/>
              </w:rPr>
            </w:pPr>
            <w:r>
              <w:rPr>
                <w:rFonts w:ascii="Arial" w:hAnsi="Arial" w:cs="Arial"/>
                <w:sz w:val="16"/>
                <w:szCs w:val="16"/>
              </w:rPr>
              <w:t>2025</w:t>
            </w:r>
          </w:p>
        </w:tc>
        <w:tc>
          <w:tcPr>
            <w:tcW w:w="1443" w:type="dxa"/>
          </w:tcPr>
          <w:p w14:paraId="07DED1BC" w14:textId="413EE9A8" w:rsidR="001772ED" w:rsidRPr="00F954FC" w:rsidRDefault="001772ED" w:rsidP="001772ED">
            <w:pPr>
              <w:pBdr>
                <w:bottom w:val="single" w:sz="4" w:space="1" w:color="auto"/>
              </w:pBdr>
              <w:spacing w:line="300" w:lineRule="exact"/>
              <w:jc w:val="center"/>
              <w:rPr>
                <w:rFonts w:ascii="Arial" w:hAnsi="Arial" w:cs="Arial"/>
                <w:sz w:val="16"/>
                <w:szCs w:val="16"/>
                <w:cs/>
              </w:rPr>
            </w:pPr>
            <w:r>
              <w:rPr>
                <w:rFonts w:ascii="Arial" w:hAnsi="Arial" w:cs="Arial"/>
                <w:sz w:val="16"/>
                <w:szCs w:val="16"/>
              </w:rPr>
              <w:t>2024</w:t>
            </w:r>
          </w:p>
        </w:tc>
        <w:tc>
          <w:tcPr>
            <w:tcW w:w="1125" w:type="dxa"/>
          </w:tcPr>
          <w:p w14:paraId="2336CD96" w14:textId="125337CA" w:rsidR="001772ED" w:rsidRPr="00F954FC" w:rsidRDefault="001772ED" w:rsidP="001772ED">
            <w:pPr>
              <w:pBdr>
                <w:bottom w:val="single" w:sz="4" w:space="1" w:color="auto"/>
              </w:pBdr>
              <w:spacing w:line="300" w:lineRule="exact"/>
              <w:jc w:val="center"/>
              <w:rPr>
                <w:rFonts w:ascii="Arial" w:hAnsi="Arial" w:cs="Arial"/>
                <w:sz w:val="16"/>
                <w:szCs w:val="16"/>
                <w:cs/>
              </w:rPr>
            </w:pPr>
            <w:r>
              <w:rPr>
                <w:rFonts w:ascii="Arial" w:hAnsi="Arial" w:cs="Arial"/>
                <w:sz w:val="16"/>
                <w:szCs w:val="16"/>
              </w:rPr>
              <w:t>2025</w:t>
            </w:r>
          </w:p>
        </w:tc>
        <w:tc>
          <w:tcPr>
            <w:tcW w:w="1125" w:type="dxa"/>
          </w:tcPr>
          <w:p w14:paraId="750815AE" w14:textId="38769A7B" w:rsidR="001772ED" w:rsidRPr="00F954FC" w:rsidRDefault="001772ED" w:rsidP="001772ED">
            <w:pPr>
              <w:pBdr>
                <w:bottom w:val="single" w:sz="4" w:space="1" w:color="auto"/>
              </w:pBdr>
              <w:spacing w:line="300" w:lineRule="exact"/>
              <w:jc w:val="center"/>
              <w:rPr>
                <w:rFonts w:ascii="Arial" w:hAnsi="Arial" w:cs="Arial"/>
                <w:sz w:val="16"/>
                <w:szCs w:val="16"/>
                <w:cs/>
              </w:rPr>
            </w:pPr>
            <w:r>
              <w:rPr>
                <w:rFonts w:ascii="Arial" w:hAnsi="Arial" w:cs="Arial"/>
                <w:sz w:val="16"/>
                <w:szCs w:val="16"/>
              </w:rPr>
              <w:t>2024</w:t>
            </w:r>
          </w:p>
        </w:tc>
        <w:tc>
          <w:tcPr>
            <w:tcW w:w="1125" w:type="dxa"/>
          </w:tcPr>
          <w:p w14:paraId="07EEAF88" w14:textId="62CE7191" w:rsidR="001772ED" w:rsidRPr="00F954FC" w:rsidRDefault="001772ED" w:rsidP="001772ED">
            <w:pPr>
              <w:pBdr>
                <w:bottom w:val="single" w:sz="4" w:space="1" w:color="auto"/>
              </w:pBdr>
              <w:spacing w:line="300" w:lineRule="exact"/>
              <w:jc w:val="center"/>
              <w:rPr>
                <w:rFonts w:ascii="Arial" w:hAnsi="Arial" w:cs="Arial"/>
                <w:sz w:val="16"/>
                <w:szCs w:val="16"/>
                <w:cs/>
              </w:rPr>
            </w:pPr>
            <w:r>
              <w:rPr>
                <w:rFonts w:ascii="Arial" w:hAnsi="Arial" w:cs="Arial"/>
                <w:sz w:val="16"/>
                <w:szCs w:val="16"/>
              </w:rPr>
              <w:t>2025</w:t>
            </w:r>
          </w:p>
        </w:tc>
        <w:tc>
          <w:tcPr>
            <w:tcW w:w="1125" w:type="dxa"/>
          </w:tcPr>
          <w:p w14:paraId="0BB16D0E" w14:textId="6A8CF8AD" w:rsidR="001772ED" w:rsidRPr="00F954FC" w:rsidRDefault="001772ED" w:rsidP="001772ED">
            <w:pPr>
              <w:pBdr>
                <w:bottom w:val="single" w:sz="4" w:space="1" w:color="auto"/>
              </w:pBdr>
              <w:spacing w:line="300" w:lineRule="exact"/>
              <w:jc w:val="center"/>
              <w:rPr>
                <w:rFonts w:ascii="Arial" w:hAnsi="Arial" w:cs="Arial"/>
                <w:sz w:val="16"/>
                <w:szCs w:val="16"/>
                <w:cs/>
              </w:rPr>
            </w:pPr>
            <w:r>
              <w:rPr>
                <w:rFonts w:ascii="Arial" w:hAnsi="Arial" w:cs="Arial"/>
                <w:sz w:val="16"/>
                <w:szCs w:val="16"/>
              </w:rPr>
              <w:t>2024</w:t>
            </w:r>
          </w:p>
        </w:tc>
      </w:tr>
      <w:tr w:rsidR="00F26EB2" w:rsidRPr="00F954FC" w14:paraId="3967FF48" w14:textId="77777777" w:rsidTr="00716761">
        <w:tc>
          <w:tcPr>
            <w:tcW w:w="1800" w:type="dxa"/>
          </w:tcPr>
          <w:p w14:paraId="55482F3C" w14:textId="77777777" w:rsidR="00F26EB2" w:rsidRPr="00F954FC" w:rsidRDefault="00F26EB2" w:rsidP="004C6278">
            <w:pPr>
              <w:tabs>
                <w:tab w:val="left" w:pos="360"/>
              </w:tabs>
              <w:spacing w:line="300" w:lineRule="exact"/>
              <w:rPr>
                <w:rFonts w:ascii="Arial" w:hAnsi="Arial" w:cs="Arial"/>
                <w:sz w:val="16"/>
                <w:szCs w:val="16"/>
              </w:rPr>
            </w:pPr>
          </w:p>
        </w:tc>
        <w:tc>
          <w:tcPr>
            <w:tcW w:w="1440" w:type="dxa"/>
          </w:tcPr>
          <w:p w14:paraId="3E850D0E" w14:textId="77777777" w:rsidR="00F26EB2" w:rsidRPr="00F954FC" w:rsidRDefault="00F26EB2" w:rsidP="004C6278">
            <w:pPr>
              <w:spacing w:line="300" w:lineRule="exact"/>
              <w:jc w:val="center"/>
              <w:rPr>
                <w:rFonts w:ascii="Arial" w:hAnsi="Arial" w:cs="Arial"/>
                <w:spacing w:val="-6"/>
                <w:sz w:val="16"/>
                <w:szCs w:val="16"/>
              </w:rPr>
            </w:pPr>
            <w:r w:rsidRPr="00F954FC">
              <w:rPr>
                <w:rFonts w:ascii="Arial" w:hAnsi="Arial" w:cs="Arial"/>
                <w:spacing w:val="-6"/>
                <w:sz w:val="16"/>
                <w:szCs w:val="16"/>
              </w:rPr>
              <w:t>(% per annum)</w:t>
            </w:r>
          </w:p>
        </w:tc>
        <w:tc>
          <w:tcPr>
            <w:tcW w:w="1443" w:type="dxa"/>
          </w:tcPr>
          <w:p w14:paraId="1A16B28E" w14:textId="77777777" w:rsidR="00F26EB2" w:rsidRPr="00F954FC" w:rsidRDefault="00F26EB2" w:rsidP="004C6278">
            <w:pPr>
              <w:spacing w:line="300" w:lineRule="exact"/>
              <w:jc w:val="center"/>
              <w:rPr>
                <w:rFonts w:ascii="Arial" w:hAnsi="Arial" w:cs="Arial"/>
                <w:spacing w:val="-6"/>
                <w:sz w:val="16"/>
                <w:szCs w:val="16"/>
                <w:u w:val="single"/>
              </w:rPr>
            </w:pPr>
            <w:r w:rsidRPr="00F954FC">
              <w:rPr>
                <w:rFonts w:ascii="Arial" w:hAnsi="Arial" w:cs="Arial"/>
                <w:spacing w:val="-6"/>
                <w:sz w:val="16"/>
                <w:szCs w:val="16"/>
              </w:rPr>
              <w:t>(% per annum)</w:t>
            </w:r>
          </w:p>
        </w:tc>
        <w:tc>
          <w:tcPr>
            <w:tcW w:w="1125" w:type="dxa"/>
          </w:tcPr>
          <w:p w14:paraId="075937F9" w14:textId="77777777" w:rsidR="00F26EB2" w:rsidRPr="00F954FC" w:rsidRDefault="00F26EB2" w:rsidP="004C6278">
            <w:pPr>
              <w:spacing w:line="300" w:lineRule="exact"/>
              <w:jc w:val="center"/>
              <w:rPr>
                <w:rFonts w:ascii="Arial" w:hAnsi="Arial" w:cs="Arial"/>
                <w:spacing w:val="-6"/>
                <w:sz w:val="16"/>
                <w:szCs w:val="16"/>
                <w:u w:val="single"/>
              </w:rPr>
            </w:pPr>
          </w:p>
        </w:tc>
        <w:tc>
          <w:tcPr>
            <w:tcW w:w="1125" w:type="dxa"/>
          </w:tcPr>
          <w:p w14:paraId="30FAE3EA" w14:textId="77777777" w:rsidR="00F26EB2" w:rsidRPr="00F954FC" w:rsidRDefault="00F26EB2" w:rsidP="004C6278">
            <w:pPr>
              <w:spacing w:line="300" w:lineRule="exact"/>
              <w:jc w:val="center"/>
              <w:rPr>
                <w:rFonts w:ascii="Arial" w:hAnsi="Arial" w:cs="Arial"/>
                <w:spacing w:val="-6"/>
                <w:sz w:val="16"/>
                <w:szCs w:val="16"/>
                <w:u w:val="single"/>
              </w:rPr>
            </w:pPr>
          </w:p>
        </w:tc>
        <w:tc>
          <w:tcPr>
            <w:tcW w:w="1125" w:type="dxa"/>
          </w:tcPr>
          <w:p w14:paraId="31282F13" w14:textId="77777777" w:rsidR="00F26EB2" w:rsidRPr="00F954FC" w:rsidRDefault="00F26EB2" w:rsidP="004C6278">
            <w:pPr>
              <w:spacing w:line="300" w:lineRule="exact"/>
              <w:jc w:val="center"/>
              <w:rPr>
                <w:rFonts w:ascii="Arial" w:hAnsi="Arial" w:cs="Arial"/>
                <w:spacing w:val="-6"/>
                <w:sz w:val="16"/>
                <w:szCs w:val="16"/>
                <w:u w:val="single"/>
              </w:rPr>
            </w:pPr>
          </w:p>
        </w:tc>
        <w:tc>
          <w:tcPr>
            <w:tcW w:w="1125" w:type="dxa"/>
          </w:tcPr>
          <w:p w14:paraId="77AF947F" w14:textId="77777777" w:rsidR="00F26EB2" w:rsidRPr="00F954FC" w:rsidRDefault="00F26EB2" w:rsidP="004C6278">
            <w:pPr>
              <w:spacing w:line="300" w:lineRule="exact"/>
              <w:jc w:val="center"/>
              <w:rPr>
                <w:rFonts w:ascii="Arial" w:hAnsi="Arial" w:cs="Arial"/>
                <w:spacing w:val="-6"/>
                <w:sz w:val="16"/>
                <w:szCs w:val="16"/>
                <w:u w:val="single"/>
              </w:rPr>
            </w:pPr>
          </w:p>
        </w:tc>
      </w:tr>
      <w:tr w:rsidR="001772ED" w:rsidRPr="00F954FC" w14:paraId="0D653BD9" w14:textId="77777777" w:rsidTr="001772ED">
        <w:trPr>
          <w:trHeight w:val="459"/>
        </w:trPr>
        <w:tc>
          <w:tcPr>
            <w:tcW w:w="1800" w:type="dxa"/>
          </w:tcPr>
          <w:p w14:paraId="2763DE05" w14:textId="4ED8B46E" w:rsidR="001772ED" w:rsidRPr="00726EF0" w:rsidRDefault="001772ED" w:rsidP="001772ED">
            <w:pPr>
              <w:spacing w:line="300" w:lineRule="exact"/>
              <w:ind w:left="156" w:hanging="156"/>
              <w:rPr>
                <w:rFonts w:ascii="Arial" w:hAnsi="Arial" w:cs="Arial"/>
                <w:sz w:val="16"/>
                <w:szCs w:val="16"/>
              </w:rPr>
            </w:pPr>
            <w:r w:rsidRPr="00726EF0">
              <w:rPr>
                <w:rFonts w:ascii="Arial" w:hAnsi="Arial" w:cs="Arial"/>
                <w:sz w:val="16"/>
                <w:szCs w:val="16"/>
              </w:rPr>
              <w:t>Short-term loans from banks</w:t>
            </w:r>
          </w:p>
        </w:tc>
        <w:tc>
          <w:tcPr>
            <w:tcW w:w="1440" w:type="dxa"/>
          </w:tcPr>
          <w:p w14:paraId="3ABC0A55" w14:textId="77777777" w:rsidR="001772ED" w:rsidRPr="00726EF0" w:rsidRDefault="001772ED" w:rsidP="001772ED">
            <w:pPr>
              <w:spacing w:line="300" w:lineRule="exact"/>
              <w:jc w:val="center"/>
              <w:rPr>
                <w:rFonts w:ascii="Arial" w:hAnsi="Arial" w:cs="Arial"/>
                <w:spacing w:val="-6"/>
                <w:sz w:val="16"/>
                <w:szCs w:val="16"/>
              </w:rPr>
            </w:pPr>
          </w:p>
          <w:p w14:paraId="3D491EC3" w14:textId="3283C5E9" w:rsidR="00C11AAC" w:rsidRPr="00726EF0" w:rsidRDefault="007901F4" w:rsidP="001772ED">
            <w:pPr>
              <w:spacing w:line="300" w:lineRule="exact"/>
              <w:jc w:val="center"/>
              <w:rPr>
                <w:rFonts w:ascii="Arial" w:hAnsi="Arial" w:cs="Arial"/>
                <w:spacing w:val="-6"/>
                <w:sz w:val="16"/>
                <w:szCs w:val="16"/>
              </w:rPr>
            </w:pPr>
            <w:r w:rsidRPr="00726EF0">
              <w:rPr>
                <w:rFonts w:ascii="Arial" w:hAnsi="Arial" w:cs="Arial"/>
                <w:spacing w:val="-6"/>
                <w:sz w:val="16"/>
                <w:szCs w:val="16"/>
              </w:rPr>
              <w:t>SOFR+2.0%</w:t>
            </w:r>
          </w:p>
        </w:tc>
        <w:tc>
          <w:tcPr>
            <w:tcW w:w="1443" w:type="dxa"/>
          </w:tcPr>
          <w:p w14:paraId="67E34D31" w14:textId="77777777" w:rsidR="001772ED" w:rsidRPr="00726EF0" w:rsidRDefault="001772ED" w:rsidP="001772ED">
            <w:pPr>
              <w:spacing w:line="300" w:lineRule="exact"/>
              <w:jc w:val="center"/>
              <w:rPr>
                <w:rFonts w:ascii="Arial" w:hAnsi="Arial" w:cs="Arial"/>
                <w:spacing w:val="-6"/>
                <w:sz w:val="16"/>
                <w:szCs w:val="16"/>
              </w:rPr>
            </w:pPr>
          </w:p>
          <w:p w14:paraId="392DFA7A" w14:textId="161534FC" w:rsidR="001772ED" w:rsidRPr="00726EF0" w:rsidRDefault="001772ED" w:rsidP="001772ED">
            <w:pPr>
              <w:spacing w:line="300" w:lineRule="exact"/>
              <w:jc w:val="center"/>
              <w:rPr>
                <w:rFonts w:ascii="Arial" w:hAnsi="Arial" w:cs="Arial"/>
                <w:spacing w:val="-6"/>
                <w:sz w:val="16"/>
                <w:szCs w:val="16"/>
              </w:rPr>
            </w:pPr>
            <w:r w:rsidRPr="00726EF0">
              <w:rPr>
                <w:rFonts w:ascii="Arial" w:hAnsi="Arial" w:cs="Arial"/>
                <w:spacing w:val="-6"/>
                <w:sz w:val="16"/>
                <w:szCs w:val="16"/>
              </w:rPr>
              <w:t>-</w:t>
            </w:r>
          </w:p>
        </w:tc>
        <w:tc>
          <w:tcPr>
            <w:tcW w:w="1125" w:type="dxa"/>
          </w:tcPr>
          <w:p w14:paraId="6D38E7AD" w14:textId="77777777" w:rsidR="001772ED" w:rsidRPr="00726EF0" w:rsidRDefault="001772ED" w:rsidP="001772ED">
            <w:pPr>
              <w:tabs>
                <w:tab w:val="decimal" w:pos="882"/>
              </w:tabs>
              <w:spacing w:line="300" w:lineRule="exact"/>
              <w:rPr>
                <w:rFonts w:ascii="Arial" w:hAnsi="Arial" w:cs="Arial"/>
                <w:sz w:val="16"/>
                <w:szCs w:val="16"/>
              </w:rPr>
            </w:pPr>
          </w:p>
          <w:p w14:paraId="33EEF9C8" w14:textId="77FCC5A6" w:rsidR="00570A03" w:rsidRPr="00726EF0" w:rsidRDefault="00570A03" w:rsidP="001772ED">
            <w:pPr>
              <w:tabs>
                <w:tab w:val="decimal" w:pos="882"/>
              </w:tabs>
              <w:spacing w:line="300" w:lineRule="exact"/>
              <w:rPr>
                <w:rFonts w:ascii="Arial" w:hAnsi="Arial" w:cs="Arial"/>
                <w:sz w:val="16"/>
                <w:szCs w:val="16"/>
              </w:rPr>
            </w:pPr>
            <w:r w:rsidRPr="00726EF0">
              <w:rPr>
                <w:rFonts w:ascii="Arial" w:hAnsi="Arial" w:cs="Arial"/>
                <w:sz w:val="16"/>
                <w:szCs w:val="16"/>
              </w:rPr>
              <w:t>237,</w:t>
            </w:r>
            <w:r w:rsidR="00915A6F" w:rsidRPr="00726EF0">
              <w:rPr>
                <w:rFonts w:ascii="Arial" w:hAnsi="Arial" w:cs="Arial"/>
                <w:sz w:val="16"/>
                <w:szCs w:val="16"/>
              </w:rPr>
              <w:t>235</w:t>
            </w:r>
          </w:p>
        </w:tc>
        <w:tc>
          <w:tcPr>
            <w:tcW w:w="1125" w:type="dxa"/>
          </w:tcPr>
          <w:p w14:paraId="2FBE241E" w14:textId="77777777" w:rsidR="001772ED" w:rsidRPr="00726EF0" w:rsidRDefault="001772ED" w:rsidP="001772ED">
            <w:pPr>
              <w:tabs>
                <w:tab w:val="decimal" w:pos="882"/>
              </w:tabs>
              <w:spacing w:line="300" w:lineRule="exact"/>
              <w:rPr>
                <w:rFonts w:ascii="Arial" w:hAnsi="Arial" w:cs="Arial"/>
                <w:sz w:val="16"/>
                <w:szCs w:val="16"/>
              </w:rPr>
            </w:pPr>
          </w:p>
          <w:p w14:paraId="71F130DD" w14:textId="2C7C6EC3" w:rsidR="001772ED" w:rsidRPr="00726EF0" w:rsidRDefault="001772ED" w:rsidP="001772ED">
            <w:pPr>
              <w:tabs>
                <w:tab w:val="decimal" w:pos="882"/>
              </w:tabs>
              <w:spacing w:line="300" w:lineRule="exact"/>
              <w:rPr>
                <w:rFonts w:ascii="Arial" w:hAnsi="Arial" w:cs="Arial"/>
                <w:sz w:val="16"/>
                <w:szCs w:val="16"/>
              </w:rPr>
            </w:pPr>
            <w:r w:rsidRPr="00726EF0">
              <w:rPr>
                <w:rFonts w:ascii="Arial" w:hAnsi="Arial" w:cs="Arial"/>
                <w:sz w:val="16"/>
                <w:szCs w:val="16"/>
              </w:rPr>
              <w:t>-</w:t>
            </w:r>
          </w:p>
        </w:tc>
        <w:tc>
          <w:tcPr>
            <w:tcW w:w="1125" w:type="dxa"/>
          </w:tcPr>
          <w:p w14:paraId="3E84C9B1" w14:textId="77777777" w:rsidR="001772ED" w:rsidRPr="00726EF0" w:rsidRDefault="001772ED" w:rsidP="001772ED">
            <w:pPr>
              <w:tabs>
                <w:tab w:val="decimal" w:pos="882"/>
              </w:tabs>
              <w:spacing w:line="300" w:lineRule="exact"/>
              <w:rPr>
                <w:rFonts w:ascii="Arial" w:hAnsi="Arial" w:cs="Browallia New"/>
                <w:sz w:val="16"/>
                <w:szCs w:val="20"/>
              </w:rPr>
            </w:pPr>
          </w:p>
          <w:p w14:paraId="4CEC8BDD" w14:textId="5A294C94" w:rsidR="00803D41" w:rsidRPr="00726EF0" w:rsidRDefault="007B4256" w:rsidP="001772ED">
            <w:pPr>
              <w:tabs>
                <w:tab w:val="decimal" w:pos="882"/>
              </w:tabs>
              <w:spacing w:line="300" w:lineRule="exact"/>
              <w:rPr>
                <w:rFonts w:ascii="Arial" w:hAnsi="Arial" w:cs="Browallia New"/>
                <w:sz w:val="16"/>
                <w:szCs w:val="20"/>
              </w:rPr>
            </w:pPr>
            <w:r w:rsidRPr="00726EF0">
              <w:rPr>
                <w:rFonts w:ascii="Arial" w:hAnsi="Arial" w:cs="Browallia New"/>
                <w:sz w:val="16"/>
                <w:szCs w:val="20"/>
              </w:rPr>
              <w:t>-</w:t>
            </w:r>
          </w:p>
        </w:tc>
        <w:tc>
          <w:tcPr>
            <w:tcW w:w="1125" w:type="dxa"/>
          </w:tcPr>
          <w:p w14:paraId="62BFD6F6" w14:textId="77777777" w:rsidR="001772ED" w:rsidRPr="00726EF0" w:rsidRDefault="001772ED" w:rsidP="001772ED">
            <w:pPr>
              <w:tabs>
                <w:tab w:val="decimal" w:pos="882"/>
              </w:tabs>
              <w:spacing w:line="300" w:lineRule="exact"/>
              <w:rPr>
                <w:rFonts w:ascii="Arial" w:hAnsi="Arial" w:cs="Arial"/>
                <w:sz w:val="16"/>
                <w:szCs w:val="16"/>
              </w:rPr>
            </w:pPr>
          </w:p>
          <w:p w14:paraId="29BE879C" w14:textId="74A67A73" w:rsidR="001772ED" w:rsidRPr="00726EF0" w:rsidRDefault="001772ED" w:rsidP="001772ED">
            <w:pPr>
              <w:tabs>
                <w:tab w:val="decimal" w:pos="882"/>
              </w:tabs>
              <w:spacing w:line="300" w:lineRule="exact"/>
              <w:rPr>
                <w:rFonts w:ascii="Arial" w:hAnsi="Arial" w:cs="Arial"/>
                <w:sz w:val="16"/>
                <w:szCs w:val="16"/>
              </w:rPr>
            </w:pPr>
            <w:r w:rsidRPr="00726EF0">
              <w:rPr>
                <w:rFonts w:ascii="Arial" w:hAnsi="Arial" w:cs="Arial"/>
                <w:sz w:val="16"/>
                <w:szCs w:val="16"/>
              </w:rPr>
              <w:t>-</w:t>
            </w:r>
          </w:p>
        </w:tc>
      </w:tr>
      <w:tr w:rsidR="001772ED" w:rsidRPr="00F954FC" w14:paraId="34A9C57D" w14:textId="77777777" w:rsidTr="00C66137">
        <w:tc>
          <w:tcPr>
            <w:tcW w:w="1800" w:type="dxa"/>
          </w:tcPr>
          <w:p w14:paraId="7CE880B8" w14:textId="2324C4DD" w:rsidR="001772ED" w:rsidRPr="00726EF0" w:rsidRDefault="001772ED" w:rsidP="001772ED">
            <w:pPr>
              <w:spacing w:line="300" w:lineRule="exact"/>
              <w:ind w:left="156" w:hanging="156"/>
              <w:rPr>
                <w:rFonts w:ascii="Arial" w:hAnsi="Arial" w:cs="Arial"/>
                <w:sz w:val="16"/>
                <w:szCs w:val="16"/>
              </w:rPr>
            </w:pPr>
            <w:r w:rsidRPr="00726EF0">
              <w:rPr>
                <w:rFonts w:ascii="Arial" w:hAnsi="Arial" w:cs="Arial"/>
                <w:sz w:val="16"/>
                <w:szCs w:val="16"/>
              </w:rPr>
              <w:t>Promissory notes</w:t>
            </w:r>
          </w:p>
        </w:tc>
        <w:tc>
          <w:tcPr>
            <w:tcW w:w="1440" w:type="dxa"/>
          </w:tcPr>
          <w:p w14:paraId="7E9F1657" w14:textId="53E11213" w:rsidR="001772ED" w:rsidRPr="00726EF0" w:rsidRDefault="00FB108E" w:rsidP="001772ED">
            <w:pPr>
              <w:spacing w:line="300" w:lineRule="exact"/>
              <w:jc w:val="center"/>
              <w:rPr>
                <w:rFonts w:ascii="Arial" w:hAnsi="Arial" w:cs="Arial"/>
                <w:spacing w:val="-6"/>
                <w:sz w:val="16"/>
                <w:szCs w:val="16"/>
              </w:rPr>
            </w:pPr>
            <w:r w:rsidRPr="00726EF0">
              <w:rPr>
                <w:rFonts w:ascii="Arial" w:hAnsi="Arial" w:cs="Arial"/>
                <w:spacing w:val="-6"/>
                <w:sz w:val="16"/>
                <w:szCs w:val="16"/>
              </w:rPr>
              <w:t>2.04</w:t>
            </w:r>
            <w:r w:rsidR="00D260AD" w:rsidRPr="00726EF0">
              <w:rPr>
                <w:rFonts w:ascii="Arial" w:hAnsi="Arial" w:cs="Arial"/>
                <w:spacing w:val="-6"/>
                <w:sz w:val="16"/>
                <w:szCs w:val="16"/>
              </w:rPr>
              <w:t xml:space="preserve"> - 2.</w:t>
            </w:r>
            <w:r w:rsidR="00837890" w:rsidRPr="00726EF0">
              <w:rPr>
                <w:rFonts w:ascii="Arial" w:hAnsi="Arial" w:cs="Arial"/>
                <w:spacing w:val="-6"/>
                <w:sz w:val="16"/>
                <w:szCs w:val="16"/>
              </w:rPr>
              <w:t>90</w:t>
            </w:r>
            <w:r w:rsidR="00F61570" w:rsidRPr="00726EF0">
              <w:rPr>
                <w:rFonts w:ascii="Arial" w:hAnsi="Arial" w:cs="Arial"/>
                <w:spacing w:val="-6"/>
                <w:sz w:val="16"/>
                <w:szCs w:val="16"/>
              </w:rPr>
              <w:t xml:space="preserve"> </w:t>
            </w:r>
          </w:p>
        </w:tc>
        <w:tc>
          <w:tcPr>
            <w:tcW w:w="1443" w:type="dxa"/>
          </w:tcPr>
          <w:p w14:paraId="3828FF6B" w14:textId="433F308D" w:rsidR="001772ED" w:rsidRPr="00726EF0" w:rsidRDefault="001772ED" w:rsidP="001772ED">
            <w:pPr>
              <w:spacing w:line="300" w:lineRule="exact"/>
              <w:jc w:val="center"/>
              <w:rPr>
                <w:rFonts w:ascii="Arial" w:hAnsi="Arial" w:cs="Arial"/>
                <w:spacing w:val="-6"/>
                <w:sz w:val="16"/>
                <w:szCs w:val="16"/>
              </w:rPr>
            </w:pPr>
            <w:r w:rsidRPr="00726EF0">
              <w:rPr>
                <w:rFonts w:ascii="Arial" w:hAnsi="Arial" w:cs="Arial"/>
                <w:spacing w:val="-6"/>
                <w:sz w:val="16"/>
                <w:szCs w:val="16"/>
              </w:rPr>
              <w:t>2.30 - 3.65</w:t>
            </w:r>
          </w:p>
        </w:tc>
        <w:tc>
          <w:tcPr>
            <w:tcW w:w="1125" w:type="dxa"/>
            <w:vAlign w:val="bottom"/>
          </w:tcPr>
          <w:p w14:paraId="17DB706F" w14:textId="0126C98A" w:rsidR="001772ED" w:rsidRPr="00726EF0" w:rsidRDefault="007726A3" w:rsidP="001772ED">
            <w:pPr>
              <w:pBdr>
                <w:bottom w:val="sing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1,218,000</w:t>
            </w:r>
          </w:p>
        </w:tc>
        <w:tc>
          <w:tcPr>
            <w:tcW w:w="1125" w:type="dxa"/>
            <w:vAlign w:val="bottom"/>
          </w:tcPr>
          <w:p w14:paraId="58750D84" w14:textId="31B47AE0" w:rsidR="001772ED" w:rsidRPr="00726EF0" w:rsidRDefault="001772ED" w:rsidP="001772ED">
            <w:pPr>
              <w:pBdr>
                <w:bottom w:val="sing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833,000</w:t>
            </w:r>
          </w:p>
        </w:tc>
        <w:tc>
          <w:tcPr>
            <w:tcW w:w="1125" w:type="dxa"/>
            <w:vAlign w:val="bottom"/>
          </w:tcPr>
          <w:p w14:paraId="1D946DD4" w14:textId="35B126EE" w:rsidR="001772ED" w:rsidRPr="00726EF0" w:rsidRDefault="00143C1E" w:rsidP="001772ED">
            <w:pPr>
              <w:pBdr>
                <w:bottom w:val="sing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1,070</w:t>
            </w:r>
            <w:r w:rsidR="006F4ED3" w:rsidRPr="00726EF0">
              <w:rPr>
                <w:rFonts w:ascii="Arial" w:hAnsi="Arial" w:cs="Arial"/>
                <w:sz w:val="16"/>
                <w:szCs w:val="16"/>
              </w:rPr>
              <w:t>,000</w:t>
            </w:r>
          </w:p>
        </w:tc>
        <w:tc>
          <w:tcPr>
            <w:tcW w:w="1125" w:type="dxa"/>
            <w:vAlign w:val="bottom"/>
          </w:tcPr>
          <w:p w14:paraId="62460E91" w14:textId="5E7D35F2" w:rsidR="001772ED" w:rsidRPr="00726EF0" w:rsidRDefault="001772ED" w:rsidP="001772ED">
            <w:pPr>
              <w:pBdr>
                <w:bottom w:val="sing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715,000</w:t>
            </w:r>
          </w:p>
        </w:tc>
      </w:tr>
      <w:tr w:rsidR="001772ED" w:rsidRPr="00F954FC" w14:paraId="125CA487" w14:textId="77777777" w:rsidTr="00C90364">
        <w:tc>
          <w:tcPr>
            <w:tcW w:w="4683" w:type="dxa"/>
            <w:gridSpan w:val="3"/>
          </w:tcPr>
          <w:p w14:paraId="232A9034" w14:textId="77306817" w:rsidR="001772ED" w:rsidRPr="00726EF0" w:rsidRDefault="001772ED" w:rsidP="001772ED">
            <w:pPr>
              <w:spacing w:line="300" w:lineRule="exact"/>
              <w:rPr>
                <w:rFonts w:ascii="Arial" w:hAnsi="Arial" w:cs="Arial"/>
                <w:sz w:val="16"/>
                <w:szCs w:val="16"/>
              </w:rPr>
            </w:pPr>
            <w:r w:rsidRPr="00726EF0">
              <w:rPr>
                <w:rFonts w:ascii="Arial" w:hAnsi="Arial" w:cs="Arial"/>
                <w:sz w:val="16"/>
                <w:szCs w:val="16"/>
              </w:rPr>
              <w:t>Total short-term loans from financial institutions</w:t>
            </w:r>
          </w:p>
        </w:tc>
        <w:tc>
          <w:tcPr>
            <w:tcW w:w="1125" w:type="dxa"/>
            <w:shd w:val="clear" w:color="auto" w:fill="auto"/>
            <w:vAlign w:val="bottom"/>
          </w:tcPr>
          <w:p w14:paraId="0BB1A27E" w14:textId="572BA452" w:rsidR="001772ED" w:rsidRPr="00726EF0" w:rsidRDefault="006C0D54" w:rsidP="001772ED">
            <w:pPr>
              <w:pBdr>
                <w:bottom w:val="doub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1,455,235</w:t>
            </w:r>
          </w:p>
        </w:tc>
        <w:tc>
          <w:tcPr>
            <w:tcW w:w="1125" w:type="dxa"/>
            <w:vAlign w:val="bottom"/>
          </w:tcPr>
          <w:p w14:paraId="1C6C6B87" w14:textId="36AB270A" w:rsidR="001772ED" w:rsidRPr="00726EF0" w:rsidRDefault="001772ED" w:rsidP="001772ED">
            <w:pPr>
              <w:pBdr>
                <w:bottom w:val="doub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833,000</w:t>
            </w:r>
          </w:p>
        </w:tc>
        <w:tc>
          <w:tcPr>
            <w:tcW w:w="1125" w:type="dxa"/>
            <w:shd w:val="clear" w:color="auto" w:fill="auto"/>
            <w:vAlign w:val="bottom"/>
          </w:tcPr>
          <w:p w14:paraId="0F8B125C" w14:textId="5B349312" w:rsidR="001772ED" w:rsidRPr="00726EF0" w:rsidRDefault="008A4C49" w:rsidP="001772ED">
            <w:pPr>
              <w:pBdr>
                <w:bottom w:val="doub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1,070,000</w:t>
            </w:r>
          </w:p>
        </w:tc>
        <w:tc>
          <w:tcPr>
            <w:tcW w:w="1125" w:type="dxa"/>
            <w:vAlign w:val="bottom"/>
          </w:tcPr>
          <w:p w14:paraId="6A111136" w14:textId="3BA73E8A" w:rsidR="001772ED" w:rsidRPr="00726EF0" w:rsidRDefault="001772ED" w:rsidP="001772ED">
            <w:pPr>
              <w:pBdr>
                <w:bottom w:val="double" w:sz="4" w:space="1" w:color="auto"/>
              </w:pBdr>
              <w:tabs>
                <w:tab w:val="decimal" w:pos="882"/>
              </w:tabs>
              <w:spacing w:line="300" w:lineRule="exact"/>
              <w:rPr>
                <w:rFonts w:ascii="Arial" w:hAnsi="Arial" w:cs="Arial"/>
                <w:sz w:val="16"/>
                <w:szCs w:val="16"/>
              </w:rPr>
            </w:pPr>
            <w:r w:rsidRPr="00726EF0">
              <w:rPr>
                <w:rFonts w:ascii="Arial" w:hAnsi="Arial" w:cs="Arial"/>
                <w:sz w:val="16"/>
                <w:szCs w:val="16"/>
              </w:rPr>
              <w:t>715,000</w:t>
            </w:r>
          </w:p>
        </w:tc>
      </w:tr>
    </w:tbl>
    <w:p w14:paraId="7529CD1B" w14:textId="701AFFC1" w:rsidR="002E0AB3" w:rsidRPr="00F954FC" w:rsidRDefault="00716761" w:rsidP="00B0504A">
      <w:pPr>
        <w:spacing w:before="240" w:after="120" w:line="380" w:lineRule="exact"/>
        <w:ind w:left="547" w:hanging="7"/>
        <w:jc w:val="thaiDistribute"/>
        <w:rPr>
          <w:rFonts w:ascii="Arial" w:hAnsi="Arial" w:cstheme="minorBidi"/>
          <w:sz w:val="22"/>
          <w:szCs w:val="22"/>
        </w:rPr>
      </w:pPr>
      <w:r w:rsidRPr="00F954FC">
        <w:rPr>
          <w:rFonts w:ascii="Arial" w:hAnsi="Arial" w:cs="Arial"/>
          <w:sz w:val="22"/>
          <w:szCs w:val="22"/>
        </w:rPr>
        <w:tab/>
      </w:r>
      <w:bookmarkStart w:id="9" w:name="_Hlk118919440"/>
      <w:r w:rsidR="00B0504A" w:rsidRPr="00F954FC">
        <w:rPr>
          <w:rFonts w:ascii="Arial" w:hAnsi="Arial" w:cs="Arial"/>
          <w:sz w:val="22"/>
          <w:szCs w:val="22"/>
        </w:rPr>
        <w:t xml:space="preserve">As at 31 March </w:t>
      </w:r>
      <w:r w:rsidR="001772ED">
        <w:rPr>
          <w:rFonts w:ascii="Arial" w:hAnsi="Arial" w:cs="Arial"/>
          <w:sz w:val="22"/>
          <w:szCs w:val="22"/>
        </w:rPr>
        <w:t>2025</w:t>
      </w:r>
      <w:r w:rsidR="00B0504A" w:rsidRPr="00F954FC">
        <w:rPr>
          <w:rFonts w:ascii="Arial" w:hAnsi="Arial" w:cs="Arial"/>
          <w:sz w:val="22"/>
          <w:szCs w:val="22"/>
        </w:rPr>
        <w:t xml:space="preserve"> and </w:t>
      </w:r>
      <w:r w:rsidR="001772ED">
        <w:rPr>
          <w:rFonts w:ascii="Arial" w:hAnsi="Arial" w:cs="Arial"/>
          <w:sz w:val="22"/>
          <w:szCs w:val="22"/>
        </w:rPr>
        <w:t>2024</w:t>
      </w:r>
      <w:r w:rsidR="00B0504A" w:rsidRPr="00F954FC">
        <w:rPr>
          <w:rFonts w:ascii="Arial" w:hAnsi="Arial" w:cs="Arial"/>
          <w:sz w:val="22"/>
          <w:szCs w:val="22"/>
        </w:rPr>
        <w:t xml:space="preserve">, the Company’s promissory notes were unsecured. </w:t>
      </w:r>
      <w:r w:rsidR="005B4C88" w:rsidRPr="00F954FC">
        <w:rPr>
          <w:rFonts w:ascii="Arial" w:hAnsi="Arial" w:cs="Arial"/>
          <w:sz w:val="22"/>
          <w:szCs w:val="22"/>
        </w:rPr>
        <w:t xml:space="preserve">                          </w:t>
      </w:r>
      <w:r w:rsidR="00B0504A" w:rsidRPr="00F954FC">
        <w:rPr>
          <w:rFonts w:ascii="Arial" w:hAnsi="Arial" w:cs="Arial"/>
          <w:sz w:val="22"/>
          <w:szCs w:val="22"/>
        </w:rPr>
        <w:t>A subsidiary’s promissory notes were</w:t>
      </w:r>
      <w:r w:rsidR="00B0504A" w:rsidRPr="00F954FC">
        <w:rPr>
          <w:rFonts w:ascii="Arial" w:hAnsi="Arial" w:cstheme="minorBidi"/>
          <w:sz w:val="22"/>
          <w:szCs w:val="22"/>
        </w:rPr>
        <w:t xml:space="preserve"> secured by the mortgages of its land and construction thereon and the pledge of its machinery and equipment. Another subsidiary’s </w:t>
      </w:r>
      <w:r w:rsidR="005C48F3" w:rsidRPr="00F954FC">
        <w:rPr>
          <w:rFonts w:ascii="Arial" w:hAnsi="Arial" w:cstheme="minorBidi"/>
          <w:sz w:val="22"/>
          <w:szCs w:val="22"/>
        </w:rPr>
        <w:t>short-term loans from banks</w:t>
      </w:r>
      <w:r w:rsidR="00B0504A" w:rsidRPr="00F954FC">
        <w:rPr>
          <w:rFonts w:ascii="Arial" w:hAnsi="Arial" w:cstheme="minorBidi"/>
          <w:sz w:val="22"/>
          <w:szCs w:val="22"/>
        </w:rPr>
        <w:t xml:space="preserve"> were secured by the Company’s corporate guarantee</w:t>
      </w:r>
      <w:bookmarkEnd w:id="9"/>
      <w:r w:rsidR="008105FE" w:rsidRPr="00F954FC">
        <w:rPr>
          <w:rFonts w:ascii="Arial" w:hAnsi="Arial" w:cstheme="minorBidi"/>
          <w:sz w:val="22"/>
          <w:szCs w:val="22"/>
        </w:rPr>
        <w:t xml:space="preserve"> as described in Note 30.4 to the </w:t>
      </w:r>
      <w:r w:rsidR="00927BF9" w:rsidRPr="00F954FC">
        <w:rPr>
          <w:rFonts w:ascii="Arial" w:hAnsi="Arial" w:cstheme="minorBidi"/>
          <w:sz w:val="22"/>
          <w:szCs w:val="22"/>
        </w:rPr>
        <w:t>financial statements.</w:t>
      </w:r>
    </w:p>
    <w:p w14:paraId="250426ED" w14:textId="76875BB2" w:rsidR="006D2B1B" w:rsidRPr="00F954FC" w:rsidRDefault="00AB07E2" w:rsidP="00D06E07">
      <w:pPr>
        <w:spacing w:before="120" w:after="120" w:line="380" w:lineRule="exact"/>
        <w:ind w:left="540" w:right="-7" w:hanging="540"/>
        <w:jc w:val="both"/>
        <w:rPr>
          <w:rFonts w:ascii="Arial" w:hAnsi="Arial" w:cs="Arial"/>
          <w:b/>
          <w:bCs/>
          <w:sz w:val="22"/>
          <w:szCs w:val="22"/>
        </w:rPr>
      </w:pPr>
      <w:r w:rsidRPr="009D649E">
        <w:rPr>
          <w:rFonts w:ascii="Arial" w:hAnsi="Arial" w:cs="Arial"/>
          <w:b/>
          <w:bCs/>
          <w:sz w:val="22"/>
          <w:szCs w:val="22"/>
        </w:rPr>
        <w:t>1</w:t>
      </w:r>
      <w:r w:rsidR="00D545EA" w:rsidRPr="009D649E">
        <w:rPr>
          <w:rFonts w:ascii="Arial" w:hAnsi="Arial" w:cs="Arial"/>
          <w:b/>
          <w:bCs/>
          <w:sz w:val="22"/>
          <w:szCs w:val="22"/>
        </w:rPr>
        <w:t>6</w:t>
      </w:r>
      <w:r w:rsidR="006D2B1B" w:rsidRPr="009D649E">
        <w:rPr>
          <w:rFonts w:ascii="Arial" w:hAnsi="Arial" w:cs="Arial"/>
          <w:b/>
          <w:bCs/>
          <w:sz w:val="22"/>
          <w:szCs w:val="22"/>
        </w:rPr>
        <w:t>.</w:t>
      </w:r>
      <w:r w:rsidR="006D2B1B" w:rsidRPr="009D649E">
        <w:rPr>
          <w:rFonts w:ascii="Arial" w:hAnsi="Arial" w:cs="Arial"/>
          <w:b/>
          <w:bCs/>
          <w:sz w:val="22"/>
          <w:szCs w:val="22"/>
          <w:cs/>
        </w:rPr>
        <w:tab/>
      </w:r>
      <w:r w:rsidR="006D2B1B" w:rsidRPr="009D649E">
        <w:rPr>
          <w:rFonts w:ascii="Arial" w:hAnsi="Arial" w:cs="Arial"/>
          <w:b/>
          <w:bCs/>
          <w:sz w:val="22"/>
          <w:szCs w:val="22"/>
        </w:rPr>
        <w:t xml:space="preserve">Trade and other </w:t>
      </w:r>
      <w:r w:rsidR="00DA71ED" w:rsidRPr="009D649E">
        <w:rPr>
          <w:rFonts w:ascii="Arial" w:hAnsi="Arial" w:cs="Arial"/>
          <w:b/>
          <w:bCs/>
          <w:sz w:val="22"/>
          <w:szCs w:val="22"/>
        </w:rPr>
        <w:t xml:space="preserve">current </w:t>
      </w:r>
      <w:r w:rsidR="006D2B1B" w:rsidRPr="009D649E">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6D2B1B" w:rsidRPr="00F954FC" w14:paraId="38F4D695" w14:textId="77777777" w:rsidTr="00716761">
        <w:tc>
          <w:tcPr>
            <w:tcW w:w="9180" w:type="dxa"/>
            <w:gridSpan w:val="5"/>
          </w:tcPr>
          <w:p w14:paraId="3F1B4DB2" w14:textId="77777777" w:rsidR="006D2B1B" w:rsidRPr="00F954FC" w:rsidRDefault="006D2B1B" w:rsidP="005D2ADD">
            <w:pPr>
              <w:tabs>
                <w:tab w:val="right" w:pos="8100"/>
              </w:tabs>
              <w:spacing w:line="340" w:lineRule="exact"/>
              <w:jc w:val="right"/>
              <w:rPr>
                <w:rFonts w:ascii="Arial" w:hAnsi="Arial" w:cs="Arial"/>
                <w:sz w:val="20"/>
                <w:szCs w:val="20"/>
              </w:rPr>
            </w:pPr>
            <w:r w:rsidRPr="00F954FC">
              <w:rPr>
                <w:rFonts w:ascii="Arial" w:hAnsi="Arial" w:cs="Arial"/>
                <w:sz w:val="20"/>
                <w:szCs w:val="20"/>
              </w:rPr>
              <w:t xml:space="preserve">(Unit: </w:t>
            </w:r>
            <w:r w:rsidR="0079076D" w:rsidRPr="00F954FC">
              <w:rPr>
                <w:rFonts w:ascii="Arial" w:hAnsi="Arial" w:cs="Arial"/>
                <w:sz w:val="20"/>
                <w:szCs w:val="20"/>
              </w:rPr>
              <w:t xml:space="preserve">Thousand </w:t>
            </w:r>
            <w:r w:rsidRPr="00F954FC">
              <w:rPr>
                <w:rFonts w:ascii="Arial" w:hAnsi="Arial" w:cs="Arial"/>
                <w:sz w:val="20"/>
                <w:szCs w:val="20"/>
              </w:rPr>
              <w:t>Baht)</w:t>
            </w:r>
          </w:p>
        </w:tc>
      </w:tr>
      <w:tr w:rsidR="006D2B1B" w:rsidRPr="00F954FC" w14:paraId="40FB087A" w14:textId="77777777" w:rsidTr="00716761">
        <w:tc>
          <w:tcPr>
            <w:tcW w:w="4050" w:type="dxa"/>
          </w:tcPr>
          <w:p w14:paraId="2307325F" w14:textId="77777777" w:rsidR="006D2B1B" w:rsidRPr="00F954FC" w:rsidRDefault="006D2B1B" w:rsidP="005D2ADD">
            <w:pPr>
              <w:tabs>
                <w:tab w:val="left" w:pos="2160"/>
                <w:tab w:val="right" w:pos="8100"/>
              </w:tabs>
              <w:spacing w:line="340" w:lineRule="exact"/>
              <w:rPr>
                <w:rFonts w:ascii="Arial" w:hAnsi="Arial" w:cs="Arial"/>
                <w:sz w:val="20"/>
                <w:szCs w:val="20"/>
              </w:rPr>
            </w:pPr>
          </w:p>
        </w:tc>
        <w:tc>
          <w:tcPr>
            <w:tcW w:w="2565" w:type="dxa"/>
            <w:gridSpan w:val="2"/>
          </w:tcPr>
          <w:p w14:paraId="7160F8C9" w14:textId="77777777" w:rsidR="006D2B1B" w:rsidRPr="00F954FC" w:rsidRDefault="006D2B1B" w:rsidP="005D2ADD">
            <w:pPr>
              <w:pBdr>
                <w:bottom w:val="single" w:sz="6" w:space="1" w:color="auto"/>
              </w:pBdr>
              <w:tabs>
                <w:tab w:val="right" w:pos="8100"/>
              </w:tabs>
              <w:spacing w:line="340" w:lineRule="exact"/>
              <w:jc w:val="center"/>
              <w:rPr>
                <w:rFonts w:ascii="Arial" w:hAnsi="Arial" w:cs="Arial"/>
                <w:sz w:val="20"/>
                <w:szCs w:val="20"/>
                <w:cs/>
              </w:rPr>
            </w:pPr>
            <w:r w:rsidRPr="00F954FC">
              <w:rPr>
                <w:rFonts w:ascii="Arial" w:hAnsi="Arial" w:cs="Arial"/>
                <w:sz w:val="20"/>
                <w:szCs w:val="20"/>
              </w:rPr>
              <w:t>Consolidated</w:t>
            </w:r>
            <w:r w:rsidR="00651424" w:rsidRPr="00F954FC">
              <w:rPr>
                <w:rFonts w:ascii="Arial" w:hAnsi="Arial" w:cs="Arial"/>
                <w:sz w:val="20"/>
                <w:szCs w:val="20"/>
              </w:rPr>
              <w:t xml:space="preserve">                   </w:t>
            </w:r>
            <w:r w:rsidRPr="00F954FC">
              <w:rPr>
                <w:rFonts w:ascii="Arial" w:hAnsi="Arial" w:cs="Arial"/>
                <w:sz w:val="20"/>
                <w:szCs w:val="20"/>
              </w:rPr>
              <w:t xml:space="preserve"> financial statements</w:t>
            </w:r>
          </w:p>
        </w:tc>
        <w:tc>
          <w:tcPr>
            <w:tcW w:w="2565" w:type="dxa"/>
            <w:gridSpan w:val="2"/>
          </w:tcPr>
          <w:p w14:paraId="3A4C6E96" w14:textId="77777777" w:rsidR="006D2B1B" w:rsidRPr="00F954FC" w:rsidRDefault="006D2B1B" w:rsidP="005D2ADD">
            <w:pPr>
              <w:pBdr>
                <w:bottom w:val="single" w:sz="6" w:space="1" w:color="auto"/>
              </w:pBdr>
              <w:tabs>
                <w:tab w:val="right" w:pos="8100"/>
              </w:tabs>
              <w:spacing w:line="340" w:lineRule="exact"/>
              <w:jc w:val="center"/>
              <w:rPr>
                <w:rFonts w:ascii="Arial" w:hAnsi="Arial" w:cs="Arial"/>
                <w:sz w:val="20"/>
                <w:szCs w:val="20"/>
              </w:rPr>
            </w:pPr>
            <w:r w:rsidRPr="00F954FC">
              <w:rPr>
                <w:rFonts w:ascii="Arial" w:hAnsi="Arial" w:cs="Arial"/>
                <w:sz w:val="20"/>
                <w:szCs w:val="20"/>
              </w:rPr>
              <w:t xml:space="preserve">Separate </w:t>
            </w:r>
            <w:r w:rsidR="00651424" w:rsidRPr="00F954FC">
              <w:rPr>
                <w:rFonts w:ascii="Arial" w:hAnsi="Arial" w:cs="Arial"/>
                <w:sz w:val="20"/>
                <w:szCs w:val="20"/>
              </w:rPr>
              <w:t xml:space="preserve">                          </w:t>
            </w:r>
            <w:r w:rsidRPr="00F954FC">
              <w:rPr>
                <w:rFonts w:ascii="Arial" w:hAnsi="Arial" w:cs="Arial"/>
                <w:sz w:val="20"/>
                <w:szCs w:val="20"/>
              </w:rPr>
              <w:t>financial statements</w:t>
            </w:r>
          </w:p>
        </w:tc>
      </w:tr>
      <w:tr w:rsidR="008C3CA7" w:rsidRPr="00F954FC" w14:paraId="17575EDA" w14:textId="77777777" w:rsidTr="00716761">
        <w:trPr>
          <w:trHeight w:val="80"/>
        </w:trPr>
        <w:tc>
          <w:tcPr>
            <w:tcW w:w="4050" w:type="dxa"/>
            <w:vAlign w:val="bottom"/>
          </w:tcPr>
          <w:p w14:paraId="313AE7F5" w14:textId="77777777" w:rsidR="008C3CA7" w:rsidRPr="00F954FC" w:rsidRDefault="008C3CA7" w:rsidP="008C3CA7">
            <w:pPr>
              <w:tabs>
                <w:tab w:val="left" w:pos="2160"/>
                <w:tab w:val="right" w:pos="8100"/>
              </w:tabs>
              <w:spacing w:line="340" w:lineRule="exact"/>
              <w:jc w:val="center"/>
              <w:rPr>
                <w:rFonts w:ascii="Arial" w:hAnsi="Arial" w:cs="Arial"/>
                <w:sz w:val="20"/>
                <w:szCs w:val="20"/>
              </w:rPr>
            </w:pPr>
          </w:p>
        </w:tc>
        <w:tc>
          <w:tcPr>
            <w:tcW w:w="1282" w:type="dxa"/>
          </w:tcPr>
          <w:p w14:paraId="4166FA72" w14:textId="0D51CEA3" w:rsidR="008C3CA7" w:rsidRPr="00F954FC" w:rsidRDefault="001772ED" w:rsidP="008C3CA7">
            <w:pPr>
              <w:pBdr>
                <w:bottom w:val="single" w:sz="4" w:space="1" w:color="auto"/>
              </w:pBdr>
              <w:tabs>
                <w:tab w:val="right" w:pos="8100"/>
              </w:tabs>
              <w:spacing w:line="340" w:lineRule="exact"/>
              <w:jc w:val="center"/>
              <w:rPr>
                <w:rFonts w:ascii="Arial" w:hAnsi="Arial" w:cs="Arial"/>
                <w:sz w:val="20"/>
                <w:szCs w:val="20"/>
              </w:rPr>
            </w:pPr>
            <w:r>
              <w:rPr>
                <w:rFonts w:ascii="Arial" w:hAnsi="Arial" w:cs="Arial"/>
                <w:sz w:val="20"/>
                <w:szCs w:val="20"/>
              </w:rPr>
              <w:t>2025</w:t>
            </w:r>
          </w:p>
        </w:tc>
        <w:tc>
          <w:tcPr>
            <w:tcW w:w="1283" w:type="dxa"/>
          </w:tcPr>
          <w:p w14:paraId="13320EF1" w14:textId="40C23DB6" w:rsidR="008C3CA7" w:rsidRPr="00F954FC" w:rsidRDefault="001772ED" w:rsidP="008C3CA7">
            <w:pPr>
              <w:pBdr>
                <w:bottom w:val="single" w:sz="4" w:space="1" w:color="auto"/>
              </w:pBdr>
              <w:tabs>
                <w:tab w:val="right" w:pos="8100"/>
              </w:tabs>
              <w:spacing w:line="340" w:lineRule="exact"/>
              <w:jc w:val="center"/>
              <w:rPr>
                <w:rFonts w:ascii="Arial" w:hAnsi="Arial" w:cs="Arial"/>
                <w:sz w:val="20"/>
                <w:szCs w:val="20"/>
                <w:cs/>
              </w:rPr>
            </w:pPr>
            <w:r>
              <w:rPr>
                <w:rFonts w:ascii="Arial" w:hAnsi="Arial" w:cs="Arial"/>
                <w:sz w:val="20"/>
                <w:szCs w:val="20"/>
              </w:rPr>
              <w:t>2024</w:t>
            </w:r>
          </w:p>
        </w:tc>
        <w:tc>
          <w:tcPr>
            <w:tcW w:w="1282" w:type="dxa"/>
          </w:tcPr>
          <w:p w14:paraId="291E7704" w14:textId="25076DE3" w:rsidR="008C3CA7" w:rsidRPr="00F954FC" w:rsidRDefault="001772ED" w:rsidP="008C3CA7">
            <w:pPr>
              <w:pBdr>
                <w:bottom w:val="single" w:sz="4" w:space="1" w:color="auto"/>
              </w:pBdr>
              <w:tabs>
                <w:tab w:val="right" w:pos="8100"/>
              </w:tabs>
              <w:spacing w:line="340" w:lineRule="exact"/>
              <w:jc w:val="center"/>
              <w:rPr>
                <w:rFonts w:ascii="Arial" w:hAnsi="Arial" w:cs="Arial"/>
                <w:sz w:val="20"/>
                <w:szCs w:val="20"/>
              </w:rPr>
            </w:pPr>
            <w:r>
              <w:rPr>
                <w:rFonts w:ascii="Arial" w:hAnsi="Arial" w:cs="Arial"/>
                <w:sz w:val="20"/>
                <w:szCs w:val="20"/>
              </w:rPr>
              <w:t>2025</w:t>
            </w:r>
          </w:p>
        </w:tc>
        <w:tc>
          <w:tcPr>
            <w:tcW w:w="1283" w:type="dxa"/>
          </w:tcPr>
          <w:p w14:paraId="7F886261" w14:textId="6EB4A7B9" w:rsidR="008C3CA7" w:rsidRPr="00F954FC" w:rsidRDefault="001772ED" w:rsidP="008C3CA7">
            <w:pPr>
              <w:pBdr>
                <w:bottom w:val="single" w:sz="4" w:space="1" w:color="auto"/>
              </w:pBdr>
              <w:tabs>
                <w:tab w:val="right" w:pos="8100"/>
              </w:tabs>
              <w:spacing w:line="340" w:lineRule="exact"/>
              <w:jc w:val="center"/>
              <w:rPr>
                <w:rFonts w:ascii="Arial" w:hAnsi="Arial" w:cs="Arial"/>
                <w:sz w:val="20"/>
                <w:szCs w:val="20"/>
                <w:cs/>
              </w:rPr>
            </w:pPr>
            <w:r>
              <w:rPr>
                <w:rFonts w:ascii="Arial" w:hAnsi="Arial" w:cs="Arial"/>
                <w:sz w:val="20"/>
                <w:szCs w:val="20"/>
              </w:rPr>
              <w:t>2024</w:t>
            </w:r>
          </w:p>
        </w:tc>
      </w:tr>
      <w:tr w:rsidR="001772ED" w:rsidRPr="00F954FC" w14:paraId="5B25F741" w14:textId="77777777" w:rsidTr="005D2ADD">
        <w:trPr>
          <w:trHeight w:val="80"/>
        </w:trPr>
        <w:tc>
          <w:tcPr>
            <w:tcW w:w="4050" w:type="dxa"/>
          </w:tcPr>
          <w:p w14:paraId="202BC399" w14:textId="77777777" w:rsidR="001772ED" w:rsidRPr="00F954FC" w:rsidRDefault="001772ED" w:rsidP="001772ED">
            <w:pPr>
              <w:tabs>
                <w:tab w:val="left" w:pos="2160"/>
                <w:tab w:val="right" w:pos="8100"/>
              </w:tabs>
              <w:spacing w:line="340" w:lineRule="exact"/>
              <w:rPr>
                <w:rFonts w:ascii="Arial" w:hAnsi="Arial" w:cs="Arial"/>
                <w:sz w:val="20"/>
                <w:szCs w:val="20"/>
              </w:rPr>
            </w:pPr>
            <w:r w:rsidRPr="00F954FC">
              <w:rPr>
                <w:rFonts w:ascii="Arial" w:hAnsi="Arial" w:cs="Arial"/>
                <w:sz w:val="20"/>
                <w:szCs w:val="20"/>
              </w:rPr>
              <w:t>Trade payables - related parties</w:t>
            </w:r>
          </w:p>
        </w:tc>
        <w:tc>
          <w:tcPr>
            <w:tcW w:w="1282" w:type="dxa"/>
            <w:vAlign w:val="bottom"/>
          </w:tcPr>
          <w:p w14:paraId="168F65D8" w14:textId="080D4171" w:rsidR="001772ED" w:rsidRPr="00726EF0" w:rsidRDefault="004D56A9" w:rsidP="001772ED">
            <w:pPr>
              <w:tabs>
                <w:tab w:val="decimal" w:pos="972"/>
              </w:tabs>
              <w:spacing w:line="340" w:lineRule="exact"/>
              <w:jc w:val="thaiDistribute"/>
              <w:rPr>
                <w:rFonts w:ascii="Arial" w:hAnsi="Arial" w:cs="Arial"/>
                <w:sz w:val="20"/>
                <w:szCs w:val="20"/>
              </w:rPr>
            </w:pPr>
            <w:r w:rsidRPr="00726EF0">
              <w:rPr>
                <w:rFonts w:ascii="Arial" w:hAnsi="Arial" w:cs="Arial"/>
                <w:sz w:val="20"/>
                <w:szCs w:val="20"/>
              </w:rPr>
              <w:t>134,779</w:t>
            </w:r>
          </w:p>
        </w:tc>
        <w:tc>
          <w:tcPr>
            <w:tcW w:w="1283" w:type="dxa"/>
            <w:vAlign w:val="bottom"/>
          </w:tcPr>
          <w:p w14:paraId="532933E8" w14:textId="68FFA1DE" w:rsidR="001772ED" w:rsidRPr="00F954FC" w:rsidRDefault="001772ED" w:rsidP="001772ED">
            <w:pPr>
              <w:tabs>
                <w:tab w:val="decimal" w:pos="972"/>
              </w:tabs>
              <w:spacing w:line="340" w:lineRule="exact"/>
              <w:jc w:val="thaiDistribute"/>
              <w:rPr>
                <w:rFonts w:ascii="Arial" w:hAnsi="Arial" w:cs="Arial"/>
                <w:sz w:val="20"/>
                <w:szCs w:val="20"/>
              </w:rPr>
            </w:pPr>
            <w:r w:rsidRPr="00F954FC">
              <w:rPr>
                <w:rFonts w:ascii="Arial" w:hAnsi="Arial" w:cs="Arial"/>
                <w:sz w:val="20"/>
                <w:szCs w:val="20"/>
              </w:rPr>
              <w:t>264,074</w:t>
            </w:r>
          </w:p>
        </w:tc>
        <w:tc>
          <w:tcPr>
            <w:tcW w:w="1282" w:type="dxa"/>
            <w:vAlign w:val="bottom"/>
          </w:tcPr>
          <w:p w14:paraId="460FA7C8" w14:textId="377C7D8E" w:rsidR="001772ED" w:rsidRPr="00726EF0" w:rsidRDefault="001535CF" w:rsidP="001772ED">
            <w:pPr>
              <w:tabs>
                <w:tab w:val="decimal" w:pos="972"/>
              </w:tabs>
              <w:spacing w:line="340" w:lineRule="exact"/>
              <w:jc w:val="thaiDistribute"/>
              <w:rPr>
                <w:rFonts w:ascii="Arial" w:hAnsi="Arial" w:cs="Arial"/>
                <w:sz w:val="20"/>
                <w:szCs w:val="20"/>
              </w:rPr>
            </w:pPr>
            <w:r w:rsidRPr="00726EF0">
              <w:rPr>
                <w:rFonts w:ascii="Arial" w:hAnsi="Arial" w:cs="Arial"/>
                <w:sz w:val="20"/>
                <w:szCs w:val="20"/>
              </w:rPr>
              <w:t>20,964</w:t>
            </w:r>
          </w:p>
        </w:tc>
        <w:tc>
          <w:tcPr>
            <w:tcW w:w="1283" w:type="dxa"/>
            <w:vAlign w:val="bottom"/>
          </w:tcPr>
          <w:p w14:paraId="52E3B352" w14:textId="4FA41BDE" w:rsidR="001772ED" w:rsidRPr="00F954FC" w:rsidRDefault="001772ED" w:rsidP="001772ED">
            <w:pPr>
              <w:tabs>
                <w:tab w:val="decimal" w:pos="972"/>
              </w:tabs>
              <w:spacing w:line="340" w:lineRule="exact"/>
              <w:jc w:val="thaiDistribute"/>
              <w:rPr>
                <w:rFonts w:ascii="Arial" w:hAnsi="Arial" w:cs="Arial"/>
                <w:sz w:val="20"/>
                <w:szCs w:val="20"/>
              </w:rPr>
            </w:pPr>
            <w:r w:rsidRPr="00F954FC">
              <w:rPr>
                <w:rFonts w:ascii="Arial" w:hAnsi="Arial" w:cs="Arial"/>
                <w:sz w:val="20"/>
                <w:szCs w:val="20"/>
              </w:rPr>
              <w:t>24,141</w:t>
            </w:r>
          </w:p>
        </w:tc>
      </w:tr>
      <w:tr w:rsidR="001772ED" w:rsidRPr="00F954FC" w14:paraId="7B1A257B" w14:textId="77777777" w:rsidTr="005D2ADD">
        <w:trPr>
          <w:trHeight w:val="80"/>
        </w:trPr>
        <w:tc>
          <w:tcPr>
            <w:tcW w:w="4050" w:type="dxa"/>
          </w:tcPr>
          <w:p w14:paraId="7E8B1808" w14:textId="77777777" w:rsidR="001772ED" w:rsidRPr="00F954FC" w:rsidRDefault="001772ED" w:rsidP="001772ED">
            <w:pPr>
              <w:tabs>
                <w:tab w:val="left" w:pos="2160"/>
                <w:tab w:val="right" w:pos="8100"/>
              </w:tabs>
              <w:spacing w:line="340" w:lineRule="exact"/>
              <w:rPr>
                <w:rFonts w:ascii="Arial" w:hAnsi="Arial" w:cs="Arial"/>
                <w:sz w:val="20"/>
                <w:szCs w:val="20"/>
                <w:cs/>
              </w:rPr>
            </w:pPr>
            <w:r w:rsidRPr="00F954FC">
              <w:rPr>
                <w:rFonts w:ascii="Arial" w:hAnsi="Arial" w:cs="Arial"/>
                <w:sz w:val="20"/>
                <w:szCs w:val="20"/>
              </w:rPr>
              <w:t>Trade payables - unrelated parties</w:t>
            </w:r>
          </w:p>
        </w:tc>
        <w:tc>
          <w:tcPr>
            <w:tcW w:w="1282" w:type="dxa"/>
            <w:shd w:val="clear" w:color="auto" w:fill="auto"/>
            <w:vAlign w:val="bottom"/>
          </w:tcPr>
          <w:p w14:paraId="76A5953D" w14:textId="21EDE139" w:rsidR="001772ED" w:rsidRPr="00726EF0" w:rsidRDefault="00B200A9" w:rsidP="001772ED">
            <w:pPr>
              <w:tabs>
                <w:tab w:val="decimal" w:pos="972"/>
              </w:tabs>
              <w:spacing w:line="340" w:lineRule="exact"/>
              <w:jc w:val="thaiDistribute"/>
              <w:rPr>
                <w:rFonts w:ascii="Arial" w:hAnsi="Arial" w:cs="Arial"/>
                <w:sz w:val="20"/>
                <w:szCs w:val="20"/>
              </w:rPr>
            </w:pPr>
            <w:r w:rsidRPr="00726EF0">
              <w:rPr>
                <w:rFonts w:ascii="Arial" w:hAnsi="Arial" w:cs="Arial"/>
                <w:sz w:val="20"/>
                <w:szCs w:val="20"/>
              </w:rPr>
              <w:t>1,862,</w:t>
            </w:r>
            <w:r w:rsidR="0060748B" w:rsidRPr="00726EF0">
              <w:rPr>
                <w:rFonts w:ascii="Arial" w:hAnsi="Arial" w:cs="Arial"/>
                <w:sz w:val="20"/>
                <w:szCs w:val="20"/>
              </w:rPr>
              <w:t>078</w:t>
            </w:r>
          </w:p>
        </w:tc>
        <w:tc>
          <w:tcPr>
            <w:tcW w:w="1283" w:type="dxa"/>
            <w:shd w:val="clear" w:color="auto" w:fill="auto"/>
            <w:vAlign w:val="bottom"/>
          </w:tcPr>
          <w:p w14:paraId="3C1DCF66" w14:textId="65CDE1B9" w:rsidR="001772ED" w:rsidRPr="00F954FC" w:rsidRDefault="001772ED" w:rsidP="001772ED">
            <w:pPr>
              <w:tabs>
                <w:tab w:val="decimal" w:pos="972"/>
              </w:tabs>
              <w:spacing w:line="340" w:lineRule="exact"/>
              <w:jc w:val="thaiDistribute"/>
              <w:rPr>
                <w:rFonts w:ascii="Arial" w:hAnsi="Arial" w:cs="Arial"/>
                <w:sz w:val="20"/>
                <w:szCs w:val="20"/>
              </w:rPr>
            </w:pPr>
            <w:r w:rsidRPr="00F954FC">
              <w:rPr>
                <w:rFonts w:ascii="Arial" w:hAnsi="Arial" w:cs="Arial"/>
                <w:color w:val="000000" w:themeColor="text1"/>
                <w:sz w:val="20"/>
                <w:szCs w:val="20"/>
              </w:rPr>
              <w:t>2,269,</w:t>
            </w:r>
            <w:r>
              <w:rPr>
                <w:rFonts w:ascii="Arial" w:hAnsi="Arial" w:cs="Arial"/>
                <w:color w:val="000000" w:themeColor="text1"/>
                <w:sz w:val="20"/>
                <w:szCs w:val="20"/>
              </w:rPr>
              <w:t>697</w:t>
            </w:r>
          </w:p>
        </w:tc>
        <w:tc>
          <w:tcPr>
            <w:tcW w:w="1282" w:type="dxa"/>
            <w:vAlign w:val="bottom"/>
          </w:tcPr>
          <w:p w14:paraId="3C07BD89" w14:textId="26AB06B9" w:rsidR="001772ED" w:rsidRPr="00726EF0" w:rsidRDefault="00A1277E" w:rsidP="001772ED">
            <w:pPr>
              <w:tabs>
                <w:tab w:val="decimal" w:pos="972"/>
              </w:tabs>
              <w:spacing w:line="340" w:lineRule="exact"/>
              <w:jc w:val="thaiDistribute"/>
              <w:rPr>
                <w:rFonts w:ascii="Arial" w:hAnsi="Arial" w:cstheme="minorBidi"/>
                <w:sz w:val="20"/>
                <w:szCs w:val="20"/>
              </w:rPr>
            </w:pPr>
            <w:r w:rsidRPr="00726EF0">
              <w:rPr>
                <w:rFonts w:ascii="Arial" w:hAnsi="Arial" w:cstheme="minorBidi"/>
                <w:sz w:val="20"/>
                <w:szCs w:val="20"/>
              </w:rPr>
              <w:t>709,772</w:t>
            </w:r>
          </w:p>
        </w:tc>
        <w:tc>
          <w:tcPr>
            <w:tcW w:w="1283" w:type="dxa"/>
            <w:vAlign w:val="bottom"/>
          </w:tcPr>
          <w:p w14:paraId="320E0B50" w14:textId="48F65735" w:rsidR="001772ED" w:rsidRPr="00F954FC" w:rsidRDefault="001772ED" w:rsidP="001772ED">
            <w:pPr>
              <w:tabs>
                <w:tab w:val="decimal" w:pos="972"/>
              </w:tabs>
              <w:spacing w:line="340" w:lineRule="exact"/>
              <w:jc w:val="thaiDistribute"/>
              <w:rPr>
                <w:rFonts w:ascii="Arial" w:hAnsi="Arial" w:cs="Arial"/>
                <w:sz w:val="20"/>
                <w:szCs w:val="20"/>
              </w:rPr>
            </w:pPr>
            <w:r w:rsidRPr="00F954FC">
              <w:rPr>
                <w:rFonts w:ascii="Arial" w:hAnsi="Arial" w:cs="Arial"/>
                <w:sz w:val="20"/>
                <w:szCs w:val="20"/>
              </w:rPr>
              <w:t>997,238</w:t>
            </w:r>
          </w:p>
        </w:tc>
      </w:tr>
      <w:tr w:rsidR="001772ED" w:rsidRPr="00F954FC" w14:paraId="626F71AD" w14:textId="77777777" w:rsidTr="00716761">
        <w:trPr>
          <w:trHeight w:val="390"/>
        </w:trPr>
        <w:tc>
          <w:tcPr>
            <w:tcW w:w="4050" w:type="dxa"/>
          </w:tcPr>
          <w:p w14:paraId="2FAB86DB" w14:textId="7BA0D149" w:rsidR="001772ED" w:rsidRPr="00F954FC" w:rsidRDefault="001772ED" w:rsidP="001772ED">
            <w:pPr>
              <w:tabs>
                <w:tab w:val="left" w:pos="2160"/>
                <w:tab w:val="right" w:pos="8100"/>
              </w:tabs>
              <w:spacing w:line="340" w:lineRule="exact"/>
              <w:rPr>
                <w:rFonts w:ascii="Arial" w:hAnsi="Arial" w:cs="Arial"/>
                <w:sz w:val="20"/>
                <w:szCs w:val="20"/>
              </w:rPr>
            </w:pPr>
            <w:r w:rsidRPr="00F954FC">
              <w:rPr>
                <w:rFonts w:ascii="Arial" w:hAnsi="Arial" w:cs="Arial"/>
                <w:sz w:val="20"/>
                <w:szCs w:val="20"/>
              </w:rPr>
              <w:t xml:space="preserve">Other </w:t>
            </w:r>
            <w:r w:rsidR="00C63DEE">
              <w:rPr>
                <w:rFonts w:ascii="Arial" w:hAnsi="Arial" w:cs="Arial"/>
                <w:sz w:val="20"/>
                <w:szCs w:val="20"/>
              </w:rPr>
              <w:t xml:space="preserve">current </w:t>
            </w:r>
            <w:r w:rsidRPr="00F954FC">
              <w:rPr>
                <w:rFonts w:ascii="Arial" w:hAnsi="Arial" w:cs="Arial"/>
                <w:sz w:val="20"/>
                <w:szCs w:val="20"/>
              </w:rPr>
              <w:t>payables - unrelated parties</w:t>
            </w:r>
          </w:p>
        </w:tc>
        <w:tc>
          <w:tcPr>
            <w:tcW w:w="1282" w:type="dxa"/>
            <w:vAlign w:val="bottom"/>
          </w:tcPr>
          <w:p w14:paraId="63FE3489" w14:textId="5EC20114" w:rsidR="001772ED" w:rsidRPr="00726EF0" w:rsidRDefault="00B200A9" w:rsidP="001772ED">
            <w:pPr>
              <w:tabs>
                <w:tab w:val="decimal" w:pos="972"/>
              </w:tabs>
              <w:spacing w:line="340" w:lineRule="exact"/>
              <w:jc w:val="thaiDistribute"/>
              <w:rPr>
                <w:rFonts w:ascii="Arial" w:hAnsi="Arial" w:cs="Arial"/>
                <w:sz w:val="20"/>
                <w:szCs w:val="20"/>
              </w:rPr>
            </w:pPr>
            <w:r w:rsidRPr="00726EF0">
              <w:rPr>
                <w:rFonts w:ascii="Arial" w:hAnsi="Arial" w:cs="Arial"/>
                <w:sz w:val="20"/>
                <w:szCs w:val="20"/>
              </w:rPr>
              <w:t>362</w:t>
            </w:r>
          </w:p>
        </w:tc>
        <w:tc>
          <w:tcPr>
            <w:tcW w:w="1283" w:type="dxa"/>
            <w:vAlign w:val="bottom"/>
          </w:tcPr>
          <w:p w14:paraId="7EDCB17A" w14:textId="2D7C67D1" w:rsidR="001772ED" w:rsidRPr="00F954FC" w:rsidRDefault="001772ED" w:rsidP="001772ED">
            <w:pPr>
              <w:tabs>
                <w:tab w:val="decimal" w:pos="972"/>
              </w:tabs>
              <w:spacing w:line="340" w:lineRule="exact"/>
              <w:jc w:val="thaiDistribute"/>
              <w:rPr>
                <w:rFonts w:ascii="Arial" w:hAnsi="Arial" w:cs="Arial"/>
                <w:sz w:val="20"/>
                <w:szCs w:val="20"/>
              </w:rPr>
            </w:pPr>
            <w:r>
              <w:rPr>
                <w:rFonts w:ascii="Arial" w:hAnsi="Arial" w:cs="Arial"/>
                <w:sz w:val="20"/>
                <w:szCs w:val="20"/>
              </w:rPr>
              <w:t>351</w:t>
            </w:r>
          </w:p>
        </w:tc>
        <w:tc>
          <w:tcPr>
            <w:tcW w:w="1282" w:type="dxa"/>
            <w:vAlign w:val="bottom"/>
          </w:tcPr>
          <w:p w14:paraId="52B8818E" w14:textId="0A2DA374" w:rsidR="001772ED" w:rsidRPr="00726EF0" w:rsidRDefault="00A1277E" w:rsidP="001772ED">
            <w:pPr>
              <w:tabs>
                <w:tab w:val="decimal" w:pos="972"/>
              </w:tabs>
              <w:spacing w:line="340" w:lineRule="exact"/>
              <w:jc w:val="thaiDistribute"/>
              <w:rPr>
                <w:rFonts w:ascii="Arial" w:hAnsi="Arial" w:cs="Arial"/>
                <w:sz w:val="20"/>
                <w:szCs w:val="20"/>
              </w:rPr>
            </w:pPr>
            <w:r w:rsidRPr="00726EF0">
              <w:rPr>
                <w:rFonts w:ascii="Arial" w:hAnsi="Arial" w:cs="Arial"/>
                <w:sz w:val="20"/>
                <w:szCs w:val="20"/>
              </w:rPr>
              <w:t>-</w:t>
            </w:r>
          </w:p>
        </w:tc>
        <w:tc>
          <w:tcPr>
            <w:tcW w:w="1283" w:type="dxa"/>
            <w:vAlign w:val="bottom"/>
          </w:tcPr>
          <w:p w14:paraId="72BBDBC5" w14:textId="7B012EBB" w:rsidR="001772ED" w:rsidRPr="00F954FC" w:rsidRDefault="001772ED" w:rsidP="001772ED">
            <w:pPr>
              <w:tabs>
                <w:tab w:val="decimal" w:pos="972"/>
              </w:tabs>
              <w:spacing w:line="340" w:lineRule="exact"/>
              <w:jc w:val="thaiDistribute"/>
              <w:rPr>
                <w:rFonts w:ascii="Arial" w:hAnsi="Arial" w:cs="Arial"/>
                <w:sz w:val="20"/>
                <w:szCs w:val="20"/>
              </w:rPr>
            </w:pPr>
            <w:r w:rsidRPr="00F954FC">
              <w:rPr>
                <w:rFonts w:ascii="Arial" w:hAnsi="Arial" w:cs="Arial"/>
                <w:sz w:val="20"/>
                <w:szCs w:val="20"/>
              </w:rPr>
              <w:t>-</w:t>
            </w:r>
          </w:p>
        </w:tc>
      </w:tr>
      <w:tr w:rsidR="001772ED" w:rsidRPr="00F954FC" w14:paraId="64BFCD0F" w14:textId="77777777" w:rsidTr="005D2ADD">
        <w:trPr>
          <w:trHeight w:val="80"/>
        </w:trPr>
        <w:tc>
          <w:tcPr>
            <w:tcW w:w="4050" w:type="dxa"/>
          </w:tcPr>
          <w:p w14:paraId="710A2D37" w14:textId="6389C5F8" w:rsidR="001772ED" w:rsidRPr="00F954FC" w:rsidRDefault="001772ED" w:rsidP="001772ED">
            <w:pPr>
              <w:tabs>
                <w:tab w:val="left" w:pos="2160"/>
                <w:tab w:val="right" w:pos="8100"/>
              </w:tabs>
              <w:spacing w:line="340" w:lineRule="exact"/>
              <w:ind w:left="165" w:hanging="165"/>
              <w:rPr>
                <w:rFonts w:ascii="Arial" w:hAnsi="Arial" w:cs="Arial"/>
                <w:sz w:val="20"/>
                <w:szCs w:val="20"/>
              </w:rPr>
            </w:pPr>
            <w:r w:rsidRPr="00F954FC">
              <w:rPr>
                <w:rFonts w:ascii="Arial" w:hAnsi="Arial" w:cs="Arial"/>
                <w:sz w:val="20"/>
                <w:szCs w:val="20"/>
              </w:rPr>
              <w:t xml:space="preserve">Other </w:t>
            </w:r>
            <w:r w:rsidR="00C63DEE">
              <w:rPr>
                <w:rFonts w:ascii="Arial" w:hAnsi="Arial" w:cs="Arial"/>
                <w:sz w:val="20"/>
                <w:szCs w:val="20"/>
              </w:rPr>
              <w:t xml:space="preserve">current </w:t>
            </w:r>
            <w:r w:rsidRPr="00F954FC">
              <w:rPr>
                <w:rFonts w:ascii="Arial" w:hAnsi="Arial" w:cs="Arial"/>
                <w:sz w:val="20"/>
                <w:szCs w:val="20"/>
              </w:rPr>
              <w:t xml:space="preserve">payables for purchases of property, plant and equipment </w:t>
            </w:r>
          </w:p>
        </w:tc>
        <w:tc>
          <w:tcPr>
            <w:tcW w:w="1282" w:type="dxa"/>
            <w:vAlign w:val="bottom"/>
          </w:tcPr>
          <w:p w14:paraId="2A3FBCD1" w14:textId="50818786" w:rsidR="001772ED" w:rsidRPr="00726EF0" w:rsidRDefault="00B200A9" w:rsidP="001772ED">
            <w:pPr>
              <w:pBdr>
                <w:bottom w:val="single" w:sz="4" w:space="1" w:color="auto"/>
              </w:pBdr>
              <w:tabs>
                <w:tab w:val="decimal" w:pos="972"/>
              </w:tabs>
              <w:spacing w:line="340" w:lineRule="exact"/>
              <w:jc w:val="thaiDistribute"/>
              <w:rPr>
                <w:rFonts w:ascii="Arial" w:hAnsi="Arial" w:cs="Arial"/>
                <w:sz w:val="20"/>
                <w:szCs w:val="20"/>
              </w:rPr>
            </w:pPr>
            <w:r w:rsidRPr="00726EF0">
              <w:rPr>
                <w:rFonts w:ascii="Arial" w:hAnsi="Arial" w:cs="Arial"/>
                <w:sz w:val="20"/>
                <w:szCs w:val="20"/>
              </w:rPr>
              <w:t>334,806</w:t>
            </w:r>
          </w:p>
        </w:tc>
        <w:tc>
          <w:tcPr>
            <w:tcW w:w="1283" w:type="dxa"/>
            <w:vAlign w:val="bottom"/>
          </w:tcPr>
          <w:p w14:paraId="56372BFA" w14:textId="776AA9DA" w:rsidR="001772ED" w:rsidRPr="00F954FC" w:rsidRDefault="001772ED" w:rsidP="001772ED">
            <w:pPr>
              <w:pBdr>
                <w:bottom w:val="single" w:sz="4"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186,767</w:t>
            </w:r>
          </w:p>
        </w:tc>
        <w:tc>
          <w:tcPr>
            <w:tcW w:w="1282" w:type="dxa"/>
            <w:vAlign w:val="bottom"/>
          </w:tcPr>
          <w:p w14:paraId="7EB1873D" w14:textId="6F13E6E9" w:rsidR="001772ED" w:rsidRPr="00726EF0" w:rsidRDefault="00A1277E" w:rsidP="001772ED">
            <w:pPr>
              <w:pBdr>
                <w:bottom w:val="single" w:sz="4" w:space="1" w:color="auto"/>
              </w:pBdr>
              <w:tabs>
                <w:tab w:val="decimal" w:pos="972"/>
              </w:tabs>
              <w:spacing w:line="340" w:lineRule="exact"/>
              <w:jc w:val="thaiDistribute"/>
              <w:rPr>
                <w:rFonts w:ascii="Arial" w:hAnsi="Arial" w:cs="Arial"/>
                <w:sz w:val="20"/>
                <w:szCs w:val="20"/>
              </w:rPr>
            </w:pPr>
            <w:r w:rsidRPr="00726EF0">
              <w:rPr>
                <w:rFonts w:ascii="Arial" w:hAnsi="Arial" w:cs="Arial"/>
                <w:sz w:val="20"/>
                <w:szCs w:val="20"/>
              </w:rPr>
              <w:t>8,468</w:t>
            </w:r>
          </w:p>
        </w:tc>
        <w:tc>
          <w:tcPr>
            <w:tcW w:w="1283" w:type="dxa"/>
            <w:vAlign w:val="bottom"/>
          </w:tcPr>
          <w:p w14:paraId="2C98FE85" w14:textId="0CA41893" w:rsidR="001772ED" w:rsidRPr="00F954FC" w:rsidRDefault="001772ED" w:rsidP="001772ED">
            <w:pPr>
              <w:pBdr>
                <w:bottom w:val="single" w:sz="4"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18,006</w:t>
            </w:r>
          </w:p>
        </w:tc>
      </w:tr>
      <w:tr w:rsidR="001772ED" w:rsidRPr="00F954FC" w14:paraId="5F921D65" w14:textId="77777777" w:rsidTr="00716761">
        <w:trPr>
          <w:trHeight w:val="390"/>
        </w:trPr>
        <w:tc>
          <w:tcPr>
            <w:tcW w:w="4050" w:type="dxa"/>
          </w:tcPr>
          <w:p w14:paraId="4B9D8F7A" w14:textId="16628948" w:rsidR="001772ED" w:rsidRPr="00F954FC" w:rsidRDefault="001772ED" w:rsidP="001772ED">
            <w:pPr>
              <w:tabs>
                <w:tab w:val="left" w:pos="2160"/>
                <w:tab w:val="right" w:pos="8100"/>
              </w:tabs>
              <w:spacing w:line="340" w:lineRule="exact"/>
              <w:rPr>
                <w:rFonts w:ascii="Arial" w:hAnsi="Arial" w:cs="Arial"/>
                <w:sz w:val="20"/>
                <w:szCs w:val="20"/>
                <w:cs/>
              </w:rPr>
            </w:pPr>
            <w:r w:rsidRPr="00F954FC">
              <w:rPr>
                <w:rFonts w:ascii="Arial" w:hAnsi="Arial" w:cs="Arial"/>
                <w:sz w:val="20"/>
                <w:szCs w:val="20"/>
              </w:rPr>
              <w:t xml:space="preserve">Total trade and other </w:t>
            </w:r>
            <w:r w:rsidR="00C63DEE">
              <w:rPr>
                <w:rFonts w:ascii="Arial" w:hAnsi="Arial" w:cs="Arial"/>
                <w:sz w:val="20"/>
                <w:szCs w:val="20"/>
              </w:rPr>
              <w:t xml:space="preserve">current </w:t>
            </w:r>
            <w:r w:rsidRPr="00F954FC">
              <w:rPr>
                <w:rFonts w:ascii="Arial" w:hAnsi="Arial" w:cs="Arial"/>
                <w:sz w:val="20"/>
                <w:szCs w:val="20"/>
              </w:rPr>
              <w:t>payables</w:t>
            </w:r>
          </w:p>
        </w:tc>
        <w:tc>
          <w:tcPr>
            <w:tcW w:w="1282" w:type="dxa"/>
            <w:vAlign w:val="bottom"/>
          </w:tcPr>
          <w:p w14:paraId="4A4A9837" w14:textId="55BE6D9B" w:rsidR="001772ED" w:rsidRPr="00726EF0" w:rsidRDefault="00B200A9" w:rsidP="001772ED">
            <w:pPr>
              <w:pBdr>
                <w:bottom w:val="double" w:sz="6" w:space="1" w:color="auto"/>
              </w:pBdr>
              <w:tabs>
                <w:tab w:val="decimal" w:pos="972"/>
              </w:tabs>
              <w:spacing w:line="340" w:lineRule="exact"/>
              <w:jc w:val="thaiDistribute"/>
              <w:rPr>
                <w:rFonts w:ascii="Arial" w:hAnsi="Arial" w:cs="Arial"/>
                <w:sz w:val="20"/>
                <w:szCs w:val="20"/>
                <w:cs/>
              </w:rPr>
            </w:pPr>
            <w:r w:rsidRPr="00726EF0">
              <w:rPr>
                <w:rFonts w:ascii="Arial" w:hAnsi="Arial" w:cs="Arial"/>
                <w:sz w:val="20"/>
                <w:szCs w:val="20"/>
              </w:rPr>
              <w:t>2,332,</w:t>
            </w:r>
            <w:r w:rsidR="00263497" w:rsidRPr="00726EF0">
              <w:rPr>
                <w:rFonts w:ascii="Arial" w:hAnsi="Arial" w:cs="Arial"/>
                <w:sz w:val="20"/>
                <w:szCs w:val="20"/>
              </w:rPr>
              <w:t>025</w:t>
            </w:r>
          </w:p>
        </w:tc>
        <w:tc>
          <w:tcPr>
            <w:tcW w:w="1283" w:type="dxa"/>
            <w:vAlign w:val="bottom"/>
          </w:tcPr>
          <w:p w14:paraId="6A618B78" w14:textId="0E4F7055" w:rsidR="001772ED" w:rsidRPr="00F954FC" w:rsidRDefault="001772ED" w:rsidP="001772ED">
            <w:pPr>
              <w:pBdr>
                <w:bottom w:val="double" w:sz="6"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2,720,889</w:t>
            </w:r>
          </w:p>
        </w:tc>
        <w:tc>
          <w:tcPr>
            <w:tcW w:w="1282" w:type="dxa"/>
            <w:vAlign w:val="bottom"/>
          </w:tcPr>
          <w:p w14:paraId="5624F43B" w14:textId="1153EECE" w:rsidR="001772ED" w:rsidRPr="00726EF0" w:rsidRDefault="00A1277E" w:rsidP="001772ED">
            <w:pPr>
              <w:pBdr>
                <w:bottom w:val="double" w:sz="6" w:space="1" w:color="auto"/>
              </w:pBdr>
              <w:tabs>
                <w:tab w:val="decimal" w:pos="972"/>
              </w:tabs>
              <w:spacing w:line="340" w:lineRule="exact"/>
              <w:jc w:val="thaiDistribute"/>
              <w:rPr>
                <w:rFonts w:ascii="Arial" w:hAnsi="Arial" w:cs="Arial"/>
                <w:sz w:val="20"/>
                <w:szCs w:val="20"/>
              </w:rPr>
            </w:pPr>
            <w:r w:rsidRPr="00726EF0">
              <w:rPr>
                <w:rFonts w:ascii="Arial" w:hAnsi="Arial" w:cs="Arial"/>
                <w:sz w:val="20"/>
                <w:szCs w:val="20"/>
              </w:rPr>
              <w:t>739,204</w:t>
            </w:r>
          </w:p>
        </w:tc>
        <w:tc>
          <w:tcPr>
            <w:tcW w:w="1283" w:type="dxa"/>
            <w:vAlign w:val="bottom"/>
          </w:tcPr>
          <w:p w14:paraId="3DCEF9E0" w14:textId="7ACA9B19" w:rsidR="001772ED" w:rsidRPr="00F954FC" w:rsidRDefault="001772ED" w:rsidP="001772ED">
            <w:pPr>
              <w:pBdr>
                <w:bottom w:val="double" w:sz="6" w:space="1" w:color="auto"/>
              </w:pBdr>
              <w:tabs>
                <w:tab w:val="decimal" w:pos="972"/>
              </w:tabs>
              <w:spacing w:line="340" w:lineRule="exact"/>
              <w:jc w:val="thaiDistribute"/>
              <w:rPr>
                <w:rFonts w:ascii="Arial" w:hAnsi="Arial" w:cs="Arial"/>
                <w:sz w:val="20"/>
                <w:szCs w:val="20"/>
              </w:rPr>
            </w:pPr>
            <w:r w:rsidRPr="00F954FC">
              <w:rPr>
                <w:rFonts w:ascii="Arial" w:hAnsi="Arial" w:cs="Arial"/>
                <w:sz w:val="20"/>
                <w:szCs w:val="20"/>
              </w:rPr>
              <w:t>1,039,385</w:t>
            </w:r>
          </w:p>
        </w:tc>
      </w:tr>
    </w:tbl>
    <w:p w14:paraId="058862A3" w14:textId="4E5EE6B3" w:rsidR="007E38DB" w:rsidRPr="00F954FC" w:rsidRDefault="00AB07E2" w:rsidP="004C6278">
      <w:pPr>
        <w:spacing w:before="240" w:after="120" w:line="380" w:lineRule="exact"/>
        <w:ind w:left="547" w:hanging="547"/>
        <w:jc w:val="thaiDistribute"/>
        <w:rPr>
          <w:rFonts w:ascii="Arial" w:hAnsi="Arial" w:cs="Arial"/>
          <w:b/>
          <w:bCs/>
          <w:sz w:val="22"/>
          <w:szCs w:val="22"/>
          <w:cs/>
        </w:rPr>
      </w:pPr>
      <w:r w:rsidRPr="009D649E">
        <w:rPr>
          <w:rFonts w:ascii="Arial" w:hAnsi="Arial" w:cs="Arial"/>
          <w:b/>
          <w:bCs/>
          <w:sz w:val="22"/>
          <w:szCs w:val="22"/>
        </w:rPr>
        <w:lastRenderedPageBreak/>
        <w:t>1</w:t>
      </w:r>
      <w:r w:rsidR="00D545EA" w:rsidRPr="009D649E">
        <w:rPr>
          <w:rFonts w:ascii="Arial" w:hAnsi="Arial" w:cs="Arial"/>
          <w:b/>
          <w:bCs/>
          <w:sz w:val="22"/>
          <w:szCs w:val="22"/>
        </w:rPr>
        <w:t>7</w:t>
      </w:r>
      <w:r w:rsidR="007E38DB" w:rsidRPr="009D649E">
        <w:rPr>
          <w:rFonts w:ascii="Arial" w:hAnsi="Arial" w:cs="Arial"/>
          <w:b/>
          <w:bCs/>
          <w:sz w:val="22"/>
          <w:szCs w:val="22"/>
        </w:rPr>
        <w:t>.</w:t>
      </w:r>
      <w:r w:rsidR="007E38DB" w:rsidRPr="009D649E">
        <w:rPr>
          <w:rFonts w:ascii="Arial" w:hAnsi="Arial" w:cs="Arial"/>
          <w:b/>
          <w:bCs/>
          <w:sz w:val="22"/>
          <w:szCs w:val="22"/>
        </w:rPr>
        <w:tab/>
        <w:t xml:space="preserve">Long-term loans from </w:t>
      </w:r>
      <w:r w:rsidR="00C7047A" w:rsidRPr="009D649E">
        <w:rPr>
          <w:rFonts w:ascii="Arial" w:hAnsi="Arial" w:cs="Arial"/>
          <w:b/>
          <w:bCs/>
          <w:sz w:val="22"/>
          <w:szCs w:val="22"/>
        </w:rPr>
        <w:t>banks</w:t>
      </w:r>
    </w:p>
    <w:tbl>
      <w:tblPr>
        <w:tblW w:w="9270" w:type="dxa"/>
        <w:tblInd w:w="450" w:type="dxa"/>
        <w:tblLayout w:type="fixed"/>
        <w:tblLook w:val="0000" w:firstRow="0" w:lastRow="0" w:firstColumn="0" w:lastColumn="0" w:noHBand="0" w:noVBand="0"/>
      </w:tblPr>
      <w:tblGrid>
        <w:gridCol w:w="3060"/>
        <w:gridCol w:w="2970"/>
        <w:gridCol w:w="1620"/>
        <w:gridCol w:w="1620"/>
      </w:tblGrid>
      <w:tr w:rsidR="00AB07E2" w:rsidRPr="00F954FC" w14:paraId="0360F32F" w14:textId="77777777" w:rsidTr="009D649E">
        <w:trPr>
          <w:tblHeader/>
        </w:trPr>
        <w:tc>
          <w:tcPr>
            <w:tcW w:w="9270" w:type="dxa"/>
            <w:gridSpan w:val="4"/>
          </w:tcPr>
          <w:p w14:paraId="693AD17B" w14:textId="77777777" w:rsidR="00AB07E2" w:rsidRPr="00F954FC" w:rsidRDefault="00AB07E2" w:rsidP="00C63DEE">
            <w:pPr>
              <w:spacing w:line="320" w:lineRule="exact"/>
              <w:ind w:left="540" w:hanging="540"/>
              <w:jc w:val="right"/>
              <w:rPr>
                <w:rFonts w:ascii="Arial" w:hAnsi="Arial" w:cs="Arial"/>
                <w:spacing w:val="-4"/>
                <w:sz w:val="18"/>
                <w:szCs w:val="18"/>
              </w:rPr>
            </w:pPr>
            <w:r w:rsidRPr="00F954FC">
              <w:rPr>
                <w:rFonts w:ascii="Arial" w:hAnsi="Arial" w:cs="Arial"/>
                <w:spacing w:val="-4"/>
                <w:sz w:val="18"/>
                <w:szCs w:val="18"/>
              </w:rPr>
              <w:t>(Unit: Thousand Baht)</w:t>
            </w:r>
          </w:p>
        </w:tc>
      </w:tr>
      <w:tr w:rsidR="00FC4F4D" w:rsidRPr="00F954FC" w14:paraId="1079457C" w14:textId="77777777" w:rsidTr="009D649E">
        <w:trPr>
          <w:tblHeader/>
        </w:trPr>
        <w:tc>
          <w:tcPr>
            <w:tcW w:w="3060" w:type="dxa"/>
            <w:vAlign w:val="bottom"/>
          </w:tcPr>
          <w:p w14:paraId="76A77B3B" w14:textId="77777777" w:rsidR="00FC4F4D" w:rsidRPr="00F954FC" w:rsidRDefault="00FC4F4D" w:rsidP="00C63DEE">
            <w:pPr>
              <w:pBdr>
                <w:bottom w:val="single" w:sz="4" w:space="1" w:color="auto"/>
              </w:pBdr>
              <w:spacing w:line="320" w:lineRule="exact"/>
              <w:ind w:left="540" w:hanging="540"/>
              <w:jc w:val="center"/>
              <w:rPr>
                <w:rFonts w:ascii="Arial" w:hAnsi="Arial" w:cs="Arial"/>
                <w:spacing w:val="-4"/>
                <w:sz w:val="18"/>
                <w:szCs w:val="18"/>
              </w:rPr>
            </w:pPr>
            <w:r w:rsidRPr="00F954FC">
              <w:rPr>
                <w:rFonts w:ascii="Arial" w:hAnsi="Arial" w:cs="Arial"/>
                <w:spacing w:val="-4"/>
                <w:sz w:val="18"/>
                <w:szCs w:val="18"/>
              </w:rPr>
              <w:t>Interest rates</w:t>
            </w:r>
          </w:p>
          <w:p w14:paraId="64C37B59" w14:textId="77777777" w:rsidR="00FC4F4D" w:rsidRPr="00F954FC" w:rsidRDefault="00FC4F4D" w:rsidP="00C63DEE">
            <w:pPr>
              <w:pBdr>
                <w:bottom w:val="single" w:sz="4" w:space="1" w:color="auto"/>
              </w:pBdr>
              <w:spacing w:line="320" w:lineRule="exact"/>
              <w:ind w:left="540" w:hanging="540"/>
              <w:jc w:val="center"/>
              <w:rPr>
                <w:rFonts w:ascii="Arial" w:hAnsi="Arial" w:cs="Arial"/>
                <w:spacing w:val="-4"/>
                <w:sz w:val="18"/>
                <w:szCs w:val="18"/>
              </w:rPr>
            </w:pPr>
            <w:r w:rsidRPr="00F954FC">
              <w:rPr>
                <w:rFonts w:ascii="Arial" w:hAnsi="Arial" w:cs="Arial"/>
                <w:spacing w:val="-4"/>
                <w:sz w:val="18"/>
                <w:szCs w:val="18"/>
              </w:rPr>
              <w:t>(% per annum)</w:t>
            </w:r>
          </w:p>
        </w:tc>
        <w:tc>
          <w:tcPr>
            <w:tcW w:w="2970" w:type="dxa"/>
            <w:vAlign w:val="bottom"/>
          </w:tcPr>
          <w:p w14:paraId="6BC74DEE" w14:textId="77777777" w:rsidR="00FC4F4D" w:rsidRPr="00F954FC" w:rsidRDefault="00FC4F4D" w:rsidP="00C63DEE">
            <w:pPr>
              <w:pBdr>
                <w:bottom w:val="single" w:sz="4" w:space="1" w:color="auto"/>
              </w:pBdr>
              <w:spacing w:line="320" w:lineRule="exact"/>
              <w:ind w:left="540" w:hanging="540"/>
              <w:jc w:val="center"/>
              <w:rPr>
                <w:rFonts w:ascii="Arial" w:hAnsi="Arial" w:cs="Arial"/>
                <w:spacing w:val="-4"/>
                <w:sz w:val="18"/>
                <w:szCs w:val="18"/>
              </w:rPr>
            </w:pPr>
            <w:r w:rsidRPr="00F954FC">
              <w:rPr>
                <w:rFonts w:ascii="Arial" w:hAnsi="Arial" w:cs="Arial"/>
                <w:spacing w:val="-4"/>
                <w:sz w:val="18"/>
                <w:szCs w:val="18"/>
              </w:rPr>
              <w:t>Repayment schedule</w:t>
            </w:r>
          </w:p>
        </w:tc>
        <w:tc>
          <w:tcPr>
            <w:tcW w:w="3240" w:type="dxa"/>
            <w:gridSpan w:val="2"/>
            <w:vAlign w:val="bottom"/>
          </w:tcPr>
          <w:p w14:paraId="5126D321" w14:textId="77777777" w:rsidR="00FC4F4D" w:rsidRPr="00F954FC" w:rsidRDefault="00FC4F4D" w:rsidP="00C63DEE">
            <w:pPr>
              <w:pBdr>
                <w:bottom w:val="single" w:sz="4" w:space="1" w:color="auto"/>
              </w:pBdr>
              <w:spacing w:line="320" w:lineRule="exact"/>
              <w:ind w:left="540" w:hanging="540"/>
              <w:jc w:val="center"/>
              <w:rPr>
                <w:rFonts w:ascii="Arial" w:hAnsi="Arial" w:cs="Arial"/>
                <w:spacing w:val="-4"/>
                <w:sz w:val="18"/>
                <w:szCs w:val="18"/>
              </w:rPr>
            </w:pPr>
            <w:r w:rsidRPr="00F954FC">
              <w:rPr>
                <w:rFonts w:ascii="Arial" w:hAnsi="Arial" w:cs="Arial"/>
                <w:spacing w:val="-4"/>
                <w:sz w:val="18"/>
                <w:szCs w:val="18"/>
              </w:rPr>
              <w:t>Consolidated</w:t>
            </w:r>
          </w:p>
          <w:p w14:paraId="60513295" w14:textId="77777777" w:rsidR="00FC4F4D" w:rsidRPr="00F954FC" w:rsidRDefault="00FC4F4D" w:rsidP="00C63DEE">
            <w:pPr>
              <w:pBdr>
                <w:bottom w:val="single" w:sz="4" w:space="1" w:color="auto"/>
              </w:pBdr>
              <w:spacing w:line="320" w:lineRule="exact"/>
              <w:ind w:left="540" w:hanging="540"/>
              <w:jc w:val="center"/>
              <w:rPr>
                <w:rFonts w:ascii="Arial" w:hAnsi="Arial" w:cs="Arial"/>
                <w:spacing w:val="-4"/>
                <w:sz w:val="18"/>
                <w:szCs w:val="18"/>
                <w:cs/>
              </w:rPr>
            </w:pPr>
            <w:r w:rsidRPr="00F954FC">
              <w:rPr>
                <w:rFonts w:ascii="Arial" w:hAnsi="Arial" w:cs="Arial"/>
                <w:spacing w:val="-4"/>
                <w:sz w:val="18"/>
                <w:szCs w:val="18"/>
              </w:rPr>
              <w:t>financial statements</w:t>
            </w:r>
          </w:p>
        </w:tc>
      </w:tr>
      <w:tr w:rsidR="00FC4F4D" w:rsidRPr="00F954FC" w14:paraId="64ADC301" w14:textId="77777777" w:rsidTr="009D649E">
        <w:trPr>
          <w:trHeight w:val="80"/>
          <w:tblHeader/>
        </w:trPr>
        <w:tc>
          <w:tcPr>
            <w:tcW w:w="3060" w:type="dxa"/>
          </w:tcPr>
          <w:p w14:paraId="6C71870F" w14:textId="77777777" w:rsidR="00FC4F4D" w:rsidRPr="00F954FC" w:rsidRDefault="00FC4F4D" w:rsidP="00C63DEE">
            <w:pPr>
              <w:spacing w:line="320" w:lineRule="exact"/>
              <w:ind w:left="540" w:hanging="540"/>
              <w:jc w:val="center"/>
              <w:rPr>
                <w:rFonts w:ascii="Arial" w:hAnsi="Arial" w:cs="Arial"/>
                <w:spacing w:val="-4"/>
                <w:sz w:val="18"/>
                <w:szCs w:val="18"/>
              </w:rPr>
            </w:pPr>
          </w:p>
        </w:tc>
        <w:tc>
          <w:tcPr>
            <w:tcW w:w="2970" w:type="dxa"/>
          </w:tcPr>
          <w:p w14:paraId="7C11E962" w14:textId="77777777" w:rsidR="00FC4F4D" w:rsidRPr="00F954FC" w:rsidRDefault="00FC4F4D" w:rsidP="00C63DEE">
            <w:pPr>
              <w:spacing w:line="320" w:lineRule="exact"/>
              <w:ind w:left="540" w:hanging="540"/>
              <w:jc w:val="center"/>
              <w:rPr>
                <w:rFonts w:ascii="Arial" w:hAnsi="Arial" w:cs="Arial"/>
                <w:spacing w:val="-4"/>
                <w:sz w:val="18"/>
                <w:szCs w:val="18"/>
              </w:rPr>
            </w:pPr>
          </w:p>
        </w:tc>
        <w:tc>
          <w:tcPr>
            <w:tcW w:w="1620" w:type="dxa"/>
          </w:tcPr>
          <w:p w14:paraId="0ACFFB61" w14:textId="681BFCFC" w:rsidR="00FC4F4D" w:rsidRPr="00F954FC" w:rsidRDefault="001772ED" w:rsidP="00C63DEE">
            <w:pPr>
              <w:pBdr>
                <w:bottom w:val="single" w:sz="4" w:space="1" w:color="auto"/>
              </w:pBdr>
              <w:tabs>
                <w:tab w:val="left" w:pos="900"/>
                <w:tab w:val="left" w:pos="2160"/>
                <w:tab w:val="right" w:pos="7200"/>
                <w:tab w:val="right" w:pos="8540"/>
              </w:tabs>
              <w:spacing w:line="320" w:lineRule="exact"/>
              <w:ind w:left="540" w:hanging="540"/>
              <w:jc w:val="center"/>
              <w:rPr>
                <w:rFonts w:ascii="Arial" w:hAnsi="Arial" w:cs="Arial"/>
                <w:sz w:val="18"/>
                <w:szCs w:val="18"/>
              </w:rPr>
            </w:pPr>
            <w:r>
              <w:rPr>
                <w:rFonts w:ascii="Arial" w:hAnsi="Arial" w:cs="Arial"/>
                <w:sz w:val="18"/>
                <w:szCs w:val="18"/>
              </w:rPr>
              <w:t>2025</w:t>
            </w:r>
          </w:p>
        </w:tc>
        <w:tc>
          <w:tcPr>
            <w:tcW w:w="1620" w:type="dxa"/>
          </w:tcPr>
          <w:p w14:paraId="267CC3DA" w14:textId="0B965C39" w:rsidR="00FC4F4D" w:rsidRPr="00F954FC" w:rsidRDefault="001772ED" w:rsidP="00C63DEE">
            <w:pPr>
              <w:pBdr>
                <w:bottom w:val="single" w:sz="4" w:space="1" w:color="auto"/>
              </w:pBdr>
              <w:tabs>
                <w:tab w:val="left" w:pos="900"/>
                <w:tab w:val="left" w:pos="2160"/>
                <w:tab w:val="right" w:pos="7200"/>
                <w:tab w:val="right" w:pos="8540"/>
              </w:tabs>
              <w:spacing w:line="320" w:lineRule="exact"/>
              <w:ind w:left="540" w:hanging="540"/>
              <w:jc w:val="center"/>
              <w:rPr>
                <w:rFonts w:ascii="Arial" w:hAnsi="Arial" w:cs="Arial"/>
                <w:sz w:val="18"/>
                <w:szCs w:val="18"/>
              </w:rPr>
            </w:pPr>
            <w:r>
              <w:rPr>
                <w:rFonts w:ascii="Arial" w:hAnsi="Arial" w:cs="Arial"/>
                <w:sz w:val="18"/>
                <w:szCs w:val="18"/>
              </w:rPr>
              <w:t>2024</w:t>
            </w:r>
          </w:p>
        </w:tc>
      </w:tr>
      <w:tr w:rsidR="001772ED" w:rsidRPr="00F954FC" w14:paraId="123D4389" w14:textId="77777777" w:rsidTr="009D649E">
        <w:tc>
          <w:tcPr>
            <w:tcW w:w="3060" w:type="dxa"/>
          </w:tcPr>
          <w:p w14:paraId="31CE39B0" w14:textId="6521882E" w:rsidR="001772ED" w:rsidRPr="00F954FC" w:rsidRDefault="001772ED"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SOFR + Spread adjustment + 2.60</w:t>
            </w:r>
          </w:p>
        </w:tc>
        <w:tc>
          <w:tcPr>
            <w:tcW w:w="2970" w:type="dxa"/>
          </w:tcPr>
          <w:p w14:paraId="4F87E52F" w14:textId="679663D2" w:rsidR="001772ED" w:rsidRPr="00F954FC" w:rsidRDefault="001772ED"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October 2022 to January 2029</w:t>
            </w:r>
          </w:p>
        </w:tc>
        <w:tc>
          <w:tcPr>
            <w:tcW w:w="1620" w:type="dxa"/>
            <w:shd w:val="clear" w:color="auto" w:fill="auto"/>
          </w:tcPr>
          <w:p w14:paraId="2B702A85" w14:textId="6EC178DC" w:rsidR="001772ED" w:rsidRPr="009D649E" w:rsidRDefault="00C64539" w:rsidP="00C63DEE">
            <w:pP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 xml:space="preserve"> 53,366 </w:t>
            </w:r>
          </w:p>
        </w:tc>
        <w:tc>
          <w:tcPr>
            <w:tcW w:w="1620" w:type="dxa"/>
            <w:shd w:val="clear" w:color="auto" w:fill="auto"/>
            <w:vAlign w:val="bottom"/>
          </w:tcPr>
          <w:p w14:paraId="091C001E" w14:textId="6A90C73F" w:rsidR="001772ED" w:rsidRPr="009D649E" w:rsidRDefault="001772ED" w:rsidP="00C63DEE">
            <w:pP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193,769</w:t>
            </w:r>
          </w:p>
        </w:tc>
      </w:tr>
      <w:tr w:rsidR="001772ED" w:rsidRPr="00F954FC" w14:paraId="3F28C70C" w14:textId="77777777" w:rsidTr="009D649E">
        <w:tc>
          <w:tcPr>
            <w:tcW w:w="3060" w:type="dxa"/>
          </w:tcPr>
          <w:p w14:paraId="27B06D29" w14:textId="030F4070" w:rsidR="001772ED" w:rsidRPr="00F954FC" w:rsidRDefault="001772ED"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SOFR + Spread adjustment + 1.45</w:t>
            </w:r>
          </w:p>
        </w:tc>
        <w:tc>
          <w:tcPr>
            <w:tcW w:w="2970" w:type="dxa"/>
          </w:tcPr>
          <w:p w14:paraId="36588D9F" w14:textId="76B700A0" w:rsidR="001772ED" w:rsidRPr="00F954FC" w:rsidRDefault="001772ED"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November 2021 to November 2029</w:t>
            </w:r>
          </w:p>
        </w:tc>
        <w:tc>
          <w:tcPr>
            <w:tcW w:w="1620" w:type="dxa"/>
            <w:shd w:val="clear" w:color="auto" w:fill="auto"/>
          </w:tcPr>
          <w:p w14:paraId="7E3DCA6D" w14:textId="0F46923A" w:rsidR="001772ED" w:rsidRPr="009D649E" w:rsidRDefault="00C64539" w:rsidP="00C63DEE">
            <w:pP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 xml:space="preserve"> 819,027 </w:t>
            </w:r>
          </w:p>
        </w:tc>
        <w:tc>
          <w:tcPr>
            <w:tcW w:w="1620" w:type="dxa"/>
            <w:shd w:val="clear" w:color="auto" w:fill="auto"/>
            <w:vAlign w:val="bottom"/>
          </w:tcPr>
          <w:p w14:paraId="238BA43F" w14:textId="4D893C0E" w:rsidR="001772ED" w:rsidRPr="009D649E" w:rsidRDefault="001772ED" w:rsidP="00C63DEE">
            <w:pP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819,351</w:t>
            </w:r>
          </w:p>
        </w:tc>
      </w:tr>
      <w:tr w:rsidR="001772ED" w:rsidRPr="00F954FC" w14:paraId="10DA182A" w14:textId="77777777" w:rsidTr="009D649E">
        <w:tc>
          <w:tcPr>
            <w:tcW w:w="3060" w:type="dxa"/>
          </w:tcPr>
          <w:p w14:paraId="60F91317" w14:textId="3E8FC740" w:rsidR="001772ED" w:rsidRPr="00F954FC" w:rsidRDefault="00764B16"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SOFR + 2.76161</w:t>
            </w:r>
          </w:p>
        </w:tc>
        <w:tc>
          <w:tcPr>
            <w:tcW w:w="2970" w:type="dxa"/>
          </w:tcPr>
          <w:p w14:paraId="04DCFF21" w14:textId="2D8541EB" w:rsidR="001772ED" w:rsidRPr="00F954FC" w:rsidRDefault="00764B16"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December 2020 to November 2029</w:t>
            </w:r>
          </w:p>
        </w:tc>
        <w:tc>
          <w:tcPr>
            <w:tcW w:w="1620" w:type="dxa"/>
            <w:shd w:val="clear" w:color="auto" w:fill="auto"/>
          </w:tcPr>
          <w:p w14:paraId="1AA19132" w14:textId="216469C1" w:rsidR="001772ED" w:rsidRPr="009D649E" w:rsidRDefault="00C64539" w:rsidP="00C63DEE">
            <w:pPr>
              <w:pBdr>
                <w:bottom w:val="single" w:sz="4" w:space="1" w:color="auto"/>
              </w:pBd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 xml:space="preserve"> 597,614 </w:t>
            </w:r>
          </w:p>
        </w:tc>
        <w:tc>
          <w:tcPr>
            <w:tcW w:w="1620" w:type="dxa"/>
            <w:shd w:val="clear" w:color="auto" w:fill="auto"/>
            <w:vAlign w:val="bottom"/>
          </w:tcPr>
          <w:p w14:paraId="660F7217" w14:textId="6C3E95B5" w:rsidR="001772ED" w:rsidRPr="009D649E" w:rsidRDefault="00764B16" w:rsidP="00C63DEE">
            <w:pPr>
              <w:pBdr>
                <w:bottom w:val="single" w:sz="4" w:space="1" w:color="auto"/>
              </w:pBdr>
              <w:tabs>
                <w:tab w:val="decimal" w:pos="1245"/>
              </w:tabs>
              <w:spacing w:line="320" w:lineRule="exact"/>
              <w:rPr>
                <w:rFonts w:ascii="Arial" w:hAnsi="Arial" w:cs="Arial"/>
                <w:spacing w:val="-4"/>
                <w:sz w:val="18"/>
                <w:szCs w:val="18"/>
              </w:rPr>
            </w:pPr>
            <w:r w:rsidRPr="009D649E">
              <w:rPr>
                <w:rFonts w:ascii="Arial" w:hAnsi="Arial" w:cs="Browallia New"/>
                <w:spacing w:val="-4"/>
                <w:sz w:val="18"/>
                <w:szCs w:val="22"/>
              </w:rPr>
              <w:t>856,355</w:t>
            </w:r>
          </w:p>
        </w:tc>
      </w:tr>
      <w:tr w:rsidR="001772ED" w:rsidRPr="00F954FC" w14:paraId="1BB904A2" w14:textId="77777777" w:rsidTr="009D649E">
        <w:tc>
          <w:tcPr>
            <w:tcW w:w="3060" w:type="dxa"/>
          </w:tcPr>
          <w:p w14:paraId="6BF62037" w14:textId="77777777" w:rsidR="001772ED" w:rsidRPr="00F954FC" w:rsidRDefault="001772ED"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Total</w:t>
            </w:r>
          </w:p>
        </w:tc>
        <w:tc>
          <w:tcPr>
            <w:tcW w:w="2970" w:type="dxa"/>
          </w:tcPr>
          <w:p w14:paraId="5775F54F" w14:textId="77777777" w:rsidR="001772ED" w:rsidRPr="00F954FC" w:rsidRDefault="001772ED" w:rsidP="00C63DEE">
            <w:pPr>
              <w:spacing w:line="320" w:lineRule="exact"/>
              <w:ind w:left="540" w:hanging="540"/>
              <w:jc w:val="center"/>
              <w:rPr>
                <w:rFonts w:ascii="Arial" w:hAnsi="Arial" w:cs="Arial"/>
                <w:spacing w:val="-4"/>
                <w:sz w:val="18"/>
                <w:szCs w:val="18"/>
              </w:rPr>
            </w:pPr>
          </w:p>
        </w:tc>
        <w:tc>
          <w:tcPr>
            <w:tcW w:w="1620" w:type="dxa"/>
            <w:shd w:val="clear" w:color="auto" w:fill="auto"/>
            <w:vAlign w:val="bottom"/>
          </w:tcPr>
          <w:p w14:paraId="6F6C9D5F" w14:textId="7715040D" w:rsidR="001772ED" w:rsidRPr="009D649E" w:rsidRDefault="00546AA2" w:rsidP="00C63DEE">
            <w:pPr>
              <w:tabs>
                <w:tab w:val="decimal" w:pos="1245"/>
              </w:tabs>
              <w:spacing w:line="320" w:lineRule="exact"/>
              <w:rPr>
                <w:rFonts w:ascii="Arial" w:hAnsi="Arial" w:cs="Browallia New"/>
                <w:spacing w:val="-4"/>
                <w:sz w:val="18"/>
                <w:szCs w:val="22"/>
                <w:cs/>
              </w:rPr>
            </w:pPr>
            <w:r w:rsidRPr="009D649E">
              <w:rPr>
                <w:rFonts w:ascii="Arial" w:hAnsi="Arial" w:cs="Browallia New"/>
                <w:spacing w:val="-4"/>
                <w:sz w:val="18"/>
                <w:szCs w:val="22"/>
              </w:rPr>
              <w:t>1,470,007</w:t>
            </w:r>
          </w:p>
        </w:tc>
        <w:tc>
          <w:tcPr>
            <w:tcW w:w="1620" w:type="dxa"/>
            <w:shd w:val="clear" w:color="auto" w:fill="auto"/>
            <w:vAlign w:val="bottom"/>
          </w:tcPr>
          <w:p w14:paraId="7215D4B0" w14:textId="42B849D5" w:rsidR="001772ED" w:rsidRPr="009D649E" w:rsidRDefault="001772ED" w:rsidP="00C63DEE">
            <w:pPr>
              <w:tabs>
                <w:tab w:val="decimal" w:pos="1245"/>
              </w:tabs>
              <w:spacing w:line="320" w:lineRule="exact"/>
              <w:rPr>
                <w:rFonts w:ascii="Arial" w:hAnsi="Arial" w:cs="Arial"/>
                <w:spacing w:val="-4"/>
                <w:sz w:val="18"/>
                <w:szCs w:val="18"/>
                <w:cs/>
              </w:rPr>
            </w:pPr>
            <w:r w:rsidRPr="009D649E">
              <w:rPr>
                <w:rFonts w:ascii="Arial" w:hAnsi="Arial" w:cs="Arial"/>
                <w:spacing w:val="-4"/>
                <w:sz w:val="18"/>
                <w:szCs w:val="18"/>
              </w:rPr>
              <w:t>1,869,475</w:t>
            </w:r>
          </w:p>
        </w:tc>
      </w:tr>
      <w:tr w:rsidR="001772ED" w:rsidRPr="00F954FC" w14:paraId="716B6DEC" w14:textId="77777777" w:rsidTr="009D649E">
        <w:tc>
          <w:tcPr>
            <w:tcW w:w="3060" w:type="dxa"/>
          </w:tcPr>
          <w:p w14:paraId="21796A02" w14:textId="2A061FE4" w:rsidR="001772ED" w:rsidRPr="00F954FC" w:rsidRDefault="001772ED" w:rsidP="00C63DEE">
            <w:pPr>
              <w:spacing w:line="320" w:lineRule="exact"/>
              <w:ind w:left="540" w:hanging="540"/>
              <w:rPr>
                <w:rFonts w:ascii="Arial" w:hAnsi="Arial" w:cs="Arial"/>
                <w:spacing w:val="-4"/>
                <w:sz w:val="18"/>
                <w:szCs w:val="18"/>
              </w:rPr>
            </w:pPr>
            <w:r w:rsidRPr="00F954FC">
              <w:rPr>
                <w:rFonts w:ascii="Arial" w:hAnsi="Arial" w:cs="Arial"/>
                <w:spacing w:val="-4"/>
                <w:sz w:val="18"/>
                <w:szCs w:val="18"/>
              </w:rPr>
              <w:t>Less: Deferred transaction cost</w:t>
            </w:r>
          </w:p>
        </w:tc>
        <w:tc>
          <w:tcPr>
            <w:tcW w:w="2970" w:type="dxa"/>
          </w:tcPr>
          <w:p w14:paraId="49E4A4D2" w14:textId="77777777" w:rsidR="001772ED" w:rsidRPr="00F954FC" w:rsidRDefault="001772ED" w:rsidP="00C63DEE">
            <w:pPr>
              <w:spacing w:line="320" w:lineRule="exact"/>
              <w:ind w:left="540" w:hanging="540"/>
              <w:jc w:val="center"/>
              <w:rPr>
                <w:rFonts w:ascii="Arial" w:hAnsi="Arial" w:cs="Arial"/>
                <w:spacing w:val="-4"/>
                <w:sz w:val="18"/>
                <w:szCs w:val="18"/>
                <w:cs/>
              </w:rPr>
            </w:pPr>
          </w:p>
        </w:tc>
        <w:tc>
          <w:tcPr>
            <w:tcW w:w="1620" w:type="dxa"/>
            <w:shd w:val="clear" w:color="auto" w:fill="auto"/>
            <w:vAlign w:val="bottom"/>
          </w:tcPr>
          <w:p w14:paraId="6393DAD0" w14:textId="51E51F55" w:rsidR="001772ED" w:rsidRPr="009D649E" w:rsidRDefault="00546AA2" w:rsidP="00C63DEE">
            <w:pPr>
              <w:pBdr>
                <w:bottom w:val="single" w:sz="4" w:space="1" w:color="auto"/>
              </w:pBd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(3,206)</w:t>
            </w:r>
          </w:p>
        </w:tc>
        <w:tc>
          <w:tcPr>
            <w:tcW w:w="1620" w:type="dxa"/>
            <w:shd w:val="clear" w:color="auto" w:fill="auto"/>
            <w:vAlign w:val="bottom"/>
          </w:tcPr>
          <w:p w14:paraId="3A3E4530" w14:textId="32F90975" w:rsidR="001772ED" w:rsidRPr="009D649E" w:rsidRDefault="001772ED" w:rsidP="00C63DEE">
            <w:pPr>
              <w:pBdr>
                <w:bottom w:val="single" w:sz="4" w:space="1" w:color="auto"/>
              </w:pBdr>
              <w:tabs>
                <w:tab w:val="decimal" w:pos="1245"/>
              </w:tabs>
              <w:spacing w:line="320" w:lineRule="exact"/>
              <w:rPr>
                <w:rFonts w:ascii="Arial" w:hAnsi="Arial" w:cs="Arial"/>
                <w:spacing w:val="-4"/>
                <w:sz w:val="18"/>
                <w:szCs w:val="18"/>
              </w:rPr>
            </w:pPr>
            <w:r w:rsidRPr="009D649E">
              <w:rPr>
                <w:rFonts w:ascii="Arial" w:hAnsi="Arial" w:cs="Arial"/>
                <w:spacing w:val="-4"/>
                <w:sz w:val="18"/>
                <w:szCs w:val="18"/>
              </w:rPr>
              <w:t>(5,351)</w:t>
            </w:r>
          </w:p>
        </w:tc>
      </w:tr>
      <w:tr w:rsidR="001772ED" w:rsidRPr="00F954FC" w14:paraId="4BCDFBCA" w14:textId="77777777" w:rsidTr="009D649E">
        <w:tc>
          <w:tcPr>
            <w:tcW w:w="6030" w:type="dxa"/>
            <w:gridSpan w:val="2"/>
          </w:tcPr>
          <w:p w14:paraId="0668C59A" w14:textId="55143C6D" w:rsidR="001772ED" w:rsidRPr="00F954FC" w:rsidRDefault="001772ED" w:rsidP="00C63DEE">
            <w:pPr>
              <w:spacing w:line="320" w:lineRule="exact"/>
              <w:ind w:left="540" w:hanging="540"/>
              <w:rPr>
                <w:rFonts w:ascii="Arial" w:hAnsi="Arial" w:cs="Arial"/>
                <w:spacing w:val="-4"/>
                <w:sz w:val="18"/>
                <w:szCs w:val="18"/>
                <w:cs/>
              </w:rPr>
            </w:pPr>
            <w:r w:rsidRPr="00F954FC">
              <w:rPr>
                <w:rFonts w:ascii="Arial" w:hAnsi="Arial" w:cs="Arial"/>
                <w:spacing w:val="-4"/>
                <w:sz w:val="18"/>
                <w:szCs w:val="18"/>
              </w:rPr>
              <w:t>Long-term loans - net of deferred transaction cost</w:t>
            </w:r>
          </w:p>
        </w:tc>
        <w:tc>
          <w:tcPr>
            <w:tcW w:w="1620" w:type="dxa"/>
            <w:shd w:val="clear" w:color="auto" w:fill="auto"/>
            <w:vAlign w:val="bottom"/>
          </w:tcPr>
          <w:p w14:paraId="7C7162FC" w14:textId="38195930" w:rsidR="001772ED" w:rsidRPr="009D649E" w:rsidRDefault="00780FFD" w:rsidP="00C63DEE">
            <w:pP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1,466,801</w:t>
            </w:r>
          </w:p>
        </w:tc>
        <w:tc>
          <w:tcPr>
            <w:tcW w:w="1620" w:type="dxa"/>
            <w:shd w:val="clear" w:color="auto" w:fill="auto"/>
            <w:vAlign w:val="bottom"/>
          </w:tcPr>
          <w:p w14:paraId="24EF46AC" w14:textId="48047A76" w:rsidR="001772ED" w:rsidRPr="009D649E" w:rsidRDefault="001772ED" w:rsidP="00C63DEE">
            <w:pPr>
              <w:tabs>
                <w:tab w:val="decimal" w:pos="1245"/>
              </w:tabs>
              <w:spacing w:line="320" w:lineRule="exact"/>
              <w:rPr>
                <w:rFonts w:ascii="Arial" w:hAnsi="Arial" w:cs="Browallia New"/>
                <w:spacing w:val="-4"/>
                <w:sz w:val="18"/>
                <w:szCs w:val="22"/>
              </w:rPr>
            </w:pPr>
            <w:r w:rsidRPr="009D649E">
              <w:rPr>
                <w:rFonts w:ascii="Arial" w:hAnsi="Arial" w:cs="Browallia New"/>
                <w:spacing w:val="-4"/>
                <w:sz w:val="18"/>
                <w:szCs w:val="22"/>
              </w:rPr>
              <w:t>1,864,124</w:t>
            </w:r>
          </w:p>
        </w:tc>
      </w:tr>
      <w:tr w:rsidR="001772ED" w:rsidRPr="00F954FC" w14:paraId="69FB6F36" w14:textId="77777777" w:rsidTr="009D649E">
        <w:tc>
          <w:tcPr>
            <w:tcW w:w="6030" w:type="dxa"/>
            <w:gridSpan w:val="2"/>
          </w:tcPr>
          <w:p w14:paraId="6E6BEB78" w14:textId="77777777" w:rsidR="001772ED" w:rsidRPr="00F954FC" w:rsidRDefault="001772ED" w:rsidP="00C63DEE">
            <w:pPr>
              <w:spacing w:line="320" w:lineRule="exact"/>
              <w:ind w:left="540" w:hanging="540"/>
              <w:rPr>
                <w:rFonts w:ascii="Arial" w:hAnsi="Arial" w:cs="Arial"/>
                <w:spacing w:val="-4"/>
                <w:sz w:val="18"/>
                <w:szCs w:val="18"/>
                <w:cs/>
              </w:rPr>
            </w:pPr>
            <w:r w:rsidRPr="00F954FC">
              <w:rPr>
                <w:rFonts w:ascii="Arial" w:hAnsi="Arial" w:cs="Arial"/>
                <w:spacing w:val="-4"/>
                <w:sz w:val="18"/>
                <w:szCs w:val="18"/>
              </w:rPr>
              <w:t>Less: Current portion</w:t>
            </w:r>
          </w:p>
        </w:tc>
        <w:tc>
          <w:tcPr>
            <w:tcW w:w="1620" w:type="dxa"/>
            <w:shd w:val="clear" w:color="auto" w:fill="auto"/>
            <w:vAlign w:val="bottom"/>
          </w:tcPr>
          <w:p w14:paraId="3B4902DB" w14:textId="5462D4B9" w:rsidR="001772ED" w:rsidRPr="009D649E" w:rsidRDefault="00A7281A" w:rsidP="00C63DEE">
            <w:pPr>
              <w:pBdr>
                <w:bottom w:val="single" w:sz="4" w:space="1" w:color="auto"/>
              </w:pBdr>
              <w:tabs>
                <w:tab w:val="decimal" w:pos="1245"/>
              </w:tabs>
              <w:spacing w:line="320" w:lineRule="exact"/>
              <w:rPr>
                <w:rFonts w:ascii="Arial" w:hAnsi="Arial" w:cs="Browallia New"/>
                <w:spacing w:val="-4"/>
                <w:sz w:val="18"/>
                <w:szCs w:val="22"/>
                <w:cs/>
              </w:rPr>
            </w:pPr>
            <w:r w:rsidRPr="009D649E">
              <w:rPr>
                <w:rFonts w:ascii="Arial" w:hAnsi="Arial" w:cs="Browallia New"/>
                <w:spacing w:val="-4"/>
                <w:sz w:val="18"/>
                <w:szCs w:val="22"/>
              </w:rPr>
              <w:t>(329,840)</w:t>
            </w:r>
          </w:p>
        </w:tc>
        <w:tc>
          <w:tcPr>
            <w:tcW w:w="1620" w:type="dxa"/>
            <w:shd w:val="clear" w:color="auto" w:fill="auto"/>
            <w:vAlign w:val="bottom"/>
          </w:tcPr>
          <w:p w14:paraId="265AA796" w14:textId="5AB4FE11" w:rsidR="001772ED" w:rsidRPr="009D649E" w:rsidRDefault="001772ED" w:rsidP="00C63DEE">
            <w:pPr>
              <w:pBdr>
                <w:bottom w:val="single" w:sz="4" w:space="1" w:color="auto"/>
              </w:pBdr>
              <w:tabs>
                <w:tab w:val="decimal" w:pos="1245"/>
              </w:tabs>
              <w:spacing w:line="320" w:lineRule="exact"/>
              <w:rPr>
                <w:rFonts w:ascii="Arial" w:hAnsi="Arial" w:cs="Browallia New"/>
                <w:spacing w:val="-4"/>
                <w:sz w:val="18"/>
                <w:szCs w:val="22"/>
                <w:cs/>
              </w:rPr>
            </w:pPr>
            <w:r w:rsidRPr="009D649E">
              <w:rPr>
                <w:rFonts w:ascii="Arial" w:hAnsi="Arial" w:cs="Browallia New"/>
                <w:spacing w:val="-4"/>
                <w:sz w:val="18"/>
                <w:szCs w:val="22"/>
              </w:rPr>
              <w:t>(315,696)</w:t>
            </w:r>
          </w:p>
        </w:tc>
      </w:tr>
      <w:tr w:rsidR="001772ED" w:rsidRPr="00F954FC" w14:paraId="4E36D75C" w14:textId="77777777" w:rsidTr="009D649E">
        <w:tc>
          <w:tcPr>
            <w:tcW w:w="6030" w:type="dxa"/>
            <w:gridSpan w:val="2"/>
          </w:tcPr>
          <w:p w14:paraId="753341C8" w14:textId="77777777" w:rsidR="001772ED" w:rsidRPr="00F954FC" w:rsidRDefault="001772ED" w:rsidP="00C63DEE">
            <w:pPr>
              <w:spacing w:line="320" w:lineRule="exact"/>
              <w:ind w:left="540" w:hanging="540"/>
              <w:rPr>
                <w:rFonts w:ascii="Arial" w:hAnsi="Arial" w:cs="Arial"/>
                <w:spacing w:val="-4"/>
                <w:sz w:val="18"/>
                <w:szCs w:val="18"/>
                <w:cs/>
              </w:rPr>
            </w:pPr>
            <w:r w:rsidRPr="00F954FC">
              <w:rPr>
                <w:rFonts w:ascii="Arial" w:hAnsi="Arial" w:cs="Arial"/>
                <w:spacing w:val="-4"/>
                <w:sz w:val="18"/>
                <w:szCs w:val="18"/>
              </w:rPr>
              <w:t>Long-term loans - net of current portion</w:t>
            </w:r>
          </w:p>
        </w:tc>
        <w:tc>
          <w:tcPr>
            <w:tcW w:w="1620" w:type="dxa"/>
            <w:shd w:val="clear" w:color="auto" w:fill="auto"/>
            <w:vAlign w:val="bottom"/>
          </w:tcPr>
          <w:p w14:paraId="711CDE5E" w14:textId="0B745928" w:rsidR="001772ED" w:rsidRPr="009D649E" w:rsidRDefault="00B91BFF" w:rsidP="00C63DEE">
            <w:pPr>
              <w:pBdr>
                <w:bottom w:val="double" w:sz="4" w:space="1" w:color="auto"/>
              </w:pBdr>
              <w:tabs>
                <w:tab w:val="decimal" w:pos="1245"/>
              </w:tabs>
              <w:spacing w:line="320" w:lineRule="exact"/>
              <w:rPr>
                <w:rFonts w:ascii="Arial" w:hAnsi="Arial" w:cs="Browallia New"/>
                <w:spacing w:val="-4"/>
                <w:sz w:val="18"/>
                <w:szCs w:val="22"/>
                <w:cs/>
              </w:rPr>
            </w:pPr>
            <w:r w:rsidRPr="009D649E">
              <w:rPr>
                <w:rFonts w:ascii="Arial" w:hAnsi="Arial" w:cs="Browallia New"/>
                <w:spacing w:val="-4"/>
                <w:sz w:val="18"/>
                <w:szCs w:val="22"/>
              </w:rPr>
              <w:t>1,136,961</w:t>
            </w:r>
          </w:p>
        </w:tc>
        <w:tc>
          <w:tcPr>
            <w:tcW w:w="1620" w:type="dxa"/>
            <w:shd w:val="clear" w:color="auto" w:fill="auto"/>
            <w:vAlign w:val="bottom"/>
          </w:tcPr>
          <w:p w14:paraId="65B727A5" w14:textId="13175F5E" w:rsidR="001772ED" w:rsidRPr="009D649E" w:rsidRDefault="001772ED" w:rsidP="00C63DEE">
            <w:pPr>
              <w:pBdr>
                <w:bottom w:val="double" w:sz="4" w:space="1" w:color="auto"/>
              </w:pBdr>
              <w:tabs>
                <w:tab w:val="decimal" w:pos="1245"/>
              </w:tabs>
              <w:spacing w:line="320" w:lineRule="exact"/>
              <w:rPr>
                <w:rFonts w:ascii="Arial" w:hAnsi="Arial" w:cs="Browallia New"/>
                <w:spacing w:val="-4"/>
                <w:sz w:val="18"/>
                <w:szCs w:val="22"/>
                <w:cs/>
              </w:rPr>
            </w:pPr>
            <w:r w:rsidRPr="009D649E">
              <w:rPr>
                <w:rFonts w:ascii="Arial" w:hAnsi="Arial" w:cs="Browallia New"/>
                <w:spacing w:val="-4"/>
                <w:sz w:val="18"/>
                <w:szCs w:val="22"/>
              </w:rPr>
              <w:t>1,548,428</w:t>
            </w:r>
          </w:p>
        </w:tc>
      </w:tr>
    </w:tbl>
    <w:p w14:paraId="46DEBBB5" w14:textId="2EF7E3BC" w:rsidR="000F0904" w:rsidRPr="00F954FC" w:rsidRDefault="000F0904" w:rsidP="00B26CEE">
      <w:pPr>
        <w:spacing w:before="240" w:after="120" w:line="380" w:lineRule="exact"/>
        <w:ind w:left="547"/>
        <w:jc w:val="thaiDistribute"/>
        <w:rPr>
          <w:rFonts w:ascii="Arial" w:hAnsi="Arial" w:cs="Arial"/>
          <w:sz w:val="22"/>
          <w:szCs w:val="22"/>
        </w:rPr>
      </w:pPr>
      <w:r w:rsidRPr="009D649E">
        <w:rPr>
          <w:rFonts w:ascii="Arial" w:hAnsi="Arial" w:cs="Arial"/>
          <w:sz w:val="22"/>
          <w:szCs w:val="22"/>
        </w:rPr>
        <w:t xml:space="preserve">Movements in long-term loans account </w:t>
      </w:r>
      <w:r w:rsidR="00C515AB" w:rsidRPr="009D649E">
        <w:rPr>
          <w:rFonts w:ascii="Arial" w:hAnsi="Arial" w:cs="Arial"/>
          <w:sz w:val="22"/>
          <w:szCs w:val="22"/>
        </w:rPr>
        <w:t>for the year</w:t>
      </w:r>
      <w:r w:rsidR="00D545EA" w:rsidRPr="009D649E">
        <w:rPr>
          <w:rFonts w:ascii="Arial" w:hAnsi="Arial" w:cs="Arial"/>
          <w:sz w:val="22"/>
          <w:szCs w:val="22"/>
        </w:rPr>
        <w:t>s</w:t>
      </w:r>
      <w:r w:rsidR="00C515AB" w:rsidRPr="009D649E">
        <w:rPr>
          <w:rFonts w:ascii="Arial" w:hAnsi="Arial" w:cs="Arial"/>
          <w:sz w:val="22"/>
          <w:szCs w:val="22"/>
        </w:rPr>
        <w:t xml:space="preserve"> </w:t>
      </w:r>
      <w:r w:rsidRPr="009D649E">
        <w:rPr>
          <w:rFonts w:ascii="Arial" w:hAnsi="Arial" w:cs="Arial"/>
          <w:sz w:val="22"/>
          <w:szCs w:val="22"/>
        </w:rPr>
        <w:t>ende</w:t>
      </w:r>
      <w:r w:rsidR="00C515AB" w:rsidRPr="009D649E">
        <w:rPr>
          <w:rFonts w:ascii="Arial" w:hAnsi="Arial" w:cs="Arial"/>
          <w:sz w:val="22"/>
          <w:szCs w:val="22"/>
        </w:rPr>
        <w:t>d</w:t>
      </w:r>
      <w:r w:rsidRPr="009D649E">
        <w:rPr>
          <w:rFonts w:ascii="Arial" w:hAnsi="Arial" w:cs="Arial"/>
          <w:sz w:val="22"/>
          <w:szCs w:val="22"/>
        </w:rPr>
        <w:t xml:space="preserve"> 31 </w:t>
      </w:r>
      <w:r w:rsidR="00C515AB" w:rsidRPr="009D649E">
        <w:rPr>
          <w:rFonts w:ascii="Arial" w:hAnsi="Arial" w:cs="Arial"/>
          <w:sz w:val="22"/>
          <w:szCs w:val="22"/>
        </w:rPr>
        <w:t>March</w:t>
      </w:r>
      <w:r w:rsidRPr="009D649E">
        <w:rPr>
          <w:rFonts w:ascii="Arial" w:hAnsi="Arial" w:cs="Arial"/>
          <w:sz w:val="22"/>
          <w:szCs w:val="22"/>
        </w:rPr>
        <w:t xml:space="preserve"> </w:t>
      </w:r>
      <w:r w:rsidR="001772ED" w:rsidRPr="009D649E">
        <w:rPr>
          <w:rFonts w:ascii="Arial" w:hAnsi="Arial" w:cs="Arial"/>
          <w:sz w:val="22"/>
          <w:szCs w:val="22"/>
        </w:rPr>
        <w:t>2025</w:t>
      </w:r>
      <w:r w:rsidRPr="009D649E">
        <w:rPr>
          <w:rFonts w:ascii="Arial" w:hAnsi="Arial" w:cs="Arial"/>
          <w:sz w:val="22"/>
          <w:szCs w:val="22"/>
        </w:rPr>
        <w:t xml:space="preserve"> </w:t>
      </w:r>
      <w:r w:rsidR="00D545EA" w:rsidRPr="009D649E">
        <w:rPr>
          <w:rFonts w:ascii="Arial" w:hAnsi="Arial" w:cs="Arial"/>
          <w:sz w:val="22"/>
          <w:szCs w:val="22"/>
        </w:rPr>
        <w:t xml:space="preserve">and </w:t>
      </w:r>
      <w:r w:rsidR="001772ED" w:rsidRPr="009D649E">
        <w:rPr>
          <w:rFonts w:ascii="Arial" w:hAnsi="Arial" w:cs="Arial"/>
          <w:sz w:val="22"/>
          <w:szCs w:val="22"/>
        </w:rPr>
        <w:t>2024</w:t>
      </w:r>
      <w:r w:rsidR="00D545EA" w:rsidRPr="009D649E">
        <w:rPr>
          <w:rFonts w:ascii="Arial" w:hAnsi="Arial" w:cs="Arial"/>
          <w:sz w:val="22"/>
          <w:szCs w:val="22"/>
        </w:rPr>
        <w:t xml:space="preserve"> </w:t>
      </w:r>
      <w:r w:rsidRPr="009D649E">
        <w:rPr>
          <w:rFonts w:ascii="Arial" w:hAnsi="Arial" w:cs="Arial"/>
          <w:sz w:val="22"/>
          <w:szCs w:val="22"/>
        </w:rPr>
        <w:t xml:space="preserve">were </w:t>
      </w:r>
      <w:proofErr w:type="spellStart"/>
      <w:r w:rsidRPr="009D649E">
        <w:rPr>
          <w:rFonts w:ascii="Arial" w:hAnsi="Arial" w:cs="Arial"/>
          <w:sz w:val="22"/>
          <w:szCs w:val="22"/>
        </w:rPr>
        <w:t>summarised</w:t>
      </w:r>
      <w:proofErr w:type="spellEnd"/>
      <w:r w:rsidRPr="009D649E">
        <w:rPr>
          <w:rFonts w:ascii="Arial" w:hAnsi="Arial" w:cs="Arial"/>
          <w:sz w:val="22"/>
          <w:szCs w:val="22"/>
        </w:rPr>
        <w:t xml:space="preserve"> below.</w:t>
      </w:r>
    </w:p>
    <w:tbl>
      <w:tblPr>
        <w:tblW w:w="9270" w:type="dxa"/>
        <w:tblInd w:w="450" w:type="dxa"/>
        <w:shd w:val="clear" w:color="auto" w:fill="FFFFFF" w:themeFill="background1"/>
        <w:tblLayout w:type="fixed"/>
        <w:tblLook w:val="04A0" w:firstRow="1" w:lastRow="0" w:firstColumn="1" w:lastColumn="0" w:noHBand="0" w:noVBand="1"/>
      </w:tblPr>
      <w:tblGrid>
        <w:gridCol w:w="4230"/>
        <w:gridCol w:w="2520"/>
        <w:gridCol w:w="2520"/>
      </w:tblGrid>
      <w:tr w:rsidR="00D545EA" w:rsidRPr="00F954FC" w14:paraId="7802A48B" w14:textId="77777777" w:rsidTr="001772ED">
        <w:trPr>
          <w:trHeight w:val="74"/>
          <w:tblHeader/>
        </w:trPr>
        <w:tc>
          <w:tcPr>
            <w:tcW w:w="9270" w:type="dxa"/>
            <w:gridSpan w:val="3"/>
            <w:shd w:val="clear" w:color="auto" w:fill="auto"/>
          </w:tcPr>
          <w:p w14:paraId="0BDEA8E9" w14:textId="77777777" w:rsidR="00D545EA" w:rsidRPr="008E671D" w:rsidRDefault="00D545EA" w:rsidP="008E671D">
            <w:pPr>
              <w:tabs>
                <w:tab w:val="decimal" w:pos="1692"/>
              </w:tabs>
              <w:spacing w:line="380" w:lineRule="exact"/>
              <w:jc w:val="right"/>
              <w:rPr>
                <w:rFonts w:ascii="Arial" w:hAnsi="Arial" w:cs="Arial"/>
                <w:sz w:val="22"/>
                <w:szCs w:val="22"/>
                <w:lang w:val="en-GB"/>
              </w:rPr>
            </w:pPr>
            <w:r w:rsidRPr="008E671D">
              <w:rPr>
                <w:rFonts w:ascii="Arial" w:hAnsi="Arial" w:cs="Arial"/>
                <w:sz w:val="22"/>
                <w:szCs w:val="22"/>
              </w:rPr>
              <w:t>(Unit: Thousand Baht)</w:t>
            </w:r>
          </w:p>
        </w:tc>
      </w:tr>
      <w:tr w:rsidR="00296596" w:rsidRPr="00F954FC" w14:paraId="49C92626" w14:textId="77777777" w:rsidTr="008E671D">
        <w:trPr>
          <w:trHeight w:val="74"/>
          <w:tblHeader/>
        </w:trPr>
        <w:tc>
          <w:tcPr>
            <w:tcW w:w="4230" w:type="dxa"/>
            <w:shd w:val="clear" w:color="auto" w:fill="auto"/>
            <w:vAlign w:val="bottom"/>
          </w:tcPr>
          <w:p w14:paraId="186F67A7" w14:textId="77777777" w:rsidR="00296596" w:rsidRPr="008E671D" w:rsidRDefault="00296596" w:rsidP="008E671D">
            <w:pPr>
              <w:spacing w:line="380" w:lineRule="exact"/>
              <w:jc w:val="center"/>
              <w:rPr>
                <w:rFonts w:ascii="Arial" w:hAnsi="Arial" w:cs="Arial"/>
                <w:sz w:val="22"/>
                <w:szCs w:val="22"/>
                <w:lang w:val="en-GB"/>
              </w:rPr>
            </w:pPr>
          </w:p>
        </w:tc>
        <w:tc>
          <w:tcPr>
            <w:tcW w:w="5040" w:type="dxa"/>
            <w:gridSpan w:val="2"/>
          </w:tcPr>
          <w:p w14:paraId="04E82E97" w14:textId="164121EA" w:rsidR="00296596" w:rsidRPr="008E671D" w:rsidRDefault="00296596" w:rsidP="008E671D">
            <w:pPr>
              <w:pBdr>
                <w:bottom w:val="single" w:sz="4" w:space="1" w:color="auto"/>
              </w:pBdr>
              <w:spacing w:line="380" w:lineRule="exact"/>
              <w:jc w:val="center"/>
              <w:rPr>
                <w:rFonts w:ascii="Arial" w:hAnsi="Arial" w:cs="Arial"/>
                <w:sz w:val="22"/>
                <w:szCs w:val="22"/>
                <w:lang w:val="en-GB"/>
              </w:rPr>
            </w:pPr>
            <w:r w:rsidRPr="008E671D">
              <w:rPr>
                <w:rFonts w:ascii="Arial" w:hAnsi="Arial" w:cs="Arial"/>
                <w:sz w:val="22"/>
                <w:szCs w:val="22"/>
              </w:rPr>
              <w:t>Consolidated financial statements</w:t>
            </w:r>
          </w:p>
        </w:tc>
      </w:tr>
      <w:tr w:rsidR="00296596" w:rsidRPr="00F954FC" w14:paraId="45F77338" w14:textId="77777777" w:rsidTr="008E671D">
        <w:trPr>
          <w:trHeight w:val="74"/>
          <w:tblHeader/>
        </w:trPr>
        <w:tc>
          <w:tcPr>
            <w:tcW w:w="4230" w:type="dxa"/>
            <w:shd w:val="clear" w:color="auto" w:fill="auto"/>
            <w:vAlign w:val="bottom"/>
          </w:tcPr>
          <w:p w14:paraId="44C956DF" w14:textId="77777777" w:rsidR="00296596" w:rsidRPr="008E671D" w:rsidRDefault="00296596" w:rsidP="008E671D">
            <w:pPr>
              <w:spacing w:line="380" w:lineRule="exact"/>
              <w:rPr>
                <w:rFonts w:ascii="Arial" w:hAnsi="Arial" w:cs="Arial"/>
                <w:sz w:val="22"/>
                <w:szCs w:val="22"/>
                <w:lang w:val="en-GB"/>
              </w:rPr>
            </w:pPr>
          </w:p>
        </w:tc>
        <w:tc>
          <w:tcPr>
            <w:tcW w:w="2520" w:type="dxa"/>
          </w:tcPr>
          <w:p w14:paraId="7B168565" w14:textId="000159F5" w:rsidR="00296596" w:rsidRPr="008E671D" w:rsidRDefault="001772ED" w:rsidP="008E671D">
            <w:pPr>
              <w:pBdr>
                <w:bottom w:val="single" w:sz="4" w:space="1" w:color="auto"/>
              </w:pBdr>
              <w:tabs>
                <w:tab w:val="left" w:pos="465"/>
                <w:tab w:val="decimal" w:pos="1692"/>
              </w:tabs>
              <w:spacing w:line="380" w:lineRule="exact"/>
              <w:jc w:val="center"/>
              <w:rPr>
                <w:rFonts w:ascii="Arial" w:hAnsi="Arial" w:cs="Arial"/>
                <w:sz w:val="22"/>
                <w:szCs w:val="22"/>
                <w:lang w:val="en-GB"/>
              </w:rPr>
            </w:pPr>
            <w:r w:rsidRPr="008E671D">
              <w:rPr>
                <w:rFonts w:ascii="Arial" w:hAnsi="Arial" w:cs="Arial"/>
                <w:sz w:val="22"/>
                <w:szCs w:val="22"/>
                <w:lang w:val="en-GB"/>
              </w:rPr>
              <w:t>2025</w:t>
            </w:r>
          </w:p>
        </w:tc>
        <w:tc>
          <w:tcPr>
            <w:tcW w:w="2520" w:type="dxa"/>
          </w:tcPr>
          <w:p w14:paraId="2A087279" w14:textId="74F00A18" w:rsidR="00296596" w:rsidRPr="008E671D" w:rsidRDefault="001772ED" w:rsidP="008E671D">
            <w:pPr>
              <w:pBdr>
                <w:bottom w:val="single" w:sz="4" w:space="1" w:color="auto"/>
              </w:pBdr>
              <w:tabs>
                <w:tab w:val="left" w:pos="465"/>
                <w:tab w:val="decimal" w:pos="1692"/>
              </w:tabs>
              <w:spacing w:line="380" w:lineRule="exact"/>
              <w:jc w:val="center"/>
              <w:rPr>
                <w:rFonts w:ascii="Arial" w:hAnsi="Arial" w:cs="Arial"/>
                <w:sz w:val="22"/>
                <w:szCs w:val="22"/>
                <w:lang w:val="en-GB"/>
              </w:rPr>
            </w:pPr>
            <w:r w:rsidRPr="008E671D">
              <w:rPr>
                <w:rFonts w:ascii="Arial" w:hAnsi="Arial" w:cs="Arial"/>
                <w:sz w:val="22"/>
                <w:szCs w:val="22"/>
              </w:rPr>
              <w:t>2024</w:t>
            </w:r>
          </w:p>
        </w:tc>
      </w:tr>
      <w:tr w:rsidR="001772ED" w:rsidRPr="00F954FC" w14:paraId="7355B675" w14:textId="77777777" w:rsidTr="008E671D">
        <w:trPr>
          <w:trHeight w:val="74"/>
        </w:trPr>
        <w:tc>
          <w:tcPr>
            <w:tcW w:w="4230" w:type="dxa"/>
            <w:shd w:val="clear" w:color="auto" w:fill="auto"/>
            <w:hideMark/>
          </w:tcPr>
          <w:p w14:paraId="410C13A5" w14:textId="19E0ED2A" w:rsidR="001772ED" w:rsidRPr="008E671D" w:rsidRDefault="001772ED" w:rsidP="008E671D">
            <w:pPr>
              <w:spacing w:line="380" w:lineRule="exact"/>
              <w:rPr>
                <w:rFonts w:ascii="Arial" w:hAnsi="Arial" w:cs="Arial"/>
                <w:sz w:val="22"/>
                <w:szCs w:val="22"/>
                <w:cs/>
                <w:lang w:val="en-GB"/>
              </w:rPr>
            </w:pPr>
            <w:r w:rsidRPr="008E671D">
              <w:rPr>
                <w:rFonts w:ascii="Arial" w:hAnsi="Arial" w:cs="Arial"/>
                <w:sz w:val="22"/>
                <w:szCs w:val="22"/>
                <w:lang w:val="en-GB"/>
              </w:rPr>
              <w:t>Beginning balance</w:t>
            </w:r>
          </w:p>
        </w:tc>
        <w:tc>
          <w:tcPr>
            <w:tcW w:w="2520" w:type="dxa"/>
            <w:vAlign w:val="bottom"/>
          </w:tcPr>
          <w:p w14:paraId="075A74CA" w14:textId="5FE14A1C" w:rsidR="001772ED" w:rsidRPr="00437878" w:rsidRDefault="002A03CA" w:rsidP="008E671D">
            <w:pPr>
              <w:tabs>
                <w:tab w:val="decimal" w:pos="2235"/>
              </w:tabs>
              <w:spacing w:line="380" w:lineRule="exact"/>
              <w:rPr>
                <w:rFonts w:ascii="Arial" w:hAnsi="Arial" w:cs="Arial"/>
                <w:sz w:val="22"/>
                <w:szCs w:val="22"/>
                <w:lang w:val="en-GB"/>
              </w:rPr>
            </w:pPr>
            <w:r w:rsidRPr="00437878">
              <w:rPr>
                <w:rFonts w:ascii="Arial" w:hAnsi="Arial" w:cs="Arial"/>
                <w:sz w:val="22"/>
                <w:szCs w:val="22"/>
                <w:lang w:val="en-GB"/>
              </w:rPr>
              <w:t>1,864,124</w:t>
            </w:r>
          </w:p>
        </w:tc>
        <w:tc>
          <w:tcPr>
            <w:tcW w:w="2520" w:type="dxa"/>
            <w:vAlign w:val="bottom"/>
          </w:tcPr>
          <w:p w14:paraId="343F26AD" w14:textId="4921605F" w:rsidR="001772ED" w:rsidRPr="008E671D" w:rsidRDefault="001772ED" w:rsidP="008E671D">
            <w:pPr>
              <w:tabs>
                <w:tab w:val="decimal" w:pos="2235"/>
              </w:tabs>
              <w:spacing w:line="380" w:lineRule="exact"/>
              <w:rPr>
                <w:rFonts w:ascii="Arial" w:hAnsi="Arial" w:cs="Arial"/>
                <w:sz w:val="22"/>
                <w:szCs w:val="22"/>
                <w:lang w:val="en-GB"/>
              </w:rPr>
            </w:pPr>
            <w:r w:rsidRPr="008E671D">
              <w:rPr>
                <w:rFonts w:ascii="Arial" w:hAnsi="Arial" w:cs="Arial"/>
                <w:sz w:val="22"/>
                <w:szCs w:val="22"/>
                <w:lang w:val="en-GB"/>
              </w:rPr>
              <w:t>1,959,889</w:t>
            </w:r>
          </w:p>
        </w:tc>
      </w:tr>
      <w:tr w:rsidR="001772ED" w:rsidRPr="00F954FC" w14:paraId="6F415D1D" w14:textId="77777777" w:rsidTr="008E671D">
        <w:trPr>
          <w:trHeight w:val="80"/>
        </w:trPr>
        <w:tc>
          <w:tcPr>
            <w:tcW w:w="4230" w:type="dxa"/>
            <w:shd w:val="clear" w:color="auto" w:fill="FFFFFF" w:themeFill="background1"/>
            <w:hideMark/>
          </w:tcPr>
          <w:p w14:paraId="3A4597A5" w14:textId="1D620A47" w:rsidR="001772ED" w:rsidRPr="008E671D" w:rsidRDefault="001772ED" w:rsidP="008E671D">
            <w:pPr>
              <w:spacing w:line="380" w:lineRule="exact"/>
              <w:rPr>
                <w:rFonts w:ascii="Arial" w:hAnsi="Arial" w:cs="Arial"/>
                <w:sz w:val="22"/>
                <w:szCs w:val="22"/>
                <w:lang w:val="en-GB"/>
              </w:rPr>
            </w:pPr>
            <w:r w:rsidRPr="008E671D">
              <w:rPr>
                <w:rFonts w:ascii="Arial" w:hAnsi="Arial" w:cs="Arial"/>
                <w:sz w:val="22"/>
                <w:szCs w:val="22"/>
                <w:lang w:val="en-GB"/>
              </w:rPr>
              <w:t>Additional borrowings</w:t>
            </w:r>
          </w:p>
        </w:tc>
        <w:tc>
          <w:tcPr>
            <w:tcW w:w="2520" w:type="dxa"/>
            <w:shd w:val="clear" w:color="auto" w:fill="FFFFFF" w:themeFill="background1"/>
            <w:vAlign w:val="bottom"/>
          </w:tcPr>
          <w:p w14:paraId="1AD77993" w14:textId="12F441A5" w:rsidR="001772ED" w:rsidRPr="00437878" w:rsidRDefault="0094778F" w:rsidP="008E671D">
            <w:pPr>
              <w:tabs>
                <w:tab w:val="decimal" w:pos="2235"/>
              </w:tabs>
              <w:spacing w:line="380" w:lineRule="exact"/>
              <w:rPr>
                <w:rFonts w:ascii="Arial" w:hAnsi="Arial" w:cs="Arial"/>
                <w:sz w:val="22"/>
                <w:szCs w:val="22"/>
                <w:cs/>
                <w:lang w:val="en-GB"/>
              </w:rPr>
            </w:pPr>
            <w:r w:rsidRPr="00437878">
              <w:rPr>
                <w:rFonts w:ascii="Arial" w:hAnsi="Arial" w:cs="Arial"/>
                <w:sz w:val="22"/>
                <w:szCs w:val="22"/>
                <w:lang w:val="en-GB"/>
              </w:rPr>
              <w:t>87,168</w:t>
            </w:r>
            <w:r w:rsidR="0008549F" w:rsidRPr="00437878">
              <w:rPr>
                <w:rFonts w:ascii="Arial" w:hAnsi="Arial" w:cs="Arial"/>
                <w:sz w:val="22"/>
                <w:szCs w:val="22"/>
                <w:lang w:val="en-GB"/>
              </w:rPr>
              <w:t xml:space="preserve"> </w:t>
            </w:r>
          </w:p>
        </w:tc>
        <w:tc>
          <w:tcPr>
            <w:tcW w:w="2520" w:type="dxa"/>
            <w:shd w:val="clear" w:color="auto" w:fill="FFFFFF" w:themeFill="background1"/>
            <w:vAlign w:val="bottom"/>
          </w:tcPr>
          <w:p w14:paraId="575FADB4" w14:textId="25F98703" w:rsidR="001772ED" w:rsidRPr="008E671D" w:rsidRDefault="001772ED" w:rsidP="008E671D">
            <w:pPr>
              <w:tabs>
                <w:tab w:val="decimal" w:pos="2235"/>
              </w:tabs>
              <w:spacing w:line="380" w:lineRule="exact"/>
              <w:rPr>
                <w:rFonts w:ascii="Arial" w:hAnsi="Arial" w:cs="Arial"/>
                <w:sz w:val="22"/>
                <w:szCs w:val="22"/>
                <w:cs/>
                <w:lang w:val="en-GB"/>
              </w:rPr>
            </w:pPr>
            <w:r w:rsidRPr="008E671D">
              <w:rPr>
                <w:rFonts w:ascii="Arial" w:hAnsi="Arial" w:cs="Arial"/>
                <w:sz w:val="22"/>
                <w:szCs w:val="22"/>
              </w:rPr>
              <w:t>784,072</w:t>
            </w:r>
          </w:p>
        </w:tc>
      </w:tr>
      <w:tr w:rsidR="001772ED" w:rsidRPr="00F954FC" w14:paraId="12982646" w14:textId="77777777" w:rsidTr="008E671D">
        <w:trPr>
          <w:trHeight w:val="80"/>
        </w:trPr>
        <w:tc>
          <w:tcPr>
            <w:tcW w:w="4230" w:type="dxa"/>
            <w:shd w:val="clear" w:color="auto" w:fill="FFFFFF" w:themeFill="background1"/>
            <w:hideMark/>
          </w:tcPr>
          <w:p w14:paraId="399E06B0" w14:textId="55310D20" w:rsidR="001772ED" w:rsidRPr="008E671D" w:rsidRDefault="001772ED" w:rsidP="008E671D">
            <w:pPr>
              <w:spacing w:line="380" w:lineRule="exact"/>
              <w:rPr>
                <w:rFonts w:ascii="Arial" w:hAnsi="Arial" w:cs="Arial"/>
                <w:sz w:val="22"/>
                <w:szCs w:val="22"/>
              </w:rPr>
            </w:pPr>
            <w:r w:rsidRPr="008E671D">
              <w:rPr>
                <w:rFonts w:ascii="Arial" w:hAnsi="Arial" w:cs="Arial"/>
                <w:sz w:val="22"/>
                <w:szCs w:val="22"/>
                <w:lang w:val="en-GB"/>
              </w:rPr>
              <w:t>Repayment</w:t>
            </w:r>
            <w:r w:rsidRPr="008E671D">
              <w:rPr>
                <w:rFonts w:ascii="Arial" w:hAnsi="Arial" w:cs="Arial"/>
                <w:sz w:val="22"/>
                <w:szCs w:val="22"/>
              </w:rPr>
              <w:t>s</w:t>
            </w:r>
          </w:p>
        </w:tc>
        <w:tc>
          <w:tcPr>
            <w:tcW w:w="2520" w:type="dxa"/>
            <w:shd w:val="clear" w:color="auto" w:fill="FFFFFF" w:themeFill="background1"/>
            <w:vAlign w:val="bottom"/>
          </w:tcPr>
          <w:p w14:paraId="7E73702A" w14:textId="423B19B5" w:rsidR="001772ED" w:rsidRPr="00F95A62" w:rsidRDefault="00D21368" w:rsidP="008E671D">
            <w:pPr>
              <w:tabs>
                <w:tab w:val="decimal" w:pos="2235"/>
              </w:tabs>
              <w:spacing w:line="380" w:lineRule="exact"/>
              <w:rPr>
                <w:rFonts w:ascii="Arial" w:hAnsi="Arial" w:cs="Arial"/>
                <w:sz w:val="22"/>
                <w:szCs w:val="22"/>
                <w:lang w:val="en-GB"/>
              </w:rPr>
            </w:pPr>
            <w:r w:rsidRPr="00F95A62">
              <w:rPr>
                <w:rFonts w:ascii="Arial" w:hAnsi="Arial" w:cs="Arial"/>
                <w:sz w:val="22"/>
                <w:szCs w:val="22"/>
                <w:lang w:val="en-GB"/>
              </w:rPr>
              <w:t>(</w:t>
            </w:r>
            <w:r w:rsidR="00C63DEE">
              <w:rPr>
                <w:rFonts w:ascii="Arial" w:hAnsi="Arial" w:cs="Arial"/>
                <w:sz w:val="22"/>
                <w:szCs w:val="22"/>
                <w:lang w:val="en-GB"/>
              </w:rPr>
              <w:t>344,750</w:t>
            </w:r>
            <w:r w:rsidRPr="00F95A62">
              <w:rPr>
                <w:rFonts w:ascii="Arial" w:hAnsi="Arial" w:cs="Arial"/>
                <w:sz w:val="22"/>
                <w:szCs w:val="22"/>
                <w:lang w:val="en-GB"/>
              </w:rPr>
              <w:t>)</w:t>
            </w:r>
          </w:p>
        </w:tc>
        <w:tc>
          <w:tcPr>
            <w:tcW w:w="2520" w:type="dxa"/>
            <w:shd w:val="clear" w:color="auto" w:fill="FFFFFF" w:themeFill="background1"/>
            <w:vAlign w:val="bottom"/>
          </w:tcPr>
          <w:p w14:paraId="2DA3007B" w14:textId="25CFD197" w:rsidR="001772ED" w:rsidRPr="008E671D" w:rsidRDefault="001772ED" w:rsidP="008E671D">
            <w:pPr>
              <w:tabs>
                <w:tab w:val="decimal" w:pos="2235"/>
              </w:tabs>
              <w:spacing w:line="380" w:lineRule="exact"/>
              <w:rPr>
                <w:rFonts w:ascii="Arial" w:hAnsi="Arial" w:cs="Arial"/>
                <w:sz w:val="22"/>
                <w:szCs w:val="22"/>
                <w:lang w:val="en-GB"/>
              </w:rPr>
            </w:pPr>
            <w:r w:rsidRPr="008E671D">
              <w:rPr>
                <w:rFonts w:ascii="Arial" w:hAnsi="Arial" w:cs="Arial"/>
                <w:sz w:val="22"/>
                <w:szCs w:val="22"/>
                <w:lang w:val="en-GB"/>
              </w:rPr>
              <w:t>(964,060)</w:t>
            </w:r>
          </w:p>
        </w:tc>
      </w:tr>
      <w:tr w:rsidR="001772ED" w:rsidRPr="00F954FC" w14:paraId="23E7FA40" w14:textId="77777777" w:rsidTr="008E671D">
        <w:trPr>
          <w:trHeight w:val="80"/>
        </w:trPr>
        <w:tc>
          <w:tcPr>
            <w:tcW w:w="4230" w:type="dxa"/>
            <w:shd w:val="clear" w:color="auto" w:fill="FFFFFF" w:themeFill="background1"/>
          </w:tcPr>
          <w:p w14:paraId="02E36691" w14:textId="757F0491" w:rsidR="001772ED" w:rsidRPr="008E671D" w:rsidRDefault="001772ED" w:rsidP="008E671D">
            <w:pPr>
              <w:spacing w:line="380" w:lineRule="exact"/>
              <w:rPr>
                <w:rFonts w:ascii="Arial" w:hAnsi="Arial" w:cs="Arial"/>
                <w:sz w:val="22"/>
                <w:szCs w:val="22"/>
                <w:lang w:val="en-GB"/>
              </w:rPr>
            </w:pPr>
            <w:proofErr w:type="spellStart"/>
            <w:r w:rsidRPr="008E671D">
              <w:rPr>
                <w:rFonts w:ascii="Arial" w:hAnsi="Arial" w:cs="Arial"/>
                <w:sz w:val="22"/>
                <w:szCs w:val="22"/>
              </w:rPr>
              <w:t>Amortised</w:t>
            </w:r>
            <w:proofErr w:type="spellEnd"/>
            <w:r w:rsidRPr="008E671D">
              <w:rPr>
                <w:rFonts w:ascii="Arial" w:hAnsi="Arial" w:cs="Arial"/>
                <w:sz w:val="22"/>
                <w:szCs w:val="22"/>
              </w:rPr>
              <w:t xml:space="preserve"> transaction cost</w:t>
            </w:r>
          </w:p>
        </w:tc>
        <w:tc>
          <w:tcPr>
            <w:tcW w:w="2520" w:type="dxa"/>
            <w:shd w:val="clear" w:color="auto" w:fill="FFFFFF" w:themeFill="background1"/>
            <w:vAlign w:val="bottom"/>
          </w:tcPr>
          <w:p w14:paraId="68E27721" w14:textId="045EC974" w:rsidR="001772ED" w:rsidRPr="00F95A62" w:rsidRDefault="005036D4" w:rsidP="008E671D">
            <w:pPr>
              <w:tabs>
                <w:tab w:val="decimal" w:pos="2235"/>
              </w:tabs>
              <w:spacing w:line="380" w:lineRule="exact"/>
              <w:rPr>
                <w:rFonts w:ascii="Arial" w:hAnsi="Arial" w:cs="Arial"/>
                <w:sz w:val="22"/>
                <w:szCs w:val="22"/>
                <w:lang w:val="en-GB"/>
              </w:rPr>
            </w:pPr>
            <w:r w:rsidRPr="00F95A62">
              <w:rPr>
                <w:rFonts w:ascii="Arial" w:hAnsi="Arial" w:cs="Arial"/>
                <w:sz w:val="22"/>
                <w:szCs w:val="22"/>
                <w:lang w:val="en-GB"/>
              </w:rPr>
              <w:t>1,762</w:t>
            </w:r>
          </w:p>
        </w:tc>
        <w:tc>
          <w:tcPr>
            <w:tcW w:w="2520" w:type="dxa"/>
            <w:shd w:val="clear" w:color="auto" w:fill="FFFFFF" w:themeFill="background1"/>
            <w:vAlign w:val="bottom"/>
          </w:tcPr>
          <w:p w14:paraId="53011E82" w14:textId="45040757" w:rsidR="001772ED" w:rsidRPr="008E671D" w:rsidRDefault="001772ED" w:rsidP="008E671D">
            <w:pPr>
              <w:tabs>
                <w:tab w:val="decimal" w:pos="2235"/>
              </w:tabs>
              <w:spacing w:line="380" w:lineRule="exact"/>
              <w:rPr>
                <w:rFonts w:ascii="Arial" w:hAnsi="Arial" w:cs="Arial"/>
                <w:sz w:val="22"/>
                <w:szCs w:val="22"/>
                <w:lang w:val="en-GB"/>
              </w:rPr>
            </w:pPr>
            <w:r w:rsidRPr="008E671D">
              <w:rPr>
                <w:rFonts w:ascii="Arial" w:hAnsi="Arial" w:cs="Arial"/>
                <w:sz w:val="22"/>
                <w:szCs w:val="22"/>
                <w:lang w:val="en-GB"/>
              </w:rPr>
              <w:t>1,228</w:t>
            </w:r>
          </w:p>
        </w:tc>
      </w:tr>
      <w:tr w:rsidR="001772ED" w:rsidRPr="00F954FC" w14:paraId="7F1FD871" w14:textId="77777777" w:rsidTr="008E671D">
        <w:trPr>
          <w:trHeight w:val="80"/>
        </w:trPr>
        <w:tc>
          <w:tcPr>
            <w:tcW w:w="4230" w:type="dxa"/>
            <w:shd w:val="clear" w:color="auto" w:fill="FFFFFF" w:themeFill="background1"/>
            <w:hideMark/>
          </w:tcPr>
          <w:p w14:paraId="72011229" w14:textId="5C4A7D99" w:rsidR="001772ED" w:rsidRPr="008E671D" w:rsidRDefault="001772ED" w:rsidP="008E671D">
            <w:pPr>
              <w:spacing w:line="380" w:lineRule="exact"/>
              <w:rPr>
                <w:rFonts w:ascii="Arial" w:hAnsi="Arial" w:cstheme="minorBidi"/>
                <w:sz w:val="22"/>
                <w:szCs w:val="22"/>
                <w:cs/>
                <w:lang w:val="en-GB"/>
              </w:rPr>
            </w:pPr>
            <w:r w:rsidRPr="008E671D">
              <w:rPr>
                <w:rFonts w:ascii="Arial" w:hAnsi="Arial" w:cs="Arial"/>
                <w:sz w:val="22"/>
                <w:szCs w:val="22"/>
                <w:lang w:val="en-GB"/>
              </w:rPr>
              <w:t xml:space="preserve">Unrealised </w:t>
            </w:r>
            <w:r w:rsidRPr="008E671D">
              <w:rPr>
                <w:rFonts w:ascii="Arial" w:hAnsi="Arial" w:cs="Arial"/>
                <w:sz w:val="22"/>
                <w:szCs w:val="22"/>
              </w:rPr>
              <w:t xml:space="preserve">loss </w:t>
            </w:r>
            <w:r w:rsidRPr="008E671D">
              <w:rPr>
                <w:rFonts w:ascii="Arial" w:hAnsi="Arial" w:cs="Arial"/>
                <w:sz w:val="22"/>
                <w:szCs w:val="22"/>
                <w:lang w:val="en-GB"/>
              </w:rPr>
              <w:t>on exchange</w:t>
            </w:r>
          </w:p>
        </w:tc>
        <w:tc>
          <w:tcPr>
            <w:tcW w:w="2520" w:type="dxa"/>
            <w:shd w:val="clear" w:color="auto" w:fill="FFFFFF" w:themeFill="background1"/>
            <w:vAlign w:val="bottom"/>
          </w:tcPr>
          <w:p w14:paraId="2E229AB8" w14:textId="1B4BDB51" w:rsidR="001772ED" w:rsidRPr="00F95A62" w:rsidRDefault="00C63DEE" w:rsidP="008E671D">
            <w:pPr>
              <w:tabs>
                <w:tab w:val="decimal" w:pos="2235"/>
              </w:tabs>
              <w:spacing w:line="380" w:lineRule="exact"/>
              <w:rPr>
                <w:rFonts w:ascii="Arial" w:hAnsi="Arial" w:cs="Arial"/>
                <w:sz w:val="22"/>
                <w:szCs w:val="22"/>
                <w:cs/>
                <w:lang w:val="en-GB"/>
              </w:rPr>
            </w:pPr>
            <w:r>
              <w:rPr>
                <w:rFonts w:ascii="Arial" w:hAnsi="Arial" w:cs="Arial"/>
                <w:sz w:val="22"/>
                <w:szCs w:val="22"/>
                <w:lang w:val="en-GB"/>
              </w:rPr>
              <w:t>3,816</w:t>
            </w:r>
          </w:p>
        </w:tc>
        <w:tc>
          <w:tcPr>
            <w:tcW w:w="2520" w:type="dxa"/>
            <w:shd w:val="clear" w:color="auto" w:fill="FFFFFF" w:themeFill="background1"/>
            <w:vAlign w:val="bottom"/>
          </w:tcPr>
          <w:p w14:paraId="00964702" w14:textId="2D07A309" w:rsidR="001772ED" w:rsidRPr="008E671D" w:rsidRDefault="001772ED" w:rsidP="008E671D">
            <w:pPr>
              <w:tabs>
                <w:tab w:val="decimal" w:pos="2235"/>
              </w:tabs>
              <w:spacing w:line="380" w:lineRule="exact"/>
              <w:rPr>
                <w:rFonts w:ascii="Arial" w:hAnsi="Arial" w:cs="Arial"/>
                <w:sz w:val="22"/>
                <w:szCs w:val="22"/>
                <w:cs/>
                <w:lang w:val="en-GB"/>
              </w:rPr>
            </w:pPr>
            <w:r w:rsidRPr="008E671D">
              <w:rPr>
                <w:rFonts w:ascii="Arial" w:hAnsi="Arial" w:cs="Arial"/>
                <w:sz w:val="22"/>
                <w:szCs w:val="22"/>
                <w:lang w:val="en-GB"/>
              </w:rPr>
              <w:t>24,671</w:t>
            </w:r>
          </w:p>
        </w:tc>
      </w:tr>
      <w:tr w:rsidR="001772ED" w:rsidRPr="00F954FC" w14:paraId="48361896" w14:textId="77777777" w:rsidTr="008E671D">
        <w:trPr>
          <w:trHeight w:val="80"/>
        </w:trPr>
        <w:tc>
          <w:tcPr>
            <w:tcW w:w="4230" w:type="dxa"/>
            <w:shd w:val="clear" w:color="auto" w:fill="FFFFFF" w:themeFill="background1"/>
            <w:hideMark/>
          </w:tcPr>
          <w:p w14:paraId="38EA1EFD" w14:textId="5CBE07AE" w:rsidR="001772ED" w:rsidRPr="008E671D" w:rsidRDefault="001772ED" w:rsidP="008E671D">
            <w:pPr>
              <w:spacing w:line="380" w:lineRule="exact"/>
              <w:rPr>
                <w:rFonts w:ascii="Arial" w:hAnsi="Arial" w:cs="Arial"/>
                <w:sz w:val="22"/>
                <w:szCs w:val="22"/>
                <w:lang w:val="en-GB"/>
              </w:rPr>
            </w:pPr>
            <w:r w:rsidRPr="008E671D">
              <w:rPr>
                <w:rFonts w:ascii="Arial" w:hAnsi="Arial" w:cs="Arial"/>
                <w:sz w:val="22"/>
                <w:szCs w:val="22"/>
              </w:rPr>
              <w:t>Translation adjustment</w:t>
            </w:r>
          </w:p>
        </w:tc>
        <w:tc>
          <w:tcPr>
            <w:tcW w:w="2520" w:type="dxa"/>
            <w:shd w:val="clear" w:color="auto" w:fill="FFFFFF" w:themeFill="background1"/>
            <w:vAlign w:val="bottom"/>
          </w:tcPr>
          <w:p w14:paraId="08B3A75B" w14:textId="4ADF489A" w:rsidR="001772ED" w:rsidRPr="00437878" w:rsidRDefault="00BE08CD" w:rsidP="008E671D">
            <w:pPr>
              <w:pBdr>
                <w:bottom w:val="single" w:sz="4" w:space="1" w:color="auto"/>
              </w:pBdr>
              <w:tabs>
                <w:tab w:val="decimal" w:pos="2235"/>
              </w:tabs>
              <w:spacing w:line="380" w:lineRule="exact"/>
              <w:rPr>
                <w:rFonts w:ascii="Arial" w:hAnsi="Arial" w:cs="Arial"/>
                <w:sz w:val="22"/>
                <w:szCs w:val="22"/>
                <w:cs/>
                <w:lang w:val="en-GB"/>
              </w:rPr>
            </w:pPr>
            <w:r w:rsidRPr="00437878">
              <w:rPr>
                <w:rFonts w:ascii="Arial" w:hAnsi="Arial" w:cs="Arial"/>
                <w:sz w:val="22"/>
                <w:szCs w:val="22"/>
                <w:lang w:val="en-GB"/>
              </w:rPr>
              <w:t>(145,319)</w:t>
            </w:r>
          </w:p>
        </w:tc>
        <w:tc>
          <w:tcPr>
            <w:tcW w:w="2520" w:type="dxa"/>
            <w:shd w:val="clear" w:color="auto" w:fill="FFFFFF" w:themeFill="background1"/>
            <w:vAlign w:val="bottom"/>
          </w:tcPr>
          <w:p w14:paraId="6F28008F" w14:textId="25BA0A80" w:rsidR="001772ED" w:rsidRPr="008E671D" w:rsidRDefault="001772ED" w:rsidP="008E671D">
            <w:pPr>
              <w:pBdr>
                <w:bottom w:val="single" w:sz="4" w:space="1" w:color="auto"/>
              </w:pBdr>
              <w:tabs>
                <w:tab w:val="decimal" w:pos="2235"/>
              </w:tabs>
              <w:spacing w:line="380" w:lineRule="exact"/>
              <w:rPr>
                <w:rFonts w:ascii="Arial" w:hAnsi="Arial" w:cs="Arial"/>
                <w:sz w:val="22"/>
                <w:szCs w:val="22"/>
                <w:cs/>
                <w:lang w:val="en-GB"/>
              </w:rPr>
            </w:pPr>
            <w:r w:rsidRPr="008E671D">
              <w:rPr>
                <w:rFonts w:ascii="Arial" w:hAnsi="Arial" w:cs="Arial"/>
                <w:sz w:val="22"/>
                <w:szCs w:val="22"/>
                <w:lang w:val="en-GB"/>
              </w:rPr>
              <w:t>58,324</w:t>
            </w:r>
          </w:p>
        </w:tc>
      </w:tr>
      <w:tr w:rsidR="001772ED" w:rsidRPr="00F954FC" w14:paraId="622E7777" w14:textId="77777777" w:rsidTr="008E671D">
        <w:trPr>
          <w:trHeight w:val="80"/>
        </w:trPr>
        <w:tc>
          <w:tcPr>
            <w:tcW w:w="4230" w:type="dxa"/>
            <w:shd w:val="clear" w:color="auto" w:fill="FFFFFF" w:themeFill="background1"/>
            <w:hideMark/>
          </w:tcPr>
          <w:p w14:paraId="5E5A0882" w14:textId="1682A818" w:rsidR="001772ED" w:rsidRPr="008E671D" w:rsidRDefault="001772ED" w:rsidP="008E671D">
            <w:pPr>
              <w:spacing w:line="380" w:lineRule="exact"/>
              <w:rPr>
                <w:rFonts w:ascii="Arial" w:hAnsi="Arial" w:cs="Arial"/>
                <w:sz w:val="22"/>
                <w:szCs w:val="22"/>
                <w:lang w:val="en-GB"/>
              </w:rPr>
            </w:pPr>
            <w:r w:rsidRPr="008E671D">
              <w:rPr>
                <w:rFonts w:ascii="Arial" w:hAnsi="Arial" w:cs="Arial"/>
                <w:sz w:val="22"/>
                <w:szCs w:val="22"/>
                <w:lang w:val="en-GB"/>
              </w:rPr>
              <w:t>Ending balance</w:t>
            </w:r>
          </w:p>
        </w:tc>
        <w:tc>
          <w:tcPr>
            <w:tcW w:w="2520" w:type="dxa"/>
            <w:shd w:val="clear" w:color="auto" w:fill="FFFFFF" w:themeFill="background1"/>
            <w:vAlign w:val="bottom"/>
          </w:tcPr>
          <w:p w14:paraId="3F055126" w14:textId="1B536B23" w:rsidR="001772ED" w:rsidRPr="00437878" w:rsidRDefault="00140101" w:rsidP="008E671D">
            <w:pPr>
              <w:pBdr>
                <w:bottom w:val="double" w:sz="4" w:space="1" w:color="auto"/>
              </w:pBdr>
              <w:tabs>
                <w:tab w:val="decimal" w:pos="2235"/>
              </w:tabs>
              <w:spacing w:line="380" w:lineRule="exact"/>
              <w:rPr>
                <w:rFonts w:ascii="Arial" w:hAnsi="Arial" w:cs="Arial"/>
                <w:sz w:val="22"/>
                <w:szCs w:val="22"/>
                <w:cs/>
                <w:lang w:val="en-GB"/>
              </w:rPr>
            </w:pPr>
            <w:r w:rsidRPr="00437878">
              <w:rPr>
                <w:rFonts w:ascii="Arial" w:hAnsi="Arial" w:cs="Arial"/>
                <w:sz w:val="22"/>
                <w:szCs w:val="22"/>
                <w:lang w:val="en-GB"/>
              </w:rPr>
              <w:t>1,466,801</w:t>
            </w:r>
          </w:p>
        </w:tc>
        <w:tc>
          <w:tcPr>
            <w:tcW w:w="2520" w:type="dxa"/>
            <w:shd w:val="clear" w:color="auto" w:fill="FFFFFF" w:themeFill="background1"/>
            <w:vAlign w:val="bottom"/>
          </w:tcPr>
          <w:p w14:paraId="4A06E430" w14:textId="248BE6D9" w:rsidR="001772ED" w:rsidRPr="008E671D" w:rsidRDefault="001772ED" w:rsidP="008E671D">
            <w:pPr>
              <w:pBdr>
                <w:bottom w:val="double" w:sz="4" w:space="1" w:color="auto"/>
              </w:pBdr>
              <w:tabs>
                <w:tab w:val="decimal" w:pos="2235"/>
              </w:tabs>
              <w:spacing w:line="380" w:lineRule="exact"/>
              <w:rPr>
                <w:rFonts w:ascii="Arial" w:hAnsi="Arial" w:cs="Arial"/>
                <w:sz w:val="22"/>
                <w:szCs w:val="22"/>
                <w:lang w:val="en-GB"/>
              </w:rPr>
            </w:pPr>
            <w:r w:rsidRPr="008E671D">
              <w:rPr>
                <w:rFonts w:ascii="Arial" w:hAnsi="Arial" w:cs="Arial"/>
                <w:sz w:val="22"/>
                <w:szCs w:val="22"/>
              </w:rPr>
              <w:t>1,864,124</w:t>
            </w:r>
          </w:p>
        </w:tc>
      </w:tr>
    </w:tbl>
    <w:p w14:paraId="02824761" w14:textId="482977F6" w:rsidR="00233766" w:rsidRPr="00F954FC" w:rsidRDefault="00A972B4" w:rsidP="009D649E">
      <w:pPr>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r w:rsidR="00233766" w:rsidRPr="00F954FC">
        <w:rPr>
          <w:rFonts w:ascii="Arial" w:hAnsi="Arial" w:cs="Arial"/>
          <w:sz w:val="22"/>
          <w:szCs w:val="22"/>
        </w:rPr>
        <w:t xml:space="preserve">The subsidiary’s loan facilities were secured by the mortgage of </w:t>
      </w:r>
      <w:r w:rsidR="003D159B" w:rsidRPr="00F954FC">
        <w:rPr>
          <w:rFonts w:ascii="Arial" w:hAnsi="Arial" w:cs="Arial"/>
          <w:sz w:val="22"/>
          <w:szCs w:val="22"/>
        </w:rPr>
        <w:t>their</w:t>
      </w:r>
      <w:r w:rsidR="00233766" w:rsidRPr="00F954FC">
        <w:rPr>
          <w:rFonts w:ascii="Arial" w:hAnsi="Arial" w:cs="Arial"/>
          <w:sz w:val="22"/>
          <w:szCs w:val="22"/>
        </w:rPr>
        <w:t xml:space="preserve"> land </w:t>
      </w:r>
      <w:r w:rsidR="00677C35" w:rsidRPr="00F954FC">
        <w:rPr>
          <w:rFonts w:ascii="Arial" w:hAnsi="Arial" w:cs="Arial"/>
          <w:sz w:val="22"/>
          <w:szCs w:val="22"/>
        </w:rPr>
        <w:t>and construction thereon and the pledges of its machinery and equipment, and its bank deposit accounts, and the guarantees provided by the Company and a subsidiary</w:t>
      </w:r>
      <w:r w:rsidR="0024621A" w:rsidRPr="00F954FC">
        <w:rPr>
          <w:rFonts w:ascii="Arial" w:hAnsi="Arial" w:cs="Arial"/>
          <w:sz w:val="22"/>
          <w:szCs w:val="22"/>
        </w:rPr>
        <w:t xml:space="preserve"> as described in </w:t>
      </w:r>
      <w:r w:rsidR="00166769" w:rsidRPr="00F954FC">
        <w:rPr>
          <w:rFonts w:ascii="Arial" w:hAnsi="Arial" w:cs="Arial"/>
          <w:sz w:val="22"/>
          <w:szCs w:val="22"/>
        </w:rPr>
        <w:t xml:space="preserve">Note </w:t>
      </w:r>
      <w:r w:rsidR="004C6DAD" w:rsidRPr="00F954FC">
        <w:rPr>
          <w:rFonts w:ascii="Arial" w:hAnsi="Arial" w:cs="Arial"/>
          <w:sz w:val="22"/>
          <w:szCs w:val="22"/>
        </w:rPr>
        <w:t>1</w:t>
      </w:r>
      <w:r w:rsidR="001E0818">
        <w:rPr>
          <w:rFonts w:ascii="Arial" w:hAnsi="Arial" w:cs="Arial"/>
          <w:sz w:val="22"/>
          <w:szCs w:val="22"/>
        </w:rPr>
        <w:t>1</w:t>
      </w:r>
      <w:r w:rsidR="00012004">
        <w:rPr>
          <w:rFonts w:ascii="Arial" w:hAnsi="Arial" w:cs="Arial"/>
          <w:sz w:val="22"/>
          <w:szCs w:val="22"/>
        </w:rPr>
        <w:t xml:space="preserve">, </w:t>
      </w:r>
      <w:r w:rsidR="005B4C88" w:rsidRPr="00F954FC">
        <w:rPr>
          <w:rFonts w:ascii="Arial" w:hAnsi="Arial" w:cs="Arial"/>
          <w:sz w:val="22"/>
          <w:szCs w:val="22"/>
        </w:rPr>
        <w:t>Note 1</w:t>
      </w:r>
      <w:r w:rsidR="001E0818">
        <w:rPr>
          <w:rFonts w:ascii="Arial" w:hAnsi="Arial" w:cs="Arial"/>
          <w:sz w:val="22"/>
          <w:szCs w:val="22"/>
        </w:rPr>
        <w:t>3</w:t>
      </w:r>
      <w:r w:rsidR="005B4C88" w:rsidRPr="00F954FC">
        <w:rPr>
          <w:rFonts w:ascii="Arial" w:hAnsi="Arial" w:cs="Arial"/>
          <w:sz w:val="22"/>
          <w:szCs w:val="22"/>
        </w:rPr>
        <w:t xml:space="preserve">, </w:t>
      </w:r>
      <w:r w:rsidR="00233766" w:rsidRPr="00F954FC">
        <w:rPr>
          <w:rFonts w:ascii="Arial" w:hAnsi="Arial" w:cs="Arial"/>
          <w:sz w:val="22"/>
          <w:szCs w:val="22"/>
        </w:rPr>
        <w:t xml:space="preserve">and </w:t>
      </w:r>
      <w:r w:rsidR="005A4285" w:rsidRPr="00F954FC">
        <w:rPr>
          <w:rFonts w:ascii="Arial" w:hAnsi="Arial" w:cs="Arial"/>
          <w:sz w:val="22"/>
          <w:szCs w:val="22"/>
        </w:rPr>
        <w:t>Note 3</w:t>
      </w:r>
      <w:r w:rsidR="00D545EA" w:rsidRPr="00F954FC">
        <w:rPr>
          <w:rFonts w:ascii="Arial" w:hAnsi="Arial" w:cs="Arial"/>
          <w:sz w:val="22"/>
          <w:szCs w:val="22"/>
        </w:rPr>
        <w:t>0</w:t>
      </w:r>
      <w:r w:rsidR="005A4285" w:rsidRPr="00F954FC">
        <w:rPr>
          <w:rFonts w:ascii="Arial" w:hAnsi="Arial" w:cs="Arial"/>
          <w:sz w:val="22"/>
          <w:szCs w:val="22"/>
        </w:rPr>
        <w:t>.4 to the financial statements.</w:t>
      </w:r>
    </w:p>
    <w:p w14:paraId="0E1FDFE6" w14:textId="44CE4870" w:rsidR="004C6DAD" w:rsidRPr="008E671D" w:rsidRDefault="00A972B4" w:rsidP="00DC5769">
      <w:pPr>
        <w:spacing w:before="120" w:after="120" w:line="380" w:lineRule="exact"/>
        <w:ind w:left="540" w:right="-7" w:hanging="540"/>
        <w:jc w:val="thaiDistribute"/>
        <w:rPr>
          <w:rFonts w:ascii="Arial" w:hAnsi="Arial" w:cstheme="minorBidi"/>
          <w:sz w:val="22"/>
          <w:szCs w:val="22"/>
          <w:cs/>
        </w:rPr>
      </w:pPr>
      <w:r w:rsidRPr="00F954FC">
        <w:rPr>
          <w:rFonts w:ascii="Arial" w:hAnsi="Arial" w:cs="Arial"/>
          <w:sz w:val="22"/>
          <w:szCs w:val="22"/>
        </w:rPr>
        <w:tab/>
      </w:r>
      <w:r w:rsidR="00233766" w:rsidRPr="00F954FC">
        <w:rPr>
          <w:rFonts w:ascii="Arial" w:hAnsi="Arial" w:cs="Arial"/>
          <w:sz w:val="22"/>
          <w:szCs w:val="22"/>
        </w:rPr>
        <w:t>The loan agreements contain several covenants which, among other things, required the Group to maintain debt-to-equity ratio and debt service coverage ratio</w:t>
      </w:r>
      <w:r w:rsidR="005B4C88" w:rsidRPr="00F954FC">
        <w:rPr>
          <w:rFonts w:ascii="Arial" w:hAnsi="Arial" w:cs="Arial"/>
          <w:sz w:val="22"/>
          <w:szCs w:val="22"/>
        </w:rPr>
        <w:t xml:space="preserve"> at the rate prescribed in the agreements</w:t>
      </w:r>
      <w:r w:rsidR="00233766" w:rsidRPr="00F954FC">
        <w:rPr>
          <w:rFonts w:ascii="Arial" w:hAnsi="Arial" w:cs="Arial"/>
          <w:sz w:val="22"/>
          <w:szCs w:val="22"/>
        </w:rPr>
        <w:t>.</w:t>
      </w:r>
      <w:r w:rsidR="00DC5769" w:rsidRPr="00F954FC">
        <w:rPr>
          <w:rFonts w:ascii="Arial" w:hAnsi="Arial" w:cs="Arial"/>
          <w:sz w:val="22"/>
          <w:szCs w:val="22"/>
        </w:rPr>
        <w:t xml:space="preserve"> As at 31 </w:t>
      </w:r>
      <w:r w:rsidR="00DC5769" w:rsidRPr="008E671D">
        <w:rPr>
          <w:rFonts w:ascii="Arial" w:hAnsi="Arial" w:cs="Arial"/>
          <w:sz w:val="22"/>
          <w:szCs w:val="22"/>
        </w:rPr>
        <w:t xml:space="preserve">March </w:t>
      </w:r>
      <w:r w:rsidR="001772ED" w:rsidRPr="008E671D">
        <w:rPr>
          <w:rFonts w:ascii="Arial" w:hAnsi="Arial" w:cs="Arial"/>
          <w:sz w:val="22"/>
          <w:szCs w:val="22"/>
        </w:rPr>
        <w:t>202</w:t>
      </w:r>
      <w:r w:rsidR="00C63DEE">
        <w:rPr>
          <w:rFonts w:ascii="Arial" w:hAnsi="Arial" w:cs="Arial"/>
          <w:sz w:val="22"/>
          <w:szCs w:val="22"/>
        </w:rPr>
        <w:t>4</w:t>
      </w:r>
      <w:r w:rsidR="00DC5769" w:rsidRPr="008E671D">
        <w:rPr>
          <w:rFonts w:ascii="Arial" w:hAnsi="Arial" w:cs="Arial"/>
          <w:sz w:val="22"/>
          <w:szCs w:val="22"/>
        </w:rPr>
        <w:t xml:space="preserve">, </w:t>
      </w:r>
      <w:r w:rsidR="00012004" w:rsidRPr="008E671D">
        <w:rPr>
          <w:rFonts w:ascii="Arial" w:hAnsi="Arial" w:cs="Arial"/>
          <w:sz w:val="22"/>
          <w:szCs w:val="22"/>
        </w:rPr>
        <w:t>one of its</w:t>
      </w:r>
      <w:r w:rsidR="00DC5769" w:rsidRPr="008E671D">
        <w:rPr>
          <w:rFonts w:ascii="Arial" w:hAnsi="Arial" w:cs="Arial"/>
          <w:sz w:val="22"/>
          <w:szCs w:val="22"/>
        </w:rPr>
        <w:t xml:space="preserve"> subsidiary was unable to maintain </w:t>
      </w:r>
      <w:r w:rsidR="00A27F31" w:rsidRPr="008E671D">
        <w:rPr>
          <w:rFonts w:ascii="Arial" w:hAnsi="Arial" w:cs="Arial"/>
          <w:sz w:val="22"/>
          <w:szCs w:val="22"/>
        </w:rPr>
        <w:t>deb</w:t>
      </w:r>
      <w:r w:rsidR="009C5190" w:rsidRPr="008E671D">
        <w:rPr>
          <w:rFonts w:ascii="Arial" w:hAnsi="Arial" w:cs="Arial"/>
          <w:sz w:val="22"/>
          <w:szCs w:val="22"/>
        </w:rPr>
        <w:t>t</w:t>
      </w:r>
      <w:r w:rsidR="00A27F31" w:rsidRPr="008E671D">
        <w:rPr>
          <w:rFonts w:ascii="Arial" w:hAnsi="Arial" w:cs="Arial"/>
          <w:sz w:val="22"/>
          <w:szCs w:val="22"/>
        </w:rPr>
        <w:t xml:space="preserve"> service coverage </w:t>
      </w:r>
      <w:r w:rsidR="00DC5769" w:rsidRPr="008E671D">
        <w:rPr>
          <w:rFonts w:ascii="Arial" w:hAnsi="Arial" w:cs="Arial"/>
          <w:sz w:val="22"/>
          <w:szCs w:val="22"/>
        </w:rPr>
        <w:t xml:space="preserve">ratio </w:t>
      </w:r>
      <w:r w:rsidR="00257403" w:rsidRPr="008E671D">
        <w:rPr>
          <w:rFonts w:ascii="Arial" w:hAnsi="Arial" w:cs="Arial"/>
          <w:sz w:val="22"/>
          <w:szCs w:val="22"/>
        </w:rPr>
        <w:t>according to the agreement</w:t>
      </w:r>
      <w:r w:rsidR="00012004" w:rsidRPr="008E671D">
        <w:rPr>
          <w:rFonts w:ascii="Arial" w:hAnsi="Arial" w:cs="Arial"/>
          <w:sz w:val="22"/>
          <w:szCs w:val="22"/>
        </w:rPr>
        <w:t xml:space="preserve"> (202</w:t>
      </w:r>
      <w:r w:rsidR="00C63DEE">
        <w:rPr>
          <w:rFonts w:ascii="Arial" w:hAnsi="Arial" w:cs="Arial"/>
          <w:sz w:val="22"/>
          <w:szCs w:val="22"/>
        </w:rPr>
        <w:t>5</w:t>
      </w:r>
      <w:r w:rsidR="00012004" w:rsidRPr="008E671D">
        <w:rPr>
          <w:rFonts w:ascii="Arial" w:hAnsi="Arial" w:cs="Arial"/>
          <w:sz w:val="22"/>
          <w:szCs w:val="22"/>
        </w:rPr>
        <w:t>: Nil)</w:t>
      </w:r>
      <w:r w:rsidR="00257403" w:rsidRPr="008E671D">
        <w:rPr>
          <w:rFonts w:ascii="Arial" w:hAnsi="Arial" w:cs="Arial"/>
          <w:sz w:val="22"/>
          <w:szCs w:val="22"/>
        </w:rPr>
        <w:t>.</w:t>
      </w:r>
      <w:r w:rsidR="009C5190" w:rsidRPr="008E671D">
        <w:rPr>
          <w:rFonts w:ascii="Arial" w:hAnsi="Arial" w:cs="Arial"/>
          <w:sz w:val="22"/>
          <w:szCs w:val="22"/>
        </w:rPr>
        <w:t xml:space="preserve"> However, the subsidiary obtained</w:t>
      </w:r>
      <w:r w:rsidR="005C6A4F" w:rsidRPr="008E671D">
        <w:rPr>
          <w:rFonts w:ascii="Arial" w:hAnsi="Arial" w:cs="Arial"/>
          <w:sz w:val="22"/>
          <w:szCs w:val="22"/>
        </w:rPr>
        <w:t xml:space="preserve"> a</w:t>
      </w:r>
      <w:r w:rsidR="009C5190" w:rsidRPr="008E671D">
        <w:rPr>
          <w:rFonts w:ascii="Arial" w:hAnsi="Arial" w:cs="Arial"/>
          <w:sz w:val="22"/>
          <w:szCs w:val="22"/>
        </w:rPr>
        <w:t xml:space="preserve"> waiver letter</w:t>
      </w:r>
      <w:r w:rsidR="00E15526" w:rsidRPr="008E671D">
        <w:rPr>
          <w:rFonts w:ascii="Arial" w:hAnsi="Arial" w:cs="Arial"/>
          <w:sz w:val="22"/>
          <w:szCs w:val="22"/>
        </w:rPr>
        <w:t xml:space="preserve"> from bank on </w:t>
      </w:r>
      <w:r w:rsidR="00637C0C" w:rsidRPr="008E671D">
        <w:rPr>
          <w:rFonts w:ascii="Arial" w:hAnsi="Arial" w:cs="Arial"/>
          <w:sz w:val="22"/>
          <w:szCs w:val="22"/>
        </w:rPr>
        <w:t>26 March 2024.</w:t>
      </w:r>
      <w:r w:rsidR="00012004" w:rsidRPr="008E671D">
        <w:rPr>
          <w:rFonts w:ascii="Arial" w:hAnsi="Arial" w:cs="Arial"/>
          <w:sz w:val="22"/>
          <w:szCs w:val="22"/>
        </w:rPr>
        <w:t xml:space="preserve"> As a result, the outstanding balances as at 31 March </w:t>
      </w:r>
      <w:r w:rsidR="001772ED" w:rsidRPr="008E671D">
        <w:rPr>
          <w:rFonts w:ascii="Arial" w:hAnsi="Arial" w:cs="Arial"/>
          <w:sz w:val="22"/>
          <w:szCs w:val="22"/>
        </w:rPr>
        <w:t>202</w:t>
      </w:r>
      <w:r w:rsidR="00C63DEE">
        <w:rPr>
          <w:rFonts w:ascii="Arial" w:hAnsi="Arial" w:cs="Arial"/>
          <w:sz w:val="22"/>
          <w:szCs w:val="22"/>
        </w:rPr>
        <w:t>4</w:t>
      </w:r>
      <w:r w:rsidR="00012004" w:rsidRPr="008E671D">
        <w:rPr>
          <w:rFonts w:ascii="Arial" w:hAnsi="Arial" w:cs="Arial"/>
          <w:sz w:val="22"/>
          <w:szCs w:val="22"/>
        </w:rPr>
        <w:t xml:space="preserve"> of loan facility of this subsidiary was classifies as current liabilities according to the conditions specified in the loan agreement.</w:t>
      </w:r>
    </w:p>
    <w:p w14:paraId="5ED30DB6" w14:textId="6A5437D0" w:rsidR="00233766" w:rsidRPr="008E671D" w:rsidRDefault="00A972B4" w:rsidP="00D06E07">
      <w:pPr>
        <w:spacing w:before="120" w:after="120" w:line="380" w:lineRule="exact"/>
        <w:ind w:left="540" w:right="-7" w:hanging="540"/>
        <w:jc w:val="thaiDistribute"/>
        <w:rPr>
          <w:rFonts w:ascii="Arial" w:hAnsi="Arial" w:cs="Arial"/>
          <w:sz w:val="22"/>
          <w:szCs w:val="22"/>
        </w:rPr>
      </w:pPr>
      <w:r w:rsidRPr="008E671D">
        <w:rPr>
          <w:rFonts w:ascii="Arial" w:hAnsi="Arial" w:cs="Arial"/>
          <w:sz w:val="22"/>
          <w:szCs w:val="22"/>
        </w:rPr>
        <w:lastRenderedPageBreak/>
        <w:tab/>
      </w:r>
      <w:r w:rsidR="00233766" w:rsidRPr="008E671D">
        <w:rPr>
          <w:rFonts w:ascii="Arial" w:hAnsi="Arial" w:cs="Arial"/>
          <w:sz w:val="22"/>
          <w:szCs w:val="22"/>
        </w:rPr>
        <w:t xml:space="preserve">As at 31 March </w:t>
      </w:r>
      <w:r w:rsidR="00F6233F" w:rsidRPr="008E671D">
        <w:rPr>
          <w:rFonts w:ascii="Arial" w:hAnsi="Arial" w:cs="Arial"/>
          <w:sz w:val="22"/>
          <w:szCs w:val="22"/>
        </w:rPr>
        <w:t>2024</w:t>
      </w:r>
      <w:r w:rsidR="00233766" w:rsidRPr="008E671D">
        <w:rPr>
          <w:rFonts w:ascii="Arial" w:hAnsi="Arial" w:cs="Arial"/>
          <w:sz w:val="22"/>
          <w:szCs w:val="22"/>
        </w:rPr>
        <w:t xml:space="preserve">, the long-term credit facilities of the Group which have not yet been drawn down </w:t>
      </w:r>
      <w:r w:rsidR="00C1788E" w:rsidRPr="008E671D">
        <w:rPr>
          <w:rFonts w:ascii="Arial" w:hAnsi="Arial" w:cs="Arial"/>
          <w:sz w:val="22"/>
          <w:szCs w:val="22"/>
        </w:rPr>
        <w:t xml:space="preserve">amounted to </w:t>
      </w:r>
      <w:r w:rsidR="00F6233F" w:rsidRPr="008E671D">
        <w:rPr>
          <w:rFonts w:ascii="Arial" w:hAnsi="Arial" w:cs="Arial"/>
          <w:sz w:val="22"/>
          <w:szCs w:val="22"/>
        </w:rPr>
        <w:t>totaling</w:t>
      </w:r>
      <w:r w:rsidR="00233766" w:rsidRPr="008E671D">
        <w:rPr>
          <w:rFonts w:ascii="Arial" w:hAnsi="Arial" w:cs="Arial"/>
          <w:sz w:val="22"/>
          <w:szCs w:val="22"/>
        </w:rPr>
        <w:t xml:space="preserve"> USD </w:t>
      </w:r>
      <w:r w:rsidR="001772ED" w:rsidRPr="008E671D">
        <w:rPr>
          <w:rFonts w:ascii="Arial" w:hAnsi="Arial" w:cs="Arial"/>
          <w:sz w:val="22"/>
          <w:szCs w:val="22"/>
        </w:rPr>
        <w:t xml:space="preserve">8 </w:t>
      </w:r>
      <w:r w:rsidR="00233766" w:rsidRPr="008E671D">
        <w:rPr>
          <w:rFonts w:ascii="Arial" w:hAnsi="Arial" w:cs="Arial"/>
          <w:sz w:val="22"/>
          <w:szCs w:val="22"/>
        </w:rPr>
        <w:t>million</w:t>
      </w:r>
      <w:r w:rsidR="00F6233F" w:rsidRPr="008E671D">
        <w:rPr>
          <w:rFonts w:ascii="Arial" w:hAnsi="Arial" w:cs="Arial"/>
          <w:sz w:val="22"/>
          <w:szCs w:val="22"/>
        </w:rPr>
        <w:t xml:space="preserve"> (202</w:t>
      </w:r>
      <w:r w:rsidR="00C63DEE">
        <w:rPr>
          <w:rFonts w:ascii="Arial" w:hAnsi="Arial" w:cs="Arial"/>
          <w:sz w:val="22"/>
          <w:szCs w:val="22"/>
        </w:rPr>
        <w:t>5</w:t>
      </w:r>
      <w:r w:rsidR="00F6233F" w:rsidRPr="008E671D">
        <w:rPr>
          <w:rFonts w:ascii="Arial" w:hAnsi="Arial" w:cs="Arial"/>
          <w:sz w:val="22"/>
          <w:szCs w:val="22"/>
        </w:rPr>
        <w:t>: Nil)</w:t>
      </w:r>
    </w:p>
    <w:p w14:paraId="16D54408" w14:textId="3BEE0F76" w:rsidR="00233766" w:rsidRPr="00460B36" w:rsidRDefault="00233766" w:rsidP="00D06E07">
      <w:pPr>
        <w:spacing w:before="120" w:after="120" w:line="380" w:lineRule="exact"/>
        <w:ind w:left="540" w:right="-7" w:hanging="540"/>
        <w:jc w:val="thaiDistribute"/>
        <w:rPr>
          <w:rFonts w:ascii="Arial" w:hAnsi="Arial" w:cstheme="minorBidi"/>
          <w:b/>
          <w:bCs/>
          <w:sz w:val="22"/>
          <w:szCs w:val="22"/>
          <w:cs/>
        </w:rPr>
      </w:pPr>
      <w:r w:rsidRPr="008E671D">
        <w:rPr>
          <w:rFonts w:ascii="Arial" w:hAnsi="Arial" w:cs="Arial"/>
          <w:b/>
          <w:bCs/>
          <w:sz w:val="22"/>
          <w:szCs w:val="22"/>
        </w:rPr>
        <w:t>1</w:t>
      </w:r>
      <w:r w:rsidR="00D545EA" w:rsidRPr="008E671D">
        <w:rPr>
          <w:rFonts w:ascii="Arial" w:hAnsi="Arial" w:cs="Arial"/>
          <w:b/>
          <w:bCs/>
          <w:sz w:val="22"/>
          <w:szCs w:val="22"/>
        </w:rPr>
        <w:t>8</w:t>
      </w:r>
      <w:r w:rsidRPr="008E671D">
        <w:rPr>
          <w:rFonts w:ascii="Arial" w:hAnsi="Arial" w:cs="Arial"/>
          <w:b/>
          <w:bCs/>
          <w:sz w:val="22"/>
          <w:szCs w:val="22"/>
        </w:rPr>
        <w:t xml:space="preserve">. </w:t>
      </w:r>
      <w:r w:rsidRPr="008E671D">
        <w:rPr>
          <w:rFonts w:ascii="Arial" w:hAnsi="Arial" w:cs="Arial"/>
          <w:b/>
          <w:bCs/>
          <w:sz w:val="22"/>
          <w:szCs w:val="22"/>
        </w:rPr>
        <w:tab/>
        <w:t xml:space="preserve">Other </w:t>
      </w:r>
      <w:r w:rsidR="004D214E" w:rsidRPr="008E671D">
        <w:rPr>
          <w:rFonts w:ascii="Arial" w:hAnsi="Arial" w:cs="Arial"/>
          <w:b/>
          <w:bCs/>
          <w:sz w:val="22"/>
          <w:szCs w:val="22"/>
        </w:rPr>
        <w:t xml:space="preserve">current </w:t>
      </w:r>
      <w:r w:rsidR="0060408C" w:rsidRPr="008E671D">
        <w:rPr>
          <w:rFonts w:ascii="Arial" w:hAnsi="Arial" w:cs="Arial"/>
          <w:b/>
          <w:bCs/>
          <w:sz w:val="22"/>
          <w:szCs w:val="22"/>
        </w:rPr>
        <w:t>financial liabilities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233766" w:rsidRPr="00F954FC" w14:paraId="60CB0359" w14:textId="77777777" w:rsidTr="001772ED">
        <w:tc>
          <w:tcPr>
            <w:tcW w:w="3510" w:type="dxa"/>
          </w:tcPr>
          <w:p w14:paraId="0E9F95E4" w14:textId="77777777" w:rsidR="00233766" w:rsidRPr="00F954FC" w:rsidRDefault="00233766" w:rsidP="00C63DEE">
            <w:pPr>
              <w:spacing w:line="340" w:lineRule="exact"/>
              <w:ind w:left="540" w:hanging="540"/>
              <w:jc w:val="thaiDistribute"/>
              <w:rPr>
                <w:rFonts w:ascii="Arial" w:hAnsi="Arial" w:cs="Arial"/>
                <w:sz w:val="20"/>
                <w:szCs w:val="20"/>
              </w:rPr>
            </w:pPr>
            <w:r w:rsidRPr="00F954FC">
              <w:rPr>
                <w:rFonts w:ascii="Arial" w:hAnsi="Arial" w:cs="Arial"/>
                <w:b/>
                <w:bCs/>
                <w:sz w:val="20"/>
                <w:szCs w:val="20"/>
                <w:cs/>
              </w:rPr>
              <w:tab/>
            </w:r>
            <w:r w:rsidRPr="00F954FC">
              <w:rPr>
                <w:rFonts w:ascii="Arial" w:hAnsi="Arial" w:cs="Arial"/>
                <w:b/>
                <w:bCs/>
                <w:sz w:val="20"/>
                <w:szCs w:val="20"/>
              </w:rPr>
              <w:tab/>
            </w:r>
            <w:r w:rsidRPr="00F954FC">
              <w:rPr>
                <w:rFonts w:ascii="Arial" w:hAnsi="Arial" w:cs="Arial"/>
                <w:sz w:val="20"/>
                <w:szCs w:val="20"/>
              </w:rPr>
              <w:tab/>
            </w:r>
          </w:p>
        </w:tc>
        <w:tc>
          <w:tcPr>
            <w:tcW w:w="2835" w:type="dxa"/>
            <w:gridSpan w:val="2"/>
          </w:tcPr>
          <w:p w14:paraId="1B45FB09" w14:textId="77777777" w:rsidR="00233766" w:rsidRPr="00F954FC" w:rsidRDefault="00233766" w:rsidP="00C63DEE">
            <w:pPr>
              <w:tabs>
                <w:tab w:val="left" w:pos="900"/>
                <w:tab w:val="right" w:pos="7280"/>
                <w:tab w:val="right" w:pos="8540"/>
              </w:tabs>
              <w:spacing w:line="340" w:lineRule="exact"/>
              <w:ind w:left="540" w:hanging="540"/>
              <w:jc w:val="right"/>
              <w:rPr>
                <w:rFonts w:ascii="Arial" w:hAnsi="Arial" w:cs="Arial"/>
                <w:sz w:val="20"/>
                <w:szCs w:val="20"/>
                <w:cs/>
              </w:rPr>
            </w:pPr>
          </w:p>
        </w:tc>
        <w:tc>
          <w:tcPr>
            <w:tcW w:w="2835" w:type="dxa"/>
            <w:gridSpan w:val="2"/>
          </w:tcPr>
          <w:p w14:paraId="66BC4C61" w14:textId="77777777" w:rsidR="00233766" w:rsidRPr="00F954FC" w:rsidRDefault="00233766" w:rsidP="00C63DEE">
            <w:pPr>
              <w:tabs>
                <w:tab w:val="left" w:pos="900"/>
                <w:tab w:val="right" w:pos="7280"/>
                <w:tab w:val="right" w:pos="8540"/>
              </w:tabs>
              <w:spacing w:line="340" w:lineRule="exact"/>
              <w:ind w:left="540" w:hanging="540"/>
              <w:jc w:val="right"/>
              <w:rPr>
                <w:rFonts w:ascii="Arial" w:hAnsi="Arial" w:cs="Arial"/>
                <w:sz w:val="20"/>
                <w:szCs w:val="20"/>
                <w:cs/>
              </w:rPr>
            </w:pPr>
            <w:r w:rsidRPr="00F954FC">
              <w:rPr>
                <w:rFonts w:ascii="Arial" w:hAnsi="Arial" w:cs="Arial"/>
                <w:sz w:val="20"/>
                <w:szCs w:val="20"/>
              </w:rPr>
              <w:t>(Unit: Thousand Baht)</w:t>
            </w:r>
          </w:p>
        </w:tc>
      </w:tr>
      <w:tr w:rsidR="00233766" w:rsidRPr="00F954FC" w14:paraId="5A2F63E4" w14:textId="77777777" w:rsidTr="001772ED">
        <w:tc>
          <w:tcPr>
            <w:tcW w:w="3510" w:type="dxa"/>
          </w:tcPr>
          <w:p w14:paraId="674C4C90" w14:textId="77777777" w:rsidR="00233766" w:rsidRPr="00F954FC" w:rsidRDefault="00233766" w:rsidP="00C63DEE">
            <w:pPr>
              <w:spacing w:line="340" w:lineRule="exact"/>
              <w:ind w:left="540" w:hanging="540"/>
              <w:jc w:val="thaiDistribute"/>
              <w:rPr>
                <w:rFonts w:ascii="Arial" w:hAnsi="Arial" w:cs="Arial"/>
                <w:sz w:val="20"/>
                <w:szCs w:val="20"/>
              </w:rPr>
            </w:pPr>
          </w:p>
        </w:tc>
        <w:tc>
          <w:tcPr>
            <w:tcW w:w="2835" w:type="dxa"/>
            <w:gridSpan w:val="2"/>
            <w:vAlign w:val="bottom"/>
          </w:tcPr>
          <w:p w14:paraId="75222B58" w14:textId="77777777" w:rsidR="00233766" w:rsidRPr="00F954FC"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F954FC">
              <w:rPr>
                <w:rFonts w:ascii="Arial" w:hAnsi="Arial" w:cs="Arial"/>
                <w:sz w:val="20"/>
                <w:szCs w:val="20"/>
              </w:rPr>
              <w:t xml:space="preserve">Consolidated </w:t>
            </w:r>
          </w:p>
          <w:p w14:paraId="3AE5B28D" w14:textId="77777777" w:rsidR="00233766" w:rsidRPr="00F954FC"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F954FC">
              <w:rPr>
                <w:rFonts w:ascii="Arial" w:hAnsi="Arial" w:cs="Arial"/>
                <w:sz w:val="20"/>
                <w:szCs w:val="20"/>
              </w:rPr>
              <w:t>financial statements</w:t>
            </w:r>
          </w:p>
        </w:tc>
        <w:tc>
          <w:tcPr>
            <w:tcW w:w="2835" w:type="dxa"/>
            <w:gridSpan w:val="2"/>
            <w:vAlign w:val="bottom"/>
          </w:tcPr>
          <w:p w14:paraId="18FF8E23" w14:textId="77777777" w:rsidR="00233766" w:rsidRPr="00F954FC"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F954FC">
              <w:rPr>
                <w:rFonts w:ascii="Arial" w:hAnsi="Arial" w:cs="Arial"/>
                <w:sz w:val="20"/>
                <w:szCs w:val="20"/>
              </w:rPr>
              <w:t xml:space="preserve">Separate </w:t>
            </w:r>
          </w:p>
          <w:p w14:paraId="1EFC900F" w14:textId="77777777" w:rsidR="00233766" w:rsidRPr="00F954FC" w:rsidRDefault="00233766"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sidRPr="00F954FC">
              <w:rPr>
                <w:rFonts w:ascii="Arial" w:hAnsi="Arial" w:cs="Arial"/>
                <w:sz w:val="20"/>
                <w:szCs w:val="20"/>
              </w:rPr>
              <w:t>financial statements</w:t>
            </w:r>
          </w:p>
        </w:tc>
      </w:tr>
      <w:tr w:rsidR="001772ED" w:rsidRPr="00F954FC" w14:paraId="0D9F453A" w14:textId="77777777" w:rsidTr="001772ED">
        <w:tc>
          <w:tcPr>
            <w:tcW w:w="3510" w:type="dxa"/>
          </w:tcPr>
          <w:p w14:paraId="671816DD" w14:textId="77777777" w:rsidR="001772ED" w:rsidRPr="00F954FC" w:rsidRDefault="001772ED" w:rsidP="00C63DEE">
            <w:pPr>
              <w:spacing w:line="340" w:lineRule="exact"/>
              <w:ind w:left="540" w:hanging="540"/>
              <w:jc w:val="thaiDistribute"/>
              <w:rPr>
                <w:rFonts w:ascii="Arial" w:hAnsi="Arial" w:cs="Arial"/>
                <w:b/>
                <w:bCs/>
                <w:sz w:val="20"/>
                <w:szCs w:val="20"/>
                <w:u w:val="single"/>
              </w:rPr>
            </w:pPr>
          </w:p>
        </w:tc>
        <w:tc>
          <w:tcPr>
            <w:tcW w:w="1417" w:type="dxa"/>
          </w:tcPr>
          <w:p w14:paraId="223211DA" w14:textId="56FD4CDA" w:rsidR="001772ED" w:rsidRPr="00F954FC" w:rsidRDefault="001772ED" w:rsidP="00C63DEE">
            <w:pPr>
              <w:pBdr>
                <w:bottom w:val="single" w:sz="4" w:space="1" w:color="auto"/>
              </w:pBdr>
              <w:tabs>
                <w:tab w:val="right" w:pos="7280"/>
                <w:tab w:val="right" w:pos="8540"/>
              </w:tabs>
              <w:spacing w:line="340" w:lineRule="exact"/>
              <w:ind w:left="540" w:hanging="540"/>
              <w:jc w:val="center"/>
              <w:rPr>
                <w:rFonts w:ascii="Arial" w:hAnsi="Arial" w:cs="Arial"/>
                <w:sz w:val="20"/>
                <w:szCs w:val="20"/>
              </w:rPr>
            </w:pPr>
            <w:r>
              <w:rPr>
                <w:rFonts w:ascii="Arial" w:hAnsi="Arial" w:cs="Arial"/>
                <w:sz w:val="20"/>
                <w:szCs w:val="20"/>
              </w:rPr>
              <w:t>2025</w:t>
            </w:r>
          </w:p>
        </w:tc>
        <w:tc>
          <w:tcPr>
            <w:tcW w:w="1418" w:type="dxa"/>
          </w:tcPr>
          <w:p w14:paraId="75E38B71" w14:textId="7ADCE747" w:rsidR="001772ED" w:rsidRPr="00F954FC" w:rsidRDefault="001772ED"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Pr>
                <w:rFonts w:ascii="Arial" w:hAnsi="Arial" w:cs="Arial"/>
                <w:sz w:val="20"/>
                <w:szCs w:val="20"/>
              </w:rPr>
              <w:t>2024</w:t>
            </w:r>
          </w:p>
        </w:tc>
        <w:tc>
          <w:tcPr>
            <w:tcW w:w="1417" w:type="dxa"/>
          </w:tcPr>
          <w:p w14:paraId="3569778C" w14:textId="1F8A3123" w:rsidR="001772ED" w:rsidRPr="00F954FC" w:rsidRDefault="001772ED" w:rsidP="00C63DEE">
            <w:pPr>
              <w:pBdr>
                <w:bottom w:val="single" w:sz="4" w:space="1" w:color="auto"/>
              </w:pBdr>
              <w:tabs>
                <w:tab w:val="right" w:pos="7280"/>
                <w:tab w:val="right" w:pos="8540"/>
              </w:tabs>
              <w:spacing w:line="340" w:lineRule="exact"/>
              <w:ind w:left="540" w:hanging="540"/>
              <w:jc w:val="center"/>
              <w:rPr>
                <w:rFonts w:ascii="Arial" w:hAnsi="Arial" w:cs="Arial"/>
                <w:sz w:val="20"/>
                <w:szCs w:val="20"/>
              </w:rPr>
            </w:pPr>
            <w:r>
              <w:rPr>
                <w:rFonts w:ascii="Arial" w:hAnsi="Arial" w:cs="Arial"/>
                <w:sz w:val="20"/>
                <w:szCs w:val="20"/>
              </w:rPr>
              <w:t>2025</w:t>
            </w:r>
          </w:p>
        </w:tc>
        <w:tc>
          <w:tcPr>
            <w:tcW w:w="1418" w:type="dxa"/>
          </w:tcPr>
          <w:p w14:paraId="2A1BF553" w14:textId="737D491B" w:rsidR="001772ED" w:rsidRPr="00F954FC" w:rsidRDefault="001772ED" w:rsidP="00C63DEE">
            <w:pPr>
              <w:pBdr>
                <w:bottom w:val="single" w:sz="4" w:space="1" w:color="auto"/>
              </w:pBdr>
              <w:tabs>
                <w:tab w:val="left" w:pos="900"/>
                <w:tab w:val="right" w:pos="7280"/>
                <w:tab w:val="right" w:pos="8540"/>
              </w:tabs>
              <w:spacing w:line="340" w:lineRule="exact"/>
              <w:ind w:left="540" w:hanging="540"/>
              <w:jc w:val="center"/>
              <w:rPr>
                <w:rFonts w:ascii="Arial" w:hAnsi="Arial" w:cs="Arial"/>
                <w:sz w:val="20"/>
                <w:szCs w:val="20"/>
              </w:rPr>
            </w:pPr>
            <w:r>
              <w:rPr>
                <w:rFonts w:ascii="Arial" w:hAnsi="Arial" w:cs="Arial"/>
                <w:sz w:val="20"/>
                <w:szCs w:val="20"/>
              </w:rPr>
              <w:t>2024</w:t>
            </w:r>
          </w:p>
        </w:tc>
      </w:tr>
      <w:tr w:rsidR="001772ED" w:rsidRPr="00F954FC" w14:paraId="4607EF28" w14:textId="77777777" w:rsidTr="001772ED">
        <w:trPr>
          <w:trHeight w:val="333"/>
        </w:trPr>
        <w:tc>
          <w:tcPr>
            <w:tcW w:w="3510" w:type="dxa"/>
          </w:tcPr>
          <w:p w14:paraId="322F6DE8" w14:textId="36EED951" w:rsidR="001772ED" w:rsidRPr="00F954FC" w:rsidRDefault="001772ED" w:rsidP="00C63DEE">
            <w:pPr>
              <w:tabs>
                <w:tab w:val="left" w:pos="1440"/>
              </w:tabs>
              <w:spacing w:line="340" w:lineRule="exact"/>
              <w:ind w:left="165" w:hanging="165"/>
              <w:rPr>
                <w:rFonts w:ascii="Arial" w:hAnsi="Arial" w:cs="Arial"/>
                <w:b/>
                <w:bCs/>
                <w:sz w:val="20"/>
                <w:szCs w:val="20"/>
              </w:rPr>
            </w:pPr>
            <w:r w:rsidRPr="00F954FC">
              <w:rPr>
                <w:rFonts w:ascii="Arial" w:hAnsi="Arial" w:cs="Arial"/>
                <w:b/>
                <w:bCs/>
                <w:sz w:val="20"/>
                <w:szCs w:val="20"/>
              </w:rPr>
              <w:t>Derivative liabilities at FVTPL</w:t>
            </w:r>
          </w:p>
        </w:tc>
        <w:tc>
          <w:tcPr>
            <w:tcW w:w="1417" w:type="dxa"/>
            <w:vAlign w:val="bottom"/>
          </w:tcPr>
          <w:p w14:paraId="60981AB9" w14:textId="77777777" w:rsidR="001772ED" w:rsidRPr="00F954FC" w:rsidRDefault="001772ED" w:rsidP="00C63DEE">
            <w:pPr>
              <w:tabs>
                <w:tab w:val="decimal" w:pos="1062"/>
              </w:tabs>
              <w:spacing w:line="340" w:lineRule="exact"/>
              <w:ind w:left="540" w:hanging="540"/>
              <w:rPr>
                <w:rFonts w:ascii="Arial" w:hAnsi="Arial" w:cs="Arial"/>
                <w:spacing w:val="-4"/>
                <w:sz w:val="20"/>
                <w:szCs w:val="20"/>
              </w:rPr>
            </w:pPr>
          </w:p>
        </w:tc>
        <w:tc>
          <w:tcPr>
            <w:tcW w:w="1418" w:type="dxa"/>
            <w:vAlign w:val="bottom"/>
          </w:tcPr>
          <w:p w14:paraId="464602F3" w14:textId="77777777" w:rsidR="001772ED" w:rsidRPr="00F954FC" w:rsidRDefault="001772ED" w:rsidP="00C63DEE">
            <w:pPr>
              <w:tabs>
                <w:tab w:val="decimal" w:pos="1062"/>
              </w:tabs>
              <w:spacing w:line="340" w:lineRule="exact"/>
              <w:ind w:left="540" w:hanging="540"/>
              <w:rPr>
                <w:rFonts w:ascii="Arial" w:hAnsi="Arial" w:cs="Arial"/>
                <w:spacing w:val="-4"/>
                <w:sz w:val="20"/>
                <w:szCs w:val="20"/>
              </w:rPr>
            </w:pPr>
          </w:p>
        </w:tc>
        <w:tc>
          <w:tcPr>
            <w:tcW w:w="1417" w:type="dxa"/>
            <w:vAlign w:val="bottom"/>
          </w:tcPr>
          <w:p w14:paraId="06EBF2A8" w14:textId="77777777" w:rsidR="001772ED" w:rsidRPr="00F954FC" w:rsidRDefault="001772ED" w:rsidP="00C63DEE">
            <w:pPr>
              <w:tabs>
                <w:tab w:val="decimal" w:pos="1062"/>
              </w:tabs>
              <w:spacing w:line="340" w:lineRule="exact"/>
              <w:ind w:left="540" w:hanging="540"/>
              <w:rPr>
                <w:rFonts w:ascii="Arial" w:hAnsi="Arial" w:cs="Arial"/>
                <w:sz w:val="20"/>
                <w:szCs w:val="20"/>
              </w:rPr>
            </w:pPr>
          </w:p>
        </w:tc>
        <w:tc>
          <w:tcPr>
            <w:tcW w:w="1418" w:type="dxa"/>
            <w:vAlign w:val="bottom"/>
          </w:tcPr>
          <w:p w14:paraId="24C8CA5C" w14:textId="77777777" w:rsidR="001772ED" w:rsidRPr="00F954FC" w:rsidRDefault="001772ED" w:rsidP="00C63DEE">
            <w:pPr>
              <w:tabs>
                <w:tab w:val="decimal" w:pos="1062"/>
              </w:tabs>
              <w:spacing w:line="340" w:lineRule="exact"/>
              <w:ind w:left="540" w:hanging="540"/>
              <w:rPr>
                <w:rFonts w:ascii="Arial" w:hAnsi="Arial" w:cs="Arial"/>
                <w:sz w:val="20"/>
                <w:szCs w:val="20"/>
              </w:rPr>
            </w:pPr>
          </w:p>
        </w:tc>
      </w:tr>
      <w:tr w:rsidR="001772ED" w:rsidRPr="00F954FC" w14:paraId="51C78E4C" w14:textId="77777777" w:rsidTr="001772ED">
        <w:tc>
          <w:tcPr>
            <w:tcW w:w="3510" w:type="dxa"/>
          </w:tcPr>
          <w:p w14:paraId="396EB32A" w14:textId="31A4EDF2" w:rsidR="001772ED" w:rsidRPr="00934324" w:rsidRDefault="001772ED" w:rsidP="00C63DEE">
            <w:pPr>
              <w:tabs>
                <w:tab w:val="left" w:pos="1440"/>
              </w:tabs>
              <w:spacing w:line="340" w:lineRule="exact"/>
              <w:ind w:left="165" w:hanging="165"/>
              <w:rPr>
                <w:rFonts w:ascii="Arial" w:hAnsi="Arial" w:cs="Arial"/>
                <w:sz w:val="20"/>
                <w:szCs w:val="20"/>
              </w:rPr>
            </w:pPr>
            <w:r w:rsidRPr="00934324">
              <w:rPr>
                <w:rFonts w:ascii="Arial" w:hAnsi="Arial" w:cs="Arial"/>
                <w:sz w:val="20"/>
                <w:szCs w:val="20"/>
              </w:rPr>
              <w:t>Foreign exchange forward contracts (Note 32.1)</w:t>
            </w:r>
          </w:p>
        </w:tc>
        <w:tc>
          <w:tcPr>
            <w:tcW w:w="1417" w:type="dxa"/>
            <w:vAlign w:val="bottom"/>
          </w:tcPr>
          <w:p w14:paraId="66DC1FBB" w14:textId="64179D32" w:rsidR="001772ED" w:rsidRPr="00934324" w:rsidRDefault="00BA612D" w:rsidP="00C63DEE">
            <w:pPr>
              <w:pBdr>
                <w:bottom w:val="single" w:sz="4" w:space="1" w:color="auto"/>
              </w:pBdr>
              <w:tabs>
                <w:tab w:val="decimal" w:pos="1065"/>
              </w:tabs>
              <w:spacing w:line="340" w:lineRule="exact"/>
              <w:rPr>
                <w:rFonts w:ascii="Arial" w:hAnsi="Arial" w:cs="Arial"/>
                <w:sz w:val="20"/>
                <w:szCs w:val="20"/>
              </w:rPr>
            </w:pPr>
            <w:r w:rsidRPr="00934324">
              <w:rPr>
                <w:rFonts w:ascii="Arial" w:hAnsi="Arial" w:cs="Arial"/>
                <w:sz w:val="20"/>
                <w:szCs w:val="20"/>
              </w:rPr>
              <w:t>17,454</w:t>
            </w:r>
          </w:p>
        </w:tc>
        <w:tc>
          <w:tcPr>
            <w:tcW w:w="1418" w:type="dxa"/>
            <w:vAlign w:val="bottom"/>
          </w:tcPr>
          <w:p w14:paraId="25BA4218" w14:textId="75B495A8" w:rsidR="001772ED" w:rsidRPr="00934324" w:rsidRDefault="001772ED" w:rsidP="00C63DEE">
            <w:pPr>
              <w:pBdr>
                <w:bottom w:val="single" w:sz="4" w:space="1" w:color="auto"/>
              </w:pBdr>
              <w:tabs>
                <w:tab w:val="decimal" w:pos="1065"/>
              </w:tabs>
              <w:spacing w:line="340" w:lineRule="exact"/>
              <w:rPr>
                <w:rFonts w:ascii="Arial" w:hAnsi="Arial" w:cs="Arial"/>
                <w:sz w:val="20"/>
                <w:szCs w:val="20"/>
              </w:rPr>
            </w:pPr>
            <w:r w:rsidRPr="00934324">
              <w:rPr>
                <w:rFonts w:ascii="Arial" w:hAnsi="Arial" w:cs="Arial"/>
                <w:sz w:val="20"/>
                <w:szCs w:val="20"/>
              </w:rPr>
              <w:t>50,410</w:t>
            </w:r>
          </w:p>
        </w:tc>
        <w:tc>
          <w:tcPr>
            <w:tcW w:w="1417" w:type="dxa"/>
            <w:vAlign w:val="bottom"/>
          </w:tcPr>
          <w:p w14:paraId="7586618A" w14:textId="3C075386" w:rsidR="001772ED" w:rsidRPr="00934324" w:rsidRDefault="00072D2A" w:rsidP="00C63DEE">
            <w:pPr>
              <w:pBdr>
                <w:bottom w:val="single" w:sz="4" w:space="1" w:color="auto"/>
              </w:pBdr>
              <w:tabs>
                <w:tab w:val="decimal" w:pos="1065"/>
              </w:tabs>
              <w:spacing w:line="340" w:lineRule="exact"/>
              <w:rPr>
                <w:rFonts w:ascii="Arial" w:hAnsi="Arial" w:cstheme="minorBidi"/>
                <w:sz w:val="20"/>
                <w:szCs w:val="20"/>
              </w:rPr>
            </w:pPr>
            <w:r w:rsidRPr="00934324">
              <w:rPr>
                <w:rFonts w:ascii="Arial" w:hAnsi="Arial" w:cstheme="minorBidi"/>
                <w:sz w:val="20"/>
                <w:szCs w:val="20"/>
              </w:rPr>
              <w:t>17,269</w:t>
            </w:r>
          </w:p>
        </w:tc>
        <w:tc>
          <w:tcPr>
            <w:tcW w:w="1418" w:type="dxa"/>
            <w:vAlign w:val="bottom"/>
          </w:tcPr>
          <w:p w14:paraId="3F58EEA2" w14:textId="742A815D" w:rsidR="001772ED" w:rsidRPr="00934324" w:rsidRDefault="001772ED" w:rsidP="00C63DEE">
            <w:pPr>
              <w:pBdr>
                <w:bottom w:val="single" w:sz="4" w:space="1" w:color="auto"/>
              </w:pBdr>
              <w:tabs>
                <w:tab w:val="decimal" w:pos="1065"/>
              </w:tabs>
              <w:spacing w:line="340" w:lineRule="exact"/>
              <w:rPr>
                <w:rFonts w:ascii="Arial" w:hAnsi="Arial" w:cs="Arial"/>
                <w:sz w:val="20"/>
                <w:szCs w:val="20"/>
              </w:rPr>
            </w:pPr>
            <w:r w:rsidRPr="00934324">
              <w:rPr>
                <w:rFonts w:ascii="Arial" w:hAnsi="Arial" w:cstheme="minorBidi"/>
                <w:sz w:val="20"/>
                <w:szCs w:val="20"/>
              </w:rPr>
              <w:t>49,247</w:t>
            </w:r>
          </w:p>
        </w:tc>
      </w:tr>
      <w:tr w:rsidR="001772ED" w:rsidRPr="00F954FC" w14:paraId="52EDCE6F" w14:textId="77777777" w:rsidTr="001772ED">
        <w:tc>
          <w:tcPr>
            <w:tcW w:w="3510" w:type="dxa"/>
          </w:tcPr>
          <w:p w14:paraId="6FAAE474" w14:textId="1C14D1C4" w:rsidR="001772ED" w:rsidRPr="00934324" w:rsidRDefault="001772ED" w:rsidP="00C63DEE">
            <w:pPr>
              <w:tabs>
                <w:tab w:val="left" w:pos="567"/>
                <w:tab w:val="left" w:pos="1134"/>
                <w:tab w:val="left" w:pos="1701"/>
              </w:tabs>
              <w:spacing w:line="340" w:lineRule="exact"/>
              <w:ind w:left="165" w:hanging="165"/>
              <w:rPr>
                <w:rFonts w:ascii="Arial" w:hAnsi="Arial" w:cs="Arial"/>
                <w:b/>
                <w:bCs/>
                <w:color w:val="000000"/>
                <w:sz w:val="20"/>
                <w:szCs w:val="20"/>
              </w:rPr>
            </w:pPr>
            <w:r w:rsidRPr="00934324">
              <w:rPr>
                <w:rFonts w:ascii="Arial" w:hAnsi="Arial" w:cs="Arial"/>
                <w:b/>
                <w:bCs/>
                <w:sz w:val="20"/>
                <w:szCs w:val="20"/>
              </w:rPr>
              <w:t>Total other financial liabilities</w:t>
            </w:r>
          </w:p>
        </w:tc>
        <w:tc>
          <w:tcPr>
            <w:tcW w:w="1417" w:type="dxa"/>
            <w:vAlign w:val="bottom"/>
          </w:tcPr>
          <w:p w14:paraId="0A0B3719" w14:textId="71699674" w:rsidR="001772ED" w:rsidRPr="00934324" w:rsidRDefault="00BA612D" w:rsidP="00C63DEE">
            <w:pPr>
              <w:pBdr>
                <w:bottom w:val="double" w:sz="4" w:space="1" w:color="auto"/>
              </w:pBdr>
              <w:tabs>
                <w:tab w:val="decimal" w:pos="1065"/>
              </w:tabs>
              <w:spacing w:line="340" w:lineRule="exact"/>
              <w:rPr>
                <w:rFonts w:ascii="Arial" w:hAnsi="Arial" w:cs="Arial"/>
                <w:sz w:val="20"/>
                <w:szCs w:val="20"/>
              </w:rPr>
            </w:pPr>
            <w:r w:rsidRPr="00934324">
              <w:rPr>
                <w:rFonts w:ascii="Arial" w:hAnsi="Arial" w:cs="Arial"/>
                <w:sz w:val="20"/>
                <w:szCs w:val="20"/>
              </w:rPr>
              <w:t>17,454</w:t>
            </w:r>
          </w:p>
        </w:tc>
        <w:tc>
          <w:tcPr>
            <w:tcW w:w="1418" w:type="dxa"/>
            <w:vAlign w:val="bottom"/>
          </w:tcPr>
          <w:p w14:paraId="6B4D5E6C" w14:textId="1DB1D289" w:rsidR="001772ED" w:rsidRPr="00934324" w:rsidRDefault="001772ED" w:rsidP="00C63DEE">
            <w:pPr>
              <w:pBdr>
                <w:bottom w:val="double" w:sz="4" w:space="1" w:color="auto"/>
              </w:pBdr>
              <w:tabs>
                <w:tab w:val="decimal" w:pos="1065"/>
              </w:tabs>
              <w:spacing w:line="340" w:lineRule="exact"/>
              <w:rPr>
                <w:rFonts w:ascii="Arial" w:hAnsi="Arial" w:cs="Arial"/>
                <w:sz w:val="20"/>
                <w:szCs w:val="20"/>
              </w:rPr>
            </w:pPr>
            <w:r w:rsidRPr="00934324">
              <w:rPr>
                <w:rFonts w:ascii="Arial" w:hAnsi="Arial" w:cs="Arial"/>
                <w:sz w:val="20"/>
                <w:szCs w:val="20"/>
              </w:rPr>
              <w:t>50,410</w:t>
            </w:r>
          </w:p>
        </w:tc>
        <w:tc>
          <w:tcPr>
            <w:tcW w:w="1417" w:type="dxa"/>
            <w:vAlign w:val="bottom"/>
          </w:tcPr>
          <w:p w14:paraId="122C32BF" w14:textId="2B4E3CDF" w:rsidR="001772ED" w:rsidRPr="00934324" w:rsidRDefault="00072D2A" w:rsidP="00C63DEE">
            <w:pPr>
              <w:pBdr>
                <w:bottom w:val="double" w:sz="4" w:space="1" w:color="auto"/>
              </w:pBdr>
              <w:tabs>
                <w:tab w:val="decimal" w:pos="1065"/>
              </w:tabs>
              <w:spacing w:line="340" w:lineRule="exact"/>
              <w:rPr>
                <w:rFonts w:ascii="Arial" w:hAnsi="Arial" w:cs="Arial"/>
                <w:sz w:val="20"/>
                <w:szCs w:val="20"/>
                <w:cs/>
              </w:rPr>
            </w:pPr>
            <w:r w:rsidRPr="00934324">
              <w:rPr>
                <w:rFonts w:ascii="Arial" w:hAnsi="Arial" w:cstheme="minorBidi"/>
                <w:sz w:val="20"/>
                <w:szCs w:val="20"/>
              </w:rPr>
              <w:t>17,269</w:t>
            </w:r>
          </w:p>
        </w:tc>
        <w:tc>
          <w:tcPr>
            <w:tcW w:w="1418" w:type="dxa"/>
            <w:vAlign w:val="bottom"/>
          </w:tcPr>
          <w:p w14:paraId="44A3973D" w14:textId="05A87D71" w:rsidR="001772ED" w:rsidRPr="00934324" w:rsidRDefault="001772ED" w:rsidP="00C63DEE">
            <w:pPr>
              <w:pBdr>
                <w:bottom w:val="double" w:sz="4" w:space="1" w:color="auto"/>
              </w:pBdr>
              <w:tabs>
                <w:tab w:val="decimal" w:pos="1065"/>
              </w:tabs>
              <w:spacing w:line="340" w:lineRule="exact"/>
              <w:rPr>
                <w:rFonts w:ascii="Arial" w:hAnsi="Arial" w:cs="Arial"/>
                <w:sz w:val="20"/>
                <w:szCs w:val="20"/>
              </w:rPr>
            </w:pPr>
            <w:r w:rsidRPr="00934324">
              <w:rPr>
                <w:rFonts w:ascii="Arial" w:hAnsi="Arial" w:cs="Arial"/>
                <w:sz w:val="20"/>
                <w:szCs w:val="20"/>
              </w:rPr>
              <w:t>49,247</w:t>
            </w:r>
          </w:p>
        </w:tc>
      </w:tr>
    </w:tbl>
    <w:p w14:paraId="33840E33" w14:textId="31F3AE5E" w:rsidR="001A00B4" w:rsidRPr="00F954FC" w:rsidRDefault="00D545EA" w:rsidP="00A972B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934324">
        <w:rPr>
          <w:rFonts w:ascii="Arial" w:hAnsi="Arial" w:cs="Arial"/>
          <w:b/>
          <w:bCs/>
          <w:sz w:val="22"/>
          <w:szCs w:val="22"/>
        </w:rPr>
        <w:t>19</w:t>
      </w:r>
      <w:r w:rsidR="001A00B4" w:rsidRPr="00934324">
        <w:rPr>
          <w:rFonts w:ascii="Arial" w:hAnsi="Arial" w:cs="Arial"/>
          <w:b/>
          <w:bCs/>
          <w:sz w:val="22"/>
          <w:szCs w:val="22"/>
        </w:rPr>
        <w:t>.</w:t>
      </w:r>
      <w:r w:rsidR="001A00B4" w:rsidRPr="00934324">
        <w:rPr>
          <w:rFonts w:ascii="Arial" w:hAnsi="Arial" w:cs="Arial"/>
          <w:b/>
          <w:bCs/>
          <w:sz w:val="22"/>
          <w:szCs w:val="22"/>
        </w:rPr>
        <w:tab/>
      </w:r>
      <w:r w:rsidR="00DA71ED" w:rsidRPr="00934324">
        <w:rPr>
          <w:rFonts w:ascii="Arial" w:hAnsi="Arial" w:cs="Arial"/>
          <w:b/>
          <w:bCs/>
          <w:sz w:val="22"/>
          <w:szCs w:val="22"/>
        </w:rPr>
        <w:t>Non-current provision</w:t>
      </w:r>
      <w:r w:rsidR="001A00B4" w:rsidRPr="00934324">
        <w:rPr>
          <w:rFonts w:ascii="Arial" w:hAnsi="Arial" w:cs="Arial"/>
          <w:b/>
          <w:bCs/>
          <w:sz w:val="22"/>
          <w:szCs w:val="22"/>
        </w:rPr>
        <w:t xml:space="preserve"> for long-term employee benefits</w:t>
      </w:r>
    </w:p>
    <w:p w14:paraId="470915A9" w14:textId="55827764" w:rsidR="005E5C62" w:rsidRPr="00F954FC" w:rsidRDefault="00A7057B" w:rsidP="00D06E07">
      <w:pPr>
        <w:tabs>
          <w:tab w:val="left" w:pos="900"/>
          <w:tab w:val="left" w:pos="2160"/>
          <w:tab w:val="right" w:pos="4860"/>
          <w:tab w:val="right" w:pos="6120"/>
          <w:tab w:val="right" w:pos="738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5E5C62" w:rsidRPr="00F954FC">
        <w:rPr>
          <w:rFonts w:ascii="Arial" w:hAnsi="Arial" w:cs="Arial"/>
          <w:sz w:val="22"/>
          <w:szCs w:val="22"/>
        </w:rPr>
        <w:t xml:space="preserve">Provision for long-term employee benefits, which </w:t>
      </w:r>
      <w:r w:rsidR="0063439F" w:rsidRPr="00F954FC">
        <w:rPr>
          <w:rFonts w:ascii="Arial" w:hAnsi="Arial" w:cs="Arial"/>
          <w:sz w:val="22"/>
          <w:szCs w:val="22"/>
        </w:rPr>
        <w:t>represented</w:t>
      </w:r>
      <w:r w:rsidR="005E5C62" w:rsidRPr="00F954FC">
        <w:rPr>
          <w:rFonts w:ascii="Arial" w:hAnsi="Arial" w:cs="Arial"/>
          <w:sz w:val="22"/>
          <w:szCs w:val="22"/>
        </w:rPr>
        <w:t xml:space="preserve"> compensation </w:t>
      </w:r>
      <w:r w:rsidR="007A7D4B" w:rsidRPr="00F954FC">
        <w:rPr>
          <w:rFonts w:ascii="Arial" w:hAnsi="Arial" w:cs="Arial"/>
          <w:sz w:val="22"/>
          <w:szCs w:val="22"/>
        </w:rPr>
        <w:t>payable to</w:t>
      </w:r>
      <w:r w:rsidR="005E5C62" w:rsidRPr="00F954FC">
        <w:rPr>
          <w:rFonts w:ascii="Arial" w:hAnsi="Arial" w:cs="Arial"/>
          <w:sz w:val="22"/>
          <w:szCs w:val="22"/>
        </w:rPr>
        <w:t xml:space="preserve"> employees </w:t>
      </w:r>
      <w:r w:rsidR="007A7D4B" w:rsidRPr="00F954FC">
        <w:rPr>
          <w:rFonts w:ascii="Arial" w:hAnsi="Arial" w:cs="Arial"/>
          <w:sz w:val="22"/>
          <w:szCs w:val="22"/>
        </w:rPr>
        <w:t xml:space="preserve">after </w:t>
      </w:r>
      <w:r w:rsidR="00AE440A" w:rsidRPr="00F954FC">
        <w:rPr>
          <w:rFonts w:ascii="Arial" w:hAnsi="Arial" w:cs="Arial"/>
          <w:sz w:val="22"/>
          <w:szCs w:val="22"/>
        </w:rPr>
        <w:t>they retire</w:t>
      </w:r>
      <w:r w:rsidR="000405D6" w:rsidRPr="00F954FC">
        <w:rPr>
          <w:rFonts w:ascii="Arial" w:hAnsi="Arial" w:cs="Arial"/>
          <w:sz w:val="22"/>
          <w:szCs w:val="22"/>
        </w:rPr>
        <w:t xml:space="preserve"> and other employee benefits, were </w:t>
      </w:r>
      <w:r w:rsidR="00AE440A" w:rsidRPr="00F954FC">
        <w:rPr>
          <w:rFonts w:ascii="Arial" w:hAnsi="Arial" w:cs="Arial"/>
          <w:sz w:val="22"/>
          <w:szCs w:val="22"/>
        </w:rPr>
        <w:t>as follows:</w:t>
      </w:r>
    </w:p>
    <w:p w14:paraId="4C187175" w14:textId="77777777" w:rsidR="007A7D4B" w:rsidRPr="008E671D" w:rsidRDefault="007A7D4B" w:rsidP="008E671D">
      <w:pPr>
        <w:overflowPunct/>
        <w:autoSpaceDE/>
        <w:autoSpaceDN/>
        <w:adjustRightInd/>
        <w:spacing w:line="380" w:lineRule="exact"/>
        <w:ind w:left="547" w:hanging="547"/>
        <w:jc w:val="right"/>
        <w:textAlignment w:val="auto"/>
        <w:rPr>
          <w:rFonts w:ascii="Arial" w:hAnsi="Arial" w:cs="Arial"/>
          <w:sz w:val="16"/>
          <w:szCs w:val="16"/>
        </w:rPr>
      </w:pPr>
      <w:r w:rsidRPr="008E671D">
        <w:rPr>
          <w:rFonts w:ascii="Arial" w:hAnsi="Arial" w:cs="Arial"/>
          <w:sz w:val="16"/>
          <w:szCs w:val="16"/>
        </w:rPr>
        <w:tab/>
      </w:r>
      <w:r w:rsidRPr="008E671D">
        <w:rPr>
          <w:rFonts w:ascii="Arial" w:hAnsi="Arial" w:cs="Arial"/>
          <w:color w:val="000000"/>
          <w:sz w:val="16"/>
          <w:szCs w:val="16"/>
        </w:rPr>
        <w:t xml:space="preserve">(Unit: </w:t>
      </w:r>
      <w:r w:rsidRPr="008E671D">
        <w:rPr>
          <w:rFonts w:ascii="Arial" w:hAnsi="Arial" w:cs="Arial"/>
          <w:sz w:val="16"/>
          <w:szCs w:val="16"/>
        </w:rPr>
        <w:t>Thousand</w:t>
      </w:r>
      <w:r w:rsidRPr="008E671D">
        <w:rPr>
          <w:rFonts w:ascii="Arial" w:hAnsi="Arial" w:cs="Arial"/>
          <w:color w:val="000000"/>
          <w:sz w:val="16"/>
          <w:szCs w:val="16"/>
        </w:rPr>
        <w:t xml:space="preserve"> Baht)</w:t>
      </w:r>
    </w:p>
    <w:tbl>
      <w:tblPr>
        <w:tblW w:w="9180" w:type="dxa"/>
        <w:tblInd w:w="450" w:type="dxa"/>
        <w:tblLayout w:type="fixed"/>
        <w:tblLook w:val="0000" w:firstRow="0" w:lastRow="0" w:firstColumn="0" w:lastColumn="0" w:noHBand="0" w:noVBand="0"/>
      </w:tblPr>
      <w:tblGrid>
        <w:gridCol w:w="3510"/>
        <w:gridCol w:w="945"/>
        <w:gridCol w:w="945"/>
        <w:gridCol w:w="945"/>
        <w:gridCol w:w="945"/>
        <w:gridCol w:w="945"/>
        <w:gridCol w:w="945"/>
      </w:tblGrid>
      <w:tr w:rsidR="007A7D4B" w:rsidRPr="008E671D" w14:paraId="59F00427" w14:textId="77777777" w:rsidTr="008C3CA7">
        <w:tc>
          <w:tcPr>
            <w:tcW w:w="3510" w:type="dxa"/>
            <w:tcBorders>
              <w:top w:val="nil"/>
              <w:left w:val="nil"/>
              <w:bottom w:val="nil"/>
              <w:right w:val="nil"/>
            </w:tcBorders>
          </w:tcPr>
          <w:p w14:paraId="4EE55097" w14:textId="77777777" w:rsidR="007A7D4B" w:rsidRPr="008E671D" w:rsidRDefault="007A7D4B" w:rsidP="008E671D">
            <w:pPr>
              <w:tabs>
                <w:tab w:val="left" w:pos="318"/>
              </w:tabs>
              <w:spacing w:line="300" w:lineRule="exact"/>
              <w:jc w:val="thaiDistribute"/>
              <w:rPr>
                <w:rFonts w:ascii="Arial" w:hAnsi="Arial" w:cs="Arial"/>
                <w:b/>
                <w:bCs/>
                <w:sz w:val="16"/>
                <w:szCs w:val="16"/>
                <w:cs/>
              </w:rPr>
            </w:pPr>
          </w:p>
        </w:tc>
        <w:tc>
          <w:tcPr>
            <w:tcW w:w="5670" w:type="dxa"/>
            <w:gridSpan w:val="6"/>
            <w:tcBorders>
              <w:top w:val="nil"/>
              <w:left w:val="nil"/>
              <w:bottom w:val="nil"/>
              <w:right w:val="nil"/>
            </w:tcBorders>
            <w:vAlign w:val="bottom"/>
          </w:tcPr>
          <w:p w14:paraId="4FE38922" w14:textId="77777777" w:rsidR="007A7D4B" w:rsidRPr="008E671D" w:rsidRDefault="007A7D4B" w:rsidP="008E671D">
            <w:pPr>
              <w:pBdr>
                <w:bottom w:val="single" w:sz="4" w:space="1" w:color="auto"/>
              </w:pBdr>
              <w:spacing w:line="300" w:lineRule="exact"/>
              <w:jc w:val="center"/>
              <w:rPr>
                <w:rFonts w:ascii="Arial" w:hAnsi="Arial" w:cs="Arial"/>
                <w:sz w:val="16"/>
                <w:szCs w:val="16"/>
              </w:rPr>
            </w:pPr>
            <w:r w:rsidRPr="008E671D">
              <w:rPr>
                <w:rFonts w:ascii="Arial" w:hAnsi="Arial" w:cs="Arial"/>
                <w:sz w:val="16"/>
                <w:szCs w:val="16"/>
              </w:rPr>
              <w:t>Consolidated financial statements</w:t>
            </w:r>
          </w:p>
        </w:tc>
      </w:tr>
      <w:tr w:rsidR="007A7D4B" w:rsidRPr="008E671D" w14:paraId="7271144F" w14:textId="77777777" w:rsidTr="008C3CA7">
        <w:tc>
          <w:tcPr>
            <w:tcW w:w="3510" w:type="dxa"/>
            <w:tcBorders>
              <w:top w:val="nil"/>
              <w:left w:val="nil"/>
              <w:bottom w:val="nil"/>
              <w:right w:val="nil"/>
            </w:tcBorders>
          </w:tcPr>
          <w:p w14:paraId="68AE7378" w14:textId="77777777" w:rsidR="007A7D4B" w:rsidRPr="008E671D" w:rsidRDefault="007A7D4B" w:rsidP="008E671D">
            <w:pPr>
              <w:tabs>
                <w:tab w:val="left" w:pos="318"/>
              </w:tabs>
              <w:spacing w:line="300" w:lineRule="exact"/>
              <w:jc w:val="thaiDistribute"/>
              <w:rPr>
                <w:rFonts w:ascii="Arial" w:hAnsi="Arial" w:cs="Arial"/>
                <w:b/>
                <w:bCs/>
                <w:sz w:val="16"/>
                <w:szCs w:val="16"/>
                <w:cs/>
              </w:rPr>
            </w:pPr>
          </w:p>
        </w:tc>
        <w:tc>
          <w:tcPr>
            <w:tcW w:w="1890" w:type="dxa"/>
            <w:gridSpan w:val="2"/>
            <w:tcBorders>
              <w:top w:val="nil"/>
              <w:left w:val="nil"/>
              <w:bottom w:val="nil"/>
              <w:right w:val="nil"/>
            </w:tcBorders>
            <w:vAlign w:val="bottom"/>
          </w:tcPr>
          <w:p w14:paraId="2ED4DB06" w14:textId="77777777" w:rsidR="007A7D4B" w:rsidRPr="008E671D" w:rsidRDefault="007A7D4B" w:rsidP="008E671D">
            <w:pPr>
              <w:pBdr>
                <w:bottom w:val="single" w:sz="4" w:space="1" w:color="auto"/>
              </w:pBdr>
              <w:spacing w:line="300" w:lineRule="exact"/>
              <w:jc w:val="center"/>
              <w:rPr>
                <w:rFonts w:ascii="Arial" w:hAnsi="Arial" w:cs="Arial"/>
                <w:sz w:val="16"/>
                <w:szCs w:val="16"/>
                <w:cs/>
              </w:rPr>
            </w:pPr>
            <w:r w:rsidRPr="008E671D">
              <w:rPr>
                <w:rFonts w:ascii="Arial" w:hAnsi="Arial" w:cs="Arial"/>
                <w:sz w:val="16"/>
                <w:szCs w:val="16"/>
              </w:rPr>
              <w:t>Employee retirement pension</w:t>
            </w:r>
          </w:p>
        </w:tc>
        <w:tc>
          <w:tcPr>
            <w:tcW w:w="1890" w:type="dxa"/>
            <w:gridSpan w:val="2"/>
            <w:tcBorders>
              <w:top w:val="nil"/>
              <w:left w:val="nil"/>
              <w:bottom w:val="nil"/>
              <w:right w:val="nil"/>
            </w:tcBorders>
          </w:tcPr>
          <w:p w14:paraId="6CA52280" w14:textId="3709EAA3" w:rsidR="007A7D4B" w:rsidRPr="008E671D" w:rsidRDefault="007A7D4B" w:rsidP="008E671D">
            <w:pPr>
              <w:pBdr>
                <w:bottom w:val="single" w:sz="4" w:space="1" w:color="auto"/>
              </w:pBdr>
              <w:spacing w:line="300" w:lineRule="exact"/>
              <w:jc w:val="center"/>
              <w:rPr>
                <w:rFonts w:ascii="Arial" w:hAnsi="Arial" w:cs="Arial"/>
                <w:sz w:val="16"/>
                <w:szCs w:val="16"/>
                <w:cs/>
              </w:rPr>
            </w:pPr>
            <w:r w:rsidRPr="008E671D">
              <w:rPr>
                <w:rFonts w:ascii="Arial" w:hAnsi="Arial" w:cs="Arial"/>
                <w:sz w:val="16"/>
                <w:szCs w:val="16"/>
              </w:rPr>
              <w:t>Other              employee benefits</w:t>
            </w:r>
          </w:p>
        </w:tc>
        <w:tc>
          <w:tcPr>
            <w:tcW w:w="1890" w:type="dxa"/>
            <w:gridSpan w:val="2"/>
            <w:tcBorders>
              <w:top w:val="nil"/>
              <w:left w:val="nil"/>
              <w:bottom w:val="nil"/>
              <w:right w:val="nil"/>
            </w:tcBorders>
            <w:vAlign w:val="bottom"/>
          </w:tcPr>
          <w:p w14:paraId="0D402491" w14:textId="77777777" w:rsidR="007A7D4B" w:rsidRPr="008E671D" w:rsidRDefault="007A7D4B" w:rsidP="008E671D">
            <w:pPr>
              <w:pBdr>
                <w:bottom w:val="single" w:sz="4" w:space="1" w:color="auto"/>
              </w:pBdr>
              <w:spacing w:line="300" w:lineRule="exact"/>
              <w:jc w:val="center"/>
              <w:rPr>
                <w:rFonts w:ascii="Arial" w:hAnsi="Arial" w:cs="Arial"/>
                <w:sz w:val="16"/>
                <w:szCs w:val="16"/>
                <w:cs/>
              </w:rPr>
            </w:pPr>
            <w:r w:rsidRPr="008E671D">
              <w:rPr>
                <w:rFonts w:ascii="Arial" w:hAnsi="Arial" w:cs="Arial"/>
                <w:sz w:val="16"/>
                <w:szCs w:val="16"/>
              </w:rPr>
              <w:t>Total</w:t>
            </w:r>
          </w:p>
        </w:tc>
      </w:tr>
      <w:tr w:rsidR="009C4FBC" w:rsidRPr="008E671D" w14:paraId="21344A8B" w14:textId="77777777" w:rsidTr="008C3CA7">
        <w:tc>
          <w:tcPr>
            <w:tcW w:w="3510" w:type="dxa"/>
            <w:tcBorders>
              <w:top w:val="nil"/>
              <w:left w:val="nil"/>
              <w:bottom w:val="nil"/>
              <w:right w:val="nil"/>
            </w:tcBorders>
          </w:tcPr>
          <w:p w14:paraId="33CE2273" w14:textId="77777777" w:rsidR="009C4FBC" w:rsidRPr="008E671D" w:rsidRDefault="009C4FBC" w:rsidP="008E671D">
            <w:pPr>
              <w:tabs>
                <w:tab w:val="left" w:pos="318"/>
              </w:tabs>
              <w:spacing w:line="300" w:lineRule="exact"/>
              <w:jc w:val="thaiDistribute"/>
              <w:rPr>
                <w:rFonts w:ascii="Arial" w:hAnsi="Arial" w:cs="Arial"/>
                <w:b/>
                <w:bCs/>
                <w:sz w:val="16"/>
                <w:szCs w:val="16"/>
                <w:cs/>
              </w:rPr>
            </w:pPr>
          </w:p>
        </w:tc>
        <w:tc>
          <w:tcPr>
            <w:tcW w:w="945" w:type="dxa"/>
          </w:tcPr>
          <w:p w14:paraId="50DD043A" w14:textId="4182F42C" w:rsidR="009C4FBC" w:rsidRPr="008E671D" w:rsidRDefault="009C4FBC" w:rsidP="008E671D">
            <w:pPr>
              <w:pBdr>
                <w:bottom w:val="single" w:sz="4" w:space="1" w:color="auto"/>
              </w:pBdr>
              <w:spacing w:line="300" w:lineRule="exact"/>
              <w:jc w:val="center"/>
              <w:rPr>
                <w:rFonts w:ascii="Arial" w:hAnsi="Arial" w:cs="Arial"/>
                <w:sz w:val="16"/>
                <w:szCs w:val="16"/>
              </w:rPr>
            </w:pPr>
            <w:r w:rsidRPr="008E671D">
              <w:rPr>
                <w:rFonts w:ascii="Arial" w:hAnsi="Arial" w:cs="Arial"/>
                <w:sz w:val="16"/>
                <w:szCs w:val="16"/>
              </w:rPr>
              <w:t>2025</w:t>
            </w:r>
          </w:p>
        </w:tc>
        <w:tc>
          <w:tcPr>
            <w:tcW w:w="945" w:type="dxa"/>
          </w:tcPr>
          <w:p w14:paraId="20A8722F" w14:textId="7393BF2B" w:rsidR="009C4FBC" w:rsidRPr="008E671D" w:rsidRDefault="009C4FBC" w:rsidP="008E671D">
            <w:pPr>
              <w:pBdr>
                <w:bottom w:val="single" w:sz="4" w:space="1" w:color="auto"/>
              </w:pBdr>
              <w:spacing w:line="300" w:lineRule="exact"/>
              <w:jc w:val="center"/>
              <w:rPr>
                <w:rFonts w:ascii="Arial" w:hAnsi="Arial" w:cs="Arial"/>
                <w:sz w:val="16"/>
                <w:szCs w:val="16"/>
              </w:rPr>
            </w:pPr>
            <w:r w:rsidRPr="008E671D">
              <w:rPr>
                <w:rFonts w:ascii="Arial" w:hAnsi="Arial" w:cs="Arial"/>
                <w:sz w:val="16"/>
                <w:szCs w:val="16"/>
              </w:rPr>
              <w:t>2024</w:t>
            </w:r>
          </w:p>
        </w:tc>
        <w:tc>
          <w:tcPr>
            <w:tcW w:w="945" w:type="dxa"/>
          </w:tcPr>
          <w:p w14:paraId="3BDE194C" w14:textId="74587636" w:rsidR="009C4FBC" w:rsidRPr="008E671D" w:rsidRDefault="009C4FBC" w:rsidP="008E671D">
            <w:pPr>
              <w:pBdr>
                <w:bottom w:val="single" w:sz="4" w:space="1" w:color="auto"/>
              </w:pBdr>
              <w:spacing w:line="300" w:lineRule="exact"/>
              <w:jc w:val="center"/>
              <w:rPr>
                <w:rFonts w:ascii="Arial" w:hAnsi="Arial" w:cs="Arial"/>
                <w:sz w:val="16"/>
                <w:szCs w:val="16"/>
              </w:rPr>
            </w:pPr>
            <w:r w:rsidRPr="008E671D">
              <w:rPr>
                <w:rFonts w:ascii="Arial" w:hAnsi="Arial" w:cs="Arial"/>
                <w:sz w:val="16"/>
                <w:szCs w:val="16"/>
              </w:rPr>
              <w:t>2025</w:t>
            </w:r>
          </w:p>
        </w:tc>
        <w:tc>
          <w:tcPr>
            <w:tcW w:w="945" w:type="dxa"/>
          </w:tcPr>
          <w:p w14:paraId="70979372" w14:textId="438DA529" w:rsidR="009C4FBC" w:rsidRPr="008E671D" w:rsidRDefault="009C4FBC" w:rsidP="008E671D">
            <w:pPr>
              <w:pBdr>
                <w:bottom w:val="single" w:sz="4" w:space="1" w:color="auto"/>
              </w:pBdr>
              <w:spacing w:line="300" w:lineRule="exact"/>
              <w:jc w:val="center"/>
              <w:rPr>
                <w:rFonts w:ascii="Arial" w:hAnsi="Arial" w:cs="Arial"/>
                <w:sz w:val="16"/>
                <w:szCs w:val="16"/>
              </w:rPr>
            </w:pPr>
            <w:r w:rsidRPr="008E671D">
              <w:rPr>
                <w:rFonts w:ascii="Arial" w:hAnsi="Arial" w:cs="Arial"/>
                <w:sz w:val="16"/>
                <w:szCs w:val="16"/>
              </w:rPr>
              <w:t>2024</w:t>
            </w:r>
          </w:p>
        </w:tc>
        <w:tc>
          <w:tcPr>
            <w:tcW w:w="945" w:type="dxa"/>
          </w:tcPr>
          <w:p w14:paraId="3C393129" w14:textId="7A0A4518" w:rsidR="009C4FBC" w:rsidRPr="008E671D" w:rsidRDefault="009C4FBC" w:rsidP="008E671D">
            <w:pPr>
              <w:pBdr>
                <w:bottom w:val="single" w:sz="4" w:space="1" w:color="auto"/>
              </w:pBdr>
              <w:spacing w:line="300" w:lineRule="exact"/>
              <w:jc w:val="center"/>
              <w:rPr>
                <w:rFonts w:ascii="Arial" w:hAnsi="Arial" w:cs="Arial"/>
                <w:sz w:val="16"/>
                <w:szCs w:val="16"/>
              </w:rPr>
            </w:pPr>
            <w:r w:rsidRPr="008E671D">
              <w:rPr>
                <w:rFonts w:ascii="Arial" w:hAnsi="Arial" w:cs="Arial"/>
                <w:sz w:val="16"/>
                <w:szCs w:val="16"/>
              </w:rPr>
              <w:t>2025</w:t>
            </w:r>
          </w:p>
        </w:tc>
        <w:tc>
          <w:tcPr>
            <w:tcW w:w="945" w:type="dxa"/>
          </w:tcPr>
          <w:p w14:paraId="0D7E7350" w14:textId="48A61608" w:rsidR="009C4FBC" w:rsidRPr="008E671D" w:rsidRDefault="009C4FBC" w:rsidP="008E671D">
            <w:pPr>
              <w:pBdr>
                <w:bottom w:val="single" w:sz="4" w:space="1" w:color="auto"/>
              </w:pBdr>
              <w:spacing w:line="300" w:lineRule="exact"/>
              <w:jc w:val="center"/>
              <w:rPr>
                <w:rFonts w:ascii="Arial" w:hAnsi="Arial" w:cs="Arial"/>
                <w:sz w:val="16"/>
                <w:szCs w:val="16"/>
              </w:rPr>
            </w:pPr>
            <w:r w:rsidRPr="008E671D">
              <w:rPr>
                <w:rFonts w:ascii="Arial" w:hAnsi="Arial" w:cs="Arial"/>
                <w:sz w:val="16"/>
                <w:szCs w:val="16"/>
              </w:rPr>
              <w:t>2024</w:t>
            </w:r>
          </w:p>
        </w:tc>
      </w:tr>
      <w:tr w:rsidR="0039421C" w:rsidRPr="008E671D" w14:paraId="4A121A05" w14:textId="77777777">
        <w:tc>
          <w:tcPr>
            <w:tcW w:w="3510" w:type="dxa"/>
            <w:tcBorders>
              <w:top w:val="nil"/>
              <w:left w:val="nil"/>
              <w:bottom w:val="nil"/>
              <w:right w:val="nil"/>
            </w:tcBorders>
          </w:tcPr>
          <w:p w14:paraId="4FC7BCAA" w14:textId="296B861D" w:rsidR="0039421C" w:rsidRPr="008E671D" w:rsidRDefault="0039421C" w:rsidP="008E671D">
            <w:pPr>
              <w:tabs>
                <w:tab w:val="left" w:pos="318"/>
              </w:tabs>
              <w:spacing w:line="300" w:lineRule="exact"/>
              <w:ind w:left="165" w:hanging="165"/>
              <w:rPr>
                <w:rFonts w:ascii="Arial" w:hAnsi="Arial" w:cs="Arial"/>
                <w:sz w:val="16"/>
                <w:szCs w:val="16"/>
              </w:rPr>
            </w:pPr>
            <w:r w:rsidRPr="008E671D">
              <w:rPr>
                <w:rFonts w:ascii="Arial" w:hAnsi="Arial" w:cs="Arial"/>
                <w:b/>
                <w:bCs/>
                <w:sz w:val="16"/>
                <w:szCs w:val="16"/>
              </w:rPr>
              <w:t xml:space="preserve">Provision for long-term employee benefits at beginning of the year  </w:t>
            </w:r>
          </w:p>
        </w:tc>
        <w:tc>
          <w:tcPr>
            <w:tcW w:w="945" w:type="dxa"/>
            <w:tcBorders>
              <w:top w:val="nil"/>
              <w:left w:val="nil"/>
              <w:bottom w:val="nil"/>
              <w:right w:val="nil"/>
            </w:tcBorders>
            <w:shd w:val="clear" w:color="auto" w:fill="auto"/>
          </w:tcPr>
          <w:p w14:paraId="59CA3B16" w14:textId="24896A37" w:rsidR="0039421C" w:rsidRPr="008E671D" w:rsidRDefault="00124108" w:rsidP="008E671D">
            <w:pPr>
              <w:tabs>
                <w:tab w:val="decimal" w:pos="615"/>
              </w:tabs>
              <w:spacing w:line="300" w:lineRule="exact"/>
              <w:rPr>
                <w:rFonts w:ascii="Arial" w:hAnsi="Arial" w:cs="Arial"/>
                <w:sz w:val="16"/>
                <w:szCs w:val="16"/>
              </w:rPr>
            </w:pPr>
            <w:r w:rsidRPr="008E671D">
              <w:rPr>
                <w:rFonts w:ascii="Arial" w:hAnsi="Arial" w:cs="Arial"/>
                <w:sz w:val="16"/>
                <w:szCs w:val="16"/>
              </w:rPr>
              <w:br/>
              <w:t>88,293</w:t>
            </w:r>
          </w:p>
        </w:tc>
        <w:tc>
          <w:tcPr>
            <w:tcW w:w="945" w:type="dxa"/>
            <w:tcBorders>
              <w:top w:val="nil"/>
              <w:left w:val="nil"/>
              <w:bottom w:val="nil"/>
              <w:right w:val="nil"/>
            </w:tcBorders>
            <w:shd w:val="clear" w:color="auto" w:fill="auto"/>
          </w:tcPr>
          <w:p w14:paraId="48736414" w14:textId="718810CB"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br/>
              <w:t>61,861</w:t>
            </w:r>
          </w:p>
        </w:tc>
        <w:tc>
          <w:tcPr>
            <w:tcW w:w="945" w:type="dxa"/>
            <w:tcBorders>
              <w:top w:val="nil"/>
              <w:left w:val="nil"/>
              <w:bottom w:val="nil"/>
              <w:right w:val="nil"/>
            </w:tcBorders>
            <w:shd w:val="clear" w:color="auto" w:fill="auto"/>
          </w:tcPr>
          <w:p w14:paraId="5CF92296" w14:textId="605C68AF"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 xml:space="preserve"> </w:t>
            </w:r>
            <w:r w:rsidRPr="008E671D">
              <w:rPr>
                <w:rFonts w:ascii="Arial" w:hAnsi="Arial" w:cs="Arial"/>
                <w:sz w:val="16"/>
                <w:szCs w:val="16"/>
              </w:rPr>
              <w:br/>
              <w:t>16,941</w:t>
            </w:r>
          </w:p>
        </w:tc>
        <w:tc>
          <w:tcPr>
            <w:tcW w:w="945" w:type="dxa"/>
            <w:tcBorders>
              <w:top w:val="nil"/>
              <w:left w:val="nil"/>
              <w:bottom w:val="nil"/>
              <w:right w:val="nil"/>
            </w:tcBorders>
            <w:shd w:val="clear" w:color="auto" w:fill="auto"/>
          </w:tcPr>
          <w:p w14:paraId="22744EEE" w14:textId="22091BDC"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br/>
              <w:t>13,988</w:t>
            </w:r>
          </w:p>
        </w:tc>
        <w:tc>
          <w:tcPr>
            <w:tcW w:w="945" w:type="dxa"/>
            <w:tcBorders>
              <w:top w:val="nil"/>
              <w:left w:val="nil"/>
              <w:bottom w:val="nil"/>
              <w:right w:val="nil"/>
            </w:tcBorders>
            <w:shd w:val="clear" w:color="auto" w:fill="auto"/>
            <w:vAlign w:val="bottom"/>
          </w:tcPr>
          <w:p w14:paraId="3BCBCB4C" w14:textId="6DBB16B8" w:rsidR="0039421C"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105,234</w:t>
            </w:r>
          </w:p>
        </w:tc>
        <w:tc>
          <w:tcPr>
            <w:tcW w:w="945" w:type="dxa"/>
            <w:tcBorders>
              <w:top w:val="nil"/>
              <w:left w:val="nil"/>
              <w:bottom w:val="nil"/>
              <w:right w:val="nil"/>
            </w:tcBorders>
            <w:vAlign w:val="bottom"/>
          </w:tcPr>
          <w:p w14:paraId="10A5F454" w14:textId="2D9D3AB8"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75,849</w:t>
            </w:r>
          </w:p>
        </w:tc>
      </w:tr>
      <w:tr w:rsidR="0039421C" w:rsidRPr="008E671D" w14:paraId="153C5571" w14:textId="77777777">
        <w:tc>
          <w:tcPr>
            <w:tcW w:w="3510" w:type="dxa"/>
            <w:tcBorders>
              <w:top w:val="nil"/>
              <w:left w:val="nil"/>
              <w:bottom w:val="nil"/>
              <w:right w:val="nil"/>
            </w:tcBorders>
          </w:tcPr>
          <w:p w14:paraId="4A015AEB" w14:textId="77777777" w:rsidR="0039421C" w:rsidRPr="008E671D" w:rsidRDefault="0039421C" w:rsidP="008E671D">
            <w:pPr>
              <w:tabs>
                <w:tab w:val="left" w:pos="318"/>
              </w:tabs>
              <w:spacing w:line="300" w:lineRule="exact"/>
              <w:ind w:left="165" w:hanging="165"/>
              <w:rPr>
                <w:rFonts w:ascii="Arial" w:hAnsi="Arial" w:cs="Arial"/>
                <w:sz w:val="16"/>
                <w:szCs w:val="16"/>
              </w:rPr>
            </w:pPr>
            <w:r w:rsidRPr="008E671D">
              <w:rPr>
                <w:rFonts w:ascii="Arial" w:hAnsi="Arial" w:cs="Arial"/>
                <w:sz w:val="16"/>
                <w:szCs w:val="16"/>
              </w:rPr>
              <w:t>Included in profit or loss:</w:t>
            </w:r>
          </w:p>
        </w:tc>
        <w:tc>
          <w:tcPr>
            <w:tcW w:w="945" w:type="dxa"/>
            <w:tcBorders>
              <w:top w:val="nil"/>
              <w:left w:val="nil"/>
              <w:bottom w:val="nil"/>
              <w:right w:val="nil"/>
            </w:tcBorders>
            <w:shd w:val="clear" w:color="auto" w:fill="auto"/>
          </w:tcPr>
          <w:p w14:paraId="5B48A671" w14:textId="77777777" w:rsidR="0039421C" w:rsidRPr="008E671D" w:rsidRDefault="0039421C"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tcPr>
          <w:p w14:paraId="675380AA" w14:textId="77777777" w:rsidR="0039421C" w:rsidRPr="008E671D" w:rsidRDefault="0039421C"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tcPr>
          <w:p w14:paraId="2D830042" w14:textId="77777777" w:rsidR="0039421C" w:rsidRPr="008E671D" w:rsidRDefault="0039421C"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tcPr>
          <w:p w14:paraId="46CCE917" w14:textId="77777777" w:rsidR="0039421C" w:rsidRPr="008E671D" w:rsidRDefault="0039421C"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70D96B49" w14:textId="77777777" w:rsidR="0039421C" w:rsidRPr="008E671D" w:rsidRDefault="0039421C"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162343FA" w14:textId="77777777" w:rsidR="0039421C" w:rsidRPr="008E671D" w:rsidRDefault="0039421C" w:rsidP="008E671D">
            <w:pPr>
              <w:tabs>
                <w:tab w:val="decimal" w:pos="615"/>
              </w:tabs>
              <w:spacing w:line="300" w:lineRule="exact"/>
              <w:rPr>
                <w:rFonts w:ascii="Arial" w:hAnsi="Arial" w:cs="Arial"/>
                <w:sz w:val="16"/>
                <w:szCs w:val="16"/>
              </w:rPr>
            </w:pPr>
          </w:p>
        </w:tc>
      </w:tr>
      <w:tr w:rsidR="0039421C" w:rsidRPr="008E671D" w14:paraId="1C06E90A" w14:textId="77777777">
        <w:tc>
          <w:tcPr>
            <w:tcW w:w="3510" w:type="dxa"/>
            <w:tcBorders>
              <w:top w:val="nil"/>
              <w:left w:val="nil"/>
              <w:bottom w:val="nil"/>
              <w:right w:val="nil"/>
            </w:tcBorders>
          </w:tcPr>
          <w:p w14:paraId="712CB9C4" w14:textId="6C950B16" w:rsidR="0039421C" w:rsidRPr="008E671D" w:rsidRDefault="0039421C" w:rsidP="008E671D">
            <w:pPr>
              <w:tabs>
                <w:tab w:val="left" w:pos="318"/>
              </w:tabs>
              <w:spacing w:line="300" w:lineRule="exact"/>
              <w:ind w:left="165" w:hanging="165"/>
              <w:rPr>
                <w:rFonts w:ascii="Arial" w:hAnsi="Arial" w:cs="Browallia New"/>
                <w:sz w:val="16"/>
                <w:szCs w:val="16"/>
              </w:rPr>
            </w:pPr>
            <w:r w:rsidRPr="008E671D">
              <w:rPr>
                <w:rFonts w:ascii="Arial" w:hAnsi="Arial" w:cs="Arial"/>
                <w:sz w:val="16"/>
                <w:szCs w:val="16"/>
              </w:rPr>
              <w:tab/>
              <w:t>Current service costs</w:t>
            </w:r>
          </w:p>
        </w:tc>
        <w:tc>
          <w:tcPr>
            <w:tcW w:w="945" w:type="dxa"/>
            <w:tcBorders>
              <w:top w:val="nil"/>
              <w:left w:val="nil"/>
              <w:bottom w:val="nil"/>
              <w:right w:val="nil"/>
            </w:tcBorders>
            <w:shd w:val="clear" w:color="auto" w:fill="auto"/>
            <w:vAlign w:val="bottom"/>
          </w:tcPr>
          <w:p w14:paraId="44CD0D84" w14:textId="3E797962" w:rsidR="0039421C"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11,07</w:t>
            </w:r>
            <w:r w:rsidR="000E50E7" w:rsidRPr="008E671D">
              <w:rPr>
                <w:rFonts w:ascii="Arial" w:hAnsi="Arial" w:cs="Arial"/>
                <w:sz w:val="16"/>
                <w:szCs w:val="16"/>
              </w:rPr>
              <w:t>4</w:t>
            </w:r>
          </w:p>
        </w:tc>
        <w:tc>
          <w:tcPr>
            <w:tcW w:w="945" w:type="dxa"/>
            <w:tcBorders>
              <w:top w:val="nil"/>
              <w:left w:val="nil"/>
              <w:bottom w:val="nil"/>
              <w:right w:val="nil"/>
            </w:tcBorders>
            <w:shd w:val="clear" w:color="auto" w:fill="auto"/>
            <w:vAlign w:val="bottom"/>
          </w:tcPr>
          <w:p w14:paraId="7F59EC88" w14:textId="03E28043"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7,740</w:t>
            </w:r>
          </w:p>
        </w:tc>
        <w:tc>
          <w:tcPr>
            <w:tcW w:w="945" w:type="dxa"/>
            <w:tcBorders>
              <w:top w:val="nil"/>
              <w:left w:val="nil"/>
              <w:bottom w:val="nil"/>
              <w:right w:val="nil"/>
            </w:tcBorders>
            <w:shd w:val="clear" w:color="auto" w:fill="auto"/>
          </w:tcPr>
          <w:p w14:paraId="0E5EEF3F" w14:textId="5A873142" w:rsidR="0039421C"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2,376</w:t>
            </w:r>
          </w:p>
        </w:tc>
        <w:tc>
          <w:tcPr>
            <w:tcW w:w="945" w:type="dxa"/>
            <w:tcBorders>
              <w:top w:val="nil"/>
              <w:left w:val="nil"/>
              <w:bottom w:val="nil"/>
              <w:right w:val="nil"/>
            </w:tcBorders>
            <w:shd w:val="clear" w:color="auto" w:fill="auto"/>
            <w:vAlign w:val="bottom"/>
          </w:tcPr>
          <w:p w14:paraId="133C999E" w14:textId="1588E6FC"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1,874</w:t>
            </w:r>
          </w:p>
        </w:tc>
        <w:tc>
          <w:tcPr>
            <w:tcW w:w="945" w:type="dxa"/>
            <w:tcBorders>
              <w:top w:val="nil"/>
              <w:left w:val="nil"/>
              <w:bottom w:val="nil"/>
              <w:right w:val="nil"/>
            </w:tcBorders>
            <w:shd w:val="clear" w:color="auto" w:fill="auto"/>
            <w:vAlign w:val="bottom"/>
          </w:tcPr>
          <w:p w14:paraId="017DFA3C" w14:textId="583E979D" w:rsidR="0039421C"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13,450</w:t>
            </w:r>
          </w:p>
        </w:tc>
        <w:tc>
          <w:tcPr>
            <w:tcW w:w="945" w:type="dxa"/>
            <w:tcBorders>
              <w:top w:val="nil"/>
              <w:left w:val="nil"/>
              <w:bottom w:val="nil"/>
              <w:right w:val="nil"/>
            </w:tcBorders>
            <w:vAlign w:val="bottom"/>
          </w:tcPr>
          <w:p w14:paraId="1853656B" w14:textId="45693E0D"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9,614</w:t>
            </w:r>
          </w:p>
        </w:tc>
      </w:tr>
      <w:tr w:rsidR="0039421C" w:rsidRPr="008E671D" w14:paraId="6FEC4E61" w14:textId="77777777">
        <w:tc>
          <w:tcPr>
            <w:tcW w:w="3510" w:type="dxa"/>
            <w:tcBorders>
              <w:top w:val="nil"/>
              <w:left w:val="nil"/>
              <w:bottom w:val="nil"/>
              <w:right w:val="nil"/>
            </w:tcBorders>
          </w:tcPr>
          <w:p w14:paraId="5E4275CF" w14:textId="2CD7383D" w:rsidR="0039421C" w:rsidRPr="008E671D" w:rsidRDefault="0039421C" w:rsidP="008E671D">
            <w:pPr>
              <w:tabs>
                <w:tab w:val="left" w:pos="318"/>
              </w:tabs>
              <w:spacing w:line="300" w:lineRule="exact"/>
              <w:ind w:left="165" w:hanging="165"/>
              <w:rPr>
                <w:rFonts w:ascii="Arial" w:hAnsi="Arial" w:cs="Arial"/>
                <w:sz w:val="16"/>
                <w:szCs w:val="16"/>
              </w:rPr>
            </w:pPr>
            <w:r w:rsidRPr="008E671D">
              <w:rPr>
                <w:rFonts w:ascii="Arial" w:hAnsi="Arial" w:cs="Arial"/>
                <w:sz w:val="16"/>
                <w:szCs w:val="16"/>
              </w:rPr>
              <w:tab/>
              <w:t>Interest costs</w:t>
            </w:r>
          </w:p>
        </w:tc>
        <w:tc>
          <w:tcPr>
            <w:tcW w:w="945" w:type="dxa"/>
            <w:tcBorders>
              <w:top w:val="nil"/>
              <w:left w:val="nil"/>
              <w:bottom w:val="nil"/>
              <w:right w:val="nil"/>
            </w:tcBorders>
            <w:shd w:val="clear" w:color="auto" w:fill="auto"/>
            <w:vAlign w:val="bottom"/>
          </w:tcPr>
          <w:p w14:paraId="486D2828" w14:textId="0C47F108" w:rsidR="0039421C"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2,396</w:t>
            </w:r>
          </w:p>
        </w:tc>
        <w:tc>
          <w:tcPr>
            <w:tcW w:w="945" w:type="dxa"/>
            <w:tcBorders>
              <w:top w:val="nil"/>
              <w:left w:val="nil"/>
              <w:bottom w:val="nil"/>
              <w:right w:val="nil"/>
            </w:tcBorders>
            <w:shd w:val="clear" w:color="auto" w:fill="auto"/>
            <w:vAlign w:val="bottom"/>
          </w:tcPr>
          <w:p w14:paraId="48F4D8DD" w14:textId="717E5A94"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2,670</w:t>
            </w:r>
          </w:p>
        </w:tc>
        <w:tc>
          <w:tcPr>
            <w:tcW w:w="945" w:type="dxa"/>
            <w:tcBorders>
              <w:top w:val="nil"/>
              <w:left w:val="nil"/>
              <w:bottom w:val="nil"/>
              <w:right w:val="nil"/>
            </w:tcBorders>
            <w:shd w:val="clear" w:color="auto" w:fill="auto"/>
          </w:tcPr>
          <w:p w14:paraId="6DE2FEB1" w14:textId="522C79A0" w:rsidR="0039421C"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289</w:t>
            </w:r>
          </w:p>
        </w:tc>
        <w:tc>
          <w:tcPr>
            <w:tcW w:w="945" w:type="dxa"/>
            <w:tcBorders>
              <w:top w:val="nil"/>
              <w:left w:val="nil"/>
              <w:bottom w:val="nil"/>
              <w:right w:val="nil"/>
            </w:tcBorders>
            <w:shd w:val="clear" w:color="auto" w:fill="auto"/>
            <w:vAlign w:val="bottom"/>
          </w:tcPr>
          <w:p w14:paraId="1D66412A" w14:textId="35D5F250"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268</w:t>
            </w:r>
          </w:p>
        </w:tc>
        <w:tc>
          <w:tcPr>
            <w:tcW w:w="945" w:type="dxa"/>
            <w:tcBorders>
              <w:top w:val="nil"/>
              <w:left w:val="nil"/>
              <w:bottom w:val="nil"/>
              <w:right w:val="nil"/>
            </w:tcBorders>
            <w:shd w:val="clear" w:color="auto" w:fill="auto"/>
            <w:vAlign w:val="bottom"/>
          </w:tcPr>
          <w:p w14:paraId="7287B6D4" w14:textId="2E3728AF" w:rsidR="0039421C"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2,685</w:t>
            </w:r>
          </w:p>
        </w:tc>
        <w:tc>
          <w:tcPr>
            <w:tcW w:w="945" w:type="dxa"/>
            <w:tcBorders>
              <w:top w:val="nil"/>
              <w:left w:val="nil"/>
              <w:bottom w:val="nil"/>
              <w:right w:val="nil"/>
            </w:tcBorders>
            <w:vAlign w:val="bottom"/>
          </w:tcPr>
          <w:p w14:paraId="39268B5F" w14:textId="27DA6B96"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2,938</w:t>
            </w:r>
          </w:p>
        </w:tc>
      </w:tr>
      <w:tr w:rsidR="0039421C" w:rsidRPr="008E671D" w14:paraId="0330DFE2" w14:textId="77777777">
        <w:tc>
          <w:tcPr>
            <w:tcW w:w="3510" w:type="dxa"/>
            <w:tcBorders>
              <w:top w:val="nil"/>
              <w:left w:val="nil"/>
              <w:bottom w:val="nil"/>
              <w:right w:val="nil"/>
            </w:tcBorders>
          </w:tcPr>
          <w:p w14:paraId="6EDCAEB0" w14:textId="57954FB4" w:rsidR="0039421C" w:rsidRPr="008E671D" w:rsidRDefault="0039421C" w:rsidP="008E671D">
            <w:pPr>
              <w:tabs>
                <w:tab w:val="left" w:pos="318"/>
              </w:tabs>
              <w:spacing w:line="300" w:lineRule="exact"/>
              <w:ind w:left="165" w:hanging="165"/>
              <w:rPr>
                <w:rFonts w:ascii="Arial" w:hAnsi="Arial" w:cstheme="minorBidi"/>
                <w:sz w:val="16"/>
                <w:szCs w:val="16"/>
              </w:rPr>
            </w:pPr>
            <w:r w:rsidRPr="008E671D">
              <w:rPr>
                <w:rFonts w:ascii="Arial" w:hAnsi="Arial" w:cs="Arial"/>
                <w:sz w:val="16"/>
                <w:szCs w:val="16"/>
              </w:rPr>
              <w:tab/>
              <w:t>Past service costs</w:t>
            </w:r>
          </w:p>
        </w:tc>
        <w:tc>
          <w:tcPr>
            <w:tcW w:w="945" w:type="dxa"/>
            <w:tcBorders>
              <w:top w:val="nil"/>
              <w:left w:val="nil"/>
              <w:bottom w:val="nil"/>
              <w:right w:val="nil"/>
            </w:tcBorders>
            <w:shd w:val="clear" w:color="auto" w:fill="auto"/>
            <w:vAlign w:val="bottom"/>
          </w:tcPr>
          <w:p w14:paraId="23267925" w14:textId="55327A3E" w:rsidR="0039421C"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160246CD" w14:textId="015E2014"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(681)</w:t>
            </w:r>
          </w:p>
        </w:tc>
        <w:tc>
          <w:tcPr>
            <w:tcW w:w="945" w:type="dxa"/>
            <w:tcBorders>
              <w:top w:val="nil"/>
              <w:left w:val="nil"/>
              <w:bottom w:val="nil"/>
              <w:right w:val="nil"/>
            </w:tcBorders>
            <w:shd w:val="clear" w:color="auto" w:fill="auto"/>
            <w:vAlign w:val="bottom"/>
          </w:tcPr>
          <w:p w14:paraId="7062EF73" w14:textId="0F42D482" w:rsidR="0039421C"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1E890BD6" w14:textId="356B4DB7"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0A97CA5E" w14:textId="15208B9B" w:rsidR="0039421C"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vAlign w:val="bottom"/>
          </w:tcPr>
          <w:p w14:paraId="7C3B1F68" w14:textId="389AAA0B"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(681)</w:t>
            </w:r>
          </w:p>
        </w:tc>
      </w:tr>
      <w:tr w:rsidR="0039421C" w:rsidRPr="008E671D" w14:paraId="0A80FB9D" w14:textId="77777777">
        <w:tc>
          <w:tcPr>
            <w:tcW w:w="3510" w:type="dxa"/>
            <w:tcBorders>
              <w:top w:val="nil"/>
              <w:left w:val="nil"/>
              <w:bottom w:val="nil"/>
              <w:right w:val="nil"/>
            </w:tcBorders>
          </w:tcPr>
          <w:p w14:paraId="3F24E5D8" w14:textId="400CA5C4" w:rsidR="0039421C" w:rsidRPr="008E671D" w:rsidRDefault="0039421C" w:rsidP="008E671D">
            <w:pPr>
              <w:tabs>
                <w:tab w:val="left" w:pos="318"/>
              </w:tabs>
              <w:spacing w:line="300" w:lineRule="exact"/>
              <w:ind w:left="165" w:hanging="165"/>
              <w:rPr>
                <w:rFonts w:ascii="Arial" w:hAnsi="Arial" w:cs="Arial"/>
                <w:sz w:val="16"/>
                <w:szCs w:val="16"/>
              </w:rPr>
            </w:pPr>
            <w:r w:rsidRPr="008E671D">
              <w:rPr>
                <w:rFonts w:ascii="Arial" w:hAnsi="Arial" w:cs="Arial"/>
                <w:sz w:val="16"/>
                <w:szCs w:val="16"/>
              </w:rPr>
              <w:tab/>
              <w:t>Actuarial losses</w:t>
            </w:r>
          </w:p>
        </w:tc>
        <w:tc>
          <w:tcPr>
            <w:tcW w:w="945" w:type="dxa"/>
            <w:tcBorders>
              <w:top w:val="nil"/>
              <w:left w:val="nil"/>
              <w:bottom w:val="nil"/>
              <w:right w:val="nil"/>
            </w:tcBorders>
            <w:shd w:val="clear" w:color="auto" w:fill="auto"/>
            <w:vAlign w:val="bottom"/>
          </w:tcPr>
          <w:p w14:paraId="059258FA" w14:textId="09A6DD1D" w:rsidR="0039421C"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5A6C2990" w14:textId="207A3FAA"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028362BE" w14:textId="662BA544" w:rsidR="0039421C"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8,384</w:t>
            </w:r>
          </w:p>
        </w:tc>
        <w:tc>
          <w:tcPr>
            <w:tcW w:w="945" w:type="dxa"/>
            <w:tcBorders>
              <w:top w:val="nil"/>
              <w:left w:val="nil"/>
              <w:bottom w:val="nil"/>
              <w:right w:val="nil"/>
            </w:tcBorders>
            <w:shd w:val="clear" w:color="auto" w:fill="auto"/>
            <w:vAlign w:val="bottom"/>
          </w:tcPr>
          <w:p w14:paraId="056FB5F2" w14:textId="671D3D11"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3,424</w:t>
            </w:r>
          </w:p>
        </w:tc>
        <w:tc>
          <w:tcPr>
            <w:tcW w:w="945" w:type="dxa"/>
            <w:tcBorders>
              <w:top w:val="nil"/>
              <w:left w:val="nil"/>
              <w:bottom w:val="nil"/>
              <w:right w:val="nil"/>
            </w:tcBorders>
            <w:shd w:val="clear" w:color="auto" w:fill="auto"/>
            <w:vAlign w:val="bottom"/>
          </w:tcPr>
          <w:p w14:paraId="29A3AAC2" w14:textId="3E7088E1" w:rsidR="0039421C"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8,384</w:t>
            </w:r>
          </w:p>
        </w:tc>
        <w:tc>
          <w:tcPr>
            <w:tcW w:w="945" w:type="dxa"/>
            <w:tcBorders>
              <w:top w:val="nil"/>
              <w:left w:val="nil"/>
              <w:bottom w:val="nil"/>
              <w:right w:val="nil"/>
            </w:tcBorders>
            <w:vAlign w:val="bottom"/>
          </w:tcPr>
          <w:p w14:paraId="06DA9489" w14:textId="18C27BD6" w:rsidR="0039421C" w:rsidRPr="008E671D" w:rsidRDefault="0039421C" w:rsidP="008E671D">
            <w:pPr>
              <w:tabs>
                <w:tab w:val="decimal" w:pos="615"/>
              </w:tabs>
              <w:spacing w:line="300" w:lineRule="exact"/>
              <w:rPr>
                <w:rFonts w:ascii="Arial" w:hAnsi="Arial" w:cs="Arial"/>
                <w:sz w:val="16"/>
                <w:szCs w:val="16"/>
              </w:rPr>
            </w:pPr>
            <w:r w:rsidRPr="008E671D">
              <w:rPr>
                <w:rFonts w:ascii="Arial" w:hAnsi="Arial" w:cs="Arial"/>
                <w:sz w:val="16"/>
                <w:szCs w:val="16"/>
              </w:rPr>
              <w:t>3,424</w:t>
            </w:r>
          </w:p>
        </w:tc>
      </w:tr>
      <w:tr w:rsidR="00605192" w:rsidRPr="008E671D" w14:paraId="3A590B4C" w14:textId="77777777" w:rsidTr="008C3CA7">
        <w:tc>
          <w:tcPr>
            <w:tcW w:w="3510" w:type="dxa"/>
            <w:tcBorders>
              <w:top w:val="nil"/>
              <w:left w:val="nil"/>
              <w:bottom w:val="nil"/>
              <w:right w:val="nil"/>
            </w:tcBorders>
          </w:tcPr>
          <w:p w14:paraId="706899E4" w14:textId="77777777" w:rsidR="00605192" w:rsidRPr="008E671D" w:rsidRDefault="00605192" w:rsidP="008E671D">
            <w:pPr>
              <w:tabs>
                <w:tab w:val="left" w:pos="318"/>
              </w:tabs>
              <w:spacing w:line="300" w:lineRule="exact"/>
              <w:ind w:left="165" w:hanging="165"/>
              <w:rPr>
                <w:rFonts w:ascii="Arial" w:hAnsi="Arial" w:cs="Arial"/>
                <w:sz w:val="16"/>
                <w:szCs w:val="16"/>
              </w:rPr>
            </w:pPr>
            <w:r w:rsidRPr="008E671D">
              <w:rPr>
                <w:rFonts w:ascii="Arial" w:hAnsi="Arial" w:cs="Arial"/>
                <w:sz w:val="16"/>
                <w:szCs w:val="16"/>
              </w:rPr>
              <w:t>Included in other comprehensive income:</w:t>
            </w:r>
          </w:p>
        </w:tc>
        <w:tc>
          <w:tcPr>
            <w:tcW w:w="945" w:type="dxa"/>
            <w:tcBorders>
              <w:top w:val="nil"/>
              <w:left w:val="nil"/>
              <w:bottom w:val="nil"/>
              <w:right w:val="nil"/>
            </w:tcBorders>
            <w:shd w:val="clear" w:color="auto" w:fill="auto"/>
            <w:vAlign w:val="bottom"/>
          </w:tcPr>
          <w:p w14:paraId="5022F28E"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6B7FF49D"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4CC059DA"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41DA1215"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4CF13355"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3DA529F9" w14:textId="77777777" w:rsidR="00605192" w:rsidRPr="008E671D" w:rsidRDefault="00605192" w:rsidP="008E671D">
            <w:pPr>
              <w:tabs>
                <w:tab w:val="decimal" w:pos="615"/>
              </w:tabs>
              <w:spacing w:line="300" w:lineRule="exact"/>
              <w:rPr>
                <w:rFonts w:ascii="Arial" w:hAnsi="Arial" w:cs="Arial"/>
                <w:sz w:val="16"/>
                <w:szCs w:val="16"/>
              </w:rPr>
            </w:pPr>
          </w:p>
        </w:tc>
      </w:tr>
      <w:tr w:rsidR="00605192" w:rsidRPr="008E671D" w14:paraId="6BD2F5E0" w14:textId="77777777" w:rsidTr="008C3CA7">
        <w:tc>
          <w:tcPr>
            <w:tcW w:w="3510" w:type="dxa"/>
            <w:tcBorders>
              <w:top w:val="nil"/>
              <w:left w:val="nil"/>
              <w:bottom w:val="nil"/>
              <w:right w:val="nil"/>
            </w:tcBorders>
          </w:tcPr>
          <w:p w14:paraId="610C3C91" w14:textId="79A22DC4" w:rsidR="00605192" w:rsidRPr="008E671D" w:rsidRDefault="00605192" w:rsidP="008E671D">
            <w:pPr>
              <w:tabs>
                <w:tab w:val="left" w:pos="318"/>
              </w:tabs>
              <w:spacing w:line="300" w:lineRule="exact"/>
              <w:ind w:left="165" w:hanging="165"/>
              <w:rPr>
                <w:rFonts w:ascii="Arial" w:hAnsi="Arial" w:cs="Arial"/>
                <w:sz w:val="16"/>
                <w:szCs w:val="16"/>
              </w:rPr>
            </w:pPr>
            <w:r w:rsidRPr="008E671D">
              <w:rPr>
                <w:rFonts w:ascii="Arial" w:hAnsi="Arial" w:cs="Arial"/>
                <w:sz w:val="16"/>
                <w:szCs w:val="16"/>
              </w:rPr>
              <w:tab/>
              <w:t xml:space="preserve">Actuarial losses (gains) arising from </w:t>
            </w:r>
          </w:p>
        </w:tc>
        <w:tc>
          <w:tcPr>
            <w:tcW w:w="945" w:type="dxa"/>
            <w:tcBorders>
              <w:top w:val="nil"/>
              <w:left w:val="nil"/>
              <w:bottom w:val="nil"/>
              <w:right w:val="nil"/>
            </w:tcBorders>
            <w:shd w:val="clear" w:color="auto" w:fill="auto"/>
            <w:vAlign w:val="bottom"/>
          </w:tcPr>
          <w:p w14:paraId="6CD137CE"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07E4BC8B"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34F1C49A"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6A956623"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shd w:val="clear" w:color="auto" w:fill="auto"/>
            <w:vAlign w:val="bottom"/>
          </w:tcPr>
          <w:p w14:paraId="05DBCD01" w14:textId="77777777" w:rsidR="00605192" w:rsidRPr="008E671D" w:rsidRDefault="00605192" w:rsidP="008E671D">
            <w:pPr>
              <w:tabs>
                <w:tab w:val="decimal" w:pos="615"/>
              </w:tabs>
              <w:spacing w:line="300" w:lineRule="exact"/>
              <w:rPr>
                <w:rFonts w:ascii="Arial" w:hAnsi="Arial" w:cs="Arial"/>
                <w:sz w:val="16"/>
                <w:szCs w:val="16"/>
              </w:rPr>
            </w:pPr>
          </w:p>
        </w:tc>
        <w:tc>
          <w:tcPr>
            <w:tcW w:w="945" w:type="dxa"/>
            <w:tcBorders>
              <w:top w:val="nil"/>
              <w:left w:val="nil"/>
              <w:bottom w:val="nil"/>
              <w:right w:val="nil"/>
            </w:tcBorders>
            <w:vAlign w:val="bottom"/>
          </w:tcPr>
          <w:p w14:paraId="4F027B32" w14:textId="77777777" w:rsidR="00605192" w:rsidRPr="008E671D" w:rsidRDefault="00605192" w:rsidP="008E671D">
            <w:pPr>
              <w:tabs>
                <w:tab w:val="decimal" w:pos="615"/>
              </w:tabs>
              <w:spacing w:line="300" w:lineRule="exact"/>
              <w:rPr>
                <w:rFonts w:ascii="Arial" w:hAnsi="Arial" w:cs="Arial"/>
                <w:sz w:val="16"/>
                <w:szCs w:val="16"/>
              </w:rPr>
            </w:pPr>
          </w:p>
        </w:tc>
      </w:tr>
      <w:tr w:rsidR="00605192" w:rsidRPr="008E671D" w14:paraId="1EC805F4" w14:textId="77777777" w:rsidTr="008C3CA7">
        <w:tc>
          <w:tcPr>
            <w:tcW w:w="3510" w:type="dxa"/>
            <w:tcBorders>
              <w:top w:val="nil"/>
              <w:left w:val="nil"/>
              <w:bottom w:val="nil"/>
              <w:right w:val="nil"/>
            </w:tcBorders>
          </w:tcPr>
          <w:p w14:paraId="2424E69D" w14:textId="77777777" w:rsidR="00605192" w:rsidRPr="008E671D" w:rsidRDefault="00605192" w:rsidP="008E671D">
            <w:pPr>
              <w:tabs>
                <w:tab w:val="left" w:pos="318"/>
              </w:tabs>
              <w:spacing w:line="300" w:lineRule="exact"/>
              <w:ind w:left="165" w:hanging="165"/>
              <w:rPr>
                <w:rFonts w:ascii="Arial" w:hAnsi="Arial" w:cs="Arial"/>
                <w:sz w:val="16"/>
                <w:szCs w:val="16"/>
              </w:rPr>
            </w:pPr>
            <w:r w:rsidRPr="008E671D">
              <w:rPr>
                <w:rFonts w:ascii="Arial" w:hAnsi="Arial" w:cs="Arial"/>
                <w:sz w:val="16"/>
                <w:szCs w:val="16"/>
              </w:rPr>
              <w:t xml:space="preserve">       Financial assumptions changes</w:t>
            </w:r>
          </w:p>
        </w:tc>
        <w:tc>
          <w:tcPr>
            <w:tcW w:w="945" w:type="dxa"/>
            <w:tcBorders>
              <w:top w:val="nil"/>
              <w:left w:val="nil"/>
              <w:bottom w:val="nil"/>
              <w:right w:val="nil"/>
            </w:tcBorders>
            <w:shd w:val="clear" w:color="auto" w:fill="auto"/>
            <w:vAlign w:val="bottom"/>
          </w:tcPr>
          <w:p w14:paraId="5D068C59" w14:textId="1EF90564"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(8,330)</w:t>
            </w:r>
          </w:p>
        </w:tc>
        <w:tc>
          <w:tcPr>
            <w:tcW w:w="945" w:type="dxa"/>
            <w:tcBorders>
              <w:top w:val="nil"/>
              <w:left w:val="nil"/>
              <w:bottom w:val="nil"/>
              <w:right w:val="nil"/>
            </w:tcBorders>
            <w:shd w:val="clear" w:color="auto" w:fill="auto"/>
            <w:vAlign w:val="bottom"/>
          </w:tcPr>
          <w:p w14:paraId="1E38BDF4" w14:textId="523EC5BA"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31,408</w:t>
            </w:r>
          </w:p>
        </w:tc>
        <w:tc>
          <w:tcPr>
            <w:tcW w:w="945" w:type="dxa"/>
            <w:tcBorders>
              <w:top w:val="nil"/>
              <w:left w:val="nil"/>
              <w:bottom w:val="nil"/>
              <w:right w:val="nil"/>
            </w:tcBorders>
            <w:shd w:val="clear" w:color="auto" w:fill="auto"/>
            <w:vAlign w:val="bottom"/>
          </w:tcPr>
          <w:p w14:paraId="341A276E" w14:textId="602C9302"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16C0B91A" w14:textId="6DC085A7"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53BACD0F" w14:textId="5D7F3883" w:rsidR="00605192"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(8,330)</w:t>
            </w:r>
          </w:p>
        </w:tc>
        <w:tc>
          <w:tcPr>
            <w:tcW w:w="945" w:type="dxa"/>
            <w:tcBorders>
              <w:top w:val="nil"/>
              <w:left w:val="nil"/>
              <w:bottom w:val="nil"/>
              <w:right w:val="nil"/>
            </w:tcBorders>
            <w:vAlign w:val="bottom"/>
          </w:tcPr>
          <w:p w14:paraId="684BB5A7" w14:textId="7C6A6F95"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31,408</w:t>
            </w:r>
          </w:p>
        </w:tc>
      </w:tr>
      <w:tr w:rsidR="00605192" w:rsidRPr="008E671D" w14:paraId="1E46A46F" w14:textId="77777777">
        <w:trPr>
          <w:trHeight w:val="288"/>
        </w:trPr>
        <w:tc>
          <w:tcPr>
            <w:tcW w:w="3510" w:type="dxa"/>
            <w:tcBorders>
              <w:top w:val="nil"/>
              <w:left w:val="nil"/>
              <w:bottom w:val="nil"/>
              <w:right w:val="nil"/>
            </w:tcBorders>
          </w:tcPr>
          <w:p w14:paraId="68B7BC86" w14:textId="77777777" w:rsidR="00605192" w:rsidRPr="008E671D" w:rsidRDefault="00605192" w:rsidP="008E671D">
            <w:pPr>
              <w:tabs>
                <w:tab w:val="left" w:pos="318"/>
              </w:tabs>
              <w:spacing w:line="300" w:lineRule="exact"/>
              <w:ind w:left="165" w:hanging="165"/>
              <w:rPr>
                <w:rFonts w:ascii="Arial" w:hAnsi="Arial" w:cs="Arial"/>
                <w:sz w:val="16"/>
                <w:szCs w:val="16"/>
                <w:cs/>
              </w:rPr>
            </w:pPr>
            <w:r w:rsidRPr="008E671D">
              <w:rPr>
                <w:rFonts w:ascii="Arial" w:hAnsi="Arial" w:cs="Arial"/>
                <w:sz w:val="16"/>
                <w:szCs w:val="16"/>
              </w:rPr>
              <w:t xml:space="preserve">       Experience adjustments</w:t>
            </w:r>
          </w:p>
        </w:tc>
        <w:tc>
          <w:tcPr>
            <w:tcW w:w="945" w:type="dxa"/>
            <w:tcBorders>
              <w:top w:val="nil"/>
              <w:left w:val="nil"/>
              <w:bottom w:val="nil"/>
              <w:right w:val="nil"/>
            </w:tcBorders>
            <w:shd w:val="clear" w:color="auto" w:fill="auto"/>
            <w:vAlign w:val="bottom"/>
          </w:tcPr>
          <w:p w14:paraId="4AE6BDC3" w14:textId="22D6DFF9"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(147)</w:t>
            </w:r>
          </w:p>
        </w:tc>
        <w:tc>
          <w:tcPr>
            <w:tcW w:w="945" w:type="dxa"/>
            <w:tcBorders>
              <w:top w:val="nil"/>
              <w:left w:val="nil"/>
              <w:bottom w:val="nil"/>
              <w:right w:val="nil"/>
            </w:tcBorders>
            <w:shd w:val="clear" w:color="auto" w:fill="auto"/>
            <w:vAlign w:val="bottom"/>
          </w:tcPr>
          <w:p w14:paraId="722E21EB" w14:textId="1A47919B"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(574)</w:t>
            </w:r>
          </w:p>
        </w:tc>
        <w:tc>
          <w:tcPr>
            <w:tcW w:w="945" w:type="dxa"/>
            <w:tcBorders>
              <w:top w:val="nil"/>
              <w:left w:val="nil"/>
              <w:bottom w:val="nil"/>
              <w:right w:val="nil"/>
            </w:tcBorders>
            <w:shd w:val="clear" w:color="auto" w:fill="auto"/>
            <w:vAlign w:val="bottom"/>
          </w:tcPr>
          <w:p w14:paraId="6CDA7058" w14:textId="291090DD"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6BA7A6CC" w14:textId="744A9B30"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1D7BD492" w14:textId="336EA817" w:rsidR="00605192" w:rsidRPr="008E671D" w:rsidRDefault="000E50E7" w:rsidP="008E671D">
            <w:pPr>
              <w:tabs>
                <w:tab w:val="decimal" w:pos="615"/>
              </w:tabs>
              <w:spacing w:line="300" w:lineRule="exact"/>
              <w:rPr>
                <w:rFonts w:ascii="Arial" w:hAnsi="Arial" w:cs="Arial"/>
                <w:sz w:val="16"/>
                <w:szCs w:val="16"/>
              </w:rPr>
            </w:pPr>
            <w:r w:rsidRPr="008E671D">
              <w:rPr>
                <w:rFonts w:ascii="Arial" w:hAnsi="Arial" w:cs="Arial"/>
                <w:sz w:val="16"/>
                <w:szCs w:val="16"/>
              </w:rPr>
              <w:t>(147)</w:t>
            </w:r>
          </w:p>
        </w:tc>
        <w:tc>
          <w:tcPr>
            <w:tcW w:w="945" w:type="dxa"/>
            <w:tcBorders>
              <w:top w:val="nil"/>
              <w:left w:val="nil"/>
              <w:bottom w:val="nil"/>
              <w:right w:val="nil"/>
            </w:tcBorders>
            <w:vAlign w:val="bottom"/>
          </w:tcPr>
          <w:p w14:paraId="6FBB47BA" w14:textId="24263725"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(574)</w:t>
            </w:r>
          </w:p>
        </w:tc>
      </w:tr>
      <w:tr w:rsidR="00605192" w:rsidRPr="008E671D" w14:paraId="62F4865F" w14:textId="77777777">
        <w:trPr>
          <w:trHeight w:val="288"/>
        </w:trPr>
        <w:tc>
          <w:tcPr>
            <w:tcW w:w="3510" w:type="dxa"/>
            <w:tcBorders>
              <w:top w:val="nil"/>
              <w:left w:val="nil"/>
              <w:bottom w:val="nil"/>
              <w:right w:val="nil"/>
            </w:tcBorders>
          </w:tcPr>
          <w:p w14:paraId="7AFD7A92" w14:textId="77777777" w:rsidR="00605192" w:rsidRPr="008E671D" w:rsidRDefault="00605192" w:rsidP="008E671D">
            <w:pPr>
              <w:tabs>
                <w:tab w:val="left" w:pos="318"/>
              </w:tabs>
              <w:spacing w:line="300" w:lineRule="exact"/>
              <w:ind w:left="165" w:hanging="165"/>
              <w:rPr>
                <w:rFonts w:ascii="Arial" w:hAnsi="Arial" w:cs="Arial"/>
                <w:sz w:val="16"/>
                <w:szCs w:val="16"/>
                <w:cs/>
              </w:rPr>
            </w:pPr>
            <w:r w:rsidRPr="008E671D">
              <w:rPr>
                <w:rFonts w:ascii="Arial" w:hAnsi="Arial" w:cs="Arial"/>
                <w:sz w:val="16"/>
                <w:szCs w:val="16"/>
              </w:rPr>
              <w:t>Benefits paid during the year</w:t>
            </w:r>
          </w:p>
        </w:tc>
        <w:tc>
          <w:tcPr>
            <w:tcW w:w="945" w:type="dxa"/>
            <w:tcBorders>
              <w:top w:val="nil"/>
              <w:left w:val="nil"/>
              <w:bottom w:val="nil"/>
              <w:right w:val="nil"/>
            </w:tcBorders>
            <w:shd w:val="clear" w:color="auto" w:fill="auto"/>
            <w:vAlign w:val="bottom"/>
          </w:tcPr>
          <w:p w14:paraId="1D1F4880" w14:textId="086050FF"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(16,414)</w:t>
            </w:r>
          </w:p>
        </w:tc>
        <w:tc>
          <w:tcPr>
            <w:tcW w:w="945" w:type="dxa"/>
            <w:tcBorders>
              <w:top w:val="nil"/>
              <w:left w:val="nil"/>
              <w:bottom w:val="nil"/>
              <w:right w:val="nil"/>
            </w:tcBorders>
            <w:shd w:val="clear" w:color="auto" w:fill="auto"/>
            <w:vAlign w:val="bottom"/>
          </w:tcPr>
          <w:p w14:paraId="4A96DDB2" w14:textId="691E4F7F" w:rsidR="00605192" w:rsidRPr="008E671D" w:rsidRDefault="00605192" w:rsidP="008E671D">
            <w:pPr>
              <w:tabs>
                <w:tab w:val="decimal" w:pos="570"/>
              </w:tabs>
              <w:spacing w:line="300" w:lineRule="exact"/>
              <w:ind w:right="-105"/>
              <w:rPr>
                <w:rFonts w:ascii="Arial" w:hAnsi="Arial" w:cs="Arial"/>
                <w:sz w:val="16"/>
                <w:szCs w:val="16"/>
              </w:rPr>
            </w:pPr>
            <w:r w:rsidRPr="008E671D">
              <w:rPr>
                <w:rFonts w:ascii="Arial" w:hAnsi="Arial" w:cs="Arial"/>
                <w:sz w:val="16"/>
                <w:szCs w:val="16"/>
              </w:rPr>
              <w:t>(15,921)</w:t>
            </w:r>
          </w:p>
        </w:tc>
        <w:tc>
          <w:tcPr>
            <w:tcW w:w="945" w:type="dxa"/>
            <w:tcBorders>
              <w:top w:val="nil"/>
              <w:left w:val="nil"/>
              <w:bottom w:val="nil"/>
              <w:right w:val="nil"/>
            </w:tcBorders>
            <w:shd w:val="clear" w:color="auto" w:fill="auto"/>
          </w:tcPr>
          <w:p w14:paraId="0612E972" w14:textId="7B923FA7"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(2,095)</w:t>
            </w:r>
          </w:p>
        </w:tc>
        <w:tc>
          <w:tcPr>
            <w:tcW w:w="945" w:type="dxa"/>
            <w:tcBorders>
              <w:top w:val="nil"/>
              <w:left w:val="nil"/>
              <w:bottom w:val="nil"/>
              <w:right w:val="nil"/>
            </w:tcBorders>
            <w:shd w:val="clear" w:color="auto" w:fill="auto"/>
          </w:tcPr>
          <w:p w14:paraId="196C06BA" w14:textId="0BDEA5E6" w:rsidR="00605192" w:rsidRPr="008E671D" w:rsidRDefault="00605192" w:rsidP="008E671D">
            <w:pPr>
              <w:tabs>
                <w:tab w:val="decimal" w:pos="615"/>
              </w:tabs>
              <w:spacing w:line="300" w:lineRule="exact"/>
              <w:rPr>
                <w:rFonts w:ascii="Arial" w:hAnsi="Arial" w:cs="Arial"/>
                <w:sz w:val="16"/>
                <w:szCs w:val="16"/>
              </w:rPr>
            </w:pPr>
            <w:r w:rsidRPr="008E671D">
              <w:rPr>
                <w:rFonts w:ascii="Arial" w:hAnsi="Arial" w:cs="Arial"/>
                <w:sz w:val="16"/>
                <w:szCs w:val="16"/>
              </w:rPr>
              <w:t>(2,613)</w:t>
            </w:r>
          </w:p>
        </w:tc>
        <w:tc>
          <w:tcPr>
            <w:tcW w:w="945" w:type="dxa"/>
            <w:tcBorders>
              <w:top w:val="nil"/>
              <w:left w:val="nil"/>
              <w:bottom w:val="nil"/>
              <w:right w:val="nil"/>
            </w:tcBorders>
            <w:shd w:val="clear" w:color="auto" w:fill="auto"/>
            <w:vAlign w:val="bottom"/>
          </w:tcPr>
          <w:p w14:paraId="4DFFF28C" w14:textId="064BB460" w:rsidR="00605192" w:rsidRPr="008E671D" w:rsidRDefault="000E50E7" w:rsidP="008E671D">
            <w:pPr>
              <w:tabs>
                <w:tab w:val="decimal" w:pos="615"/>
              </w:tabs>
              <w:spacing w:line="300" w:lineRule="exact"/>
              <w:rPr>
                <w:rFonts w:ascii="Arial" w:hAnsi="Arial" w:cs="Arial"/>
                <w:sz w:val="16"/>
                <w:szCs w:val="16"/>
                <w:cs/>
              </w:rPr>
            </w:pPr>
            <w:r w:rsidRPr="008E671D">
              <w:rPr>
                <w:rFonts w:ascii="Arial" w:hAnsi="Arial" w:cs="Arial"/>
                <w:sz w:val="16"/>
                <w:szCs w:val="16"/>
              </w:rPr>
              <w:t>(18,509)</w:t>
            </w:r>
          </w:p>
        </w:tc>
        <w:tc>
          <w:tcPr>
            <w:tcW w:w="945" w:type="dxa"/>
            <w:tcBorders>
              <w:top w:val="nil"/>
              <w:left w:val="nil"/>
              <w:bottom w:val="nil"/>
              <w:right w:val="nil"/>
            </w:tcBorders>
            <w:vAlign w:val="bottom"/>
          </w:tcPr>
          <w:p w14:paraId="473E1595" w14:textId="5CA56CB1" w:rsidR="00605192" w:rsidRPr="008E671D" w:rsidRDefault="00605192" w:rsidP="008E671D">
            <w:pPr>
              <w:tabs>
                <w:tab w:val="decimal" w:pos="615"/>
              </w:tabs>
              <w:spacing w:line="300" w:lineRule="exact"/>
              <w:rPr>
                <w:rFonts w:ascii="Arial" w:hAnsi="Arial" w:cs="Arial"/>
                <w:sz w:val="16"/>
                <w:szCs w:val="16"/>
                <w:cs/>
              </w:rPr>
            </w:pPr>
            <w:r w:rsidRPr="008E671D">
              <w:rPr>
                <w:rFonts w:ascii="Arial" w:hAnsi="Arial" w:cs="Arial"/>
                <w:sz w:val="16"/>
                <w:szCs w:val="16"/>
              </w:rPr>
              <w:t>(18,534)</w:t>
            </w:r>
          </w:p>
        </w:tc>
      </w:tr>
      <w:tr w:rsidR="00605192" w:rsidRPr="008E671D" w14:paraId="7C89DB2A" w14:textId="77777777" w:rsidTr="008C3CA7">
        <w:tc>
          <w:tcPr>
            <w:tcW w:w="3510" w:type="dxa"/>
            <w:tcBorders>
              <w:top w:val="nil"/>
              <w:left w:val="nil"/>
              <w:bottom w:val="nil"/>
              <w:right w:val="nil"/>
            </w:tcBorders>
          </w:tcPr>
          <w:p w14:paraId="74688A89" w14:textId="77777777" w:rsidR="00605192" w:rsidRPr="008E671D" w:rsidRDefault="00605192" w:rsidP="008E671D">
            <w:pPr>
              <w:spacing w:line="300" w:lineRule="exact"/>
              <w:ind w:left="165" w:hanging="165"/>
              <w:rPr>
                <w:rFonts w:ascii="Arial" w:hAnsi="Arial" w:cs="Arial"/>
                <w:sz w:val="16"/>
                <w:szCs w:val="16"/>
              </w:rPr>
            </w:pPr>
            <w:r w:rsidRPr="008E671D">
              <w:rPr>
                <w:rFonts w:ascii="Arial" w:hAnsi="Arial" w:cs="Arial"/>
                <w:sz w:val="16"/>
                <w:szCs w:val="16"/>
              </w:rPr>
              <w:t>Translation adjustment</w:t>
            </w:r>
          </w:p>
        </w:tc>
        <w:tc>
          <w:tcPr>
            <w:tcW w:w="945" w:type="dxa"/>
            <w:tcBorders>
              <w:top w:val="nil"/>
              <w:left w:val="nil"/>
              <w:bottom w:val="nil"/>
              <w:right w:val="nil"/>
            </w:tcBorders>
            <w:shd w:val="clear" w:color="auto" w:fill="auto"/>
          </w:tcPr>
          <w:p w14:paraId="66FCFE07" w14:textId="3B7D520A" w:rsidR="00605192" w:rsidRPr="008E671D" w:rsidRDefault="00605192" w:rsidP="008E671D">
            <w:pPr>
              <w:pBdr>
                <w:bottom w:val="sing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(3,972)</w:t>
            </w:r>
          </w:p>
        </w:tc>
        <w:tc>
          <w:tcPr>
            <w:tcW w:w="945" w:type="dxa"/>
            <w:tcBorders>
              <w:top w:val="nil"/>
              <w:left w:val="nil"/>
              <w:bottom w:val="nil"/>
              <w:right w:val="nil"/>
            </w:tcBorders>
            <w:shd w:val="clear" w:color="auto" w:fill="auto"/>
          </w:tcPr>
          <w:p w14:paraId="47896B17" w14:textId="5147AC8C" w:rsidR="00605192" w:rsidRPr="008E671D" w:rsidRDefault="00605192" w:rsidP="008E671D">
            <w:pPr>
              <w:pBdr>
                <w:bottom w:val="sing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1,790</w:t>
            </w:r>
          </w:p>
        </w:tc>
        <w:tc>
          <w:tcPr>
            <w:tcW w:w="945" w:type="dxa"/>
            <w:tcBorders>
              <w:top w:val="nil"/>
              <w:left w:val="nil"/>
              <w:bottom w:val="nil"/>
              <w:right w:val="nil"/>
            </w:tcBorders>
            <w:shd w:val="clear" w:color="auto" w:fill="auto"/>
          </w:tcPr>
          <w:p w14:paraId="0CE5CD97" w14:textId="2B70CC66" w:rsidR="00605192" w:rsidRPr="008E671D" w:rsidRDefault="00605192" w:rsidP="008E671D">
            <w:pPr>
              <w:pBdr>
                <w:bottom w:val="sing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tcPr>
          <w:p w14:paraId="05AC6309" w14:textId="0E6D4F33" w:rsidR="00605192" w:rsidRPr="008E671D" w:rsidRDefault="00605192" w:rsidP="008E671D">
            <w:pPr>
              <w:pBdr>
                <w:bottom w:val="sing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tcPr>
          <w:p w14:paraId="33A0AE41" w14:textId="48DACD3E" w:rsidR="00605192" w:rsidRPr="008E671D" w:rsidRDefault="000E50E7" w:rsidP="008E671D">
            <w:pPr>
              <w:pBdr>
                <w:bottom w:val="sing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(3,97</w:t>
            </w:r>
            <w:r w:rsidR="00C63DEE">
              <w:rPr>
                <w:rFonts w:ascii="Arial" w:hAnsi="Arial" w:cs="Arial"/>
                <w:sz w:val="16"/>
                <w:szCs w:val="16"/>
              </w:rPr>
              <w:t>3</w:t>
            </w:r>
            <w:r w:rsidRPr="008E671D">
              <w:rPr>
                <w:rFonts w:ascii="Arial" w:hAnsi="Arial" w:cs="Arial"/>
                <w:sz w:val="16"/>
                <w:szCs w:val="16"/>
              </w:rPr>
              <w:t>)</w:t>
            </w:r>
          </w:p>
        </w:tc>
        <w:tc>
          <w:tcPr>
            <w:tcW w:w="945" w:type="dxa"/>
            <w:tcBorders>
              <w:top w:val="nil"/>
              <w:left w:val="nil"/>
              <w:bottom w:val="nil"/>
              <w:right w:val="nil"/>
            </w:tcBorders>
          </w:tcPr>
          <w:p w14:paraId="7D421BF0" w14:textId="67452ED7" w:rsidR="00605192" w:rsidRPr="008E671D" w:rsidRDefault="00605192" w:rsidP="008E671D">
            <w:pPr>
              <w:pBdr>
                <w:bottom w:val="sing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1,790</w:t>
            </w:r>
          </w:p>
        </w:tc>
      </w:tr>
      <w:tr w:rsidR="00605192" w:rsidRPr="008E671D" w14:paraId="2630F510" w14:textId="77777777" w:rsidTr="008C3CA7">
        <w:tc>
          <w:tcPr>
            <w:tcW w:w="3510" w:type="dxa"/>
            <w:tcBorders>
              <w:top w:val="nil"/>
              <w:left w:val="nil"/>
              <w:bottom w:val="nil"/>
              <w:right w:val="nil"/>
            </w:tcBorders>
          </w:tcPr>
          <w:p w14:paraId="0D08D219" w14:textId="24000353" w:rsidR="00605192" w:rsidRPr="008E671D" w:rsidRDefault="00605192" w:rsidP="008E671D">
            <w:pPr>
              <w:tabs>
                <w:tab w:val="left" w:pos="318"/>
                <w:tab w:val="left" w:pos="567"/>
                <w:tab w:val="left" w:pos="1134"/>
                <w:tab w:val="left" w:pos="1701"/>
              </w:tabs>
              <w:spacing w:line="300" w:lineRule="exact"/>
              <w:ind w:left="165" w:hanging="165"/>
              <w:rPr>
                <w:rFonts w:ascii="Arial" w:hAnsi="Arial" w:cs="Arial"/>
                <w:b/>
                <w:bCs/>
                <w:sz w:val="16"/>
                <w:szCs w:val="16"/>
              </w:rPr>
            </w:pPr>
            <w:r w:rsidRPr="008E671D">
              <w:rPr>
                <w:rFonts w:ascii="Arial" w:hAnsi="Arial" w:cs="Arial"/>
                <w:b/>
                <w:bCs/>
                <w:sz w:val="16"/>
                <w:szCs w:val="16"/>
              </w:rPr>
              <w:t>Provision for long-term employee benefits at the end of the year</w:t>
            </w:r>
          </w:p>
        </w:tc>
        <w:tc>
          <w:tcPr>
            <w:tcW w:w="945" w:type="dxa"/>
            <w:tcBorders>
              <w:top w:val="nil"/>
              <w:left w:val="nil"/>
              <w:bottom w:val="nil"/>
              <w:right w:val="nil"/>
            </w:tcBorders>
            <w:shd w:val="clear" w:color="auto" w:fill="auto"/>
            <w:vAlign w:val="bottom"/>
          </w:tcPr>
          <w:p w14:paraId="061FEB43" w14:textId="7A439ED0" w:rsidR="00605192" w:rsidRPr="008E671D" w:rsidRDefault="00605192" w:rsidP="008E671D">
            <w:pPr>
              <w:pBdr>
                <w:bottom w:val="doub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72,900</w:t>
            </w:r>
          </w:p>
        </w:tc>
        <w:tc>
          <w:tcPr>
            <w:tcW w:w="945" w:type="dxa"/>
            <w:tcBorders>
              <w:top w:val="nil"/>
              <w:left w:val="nil"/>
              <w:bottom w:val="nil"/>
              <w:right w:val="nil"/>
            </w:tcBorders>
            <w:shd w:val="clear" w:color="auto" w:fill="auto"/>
            <w:vAlign w:val="bottom"/>
          </w:tcPr>
          <w:p w14:paraId="57F1097B" w14:textId="6422E9A9" w:rsidR="00605192" w:rsidRPr="008E671D" w:rsidRDefault="00605192" w:rsidP="008E671D">
            <w:pPr>
              <w:pBdr>
                <w:bottom w:val="doub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88,293</w:t>
            </w:r>
          </w:p>
        </w:tc>
        <w:tc>
          <w:tcPr>
            <w:tcW w:w="945" w:type="dxa"/>
            <w:tcBorders>
              <w:top w:val="nil"/>
              <w:left w:val="nil"/>
              <w:bottom w:val="nil"/>
              <w:right w:val="nil"/>
            </w:tcBorders>
            <w:shd w:val="clear" w:color="auto" w:fill="auto"/>
            <w:vAlign w:val="bottom"/>
          </w:tcPr>
          <w:p w14:paraId="188425CC" w14:textId="0B47E3E8" w:rsidR="00605192" w:rsidRPr="008E671D" w:rsidRDefault="00605192" w:rsidP="008E671D">
            <w:pPr>
              <w:pBdr>
                <w:bottom w:val="double" w:sz="4" w:space="1" w:color="auto"/>
              </w:pBdr>
              <w:tabs>
                <w:tab w:val="decimal" w:pos="615"/>
              </w:tabs>
              <w:spacing w:line="300" w:lineRule="exact"/>
              <w:rPr>
                <w:rFonts w:ascii="Arial" w:hAnsi="Arial" w:cs="Arial"/>
                <w:sz w:val="16"/>
                <w:szCs w:val="16"/>
                <w:cs/>
              </w:rPr>
            </w:pPr>
            <w:r w:rsidRPr="008E671D">
              <w:rPr>
                <w:rFonts w:ascii="Arial" w:hAnsi="Arial" w:cs="Arial"/>
                <w:sz w:val="16"/>
                <w:szCs w:val="16"/>
              </w:rPr>
              <w:t>25,895</w:t>
            </w:r>
          </w:p>
        </w:tc>
        <w:tc>
          <w:tcPr>
            <w:tcW w:w="945" w:type="dxa"/>
            <w:tcBorders>
              <w:top w:val="nil"/>
              <w:left w:val="nil"/>
              <w:bottom w:val="nil"/>
              <w:right w:val="nil"/>
            </w:tcBorders>
            <w:shd w:val="clear" w:color="auto" w:fill="auto"/>
            <w:vAlign w:val="bottom"/>
          </w:tcPr>
          <w:p w14:paraId="1D41C955" w14:textId="621556AE" w:rsidR="00605192" w:rsidRPr="008E671D" w:rsidRDefault="00605192" w:rsidP="008E671D">
            <w:pPr>
              <w:pBdr>
                <w:bottom w:val="double" w:sz="4" w:space="1" w:color="auto"/>
              </w:pBdr>
              <w:tabs>
                <w:tab w:val="decimal" w:pos="615"/>
              </w:tabs>
              <w:spacing w:line="300" w:lineRule="exact"/>
              <w:rPr>
                <w:rFonts w:ascii="Arial" w:hAnsi="Arial" w:cs="Arial"/>
                <w:sz w:val="16"/>
                <w:szCs w:val="16"/>
              </w:rPr>
            </w:pPr>
            <w:r w:rsidRPr="008E671D">
              <w:rPr>
                <w:rFonts w:ascii="Arial" w:hAnsi="Arial" w:cs="Arial"/>
                <w:sz w:val="16"/>
                <w:szCs w:val="16"/>
              </w:rPr>
              <w:t>16,941</w:t>
            </w:r>
          </w:p>
        </w:tc>
        <w:tc>
          <w:tcPr>
            <w:tcW w:w="945" w:type="dxa"/>
            <w:tcBorders>
              <w:top w:val="nil"/>
              <w:left w:val="nil"/>
              <w:bottom w:val="nil"/>
              <w:right w:val="nil"/>
            </w:tcBorders>
            <w:shd w:val="clear" w:color="auto" w:fill="auto"/>
            <w:vAlign w:val="bottom"/>
          </w:tcPr>
          <w:p w14:paraId="30563357" w14:textId="695484F7" w:rsidR="00605192" w:rsidRPr="008E671D" w:rsidRDefault="000E50E7" w:rsidP="008E671D">
            <w:pPr>
              <w:pBdr>
                <w:bottom w:val="double" w:sz="4" w:space="1" w:color="auto"/>
              </w:pBdr>
              <w:tabs>
                <w:tab w:val="decimal" w:pos="615"/>
              </w:tabs>
              <w:spacing w:line="300" w:lineRule="exact"/>
              <w:rPr>
                <w:rFonts w:ascii="Arial" w:hAnsi="Arial" w:cs="Arial"/>
                <w:sz w:val="16"/>
                <w:szCs w:val="16"/>
                <w:cs/>
              </w:rPr>
            </w:pPr>
            <w:r w:rsidRPr="008E671D">
              <w:rPr>
                <w:rFonts w:ascii="Arial" w:hAnsi="Arial" w:cs="Arial"/>
                <w:sz w:val="16"/>
                <w:szCs w:val="16"/>
              </w:rPr>
              <w:t>98,79</w:t>
            </w:r>
            <w:r w:rsidR="00C63DEE">
              <w:rPr>
                <w:rFonts w:ascii="Arial" w:hAnsi="Arial" w:cs="Arial"/>
                <w:sz w:val="16"/>
                <w:szCs w:val="16"/>
              </w:rPr>
              <w:t>4</w:t>
            </w:r>
          </w:p>
        </w:tc>
        <w:tc>
          <w:tcPr>
            <w:tcW w:w="945" w:type="dxa"/>
            <w:tcBorders>
              <w:top w:val="nil"/>
              <w:left w:val="nil"/>
              <w:bottom w:val="nil"/>
              <w:right w:val="nil"/>
            </w:tcBorders>
            <w:vAlign w:val="bottom"/>
          </w:tcPr>
          <w:p w14:paraId="4A6DF827" w14:textId="38A263F1" w:rsidR="00605192" w:rsidRPr="008E671D" w:rsidRDefault="00605192" w:rsidP="008E671D">
            <w:pPr>
              <w:pBdr>
                <w:bottom w:val="double" w:sz="4" w:space="1" w:color="auto"/>
              </w:pBdr>
              <w:tabs>
                <w:tab w:val="decimal" w:pos="615"/>
              </w:tabs>
              <w:spacing w:line="300" w:lineRule="exact"/>
              <w:rPr>
                <w:rFonts w:ascii="Arial" w:hAnsi="Arial" w:cs="Arial"/>
                <w:sz w:val="16"/>
                <w:szCs w:val="16"/>
              </w:rPr>
            </w:pPr>
            <w:r w:rsidRPr="008E671D">
              <w:rPr>
                <w:rFonts w:ascii="Arial" w:hAnsi="Arial" w:cstheme="minorBidi"/>
                <w:sz w:val="16"/>
                <w:szCs w:val="16"/>
              </w:rPr>
              <w:t>105,234</w:t>
            </w:r>
          </w:p>
        </w:tc>
      </w:tr>
    </w:tbl>
    <w:p w14:paraId="5C5F126F" w14:textId="77777777" w:rsidR="00C63DEE" w:rsidRDefault="00C63DEE" w:rsidP="008E671D">
      <w:pPr>
        <w:tabs>
          <w:tab w:val="left" w:pos="1134"/>
          <w:tab w:val="left" w:pos="1701"/>
        </w:tabs>
        <w:spacing w:before="120" w:line="380" w:lineRule="exact"/>
        <w:jc w:val="right"/>
        <w:rPr>
          <w:rFonts w:ascii="Arial" w:hAnsi="Arial" w:cs="Arial"/>
          <w:color w:val="000000"/>
          <w:sz w:val="16"/>
          <w:szCs w:val="16"/>
        </w:rPr>
      </w:pPr>
    </w:p>
    <w:p w14:paraId="79657355" w14:textId="77777777" w:rsidR="00C63DEE" w:rsidRDefault="00C63DEE">
      <w:pPr>
        <w:overflowPunct/>
        <w:autoSpaceDE/>
        <w:autoSpaceDN/>
        <w:adjustRightInd/>
        <w:spacing w:after="200" w:line="276" w:lineRule="auto"/>
        <w:textAlignment w:val="auto"/>
        <w:rPr>
          <w:rFonts w:ascii="Arial" w:hAnsi="Arial" w:cs="Arial"/>
          <w:color w:val="000000"/>
          <w:sz w:val="16"/>
          <w:szCs w:val="16"/>
        </w:rPr>
      </w:pPr>
      <w:r>
        <w:rPr>
          <w:rFonts w:ascii="Arial" w:hAnsi="Arial" w:cs="Arial"/>
          <w:color w:val="000000"/>
          <w:sz w:val="16"/>
          <w:szCs w:val="16"/>
        </w:rPr>
        <w:br w:type="page"/>
      </w:r>
    </w:p>
    <w:p w14:paraId="2C993E9A" w14:textId="4653014B" w:rsidR="007A7D4B" w:rsidRPr="008E671D" w:rsidRDefault="007A7D4B" w:rsidP="008E671D">
      <w:pPr>
        <w:tabs>
          <w:tab w:val="left" w:pos="1134"/>
          <w:tab w:val="left" w:pos="1701"/>
        </w:tabs>
        <w:spacing w:before="120" w:line="380" w:lineRule="exact"/>
        <w:jc w:val="right"/>
        <w:rPr>
          <w:rFonts w:ascii="Arial" w:hAnsi="Arial" w:cs="Arial"/>
          <w:sz w:val="16"/>
          <w:szCs w:val="16"/>
        </w:rPr>
      </w:pPr>
      <w:r w:rsidRPr="008E671D">
        <w:rPr>
          <w:rFonts w:ascii="Arial" w:hAnsi="Arial" w:cs="Arial"/>
          <w:color w:val="000000"/>
          <w:sz w:val="16"/>
          <w:szCs w:val="16"/>
        </w:rPr>
        <w:lastRenderedPageBreak/>
        <w:t xml:space="preserve">(Unit: </w:t>
      </w:r>
      <w:r w:rsidRPr="008E671D">
        <w:rPr>
          <w:rFonts w:ascii="Arial" w:hAnsi="Arial" w:cs="Arial"/>
          <w:sz w:val="16"/>
          <w:szCs w:val="16"/>
        </w:rPr>
        <w:t>Thousand</w:t>
      </w:r>
      <w:r w:rsidRPr="008E671D">
        <w:rPr>
          <w:rFonts w:ascii="Arial" w:hAnsi="Arial" w:cs="Arial"/>
          <w:color w:val="000000"/>
          <w:sz w:val="16"/>
          <w:szCs w:val="16"/>
        </w:rPr>
        <w:t xml:space="preserve"> Baht)</w:t>
      </w:r>
    </w:p>
    <w:tbl>
      <w:tblPr>
        <w:tblW w:w="9180" w:type="dxa"/>
        <w:tblInd w:w="450" w:type="dxa"/>
        <w:tblLayout w:type="fixed"/>
        <w:tblLook w:val="0000" w:firstRow="0" w:lastRow="0" w:firstColumn="0" w:lastColumn="0" w:noHBand="0" w:noVBand="0"/>
      </w:tblPr>
      <w:tblGrid>
        <w:gridCol w:w="3510"/>
        <w:gridCol w:w="945"/>
        <w:gridCol w:w="945"/>
        <w:gridCol w:w="945"/>
        <w:gridCol w:w="945"/>
        <w:gridCol w:w="945"/>
        <w:gridCol w:w="945"/>
      </w:tblGrid>
      <w:tr w:rsidR="007A7D4B" w:rsidRPr="008E671D" w14:paraId="02506DF9" w14:textId="77777777" w:rsidTr="008E671D">
        <w:tc>
          <w:tcPr>
            <w:tcW w:w="3510" w:type="dxa"/>
            <w:tcBorders>
              <w:top w:val="nil"/>
              <w:left w:val="nil"/>
              <w:bottom w:val="nil"/>
              <w:right w:val="nil"/>
            </w:tcBorders>
          </w:tcPr>
          <w:p w14:paraId="496217B0" w14:textId="77777777" w:rsidR="007A7D4B" w:rsidRPr="008E671D" w:rsidRDefault="007A7D4B" w:rsidP="008E671D">
            <w:pPr>
              <w:tabs>
                <w:tab w:val="left" w:pos="342"/>
              </w:tabs>
              <w:spacing w:line="320" w:lineRule="exact"/>
              <w:jc w:val="thaiDistribute"/>
              <w:rPr>
                <w:rFonts w:ascii="Arial" w:hAnsi="Arial" w:cs="Arial"/>
                <w:b/>
                <w:bCs/>
                <w:sz w:val="16"/>
                <w:szCs w:val="16"/>
                <w:cs/>
              </w:rPr>
            </w:pPr>
          </w:p>
        </w:tc>
        <w:tc>
          <w:tcPr>
            <w:tcW w:w="5670" w:type="dxa"/>
            <w:gridSpan w:val="6"/>
            <w:tcBorders>
              <w:top w:val="nil"/>
              <w:left w:val="nil"/>
              <w:bottom w:val="nil"/>
              <w:right w:val="nil"/>
            </w:tcBorders>
            <w:vAlign w:val="bottom"/>
          </w:tcPr>
          <w:p w14:paraId="0703BB86" w14:textId="77777777" w:rsidR="007A7D4B" w:rsidRPr="008E671D" w:rsidRDefault="007A7D4B" w:rsidP="008E671D">
            <w:pPr>
              <w:pBdr>
                <w:bottom w:val="single" w:sz="4" w:space="1" w:color="auto"/>
              </w:pBdr>
              <w:spacing w:line="320" w:lineRule="exact"/>
              <w:jc w:val="center"/>
              <w:rPr>
                <w:rFonts w:ascii="Arial" w:hAnsi="Arial" w:cs="Arial"/>
                <w:sz w:val="16"/>
                <w:szCs w:val="16"/>
              </w:rPr>
            </w:pPr>
            <w:r w:rsidRPr="008E671D">
              <w:rPr>
                <w:rFonts w:ascii="Arial" w:hAnsi="Arial" w:cs="Arial"/>
                <w:sz w:val="16"/>
                <w:szCs w:val="16"/>
              </w:rPr>
              <w:t>Separate financial statements</w:t>
            </w:r>
          </w:p>
        </w:tc>
      </w:tr>
      <w:tr w:rsidR="007A7D4B" w:rsidRPr="008E671D" w14:paraId="49DF560F" w14:textId="77777777" w:rsidTr="008E671D">
        <w:tc>
          <w:tcPr>
            <w:tcW w:w="3510" w:type="dxa"/>
            <w:tcBorders>
              <w:top w:val="nil"/>
              <w:left w:val="nil"/>
              <w:bottom w:val="nil"/>
              <w:right w:val="nil"/>
            </w:tcBorders>
          </w:tcPr>
          <w:p w14:paraId="66C82AA8" w14:textId="77777777" w:rsidR="007A7D4B" w:rsidRPr="008E671D" w:rsidRDefault="007A7D4B" w:rsidP="008E671D">
            <w:pPr>
              <w:tabs>
                <w:tab w:val="left" w:pos="342"/>
              </w:tabs>
              <w:spacing w:line="320" w:lineRule="exact"/>
              <w:jc w:val="thaiDistribute"/>
              <w:rPr>
                <w:rFonts w:ascii="Arial" w:hAnsi="Arial" w:cs="Arial"/>
                <w:b/>
                <w:bCs/>
                <w:sz w:val="16"/>
                <w:szCs w:val="16"/>
                <w:cs/>
              </w:rPr>
            </w:pPr>
          </w:p>
        </w:tc>
        <w:tc>
          <w:tcPr>
            <w:tcW w:w="1890" w:type="dxa"/>
            <w:gridSpan w:val="2"/>
            <w:tcBorders>
              <w:top w:val="nil"/>
              <w:left w:val="nil"/>
              <w:bottom w:val="nil"/>
              <w:right w:val="nil"/>
            </w:tcBorders>
            <w:vAlign w:val="bottom"/>
          </w:tcPr>
          <w:p w14:paraId="5A75F1BC" w14:textId="77777777" w:rsidR="007A7D4B" w:rsidRPr="008E671D" w:rsidRDefault="007A7D4B" w:rsidP="008E671D">
            <w:pPr>
              <w:pBdr>
                <w:bottom w:val="single" w:sz="4" w:space="1" w:color="auto"/>
              </w:pBdr>
              <w:spacing w:line="320" w:lineRule="exact"/>
              <w:jc w:val="center"/>
              <w:rPr>
                <w:rFonts w:ascii="Arial" w:hAnsi="Arial" w:cs="Arial"/>
                <w:sz w:val="16"/>
                <w:szCs w:val="16"/>
                <w:cs/>
              </w:rPr>
            </w:pPr>
            <w:r w:rsidRPr="008E671D">
              <w:rPr>
                <w:rFonts w:ascii="Arial" w:hAnsi="Arial" w:cs="Arial"/>
                <w:sz w:val="16"/>
                <w:szCs w:val="16"/>
              </w:rPr>
              <w:t>Employee retirement pension</w:t>
            </w:r>
          </w:p>
        </w:tc>
        <w:tc>
          <w:tcPr>
            <w:tcW w:w="1890" w:type="dxa"/>
            <w:gridSpan w:val="2"/>
            <w:tcBorders>
              <w:top w:val="nil"/>
              <w:left w:val="nil"/>
              <w:bottom w:val="nil"/>
              <w:right w:val="nil"/>
            </w:tcBorders>
          </w:tcPr>
          <w:p w14:paraId="71E9D714" w14:textId="77777777" w:rsidR="007A7D4B" w:rsidRPr="008E671D" w:rsidRDefault="007A7D4B" w:rsidP="008E671D">
            <w:pPr>
              <w:pBdr>
                <w:bottom w:val="single" w:sz="4" w:space="1" w:color="auto"/>
              </w:pBdr>
              <w:spacing w:line="320" w:lineRule="exact"/>
              <w:jc w:val="center"/>
              <w:rPr>
                <w:rFonts w:ascii="Arial" w:hAnsi="Arial" w:cs="Arial"/>
                <w:sz w:val="16"/>
                <w:szCs w:val="16"/>
                <w:cs/>
              </w:rPr>
            </w:pPr>
            <w:r w:rsidRPr="008E671D">
              <w:rPr>
                <w:rFonts w:ascii="Arial" w:hAnsi="Arial" w:cs="Arial"/>
                <w:sz w:val="16"/>
                <w:szCs w:val="16"/>
              </w:rPr>
              <w:t>Other                employee benefits</w:t>
            </w:r>
          </w:p>
        </w:tc>
        <w:tc>
          <w:tcPr>
            <w:tcW w:w="1890" w:type="dxa"/>
            <w:gridSpan w:val="2"/>
            <w:tcBorders>
              <w:top w:val="nil"/>
              <w:left w:val="nil"/>
              <w:bottom w:val="nil"/>
              <w:right w:val="nil"/>
            </w:tcBorders>
            <w:vAlign w:val="bottom"/>
          </w:tcPr>
          <w:p w14:paraId="6FB74E35" w14:textId="77777777" w:rsidR="007A7D4B" w:rsidRPr="008E671D" w:rsidRDefault="007A7D4B" w:rsidP="008E671D">
            <w:pPr>
              <w:pBdr>
                <w:bottom w:val="single" w:sz="4" w:space="1" w:color="auto"/>
              </w:pBdr>
              <w:spacing w:line="320" w:lineRule="exact"/>
              <w:jc w:val="center"/>
              <w:rPr>
                <w:rFonts w:ascii="Arial" w:hAnsi="Arial" w:cs="Arial"/>
                <w:sz w:val="16"/>
                <w:szCs w:val="16"/>
                <w:cs/>
              </w:rPr>
            </w:pPr>
            <w:r w:rsidRPr="008E671D">
              <w:rPr>
                <w:rFonts w:ascii="Arial" w:hAnsi="Arial" w:cs="Arial"/>
                <w:sz w:val="16"/>
                <w:szCs w:val="16"/>
              </w:rPr>
              <w:t>Total</w:t>
            </w:r>
          </w:p>
        </w:tc>
      </w:tr>
      <w:tr w:rsidR="009C4FBC" w:rsidRPr="008E671D" w14:paraId="54E8CDFF" w14:textId="77777777" w:rsidTr="008E671D">
        <w:tc>
          <w:tcPr>
            <w:tcW w:w="3510" w:type="dxa"/>
            <w:tcBorders>
              <w:top w:val="nil"/>
              <w:left w:val="nil"/>
              <w:bottom w:val="nil"/>
              <w:right w:val="nil"/>
            </w:tcBorders>
          </w:tcPr>
          <w:p w14:paraId="4631F88E" w14:textId="77777777" w:rsidR="009C4FBC" w:rsidRPr="008E671D" w:rsidRDefault="009C4FBC" w:rsidP="008E671D">
            <w:pPr>
              <w:tabs>
                <w:tab w:val="left" w:pos="342"/>
              </w:tabs>
              <w:spacing w:line="320" w:lineRule="exact"/>
              <w:jc w:val="thaiDistribute"/>
              <w:rPr>
                <w:rFonts w:ascii="Arial" w:hAnsi="Arial" w:cs="Arial"/>
                <w:b/>
                <w:bCs/>
                <w:sz w:val="16"/>
                <w:szCs w:val="16"/>
                <w:cs/>
              </w:rPr>
            </w:pPr>
          </w:p>
        </w:tc>
        <w:tc>
          <w:tcPr>
            <w:tcW w:w="945" w:type="dxa"/>
          </w:tcPr>
          <w:p w14:paraId="71591897" w14:textId="6F11330E" w:rsidR="009C4FBC" w:rsidRPr="008E671D" w:rsidRDefault="009C4FBC" w:rsidP="008E671D">
            <w:pPr>
              <w:pBdr>
                <w:bottom w:val="single" w:sz="4" w:space="1" w:color="auto"/>
              </w:pBdr>
              <w:spacing w:line="320" w:lineRule="exact"/>
              <w:jc w:val="center"/>
              <w:rPr>
                <w:rFonts w:ascii="Arial" w:hAnsi="Arial" w:cs="Arial"/>
                <w:sz w:val="16"/>
                <w:szCs w:val="16"/>
              </w:rPr>
            </w:pPr>
            <w:r w:rsidRPr="008E671D">
              <w:rPr>
                <w:rFonts w:ascii="Arial" w:hAnsi="Arial" w:cs="Arial"/>
                <w:sz w:val="16"/>
                <w:szCs w:val="16"/>
              </w:rPr>
              <w:t>2025</w:t>
            </w:r>
          </w:p>
        </w:tc>
        <w:tc>
          <w:tcPr>
            <w:tcW w:w="945" w:type="dxa"/>
          </w:tcPr>
          <w:p w14:paraId="66BF8C13" w14:textId="024EA56C" w:rsidR="009C4FBC" w:rsidRPr="008E671D" w:rsidRDefault="009C4FBC" w:rsidP="008E671D">
            <w:pPr>
              <w:pBdr>
                <w:bottom w:val="single" w:sz="4" w:space="1" w:color="auto"/>
              </w:pBdr>
              <w:spacing w:line="320" w:lineRule="exact"/>
              <w:jc w:val="center"/>
              <w:rPr>
                <w:rFonts w:ascii="Arial" w:hAnsi="Arial" w:cs="Arial"/>
                <w:sz w:val="16"/>
                <w:szCs w:val="16"/>
              </w:rPr>
            </w:pPr>
            <w:r w:rsidRPr="008E671D">
              <w:rPr>
                <w:rFonts w:ascii="Arial" w:hAnsi="Arial" w:cs="Arial"/>
                <w:sz w:val="16"/>
                <w:szCs w:val="16"/>
              </w:rPr>
              <w:t>2024</w:t>
            </w:r>
          </w:p>
        </w:tc>
        <w:tc>
          <w:tcPr>
            <w:tcW w:w="945" w:type="dxa"/>
          </w:tcPr>
          <w:p w14:paraId="2835362B" w14:textId="72775EB6" w:rsidR="009C4FBC" w:rsidRPr="008E671D" w:rsidRDefault="009C4FBC" w:rsidP="008E671D">
            <w:pPr>
              <w:pBdr>
                <w:bottom w:val="single" w:sz="4" w:space="1" w:color="auto"/>
              </w:pBdr>
              <w:spacing w:line="320" w:lineRule="exact"/>
              <w:jc w:val="center"/>
              <w:rPr>
                <w:rFonts w:ascii="Arial" w:hAnsi="Arial" w:cs="Arial"/>
                <w:sz w:val="16"/>
                <w:szCs w:val="16"/>
              </w:rPr>
            </w:pPr>
            <w:r w:rsidRPr="008E671D">
              <w:rPr>
                <w:rFonts w:ascii="Arial" w:hAnsi="Arial" w:cs="Arial"/>
                <w:sz w:val="16"/>
                <w:szCs w:val="16"/>
              </w:rPr>
              <w:t>2025</w:t>
            </w:r>
          </w:p>
        </w:tc>
        <w:tc>
          <w:tcPr>
            <w:tcW w:w="945" w:type="dxa"/>
          </w:tcPr>
          <w:p w14:paraId="4ECA5C28" w14:textId="13EFE68A" w:rsidR="009C4FBC" w:rsidRPr="008E671D" w:rsidRDefault="009C4FBC" w:rsidP="008E671D">
            <w:pPr>
              <w:pBdr>
                <w:bottom w:val="single" w:sz="4" w:space="1" w:color="auto"/>
              </w:pBdr>
              <w:spacing w:line="320" w:lineRule="exact"/>
              <w:jc w:val="center"/>
              <w:rPr>
                <w:rFonts w:ascii="Arial" w:hAnsi="Arial" w:cs="Arial"/>
                <w:sz w:val="16"/>
                <w:szCs w:val="16"/>
              </w:rPr>
            </w:pPr>
            <w:r w:rsidRPr="008E671D">
              <w:rPr>
                <w:rFonts w:ascii="Arial" w:hAnsi="Arial" w:cs="Arial"/>
                <w:sz w:val="16"/>
                <w:szCs w:val="16"/>
              </w:rPr>
              <w:t>2024</w:t>
            </w:r>
          </w:p>
        </w:tc>
        <w:tc>
          <w:tcPr>
            <w:tcW w:w="945" w:type="dxa"/>
          </w:tcPr>
          <w:p w14:paraId="724EFE15" w14:textId="4C747B92" w:rsidR="009C4FBC" w:rsidRPr="008E671D" w:rsidRDefault="009C4FBC" w:rsidP="008E671D">
            <w:pPr>
              <w:pBdr>
                <w:bottom w:val="single" w:sz="4" w:space="1" w:color="auto"/>
              </w:pBdr>
              <w:spacing w:line="320" w:lineRule="exact"/>
              <w:jc w:val="center"/>
              <w:rPr>
                <w:rFonts w:ascii="Arial" w:hAnsi="Arial" w:cs="Arial"/>
                <w:sz w:val="16"/>
                <w:szCs w:val="16"/>
              </w:rPr>
            </w:pPr>
            <w:r w:rsidRPr="008E671D">
              <w:rPr>
                <w:rFonts w:ascii="Arial" w:hAnsi="Arial" w:cs="Arial"/>
                <w:sz w:val="16"/>
                <w:szCs w:val="16"/>
              </w:rPr>
              <w:t>2025</w:t>
            </w:r>
          </w:p>
        </w:tc>
        <w:tc>
          <w:tcPr>
            <w:tcW w:w="945" w:type="dxa"/>
          </w:tcPr>
          <w:p w14:paraId="43F5911C" w14:textId="6B5ADB02" w:rsidR="009C4FBC" w:rsidRPr="008E671D" w:rsidRDefault="009C4FBC" w:rsidP="008E671D">
            <w:pPr>
              <w:pBdr>
                <w:bottom w:val="single" w:sz="4" w:space="1" w:color="auto"/>
              </w:pBdr>
              <w:spacing w:line="320" w:lineRule="exact"/>
              <w:jc w:val="center"/>
              <w:rPr>
                <w:rFonts w:ascii="Arial" w:hAnsi="Arial" w:cs="Arial"/>
                <w:sz w:val="16"/>
                <w:szCs w:val="16"/>
              </w:rPr>
            </w:pPr>
            <w:r w:rsidRPr="008E671D">
              <w:rPr>
                <w:rFonts w:ascii="Arial" w:hAnsi="Arial" w:cs="Arial"/>
                <w:sz w:val="16"/>
                <w:szCs w:val="16"/>
              </w:rPr>
              <w:t>2024</w:t>
            </w:r>
          </w:p>
        </w:tc>
      </w:tr>
      <w:tr w:rsidR="009C4FBC" w:rsidRPr="008E671D" w14:paraId="79E80116" w14:textId="77777777" w:rsidTr="008E671D">
        <w:tc>
          <w:tcPr>
            <w:tcW w:w="3510" w:type="dxa"/>
            <w:tcBorders>
              <w:top w:val="nil"/>
              <w:left w:val="nil"/>
              <w:bottom w:val="nil"/>
              <w:right w:val="nil"/>
            </w:tcBorders>
          </w:tcPr>
          <w:p w14:paraId="2A1354AC" w14:textId="66658254" w:rsidR="009C4FBC" w:rsidRPr="008E671D" w:rsidRDefault="009C4FBC" w:rsidP="008E671D">
            <w:pPr>
              <w:tabs>
                <w:tab w:val="left" w:pos="342"/>
              </w:tabs>
              <w:spacing w:line="320" w:lineRule="exact"/>
              <w:ind w:left="165" w:right="518" w:hanging="165"/>
              <w:rPr>
                <w:rFonts w:ascii="Arial" w:hAnsi="Arial" w:cs="Arial"/>
                <w:b/>
                <w:bCs/>
                <w:sz w:val="16"/>
                <w:szCs w:val="16"/>
              </w:rPr>
            </w:pPr>
            <w:r w:rsidRPr="008E671D">
              <w:rPr>
                <w:rFonts w:ascii="Arial" w:hAnsi="Arial" w:cs="Arial"/>
                <w:b/>
                <w:bCs/>
                <w:sz w:val="16"/>
                <w:szCs w:val="16"/>
              </w:rPr>
              <w:t xml:space="preserve">Provision for long-term employee benefits at beginning of the year  </w:t>
            </w:r>
          </w:p>
        </w:tc>
        <w:tc>
          <w:tcPr>
            <w:tcW w:w="945" w:type="dxa"/>
            <w:tcBorders>
              <w:top w:val="nil"/>
              <w:left w:val="nil"/>
              <w:bottom w:val="nil"/>
              <w:right w:val="nil"/>
            </w:tcBorders>
            <w:shd w:val="clear" w:color="auto" w:fill="auto"/>
          </w:tcPr>
          <w:p w14:paraId="4AF909B0" w14:textId="2BE7997D" w:rsidR="009C4FBC" w:rsidRPr="008E671D" w:rsidRDefault="00E82AD3" w:rsidP="008E671D">
            <w:pPr>
              <w:tabs>
                <w:tab w:val="decimal" w:pos="615"/>
              </w:tabs>
              <w:spacing w:line="320" w:lineRule="exact"/>
              <w:rPr>
                <w:rFonts w:ascii="Arial" w:hAnsi="Arial" w:cs="Arial"/>
                <w:sz w:val="16"/>
                <w:szCs w:val="16"/>
              </w:rPr>
            </w:pPr>
            <w:r w:rsidRPr="008E671D">
              <w:rPr>
                <w:rFonts w:ascii="Arial" w:hAnsi="Arial" w:cs="Arial"/>
                <w:sz w:val="16"/>
                <w:szCs w:val="16"/>
              </w:rPr>
              <w:br/>
              <w:t>34,154</w:t>
            </w:r>
          </w:p>
        </w:tc>
        <w:tc>
          <w:tcPr>
            <w:tcW w:w="945" w:type="dxa"/>
            <w:tcBorders>
              <w:top w:val="nil"/>
              <w:left w:val="nil"/>
              <w:bottom w:val="nil"/>
              <w:right w:val="nil"/>
            </w:tcBorders>
          </w:tcPr>
          <w:p w14:paraId="7F891FD4" w14:textId="0E66D9CC"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br/>
              <w:t>30,029</w:t>
            </w:r>
          </w:p>
        </w:tc>
        <w:tc>
          <w:tcPr>
            <w:tcW w:w="945" w:type="dxa"/>
            <w:tcBorders>
              <w:top w:val="nil"/>
              <w:left w:val="nil"/>
              <w:bottom w:val="nil"/>
              <w:right w:val="nil"/>
            </w:tcBorders>
            <w:shd w:val="clear" w:color="auto" w:fill="auto"/>
          </w:tcPr>
          <w:p w14:paraId="3D7CEA7F" w14:textId="66B762DA" w:rsidR="009C4FBC" w:rsidRPr="008E671D" w:rsidRDefault="002D4B49" w:rsidP="008E671D">
            <w:pPr>
              <w:tabs>
                <w:tab w:val="decimal" w:pos="615"/>
              </w:tabs>
              <w:spacing w:line="320" w:lineRule="exact"/>
              <w:rPr>
                <w:rFonts w:ascii="Arial" w:hAnsi="Arial" w:cs="Arial"/>
                <w:sz w:val="16"/>
                <w:szCs w:val="16"/>
              </w:rPr>
            </w:pPr>
            <w:r w:rsidRPr="008E671D">
              <w:rPr>
                <w:rFonts w:ascii="Arial" w:hAnsi="Arial" w:cs="Arial"/>
                <w:sz w:val="16"/>
                <w:szCs w:val="16"/>
              </w:rPr>
              <w:t xml:space="preserve"> </w:t>
            </w:r>
            <w:r w:rsidR="004B7655" w:rsidRPr="008E671D">
              <w:rPr>
                <w:rFonts w:ascii="Arial" w:hAnsi="Arial" w:cs="Arial"/>
                <w:sz w:val="16"/>
                <w:szCs w:val="16"/>
              </w:rPr>
              <w:br/>
              <w:t>16,941</w:t>
            </w:r>
          </w:p>
        </w:tc>
        <w:tc>
          <w:tcPr>
            <w:tcW w:w="945" w:type="dxa"/>
            <w:tcBorders>
              <w:top w:val="nil"/>
              <w:left w:val="nil"/>
              <w:bottom w:val="nil"/>
              <w:right w:val="nil"/>
            </w:tcBorders>
          </w:tcPr>
          <w:p w14:paraId="745D062A" w14:textId="43876BD5"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br/>
              <w:t>13,988</w:t>
            </w:r>
          </w:p>
        </w:tc>
        <w:tc>
          <w:tcPr>
            <w:tcW w:w="945" w:type="dxa"/>
            <w:tcBorders>
              <w:top w:val="nil"/>
              <w:left w:val="nil"/>
              <w:bottom w:val="nil"/>
              <w:right w:val="nil"/>
            </w:tcBorders>
            <w:shd w:val="clear" w:color="auto" w:fill="auto"/>
          </w:tcPr>
          <w:p w14:paraId="66597038" w14:textId="6E445365" w:rsidR="009C4FBC" w:rsidRPr="008E671D" w:rsidRDefault="0072570D" w:rsidP="008E671D">
            <w:pPr>
              <w:tabs>
                <w:tab w:val="decimal" w:pos="615"/>
              </w:tabs>
              <w:spacing w:line="320" w:lineRule="exact"/>
              <w:rPr>
                <w:rFonts w:ascii="Arial" w:hAnsi="Arial" w:cs="Arial"/>
                <w:sz w:val="16"/>
                <w:szCs w:val="16"/>
              </w:rPr>
            </w:pPr>
            <w:r w:rsidRPr="008E671D">
              <w:rPr>
                <w:rFonts w:ascii="Arial" w:hAnsi="Arial" w:cs="Arial"/>
                <w:sz w:val="16"/>
                <w:szCs w:val="16"/>
              </w:rPr>
              <w:br/>
              <w:t>51,095</w:t>
            </w:r>
          </w:p>
        </w:tc>
        <w:tc>
          <w:tcPr>
            <w:tcW w:w="945" w:type="dxa"/>
            <w:tcBorders>
              <w:top w:val="nil"/>
              <w:left w:val="nil"/>
              <w:bottom w:val="nil"/>
              <w:right w:val="nil"/>
            </w:tcBorders>
          </w:tcPr>
          <w:p w14:paraId="4EC82331" w14:textId="331C7412"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br/>
              <w:t>44,017</w:t>
            </w:r>
          </w:p>
        </w:tc>
      </w:tr>
      <w:tr w:rsidR="009C4FBC" w:rsidRPr="008E671D" w14:paraId="578AA7A2" w14:textId="77777777" w:rsidTr="008E671D">
        <w:tc>
          <w:tcPr>
            <w:tcW w:w="3510" w:type="dxa"/>
            <w:tcBorders>
              <w:top w:val="nil"/>
              <w:left w:val="nil"/>
              <w:bottom w:val="nil"/>
              <w:right w:val="nil"/>
            </w:tcBorders>
          </w:tcPr>
          <w:p w14:paraId="1E91C322" w14:textId="77777777" w:rsidR="009C4FBC" w:rsidRPr="008E671D" w:rsidRDefault="009C4FBC" w:rsidP="008E671D">
            <w:pPr>
              <w:tabs>
                <w:tab w:val="left" w:pos="342"/>
                <w:tab w:val="left" w:pos="1134"/>
                <w:tab w:val="left" w:pos="1701"/>
              </w:tabs>
              <w:spacing w:line="320" w:lineRule="exact"/>
              <w:ind w:left="150" w:hanging="150"/>
              <w:rPr>
                <w:rFonts w:ascii="Arial" w:hAnsi="Arial" w:cs="Arial"/>
                <w:b/>
                <w:bCs/>
                <w:sz w:val="16"/>
                <w:szCs w:val="16"/>
              </w:rPr>
            </w:pPr>
            <w:r w:rsidRPr="008E671D">
              <w:rPr>
                <w:rFonts w:ascii="Arial" w:hAnsi="Arial" w:cs="Arial"/>
                <w:sz w:val="16"/>
                <w:szCs w:val="16"/>
              </w:rPr>
              <w:t>Included in profit or loss:</w:t>
            </w:r>
          </w:p>
        </w:tc>
        <w:tc>
          <w:tcPr>
            <w:tcW w:w="945" w:type="dxa"/>
            <w:tcBorders>
              <w:top w:val="nil"/>
              <w:left w:val="nil"/>
              <w:bottom w:val="nil"/>
              <w:right w:val="nil"/>
            </w:tcBorders>
            <w:shd w:val="clear" w:color="auto" w:fill="auto"/>
          </w:tcPr>
          <w:p w14:paraId="017458F3" w14:textId="77777777" w:rsidR="009C4FBC" w:rsidRPr="008E671D" w:rsidRDefault="009C4FBC" w:rsidP="008E671D">
            <w:pPr>
              <w:tabs>
                <w:tab w:val="decimal" w:pos="615"/>
              </w:tabs>
              <w:spacing w:line="320" w:lineRule="exact"/>
              <w:rPr>
                <w:rFonts w:ascii="Arial" w:hAnsi="Arial" w:cs="Arial"/>
                <w:sz w:val="16"/>
                <w:szCs w:val="16"/>
              </w:rPr>
            </w:pPr>
          </w:p>
        </w:tc>
        <w:tc>
          <w:tcPr>
            <w:tcW w:w="945" w:type="dxa"/>
            <w:tcBorders>
              <w:top w:val="nil"/>
              <w:left w:val="nil"/>
              <w:bottom w:val="nil"/>
              <w:right w:val="nil"/>
            </w:tcBorders>
          </w:tcPr>
          <w:p w14:paraId="60086500" w14:textId="77777777" w:rsidR="009C4FBC" w:rsidRPr="008E671D" w:rsidRDefault="009C4FBC" w:rsidP="008E671D">
            <w:pPr>
              <w:tabs>
                <w:tab w:val="decimal" w:pos="615"/>
              </w:tabs>
              <w:spacing w:line="320" w:lineRule="exact"/>
              <w:rPr>
                <w:rFonts w:ascii="Arial" w:hAnsi="Arial" w:cs="Arial"/>
                <w:sz w:val="16"/>
                <w:szCs w:val="16"/>
              </w:rPr>
            </w:pPr>
          </w:p>
        </w:tc>
        <w:tc>
          <w:tcPr>
            <w:tcW w:w="945" w:type="dxa"/>
            <w:tcBorders>
              <w:top w:val="nil"/>
              <w:left w:val="nil"/>
              <w:bottom w:val="nil"/>
              <w:right w:val="nil"/>
            </w:tcBorders>
            <w:shd w:val="clear" w:color="auto" w:fill="auto"/>
          </w:tcPr>
          <w:p w14:paraId="6A9BAC8F" w14:textId="77777777" w:rsidR="009C4FBC" w:rsidRPr="008E671D" w:rsidRDefault="009C4FBC" w:rsidP="008E671D">
            <w:pPr>
              <w:tabs>
                <w:tab w:val="decimal" w:pos="615"/>
              </w:tabs>
              <w:spacing w:line="320" w:lineRule="exact"/>
              <w:rPr>
                <w:rFonts w:ascii="Arial" w:hAnsi="Arial" w:cs="Arial"/>
                <w:sz w:val="16"/>
                <w:szCs w:val="16"/>
              </w:rPr>
            </w:pPr>
          </w:p>
        </w:tc>
        <w:tc>
          <w:tcPr>
            <w:tcW w:w="945" w:type="dxa"/>
            <w:tcBorders>
              <w:top w:val="nil"/>
              <w:left w:val="nil"/>
              <w:bottom w:val="nil"/>
              <w:right w:val="nil"/>
            </w:tcBorders>
          </w:tcPr>
          <w:p w14:paraId="2C28ACFC" w14:textId="77777777" w:rsidR="009C4FBC" w:rsidRPr="008E671D" w:rsidRDefault="009C4FBC" w:rsidP="008E671D">
            <w:pPr>
              <w:tabs>
                <w:tab w:val="decimal" w:pos="615"/>
              </w:tabs>
              <w:spacing w:line="320" w:lineRule="exact"/>
              <w:rPr>
                <w:rFonts w:ascii="Arial" w:hAnsi="Arial" w:cs="Arial"/>
                <w:sz w:val="16"/>
                <w:szCs w:val="16"/>
              </w:rPr>
            </w:pPr>
          </w:p>
        </w:tc>
        <w:tc>
          <w:tcPr>
            <w:tcW w:w="945" w:type="dxa"/>
            <w:tcBorders>
              <w:top w:val="nil"/>
              <w:left w:val="nil"/>
              <w:bottom w:val="nil"/>
              <w:right w:val="nil"/>
            </w:tcBorders>
            <w:shd w:val="clear" w:color="auto" w:fill="auto"/>
          </w:tcPr>
          <w:p w14:paraId="67525D00" w14:textId="77777777" w:rsidR="009C4FBC" w:rsidRPr="008E671D" w:rsidRDefault="009C4FBC" w:rsidP="008E671D">
            <w:pPr>
              <w:tabs>
                <w:tab w:val="decimal" w:pos="615"/>
              </w:tabs>
              <w:spacing w:line="320" w:lineRule="exact"/>
              <w:rPr>
                <w:rFonts w:ascii="Arial" w:hAnsi="Arial" w:cs="Arial"/>
                <w:sz w:val="16"/>
                <w:szCs w:val="16"/>
              </w:rPr>
            </w:pPr>
          </w:p>
        </w:tc>
        <w:tc>
          <w:tcPr>
            <w:tcW w:w="945" w:type="dxa"/>
            <w:tcBorders>
              <w:top w:val="nil"/>
              <w:left w:val="nil"/>
              <w:bottom w:val="nil"/>
              <w:right w:val="nil"/>
            </w:tcBorders>
          </w:tcPr>
          <w:p w14:paraId="02A3EDED" w14:textId="77777777" w:rsidR="009C4FBC" w:rsidRPr="008E671D" w:rsidRDefault="009C4FBC" w:rsidP="008E671D">
            <w:pPr>
              <w:tabs>
                <w:tab w:val="decimal" w:pos="615"/>
              </w:tabs>
              <w:spacing w:line="320" w:lineRule="exact"/>
              <w:rPr>
                <w:rFonts w:ascii="Arial" w:hAnsi="Arial" w:cs="Arial"/>
                <w:sz w:val="16"/>
                <w:szCs w:val="16"/>
              </w:rPr>
            </w:pPr>
          </w:p>
        </w:tc>
      </w:tr>
      <w:tr w:rsidR="009C4FBC" w:rsidRPr="008E671D" w14:paraId="24D9195F" w14:textId="77777777" w:rsidTr="008E671D">
        <w:tc>
          <w:tcPr>
            <w:tcW w:w="3510" w:type="dxa"/>
            <w:tcBorders>
              <w:top w:val="nil"/>
              <w:left w:val="nil"/>
              <w:bottom w:val="nil"/>
              <w:right w:val="nil"/>
            </w:tcBorders>
          </w:tcPr>
          <w:p w14:paraId="5DCA90C3" w14:textId="77777777" w:rsidR="009C4FBC" w:rsidRPr="008E671D" w:rsidRDefault="009C4FBC" w:rsidP="008E671D">
            <w:pPr>
              <w:tabs>
                <w:tab w:val="left" w:pos="342"/>
              </w:tabs>
              <w:spacing w:line="320" w:lineRule="exact"/>
              <w:ind w:left="150" w:hanging="150"/>
              <w:rPr>
                <w:rFonts w:ascii="Arial" w:hAnsi="Arial" w:cs="Arial"/>
                <w:sz w:val="16"/>
                <w:szCs w:val="16"/>
                <w:cs/>
              </w:rPr>
            </w:pPr>
            <w:r w:rsidRPr="008E671D">
              <w:rPr>
                <w:rFonts w:ascii="Arial" w:hAnsi="Arial" w:cs="Arial"/>
                <w:sz w:val="16"/>
                <w:szCs w:val="16"/>
              </w:rPr>
              <w:tab/>
              <w:t xml:space="preserve">Current service costs </w:t>
            </w:r>
          </w:p>
        </w:tc>
        <w:tc>
          <w:tcPr>
            <w:tcW w:w="945" w:type="dxa"/>
            <w:tcBorders>
              <w:top w:val="nil"/>
              <w:left w:val="nil"/>
              <w:bottom w:val="nil"/>
              <w:right w:val="nil"/>
            </w:tcBorders>
            <w:shd w:val="clear" w:color="auto" w:fill="auto"/>
          </w:tcPr>
          <w:p w14:paraId="63B496E2" w14:textId="55D8BD4F" w:rsidR="009C4FBC" w:rsidRPr="008E671D" w:rsidRDefault="00E82AD3" w:rsidP="008E671D">
            <w:pPr>
              <w:tabs>
                <w:tab w:val="decimal" w:pos="615"/>
              </w:tabs>
              <w:spacing w:line="320" w:lineRule="exact"/>
              <w:rPr>
                <w:rFonts w:ascii="Arial" w:hAnsi="Arial" w:cs="Arial"/>
                <w:sz w:val="16"/>
                <w:szCs w:val="16"/>
              </w:rPr>
            </w:pPr>
            <w:r w:rsidRPr="008E671D">
              <w:rPr>
                <w:rFonts w:ascii="Arial" w:hAnsi="Arial" w:cs="Arial"/>
                <w:sz w:val="16"/>
                <w:szCs w:val="16"/>
              </w:rPr>
              <w:t>3,502</w:t>
            </w:r>
          </w:p>
        </w:tc>
        <w:tc>
          <w:tcPr>
            <w:tcW w:w="945" w:type="dxa"/>
            <w:tcBorders>
              <w:top w:val="nil"/>
              <w:left w:val="nil"/>
              <w:bottom w:val="nil"/>
              <w:right w:val="nil"/>
            </w:tcBorders>
          </w:tcPr>
          <w:p w14:paraId="38F96D53" w14:textId="659DA7E9"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3,271</w:t>
            </w:r>
          </w:p>
        </w:tc>
        <w:tc>
          <w:tcPr>
            <w:tcW w:w="945" w:type="dxa"/>
            <w:tcBorders>
              <w:top w:val="nil"/>
              <w:left w:val="nil"/>
              <w:bottom w:val="nil"/>
              <w:right w:val="nil"/>
            </w:tcBorders>
            <w:shd w:val="clear" w:color="auto" w:fill="auto"/>
          </w:tcPr>
          <w:p w14:paraId="3A871899" w14:textId="4879538A" w:rsidR="009C4FBC" w:rsidRPr="008E671D" w:rsidRDefault="00D96D20" w:rsidP="008E671D">
            <w:pPr>
              <w:tabs>
                <w:tab w:val="decimal" w:pos="615"/>
              </w:tabs>
              <w:spacing w:line="320" w:lineRule="exact"/>
              <w:rPr>
                <w:rFonts w:ascii="Arial" w:hAnsi="Arial" w:cs="Arial"/>
                <w:sz w:val="16"/>
                <w:szCs w:val="16"/>
              </w:rPr>
            </w:pPr>
            <w:r w:rsidRPr="008E671D">
              <w:rPr>
                <w:rFonts w:ascii="Arial" w:hAnsi="Arial" w:cs="Arial"/>
                <w:sz w:val="16"/>
                <w:szCs w:val="16"/>
              </w:rPr>
              <w:t>1,877</w:t>
            </w:r>
          </w:p>
        </w:tc>
        <w:tc>
          <w:tcPr>
            <w:tcW w:w="945" w:type="dxa"/>
            <w:tcBorders>
              <w:top w:val="nil"/>
              <w:left w:val="nil"/>
              <w:bottom w:val="nil"/>
              <w:right w:val="nil"/>
            </w:tcBorders>
          </w:tcPr>
          <w:p w14:paraId="647E830B" w14:textId="5A25E863"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1,874</w:t>
            </w:r>
          </w:p>
        </w:tc>
        <w:tc>
          <w:tcPr>
            <w:tcW w:w="945" w:type="dxa"/>
            <w:tcBorders>
              <w:top w:val="nil"/>
              <w:left w:val="nil"/>
              <w:bottom w:val="nil"/>
              <w:right w:val="nil"/>
            </w:tcBorders>
            <w:shd w:val="clear" w:color="auto" w:fill="auto"/>
          </w:tcPr>
          <w:p w14:paraId="2F6D4EFB" w14:textId="61E0A770" w:rsidR="009C4FBC" w:rsidRPr="008E671D" w:rsidRDefault="0072570D" w:rsidP="008E671D">
            <w:pPr>
              <w:tabs>
                <w:tab w:val="decimal" w:pos="615"/>
              </w:tabs>
              <w:spacing w:line="320" w:lineRule="exact"/>
              <w:rPr>
                <w:rFonts w:ascii="Arial" w:hAnsi="Arial" w:cs="Arial"/>
                <w:sz w:val="16"/>
                <w:szCs w:val="16"/>
              </w:rPr>
            </w:pPr>
            <w:r w:rsidRPr="008E671D">
              <w:rPr>
                <w:rFonts w:ascii="Arial" w:hAnsi="Arial" w:cs="Arial"/>
                <w:sz w:val="16"/>
                <w:szCs w:val="16"/>
              </w:rPr>
              <w:t>5,379</w:t>
            </w:r>
          </w:p>
        </w:tc>
        <w:tc>
          <w:tcPr>
            <w:tcW w:w="945" w:type="dxa"/>
            <w:tcBorders>
              <w:top w:val="nil"/>
              <w:left w:val="nil"/>
              <w:bottom w:val="nil"/>
              <w:right w:val="nil"/>
            </w:tcBorders>
          </w:tcPr>
          <w:p w14:paraId="4E3EADCA" w14:textId="4BA9F287"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5,145</w:t>
            </w:r>
          </w:p>
        </w:tc>
      </w:tr>
      <w:tr w:rsidR="009C4FBC" w:rsidRPr="008E671D" w14:paraId="536ED0F5" w14:textId="77777777" w:rsidTr="008E671D">
        <w:tc>
          <w:tcPr>
            <w:tcW w:w="3510" w:type="dxa"/>
            <w:tcBorders>
              <w:top w:val="nil"/>
              <w:left w:val="nil"/>
              <w:bottom w:val="nil"/>
              <w:right w:val="nil"/>
            </w:tcBorders>
          </w:tcPr>
          <w:p w14:paraId="63F62809" w14:textId="72F9B234" w:rsidR="009C4FBC" w:rsidRPr="008E671D" w:rsidRDefault="009C4FBC" w:rsidP="008E671D">
            <w:pPr>
              <w:tabs>
                <w:tab w:val="left" w:pos="342"/>
              </w:tabs>
              <w:spacing w:line="320" w:lineRule="exact"/>
              <w:ind w:left="150" w:hanging="150"/>
              <w:rPr>
                <w:rFonts w:ascii="Arial" w:hAnsi="Arial" w:cs="Arial"/>
                <w:sz w:val="16"/>
                <w:szCs w:val="16"/>
              </w:rPr>
            </w:pPr>
            <w:r w:rsidRPr="008E671D">
              <w:rPr>
                <w:rFonts w:ascii="Arial" w:hAnsi="Arial" w:cs="Arial"/>
                <w:sz w:val="16"/>
                <w:szCs w:val="16"/>
              </w:rPr>
              <w:tab/>
              <w:t>Interest costs</w:t>
            </w:r>
          </w:p>
        </w:tc>
        <w:tc>
          <w:tcPr>
            <w:tcW w:w="945" w:type="dxa"/>
            <w:tcBorders>
              <w:top w:val="nil"/>
              <w:left w:val="nil"/>
              <w:bottom w:val="nil"/>
              <w:right w:val="nil"/>
            </w:tcBorders>
            <w:shd w:val="clear" w:color="auto" w:fill="auto"/>
          </w:tcPr>
          <w:p w14:paraId="035A956E" w14:textId="3ED92627" w:rsidR="009C4FBC" w:rsidRPr="008E671D" w:rsidRDefault="00E82AD3" w:rsidP="008E671D">
            <w:pPr>
              <w:tabs>
                <w:tab w:val="decimal" w:pos="615"/>
              </w:tabs>
              <w:spacing w:line="320" w:lineRule="exact"/>
              <w:rPr>
                <w:rFonts w:ascii="Arial" w:hAnsi="Arial" w:cstheme="minorBidi"/>
                <w:sz w:val="16"/>
                <w:szCs w:val="16"/>
              </w:rPr>
            </w:pPr>
            <w:r w:rsidRPr="008E671D">
              <w:rPr>
                <w:rFonts w:ascii="Arial" w:hAnsi="Arial" w:cs="Arial"/>
                <w:sz w:val="16"/>
                <w:szCs w:val="16"/>
              </w:rPr>
              <w:t>97</w:t>
            </w:r>
            <w:r w:rsidR="000254A0" w:rsidRPr="008E671D">
              <w:rPr>
                <w:rFonts w:ascii="Arial" w:hAnsi="Arial" w:cs="Arial"/>
                <w:sz w:val="16"/>
                <w:szCs w:val="16"/>
              </w:rPr>
              <w:t>6</w:t>
            </w:r>
          </w:p>
        </w:tc>
        <w:tc>
          <w:tcPr>
            <w:tcW w:w="945" w:type="dxa"/>
            <w:tcBorders>
              <w:top w:val="nil"/>
              <w:left w:val="nil"/>
              <w:bottom w:val="nil"/>
              <w:right w:val="nil"/>
            </w:tcBorders>
          </w:tcPr>
          <w:p w14:paraId="74766B9B" w14:textId="51CA0015"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854</w:t>
            </w:r>
          </w:p>
        </w:tc>
        <w:tc>
          <w:tcPr>
            <w:tcW w:w="945" w:type="dxa"/>
            <w:tcBorders>
              <w:top w:val="nil"/>
              <w:left w:val="nil"/>
              <w:bottom w:val="nil"/>
              <w:right w:val="nil"/>
            </w:tcBorders>
            <w:shd w:val="clear" w:color="auto" w:fill="auto"/>
          </w:tcPr>
          <w:p w14:paraId="7BC35E71" w14:textId="52EC1C05" w:rsidR="009C4FBC" w:rsidRPr="008E671D" w:rsidRDefault="00D96D20" w:rsidP="008E671D">
            <w:pPr>
              <w:tabs>
                <w:tab w:val="decimal" w:pos="615"/>
              </w:tabs>
              <w:spacing w:line="320" w:lineRule="exact"/>
              <w:rPr>
                <w:rFonts w:ascii="Arial" w:hAnsi="Arial" w:cs="Arial"/>
                <w:sz w:val="16"/>
                <w:szCs w:val="16"/>
              </w:rPr>
            </w:pPr>
            <w:r w:rsidRPr="008E671D">
              <w:rPr>
                <w:rFonts w:ascii="Arial" w:hAnsi="Arial" w:cs="Arial"/>
                <w:sz w:val="16"/>
                <w:szCs w:val="16"/>
              </w:rPr>
              <w:t>289</w:t>
            </w:r>
          </w:p>
        </w:tc>
        <w:tc>
          <w:tcPr>
            <w:tcW w:w="945" w:type="dxa"/>
            <w:tcBorders>
              <w:top w:val="nil"/>
              <w:left w:val="nil"/>
              <w:bottom w:val="nil"/>
              <w:right w:val="nil"/>
            </w:tcBorders>
          </w:tcPr>
          <w:p w14:paraId="468FECB6" w14:textId="279F2492"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268</w:t>
            </w:r>
          </w:p>
        </w:tc>
        <w:tc>
          <w:tcPr>
            <w:tcW w:w="945" w:type="dxa"/>
            <w:tcBorders>
              <w:top w:val="nil"/>
              <w:left w:val="nil"/>
              <w:bottom w:val="nil"/>
              <w:right w:val="nil"/>
            </w:tcBorders>
            <w:shd w:val="clear" w:color="auto" w:fill="auto"/>
          </w:tcPr>
          <w:p w14:paraId="264C1A0E" w14:textId="31E6807E" w:rsidR="009C4FBC" w:rsidRPr="008E671D" w:rsidRDefault="0072570D" w:rsidP="008E671D">
            <w:pPr>
              <w:tabs>
                <w:tab w:val="decimal" w:pos="615"/>
              </w:tabs>
              <w:spacing w:line="320" w:lineRule="exact"/>
              <w:rPr>
                <w:rFonts w:ascii="Arial" w:hAnsi="Arial" w:cs="Arial"/>
                <w:sz w:val="16"/>
                <w:szCs w:val="16"/>
              </w:rPr>
            </w:pPr>
            <w:r w:rsidRPr="008E671D">
              <w:rPr>
                <w:rFonts w:ascii="Arial" w:hAnsi="Arial" w:cs="Arial"/>
                <w:sz w:val="16"/>
                <w:szCs w:val="16"/>
              </w:rPr>
              <w:t>1,26</w:t>
            </w:r>
            <w:r w:rsidR="00F95A62">
              <w:rPr>
                <w:rFonts w:ascii="Arial" w:hAnsi="Arial" w:cs="Arial"/>
                <w:sz w:val="16"/>
                <w:szCs w:val="16"/>
              </w:rPr>
              <w:t>5</w:t>
            </w:r>
          </w:p>
        </w:tc>
        <w:tc>
          <w:tcPr>
            <w:tcW w:w="945" w:type="dxa"/>
            <w:tcBorders>
              <w:top w:val="nil"/>
              <w:left w:val="nil"/>
              <w:bottom w:val="nil"/>
              <w:right w:val="nil"/>
            </w:tcBorders>
          </w:tcPr>
          <w:p w14:paraId="67F50242" w14:textId="128B12BD"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1,122</w:t>
            </w:r>
          </w:p>
        </w:tc>
      </w:tr>
      <w:tr w:rsidR="009C4FBC" w:rsidRPr="008E671D" w14:paraId="39E03A72" w14:textId="77777777" w:rsidTr="008E671D">
        <w:tc>
          <w:tcPr>
            <w:tcW w:w="3510" w:type="dxa"/>
            <w:tcBorders>
              <w:top w:val="nil"/>
              <w:left w:val="nil"/>
              <w:bottom w:val="nil"/>
              <w:right w:val="nil"/>
            </w:tcBorders>
          </w:tcPr>
          <w:p w14:paraId="38E3C953" w14:textId="29350B27" w:rsidR="009C4FBC" w:rsidRPr="008E671D" w:rsidRDefault="009C4FBC" w:rsidP="008E671D">
            <w:pPr>
              <w:tabs>
                <w:tab w:val="left" w:pos="342"/>
              </w:tabs>
              <w:spacing w:line="320" w:lineRule="exact"/>
              <w:ind w:left="150" w:hanging="150"/>
              <w:rPr>
                <w:rFonts w:ascii="Arial" w:hAnsi="Arial" w:cs="Arial"/>
                <w:sz w:val="16"/>
                <w:szCs w:val="16"/>
              </w:rPr>
            </w:pPr>
            <w:r w:rsidRPr="008E671D">
              <w:rPr>
                <w:rFonts w:ascii="Arial" w:hAnsi="Arial" w:cs="Arial" w:hint="cs"/>
                <w:sz w:val="16"/>
                <w:szCs w:val="16"/>
                <w:cs/>
              </w:rPr>
              <w:t xml:space="preserve">   </w:t>
            </w:r>
            <w:r w:rsidRPr="008E671D">
              <w:rPr>
                <w:rFonts w:ascii="Arial" w:hAnsi="Arial" w:cs="Arial"/>
                <w:sz w:val="16"/>
                <w:szCs w:val="16"/>
              </w:rPr>
              <w:t>Actuarial losses</w:t>
            </w:r>
          </w:p>
        </w:tc>
        <w:tc>
          <w:tcPr>
            <w:tcW w:w="945" w:type="dxa"/>
            <w:tcBorders>
              <w:top w:val="nil"/>
              <w:left w:val="nil"/>
              <w:bottom w:val="nil"/>
              <w:right w:val="nil"/>
            </w:tcBorders>
            <w:shd w:val="clear" w:color="auto" w:fill="auto"/>
            <w:vAlign w:val="bottom"/>
          </w:tcPr>
          <w:p w14:paraId="15AF3D3C" w14:textId="5702A72A" w:rsidR="009C4FBC" w:rsidRPr="008E671D" w:rsidRDefault="00E82AD3" w:rsidP="008E671D">
            <w:pPr>
              <w:tabs>
                <w:tab w:val="decimal" w:pos="615"/>
              </w:tabs>
              <w:spacing w:line="32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vAlign w:val="bottom"/>
          </w:tcPr>
          <w:p w14:paraId="7ECCF698" w14:textId="7C5A8EC9"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vAlign w:val="bottom"/>
          </w:tcPr>
          <w:p w14:paraId="181D1038" w14:textId="060F47C1" w:rsidR="009C4FBC" w:rsidRPr="008E671D" w:rsidRDefault="00026F21" w:rsidP="008E671D">
            <w:pPr>
              <w:tabs>
                <w:tab w:val="decimal" w:pos="615"/>
              </w:tabs>
              <w:spacing w:line="320" w:lineRule="exact"/>
              <w:rPr>
                <w:rFonts w:ascii="Arial" w:hAnsi="Arial" w:cs="Arial"/>
                <w:sz w:val="16"/>
                <w:szCs w:val="16"/>
              </w:rPr>
            </w:pPr>
            <w:r w:rsidRPr="008E671D">
              <w:rPr>
                <w:rFonts w:ascii="Arial" w:hAnsi="Arial" w:cs="Arial"/>
                <w:sz w:val="16"/>
                <w:szCs w:val="16"/>
              </w:rPr>
              <w:t>8,384</w:t>
            </w:r>
          </w:p>
        </w:tc>
        <w:tc>
          <w:tcPr>
            <w:tcW w:w="945" w:type="dxa"/>
            <w:tcBorders>
              <w:top w:val="nil"/>
              <w:left w:val="nil"/>
              <w:bottom w:val="nil"/>
              <w:right w:val="nil"/>
            </w:tcBorders>
            <w:vAlign w:val="bottom"/>
          </w:tcPr>
          <w:p w14:paraId="2E03F682" w14:textId="4D831D52"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3,424</w:t>
            </w:r>
          </w:p>
        </w:tc>
        <w:tc>
          <w:tcPr>
            <w:tcW w:w="945" w:type="dxa"/>
            <w:tcBorders>
              <w:top w:val="nil"/>
              <w:left w:val="nil"/>
              <w:bottom w:val="nil"/>
              <w:right w:val="nil"/>
            </w:tcBorders>
            <w:shd w:val="clear" w:color="auto" w:fill="auto"/>
            <w:vAlign w:val="bottom"/>
          </w:tcPr>
          <w:p w14:paraId="69149B9C" w14:textId="2852684F" w:rsidR="009C4FBC" w:rsidRPr="008E671D" w:rsidRDefault="0072570D" w:rsidP="008E671D">
            <w:pPr>
              <w:tabs>
                <w:tab w:val="decimal" w:pos="615"/>
              </w:tabs>
              <w:spacing w:line="320" w:lineRule="exact"/>
              <w:rPr>
                <w:rFonts w:ascii="Arial" w:hAnsi="Arial" w:cs="Arial"/>
                <w:sz w:val="16"/>
                <w:szCs w:val="16"/>
              </w:rPr>
            </w:pPr>
            <w:r w:rsidRPr="008E671D">
              <w:rPr>
                <w:rFonts w:ascii="Arial" w:hAnsi="Arial" w:cs="Arial"/>
                <w:sz w:val="16"/>
                <w:szCs w:val="16"/>
              </w:rPr>
              <w:t>8,384</w:t>
            </w:r>
          </w:p>
        </w:tc>
        <w:tc>
          <w:tcPr>
            <w:tcW w:w="945" w:type="dxa"/>
            <w:tcBorders>
              <w:top w:val="nil"/>
              <w:left w:val="nil"/>
              <w:bottom w:val="nil"/>
              <w:right w:val="nil"/>
            </w:tcBorders>
            <w:vAlign w:val="bottom"/>
          </w:tcPr>
          <w:p w14:paraId="56A2AD53" w14:textId="42A66517" w:rsidR="009C4FBC" w:rsidRPr="008E671D" w:rsidRDefault="009C4FBC" w:rsidP="008E671D">
            <w:pPr>
              <w:tabs>
                <w:tab w:val="decimal" w:pos="615"/>
              </w:tabs>
              <w:spacing w:line="320" w:lineRule="exact"/>
              <w:rPr>
                <w:rFonts w:ascii="Arial" w:hAnsi="Arial" w:cs="Arial"/>
                <w:sz w:val="16"/>
                <w:szCs w:val="16"/>
              </w:rPr>
            </w:pPr>
            <w:r w:rsidRPr="008E671D">
              <w:rPr>
                <w:rFonts w:ascii="Arial" w:hAnsi="Arial" w:cs="Arial"/>
                <w:sz w:val="16"/>
                <w:szCs w:val="16"/>
              </w:rPr>
              <w:t>3,424</w:t>
            </w:r>
          </w:p>
        </w:tc>
      </w:tr>
      <w:tr w:rsidR="009C4FBC" w:rsidRPr="008E671D" w14:paraId="7436EFF3" w14:textId="77777777" w:rsidTr="008E671D">
        <w:tc>
          <w:tcPr>
            <w:tcW w:w="3510" w:type="dxa"/>
            <w:tcBorders>
              <w:top w:val="nil"/>
              <w:left w:val="nil"/>
              <w:bottom w:val="nil"/>
              <w:right w:val="nil"/>
            </w:tcBorders>
          </w:tcPr>
          <w:p w14:paraId="1CCF6F67" w14:textId="77777777" w:rsidR="009C4FBC" w:rsidRPr="008E671D" w:rsidRDefault="009C4FBC" w:rsidP="008E671D">
            <w:pPr>
              <w:tabs>
                <w:tab w:val="left" w:pos="342"/>
              </w:tabs>
              <w:spacing w:line="320" w:lineRule="exact"/>
              <w:ind w:left="150" w:hanging="150"/>
              <w:rPr>
                <w:rFonts w:ascii="Arial" w:hAnsi="Arial" w:cs="Arial"/>
                <w:sz w:val="16"/>
                <w:szCs w:val="16"/>
                <w:cs/>
              </w:rPr>
            </w:pPr>
            <w:r w:rsidRPr="008E671D">
              <w:rPr>
                <w:rFonts w:ascii="Arial" w:hAnsi="Arial" w:cs="Arial"/>
                <w:sz w:val="16"/>
                <w:szCs w:val="16"/>
              </w:rPr>
              <w:t>Benefits paid during the year</w:t>
            </w:r>
          </w:p>
        </w:tc>
        <w:tc>
          <w:tcPr>
            <w:tcW w:w="945" w:type="dxa"/>
            <w:tcBorders>
              <w:top w:val="nil"/>
              <w:left w:val="nil"/>
              <w:bottom w:val="nil"/>
              <w:right w:val="nil"/>
            </w:tcBorders>
            <w:shd w:val="clear" w:color="auto" w:fill="auto"/>
          </w:tcPr>
          <w:p w14:paraId="0E474E68" w14:textId="2929BA45" w:rsidR="009C4FBC" w:rsidRPr="008E671D" w:rsidRDefault="00E82AD3" w:rsidP="008E671D">
            <w:pPr>
              <w:pBdr>
                <w:bottom w:val="sing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(534)</w:t>
            </w:r>
          </w:p>
        </w:tc>
        <w:tc>
          <w:tcPr>
            <w:tcW w:w="945" w:type="dxa"/>
            <w:tcBorders>
              <w:top w:val="nil"/>
              <w:left w:val="nil"/>
              <w:bottom w:val="nil"/>
              <w:right w:val="nil"/>
            </w:tcBorders>
          </w:tcPr>
          <w:p w14:paraId="5B6BB2C3" w14:textId="61F30785" w:rsidR="009C4FBC" w:rsidRPr="008E671D" w:rsidRDefault="009C4FBC" w:rsidP="008E671D">
            <w:pPr>
              <w:pBdr>
                <w:bottom w:val="sing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w:t>
            </w:r>
          </w:p>
        </w:tc>
        <w:tc>
          <w:tcPr>
            <w:tcW w:w="945" w:type="dxa"/>
            <w:tcBorders>
              <w:top w:val="nil"/>
              <w:left w:val="nil"/>
              <w:bottom w:val="nil"/>
              <w:right w:val="nil"/>
            </w:tcBorders>
            <w:shd w:val="clear" w:color="auto" w:fill="auto"/>
          </w:tcPr>
          <w:p w14:paraId="50DF6546" w14:textId="570C6B3D" w:rsidR="009C4FBC" w:rsidRPr="008E671D" w:rsidRDefault="00026F21" w:rsidP="008E671D">
            <w:pPr>
              <w:pBdr>
                <w:bottom w:val="sing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(2,095)</w:t>
            </w:r>
          </w:p>
        </w:tc>
        <w:tc>
          <w:tcPr>
            <w:tcW w:w="945" w:type="dxa"/>
            <w:tcBorders>
              <w:top w:val="nil"/>
              <w:left w:val="nil"/>
              <w:bottom w:val="nil"/>
              <w:right w:val="nil"/>
            </w:tcBorders>
          </w:tcPr>
          <w:p w14:paraId="06CB2E61" w14:textId="60F493B6" w:rsidR="009C4FBC" w:rsidRPr="008E671D" w:rsidRDefault="009C4FBC" w:rsidP="008E671D">
            <w:pPr>
              <w:pBdr>
                <w:bottom w:val="sing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(2,613)</w:t>
            </w:r>
          </w:p>
        </w:tc>
        <w:tc>
          <w:tcPr>
            <w:tcW w:w="945" w:type="dxa"/>
            <w:tcBorders>
              <w:top w:val="nil"/>
              <w:left w:val="nil"/>
              <w:bottom w:val="nil"/>
              <w:right w:val="nil"/>
            </w:tcBorders>
            <w:shd w:val="clear" w:color="auto" w:fill="auto"/>
          </w:tcPr>
          <w:p w14:paraId="740FBA26" w14:textId="640D4537" w:rsidR="009C4FBC" w:rsidRPr="008E671D" w:rsidRDefault="0072570D" w:rsidP="008E671D">
            <w:pPr>
              <w:pBdr>
                <w:bottom w:val="sing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w:t>
            </w:r>
            <w:r w:rsidR="00B91963" w:rsidRPr="008E671D">
              <w:rPr>
                <w:rFonts w:ascii="Arial" w:hAnsi="Arial" w:cs="Arial"/>
                <w:sz w:val="16"/>
                <w:szCs w:val="16"/>
              </w:rPr>
              <w:t>2,629)</w:t>
            </w:r>
          </w:p>
        </w:tc>
        <w:tc>
          <w:tcPr>
            <w:tcW w:w="945" w:type="dxa"/>
            <w:tcBorders>
              <w:top w:val="nil"/>
              <w:left w:val="nil"/>
              <w:bottom w:val="nil"/>
              <w:right w:val="nil"/>
            </w:tcBorders>
          </w:tcPr>
          <w:p w14:paraId="2944E5A9" w14:textId="6BB80151" w:rsidR="009C4FBC" w:rsidRPr="008E671D" w:rsidRDefault="009C4FBC" w:rsidP="008E671D">
            <w:pPr>
              <w:pBdr>
                <w:bottom w:val="sing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(2,613)</w:t>
            </w:r>
          </w:p>
        </w:tc>
      </w:tr>
      <w:tr w:rsidR="009C4FBC" w:rsidRPr="008E671D" w14:paraId="721FEEBB" w14:textId="77777777" w:rsidTr="008E671D">
        <w:tc>
          <w:tcPr>
            <w:tcW w:w="3510" w:type="dxa"/>
            <w:tcBorders>
              <w:top w:val="nil"/>
              <w:left w:val="nil"/>
              <w:bottom w:val="nil"/>
              <w:right w:val="nil"/>
            </w:tcBorders>
          </w:tcPr>
          <w:p w14:paraId="0B7AFB0C" w14:textId="7927A6A3" w:rsidR="009C4FBC" w:rsidRPr="008E671D" w:rsidRDefault="009C4FBC" w:rsidP="008E671D">
            <w:pPr>
              <w:tabs>
                <w:tab w:val="left" w:pos="342"/>
                <w:tab w:val="left" w:pos="1134"/>
                <w:tab w:val="left" w:pos="1701"/>
                <w:tab w:val="left" w:pos="2413"/>
                <w:tab w:val="left" w:pos="3133"/>
              </w:tabs>
              <w:spacing w:line="320" w:lineRule="exact"/>
              <w:ind w:left="150" w:hanging="150"/>
              <w:rPr>
                <w:rFonts w:ascii="Arial" w:hAnsi="Arial" w:cs="Arial"/>
                <w:b/>
                <w:bCs/>
                <w:sz w:val="16"/>
                <w:szCs w:val="16"/>
              </w:rPr>
            </w:pPr>
            <w:r w:rsidRPr="008E671D">
              <w:rPr>
                <w:rFonts w:ascii="Arial" w:hAnsi="Arial" w:cs="Arial"/>
                <w:b/>
                <w:bCs/>
                <w:sz w:val="16"/>
                <w:szCs w:val="16"/>
              </w:rPr>
              <w:t>Provision for long-term employee benefits at the end of the year</w:t>
            </w:r>
          </w:p>
        </w:tc>
        <w:tc>
          <w:tcPr>
            <w:tcW w:w="945" w:type="dxa"/>
            <w:tcBorders>
              <w:top w:val="nil"/>
              <w:left w:val="nil"/>
              <w:bottom w:val="nil"/>
              <w:right w:val="nil"/>
            </w:tcBorders>
            <w:shd w:val="clear" w:color="auto" w:fill="auto"/>
            <w:vAlign w:val="bottom"/>
          </w:tcPr>
          <w:p w14:paraId="025E7F4C" w14:textId="3ABF5F2D" w:rsidR="009C4FBC" w:rsidRPr="008E671D" w:rsidRDefault="005E2B50" w:rsidP="008E671D">
            <w:pPr>
              <w:pBdr>
                <w:bottom w:val="doub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38,09</w:t>
            </w:r>
            <w:r w:rsidR="000254A0" w:rsidRPr="008E671D">
              <w:rPr>
                <w:rFonts w:ascii="Arial" w:hAnsi="Arial" w:cs="Arial"/>
                <w:sz w:val="16"/>
                <w:szCs w:val="16"/>
              </w:rPr>
              <w:t>8</w:t>
            </w:r>
          </w:p>
        </w:tc>
        <w:tc>
          <w:tcPr>
            <w:tcW w:w="945" w:type="dxa"/>
            <w:tcBorders>
              <w:top w:val="nil"/>
              <w:left w:val="nil"/>
              <w:bottom w:val="nil"/>
              <w:right w:val="nil"/>
            </w:tcBorders>
            <w:vAlign w:val="bottom"/>
          </w:tcPr>
          <w:p w14:paraId="248630C8" w14:textId="0D175F83" w:rsidR="009C4FBC" w:rsidRPr="008E671D" w:rsidRDefault="009C4FBC" w:rsidP="008E671D">
            <w:pPr>
              <w:pBdr>
                <w:bottom w:val="doub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34,154</w:t>
            </w:r>
          </w:p>
        </w:tc>
        <w:tc>
          <w:tcPr>
            <w:tcW w:w="945" w:type="dxa"/>
            <w:tcBorders>
              <w:top w:val="nil"/>
              <w:left w:val="nil"/>
              <w:bottom w:val="nil"/>
              <w:right w:val="nil"/>
            </w:tcBorders>
            <w:shd w:val="clear" w:color="auto" w:fill="auto"/>
            <w:vAlign w:val="bottom"/>
          </w:tcPr>
          <w:p w14:paraId="526139AB" w14:textId="0DD3BF98" w:rsidR="009C4FBC" w:rsidRPr="008E671D" w:rsidRDefault="00026F21" w:rsidP="008E671D">
            <w:pPr>
              <w:pBdr>
                <w:bottom w:val="double" w:sz="4" w:space="1" w:color="auto"/>
              </w:pBdr>
              <w:tabs>
                <w:tab w:val="decimal" w:pos="615"/>
              </w:tabs>
              <w:spacing w:line="320" w:lineRule="exact"/>
              <w:rPr>
                <w:rFonts w:ascii="Arial" w:hAnsi="Arial" w:cs="Arial"/>
                <w:sz w:val="16"/>
                <w:szCs w:val="16"/>
                <w:cs/>
              </w:rPr>
            </w:pPr>
            <w:r w:rsidRPr="008E671D">
              <w:rPr>
                <w:rFonts w:ascii="Arial" w:hAnsi="Arial" w:cs="Arial"/>
                <w:sz w:val="16"/>
                <w:szCs w:val="16"/>
              </w:rPr>
              <w:t>25,396</w:t>
            </w:r>
          </w:p>
        </w:tc>
        <w:tc>
          <w:tcPr>
            <w:tcW w:w="945" w:type="dxa"/>
            <w:tcBorders>
              <w:top w:val="nil"/>
              <w:left w:val="nil"/>
              <w:bottom w:val="nil"/>
              <w:right w:val="nil"/>
            </w:tcBorders>
            <w:vAlign w:val="bottom"/>
          </w:tcPr>
          <w:p w14:paraId="44EDF8B0" w14:textId="2ECE747C" w:rsidR="009C4FBC" w:rsidRPr="008E671D" w:rsidRDefault="009C4FBC" w:rsidP="008E671D">
            <w:pPr>
              <w:pBdr>
                <w:bottom w:val="doub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16,941</w:t>
            </w:r>
          </w:p>
        </w:tc>
        <w:tc>
          <w:tcPr>
            <w:tcW w:w="945" w:type="dxa"/>
            <w:tcBorders>
              <w:top w:val="nil"/>
              <w:left w:val="nil"/>
              <w:bottom w:val="nil"/>
              <w:right w:val="nil"/>
            </w:tcBorders>
            <w:shd w:val="clear" w:color="auto" w:fill="auto"/>
            <w:vAlign w:val="bottom"/>
          </w:tcPr>
          <w:p w14:paraId="60A5ECF6" w14:textId="048357BF" w:rsidR="009C4FBC" w:rsidRPr="008E671D" w:rsidRDefault="00CA0F3F" w:rsidP="008E671D">
            <w:pPr>
              <w:pBdr>
                <w:bottom w:val="doub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63,49</w:t>
            </w:r>
            <w:r w:rsidR="00F95A62">
              <w:rPr>
                <w:rFonts w:ascii="Arial" w:hAnsi="Arial" w:cs="Arial"/>
                <w:sz w:val="16"/>
                <w:szCs w:val="16"/>
              </w:rPr>
              <w:t>4</w:t>
            </w:r>
          </w:p>
        </w:tc>
        <w:tc>
          <w:tcPr>
            <w:tcW w:w="945" w:type="dxa"/>
            <w:tcBorders>
              <w:top w:val="nil"/>
              <w:left w:val="nil"/>
              <w:bottom w:val="nil"/>
              <w:right w:val="nil"/>
            </w:tcBorders>
            <w:vAlign w:val="bottom"/>
          </w:tcPr>
          <w:p w14:paraId="25C485DB" w14:textId="131398C8" w:rsidR="009C4FBC" w:rsidRPr="008E671D" w:rsidRDefault="009C4FBC" w:rsidP="008E671D">
            <w:pPr>
              <w:pBdr>
                <w:bottom w:val="double" w:sz="4" w:space="1" w:color="auto"/>
              </w:pBdr>
              <w:tabs>
                <w:tab w:val="decimal" w:pos="615"/>
              </w:tabs>
              <w:spacing w:line="320" w:lineRule="exact"/>
              <w:rPr>
                <w:rFonts w:ascii="Arial" w:hAnsi="Arial" w:cs="Arial"/>
                <w:sz w:val="16"/>
                <w:szCs w:val="16"/>
              </w:rPr>
            </w:pPr>
            <w:r w:rsidRPr="008E671D">
              <w:rPr>
                <w:rFonts w:ascii="Arial" w:hAnsi="Arial" w:cs="Arial"/>
                <w:sz w:val="16"/>
                <w:szCs w:val="16"/>
              </w:rPr>
              <w:t>51,095</w:t>
            </w:r>
          </w:p>
        </w:tc>
      </w:tr>
    </w:tbl>
    <w:p w14:paraId="20CC19CA" w14:textId="35E55D43" w:rsidR="007A7D4B" w:rsidRPr="008E671D" w:rsidRDefault="00A972B4" w:rsidP="00A972B4">
      <w:pPr>
        <w:tabs>
          <w:tab w:val="right" w:pos="7200"/>
          <w:tab w:val="right" w:pos="8540"/>
        </w:tabs>
        <w:spacing w:before="240" w:after="120" w:line="380" w:lineRule="exact"/>
        <w:ind w:left="547" w:hanging="547"/>
        <w:jc w:val="thaiDistribute"/>
        <w:rPr>
          <w:rFonts w:ascii="Arial" w:hAnsi="Arial" w:cs="Arial"/>
          <w:sz w:val="22"/>
          <w:szCs w:val="22"/>
        </w:rPr>
      </w:pPr>
      <w:r w:rsidRPr="00F954FC">
        <w:rPr>
          <w:rFonts w:ascii="Arial" w:hAnsi="Arial" w:cs="Arial"/>
          <w:sz w:val="28"/>
          <w:szCs w:val="28"/>
        </w:rPr>
        <w:tab/>
      </w:r>
      <w:r w:rsidR="0C5AD83F" w:rsidRPr="00F954FC">
        <w:rPr>
          <w:rFonts w:ascii="Arial" w:hAnsi="Arial" w:cs="Arial"/>
          <w:sz w:val="22"/>
          <w:szCs w:val="22"/>
        </w:rPr>
        <w:t xml:space="preserve">The Group </w:t>
      </w:r>
      <w:r w:rsidR="007A7D4B" w:rsidRPr="00F954FC">
        <w:rPr>
          <w:rFonts w:ascii="Arial" w:hAnsi="Arial" w:cs="Arial"/>
          <w:sz w:val="22"/>
          <w:szCs w:val="22"/>
        </w:rPr>
        <w:t xml:space="preserve">expect </w:t>
      </w:r>
      <w:r w:rsidR="007A7D4B" w:rsidRPr="008E671D">
        <w:rPr>
          <w:rFonts w:ascii="Arial" w:hAnsi="Arial" w:cs="Arial"/>
          <w:sz w:val="22"/>
          <w:szCs w:val="22"/>
        </w:rPr>
        <w:t>to pa</w:t>
      </w:r>
      <w:r w:rsidR="00195E00" w:rsidRPr="008E671D">
        <w:rPr>
          <w:rFonts w:ascii="Arial" w:hAnsi="Arial" w:cs="Arial"/>
          <w:sz w:val="22"/>
          <w:szCs w:val="22"/>
        </w:rPr>
        <w:t xml:space="preserve">y </w:t>
      </w:r>
      <w:r w:rsidR="005037D9" w:rsidRPr="008E671D">
        <w:rPr>
          <w:rFonts w:ascii="Arial" w:hAnsi="Arial" w:cs="Arial"/>
          <w:sz w:val="22"/>
          <w:szCs w:val="22"/>
        </w:rPr>
        <w:t>Baht</w:t>
      </w:r>
      <w:r w:rsidR="008325C8" w:rsidRPr="008E671D">
        <w:rPr>
          <w:rFonts w:ascii="Arial" w:hAnsi="Arial" w:cs="Arial"/>
          <w:sz w:val="22"/>
          <w:szCs w:val="22"/>
        </w:rPr>
        <w:t xml:space="preserve"> </w:t>
      </w:r>
      <w:r w:rsidR="000E50E7" w:rsidRPr="008E671D">
        <w:rPr>
          <w:rFonts w:ascii="Arial" w:hAnsi="Arial" w:cs="Arial"/>
          <w:sz w:val="22"/>
          <w:szCs w:val="22"/>
        </w:rPr>
        <w:t>8.6</w:t>
      </w:r>
      <w:r w:rsidR="00C851C3" w:rsidRPr="008E671D">
        <w:rPr>
          <w:rFonts w:ascii="Arial" w:hAnsi="Arial" w:cs="Arial"/>
          <w:sz w:val="22"/>
          <w:szCs w:val="22"/>
        </w:rPr>
        <w:t xml:space="preserve"> </w:t>
      </w:r>
      <w:r w:rsidR="008325C8" w:rsidRPr="008E671D">
        <w:rPr>
          <w:rFonts w:ascii="Arial" w:hAnsi="Arial" w:cs="Arial"/>
          <w:sz w:val="22"/>
          <w:szCs w:val="22"/>
        </w:rPr>
        <w:t xml:space="preserve">million </w:t>
      </w:r>
      <w:r w:rsidR="007A7D4B" w:rsidRPr="008E671D">
        <w:rPr>
          <w:rFonts w:ascii="Arial" w:hAnsi="Arial" w:cs="Arial"/>
          <w:sz w:val="22"/>
          <w:szCs w:val="22"/>
        </w:rPr>
        <w:t>of long</w:t>
      </w:r>
      <w:r w:rsidR="008878F2" w:rsidRPr="008E671D">
        <w:rPr>
          <w:rFonts w:ascii="Arial" w:hAnsi="Arial" w:cs="Arial"/>
          <w:sz w:val="22"/>
          <w:szCs w:val="22"/>
        </w:rPr>
        <w:t>-term employee benefits during</w:t>
      </w:r>
      <w:r w:rsidR="007A7D4B" w:rsidRPr="008E671D">
        <w:rPr>
          <w:rFonts w:ascii="Arial" w:hAnsi="Arial" w:cs="Arial"/>
          <w:sz w:val="22"/>
          <w:szCs w:val="22"/>
        </w:rPr>
        <w:t xml:space="preserve"> next year (</w:t>
      </w:r>
      <w:r w:rsidR="009C4FBC" w:rsidRPr="008E671D">
        <w:rPr>
          <w:rFonts w:ascii="Arial" w:hAnsi="Arial" w:cs="Arial"/>
          <w:sz w:val="22"/>
          <w:szCs w:val="22"/>
        </w:rPr>
        <w:t>2024</w:t>
      </w:r>
      <w:r w:rsidR="003A539A" w:rsidRPr="008E671D">
        <w:rPr>
          <w:rFonts w:ascii="Arial" w:hAnsi="Arial" w:cs="Arial"/>
          <w:sz w:val="22"/>
          <w:szCs w:val="22"/>
        </w:rPr>
        <w:t>: Baht 4.2 million)</w:t>
      </w:r>
      <w:r w:rsidR="00665F87" w:rsidRPr="008E671D">
        <w:rPr>
          <w:rFonts w:ascii="Arial" w:hAnsi="Arial" w:cs="Arial"/>
          <w:sz w:val="22"/>
          <w:szCs w:val="22"/>
        </w:rPr>
        <w:t xml:space="preserve"> (the Company only: Baht</w:t>
      </w:r>
      <w:r w:rsidR="00136FEA" w:rsidRPr="008E671D">
        <w:rPr>
          <w:rFonts w:ascii="Arial" w:hAnsi="Arial" w:cs="Arial"/>
          <w:sz w:val="22"/>
          <w:szCs w:val="22"/>
        </w:rPr>
        <w:t xml:space="preserve"> </w:t>
      </w:r>
      <w:r w:rsidR="00D65FBE" w:rsidRPr="008E671D">
        <w:rPr>
          <w:rFonts w:ascii="Arial" w:hAnsi="Arial" w:cs="Arial"/>
          <w:sz w:val="22"/>
          <w:szCs w:val="22"/>
        </w:rPr>
        <w:t>3.6</w:t>
      </w:r>
      <w:r w:rsidR="009C4FBC" w:rsidRPr="008E671D">
        <w:rPr>
          <w:rFonts w:ascii="Arial" w:hAnsi="Arial" w:cs="Arial"/>
          <w:sz w:val="22"/>
          <w:szCs w:val="22"/>
        </w:rPr>
        <w:t xml:space="preserve"> </w:t>
      </w:r>
      <w:r w:rsidR="00665F87" w:rsidRPr="008E671D">
        <w:rPr>
          <w:rFonts w:ascii="Arial" w:hAnsi="Arial" w:cs="Arial"/>
          <w:sz w:val="22"/>
          <w:szCs w:val="22"/>
        </w:rPr>
        <w:t>million (</w:t>
      </w:r>
      <w:r w:rsidR="009C4FBC" w:rsidRPr="008E671D">
        <w:rPr>
          <w:rFonts w:ascii="Arial" w:hAnsi="Arial" w:cs="Arial"/>
          <w:sz w:val="22"/>
          <w:szCs w:val="22"/>
        </w:rPr>
        <w:t>2024</w:t>
      </w:r>
      <w:r w:rsidR="00665F87" w:rsidRPr="008E671D">
        <w:rPr>
          <w:rFonts w:ascii="Arial" w:hAnsi="Arial" w:cs="Arial"/>
          <w:sz w:val="22"/>
          <w:szCs w:val="22"/>
        </w:rPr>
        <w:t xml:space="preserve">: Baht </w:t>
      </w:r>
      <w:r w:rsidR="009C4FBC" w:rsidRPr="008E671D">
        <w:rPr>
          <w:rFonts w:ascii="Arial" w:hAnsi="Arial" w:cs="Arial"/>
          <w:sz w:val="22"/>
          <w:szCs w:val="22"/>
        </w:rPr>
        <w:t xml:space="preserve">2.3 </w:t>
      </w:r>
      <w:r w:rsidR="00665F87" w:rsidRPr="008E671D">
        <w:rPr>
          <w:rFonts w:ascii="Arial" w:hAnsi="Arial" w:cs="Arial"/>
          <w:sz w:val="22"/>
          <w:szCs w:val="22"/>
        </w:rPr>
        <w:t>million)).</w:t>
      </w:r>
    </w:p>
    <w:p w14:paraId="58529B2B" w14:textId="21EE363B" w:rsidR="007A7D4B" w:rsidRPr="008E671D" w:rsidRDefault="00A972B4" w:rsidP="00D06E07">
      <w:pPr>
        <w:tabs>
          <w:tab w:val="right" w:pos="7200"/>
          <w:tab w:val="right" w:pos="8540"/>
        </w:tabs>
        <w:spacing w:before="120" w:after="120" w:line="380" w:lineRule="exact"/>
        <w:ind w:left="540" w:right="-7" w:hanging="540"/>
        <w:jc w:val="thaiDistribute"/>
        <w:rPr>
          <w:rFonts w:ascii="Arial" w:hAnsi="Arial" w:cs="Arial"/>
          <w:sz w:val="22"/>
          <w:szCs w:val="22"/>
        </w:rPr>
      </w:pPr>
      <w:r w:rsidRPr="008E671D">
        <w:rPr>
          <w:rFonts w:ascii="Arial" w:hAnsi="Arial" w:cs="Arial"/>
          <w:sz w:val="22"/>
          <w:szCs w:val="22"/>
        </w:rPr>
        <w:tab/>
      </w:r>
      <w:r w:rsidR="007A7D4B" w:rsidRPr="008E671D">
        <w:rPr>
          <w:rFonts w:ascii="Arial" w:hAnsi="Arial" w:cs="Arial"/>
          <w:sz w:val="22"/>
          <w:szCs w:val="22"/>
        </w:rPr>
        <w:t xml:space="preserve">As at 31 March </w:t>
      </w:r>
      <w:r w:rsidR="009C4FBC" w:rsidRPr="008E671D">
        <w:rPr>
          <w:rFonts w:ascii="Arial" w:hAnsi="Arial" w:cs="Arial"/>
          <w:sz w:val="22"/>
          <w:szCs w:val="22"/>
        </w:rPr>
        <w:t>2025</w:t>
      </w:r>
      <w:r w:rsidR="007A7D4B" w:rsidRPr="008E671D">
        <w:rPr>
          <w:rFonts w:ascii="Arial" w:hAnsi="Arial" w:cs="Arial"/>
          <w:sz w:val="22"/>
          <w:szCs w:val="22"/>
        </w:rPr>
        <w:t>, the weighted average duration of the liabilities for long-term employee benefit</w:t>
      </w:r>
      <w:r w:rsidR="008878F2" w:rsidRPr="008E671D">
        <w:rPr>
          <w:rFonts w:ascii="Arial" w:hAnsi="Arial" w:cs="Arial"/>
          <w:sz w:val="22"/>
          <w:szCs w:val="22"/>
        </w:rPr>
        <w:t>s</w:t>
      </w:r>
      <w:r w:rsidR="000F520D" w:rsidRPr="008E671D">
        <w:rPr>
          <w:rFonts w:ascii="Arial" w:hAnsi="Arial" w:cs="Arial"/>
          <w:sz w:val="22"/>
          <w:szCs w:val="22"/>
        </w:rPr>
        <w:t xml:space="preserve"> </w:t>
      </w:r>
      <w:r w:rsidR="00717C36" w:rsidRPr="008E671D">
        <w:rPr>
          <w:rFonts w:ascii="Arial" w:hAnsi="Arial" w:cs="Arial"/>
          <w:sz w:val="22"/>
          <w:szCs w:val="22"/>
        </w:rPr>
        <w:t>was</w:t>
      </w:r>
      <w:r w:rsidR="008325C8" w:rsidRPr="008E671D">
        <w:rPr>
          <w:rFonts w:ascii="Arial" w:hAnsi="Arial" w:cs="Arial"/>
          <w:sz w:val="22"/>
          <w:szCs w:val="22"/>
        </w:rPr>
        <w:t xml:space="preserve"> </w:t>
      </w:r>
      <w:r w:rsidR="000E50E7" w:rsidRPr="008E671D">
        <w:rPr>
          <w:rFonts w:ascii="Arial" w:hAnsi="Arial" w:cs="Arial"/>
          <w:sz w:val="22"/>
          <w:szCs w:val="22"/>
        </w:rPr>
        <w:t>12 - 23</w:t>
      </w:r>
      <w:r w:rsidR="004C22FF" w:rsidRPr="008E671D">
        <w:rPr>
          <w:rFonts w:ascii="Arial" w:hAnsi="Arial" w:cs="Arial"/>
          <w:sz w:val="22"/>
          <w:szCs w:val="22"/>
        </w:rPr>
        <w:t xml:space="preserve"> </w:t>
      </w:r>
      <w:r w:rsidR="007A7D4B" w:rsidRPr="008E671D">
        <w:rPr>
          <w:rFonts w:ascii="Arial" w:hAnsi="Arial" w:cs="Arial"/>
          <w:sz w:val="22"/>
          <w:szCs w:val="22"/>
        </w:rPr>
        <w:t xml:space="preserve">years </w:t>
      </w:r>
      <w:r w:rsidR="00A03309" w:rsidRPr="008E671D">
        <w:rPr>
          <w:rFonts w:ascii="Arial" w:hAnsi="Arial" w:cs="Arial"/>
          <w:sz w:val="22"/>
          <w:szCs w:val="22"/>
        </w:rPr>
        <w:t>(</w:t>
      </w:r>
      <w:r w:rsidR="009C4FBC" w:rsidRPr="008E671D">
        <w:rPr>
          <w:rFonts w:ascii="Arial" w:hAnsi="Arial" w:cs="Arial"/>
          <w:sz w:val="22"/>
          <w:szCs w:val="22"/>
        </w:rPr>
        <w:t>2024</w:t>
      </w:r>
      <w:r w:rsidR="00A03309" w:rsidRPr="008E671D">
        <w:rPr>
          <w:rFonts w:ascii="Arial" w:hAnsi="Arial" w:cs="Arial"/>
          <w:sz w:val="22"/>
          <w:szCs w:val="22"/>
        </w:rPr>
        <w:t>:</w:t>
      </w:r>
      <w:r w:rsidR="00641D61" w:rsidRPr="008E671D">
        <w:rPr>
          <w:rFonts w:ascii="Arial" w:hAnsi="Arial" w:cs="Arial"/>
          <w:sz w:val="22"/>
          <w:szCs w:val="22"/>
        </w:rPr>
        <w:t xml:space="preserve"> 13 - 21 years) (</w:t>
      </w:r>
      <w:r w:rsidR="00A47395" w:rsidRPr="008E671D">
        <w:rPr>
          <w:rFonts w:ascii="Arial" w:hAnsi="Arial" w:cs="Arial"/>
          <w:sz w:val="22"/>
          <w:szCs w:val="22"/>
        </w:rPr>
        <w:t xml:space="preserve">the Company only: </w:t>
      </w:r>
      <w:r w:rsidR="002E69F0" w:rsidRPr="008E671D">
        <w:rPr>
          <w:rFonts w:ascii="Arial" w:hAnsi="Arial" w:cs="Arial"/>
          <w:sz w:val="22"/>
          <w:szCs w:val="22"/>
        </w:rPr>
        <w:t>15</w:t>
      </w:r>
      <w:r w:rsidR="00A47395" w:rsidRPr="008E671D">
        <w:rPr>
          <w:rFonts w:ascii="Arial" w:hAnsi="Arial" w:cs="Arial"/>
          <w:sz w:val="22"/>
          <w:szCs w:val="22"/>
        </w:rPr>
        <w:t xml:space="preserve"> years (</w:t>
      </w:r>
      <w:r w:rsidR="009C4FBC" w:rsidRPr="008E671D">
        <w:rPr>
          <w:rFonts w:ascii="Arial" w:hAnsi="Arial" w:cs="Arial"/>
          <w:sz w:val="22"/>
          <w:szCs w:val="22"/>
        </w:rPr>
        <w:t>2024</w:t>
      </w:r>
      <w:r w:rsidR="00A47395" w:rsidRPr="008E671D">
        <w:rPr>
          <w:rFonts w:ascii="Arial" w:hAnsi="Arial" w:cs="Arial"/>
          <w:sz w:val="22"/>
          <w:szCs w:val="22"/>
        </w:rPr>
        <w:t>: 15 years)).</w:t>
      </w:r>
    </w:p>
    <w:p w14:paraId="05C777D4" w14:textId="3F875D8E" w:rsidR="007A7D4B" w:rsidRPr="008E671D" w:rsidRDefault="00A972B4" w:rsidP="00D06E07">
      <w:pPr>
        <w:tabs>
          <w:tab w:val="right" w:pos="7280"/>
          <w:tab w:val="right" w:pos="8760"/>
        </w:tabs>
        <w:spacing w:before="120" w:after="120" w:line="380" w:lineRule="exact"/>
        <w:ind w:left="540" w:right="-7" w:hanging="540"/>
        <w:jc w:val="thaiDistribute"/>
        <w:rPr>
          <w:rFonts w:ascii="Arial" w:hAnsi="Arial" w:cs="Arial"/>
          <w:sz w:val="22"/>
          <w:szCs w:val="22"/>
          <w:cs/>
        </w:rPr>
      </w:pPr>
      <w:r w:rsidRPr="008E671D">
        <w:rPr>
          <w:rFonts w:ascii="Arial" w:hAnsi="Arial" w:cs="Arial"/>
          <w:sz w:val="22"/>
          <w:szCs w:val="22"/>
        </w:rPr>
        <w:tab/>
      </w:r>
      <w:r w:rsidR="007A7D4B" w:rsidRPr="008E671D">
        <w:rPr>
          <w:rFonts w:ascii="Arial" w:hAnsi="Arial" w:cs="Arial"/>
          <w:sz w:val="22"/>
          <w:szCs w:val="22"/>
        </w:rPr>
        <w:t xml:space="preserve">Significant actuarial assumptions </w:t>
      </w:r>
      <w:r w:rsidR="00031558" w:rsidRPr="008E671D">
        <w:rPr>
          <w:rFonts w:ascii="Arial" w:hAnsi="Arial" w:cs="Arial"/>
          <w:sz w:val="22"/>
          <w:szCs w:val="22"/>
        </w:rPr>
        <w:t>were</w:t>
      </w:r>
      <w:r w:rsidR="007A7D4B" w:rsidRPr="008E671D">
        <w:rPr>
          <w:rFonts w:ascii="Arial" w:hAnsi="Arial" w:cs="Arial"/>
          <w:sz w:val="22"/>
          <w:szCs w:val="22"/>
        </w:rPr>
        <w:t xml:space="preserve"> </w:t>
      </w:r>
      <w:proofErr w:type="spellStart"/>
      <w:r w:rsidR="007A7D4B" w:rsidRPr="008E671D">
        <w:rPr>
          <w:rFonts w:ascii="Arial" w:hAnsi="Arial" w:cs="Arial"/>
          <w:sz w:val="22"/>
          <w:szCs w:val="22"/>
        </w:rPr>
        <w:t>summarised</w:t>
      </w:r>
      <w:proofErr w:type="spellEnd"/>
      <w:r w:rsidR="007A7D4B" w:rsidRPr="008E671D">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340"/>
        <w:gridCol w:w="1800"/>
        <w:gridCol w:w="1710"/>
        <w:gridCol w:w="1710"/>
        <w:gridCol w:w="1620"/>
      </w:tblGrid>
      <w:tr w:rsidR="007A7D4B" w:rsidRPr="008E671D" w14:paraId="4C509CBE" w14:textId="77777777" w:rsidTr="008A7ECC">
        <w:tc>
          <w:tcPr>
            <w:tcW w:w="2340" w:type="dxa"/>
            <w:tcBorders>
              <w:top w:val="nil"/>
              <w:left w:val="nil"/>
              <w:bottom w:val="nil"/>
              <w:right w:val="nil"/>
            </w:tcBorders>
          </w:tcPr>
          <w:p w14:paraId="7CB7E4D9" w14:textId="77777777" w:rsidR="007A7D4B" w:rsidRPr="008E671D" w:rsidRDefault="007A7D4B" w:rsidP="00716761">
            <w:pPr>
              <w:tabs>
                <w:tab w:val="left" w:pos="900"/>
                <w:tab w:val="right" w:pos="7280"/>
                <w:tab w:val="right" w:pos="8540"/>
              </w:tabs>
              <w:spacing w:line="380" w:lineRule="exact"/>
              <w:ind w:left="540" w:right="-7" w:hanging="540"/>
              <w:jc w:val="center"/>
              <w:rPr>
                <w:rFonts w:ascii="Arial" w:hAnsi="Arial" w:cs="Arial"/>
                <w:sz w:val="18"/>
                <w:szCs w:val="18"/>
              </w:rPr>
            </w:pPr>
          </w:p>
        </w:tc>
        <w:tc>
          <w:tcPr>
            <w:tcW w:w="3510" w:type="dxa"/>
            <w:gridSpan w:val="2"/>
            <w:tcBorders>
              <w:top w:val="nil"/>
              <w:left w:val="nil"/>
              <w:bottom w:val="nil"/>
              <w:right w:val="nil"/>
            </w:tcBorders>
          </w:tcPr>
          <w:p w14:paraId="45B33C8A" w14:textId="77777777" w:rsidR="007A7D4B" w:rsidRPr="008E671D"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8E671D">
              <w:rPr>
                <w:rFonts w:ascii="Arial" w:hAnsi="Arial" w:cs="Arial"/>
                <w:sz w:val="18"/>
                <w:szCs w:val="18"/>
              </w:rPr>
              <w:t>Consolidated financial statements</w:t>
            </w:r>
          </w:p>
        </w:tc>
        <w:tc>
          <w:tcPr>
            <w:tcW w:w="3330" w:type="dxa"/>
            <w:gridSpan w:val="2"/>
            <w:tcBorders>
              <w:top w:val="nil"/>
              <w:left w:val="nil"/>
              <w:bottom w:val="nil"/>
              <w:right w:val="nil"/>
            </w:tcBorders>
          </w:tcPr>
          <w:p w14:paraId="0EE2F866" w14:textId="77777777" w:rsidR="007A7D4B" w:rsidRPr="008E671D" w:rsidRDefault="007A7D4B" w:rsidP="00716761">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8E671D">
              <w:rPr>
                <w:rFonts w:ascii="Arial" w:hAnsi="Arial" w:cs="Arial"/>
                <w:sz w:val="18"/>
                <w:szCs w:val="18"/>
              </w:rPr>
              <w:t>Separate financial statements</w:t>
            </w:r>
          </w:p>
        </w:tc>
      </w:tr>
      <w:tr w:rsidR="009C4FBC" w:rsidRPr="008E671D" w14:paraId="627D84A5" w14:textId="77777777" w:rsidTr="008A7ECC">
        <w:tc>
          <w:tcPr>
            <w:tcW w:w="2340" w:type="dxa"/>
            <w:tcBorders>
              <w:top w:val="nil"/>
              <w:left w:val="nil"/>
              <w:bottom w:val="nil"/>
              <w:right w:val="nil"/>
            </w:tcBorders>
          </w:tcPr>
          <w:p w14:paraId="7E62752A" w14:textId="77777777" w:rsidR="009C4FBC" w:rsidRPr="008E671D" w:rsidRDefault="009C4FBC" w:rsidP="009C4FBC">
            <w:pPr>
              <w:tabs>
                <w:tab w:val="left" w:pos="900"/>
                <w:tab w:val="right" w:pos="7280"/>
                <w:tab w:val="right" w:pos="8540"/>
              </w:tabs>
              <w:spacing w:line="380" w:lineRule="exact"/>
              <w:ind w:left="540" w:right="-7" w:hanging="540"/>
              <w:jc w:val="thaiDistribute"/>
              <w:rPr>
                <w:rFonts w:ascii="Arial" w:hAnsi="Arial" w:cs="Arial"/>
                <w:sz w:val="18"/>
                <w:szCs w:val="18"/>
              </w:rPr>
            </w:pPr>
          </w:p>
        </w:tc>
        <w:tc>
          <w:tcPr>
            <w:tcW w:w="1800" w:type="dxa"/>
            <w:tcBorders>
              <w:top w:val="nil"/>
              <w:left w:val="nil"/>
              <w:bottom w:val="nil"/>
              <w:right w:val="nil"/>
            </w:tcBorders>
          </w:tcPr>
          <w:p w14:paraId="2135663A" w14:textId="6E7A709D" w:rsidR="009C4FBC" w:rsidRPr="008E671D" w:rsidRDefault="009C4FBC" w:rsidP="009C4FBC">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8E671D">
              <w:rPr>
                <w:rFonts w:ascii="Arial" w:hAnsi="Arial" w:cs="Arial"/>
                <w:sz w:val="18"/>
                <w:szCs w:val="18"/>
              </w:rPr>
              <w:t>2025</w:t>
            </w:r>
          </w:p>
        </w:tc>
        <w:tc>
          <w:tcPr>
            <w:tcW w:w="1710" w:type="dxa"/>
            <w:tcBorders>
              <w:top w:val="nil"/>
              <w:left w:val="nil"/>
              <w:bottom w:val="nil"/>
              <w:right w:val="nil"/>
            </w:tcBorders>
          </w:tcPr>
          <w:p w14:paraId="159837E2" w14:textId="5477D2FA" w:rsidR="009C4FBC" w:rsidRPr="008E671D" w:rsidRDefault="009C4FBC" w:rsidP="009C4FBC">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8E671D">
              <w:rPr>
                <w:rFonts w:ascii="Arial" w:hAnsi="Arial" w:cs="Arial"/>
                <w:sz w:val="18"/>
                <w:szCs w:val="18"/>
              </w:rPr>
              <w:t>2024</w:t>
            </w:r>
          </w:p>
        </w:tc>
        <w:tc>
          <w:tcPr>
            <w:tcW w:w="1710" w:type="dxa"/>
            <w:tcBorders>
              <w:top w:val="nil"/>
              <w:left w:val="nil"/>
              <w:bottom w:val="nil"/>
              <w:right w:val="nil"/>
            </w:tcBorders>
          </w:tcPr>
          <w:p w14:paraId="6184D754" w14:textId="0143EE0B" w:rsidR="009C4FBC" w:rsidRPr="008E671D" w:rsidRDefault="009C4FBC" w:rsidP="009C4FBC">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8E671D">
              <w:rPr>
                <w:rFonts w:ascii="Arial" w:hAnsi="Arial" w:cs="Arial"/>
                <w:sz w:val="18"/>
                <w:szCs w:val="18"/>
              </w:rPr>
              <w:t>2025</w:t>
            </w:r>
          </w:p>
        </w:tc>
        <w:tc>
          <w:tcPr>
            <w:tcW w:w="1620" w:type="dxa"/>
            <w:tcBorders>
              <w:top w:val="nil"/>
              <w:left w:val="nil"/>
              <w:bottom w:val="nil"/>
              <w:right w:val="nil"/>
            </w:tcBorders>
          </w:tcPr>
          <w:p w14:paraId="72884BE3" w14:textId="48BC5970" w:rsidR="009C4FBC" w:rsidRPr="008E671D" w:rsidRDefault="009C4FBC" w:rsidP="009C4FBC">
            <w:pPr>
              <w:pBdr>
                <w:bottom w:val="single" w:sz="4" w:space="1" w:color="auto"/>
              </w:pBdr>
              <w:tabs>
                <w:tab w:val="left" w:pos="900"/>
                <w:tab w:val="right" w:pos="7280"/>
                <w:tab w:val="right" w:pos="8540"/>
              </w:tabs>
              <w:spacing w:line="380" w:lineRule="exact"/>
              <w:ind w:left="540" w:right="-7" w:hanging="540"/>
              <w:jc w:val="center"/>
              <w:rPr>
                <w:rFonts w:ascii="Arial" w:hAnsi="Arial" w:cs="Arial"/>
                <w:sz w:val="18"/>
                <w:szCs w:val="18"/>
              </w:rPr>
            </w:pPr>
            <w:r w:rsidRPr="008E671D">
              <w:rPr>
                <w:rFonts w:ascii="Arial" w:hAnsi="Arial" w:cs="Arial"/>
                <w:sz w:val="18"/>
                <w:szCs w:val="18"/>
              </w:rPr>
              <w:t>2024</w:t>
            </w:r>
          </w:p>
        </w:tc>
      </w:tr>
      <w:tr w:rsidR="009C4FBC" w:rsidRPr="008E671D" w14:paraId="0D83EAA9" w14:textId="77777777" w:rsidTr="008A7ECC">
        <w:tc>
          <w:tcPr>
            <w:tcW w:w="2340" w:type="dxa"/>
            <w:tcBorders>
              <w:top w:val="nil"/>
              <w:left w:val="nil"/>
              <w:bottom w:val="nil"/>
              <w:right w:val="nil"/>
            </w:tcBorders>
          </w:tcPr>
          <w:p w14:paraId="4F4BBBE3" w14:textId="77777777" w:rsidR="009C4FBC" w:rsidRPr="008E671D" w:rsidRDefault="009C4FBC" w:rsidP="009C4FBC">
            <w:pPr>
              <w:spacing w:line="380" w:lineRule="exact"/>
              <w:ind w:left="540" w:right="-7" w:hanging="540"/>
              <w:rPr>
                <w:rFonts w:ascii="Arial" w:hAnsi="Arial" w:cs="Arial"/>
                <w:color w:val="000000"/>
                <w:sz w:val="18"/>
                <w:szCs w:val="18"/>
              </w:rPr>
            </w:pPr>
            <w:r w:rsidRPr="008E671D">
              <w:rPr>
                <w:rFonts w:ascii="Arial" w:hAnsi="Arial" w:cs="Arial"/>
                <w:color w:val="000000"/>
                <w:sz w:val="18"/>
                <w:szCs w:val="18"/>
              </w:rPr>
              <w:t>Discount rates</w:t>
            </w:r>
          </w:p>
        </w:tc>
        <w:tc>
          <w:tcPr>
            <w:tcW w:w="1800" w:type="dxa"/>
            <w:tcBorders>
              <w:top w:val="nil"/>
              <w:left w:val="nil"/>
              <w:bottom w:val="nil"/>
              <w:right w:val="nil"/>
            </w:tcBorders>
            <w:shd w:val="clear" w:color="auto" w:fill="auto"/>
          </w:tcPr>
          <w:p w14:paraId="2AAFE088" w14:textId="77777777" w:rsidR="009C4FBC" w:rsidRPr="008E671D" w:rsidRDefault="00124108" w:rsidP="009C4FBC">
            <w:pPr>
              <w:spacing w:line="380" w:lineRule="exact"/>
              <w:ind w:right="-7"/>
              <w:jc w:val="center"/>
              <w:rPr>
                <w:rFonts w:ascii="Arial" w:hAnsi="Arial" w:cs="Arial"/>
                <w:sz w:val="18"/>
                <w:szCs w:val="18"/>
              </w:rPr>
            </w:pPr>
            <w:r w:rsidRPr="008E671D">
              <w:rPr>
                <w:rFonts w:ascii="Arial" w:hAnsi="Arial" w:cs="Arial"/>
                <w:sz w:val="18"/>
                <w:szCs w:val="18"/>
              </w:rPr>
              <w:t>1.7969%-7.25%</w:t>
            </w:r>
          </w:p>
          <w:p w14:paraId="5822CD19" w14:textId="46B01F8D" w:rsidR="00124108" w:rsidRPr="008E671D" w:rsidRDefault="00124108" w:rsidP="009C4FBC">
            <w:pPr>
              <w:spacing w:line="380" w:lineRule="exact"/>
              <w:ind w:right="-7"/>
              <w:jc w:val="center"/>
              <w:rPr>
                <w:rFonts w:ascii="Arial" w:hAnsi="Arial" w:cs="Arial"/>
                <w:sz w:val="18"/>
                <w:szCs w:val="18"/>
              </w:rPr>
            </w:pPr>
            <w:r w:rsidRPr="008E671D">
              <w:rPr>
                <w:rFonts w:ascii="Arial" w:hAnsi="Arial" w:cs="Arial"/>
                <w:sz w:val="18"/>
                <w:szCs w:val="18"/>
              </w:rPr>
              <w:t>per annum</w:t>
            </w:r>
          </w:p>
        </w:tc>
        <w:tc>
          <w:tcPr>
            <w:tcW w:w="1710" w:type="dxa"/>
            <w:tcBorders>
              <w:top w:val="nil"/>
              <w:left w:val="nil"/>
              <w:bottom w:val="nil"/>
              <w:right w:val="nil"/>
            </w:tcBorders>
          </w:tcPr>
          <w:p w14:paraId="5648FD90" w14:textId="65A6D173"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1.7178% - 6.95%</w:t>
            </w:r>
            <w:r w:rsidRPr="008E671D">
              <w:rPr>
                <w:rFonts w:ascii="Arial" w:hAnsi="Arial" w:cs="Arial"/>
                <w:sz w:val="18"/>
                <w:szCs w:val="18"/>
              </w:rPr>
              <w:br/>
              <w:t>per annum</w:t>
            </w:r>
          </w:p>
        </w:tc>
        <w:tc>
          <w:tcPr>
            <w:tcW w:w="1710" w:type="dxa"/>
            <w:tcBorders>
              <w:top w:val="nil"/>
              <w:left w:val="nil"/>
              <w:bottom w:val="nil"/>
              <w:right w:val="nil"/>
            </w:tcBorders>
            <w:shd w:val="clear" w:color="auto" w:fill="auto"/>
          </w:tcPr>
          <w:p w14:paraId="7B1DEC6C" w14:textId="38FB03F9" w:rsidR="009C4FBC" w:rsidRPr="008E671D" w:rsidRDefault="00CC7449" w:rsidP="009C4FBC">
            <w:pPr>
              <w:spacing w:line="380" w:lineRule="exact"/>
              <w:ind w:right="-7"/>
              <w:jc w:val="center"/>
              <w:rPr>
                <w:rFonts w:ascii="Arial" w:hAnsi="Arial" w:cs="Arial"/>
                <w:sz w:val="18"/>
                <w:szCs w:val="18"/>
              </w:rPr>
            </w:pPr>
            <w:r w:rsidRPr="008E671D">
              <w:rPr>
                <w:rFonts w:ascii="Arial" w:hAnsi="Arial" w:cs="Arial"/>
                <w:sz w:val="18"/>
                <w:szCs w:val="18"/>
              </w:rPr>
              <w:t>2.3</w:t>
            </w:r>
            <w:r w:rsidR="00B5450C" w:rsidRPr="008E671D">
              <w:rPr>
                <w:rFonts w:ascii="Arial" w:hAnsi="Arial" w:cs="Arial"/>
                <w:sz w:val="18"/>
                <w:szCs w:val="18"/>
              </w:rPr>
              <w:t>260</w:t>
            </w:r>
            <w:r w:rsidRPr="008E671D">
              <w:rPr>
                <w:rFonts w:ascii="Arial" w:hAnsi="Arial" w:cs="Arial"/>
                <w:sz w:val="18"/>
                <w:szCs w:val="18"/>
              </w:rPr>
              <w:t>%</w:t>
            </w:r>
          </w:p>
          <w:p w14:paraId="6D47760A" w14:textId="2B5E8BC5" w:rsidR="009C4FBC" w:rsidRPr="008E671D" w:rsidRDefault="00124108" w:rsidP="009C4FBC">
            <w:pPr>
              <w:spacing w:line="380" w:lineRule="exact"/>
              <w:ind w:right="-7"/>
              <w:jc w:val="center"/>
              <w:rPr>
                <w:rFonts w:ascii="Arial" w:hAnsi="Arial" w:cs="Arial"/>
                <w:sz w:val="18"/>
                <w:szCs w:val="18"/>
              </w:rPr>
            </w:pPr>
            <w:r w:rsidRPr="008E671D">
              <w:rPr>
                <w:rFonts w:ascii="Arial" w:hAnsi="Arial" w:cs="Arial"/>
                <w:sz w:val="18"/>
                <w:szCs w:val="18"/>
              </w:rPr>
              <w:t>p</w:t>
            </w:r>
            <w:r w:rsidR="00CC7449" w:rsidRPr="008E671D">
              <w:rPr>
                <w:rFonts w:ascii="Arial" w:hAnsi="Arial" w:cs="Arial"/>
                <w:sz w:val="18"/>
                <w:szCs w:val="18"/>
              </w:rPr>
              <w:t>er annum</w:t>
            </w:r>
          </w:p>
        </w:tc>
        <w:tc>
          <w:tcPr>
            <w:tcW w:w="1620" w:type="dxa"/>
            <w:tcBorders>
              <w:top w:val="nil"/>
              <w:left w:val="nil"/>
              <w:bottom w:val="nil"/>
              <w:right w:val="nil"/>
            </w:tcBorders>
          </w:tcPr>
          <w:p w14:paraId="2083E191" w14:textId="3A75B9D3"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2.7720%</w:t>
            </w:r>
            <w:r w:rsidRPr="008E671D">
              <w:rPr>
                <w:rFonts w:ascii="Arial" w:hAnsi="Arial" w:cs="Arial"/>
                <w:sz w:val="18"/>
                <w:szCs w:val="18"/>
              </w:rPr>
              <w:br/>
              <w:t>per annum</w:t>
            </w:r>
          </w:p>
        </w:tc>
      </w:tr>
      <w:tr w:rsidR="009C4FBC" w:rsidRPr="008E671D" w14:paraId="10F6DBCB" w14:textId="77777777" w:rsidTr="008A7ECC">
        <w:tc>
          <w:tcPr>
            <w:tcW w:w="2340" w:type="dxa"/>
            <w:tcBorders>
              <w:top w:val="nil"/>
              <w:left w:val="nil"/>
              <w:bottom w:val="nil"/>
              <w:right w:val="nil"/>
            </w:tcBorders>
          </w:tcPr>
          <w:p w14:paraId="41F4BCD6" w14:textId="77777777" w:rsidR="009C4FBC" w:rsidRPr="008E671D" w:rsidRDefault="009C4FBC" w:rsidP="009C4FBC">
            <w:pPr>
              <w:spacing w:line="380" w:lineRule="exact"/>
              <w:ind w:left="540" w:right="-7" w:hanging="540"/>
              <w:rPr>
                <w:rFonts w:ascii="Arial" w:hAnsi="Arial" w:cs="Arial"/>
                <w:color w:val="000000"/>
                <w:sz w:val="18"/>
                <w:szCs w:val="18"/>
              </w:rPr>
            </w:pPr>
            <w:r w:rsidRPr="008E671D">
              <w:rPr>
                <w:rFonts w:ascii="Arial" w:hAnsi="Arial" w:cs="Arial"/>
                <w:color w:val="000000"/>
                <w:sz w:val="18"/>
                <w:szCs w:val="18"/>
              </w:rPr>
              <w:t>Salary increase rates</w:t>
            </w:r>
          </w:p>
        </w:tc>
        <w:tc>
          <w:tcPr>
            <w:tcW w:w="1800" w:type="dxa"/>
            <w:tcBorders>
              <w:top w:val="nil"/>
              <w:left w:val="nil"/>
              <w:bottom w:val="nil"/>
              <w:right w:val="nil"/>
            </w:tcBorders>
            <w:shd w:val="clear" w:color="auto" w:fill="auto"/>
          </w:tcPr>
          <w:p w14:paraId="004BAEE0" w14:textId="77777777" w:rsidR="009C4FBC" w:rsidRPr="008E671D" w:rsidRDefault="00124108" w:rsidP="009C4FBC">
            <w:pPr>
              <w:spacing w:line="380" w:lineRule="exact"/>
              <w:ind w:right="-7"/>
              <w:jc w:val="center"/>
              <w:rPr>
                <w:rFonts w:ascii="Arial" w:hAnsi="Arial" w:cs="Arial"/>
                <w:sz w:val="18"/>
                <w:szCs w:val="18"/>
              </w:rPr>
            </w:pPr>
            <w:r w:rsidRPr="008E671D">
              <w:rPr>
                <w:rFonts w:ascii="Arial" w:hAnsi="Arial" w:cs="Arial"/>
                <w:sz w:val="18"/>
                <w:szCs w:val="18"/>
              </w:rPr>
              <w:t>2.4% - 6.0%</w:t>
            </w:r>
          </w:p>
          <w:p w14:paraId="46541FEE" w14:textId="166D3E23" w:rsidR="00124108" w:rsidRPr="008E671D" w:rsidRDefault="00124108" w:rsidP="009C4FBC">
            <w:pPr>
              <w:spacing w:line="380" w:lineRule="exact"/>
              <w:ind w:right="-7"/>
              <w:jc w:val="center"/>
              <w:rPr>
                <w:rFonts w:ascii="Arial" w:hAnsi="Arial" w:cs="Arial"/>
                <w:sz w:val="18"/>
                <w:szCs w:val="18"/>
              </w:rPr>
            </w:pPr>
            <w:r w:rsidRPr="008E671D">
              <w:rPr>
                <w:rFonts w:ascii="Arial" w:hAnsi="Arial" w:cs="Arial"/>
                <w:sz w:val="18"/>
                <w:szCs w:val="18"/>
              </w:rPr>
              <w:t>Per annum</w:t>
            </w:r>
          </w:p>
        </w:tc>
        <w:tc>
          <w:tcPr>
            <w:tcW w:w="1710" w:type="dxa"/>
            <w:tcBorders>
              <w:top w:val="nil"/>
              <w:left w:val="nil"/>
              <w:bottom w:val="nil"/>
              <w:right w:val="nil"/>
            </w:tcBorders>
          </w:tcPr>
          <w:p w14:paraId="339D2629" w14:textId="51669EE1"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3.5% - 4.0%</w:t>
            </w:r>
            <w:r w:rsidRPr="008E671D">
              <w:rPr>
                <w:rFonts w:ascii="Arial" w:hAnsi="Arial" w:cs="Arial"/>
                <w:sz w:val="18"/>
                <w:szCs w:val="18"/>
              </w:rPr>
              <w:br/>
              <w:t>per annum</w:t>
            </w:r>
          </w:p>
        </w:tc>
        <w:tc>
          <w:tcPr>
            <w:tcW w:w="1710" w:type="dxa"/>
            <w:tcBorders>
              <w:top w:val="nil"/>
              <w:left w:val="nil"/>
              <w:bottom w:val="nil"/>
              <w:right w:val="nil"/>
            </w:tcBorders>
            <w:shd w:val="clear" w:color="auto" w:fill="auto"/>
          </w:tcPr>
          <w:p w14:paraId="1829C6E4" w14:textId="77777777" w:rsidR="009C4FBC" w:rsidRPr="008E671D" w:rsidRDefault="00CC7449" w:rsidP="009C4FBC">
            <w:pPr>
              <w:spacing w:line="380" w:lineRule="exact"/>
              <w:ind w:right="-7"/>
              <w:jc w:val="center"/>
              <w:rPr>
                <w:rFonts w:ascii="Arial" w:hAnsi="Arial" w:cs="Arial"/>
                <w:sz w:val="18"/>
                <w:szCs w:val="18"/>
              </w:rPr>
            </w:pPr>
            <w:r w:rsidRPr="008E671D">
              <w:rPr>
                <w:rFonts w:ascii="Arial" w:hAnsi="Arial" w:cs="Arial"/>
                <w:sz w:val="18"/>
                <w:szCs w:val="18"/>
              </w:rPr>
              <w:t>3.5% - 4.0%</w:t>
            </w:r>
          </w:p>
          <w:p w14:paraId="3D0A7634" w14:textId="4E47BD90" w:rsidR="009C4FBC" w:rsidRPr="008E671D" w:rsidRDefault="00124108" w:rsidP="009C4FBC">
            <w:pPr>
              <w:spacing w:line="380" w:lineRule="exact"/>
              <w:ind w:right="-7"/>
              <w:jc w:val="center"/>
              <w:rPr>
                <w:rFonts w:ascii="Arial" w:hAnsi="Arial" w:cs="Arial"/>
                <w:sz w:val="18"/>
                <w:szCs w:val="18"/>
              </w:rPr>
            </w:pPr>
            <w:r w:rsidRPr="008E671D">
              <w:rPr>
                <w:rFonts w:ascii="Arial" w:hAnsi="Arial" w:cs="Arial"/>
                <w:sz w:val="18"/>
                <w:szCs w:val="18"/>
              </w:rPr>
              <w:t>p</w:t>
            </w:r>
            <w:r w:rsidR="00CC7449" w:rsidRPr="008E671D">
              <w:rPr>
                <w:rFonts w:ascii="Arial" w:hAnsi="Arial" w:cs="Arial"/>
                <w:sz w:val="18"/>
                <w:szCs w:val="18"/>
              </w:rPr>
              <w:t>er annum</w:t>
            </w:r>
          </w:p>
        </w:tc>
        <w:tc>
          <w:tcPr>
            <w:tcW w:w="1620" w:type="dxa"/>
            <w:tcBorders>
              <w:top w:val="nil"/>
              <w:left w:val="nil"/>
              <w:bottom w:val="nil"/>
              <w:right w:val="nil"/>
            </w:tcBorders>
          </w:tcPr>
          <w:p w14:paraId="173197B0" w14:textId="77777777"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3.5% - 4.0%</w:t>
            </w:r>
          </w:p>
          <w:p w14:paraId="25E128FF" w14:textId="649503C4"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per annum</w:t>
            </w:r>
          </w:p>
        </w:tc>
      </w:tr>
      <w:tr w:rsidR="009C4FBC" w:rsidRPr="008E671D" w14:paraId="6E41892F" w14:textId="77777777" w:rsidTr="008A7ECC">
        <w:tc>
          <w:tcPr>
            <w:tcW w:w="2340" w:type="dxa"/>
            <w:tcBorders>
              <w:top w:val="nil"/>
              <w:left w:val="nil"/>
              <w:bottom w:val="nil"/>
              <w:right w:val="nil"/>
            </w:tcBorders>
          </w:tcPr>
          <w:p w14:paraId="193648E6" w14:textId="77777777" w:rsidR="009C4FBC" w:rsidRPr="008E671D" w:rsidRDefault="009C4FBC" w:rsidP="009C4FBC">
            <w:pPr>
              <w:spacing w:line="380" w:lineRule="exact"/>
              <w:ind w:left="540" w:right="-7" w:hanging="540"/>
              <w:rPr>
                <w:rFonts w:ascii="Arial" w:hAnsi="Arial" w:cs="Arial"/>
                <w:color w:val="000000"/>
                <w:sz w:val="18"/>
                <w:szCs w:val="18"/>
              </w:rPr>
            </w:pPr>
            <w:r w:rsidRPr="008E671D">
              <w:rPr>
                <w:rFonts w:ascii="Arial" w:hAnsi="Arial" w:cs="Arial"/>
                <w:color w:val="000000"/>
                <w:sz w:val="18"/>
                <w:szCs w:val="18"/>
              </w:rPr>
              <w:t>Turnover rates</w:t>
            </w:r>
          </w:p>
        </w:tc>
        <w:tc>
          <w:tcPr>
            <w:tcW w:w="1800" w:type="dxa"/>
            <w:tcBorders>
              <w:top w:val="nil"/>
              <w:left w:val="nil"/>
              <w:bottom w:val="nil"/>
              <w:right w:val="nil"/>
            </w:tcBorders>
            <w:shd w:val="clear" w:color="auto" w:fill="auto"/>
          </w:tcPr>
          <w:p w14:paraId="1FA9DB78" w14:textId="77777777" w:rsidR="00124108" w:rsidRPr="008E671D" w:rsidRDefault="00124108" w:rsidP="00124108">
            <w:pPr>
              <w:spacing w:line="380" w:lineRule="exact"/>
              <w:ind w:right="-7"/>
              <w:jc w:val="center"/>
              <w:rPr>
                <w:rFonts w:ascii="Arial" w:hAnsi="Arial" w:cs="Arial"/>
                <w:sz w:val="18"/>
                <w:szCs w:val="18"/>
              </w:rPr>
            </w:pPr>
            <w:r w:rsidRPr="008E671D">
              <w:rPr>
                <w:rFonts w:ascii="Arial" w:hAnsi="Arial" w:cs="Arial"/>
                <w:sz w:val="18"/>
                <w:szCs w:val="18"/>
              </w:rPr>
              <w:t>6% - 18%</w:t>
            </w:r>
          </w:p>
          <w:p w14:paraId="480AAAE3" w14:textId="52554FAE" w:rsidR="009C4FBC" w:rsidRPr="008E671D" w:rsidRDefault="00124108" w:rsidP="00124108">
            <w:pPr>
              <w:spacing w:line="380" w:lineRule="exact"/>
              <w:ind w:right="-7"/>
              <w:jc w:val="center"/>
              <w:rPr>
                <w:rFonts w:ascii="Arial" w:hAnsi="Arial" w:cs="Arial"/>
                <w:sz w:val="18"/>
                <w:szCs w:val="18"/>
              </w:rPr>
            </w:pPr>
            <w:r w:rsidRPr="008E671D">
              <w:rPr>
                <w:rFonts w:ascii="Arial" w:hAnsi="Arial" w:cs="Arial"/>
                <w:sz w:val="18"/>
                <w:szCs w:val="18"/>
              </w:rPr>
              <w:t>per annum</w:t>
            </w:r>
          </w:p>
        </w:tc>
        <w:tc>
          <w:tcPr>
            <w:tcW w:w="1710" w:type="dxa"/>
            <w:tcBorders>
              <w:top w:val="nil"/>
              <w:left w:val="nil"/>
              <w:bottom w:val="nil"/>
              <w:right w:val="nil"/>
            </w:tcBorders>
          </w:tcPr>
          <w:p w14:paraId="1E96BA1F" w14:textId="43BE6552"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5.36% - 18%</w:t>
            </w:r>
            <w:r w:rsidRPr="008E671D">
              <w:rPr>
                <w:rFonts w:ascii="Arial" w:hAnsi="Arial" w:cs="Arial"/>
                <w:sz w:val="18"/>
                <w:szCs w:val="18"/>
              </w:rPr>
              <w:br/>
              <w:t>per annum</w:t>
            </w:r>
          </w:p>
        </w:tc>
        <w:tc>
          <w:tcPr>
            <w:tcW w:w="1710" w:type="dxa"/>
            <w:tcBorders>
              <w:top w:val="nil"/>
              <w:left w:val="nil"/>
              <w:bottom w:val="nil"/>
              <w:right w:val="nil"/>
            </w:tcBorders>
            <w:shd w:val="clear" w:color="auto" w:fill="auto"/>
          </w:tcPr>
          <w:p w14:paraId="29E62003" w14:textId="77777777" w:rsidR="002E6026" w:rsidRPr="008E671D" w:rsidRDefault="002E6026" w:rsidP="002E6026">
            <w:pPr>
              <w:spacing w:line="380" w:lineRule="exact"/>
              <w:ind w:right="-7"/>
              <w:jc w:val="center"/>
              <w:rPr>
                <w:rFonts w:ascii="Arial" w:hAnsi="Arial" w:cs="Arial"/>
                <w:sz w:val="18"/>
                <w:szCs w:val="18"/>
              </w:rPr>
            </w:pPr>
            <w:r w:rsidRPr="008E671D">
              <w:rPr>
                <w:rFonts w:ascii="Arial" w:hAnsi="Arial" w:cs="Arial"/>
                <w:sz w:val="18"/>
                <w:szCs w:val="18"/>
              </w:rPr>
              <w:t>6% - 18%</w:t>
            </w:r>
          </w:p>
          <w:p w14:paraId="615D263B" w14:textId="7C66D360" w:rsidR="009C4FBC" w:rsidRPr="008E671D" w:rsidRDefault="002E6026" w:rsidP="009C4FBC">
            <w:pPr>
              <w:spacing w:line="380" w:lineRule="exact"/>
              <w:ind w:right="-7"/>
              <w:jc w:val="center"/>
              <w:rPr>
                <w:rFonts w:ascii="Arial" w:hAnsi="Arial" w:cs="Arial"/>
                <w:sz w:val="18"/>
                <w:szCs w:val="18"/>
              </w:rPr>
            </w:pPr>
            <w:r w:rsidRPr="008E671D">
              <w:rPr>
                <w:rFonts w:ascii="Arial" w:hAnsi="Arial" w:cs="Arial"/>
                <w:sz w:val="18"/>
                <w:szCs w:val="18"/>
              </w:rPr>
              <w:t>per annum</w:t>
            </w:r>
          </w:p>
        </w:tc>
        <w:tc>
          <w:tcPr>
            <w:tcW w:w="1620" w:type="dxa"/>
            <w:tcBorders>
              <w:top w:val="nil"/>
              <w:left w:val="nil"/>
              <w:bottom w:val="nil"/>
              <w:right w:val="nil"/>
            </w:tcBorders>
          </w:tcPr>
          <w:p w14:paraId="6A39E157" w14:textId="77777777"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6% - 18%</w:t>
            </w:r>
          </w:p>
          <w:p w14:paraId="0A745408" w14:textId="4986C682"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per annum</w:t>
            </w:r>
          </w:p>
        </w:tc>
      </w:tr>
      <w:tr w:rsidR="009C4FBC" w:rsidRPr="00F954FC" w14:paraId="59B39553" w14:textId="77777777" w:rsidTr="008A7ECC">
        <w:tc>
          <w:tcPr>
            <w:tcW w:w="2340" w:type="dxa"/>
            <w:tcBorders>
              <w:top w:val="nil"/>
              <w:left w:val="nil"/>
              <w:bottom w:val="nil"/>
              <w:right w:val="nil"/>
            </w:tcBorders>
          </w:tcPr>
          <w:p w14:paraId="72BBD733" w14:textId="77777777" w:rsidR="009C4FBC" w:rsidRPr="008E671D" w:rsidRDefault="009C4FBC" w:rsidP="009C4FBC">
            <w:pPr>
              <w:spacing w:line="380" w:lineRule="exact"/>
              <w:ind w:left="540" w:right="-7" w:hanging="540"/>
              <w:rPr>
                <w:rFonts w:ascii="Arial" w:hAnsi="Arial" w:cs="Arial"/>
                <w:color w:val="000000"/>
                <w:sz w:val="18"/>
                <w:szCs w:val="18"/>
              </w:rPr>
            </w:pPr>
            <w:r w:rsidRPr="008E671D">
              <w:rPr>
                <w:rFonts w:ascii="Arial" w:hAnsi="Arial" w:cs="Arial"/>
                <w:color w:val="000000"/>
                <w:sz w:val="18"/>
                <w:szCs w:val="18"/>
              </w:rPr>
              <w:t>Gold price</w:t>
            </w:r>
          </w:p>
        </w:tc>
        <w:tc>
          <w:tcPr>
            <w:tcW w:w="1800" w:type="dxa"/>
            <w:tcBorders>
              <w:top w:val="nil"/>
              <w:left w:val="nil"/>
              <w:bottom w:val="nil"/>
              <w:right w:val="nil"/>
            </w:tcBorders>
            <w:shd w:val="clear" w:color="auto" w:fill="auto"/>
          </w:tcPr>
          <w:p w14:paraId="4D997423" w14:textId="77777777" w:rsidR="00124108" w:rsidRPr="008E671D" w:rsidRDefault="00124108" w:rsidP="00124108">
            <w:pPr>
              <w:spacing w:line="380" w:lineRule="exact"/>
              <w:ind w:right="-7"/>
              <w:jc w:val="center"/>
              <w:rPr>
                <w:rFonts w:ascii="Arial" w:hAnsi="Arial" w:cs="Arial"/>
                <w:sz w:val="18"/>
                <w:szCs w:val="18"/>
              </w:rPr>
            </w:pPr>
            <w:r w:rsidRPr="008E671D">
              <w:rPr>
                <w:rFonts w:ascii="Arial" w:hAnsi="Arial" w:cs="Arial"/>
                <w:sz w:val="18"/>
                <w:szCs w:val="18"/>
              </w:rPr>
              <w:t>Bath 50,050</w:t>
            </w:r>
          </w:p>
          <w:p w14:paraId="738F6CFE" w14:textId="13094327" w:rsidR="009C4FBC" w:rsidRPr="008E671D" w:rsidRDefault="00124108" w:rsidP="00124108">
            <w:pPr>
              <w:spacing w:line="380" w:lineRule="exact"/>
              <w:ind w:right="-7"/>
              <w:jc w:val="center"/>
              <w:rPr>
                <w:rFonts w:ascii="Arial" w:hAnsi="Arial" w:cs="Browallia New"/>
                <w:sz w:val="18"/>
                <w:szCs w:val="22"/>
                <w:cs/>
              </w:rPr>
            </w:pPr>
            <w:r w:rsidRPr="008E671D">
              <w:rPr>
                <w:rFonts w:ascii="Arial" w:hAnsi="Arial" w:cs="Arial"/>
                <w:sz w:val="18"/>
                <w:szCs w:val="18"/>
              </w:rPr>
              <w:t>Per baht weight</w:t>
            </w:r>
          </w:p>
        </w:tc>
        <w:tc>
          <w:tcPr>
            <w:tcW w:w="1710" w:type="dxa"/>
            <w:tcBorders>
              <w:top w:val="nil"/>
              <w:left w:val="nil"/>
              <w:bottom w:val="nil"/>
              <w:right w:val="nil"/>
            </w:tcBorders>
          </w:tcPr>
          <w:p w14:paraId="6BE18F4C" w14:textId="527A4563" w:rsidR="009C4FBC" w:rsidRPr="008E671D"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Baht 39,050</w:t>
            </w:r>
            <w:r w:rsidRPr="008E671D">
              <w:rPr>
                <w:rFonts w:ascii="Arial" w:hAnsi="Arial" w:cs="Arial"/>
                <w:sz w:val="18"/>
                <w:szCs w:val="18"/>
              </w:rPr>
              <w:br/>
              <w:t>Per baht weight</w:t>
            </w:r>
          </w:p>
        </w:tc>
        <w:tc>
          <w:tcPr>
            <w:tcW w:w="1710" w:type="dxa"/>
            <w:tcBorders>
              <w:top w:val="nil"/>
              <w:left w:val="nil"/>
              <w:bottom w:val="nil"/>
              <w:right w:val="nil"/>
            </w:tcBorders>
            <w:shd w:val="clear" w:color="auto" w:fill="auto"/>
          </w:tcPr>
          <w:p w14:paraId="3E14E086" w14:textId="3F963EE3" w:rsidR="009C4FBC" w:rsidRPr="008E671D" w:rsidRDefault="00155550" w:rsidP="009C4FBC">
            <w:pPr>
              <w:spacing w:line="380" w:lineRule="exact"/>
              <w:ind w:right="-7"/>
              <w:jc w:val="center"/>
              <w:rPr>
                <w:rFonts w:ascii="Arial" w:hAnsi="Arial" w:cs="Arial"/>
                <w:sz w:val="18"/>
                <w:szCs w:val="18"/>
              </w:rPr>
            </w:pPr>
            <w:r w:rsidRPr="008E671D">
              <w:rPr>
                <w:rFonts w:ascii="Arial" w:hAnsi="Arial" w:cs="Arial"/>
                <w:sz w:val="18"/>
                <w:szCs w:val="18"/>
              </w:rPr>
              <w:t>Bath 50,</w:t>
            </w:r>
            <w:r w:rsidR="00C63787" w:rsidRPr="008E671D">
              <w:rPr>
                <w:rFonts w:ascii="Arial" w:hAnsi="Arial" w:cs="Arial"/>
                <w:sz w:val="18"/>
                <w:szCs w:val="18"/>
              </w:rPr>
              <w:t>05</w:t>
            </w:r>
            <w:r w:rsidRPr="008E671D">
              <w:rPr>
                <w:rFonts w:ascii="Arial" w:hAnsi="Arial" w:cs="Arial"/>
                <w:sz w:val="18"/>
                <w:szCs w:val="18"/>
              </w:rPr>
              <w:t>0</w:t>
            </w:r>
          </w:p>
          <w:p w14:paraId="0E3612C3" w14:textId="1FB3E2D1" w:rsidR="009C4FBC" w:rsidRPr="008E671D" w:rsidRDefault="00155550" w:rsidP="009C4FBC">
            <w:pPr>
              <w:spacing w:line="380" w:lineRule="exact"/>
              <w:ind w:right="-7"/>
              <w:jc w:val="center"/>
              <w:rPr>
                <w:rFonts w:ascii="Arial" w:hAnsi="Arial" w:cs="Arial"/>
                <w:sz w:val="18"/>
                <w:szCs w:val="18"/>
              </w:rPr>
            </w:pPr>
            <w:r w:rsidRPr="008E671D">
              <w:rPr>
                <w:rFonts w:ascii="Arial" w:hAnsi="Arial" w:cs="Arial"/>
                <w:sz w:val="18"/>
                <w:szCs w:val="18"/>
              </w:rPr>
              <w:t>Per baht weight</w:t>
            </w:r>
          </w:p>
        </w:tc>
        <w:tc>
          <w:tcPr>
            <w:tcW w:w="1620" w:type="dxa"/>
            <w:tcBorders>
              <w:top w:val="nil"/>
              <w:left w:val="nil"/>
              <w:bottom w:val="nil"/>
              <w:right w:val="nil"/>
            </w:tcBorders>
          </w:tcPr>
          <w:p w14:paraId="154B494D" w14:textId="773AFB03" w:rsidR="009C4FBC" w:rsidRPr="00F954FC" w:rsidRDefault="009C4FBC" w:rsidP="009C4FBC">
            <w:pPr>
              <w:spacing w:line="380" w:lineRule="exact"/>
              <w:ind w:right="-7"/>
              <w:jc w:val="center"/>
              <w:rPr>
                <w:rFonts w:ascii="Arial" w:hAnsi="Arial" w:cs="Arial"/>
                <w:sz w:val="18"/>
                <w:szCs w:val="18"/>
              </w:rPr>
            </w:pPr>
            <w:r w:rsidRPr="008E671D">
              <w:rPr>
                <w:rFonts w:ascii="Arial" w:hAnsi="Arial" w:cs="Arial"/>
                <w:sz w:val="18"/>
                <w:szCs w:val="18"/>
              </w:rPr>
              <w:t>Baht 39,050</w:t>
            </w:r>
            <w:r w:rsidRPr="008E671D">
              <w:rPr>
                <w:rFonts w:ascii="Arial" w:hAnsi="Arial" w:cs="Arial"/>
                <w:sz w:val="18"/>
                <w:szCs w:val="18"/>
              </w:rPr>
              <w:br/>
              <w:t>Per Baht weight</w:t>
            </w:r>
          </w:p>
        </w:tc>
      </w:tr>
    </w:tbl>
    <w:p w14:paraId="64C7BCAE" w14:textId="77777777" w:rsidR="000B1CC3" w:rsidRDefault="000B1CC3" w:rsidP="008E671D">
      <w:pPr>
        <w:tabs>
          <w:tab w:val="right" w:pos="7280"/>
          <w:tab w:val="right" w:pos="8760"/>
        </w:tabs>
        <w:spacing w:before="240" w:after="120" w:line="380" w:lineRule="exact"/>
        <w:ind w:left="547" w:hanging="547"/>
        <w:jc w:val="thaiDistribute"/>
        <w:rPr>
          <w:rFonts w:ascii="Arial" w:hAnsi="Arial" w:cs="Arial"/>
          <w:sz w:val="22"/>
          <w:szCs w:val="22"/>
        </w:rPr>
      </w:pPr>
    </w:p>
    <w:p w14:paraId="1D1315F6" w14:textId="77777777" w:rsidR="000B1CC3" w:rsidRDefault="000B1CC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FBBD64C" w14:textId="5D9E4D94" w:rsidR="007A7D4B" w:rsidRPr="00F954FC" w:rsidRDefault="004C6278" w:rsidP="008E671D">
      <w:pPr>
        <w:tabs>
          <w:tab w:val="right" w:pos="7280"/>
          <w:tab w:val="right" w:pos="8760"/>
        </w:tabs>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lastRenderedPageBreak/>
        <w:tab/>
      </w:r>
      <w:r w:rsidR="007A7D4B" w:rsidRPr="00F954FC">
        <w:rPr>
          <w:rFonts w:ascii="Arial" w:hAnsi="Arial" w:cs="Arial"/>
          <w:sz w:val="22"/>
          <w:szCs w:val="22"/>
        </w:rPr>
        <w:t>The result of sensitivity analysis for significant assumptions</w:t>
      </w:r>
      <w:r w:rsidR="007A7D4B" w:rsidRPr="00F954FC">
        <w:rPr>
          <w:rFonts w:ascii="Arial" w:hAnsi="Arial" w:cs="Arial"/>
          <w:sz w:val="22"/>
          <w:szCs w:val="22"/>
          <w:cs/>
        </w:rPr>
        <w:t xml:space="preserve"> </w:t>
      </w:r>
      <w:r w:rsidR="007A7D4B" w:rsidRPr="00F954FC">
        <w:rPr>
          <w:rFonts w:ascii="Arial" w:hAnsi="Arial" w:cs="Arial"/>
          <w:sz w:val="22"/>
          <w:szCs w:val="22"/>
        </w:rPr>
        <w:t>that affect the present value of the long-term employee benefit</w:t>
      </w:r>
      <w:r w:rsidR="00BA67D9" w:rsidRPr="00F954FC">
        <w:rPr>
          <w:rFonts w:ascii="Arial" w:hAnsi="Arial" w:cs="Arial"/>
          <w:sz w:val="22"/>
          <w:szCs w:val="22"/>
        </w:rPr>
        <w:t>s</w:t>
      </w:r>
      <w:r w:rsidR="007A7D4B" w:rsidRPr="00F954FC">
        <w:rPr>
          <w:rFonts w:ascii="Arial" w:hAnsi="Arial" w:cs="Arial"/>
          <w:sz w:val="22"/>
          <w:szCs w:val="22"/>
        </w:rPr>
        <w:t xml:space="preserve"> obligation as at 31 March </w:t>
      </w:r>
      <w:r w:rsidR="009C4FBC">
        <w:rPr>
          <w:rFonts w:ascii="Arial" w:hAnsi="Arial" w:cs="Arial"/>
          <w:sz w:val="22"/>
          <w:szCs w:val="22"/>
        </w:rPr>
        <w:t>2025</w:t>
      </w:r>
      <w:r w:rsidR="000F6700" w:rsidRPr="00F954FC">
        <w:rPr>
          <w:rFonts w:ascii="Arial" w:hAnsi="Arial" w:cs="Arial"/>
          <w:sz w:val="22"/>
          <w:szCs w:val="22"/>
        </w:rPr>
        <w:t xml:space="preserve"> and </w:t>
      </w:r>
      <w:r w:rsidR="009C4FBC">
        <w:rPr>
          <w:rFonts w:ascii="Arial" w:hAnsi="Arial" w:cs="Arial"/>
          <w:sz w:val="22"/>
          <w:szCs w:val="22"/>
        </w:rPr>
        <w:t>2024</w:t>
      </w:r>
      <w:r w:rsidR="000F6700" w:rsidRPr="00F954FC">
        <w:rPr>
          <w:rFonts w:ascii="Arial" w:hAnsi="Arial" w:cs="Arial"/>
          <w:sz w:val="22"/>
          <w:szCs w:val="22"/>
        </w:rPr>
        <w:t xml:space="preserve"> </w:t>
      </w:r>
      <w:r w:rsidR="00031558" w:rsidRPr="00F954FC">
        <w:rPr>
          <w:rFonts w:ascii="Arial" w:hAnsi="Arial" w:cs="Arial"/>
          <w:sz w:val="22"/>
          <w:szCs w:val="22"/>
        </w:rPr>
        <w:t>were</w:t>
      </w:r>
      <w:r w:rsidR="007A7D4B" w:rsidRPr="00F954FC">
        <w:rPr>
          <w:rFonts w:ascii="Arial" w:hAnsi="Arial" w:cs="Arial"/>
          <w:sz w:val="22"/>
          <w:szCs w:val="22"/>
        </w:rPr>
        <w:t xml:space="preserve"> </w:t>
      </w:r>
      <w:proofErr w:type="spellStart"/>
      <w:r w:rsidR="007A7D4B" w:rsidRPr="00F954FC">
        <w:rPr>
          <w:rFonts w:ascii="Arial" w:hAnsi="Arial" w:cs="Arial"/>
          <w:sz w:val="22"/>
          <w:szCs w:val="22"/>
        </w:rPr>
        <w:t>summarised</w:t>
      </w:r>
      <w:proofErr w:type="spellEnd"/>
      <w:r w:rsidR="007A7D4B" w:rsidRPr="00F954FC">
        <w:rPr>
          <w:rFonts w:ascii="Arial" w:hAnsi="Arial" w:cs="Arial"/>
          <w:sz w:val="22"/>
          <w:szCs w:val="22"/>
        </w:rPr>
        <w:t xml:space="preserve"> below: </w:t>
      </w:r>
    </w:p>
    <w:tbl>
      <w:tblPr>
        <w:tblStyle w:val="TableGrid"/>
        <w:tblW w:w="9720" w:type="dxa"/>
        <w:tblInd w:w="-9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75376D" w:rsidRPr="00F954FC" w14:paraId="6FC12B85" w14:textId="77777777" w:rsidTr="002C359D">
        <w:tc>
          <w:tcPr>
            <w:tcW w:w="1890" w:type="dxa"/>
            <w:tcBorders>
              <w:top w:val="nil"/>
              <w:left w:val="nil"/>
              <w:bottom w:val="nil"/>
              <w:right w:val="nil"/>
            </w:tcBorders>
          </w:tcPr>
          <w:p w14:paraId="1428F0A7" w14:textId="77777777" w:rsidR="0075376D" w:rsidRPr="00F954FC" w:rsidRDefault="0075376D"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2050BD55" w14:textId="77777777" w:rsidR="0075376D" w:rsidRPr="00F954FC" w:rsidRDefault="0075376D"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1BFA815F" w14:textId="77777777" w:rsidR="0075376D" w:rsidRPr="00F954FC" w:rsidRDefault="0075376D" w:rsidP="00A23BF1">
            <w:pPr>
              <w:tabs>
                <w:tab w:val="left" w:pos="900"/>
                <w:tab w:val="right" w:pos="7280"/>
                <w:tab w:val="right" w:pos="8540"/>
              </w:tabs>
              <w:spacing w:line="340" w:lineRule="exact"/>
              <w:jc w:val="right"/>
              <w:rPr>
                <w:rFonts w:ascii="Arial" w:hAnsi="Arial" w:cs="Arial"/>
                <w:sz w:val="18"/>
                <w:szCs w:val="18"/>
              </w:rPr>
            </w:pPr>
            <w:r w:rsidRPr="00F954FC">
              <w:rPr>
                <w:rFonts w:ascii="Arial" w:hAnsi="Arial" w:cs="Arial"/>
                <w:sz w:val="18"/>
                <w:szCs w:val="18"/>
              </w:rPr>
              <w:t xml:space="preserve">(Unit: </w:t>
            </w:r>
            <w:r w:rsidR="00CD4ABA" w:rsidRPr="00F954FC">
              <w:rPr>
                <w:rFonts w:ascii="Arial" w:hAnsi="Arial" w:cs="Arial"/>
                <w:sz w:val="18"/>
                <w:szCs w:val="18"/>
              </w:rPr>
              <w:t>Thousand</w:t>
            </w:r>
            <w:r w:rsidRPr="00F954FC">
              <w:rPr>
                <w:rFonts w:ascii="Arial" w:hAnsi="Arial" w:cs="Arial"/>
                <w:sz w:val="18"/>
                <w:szCs w:val="18"/>
              </w:rPr>
              <w:t xml:space="preserve"> Baht)</w:t>
            </w:r>
          </w:p>
        </w:tc>
      </w:tr>
      <w:tr w:rsidR="0075376D" w:rsidRPr="00F954FC" w14:paraId="0944E789" w14:textId="77777777" w:rsidTr="002C359D">
        <w:tc>
          <w:tcPr>
            <w:tcW w:w="1890" w:type="dxa"/>
            <w:tcBorders>
              <w:top w:val="nil"/>
              <w:left w:val="nil"/>
              <w:bottom w:val="nil"/>
              <w:right w:val="nil"/>
            </w:tcBorders>
          </w:tcPr>
          <w:p w14:paraId="6A22A52B" w14:textId="77777777" w:rsidR="0075376D" w:rsidRPr="00F954FC" w:rsidRDefault="0075376D"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288C7FBF" w14:textId="77777777" w:rsidR="0075376D" w:rsidRPr="00F954FC" w:rsidRDefault="0075376D"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Consolidated financial statements</w:t>
            </w:r>
          </w:p>
        </w:tc>
      </w:tr>
      <w:tr w:rsidR="0075376D" w:rsidRPr="00F954FC" w14:paraId="12B6E3F2" w14:textId="77777777" w:rsidTr="002C359D">
        <w:tc>
          <w:tcPr>
            <w:tcW w:w="1890" w:type="dxa"/>
            <w:tcBorders>
              <w:top w:val="nil"/>
              <w:left w:val="nil"/>
              <w:bottom w:val="nil"/>
              <w:right w:val="nil"/>
            </w:tcBorders>
          </w:tcPr>
          <w:p w14:paraId="45C09875" w14:textId="77777777" w:rsidR="0075376D" w:rsidRPr="00F954FC" w:rsidRDefault="0075376D"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4BA0084A" w14:textId="77777777" w:rsidR="0075376D" w:rsidRPr="00F954FC" w:rsidRDefault="0075376D"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Employee retirement provision</w:t>
            </w:r>
          </w:p>
        </w:tc>
        <w:tc>
          <w:tcPr>
            <w:tcW w:w="3915" w:type="dxa"/>
            <w:gridSpan w:val="4"/>
            <w:tcBorders>
              <w:top w:val="nil"/>
              <w:left w:val="nil"/>
              <w:bottom w:val="nil"/>
              <w:right w:val="nil"/>
            </w:tcBorders>
          </w:tcPr>
          <w:p w14:paraId="6A0B5EBA" w14:textId="77777777" w:rsidR="0075376D" w:rsidRPr="00F954FC" w:rsidRDefault="0075376D"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Other employee benefit</w:t>
            </w:r>
          </w:p>
        </w:tc>
      </w:tr>
      <w:tr w:rsidR="006378F2" w:rsidRPr="00F954FC" w14:paraId="11935D2E" w14:textId="77777777" w:rsidTr="002C359D">
        <w:tc>
          <w:tcPr>
            <w:tcW w:w="1890" w:type="dxa"/>
            <w:tcBorders>
              <w:top w:val="nil"/>
              <w:left w:val="nil"/>
              <w:bottom w:val="nil"/>
              <w:right w:val="nil"/>
            </w:tcBorders>
          </w:tcPr>
          <w:p w14:paraId="6CDC65EB" w14:textId="77777777" w:rsidR="006378F2" w:rsidRPr="00F954FC" w:rsidRDefault="006378F2" w:rsidP="00A23BF1">
            <w:pPr>
              <w:tabs>
                <w:tab w:val="left" w:pos="900"/>
                <w:tab w:val="right" w:pos="7280"/>
                <w:tab w:val="right" w:pos="8540"/>
              </w:tabs>
              <w:spacing w:line="340" w:lineRule="exact"/>
              <w:jc w:val="thaiDistribute"/>
              <w:rPr>
                <w:rFonts w:ascii="Arial" w:hAnsi="Arial" w:cs="Arial"/>
                <w:sz w:val="18"/>
                <w:szCs w:val="18"/>
              </w:rPr>
            </w:pPr>
          </w:p>
        </w:tc>
        <w:tc>
          <w:tcPr>
            <w:tcW w:w="1957" w:type="dxa"/>
            <w:gridSpan w:val="2"/>
            <w:tcBorders>
              <w:top w:val="nil"/>
              <w:left w:val="nil"/>
              <w:bottom w:val="nil"/>
              <w:right w:val="nil"/>
            </w:tcBorders>
            <w:vAlign w:val="bottom"/>
          </w:tcPr>
          <w:p w14:paraId="5AFD347B" w14:textId="16452F19" w:rsidR="006378F2" w:rsidRPr="00F954FC"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 xml:space="preserve">Increase 1% </w:t>
            </w:r>
            <w:r w:rsidR="00371596" w:rsidRPr="00F954FC">
              <w:rPr>
                <w:rFonts w:ascii="Arial" w:hAnsi="Arial" w:cs="Arial"/>
                <w:sz w:val="18"/>
                <w:szCs w:val="18"/>
              </w:rPr>
              <w:t>or increase</w:t>
            </w:r>
            <w:r w:rsidRPr="00F954FC">
              <w:rPr>
                <w:rFonts w:ascii="Arial" w:hAnsi="Arial" w:cs="Arial"/>
                <w:sz w:val="18"/>
                <w:szCs w:val="18"/>
              </w:rPr>
              <w:t xml:space="preserve"> 10%</w:t>
            </w:r>
            <w:r w:rsidR="00371596" w:rsidRPr="00F954FC">
              <w:rPr>
                <w:rFonts w:ascii="Arial" w:hAnsi="Arial" w:cs="Arial"/>
                <w:sz w:val="18"/>
                <w:szCs w:val="18"/>
              </w:rPr>
              <w:t xml:space="preserve"> </w:t>
            </w:r>
            <w:r w:rsidR="005C10BF" w:rsidRPr="00F954FC">
              <w:rPr>
                <w:rFonts w:ascii="Arial" w:hAnsi="Arial" w:cs="Arial"/>
                <w:sz w:val="18"/>
                <w:szCs w:val="18"/>
              </w:rPr>
              <w:t xml:space="preserve">                 </w:t>
            </w:r>
            <w:r w:rsidR="00371596" w:rsidRPr="00F954FC">
              <w:rPr>
                <w:rFonts w:ascii="Arial" w:hAnsi="Arial" w:cs="Arial"/>
                <w:sz w:val="18"/>
                <w:szCs w:val="18"/>
              </w:rPr>
              <w:t>of base assumption</w:t>
            </w:r>
          </w:p>
        </w:tc>
        <w:tc>
          <w:tcPr>
            <w:tcW w:w="1958" w:type="dxa"/>
            <w:gridSpan w:val="2"/>
            <w:tcBorders>
              <w:top w:val="nil"/>
              <w:left w:val="nil"/>
              <w:bottom w:val="nil"/>
              <w:right w:val="nil"/>
            </w:tcBorders>
            <w:vAlign w:val="bottom"/>
          </w:tcPr>
          <w:p w14:paraId="53071986" w14:textId="7DDD099E" w:rsidR="006378F2" w:rsidRPr="00F954FC"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 xml:space="preserve">Decrease 1% </w:t>
            </w:r>
            <w:r w:rsidR="00371596" w:rsidRPr="00F954FC">
              <w:rPr>
                <w:rFonts w:ascii="Arial" w:hAnsi="Arial" w:cs="Arial"/>
                <w:sz w:val="18"/>
                <w:szCs w:val="18"/>
              </w:rPr>
              <w:t>or decrease</w:t>
            </w:r>
            <w:r w:rsidRPr="00F954FC">
              <w:rPr>
                <w:rFonts w:ascii="Arial" w:hAnsi="Arial" w:cs="Arial"/>
                <w:sz w:val="18"/>
                <w:szCs w:val="18"/>
              </w:rPr>
              <w:t xml:space="preserve"> 10%</w:t>
            </w:r>
            <w:r w:rsidR="00371596" w:rsidRPr="00F954FC">
              <w:rPr>
                <w:rFonts w:ascii="Arial" w:hAnsi="Arial" w:cs="Arial"/>
                <w:sz w:val="18"/>
                <w:szCs w:val="18"/>
              </w:rPr>
              <w:t xml:space="preserve"> </w:t>
            </w:r>
            <w:r w:rsidR="005C10BF" w:rsidRPr="00F954FC">
              <w:rPr>
                <w:rFonts w:ascii="Arial" w:hAnsi="Arial" w:cs="Arial"/>
                <w:sz w:val="18"/>
                <w:szCs w:val="18"/>
              </w:rPr>
              <w:t xml:space="preserve">                    </w:t>
            </w:r>
            <w:r w:rsidR="00371596" w:rsidRPr="00F954FC">
              <w:rPr>
                <w:rFonts w:ascii="Arial" w:hAnsi="Arial" w:cs="Arial"/>
                <w:sz w:val="18"/>
                <w:szCs w:val="18"/>
              </w:rPr>
              <w:t>of base assumption</w:t>
            </w:r>
          </w:p>
        </w:tc>
        <w:tc>
          <w:tcPr>
            <w:tcW w:w="1957" w:type="dxa"/>
            <w:gridSpan w:val="2"/>
            <w:tcBorders>
              <w:top w:val="nil"/>
              <w:left w:val="nil"/>
              <w:bottom w:val="nil"/>
              <w:right w:val="nil"/>
            </w:tcBorders>
            <w:vAlign w:val="bottom"/>
          </w:tcPr>
          <w:p w14:paraId="57103F05" w14:textId="77777777" w:rsidR="006378F2" w:rsidRPr="00F954FC"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Increase 1%</w:t>
            </w:r>
          </w:p>
        </w:tc>
        <w:tc>
          <w:tcPr>
            <w:tcW w:w="1958" w:type="dxa"/>
            <w:gridSpan w:val="2"/>
            <w:tcBorders>
              <w:top w:val="nil"/>
              <w:left w:val="nil"/>
              <w:bottom w:val="nil"/>
              <w:right w:val="nil"/>
            </w:tcBorders>
            <w:vAlign w:val="bottom"/>
          </w:tcPr>
          <w:p w14:paraId="6CAF33C7" w14:textId="77777777" w:rsidR="006378F2" w:rsidRPr="00F954FC" w:rsidRDefault="006378F2"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Decrease 1%</w:t>
            </w:r>
          </w:p>
        </w:tc>
      </w:tr>
      <w:tr w:rsidR="009C4FBC" w:rsidRPr="00F954FC" w14:paraId="0393449A" w14:textId="77777777" w:rsidTr="002C359D">
        <w:tc>
          <w:tcPr>
            <w:tcW w:w="1890" w:type="dxa"/>
            <w:tcBorders>
              <w:top w:val="nil"/>
              <w:left w:val="nil"/>
              <w:bottom w:val="nil"/>
              <w:right w:val="nil"/>
            </w:tcBorders>
          </w:tcPr>
          <w:p w14:paraId="2D50532D" w14:textId="77777777" w:rsidR="009C4FBC" w:rsidRPr="00F954FC" w:rsidRDefault="009C4FBC" w:rsidP="00A23BF1">
            <w:pPr>
              <w:spacing w:line="340" w:lineRule="exact"/>
              <w:rPr>
                <w:rFonts w:ascii="Arial" w:hAnsi="Arial" w:cs="Arial"/>
                <w:color w:val="000000"/>
                <w:sz w:val="18"/>
                <w:szCs w:val="18"/>
              </w:rPr>
            </w:pPr>
          </w:p>
        </w:tc>
        <w:tc>
          <w:tcPr>
            <w:tcW w:w="978" w:type="dxa"/>
            <w:tcBorders>
              <w:top w:val="nil"/>
              <w:left w:val="nil"/>
              <w:bottom w:val="nil"/>
              <w:right w:val="nil"/>
            </w:tcBorders>
          </w:tcPr>
          <w:p w14:paraId="63014B8A" w14:textId="014FF1B8"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2025</w:t>
            </w:r>
          </w:p>
        </w:tc>
        <w:tc>
          <w:tcPr>
            <w:tcW w:w="979" w:type="dxa"/>
            <w:tcBorders>
              <w:top w:val="nil"/>
              <w:left w:val="nil"/>
              <w:bottom w:val="nil"/>
              <w:right w:val="nil"/>
            </w:tcBorders>
          </w:tcPr>
          <w:p w14:paraId="3F521DE1" w14:textId="005B2434"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2024</w:t>
            </w:r>
          </w:p>
        </w:tc>
        <w:tc>
          <w:tcPr>
            <w:tcW w:w="979" w:type="dxa"/>
            <w:tcBorders>
              <w:top w:val="nil"/>
              <w:left w:val="nil"/>
              <w:bottom w:val="nil"/>
              <w:right w:val="nil"/>
            </w:tcBorders>
          </w:tcPr>
          <w:p w14:paraId="5F03F3BC" w14:textId="7B874906"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2025</w:t>
            </w:r>
          </w:p>
        </w:tc>
        <w:tc>
          <w:tcPr>
            <w:tcW w:w="979" w:type="dxa"/>
            <w:tcBorders>
              <w:top w:val="nil"/>
              <w:left w:val="nil"/>
              <w:bottom w:val="nil"/>
              <w:right w:val="nil"/>
            </w:tcBorders>
          </w:tcPr>
          <w:p w14:paraId="111145BE" w14:textId="53584C8F"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2024</w:t>
            </w:r>
          </w:p>
        </w:tc>
        <w:tc>
          <w:tcPr>
            <w:tcW w:w="978" w:type="dxa"/>
            <w:tcBorders>
              <w:top w:val="nil"/>
              <w:left w:val="nil"/>
              <w:bottom w:val="nil"/>
              <w:right w:val="nil"/>
            </w:tcBorders>
          </w:tcPr>
          <w:p w14:paraId="47C2D6D0" w14:textId="62B52140"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2025</w:t>
            </w:r>
          </w:p>
        </w:tc>
        <w:tc>
          <w:tcPr>
            <w:tcW w:w="979" w:type="dxa"/>
            <w:tcBorders>
              <w:top w:val="nil"/>
              <w:left w:val="nil"/>
              <w:bottom w:val="nil"/>
              <w:right w:val="nil"/>
            </w:tcBorders>
          </w:tcPr>
          <w:p w14:paraId="09F1B90A" w14:textId="219C627E"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2024</w:t>
            </w:r>
          </w:p>
        </w:tc>
        <w:tc>
          <w:tcPr>
            <w:tcW w:w="979" w:type="dxa"/>
            <w:tcBorders>
              <w:top w:val="nil"/>
              <w:left w:val="nil"/>
              <w:bottom w:val="nil"/>
              <w:right w:val="nil"/>
            </w:tcBorders>
          </w:tcPr>
          <w:p w14:paraId="412EE3FB" w14:textId="1E545EF5"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2025</w:t>
            </w:r>
          </w:p>
        </w:tc>
        <w:tc>
          <w:tcPr>
            <w:tcW w:w="979" w:type="dxa"/>
            <w:tcBorders>
              <w:top w:val="nil"/>
              <w:left w:val="nil"/>
              <w:bottom w:val="nil"/>
              <w:right w:val="nil"/>
            </w:tcBorders>
          </w:tcPr>
          <w:p w14:paraId="46E82EDD" w14:textId="0D055546" w:rsidR="009C4FBC" w:rsidRPr="00F954FC"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2024</w:t>
            </w:r>
          </w:p>
        </w:tc>
      </w:tr>
      <w:tr w:rsidR="00A26EFC" w:rsidRPr="008E671D" w14:paraId="7AFE8A3F" w14:textId="77777777" w:rsidTr="002C359D">
        <w:tc>
          <w:tcPr>
            <w:tcW w:w="1890" w:type="dxa"/>
            <w:tcBorders>
              <w:top w:val="nil"/>
              <w:left w:val="nil"/>
              <w:bottom w:val="nil"/>
              <w:right w:val="nil"/>
            </w:tcBorders>
          </w:tcPr>
          <w:p w14:paraId="4747A009" w14:textId="77777777" w:rsidR="00A26EFC" w:rsidRPr="008E671D" w:rsidRDefault="00A26EFC" w:rsidP="00A23BF1">
            <w:pPr>
              <w:spacing w:line="340" w:lineRule="exact"/>
              <w:rPr>
                <w:rFonts w:ascii="Arial" w:hAnsi="Arial" w:cs="Arial"/>
                <w:color w:val="000000"/>
                <w:sz w:val="18"/>
                <w:szCs w:val="18"/>
              </w:rPr>
            </w:pPr>
            <w:r w:rsidRPr="00F954FC">
              <w:rPr>
                <w:rFonts w:ascii="Arial" w:hAnsi="Arial" w:cs="Arial"/>
                <w:color w:val="000000"/>
                <w:sz w:val="18"/>
                <w:szCs w:val="18"/>
              </w:rPr>
              <w:br w:type="page"/>
            </w:r>
            <w:r w:rsidRPr="00F954FC">
              <w:rPr>
                <w:rFonts w:ascii="Arial" w:hAnsi="Arial" w:cs="Arial"/>
                <w:color w:val="000000"/>
                <w:sz w:val="18"/>
                <w:szCs w:val="18"/>
              </w:rPr>
              <w:br w:type="page"/>
            </w:r>
            <w:r w:rsidRPr="008E671D">
              <w:rPr>
                <w:rFonts w:ascii="Arial" w:hAnsi="Arial" w:cs="Arial"/>
                <w:color w:val="000000"/>
                <w:sz w:val="18"/>
                <w:szCs w:val="18"/>
              </w:rPr>
              <w:t>Discount rate</w:t>
            </w:r>
          </w:p>
        </w:tc>
        <w:tc>
          <w:tcPr>
            <w:tcW w:w="978" w:type="dxa"/>
            <w:tcBorders>
              <w:top w:val="nil"/>
              <w:left w:val="nil"/>
              <w:bottom w:val="nil"/>
              <w:right w:val="nil"/>
            </w:tcBorders>
          </w:tcPr>
          <w:p w14:paraId="26746B7D" w14:textId="2A3186CA" w:rsidR="00A26EFC" w:rsidRPr="008E671D" w:rsidRDefault="00A26EFC" w:rsidP="00A23BF1">
            <w:pPr>
              <w:tabs>
                <w:tab w:val="decimal" w:pos="705"/>
              </w:tabs>
              <w:spacing w:line="340" w:lineRule="exact"/>
              <w:rPr>
                <w:rFonts w:ascii="Arial" w:hAnsi="Arial" w:cstheme="minorBidi"/>
                <w:sz w:val="18"/>
                <w:szCs w:val="18"/>
              </w:rPr>
            </w:pPr>
            <w:r w:rsidRPr="008E671D">
              <w:rPr>
                <w:rFonts w:ascii="Arial" w:hAnsi="Arial" w:cs="Arial"/>
                <w:sz w:val="18"/>
                <w:szCs w:val="18"/>
              </w:rPr>
              <w:t>(</w:t>
            </w:r>
            <w:r w:rsidR="006F7F2C" w:rsidRPr="008E671D">
              <w:rPr>
                <w:rFonts w:ascii="Arial" w:hAnsi="Arial" w:cstheme="minorBidi"/>
                <w:sz w:val="18"/>
                <w:szCs w:val="18"/>
              </w:rPr>
              <w:t>2,192)</w:t>
            </w:r>
          </w:p>
        </w:tc>
        <w:tc>
          <w:tcPr>
            <w:tcW w:w="979" w:type="dxa"/>
            <w:tcBorders>
              <w:top w:val="nil"/>
              <w:left w:val="nil"/>
              <w:bottom w:val="nil"/>
              <w:right w:val="nil"/>
            </w:tcBorders>
          </w:tcPr>
          <w:p w14:paraId="3ED2E288" w14:textId="7760D908"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(44,606)</w:t>
            </w:r>
          </w:p>
        </w:tc>
        <w:tc>
          <w:tcPr>
            <w:tcW w:w="979" w:type="dxa"/>
            <w:tcBorders>
              <w:top w:val="nil"/>
              <w:left w:val="nil"/>
              <w:bottom w:val="nil"/>
              <w:right w:val="nil"/>
            </w:tcBorders>
          </w:tcPr>
          <w:p w14:paraId="418800B0" w14:textId="47BBBB8A" w:rsidR="00A26EF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365</w:t>
            </w:r>
          </w:p>
        </w:tc>
        <w:tc>
          <w:tcPr>
            <w:tcW w:w="979" w:type="dxa"/>
            <w:tcBorders>
              <w:top w:val="nil"/>
              <w:left w:val="nil"/>
              <w:bottom w:val="nil"/>
              <w:right w:val="nil"/>
            </w:tcBorders>
          </w:tcPr>
          <w:p w14:paraId="53A9CF52" w14:textId="2B0E22E3"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44,582</w:t>
            </w:r>
          </w:p>
        </w:tc>
        <w:tc>
          <w:tcPr>
            <w:tcW w:w="978" w:type="dxa"/>
            <w:tcBorders>
              <w:top w:val="nil"/>
              <w:left w:val="nil"/>
              <w:bottom w:val="nil"/>
              <w:right w:val="nil"/>
            </w:tcBorders>
          </w:tcPr>
          <w:p w14:paraId="562855B0" w14:textId="64163C16"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(739)</w:t>
            </w:r>
          </w:p>
        </w:tc>
        <w:tc>
          <w:tcPr>
            <w:tcW w:w="979" w:type="dxa"/>
            <w:tcBorders>
              <w:top w:val="nil"/>
              <w:left w:val="nil"/>
              <w:bottom w:val="nil"/>
              <w:right w:val="nil"/>
            </w:tcBorders>
          </w:tcPr>
          <w:p w14:paraId="143AF5CF" w14:textId="079FA40B"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(722)</w:t>
            </w:r>
          </w:p>
        </w:tc>
        <w:tc>
          <w:tcPr>
            <w:tcW w:w="979" w:type="dxa"/>
            <w:tcBorders>
              <w:top w:val="nil"/>
              <w:left w:val="nil"/>
              <w:bottom w:val="nil"/>
              <w:right w:val="nil"/>
            </w:tcBorders>
          </w:tcPr>
          <w:p w14:paraId="7E7AB69A" w14:textId="7A87CA0F"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818</w:t>
            </w:r>
          </w:p>
        </w:tc>
        <w:tc>
          <w:tcPr>
            <w:tcW w:w="979" w:type="dxa"/>
            <w:tcBorders>
              <w:top w:val="nil"/>
              <w:left w:val="nil"/>
              <w:bottom w:val="nil"/>
              <w:right w:val="nil"/>
            </w:tcBorders>
          </w:tcPr>
          <w:p w14:paraId="6C791D58" w14:textId="5CA53D74"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801</w:t>
            </w:r>
          </w:p>
        </w:tc>
      </w:tr>
      <w:tr w:rsidR="00A26EFC" w:rsidRPr="008E671D" w14:paraId="52770199" w14:textId="77777777" w:rsidTr="002C359D">
        <w:tc>
          <w:tcPr>
            <w:tcW w:w="1890" w:type="dxa"/>
            <w:tcBorders>
              <w:top w:val="nil"/>
              <w:left w:val="nil"/>
              <w:bottom w:val="nil"/>
              <w:right w:val="nil"/>
            </w:tcBorders>
          </w:tcPr>
          <w:p w14:paraId="658308C8" w14:textId="62FF7B8D" w:rsidR="00A26EFC" w:rsidRPr="008E671D" w:rsidRDefault="00A26EFC" w:rsidP="00A23BF1">
            <w:pPr>
              <w:spacing w:line="340" w:lineRule="exact"/>
              <w:rPr>
                <w:rFonts w:ascii="Arial" w:hAnsi="Arial" w:cs="Arial"/>
                <w:color w:val="000000"/>
                <w:sz w:val="18"/>
                <w:szCs w:val="18"/>
              </w:rPr>
            </w:pPr>
            <w:r w:rsidRPr="008E671D">
              <w:rPr>
                <w:rFonts w:ascii="Arial" w:hAnsi="Arial" w:cs="Arial"/>
                <w:color w:val="000000"/>
                <w:sz w:val="18"/>
                <w:szCs w:val="18"/>
              </w:rPr>
              <w:t xml:space="preserve">Salary </w:t>
            </w:r>
            <w:r w:rsidRPr="008E671D">
              <w:rPr>
                <w:rFonts w:ascii="Arial" w:hAnsi="Arial" w:cs="Arial"/>
                <w:sz w:val="18"/>
                <w:szCs w:val="18"/>
              </w:rPr>
              <w:t xml:space="preserve">increase </w:t>
            </w:r>
            <w:r w:rsidRPr="008E671D">
              <w:rPr>
                <w:rFonts w:ascii="Arial" w:hAnsi="Arial" w:cs="Arial"/>
                <w:color w:val="000000"/>
                <w:sz w:val="18"/>
                <w:szCs w:val="18"/>
              </w:rPr>
              <w:t>rate</w:t>
            </w:r>
          </w:p>
        </w:tc>
        <w:tc>
          <w:tcPr>
            <w:tcW w:w="978" w:type="dxa"/>
            <w:tcBorders>
              <w:top w:val="nil"/>
              <w:left w:val="nil"/>
              <w:bottom w:val="nil"/>
              <w:right w:val="nil"/>
            </w:tcBorders>
          </w:tcPr>
          <w:p w14:paraId="38775929" w14:textId="0B4E834F" w:rsidR="00A26EF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3,274</w:t>
            </w:r>
          </w:p>
        </w:tc>
        <w:tc>
          <w:tcPr>
            <w:tcW w:w="979" w:type="dxa"/>
            <w:tcBorders>
              <w:top w:val="nil"/>
              <w:left w:val="nil"/>
              <w:bottom w:val="nil"/>
              <w:right w:val="nil"/>
            </w:tcBorders>
          </w:tcPr>
          <w:p w14:paraId="25A571D0" w14:textId="4A336C9F"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6,139</w:t>
            </w:r>
          </w:p>
        </w:tc>
        <w:tc>
          <w:tcPr>
            <w:tcW w:w="979" w:type="dxa"/>
            <w:tcBorders>
              <w:top w:val="nil"/>
              <w:left w:val="nil"/>
              <w:bottom w:val="nil"/>
              <w:right w:val="nil"/>
            </w:tcBorders>
          </w:tcPr>
          <w:p w14:paraId="0E0ED9E8" w14:textId="69B95313" w:rsidR="00A26EF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(819)</w:t>
            </w:r>
          </w:p>
        </w:tc>
        <w:tc>
          <w:tcPr>
            <w:tcW w:w="979" w:type="dxa"/>
            <w:tcBorders>
              <w:top w:val="nil"/>
              <w:left w:val="nil"/>
              <w:bottom w:val="nil"/>
              <w:right w:val="nil"/>
            </w:tcBorders>
          </w:tcPr>
          <w:p w14:paraId="20174C78" w14:textId="380F55CC"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(5,379)</w:t>
            </w:r>
          </w:p>
        </w:tc>
        <w:tc>
          <w:tcPr>
            <w:tcW w:w="978" w:type="dxa"/>
            <w:tcBorders>
              <w:top w:val="nil"/>
              <w:left w:val="nil"/>
              <w:bottom w:val="nil"/>
              <w:right w:val="nil"/>
            </w:tcBorders>
          </w:tcPr>
          <w:p w14:paraId="5A4345F3" w14:textId="440C09CF"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698987E4" w14:textId="2AE08C41"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472CC082" w14:textId="465F94D7"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theme="minorBidi"/>
                <w:sz w:val="18"/>
                <w:szCs w:val="18"/>
              </w:rPr>
              <w:t>-</w:t>
            </w:r>
          </w:p>
        </w:tc>
        <w:tc>
          <w:tcPr>
            <w:tcW w:w="979" w:type="dxa"/>
            <w:tcBorders>
              <w:top w:val="nil"/>
              <w:left w:val="nil"/>
              <w:bottom w:val="nil"/>
              <w:right w:val="nil"/>
            </w:tcBorders>
          </w:tcPr>
          <w:p w14:paraId="007E9068" w14:textId="650FD126"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r>
    </w:tbl>
    <w:p w14:paraId="68E34B97" w14:textId="0646FE8F" w:rsidR="00A23BF1" w:rsidRDefault="00A23BF1"/>
    <w:tbl>
      <w:tblPr>
        <w:tblStyle w:val="TableGrid"/>
        <w:tblW w:w="9738" w:type="dxa"/>
        <w:tblInd w:w="-108" w:type="dxa"/>
        <w:tblLayout w:type="fixed"/>
        <w:tblLook w:val="04A0" w:firstRow="1" w:lastRow="0" w:firstColumn="1" w:lastColumn="0" w:noHBand="0" w:noVBand="1"/>
      </w:tblPr>
      <w:tblGrid>
        <w:gridCol w:w="18"/>
        <w:gridCol w:w="1890"/>
        <w:gridCol w:w="978"/>
        <w:gridCol w:w="979"/>
        <w:gridCol w:w="979"/>
        <w:gridCol w:w="979"/>
        <w:gridCol w:w="978"/>
        <w:gridCol w:w="979"/>
        <w:gridCol w:w="979"/>
        <w:gridCol w:w="979"/>
      </w:tblGrid>
      <w:tr w:rsidR="00A23BF1" w:rsidRPr="00F954FC" w14:paraId="2296ECB5" w14:textId="77777777" w:rsidTr="00A23BF1">
        <w:tc>
          <w:tcPr>
            <w:tcW w:w="1908" w:type="dxa"/>
            <w:gridSpan w:val="2"/>
            <w:tcBorders>
              <w:top w:val="nil"/>
              <w:left w:val="nil"/>
              <w:bottom w:val="nil"/>
              <w:right w:val="nil"/>
            </w:tcBorders>
          </w:tcPr>
          <w:p w14:paraId="72D7D1AB" w14:textId="77777777" w:rsidR="00A23BF1" w:rsidRPr="00F954FC"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5C9389F3" w14:textId="77777777" w:rsidR="00A23BF1" w:rsidRPr="00F954FC"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232020CC" w14:textId="77777777" w:rsidR="00A23BF1" w:rsidRPr="00F954FC" w:rsidRDefault="00A23BF1" w:rsidP="00A23BF1">
            <w:pPr>
              <w:tabs>
                <w:tab w:val="left" w:pos="900"/>
                <w:tab w:val="right" w:pos="7280"/>
                <w:tab w:val="right" w:pos="8540"/>
              </w:tabs>
              <w:spacing w:line="340" w:lineRule="exact"/>
              <w:jc w:val="right"/>
              <w:rPr>
                <w:rFonts w:ascii="Arial" w:hAnsi="Arial" w:cs="Arial"/>
                <w:sz w:val="18"/>
                <w:szCs w:val="18"/>
              </w:rPr>
            </w:pPr>
            <w:r w:rsidRPr="00F954FC">
              <w:rPr>
                <w:rFonts w:ascii="Arial" w:hAnsi="Arial" w:cs="Arial"/>
                <w:sz w:val="18"/>
                <w:szCs w:val="18"/>
              </w:rPr>
              <w:t>(Unit: Thousand Baht)</w:t>
            </w:r>
          </w:p>
        </w:tc>
      </w:tr>
      <w:tr w:rsidR="00A23BF1" w:rsidRPr="00F954FC" w14:paraId="6270AACA" w14:textId="77777777" w:rsidTr="00A23BF1">
        <w:tc>
          <w:tcPr>
            <w:tcW w:w="1908" w:type="dxa"/>
            <w:gridSpan w:val="2"/>
            <w:tcBorders>
              <w:top w:val="nil"/>
              <w:left w:val="nil"/>
              <w:bottom w:val="nil"/>
              <w:right w:val="nil"/>
            </w:tcBorders>
          </w:tcPr>
          <w:p w14:paraId="130390E2" w14:textId="77777777" w:rsidR="00A23BF1" w:rsidRPr="00F954FC" w:rsidRDefault="00A23BF1"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0AD9D944" w14:textId="77777777" w:rsidR="00A23BF1" w:rsidRPr="00F954FC"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Consolidated financial statements</w:t>
            </w:r>
          </w:p>
        </w:tc>
      </w:tr>
      <w:tr w:rsidR="00A23BF1" w:rsidRPr="00F954FC" w14:paraId="6CFB7867" w14:textId="77777777" w:rsidTr="00A23BF1">
        <w:tc>
          <w:tcPr>
            <w:tcW w:w="1908" w:type="dxa"/>
            <w:gridSpan w:val="2"/>
            <w:tcBorders>
              <w:top w:val="nil"/>
              <w:left w:val="nil"/>
              <w:bottom w:val="nil"/>
              <w:right w:val="nil"/>
            </w:tcBorders>
          </w:tcPr>
          <w:p w14:paraId="17550437" w14:textId="77777777" w:rsidR="00A23BF1" w:rsidRPr="00F954FC"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338F7CFC" w14:textId="77777777" w:rsidR="00A23BF1" w:rsidRPr="00F954FC"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Employee retirement provision</w:t>
            </w:r>
          </w:p>
        </w:tc>
        <w:tc>
          <w:tcPr>
            <w:tcW w:w="3915" w:type="dxa"/>
            <w:gridSpan w:val="4"/>
            <w:tcBorders>
              <w:top w:val="nil"/>
              <w:left w:val="nil"/>
              <w:bottom w:val="nil"/>
              <w:right w:val="nil"/>
            </w:tcBorders>
          </w:tcPr>
          <w:p w14:paraId="22BAA292" w14:textId="77777777" w:rsidR="00A23BF1" w:rsidRPr="00F954FC"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F954FC">
              <w:rPr>
                <w:rFonts w:ascii="Arial" w:hAnsi="Arial" w:cs="Arial"/>
                <w:sz w:val="18"/>
                <w:szCs w:val="18"/>
              </w:rPr>
              <w:t>Other employee benefit</w:t>
            </w:r>
          </w:p>
        </w:tc>
      </w:tr>
      <w:tr w:rsidR="00A26EFC" w:rsidRPr="008E671D" w14:paraId="1B40B8C1" w14:textId="77777777" w:rsidTr="00A23BF1">
        <w:trPr>
          <w:gridBefore w:val="1"/>
          <w:wBefore w:w="18" w:type="dxa"/>
        </w:trPr>
        <w:tc>
          <w:tcPr>
            <w:tcW w:w="1890" w:type="dxa"/>
            <w:tcBorders>
              <w:top w:val="nil"/>
              <w:left w:val="nil"/>
              <w:bottom w:val="nil"/>
              <w:right w:val="nil"/>
            </w:tcBorders>
          </w:tcPr>
          <w:p w14:paraId="6313D4C8" w14:textId="43F28117" w:rsidR="00A26EFC" w:rsidRPr="008E671D" w:rsidRDefault="00A26EFC" w:rsidP="00A23BF1">
            <w:pPr>
              <w:spacing w:line="340" w:lineRule="exact"/>
              <w:rPr>
                <w:rFonts w:ascii="Arial" w:hAnsi="Arial" w:cs="Arial"/>
                <w:color w:val="000000"/>
                <w:sz w:val="18"/>
                <w:szCs w:val="18"/>
              </w:rPr>
            </w:pPr>
          </w:p>
        </w:tc>
        <w:tc>
          <w:tcPr>
            <w:tcW w:w="1957" w:type="dxa"/>
            <w:gridSpan w:val="2"/>
            <w:tcBorders>
              <w:top w:val="nil"/>
              <w:left w:val="nil"/>
              <w:bottom w:val="nil"/>
              <w:right w:val="nil"/>
            </w:tcBorders>
            <w:vAlign w:val="bottom"/>
          </w:tcPr>
          <w:p w14:paraId="469731B2" w14:textId="52260B96"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Increase 10% - 20% of base assumption</w:t>
            </w:r>
          </w:p>
        </w:tc>
        <w:tc>
          <w:tcPr>
            <w:tcW w:w="1958" w:type="dxa"/>
            <w:gridSpan w:val="2"/>
            <w:tcBorders>
              <w:top w:val="nil"/>
              <w:left w:val="nil"/>
              <w:bottom w:val="nil"/>
              <w:right w:val="nil"/>
            </w:tcBorders>
            <w:vAlign w:val="bottom"/>
          </w:tcPr>
          <w:p w14:paraId="4411D581" w14:textId="042D69F9" w:rsidR="00A26EFC" w:rsidRPr="008E671D" w:rsidRDefault="00A26EFC" w:rsidP="00A23BF1">
            <w:pPr>
              <w:pBdr>
                <w:bottom w:val="single" w:sz="4" w:space="1" w:color="auto"/>
              </w:pBdr>
              <w:tabs>
                <w:tab w:val="left" w:pos="900"/>
                <w:tab w:val="right" w:pos="7280"/>
                <w:tab w:val="right" w:pos="8540"/>
              </w:tabs>
              <w:spacing w:line="340" w:lineRule="exact"/>
              <w:rPr>
                <w:rFonts w:ascii="Arial" w:hAnsi="Arial" w:cs="Arial"/>
                <w:sz w:val="18"/>
                <w:szCs w:val="18"/>
              </w:rPr>
            </w:pPr>
            <w:r w:rsidRPr="008E671D">
              <w:rPr>
                <w:rFonts w:ascii="Arial" w:hAnsi="Arial" w:cs="Arial"/>
                <w:sz w:val="18"/>
                <w:szCs w:val="18"/>
              </w:rPr>
              <w:t>Decrease 10% - 20% of base assumption</w:t>
            </w:r>
          </w:p>
        </w:tc>
        <w:tc>
          <w:tcPr>
            <w:tcW w:w="1957" w:type="dxa"/>
            <w:gridSpan w:val="2"/>
            <w:tcBorders>
              <w:top w:val="nil"/>
              <w:left w:val="nil"/>
              <w:bottom w:val="nil"/>
              <w:right w:val="nil"/>
            </w:tcBorders>
            <w:vAlign w:val="bottom"/>
          </w:tcPr>
          <w:p w14:paraId="18B1AED1" w14:textId="251EB4F6"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3D3442DD" w14:textId="5AAF91EE"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Decrease 20%                  of base assumption</w:t>
            </w:r>
          </w:p>
        </w:tc>
      </w:tr>
      <w:tr w:rsidR="00A26EFC" w:rsidRPr="008E671D" w14:paraId="231CA1B7" w14:textId="77777777" w:rsidTr="00A23BF1">
        <w:trPr>
          <w:gridBefore w:val="1"/>
          <w:wBefore w:w="18" w:type="dxa"/>
        </w:trPr>
        <w:tc>
          <w:tcPr>
            <w:tcW w:w="1890" w:type="dxa"/>
            <w:tcBorders>
              <w:top w:val="nil"/>
              <w:left w:val="nil"/>
              <w:bottom w:val="nil"/>
              <w:right w:val="nil"/>
            </w:tcBorders>
          </w:tcPr>
          <w:p w14:paraId="183D9767" w14:textId="77777777" w:rsidR="00A26EFC" w:rsidRPr="008E671D" w:rsidRDefault="00A26EFC" w:rsidP="00A23BF1">
            <w:pPr>
              <w:spacing w:line="340" w:lineRule="exact"/>
              <w:rPr>
                <w:rFonts w:ascii="Arial" w:hAnsi="Arial" w:cs="Arial"/>
                <w:color w:val="000000"/>
                <w:sz w:val="18"/>
                <w:szCs w:val="18"/>
              </w:rPr>
            </w:pPr>
          </w:p>
        </w:tc>
        <w:tc>
          <w:tcPr>
            <w:tcW w:w="978" w:type="dxa"/>
            <w:tcBorders>
              <w:top w:val="nil"/>
              <w:left w:val="nil"/>
              <w:bottom w:val="nil"/>
              <w:right w:val="nil"/>
            </w:tcBorders>
          </w:tcPr>
          <w:p w14:paraId="732A830C" w14:textId="3A4D4D6E"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79D8F57E" w14:textId="1BE4B5AC"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9" w:type="dxa"/>
            <w:tcBorders>
              <w:top w:val="nil"/>
              <w:left w:val="nil"/>
              <w:bottom w:val="nil"/>
              <w:right w:val="nil"/>
            </w:tcBorders>
          </w:tcPr>
          <w:p w14:paraId="16B588EB" w14:textId="7AFB4E06"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2ADD3AE5" w14:textId="4A54A036"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8" w:type="dxa"/>
            <w:tcBorders>
              <w:top w:val="nil"/>
              <w:left w:val="nil"/>
              <w:bottom w:val="nil"/>
              <w:right w:val="nil"/>
            </w:tcBorders>
          </w:tcPr>
          <w:p w14:paraId="0CEDAC1D" w14:textId="44DD9DFE"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3C6272F6" w14:textId="5F493948"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9" w:type="dxa"/>
            <w:tcBorders>
              <w:top w:val="nil"/>
              <w:left w:val="nil"/>
              <w:bottom w:val="nil"/>
              <w:right w:val="nil"/>
            </w:tcBorders>
          </w:tcPr>
          <w:p w14:paraId="037B815D" w14:textId="5C3798AD"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5E8487F3" w14:textId="183CAC8C" w:rsidR="00A26EFC" w:rsidRPr="008E671D" w:rsidRDefault="00A26EF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r>
      <w:tr w:rsidR="006F7F2C" w:rsidRPr="008E671D" w14:paraId="287C0056" w14:textId="77777777" w:rsidTr="00A23BF1">
        <w:trPr>
          <w:gridBefore w:val="1"/>
          <w:wBefore w:w="18" w:type="dxa"/>
        </w:trPr>
        <w:tc>
          <w:tcPr>
            <w:tcW w:w="1890" w:type="dxa"/>
            <w:tcBorders>
              <w:top w:val="nil"/>
              <w:left w:val="nil"/>
              <w:bottom w:val="nil"/>
              <w:right w:val="nil"/>
            </w:tcBorders>
          </w:tcPr>
          <w:p w14:paraId="25A994E9" w14:textId="77777777" w:rsidR="006F7F2C" w:rsidRPr="008E671D" w:rsidRDefault="006F7F2C" w:rsidP="00A23BF1">
            <w:pPr>
              <w:spacing w:line="340" w:lineRule="exact"/>
              <w:rPr>
                <w:rFonts w:ascii="Arial" w:hAnsi="Arial" w:cs="Arial"/>
                <w:color w:val="000000"/>
                <w:sz w:val="18"/>
                <w:szCs w:val="18"/>
              </w:rPr>
            </w:pPr>
            <w:r w:rsidRPr="008E671D">
              <w:rPr>
                <w:rFonts w:ascii="Arial" w:hAnsi="Arial" w:cs="Arial"/>
                <w:color w:val="000000"/>
                <w:sz w:val="18"/>
                <w:szCs w:val="18"/>
              </w:rPr>
              <w:t>Turnover rate</w:t>
            </w:r>
          </w:p>
        </w:tc>
        <w:tc>
          <w:tcPr>
            <w:tcW w:w="978" w:type="dxa"/>
            <w:tcBorders>
              <w:top w:val="nil"/>
              <w:left w:val="nil"/>
              <w:bottom w:val="nil"/>
              <w:right w:val="nil"/>
            </w:tcBorders>
          </w:tcPr>
          <w:p w14:paraId="2C821F3A" w14:textId="0F2B7C59"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(1,315)</w:t>
            </w:r>
          </w:p>
        </w:tc>
        <w:tc>
          <w:tcPr>
            <w:tcW w:w="979" w:type="dxa"/>
            <w:tcBorders>
              <w:top w:val="nil"/>
              <w:left w:val="nil"/>
              <w:bottom w:val="nil"/>
              <w:right w:val="nil"/>
            </w:tcBorders>
          </w:tcPr>
          <w:p w14:paraId="311EE7E0" w14:textId="35F2130F"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(2,776)</w:t>
            </w:r>
          </w:p>
        </w:tc>
        <w:tc>
          <w:tcPr>
            <w:tcW w:w="979" w:type="dxa"/>
            <w:tcBorders>
              <w:top w:val="nil"/>
              <w:left w:val="nil"/>
              <w:bottom w:val="nil"/>
              <w:right w:val="nil"/>
            </w:tcBorders>
          </w:tcPr>
          <w:p w14:paraId="118136F6" w14:textId="5D28856F" w:rsidR="006F7F2C" w:rsidRPr="008E671D" w:rsidRDefault="00701190" w:rsidP="00A23BF1">
            <w:pPr>
              <w:tabs>
                <w:tab w:val="decimal" w:pos="705"/>
              </w:tabs>
              <w:spacing w:line="340" w:lineRule="exact"/>
              <w:rPr>
                <w:rFonts w:ascii="Arial" w:hAnsi="Arial" w:cs="Arial"/>
                <w:sz w:val="18"/>
                <w:szCs w:val="18"/>
                <w:cs/>
              </w:rPr>
            </w:pPr>
            <w:r w:rsidRPr="008E671D">
              <w:rPr>
                <w:rFonts w:ascii="Arial" w:hAnsi="Arial" w:cs="Arial"/>
                <w:sz w:val="18"/>
                <w:szCs w:val="18"/>
              </w:rPr>
              <w:t>1,769</w:t>
            </w:r>
          </w:p>
        </w:tc>
        <w:tc>
          <w:tcPr>
            <w:tcW w:w="979" w:type="dxa"/>
            <w:tcBorders>
              <w:top w:val="nil"/>
              <w:left w:val="nil"/>
              <w:bottom w:val="nil"/>
              <w:right w:val="nil"/>
            </w:tcBorders>
          </w:tcPr>
          <w:p w14:paraId="2C7D3074" w14:textId="6957171C"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3,353</w:t>
            </w:r>
          </w:p>
        </w:tc>
        <w:tc>
          <w:tcPr>
            <w:tcW w:w="978" w:type="dxa"/>
            <w:tcBorders>
              <w:top w:val="nil"/>
              <w:left w:val="nil"/>
              <w:bottom w:val="nil"/>
              <w:right w:val="nil"/>
            </w:tcBorders>
          </w:tcPr>
          <w:p w14:paraId="3A6CA74B" w14:textId="1FAE3A2B"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(1,729)</w:t>
            </w:r>
          </w:p>
        </w:tc>
        <w:tc>
          <w:tcPr>
            <w:tcW w:w="979" w:type="dxa"/>
            <w:tcBorders>
              <w:top w:val="nil"/>
              <w:left w:val="nil"/>
              <w:bottom w:val="nil"/>
              <w:right w:val="nil"/>
            </w:tcBorders>
          </w:tcPr>
          <w:p w14:paraId="1B2CAA5E" w14:textId="262E440D"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(1,479)</w:t>
            </w:r>
          </w:p>
        </w:tc>
        <w:tc>
          <w:tcPr>
            <w:tcW w:w="979" w:type="dxa"/>
            <w:tcBorders>
              <w:top w:val="nil"/>
              <w:left w:val="nil"/>
              <w:bottom w:val="nil"/>
              <w:right w:val="nil"/>
            </w:tcBorders>
          </w:tcPr>
          <w:p w14:paraId="46FE412C" w14:textId="56A44FEE"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2,090</w:t>
            </w:r>
          </w:p>
        </w:tc>
        <w:tc>
          <w:tcPr>
            <w:tcW w:w="979" w:type="dxa"/>
            <w:tcBorders>
              <w:top w:val="nil"/>
              <w:left w:val="nil"/>
              <w:bottom w:val="nil"/>
              <w:right w:val="nil"/>
            </w:tcBorders>
          </w:tcPr>
          <w:p w14:paraId="69D59EA2" w14:textId="3BD4F7DE"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1,774</w:t>
            </w:r>
          </w:p>
        </w:tc>
      </w:tr>
      <w:tr w:rsidR="006F7F2C" w:rsidRPr="008E671D" w14:paraId="22CBC44F" w14:textId="77777777" w:rsidTr="00A23BF1">
        <w:trPr>
          <w:gridBefore w:val="1"/>
          <w:wBefore w:w="18" w:type="dxa"/>
        </w:trPr>
        <w:tc>
          <w:tcPr>
            <w:tcW w:w="1890" w:type="dxa"/>
            <w:tcBorders>
              <w:top w:val="nil"/>
              <w:left w:val="nil"/>
              <w:bottom w:val="nil"/>
              <w:right w:val="nil"/>
            </w:tcBorders>
          </w:tcPr>
          <w:p w14:paraId="6FA7632A" w14:textId="77777777" w:rsidR="006F7F2C" w:rsidRPr="008E671D" w:rsidRDefault="006F7F2C" w:rsidP="00A23BF1">
            <w:pPr>
              <w:spacing w:line="340" w:lineRule="exact"/>
              <w:rPr>
                <w:rFonts w:ascii="Arial" w:hAnsi="Arial" w:cs="Arial"/>
                <w:color w:val="000000"/>
                <w:sz w:val="18"/>
                <w:szCs w:val="18"/>
              </w:rPr>
            </w:pPr>
            <w:r w:rsidRPr="008E671D">
              <w:rPr>
                <w:rFonts w:ascii="Arial" w:hAnsi="Arial" w:cs="Arial"/>
                <w:color w:val="000000"/>
                <w:sz w:val="18"/>
                <w:szCs w:val="18"/>
              </w:rPr>
              <w:t>Gold price rate</w:t>
            </w:r>
          </w:p>
        </w:tc>
        <w:tc>
          <w:tcPr>
            <w:tcW w:w="978" w:type="dxa"/>
            <w:tcBorders>
              <w:top w:val="nil"/>
              <w:left w:val="nil"/>
              <w:bottom w:val="nil"/>
              <w:right w:val="nil"/>
            </w:tcBorders>
          </w:tcPr>
          <w:p w14:paraId="76F7E902" w14:textId="6947431E"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08440F64" w14:textId="7435DD3B"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1A64B853" w14:textId="0B32E188"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35CC8553" w14:textId="14B1478E"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8" w:type="dxa"/>
            <w:tcBorders>
              <w:top w:val="nil"/>
              <w:left w:val="nil"/>
              <w:bottom w:val="nil"/>
              <w:right w:val="nil"/>
            </w:tcBorders>
          </w:tcPr>
          <w:p w14:paraId="670EA63D" w14:textId="79FA4422"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2,807</w:t>
            </w:r>
          </w:p>
        </w:tc>
        <w:tc>
          <w:tcPr>
            <w:tcW w:w="979" w:type="dxa"/>
            <w:tcBorders>
              <w:top w:val="nil"/>
              <w:left w:val="nil"/>
              <w:bottom w:val="nil"/>
              <w:right w:val="nil"/>
            </w:tcBorders>
          </w:tcPr>
          <w:p w14:paraId="51D6ED9F" w14:textId="1C563933"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2,727</w:t>
            </w:r>
          </w:p>
        </w:tc>
        <w:tc>
          <w:tcPr>
            <w:tcW w:w="979" w:type="dxa"/>
            <w:tcBorders>
              <w:top w:val="nil"/>
              <w:left w:val="nil"/>
              <w:bottom w:val="nil"/>
              <w:right w:val="nil"/>
            </w:tcBorders>
          </w:tcPr>
          <w:p w14:paraId="22C5B2D8" w14:textId="789B3580"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(2,807)</w:t>
            </w:r>
          </w:p>
        </w:tc>
        <w:tc>
          <w:tcPr>
            <w:tcW w:w="979" w:type="dxa"/>
            <w:tcBorders>
              <w:top w:val="nil"/>
              <w:left w:val="nil"/>
              <w:bottom w:val="nil"/>
              <w:right w:val="nil"/>
            </w:tcBorders>
          </w:tcPr>
          <w:p w14:paraId="058B29DB" w14:textId="5B4EC7B4" w:rsidR="006F7F2C" w:rsidRPr="008E671D" w:rsidRDefault="006F7F2C" w:rsidP="00A23BF1">
            <w:pPr>
              <w:tabs>
                <w:tab w:val="decimal" w:pos="705"/>
              </w:tabs>
              <w:spacing w:line="340" w:lineRule="exact"/>
              <w:rPr>
                <w:rFonts w:ascii="Arial" w:hAnsi="Arial" w:cs="Arial"/>
                <w:sz w:val="18"/>
                <w:szCs w:val="18"/>
              </w:rPr>
            </w:pPr>
            <w:r w:rsidRPr="008E671D">
              <w:rPr>
                <w:rFonts w:ascii="Arial" w:hAnsi="Arial" w:cs="Arial"/>
                <w:sz w:val="18"/>
                <w:szCs w:val="18"/>
              </w:rPr>
              <w:t>(2,727)</w:t>
            </w:r>
          </w:p>
        </w:tc>
      </w:tr>
    </w:tbl>
    <w:p w14:paraId="6F12EE16" w14:textId="4444C02C" w:rsidR="00A972B4" w:rsidRPr="008E671D" w:rsidRDefault="00A972B4"/>
    <w:tbl>
      <w:tblPr>
        <w:tblStyle w:val="TableGrid"/>
        <w:tblW w:w="9720" w:type="dxa"/>
        <w:tblInd w:w="-90" w:type="dxa"/>
        <w:tblLayout w:type="fixed"/>
        <w:tblLook w:val="04A0" w:firstRow="1" w:lastRow="0" w:firstColumn="1" w:lastColumn="0" w:noHBand="0" w:noVBand="1"/>
      </w:tblPr>
      <w:tblGrid>
        <w:gridCol w:w="1890"/>
        <w:gridCol w:w="978"/>
        <w:gridCol w:w="979"/>
        <w:gridCol w:w="979"/>
        <w:gridCol w:w="979"/>
        <w:gridCol w:w="978"/>
        <w:gridCol w:w="979"/>
        <w:gridCol w:w="979"/>
        <w:gridCol w:w="979"/>
      </w:tblGrid>
      <w:tr w:rsidR="00F914B5" w:rsidRPr="008E671D" w14:paraId="29D82E7C" w14:textId="77777777" w:rsidTr="002C359D">
        <w:tc>
          <w:tcPr>
            <w:tcW w:w="1890" w:type="dxa"/>
            <w:tcBorders>
              <w:top w:val="nil"/>
              <w:left w:val="nil"/>
              <w:bottom w:val="nil"/>
              <w:right w:val="nil"/>
            </w:tcBorders>
          </w:tcPr>
          <w:p w14:paraId="7829CC3B" w14:textId="4DAFDF36" w:rsidR="00F914B5" w:rsidRPr="008E671D" w:rsidRDefault="00F914B5"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1E0D2375" w14:textId="77777777" w:rsidR="00F914B5" w:rsidRPr="008E671D" w:rsidRDefault="00F914B5"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4FCAECF2" w14:textId="77777777" w:rsidR="00F914B5" w:rsidRPr="008E671D" w:rsidRDefault="00F914B5" w:rsidP="00A23BF1">
            <w:pPr>
              <w:tabs>
                <w:tab w:val="left" w:pos="900"/>
                <w:tab w:val="right" w:pos="7280"/>
                <w:tab w:val="right" w:pos="8540"/>
              </w:tabs>
              <w:spacing w:line="340" w:lineRule="exact"/>
              <w:jc w:val="right"/>
              <w:rPr>
                <w:rFonts w:ascii="Arial" w:hAnsi="Arial" w:cs="Arial"/>
                <w:sz w:val="18"/>
                <w:szCs w:val="18"/>
              </w:rPr>
            </w:pPr>
            <w:r w:rsidRPr="008E671D">
              <w:rPr>
                <w:rFonts w:ascii="Arial" w:hAnsi="Arial" w:cs="Arial"/>
                <w:sz w:val="18"/>
                <w:szCs w:val="18"/>
              </w:rPr>
              <w:t>(Unit: Thousand Baht)</w:t>
            </w:r>
          </w:p>
        </w:tc>
      </w:tr>
      <w:tr w:rsidR="00F914B5" w:rsidRPr="008E671D" w14:paraId="373A6708" w14:textId="77777777" w:rsidTr="002C359D">
        <w:tc>
          <w:tcPr>
            <w:tcW w:w="1890" w:type="dxa"/>
            <w:tcBorders>
              <w:top w:val="nil"/>
              <w:left w:val="nil"/>
              <w:bottom w:val="nil"/>
              <w:right w:val="nil"/>
            </w:tcBorders>
          </w:tcPr>
          <w:p w14:paraId="16BD86AF" w14:textId="77777777" w:rsidR="00F914B5" w:rsidRPr="008E671D" w:rsidRDefault="00F914B5"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1BA3464D" w14:textId="77777777" w:rsidR="00F914B5" w:rsidRPr="008E671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Separate financial statements</w:t>
            </w:r>
          </w:p>
        </w:tc>
      </w:tr>
      <w:tr w:rsidR="00F914B5" w:rsidRPr="008E671D" w14:paraId="5B9E590A" w14:textId="77777777" w:rsidTr="002C359D">
        <w:tc>
          <w:tcPr>
            <w:tcW w:w="1890" w:type="dxa"/>
            <w:tcBorders>
              <w:top w:val="nil"/>
              <w:left w:val="nil"/>
              <w:bottom w:val="nil"/>
              <w:right w:val="nil"/>
            </w:tcBorders>
          </w:tcPr>
          <w:p w14:paraId="692CE51E" w14:textId="77777777" w:rsidR="00F914B5" w:rsidRPr="008E671D" w:rsidRDefault="00F914B5"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73E4549A" w14:textId="77777777" w:rsidR="00F914B5" w:rsidRPr="008E671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Employee retirement provision</w:t>
            </w:r>
          </w:p>
        </w:tc>
        <w:tc>
          <w:tcPr>
            <w:tcW w:w="3915" w:type="dxa"/>
            <w:gridSpan w:val="4"/>
            <w:tcBorders>
              <w:top w:val="nil"/>
              <w:left w:val="nil"/>
              <w:bottom w:val="nil"/>
              <w:right w:val="nil"/>
            </w:tcBorders>
          </w:tcPr>
          <w:p w14:paraId="3397F88E" w14:textId="77777777" w:rsidR="00F914B5" w:rsidRPr="008E671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Other employee benefit</w:t>
            </w:r>
          </w:p>
        </w:tc>
      </w:tr>
      <w:tr w:rsidR="00F914B5" w:rsidRPr="008E671D" w14:paraId="03915B40" w14:textId="77777777" w:rsidTr="002C359D">
        <w:tc>
          <w:tcPr>
            <w:tcW w:w="1890" w:type="dxa"/>
            <w:tcBorders>
              <w:top w:val="nil"/>
              <w:left w:val="nil"/>
              <w:bottom w:val="nil"/>
              <w:right w:val="nil"/>
            </w:tcBorders>
          </w:tcPr>
          <w:p w14:paraId="45C3DCF2" w14:textId="77777777" w:rsidR="00F914B5" w:rsidRPr="008E671D" w:rsidRDefault="00F914B5" w:rsidP="00A23BF1">
            <w:pPr>
              <w:tabs>
                <w:tab w:val="left" w:pos="900"/>
                <w:tab w:val="right" w:pos="7280"/>
                <w:tab w:val="right" w:pos="8540"/>
              </w:tabs>
              <w:spacing w:line="340" w:lineRule="exact"/>
              <w:jc w:val="thaiDistribute"/>
              <w:rPr>
                <w:rFonts w:ascii="Arial" w:hAnsi="Arial" w:cs="Arial"/>
                <w:sz w:val="18"/>
                <w:szCs w:val="18"/>
              </w:rPr>
            </w:pPr>
          </w:p>
        </w:tc>
        <w:tc>
          <w:tcPr>
            <w:tcW w:w="1957" w:type="dxa"/>
            <w:gridSpan w:val="2"/>
            <w:tcBorders>
              <w:top w:val="nil"/>
              <w:left w:val="nil"/>
              <w:bottom w:val="nil"/>
              <w:right w:val="nil"/>
            </w:tcBorders>
            <w:vAlign w:val="bottom"/>
          </w:tcPr>
          <w:p w14:paraId="22B0F8E5" w14:textId="77777777" w:rsidR="00F914B5" w:rsidRPr="008E671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Increase 1%</w:t>
            </w:r>
          </w:p>
        </w:tc>
        <w:tc>
          <w:tcPr>
            <w:tcW w:w="1958" w:type="dxa"/>
            <w:gridSpan w:val="2"/>
            <w:tcBorders>
              <w:top w:val="nil"/>
              <w:left w:val="nil"/>
              <w:bottom w:val="nil"/>
              <w:right w:val="nil"/>
            </w:tcBorders>
            <w:vAlign w:val="bottom"/>
          </w:tcPr>
          <w:p w14:paraId="14603079" w14:textId="77777777" w:rsidR="00F914B5" w:rsidRPr="008E671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Decrease 1%</w:t>
            </w:r>
          </w:p>
        </w:tc>
        <w:tc>
          <w:tcPr>
            <w:tcW w:w="1957" w:type="dxa"/>
            <w:gridSpan w:val="2"/>
            <w:tcBorders>
              <w:top w:val="nil"/>
              <w:left w:val="nil"/>
              <w:bottom w:val="nil"/>
              <w:right w:val="nil"/>
            </w:tcBorders>
            <w:vAlign w:val="bottom"/>
          </w:tcPr>
          <w:p w14:paraId="59A252D8" w14:textId="77777777" w:rsidR="00F914B5" w:rsidRPr="008E671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Increase 1%</w:t>
            </w:r>
          </w:p>
        </w:tc>
        <w:tc>
          <w:tcPr>
            <w:tcW w:w="1958" w:type="dxa"/>
            <w:gridSpan w:val="2"/>
            <w:tcBorders>
              <w:top w:val="nil"/>
              <w:left w:val="nil"/>
              <w:bottom w:val="nil"/>
              <w:right w:val="nil"/>
            </w:tcBorders>
            <w:vAlign w:val="bottom"/>
          </w:tcPr>
          <w:p w14:paraId="7178EC8C" w14:textId="77777777" w:rsidR="00F914B5" w:rsidRPr="008E671D" w:rsidRDefault="00F914B5"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Decrease 1%</w:t>
            </w:r>
          </w:p>
        </w:tc>
      </w:tr>
      <w:tr w:rsidR="009C4FBC" w:rsidRPr="008E671D" w14:paraId="2BFC920C" w14:textId="77777777" w:rsidTr="002C359D">
        <w:tc>
          <w:tcPr>
            <w:tcW w:w="1890" w:type="dxa"/>
            <w:tcBorders>
              <w:top w:val="nil"/>
              <w:left w:val="nil"/>
              <w:bottom w:val="nil"/>
              <w:right w:val="nil"/>
            </w:tcBorders>
          </w:tcPr>
          <w:p w14:paraId="762D34F9" w14:textId="77777777" w:rsidR="009C4FBC" w:rsidRPr="008E671D" w:rsidRDefault="009C4FBC" w:rsidP="00A23BF1">
            <w:pPr>
              <w:spacing w:line="340" w:lineRule="exact"/>
              <w:rPr>
                <w:rFonts w:ascii="Arial" w:hAnsi="Arial" w:cs="Arial"/>
                <w:color w:val="000000"/>
                <w:sz w:val="18"/>
                <w:szCs w:val="18"/>
              </w:rPr>
            </w:pPr>
          </w:p>
        </w:tc>
        <w:tc>
          <w:tcPr>
            <w:tcW w:w="978" w:type="dxa"/>
            <w:tcBorders>
              <w:top w:val="nil"/>
              <w:left w:val="nil"/>
              <w:bottom w:val="nil"/>
              <w:right w:val="nil"/>
            </w:tcBorders>
          </w:tcPr>
          <w:p w14:paraId="54A87B1D" w14:textId="7A45033D"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685A3CFD" w14:textId="69211058"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9" w:type="dxa"/>
            <w:tcBorders>
              <w:top w:val="nil"/>
              <w:left w:val="nil"/>
              <w:bottom w:val="nil"/>
              <w:right w:val="nil"/>
            </w:tcBorders>
          </w:tcPr>
          <w:p w14:paraId="24FE2B2E" w14:textId="3829646D"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31C66FD6" w14:textId="0E4FC27D"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8" w:type="dxa"/>
            <w:tcBorders>
              <w:top w:val="nil"/>
              <w:left w:val="nil"/>
              <w:bottom w:val="nil"/>
              <w:right w:val="nil"/>
            </w:tcBorders>
          </w:tcPr>
          <w:p w14:paraId="6D31E5E4" w14:textId="006D541C"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2F6799B5" w14:textId="2B91F1F0"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9" w:type="dxa"/>
            <w:tcBorders>
              <w:top w:val="nil"/>
              <w:left w:val="nil"/>
              <w:bottom w:val="nil"/>
              <w:right w:val="nil"/>
            </w:tcBorders>
          </w:tcPr>
          <w:p w14:paraId="0C5EE432" w14:textId="7928BFB4"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3E2F7EB8" w14:textId="1B306C8B" w:rsidR="009C4FBC" w:rsidRPr="008E671D" w:rsidRDefault="009C4FBC"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r>
      <w:tr w:rsidR="00A26EFC" w:rsidRPr="008E671D" w14:paraId="0B7F2BCE" w14:textId="77777777" w:rsidTr="002C359D">
        <w:tc>
          <w:tcPr>
            <w:tcW w:w="1890" w:type="dxa"/>
            <w:tcBorders>
              <w:top w:val="nil"/>
              <w:left w:val="nil"/>
              <w:bottom w:val="nil"/>
              <w:right w:val="nil"/>
            </w:tcBorders>
          </w:tcPr>
          <w:p w14:paraId="5A3310D6" w14:textId="77777777" w:rsidR="00A26EFC" w:rsidRPr="008E671D" w:rsidRDefault="00A26EFC" w:rsidP="00A23BF1">
            <w:pPr>
              <w:spacing w:line="340" w:lineRule="exact"/>
              <w:rPr>
                <w:rFonts w:ascii="Arial" w:hAnsi="Arial" w:cs="Arial"/>
                <w:color w:val="000000"/>
                <w:sz w:val="18"/>
                <w:szCs w:val="18"/>
              </w:rPr>
            </w:pPr>
            <w:r w:rsidRPr="008E671D">
              <w:rPr>
                <w:rFonts w:ascii="Arial" w:hAnsi="Arial" w:cs="Arial"/>
                <w:sz w:val="18"/>
                <w:szCs w:val="18"/>
              </w:rPr>
              <w:br w:type="page"/>
            </w:r>
            <w:r w:rsidRPr="008E671D">
              <w:rPr>
                <w:rFonts w:ascii="Arial" w:hAnsi="Arial" w:cs="Arial"/>
                <w:sz w:val="18"/>
                <w:szCs w:val="18"/>
              </w:rPr>
              <w:br w:type="page"/>
            </w:r>
            <w:r w:rsidRPr="008E671D">
              <w:rPr>
                <w:rFonts w:ascii="Arial" w:hAnsi="Arial" w:cs="Arial"/>
                <w:color w:val="000000"/>
                <w:sz w:val="18"/>
                <w:szCs w:val="18"/>
              </w:rPr>
              <w:t>Discount rate</w:t>
            </w:r>
          </w:p>
        </w:tc>
        <w:tc>
          <w:tcPr>
            <w:tcW w:w="978" w:type="dxa"/>
            <w:tcBorders>
              <w:top w:val="nil"/>
              <w:left w:val="nil"/>
              <w:bottom w:val="nil"/>
              <w:right w:val="nil"/>
            </w:tcBorders>
          </w:tcPr>
          <w:p w14:paraId="6A270B90" w14:textId="7776694B"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(4,003)</w:t>
            </w:r>
          </w:p>
        </w:tc>
        <w:tc>
          <w:tcPr>
            <w:tcW w:w="979" w:type="dxa"/>
            <w:tcBorders>
              <w:top w:val="nil"/>
              <w:left w:val="nil"/>
              <w:bottom w:val="nil"/>
              <w:right w:val="nil"/>
            </w:tcBorders>
          </w:tcPr>
          <w:p w14:paraId="552D32B2" w14:textId="4857DD96"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(3,782)</w:t>
            </w:r>
          </w:p>
        </w:tc>
        <w:tc>
          <w:tcPr>
            <w:tcW w:w="979" w:type="dxa"/>
            <w:tcBorders>
              <w:top w:val="nil"/>
              <w:left w:val="nil"/>
              <w:bottom w:val="nil"/>
              <w:right w:val="nil"/>
            </w:tcBorders>
          </w:tcPr>
          <w:p w14:paraId="1F6C9E98" w14:textId="4F352B5C"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4,675</w:t>
            </w:r>
          </w:p>
        </w:tc>
        <w:tc>
          <w:tcPr>
            <w:tcW w:w="979" w:type="dxa"/>
            <w:tcBorders>
              <w:top w:val="nil"/>
              <w:left w:val="nil"/>
              <w:bottom w:val="nil"/>
              <w:right w:val="nil"/>
            </w:tcBorders>
          </w:tcPr>
          <w:p w14:paraId="1B8262C4" w14:textId="43223C56"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4,439</w:t>
            </w:r>
          </w:p>
        </w:tc>
        <w:tc>
          <w:tcPr>
            <w:tcW w:w="978" w:type="dxa"/>
            <w:tcBorders>
              <w:top w:val="nil"/>
              <w:left w:val="nil"/>
              <w:bottom w:val="nil"/>
              <w:right w:val="nil"/>
            </w:tcBorders>
          </w:tcPr>
          <w:p w14:paraId="115C1B2A" w14:textId="18C0B5BB"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(739)</w:t>
            </w:r>
          </w:p>
        </w:tc>
        <w:tc>
          <w:tcPr>
            <w:tcW w:w="979" w:type="dxa"/>
            <w:tcBorders>
              <w:top w:val="nil"/>
              <w:left w:val="nil"/>
              <w:bottom w:val="nil"/>
              <w:right w:val="nil"/>
            </w:tcBorders>
          </w:tcPr>
          <w:p w14:paraId="487826A6" w14:textId="0570FEA2"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(772)</w:t>
            </w:r>
          </w:p>
        </w:tc>
        <w:tc>
          <w:tcPr>
            <w:tcW w:w="979" w:type="dxa"/>
            <w:tcBorders>
              <w:top w:val="nil"/>
              <w:left w:val="nil"/>
              <w:bottom w:val="nil"/>
              <w:right w:val="nil"/>
            </w:tcBorders>
          </w:tcPr>
          <w:p w14:paraId="6D05CB64" w14:textId="6DA771C9"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818</w:t>
            </w:r>
          </w:p>
        </w:tc>
        <w:tc>
          <w:tcPr>
            <w:tcW w:w="979" w:type="dxa"/>
            <w:tcBorders>
              <w:top w:val="nil"/>
              <w:left w:val="nil"/>
              <w:bottom w:val="nil"/>
              <w:right w:val="nil"/>
            </w:tcBorders>
          </w:tcPr>
          <w:p w14:paraId="43DF5BAE" w14:textId="5BFD8733"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801</w:t>
            </w:r>
          </w:p>
        </w:tc>
      </w:tr>
      <w:tr w:rsidR="00A26EFC" w:rsidRPr="008E671D" w14:paraId="3858D3B3" w14:textId="77777777" w:rsidTr="002C359D">
        <w:tc>
          <w:tcPr>
            <w:tcW w:w="1890" w:type="dxa"/>
            <w:tcBorders>
              <w:top w:val="nil"/>
              <w:left w:val="nil"/>
              <w:bottom w:val="nil"/>
              <w:right w:val="nil"/>
            </w:tcBorders>
          </w:tcPr>
          <w:p w14:paraId="3CE6DB23" w14:textId="7FB66FC0" w:rsidR="00A26EFC" w:rsidRPr="008E671D" w:rsidRDefault="00A26EFC" w:rsidP="00A23BF1">
            <w:pPr>
              <w:spacing w:line="340" w:lineRule="exact"/>
              <w:rPr>
                <w:rFonts w:ascii="Arial" w:hAnsi="Arial" w:cs="Arial"/>
                <w:color w:val="000000"/>
                <w:sz w:val="18"/>
                <w:szCs w:val="18"/>
              </w:rPr>
            </w:pPr>
            <w:r w:rsidRPr="008E671D">
              <w:rPr>
                <w:rFonts w:ascii="Arial" w:hAnsi="Arial" w:cs="Arial"/>
                <w:color w:val="000000"/>
                <w:sz w:val="18"/>
                <w:szCs w:val="18"/>
              </w:rPr>
              <w:t xml:space="preserve">Salary </w:t>
            </w:r>
            <w:r w:rsidRPr="008E671D">
              <w:rPr>
                <w:rFonts w:ascii="Arial" w:hAnsi="Arial" w:cs="Arial"/>
                <w:sz w:val="18"/>
                <w:szCs w:val="18"/>
              </w:rPr>
              <w:t xml:space="preserve">increase </w:t>
            </w:r>
            <w:r w:rsidRPr="008E671D">
              <w:rPr>
                <w:rFonts w:ascii="Arial" w:hAnsi="Arial" w:cs="Arial"/>
                <w:color w:val="000000"/>
                <w:sz w:val="18"/>
                <w:szCs w:val="18"/>
              </w:rPr>
              <w:t>rate</w:t>
            </w:r>
          </w:p>
        </w:tc>
        <w:tc>
          <w:tcPr>
            <w:tcW w:w="978" w:type="dxa"/>
            <w:tcBorders>
              <w:top w:val="nil"/>
              <w:left w:val="nil"/>
              <w:bottom w:val="nil"/>
              <w:right w:val="nil"/>
            </w:tcBorders>
          </w:tcPr>
          <w:p w14:paraId="2BD07051" w14:textId="49EFDECB"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5,431</w:t>
            </w:r>
          </w:p>
        </w:tc>
        <w:tc>
          <w:tcPr>
            <w:tcW w:w="979" w:type="dxa"/>
            <w:tcBorders>
              <w:top w:val="nil"/>
              <w:left w:val="nil"/>
              <w:bottom w:val="nil"/>
              <w:right w:val="nil"/>
            </w:tcBorders>
          </w:tcPr>
          <w:p w14:paraId="6329BCE4" w14:textId="28389522"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4,743</w:t>
            </w:r>
          </w:p>
        </w:tc>
        <w:tc>
          <w:tcPr>
            <w:tcW w:w="979" w:type="dxa"/>
            <w:tcBorders>
              <w:top w:val="nil"/>
              <w:left w:val="nil"/>
              <w:bottom w:val="nil"/>
              <w:right w:val="nil"/>
            </w:tcBorders>
          </w:tcPr>
          <w:p w14:paraId="3621239F" w14:textId="2BBC20BD"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(4,675)</w:t>
            </w:r>
          </w:p>
        </w:tc>
        <w:tc>
          <w:tcPr>
            <w:tcW w:w="979" w:type="dxa"/>
            <w:tcBorders>
              <w:top w:val="nil"/>
              <w:left w:val="nil"/>
              <w:bottom w:val="nil"/>
              <w:right w:val="nil"/>
            </w:tcBorders>
          </w:tcPr>
          <w:p w14:paraId="3D4DA421" w14:textId="1BF3BE84"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(4,092)</w:t>
            </w:r>
          </w:p>
        </w:tc>
        <w:tc>
          <w:tcPr>
            <w:tcW w:w="978" w:type="dxa"/>
            <w:tcBorders>
              <w:top w:val="nil"/>
              <w:left w:val="nil"/>
              <w:bottom w:val="nil"/>
              <w:right w:val="nil"/>
            </w:tcBorders>
          </w:tcPr>
          <w:p w14:paraId="1FD5FA50" w14:textId="3A98CDAC"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691C316B" w14:textId="71255B5F"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217B0238" w14:textId="13170386" w:rsidR="00A26EFC" w:rsidRPr="008E671D" w:rsidRDefault="00A26EFC" w:rsidP="00A23BF1">
            <w:pPr>
              <w:tabs>
                <w:tab w:val="decimal" w:pos="705"/>
              </w:tabs>
              <w:spacing w:line="340" w:lineRule="exact"/>
              <w:rPr>
                <w:rFonts w:ascii="Arial" w:hAnsi="Arial" w:cs="Arial"/>
                <w:sz w:val="18"/>
                <w:szCs w:val="18"/>
                <w:cs/>
              </w:rPr>
            </w:pPr>
            <w:r w:rsidRPr="008E671D">
              <w:rPr>
                <w:rFonts w:ascii="Arial" w:hAnsi="Arial" w:cs="Arial"/>
                <w:sz w:val="18"/>
                <w:szCs w:val="18"/>
              </w:rPr>
              <w:t>-</w:t>
            </w:r>
          </w:p>
        </w:tc>
        <w:tc>
          <w:tcPr>
            <w:tcW w:w="979" w:type="dxa"/>
            <w:tcBorders>
              <w:top w:val="nil"/>
              <w:left w:val="nil"/>
              <w:bottom w:val="nil"/>
              <w:right w:val="nil"/>
            </w:tcBorders>
          </w:tcPr>
          <w:p w14:paraId="4BB2D735" w14:textId="5E9760EA" w:rsidR="00A26EFC" w:rsidRPr="008E671D" w:rsidRDefault="00A26EFC"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r>
    </w:tbl>
    <w:p w14:paraId="5F307EE0" w14:textId="27D84AEE" w:rsidR="00A23BF1" w:rsidRDefault="00A23BF1"/>
    <w:tbl>
      <w:tblPr>
        <w:tblStyle w:val="TableGrid"/>
        <w:tblW w:w="9738" w:type="dxa"/>
        <w:tblInd w:w="-108" w:type="dxa"/>
        <w:tblLayout w:type="fixed"/>
        <w:tblLook w:val="04A0" w:firstRow="1" w:lastRow="0" w:firstColumn="1" w:lastColumn="0" w:noHBand="0" w:noVBand="1"/>
      </w:tblPr>
      <w:tblGrid>
        <w:gridCol w:w="18"/>
        <w:gridCol w:w="1890"/>
        <w:gridCol w:w="978"/>
        <w:gridCol w:w="979"/>
        <w:gridCol w:w="979"/>
        <w:gridCol w:w="979"/>
        <w:gridCol w:w="978"/>
        <w:gridCol w:w="979"/>
        <w:gridCol w:w="979"/>
        <w:gridCol w:w="979"/>
      </w:tblGrid>
      <w:tr w:rsidR="00A23BF1" w:rsidRPr="008E671D" w14:paraId="16647120" w14:textId="77777777" w:rsidTr="00A23BF1">
        <w:tc>
          <w:tcPr>
            <w:tcW w:w="1908" w:type="dxa"/>
            <w:gridSpan w:val="2"/>
            <w:tcBorders>
              <w:top w:val="nil"/>
              <w:left w:val="nil"/>
              <w:bottom w:val="nil"/>
              <w:right w:val="nil"/>
            </w:tcBorders>
          </w:tcPr>
          <w:p w14:paraId="62804B96" w14:textId="77777777" w:rsidR="00A23BF1" w:rsidRPr="008E671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6EE0AF21" w14:textId="77777777" w:rsidR="00A23BF1" w:rsidRPr="008E671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3CAB6592" w14:textId="77777777" w:rsidR="00A23BF1" w:rsidRPr="008E671D" w:rsidRDefault="00A23BF1" w:rsidP="00A23BF1">
            <w:pPr>
              <w:tabs>
                <w:tab w:val="left" w:pos="900"/>
                <w:tab w:val="right" w:pos="7280"/>
                <w:tab w:val="right" w:pos="8540"/>
              </w:tabs>
              <w:spacing w:line="340" w:lineRule="exact"/>
              <w:jc w:val="right"/>
              <w:rPr>
                <w:rFonts w:ascii="Arial" w:hAnsi="Arial" w:cs="Arial"/>
                <w:sz w:val="18"/>
                <w:szCs w:val="18"/>
              </w:rPr>
            </w:pPr>
            <w:r w:rsidRPr="008E671D">
              <w:rPr>
                <w:rFonts w:ascii="Arial" w:hAnsi="Arial" w:cs="Arial"/>
                <w:sz w:val="18"/>
                <w:szCs w:val="18"/>
              </w:rPr>
              <w:t>(Unit: Thousand Baht)</w:t>
            </w:r>
          </w:p>
        </w:tc>
      </w:tr>
      <w:tr w:rsidR="00A23BF1" w:rsidRPr="008E671D" w14:paraId="17BC0D31" w14:textId="77777777" w:rsidTr="00A23BF1">
        <w:tc>
          <w:tcPr>
            <w:tcW w:w="1908" w:type="dxa"/>
            <w:gridSpan w:val="2"/>
            <w:tcBorders>
              <w:top w:val="nil"/>
              <w:left w:val="nil"/>
              <w:bottom w:val="nil"/>
              <w:right w:val="nil"/>
            </w:tcBorders>
          </w:tcPr>
          <w:p w14:paraId="26549F5C" w14:textId="77777777" w:rsidR="00A23BF1" w:rsidRPr="008E671D" w:rsidRDefault="00A23BF1" w:rsidP="00A23BF1">
            <w:pPr>
              <w:tabs>
                <w:tab w:val="left" w:pos="900"/>
                <w:tab w:val="right" w:pos="7280"/>
                <w:tab w:val="right" w:pos="8540"/>
              </w:tabs>
              <w:spacing w:line="340" w:lineRule="exact"/>
              <w:jc w:val="center"/>
              <w:rPr>
                <w:rFonts w:ascii="Arial" w:hAnsi="Arial" w:cs="Arial"/>
                <w:sz w:val="18"/>
                <w:szCs w:val="18"/>
              </w:rPr>
            </w:pPr>
          </w:p>
        </w:tc>
        <w:tc>
          <w:tcPr>
            <w:tcW w:w="7830" w:type="dxa"/>
            <w:gridSpan w:val="8"/>
            <w:tcBorders>
              <w:top w:val="nil"/>
              <w:left w:val="nil"/>
              <w:bottom w:val="nil"/>
              <w:right w:val="nil"/>
            </w:tcBorders>
          </w:tcPr>
          <w:p w14:paraId="177251E2" w14:textId="77777777" w:rsidR="00A23BF1" w:rsidRPr="008E671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Separate financial statements</w:t>
            </w:r>
          </w:p>
        </w:tc>
      </w:tr>
      <w:tr w:rsidR="00A23BF1" w:rsidRPr="008E671D" w14:paraId="2D40BE7B" w14:textId="77777777" w:rsidTr="00A23BF1">
        <w:tc>
          <w:tcPr>
            <w:tcW w:w="1908" w:type="dxa"/>
            <w:gridSpan w:val="2"/>
            <w:tcBorders>
              <w:top w:val="nil"/>
              <w:left w:val="nil"/>
              <w:bottom w:val="nil"/>
              <w:right w:val="nil"/>
            </w:tcBorders>
          </w:tcPr>
          <w:p w14:paraId="2452CC39" w14:textId="77777777" w:rsidR="00A23BF1" w:rsidRPr="008E671D" w:rsidRDefault="00A23BF1" w:rsidP="00A23BF1">
            <w:pPr>
              <w:tabs>
                <w:tab w:val="left" w:pos="900"/>
                <w:tab w:val="right" w:pos="7280"/>
                <w:tab w:val="right" w:pos="8540"/>
              </w:tabs>
              <w:spacing w:line="340" w:lineRule="exact"/>
              <w:jc w:val="center"/>
              <w:rPr>
                <w:rFonts w:ascii="Arial" w:hAnsi="Arial" w:cs="Arial"/>
                <w:sz w:val="18"/>
                <w:szCs w:val="18"/>
              </w:rPr>
            </w:pPr>
          </w:p>
        </w:tc>
        <w:tc>
          <w:tcPr>
            <w:tcW w:w="3915" w:type="dxa"/>
            <w:gridSpan w:val="4"/>
            <w:tcBorders>
              <w:top w:val="nil"/>
              <w:left w:val="nil"/>
              <w:bottom w:val="nil"/>
              <w:right w:val="nil"/>
            </w:tcBorders>
          </w:tcPr>
          <w:p w14:paraId="17715BC2" w14:textId="77777777" w:rsidR="00A23BF1" w:rsidRPr="008E671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Employee retirement provision</w:t>
            </w:r>
          </w:p>
        </w:tc>
        <w:tc>
          <w:tcPr>
            <w:tcW w:w="3915" w:type="dxa"/>
            <w:gridSpan w:val="4"/>
            <w:tcBorders>
              <w:top w:val="nil"/>
              <w:left w:val="nil"/>
              <w:bottom w:val="nil"/>
              <w:right w:val="nil"/>
            </w:tcBorders>
          </w:tcPr>
          <w:p w14:paraId="72D9EC07" w14:textId="77777777" w:rsidR="00A23BF1" w:rsidRPr="008E671D" w:rsidRDefault="00A23BF1"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Other employee benefit</w:t>
            </w:r>
          </w:p>
        </w:tc>
      </w:tr>
      <w:tr w:rsidR="002A0CC0" w:rsidRPr="008E671D" w14:paraId="2F4C83D0" w14:textId="77777777" w:rsidTr="00A23BF1">
        <w:trPr>
          <w:gridBefore w:val="1"/>
          <w:wBefore w:w="18" w:type="dxa"/>
        </w:trPr>
        <w:tc>
          <w:tcPr>
            <w:tcW w:w="1890" w:type="dxa"/>
            <w:tcBorders>
              <w:top w:val="nil"/>
              <w:left w:val="nil"/>
              <w:bottom w:val="nil"/>
              <w:right w:val="nil"/>
            </w:tcBorders>
          </w:tcPr>
          <w:p w14:paraId="2D28C23C" w14:textId="1631D49F" w:rsidR="002A0CC0" w:rsidRPr="008E671D" w:rsidRDefault="002A0CC0" w:rsidP="00A23BF1">
            <w:pPr>
              <w:spacing w:line="340" w:lineRule="exact"/>
              <w:rPr>
                <w:rFonts w:ascii="Arial" w:hAnsi="Arial" w:cs="Arial"/>
                <w:color w:val="000000"/>
                <w:sz w:val="18"/>
                <w:szCs w:val="18"/>
              </w:rPr>
            </w:pPr>
          </w:p>
        </w:tc>
        <w:tc>
          <w:tcPr>
            <w:tcW w:w="1957" w:type="dxa"/>
            <w:gridSpan w:val="2"/>
            <w:tcBorders>
              <w:top w:val="nil"/>
              <w:left w:val="nil"/>
              <w:bottom w:val="nil"/>
              <w:right w:val="nil"/>
            </w:tcBorders>
            <w:vAlign w:val="bottom"/>
          </w:tcPr>
          <w:p w14:paraId="6CCBD440" w14:textId="4CC82A39"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0F6C1505" w14:textId="3ACFF402"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Decrease 20%                   of base assumption</w:t>
            </w:r>
          </w:p>
        </w:tc>
        <w:tc>
          <w:tcPr>
            <w:tcW w:w="1957" w:type="dxa"/>
            <w:gridSpan w:val="2"/>
            <w:tcBorders>
              <w:top w:val="nil"/>
              <w:left w:val="nil"/>
              <w:bottom w:val="nil"/>
              <w:right w:val="nil"/>
            </w:tcBorders>
            <w:vAlign w:val="bottom"/>
          </w:tcPr>
          <w:p w14:paraId="40FEF72E" w14:textId="3E872EA9"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Increase 20%                    of base assumption</w:t>
            </w:r>
          </w:p>
        </w:tc>
        <w:tc>
          <w:tcPr>
            <w:tcW w:w="1958" w:type="dxa"/>
            <w:gridSpan w:val="2"/>
            <w:tcBorders>
              <w:top w:val="nil"/>
              <w:left w:val="nil"/>
              <w:bottom w:val="nil"/>
              <w:right w:val="nil"/>
            </w:tcBorders>
            <w:vAlign w:val="bottom"/>
          </w:tcPr>
          <w:p w14:paraId="5B377DC1" w14:textId="575FA1A0"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Decrease 20%                   of base assumption</w:t>
            </w:r>
          </w:p>
        </w:tc>
      </w:tr>
      <w:tr w:rsidR="002A0CC0" w:rsidRPr="008E671D" w14:paraId="08786EEC" w14:textId="77777777" w:rsidTr="00A23BF1">
        <w:trPr>
          <w:gridBefore w:val="1"/>
          <w:wBefore w:w="18" w:type="dxa"/>
        </w:trPr>
        <w:tc>
          <w:tcPr>
            <w:tcW w:w="1890" w:type="dxa"/>
            <w:tcBorders>
              <w:top w:val="nil"/>
              <w:left w:val="nil"/>
              <w:bottom w:val="nil"/>
              <w:right w:val="nil"/>
            </w:tcBorders>
          </w:tcPr>
          <w:p w14:paraId="0F7357C3" w14:textId="77777777" w:rsidR="002A0CC0" w:rsidRPr="008E671D" w:rsidRDefault="002A0CC0" w:rsidP="00A23BF1">
            <w:pPr>
              <w:spacing w:line="340" w:lineRule="exact"/>
              <w:rPr>
                <w:rFonts w:ascii="Arial" w:hAnsi="Arial" w:cs="Arial"/>
                <w:color w:val="000000"/>
                <w:sz w:val="18"/>
                <w:szCs w:val="18"/>
              </w:rPr>
            </w:pPr>
          </w:p>
        </w:tc>
        <w:tc>
          <w:tcPr>
            <w:tcW w:w="978" w:type="dxa"/>
            <w:tcBorders>
              <w:top w:val="nil"/>
              <w:left w:val="nil"/>
              <w:bottom w:val="nil"/>
              <w:right w:val="nil"/>
            </w:tcBorders>
          </w:tcPr>
          <w:p w14:paraId="7207A0B7" w14:textId="20D856D3"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5F341007" w14:textId="3AF8C4EB"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9" w:type="dxa"/>
            <w:tcBorders>
              <w:top w:val="nil"/>
              <w:left w:val="nil"/>
              <w:bottom w:val="nil"/>
              <w:right w:val="nil"/>
            </w:tcBorders>
          </w:tcPr>
          <w:p w14:paraId="1C948837" w14:textId="4E9B8B5C"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19ADE95D" w14:textId="2BB22AA2"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8" w:type="dxa"/>
            <w:tcBorders>
              <w:top w:val="nil"/>
              <w:left w:val="nil"/>
              <w:bottom w:val="nil"/>
              <w:right w:val="nil"/>
            </w:tcBorders>
          </w:tcPr>
          <w:p w14:paraId="0AF4EEB8" w14:textId="259CD0C1"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7AD2AD7C" w14:textId="27BBE0CD"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c>
          <w:tcPr>
            <w:tcW w:w="979" w:type="dxa"/>
            <w:tcBorders>
              <w:top w:val="nil"/>
              <w:left w:val="nil"/>
              <w:bottom w:val="nil"/>
              <w:right w:val="nil"/>
            </w:tcBorders>
          </w:tcPr>
          <w:p w14:paraId="260A0E6C" w14:textId="757F1B22"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2025</w:t>
            </w:r>
          </w:p>
        </w:tc>
        <w:tc>
          <w:tcPr>
            <w:tcW w:w="979" w:type="dxa"/>
            <w:tcBorders>
              <w:top w:val="nil"/>
              <w:left w:val="nil"/>
              <w:bottom w:val="nil"/>
              <w:right w:val="nil"/>
            </w:tcBorders>
          </w:tcPr>
          <w:p w14:paraId="49AAEFA2" w14:textId="5A7C214D" w:rsidR="002A0CC0" w:rsidRPr="008E671D" w:rsidRDefault="002A0CC0" w:rsidP="00A23BF1">
            <w:pPr>
              <w:pBdr>
                <w:bottom w:val="single" w:sz="4" w:space="1" w:color="auto"/>
              </w:pBdr>
              <w:tabs>
                <w:tab w:val="left" w:pos="900"/>
                <w:tab w:val="right" w:pos="7280"/>
                <w:tab w:val="right" w:pos="8540"/>
              </w:tabs>
              <w:spacing w:line="340" w:lineRule="exact"/>
              <w:jc w:val="center"/>
              <w:rPr>
                <w:rFonts w:ascii="Arial" w:hAnsi="Arial" w:cs="Arial"/>
                <w:sz w:val="18"/>
                <w:szCs w:val="18"/>
              </w:rPr>
            </w:pPr>
            <w:r w:rsidRPr="008E671D">
              <w:rPr>
                <w:rFonts w:ascii="Arial" w:hAnsi="Arial" w:cs="Arial"/>
                <w:sz w:val="18"/>
                <w:szCs w:val="18"/>
              </w:rPr>
              <w:t>2024</w:t>
            </w:r>
          </w:p>
        </w:tc>
      </w:tr>
      <w:tr w:rsidR="002A0CC0" w:rsidRPr="008E671D" w14:paraId="7FD53010" w14:textId="77777777" w:rsidTr="00A23BF1">
        <w:trPr>
          <w:gridBefore w:val="1"/>
          <w:wBefore w:w="18" w:type="dxa"/>
        </w:trPr>
        <w:tc>
          <w:tcPr>
            <w:tcW w:w="1890" w:type="dxa"/>
            <w:tcBorders>
              <w:top w:val="nil"/>
              <w:left w:val="nil"/>
              <w:bottom w:val="nil"/>
              <w:right w:val="nil"/>
            </w:tcBorders>
          </w:tcPr>
          <w:p w14:paraId="15B889E5" w14:textId="77777777" w:rsidR="002A0CC0" w:rsidRPr="008E671D" w:rsidRDefault="002A0CC0" w:rsidP="00A23BF1">
            <w:pPr>
              <w:spacing w:line="340" w:lineRule="exact"/>
              <w:rPr>
                <w:rFonts w:ascii="Arial" w:hAnsi="Arial" w:cs="Arial"/>
                <w:color w:val="000000"/>
                <w:sz w:val="18"/>
                <w:szCs w:val="18"/>
              </w:rPr>
            </w:pPr>
            <w:r w:rsidRPr="008E671D">
              <w:rPr>
                <w:rFonts w:ascii="Arial" w:hAnsi="Arial" w:cs="Arial"/>
                <w:color w:val="000000"/>
                <w:sz w:val="18"/>
                <w:szCs w:val="18"/>
              </w:rPr>
              <w:t>Turnover rate</w:t>
            </w:r>
          </w:p>
        </w:tc>
        <w:tc>
          <w:tcPr>
            <w:tcW w:w="978" w:type="dxa"/>
            <w:tcBorders>
              <w:top w:val="nil"/>
              <w:left w:val="nil"/>
              <w:bottom w:val="nil"/>
              <w:right w:val="nil"/>
            </w:tcBorders>
          </w:tcPr>
          <w:p w14:paraId="0C23292F" w14:textId="03A84B93"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(3,209)</w:t>
            </w:r>
          </w:p>
        </w:tc>
        <w:tc>
          <w:tcPr>
            <w:tcW w:w="979" w:type="dxa"/>
            <w:tcBorders>
              <w:top w:val="nil"/>
              <w:left w:val="nil"/>
              <w:bottom w:val="nil"/>
              <w:right w:val="nil"/>
            </w:tcBorders>
          </w:tcPr>
          <w:p w14:paraId="35A004BB" w14:textId="3D84B732"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(2,776)</w:t>
            </w:r>
          </w:p>
        </w:tc>
        <w:tc>
          <w:tcPr>
            <w:tcW w:w="979" w:type="dxa"/>
            <w:tcBorders>
              <w:top w:val="nil"/>
              <w:left w:val="nil"/>
              <w:bottom w:val="nil"/>
              <w:right w:val="nil"/>
            </w:tcBorders>
          </w:tcPr>
          <w:p w14:paraId="1A2222D7" w14:textId="7F2A4F4B"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3,896</w:t>
            </w:r>
          </w:p>
        </w:tc>
        <w:tc>
          <w:tcPr>
            <w:tcW w:w="979" w:type="dxa"/>
            <w:tcBorders>
              <w:top w:val="nil"/>
              <w:left w:val="nil"/>
              <w:bottom w:val="nil"/>
              <w:right w:val="nil"/>
            </w:tcBorders>
          </w:tcPr>
          <w:p w14:paraId="491C0366" w14:textId="4629120C"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3,353</w:t>
            </w:r>
          </w:p>
        </w:tc>
        <w:tc>
          <w:tcPr>
            <w:tcW w:w="978" w:type="dxa"/>
            <w:tcBorders>
              <w:top w:val="nil"/>
              <w:left w:val="nil"/>
              <w:bottom w:val="nil"/>
              <w:right w:val="nil"/>
            </w:tcBorders>
          </w:tcPr>
          <w:p w14:paraId="72189CBF" w14:textId="3A95FC54"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(1,729)</w:t>
            </w:r>
          </w:p>
        </w:tc>
        <w:tc>
          <w:tcPr>
            <w:tcW w:w="979" w:type="dxa"/>
            <w:tcBorders>
              <w:top w:val="nil"/>
              <w:left w:val="nil"/>
              <w:bottom w:val="nil"/>
              <w:right w:val="nil"/>
            </w:tcBorders>
          </w:tcPr>
          <w:p w14:paraId="28C30A7A" w14:textId="714F14CF"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(1,479)</w:t>
            </w:r>
          </w:p>
        </w:tc>
        <w:tc>
          <w:tcPr>
            <w:tcW w:w="979" w:type="dxa"/>
            <w:tcBorders>
              <w:top w:val="nil"/>
              <w:left w:val="nil"/>
              <w:bottom w:val="nil"/>
              <w:right w:val="nil"/>
            </w:tcBorders>
          </w:tcPr>
          <w:p w14:paraId="1AF4878C" w14:textId="67B0A441"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2,090</w:t>
            </w:r>
          </w:p>
        </w:tc>
        <w:tc>
          <w:tcPr>
            <w:tcW w:w="979" w:type="dxa"/>
            <w:tcBorders>
              <w:top w:val="nil"/>
              <w:left w:val="nil"/>
              <w:bottom w:val="nil"/>
              <w:right w:val="nil"/>
            </w:tcBorders>
          </w:tcPr>
          <w:p w14:paraId="744FB675" w14:textId="30471CA4"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1,774</w:t>
            </w:r>
          </w:p>
        </w:tc>
      </w:tr>
      <w:tr w:rsidR="002A0CC0" w:rsidRPr="008E671D" w14:paraId="2BE9CE05" w14:textId="77777777" w:rsidTr="00A23BF1">
        <w:trPr>
          <w:gridBefore w:val="1"/>
          <w:wBefore w:w="18" w:type="dxa"/>
        </w:trPr>
        <w:tc>
          <w:tcPr>
            <w:tcW w:w="1890" w:type="dxa"/>
            <w:tcBorders>
              <w:top w:val="nil"/>
              <w:left w:val="nil"/>
              <w:bottom w:val="nil"/>
              <w:right w:val="nil"/>
            </w:tcBorders>
          </w:tcPr>
          <w:p w14:paraId="7E27D9EB" w14:textId="77777777" w:rsidR="002A0CC0" w:rsidRPr="008E671D" w:rsidRDefault="002A0CC0" w:rsidP="00A23BF1">
            <w:pPr>
              <w:spacing w:line="340" w:lineRule="exact"/>
              <w:rPr>
                <w:rFonts w:ascii="Arial" w:hAnsi="Arial" w:cs="Arial"/>
                <w:color w:val="000000"/>
                <w:sz w:val="18"/>
                <w:szCs w:val="18"/>
              </w:rPr>
            </w:pPr>
            <w:r w:rsidRPr="008E671D">
              <w:rPr>
                <w:rFonts w:ascii="Arial" w:hAnsi="Arial" w:cs="Arial"/>
                <w:color w:val="000000"/>
                <w:sz w:val="18"/>
                <w:szCs w:val="18"/>
              </w:rPr>
              <w:t>Gold price rate</w:t>
            </w:r>
          </w:p>
        </w:tc>
        <w:tc>
          <w:tcPr>
            <w:tcW w:w="978" w:type="dxa"/>
            <w:tcBorders>
              <w:top w:val="nil"/>
              <w:left w:val="nil"/>
              <w:bottom w:val="nil"/>
              <w:right w:val="nil"/>
            </w:tcBorders>
          </w:tcPr>
          <w:p w14:paraId="46AAD782" w14:textId="16698F8C"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445735F6" w14:textId="332296CC"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1721097C" w14:textId="6AB49CFD"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9" w:type="dxa"/>
            <w:tcBorders>
              <w:top w:val="nil"/>
              <w:left w:val="nil"/>
              <w:bottom w:val="nil"/>
              <w:right w:val="nil"/>
            </w:tcBorders>
          </w:tcPr>
          <w:p w14:paraId="416FD1E1" w14:textId="017786B7"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w:t>
            </w:r>
          </w:p>
        </w:tc>
        <w:tc>
          <w:tcPr>
            <w:tcW w:w="978" w:type="dxa"/>
            <w:tcBorders>
              <w:top w:val="nil"/>
              <w:left w:val="nil"/>
              <w:bottom w:val="nil"/>
              <w:right w:val="nil"/>
            </w:tcBorders>
          </w:tcPr>
          <w:p w14:paraId="54998899" w14:textId="14CC0E30"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2,807</w:t>
            </w:r>
          </w:p>
        </w:tc>
        <w:tc>
          <w:tcPr>
            <w:tcW w:w="979" w:type="dxa"/>
            <w:tcBorders>
              <w:top w:val="nil"/>
              <w:left w:val="nil"/>
              <w:bottom w:val="nil"/>
              <w:right w:val="nil"/>
            </w:tcBorders>
          </w:tcPr>
          <w:p w14:paraId="2DB87371" w14:textId="4E302A24"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2,727</w:t>
            </w:r>
          </w:p>
        </w:tc>
        <w:tc>
          <w:tcPr>
            <w:tcW w:w="979" w:type="dxa"/>
            <w:tcBorders>
              <w:top w:val="nil"/>
              <w:left w:val="nil"/>
              <w:bottom w:val="nil"/>
              <w:right w:val="nil"/>
            </w:tcBorders>
          </w:tcPr>
          <w:p w14:paraId="00AB4751" w14:textId="50CCF079"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(2,807)</w:t>
            </w:r>
          </w:p>
        </w:tc>
        <w:tc>
          <w:tcPr>
            <w:tcW w:w="979" w:type="dxa"/>
            <w:tcBorders>
              <w:top w:val="nil"/>
              <w:left w:val="nil"/>
              <w:bottom w:val="nil"/>
              <w:right w:val="nil"/>
            </w:tcBorders>
          </w:tcPr>
          <w:p w14:paraId="515C2DD3" w14:textId="368F6D26" w:rsidR="002A0CC0" w:rsidRPr="008E671D" w:rsidRDefault="002A0CC0" w:rsidP="00A23BF1">
            <w:pPr>
              <w:tabs>
                <w:tab w:val="decimal" w:pos="705"/>
              </w:tabs>
              <w:spacing w:line="340" w:lineRule="exact"/>
              <w:rPr>
                <w:rFonts w:ascii="Arial" w:hAnsi="Arial" w:cs="Arial"/>
                <w:sz w:val="18"/>
                <w:szCs w:val="18"/>
              </w:rPr>
            </w:pPr>
            <w:r w:rsidRPr="008E671D">
              <w:rPr>
                <w:rFonts w:ascii="Arial" w:hAnsi="Arial" w:cs="Arial"/>
                <w:sz w:val="18"/>
                <w:szCs w:val="18"/>
              </w:rPr>
              <w:t>(2,727)</w:t>
            </w:r>
          </w:p>
        </w:tc>
      </w:tr>
    </w:tbl>
    <w:p w14:paraId="703B5869" w14:textId="77777777" w:rsidR="000B1CC3" w:rsidRDefault="000B1CC3" w:rsidP="00A972B4">
      <w:pPr>
        <w:tabs>
          <w:tab w:val="left" w:pos="600"/>
        </w:tabs>
        <w:spacing w:before="240" w:after="120" w:line="380" w:lineRule="exact"/>
        <w:ind w:left="547" w:hanging="547"/>
        <w:jc w:val="thaiDistribute"/>
        <w:rPr>
          <w:rFonts w:ascii="Arial" w:hAnsi="Arial" w:cs="Arial"/>
          <w:b/>
          <w:bCs/>
          <w:sz w:val="22"/>
          <w:szCs w:val="22"/>
        </w:rPr>
      </w:pPr>
    </w:p>
    <w:p w14:paraId="4C05FCDE" w14:textId="77777777" w:rsidR="000B1CC3" w:rsidRDefault="000B1CC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53A0056" w14:textId="2FBBA06B" w:rsidR="00FD56EA" w:rsidRPr="00F954FC" w:rsidRDefault="006B4CDA" w:rsidP="00A972B4">
      <w:pPr>
        <w:tabs>
          <w:tab w:val="left" w:pos="600"/>
        </w:tabs>
        <w:spacing w:before="240" w:after="120" w:line="380" w:lineRule="exact"/>
        <w:ind w:left="547" w:hanging="547"/>
        <w:jc w:val="thaiDistribute"/>
        <w:rPr>
          <w:rFonts w:ascii="Arial" w:hAnsi="Arial" w:cs="Arial"/>
          <w:b/>
          <w:bCs/>
          <w:sz w:val="22"/>
          <w:szCs w:val="22"/>
        </w:rPr>
      </w:pPr>
      <w:r w:rsidRPr="008E671D">
        <w:rPr>
          <w:rFonts w:ascii="Arial" w:hAnsi="Arial" w:cs="Arial"/>
          <w:b/>
          <w:bCs/>
          <w:sz w:val="22"/>
          <w:szCs w:val="22"/>
        </w:rPr>
        <w:lastRenderedPageBreak/>
        <w:t>2</w:t>
      </w:r>
      <w:r w:rsidR="00845D19" w:rsidRPr="008E671D">
        <w:rPr>
          <w:rFonts w:ascii="Arial" w:hAnsi="Arial" w:cs="Arial"/>
          <w:b/>
          <w:bCs/>
          <w:sz w:val="22"/>
          <w:szCs w:val="22"/>
        </w:rPr>
        <w:t>0</w:t>
      </w:r>
      <w:r w:rsidR="00FD56EA" w:rsidRPr="008E671D">
        <w:rPr>
          <w:rFonts w:ascii="Arial" w:hAnsi="Arial" w:cs="Arial"/>
          <w:b/>
          <w:bCs/>
          <w:sz w:val="22"/>
          <w:szCs w:val="22"/>
        </w:rPr>
        <w:t>.</w:t>
      </w:r>
      <w:r w:rsidR="00FD56EA" w:rsidRPr="008E671D">
        <w:rPr>
          <w:rFonts w:ascii="Arial" w:hAnsi="Arial" w:cs="Arial"/>
          <w:b/>
          <w:bCs/>
          <w:sz w:val="22"/>
          <w:szCs w:val="22"/>
        </w:rPr>
        <w:tab/>
        <w:t>Statutory reserve</w:t>
      </w:r>
    </w:p>
    <w:p w14:paraId="13498B3E" w14:textId="31B555D2" w:rsidR="00FD56EA" w:rsidRPr="00240A3C" w:rsidRDefault="00FD56EA" w:rsidP="00D06E07">
      <w:pPr>
        <w:spacing w:before="120" w:after="120" w:line="380" w:lineRule="exact"/>
        <w:ind w:left="540" w:right="-7" w:hanging="540"/>
        <w:jc w:val="thaiDistribute"/>
        <w:rPr>
          <w:rFonts w:ascii="Arial" w:hAnsi="Arial" w:cstheme="minorBidi"/>
          <w:sz w:val="22"/>
          <w:szCs w:val="22"/>
          <w:highlight w:val="green"/>
        </w:rPr>
      </w:pPr>
      <w:r w:rsidRPr="00F954FC">
        <w:rPr>
          <w:rFonts w:ascii="Arial" w:hAnsi="Arial" w:cs="Arial"/>
          <w:sz w:val="22"/>
          <w:szCs w:val="22"/>
        </w:rPr>
        <w:tab/>
        <w:t xml:space="preserve">Pursuant to Section 116 of the Public Limited Companies Act B.E. 2535, the Company is required to set aside to a statutory reserve at least 5 percent of its net </w:t>
      </w:r>
      <w:r w:rsidR="008A543F" w:rsidRPr="00F954FC">
        <w:rPr>
          <w:rFonts w:ascii="Arial" w:hAnsi="Arial" w:cs="Arial"/>
          <w:sz w:val="22"/>
          <w:szCs w:val="22"/>
        </w:rPr>
        <w:t>profit</w:t>
      </w:r>
      <w:r w:rsidRPr="00F954FC">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r w:rsidR="002F05D8" w:rsidRPr="00F954FC">
        <w:rPr>
          <w:rFonts w:ascii="Arial" w:hAnsi="Arial" w:cs="Arial"/>
          <w:sz w:val="22"/>
          <w:szCs w:val="22"/>
        </w:rPr>
        <w:t xml:space="preserve"> </w:t>
      </w:r>
      <w:r w:rsidR="00854B1D" w:rsidRPr="00F954FC">
        <w:rPr>
          <w:rFonts w:ascii="Arial" w:hAnsi="Arial" w:cs="Arial"/>
          <w:sz w:val="22"/>
          <w:szCs w:val="22"/>
        </w:rPr>
        <w:t xml:space="preserve">At present, </w:t>
      </w:r>
      <w:r w:rsidR="00854B1D" w:rsidRPr="000F0E15">
        <w:rPr>
          <w:rFonts w:ascii="Arial" w:hAnsi="Arial" w:cs="Arial"/>
          <w:sz w:val="22"/>
          <w:szCs w:val="22"/>
        </w:rPr>
        <w:t>the statutory reserve has fully been set aside.</w:t>
      </w:r>
    </w:p>
    <w:p w14:paraId="781E4C30" w14:textId="6740C127" w:rsidR="001771C2" w:rsidRPr="00F954FC" w:rsidRDefault="001771C2" w:rsidP="00D06E07">
      <w:pPr>
        <w:spacing w:before="120" w:after="120" w:line="380" w:lineRule="exact"/>
        <w:ind w:left="540" w:right="-7" w:hanging="540"/>
        <w:jc w:val="thaiDistribute"/>
        <w:rPr>
          <w:rFonts w:ascii="Arial" w:hAnsi="Arial" w:cs="Arial"/>
          <w:sz w:val="22"/>
          <w:szCs w:val="22"/>
        </w:rPr>
      </w:pPr>
      <w:r w:rsidRPr="00934324">
        <w:rPr>
          <w:rFonts w:ascii="Arial" w:hAnsi="Arial" w:cs="Arial"/>
          <w:b/>
          <w:bCs/>
          <w:sz w:val="22"/>
          <w:szCs w:val="22"/>
        </w:rPr>
        <w:t>2</w:t>
      </w:r>
      <w:r w:rsidR="00845D19" w:rsidRPr="00934324">
        <w:rPr>
          <w:rFonts w:ascii="Arial" w:hAnsi="Arial" w:cs="Arial"/>
          <w:b/>
          <w:bCs/>
          <w:sz w:val="22"/>
          <w:szCs w:val="22"/>
        </w:rPr>
        <w:t>1</w:t>
      </w:r>
      <w:r w:rsidRPr="00934324">
        <w:rPr>
          <w:rFonts w:ascii="Arial" w:hAnsi="Arial" w:cs="Arial"/>
          <w:b/>
          <w:bCs/>
          <w:sz w:val="22"/>
          <w:szCs w:val="22"/>
        </w:rPr>
        <w:t>.</w:t>
      </w:r>
      <w:r w:rsidRPr="00934324">
        <w:rPr>
          <w:rFonts w:ascii="Arial" w:hAnsi="Arial" w:cs="Arial"/>
          <w:b/>
          <w:bCs/>
          <w:sz w:val="22"/>
          <w:szCs w:val="22"/>
        </w:rPr>
        <w:tab/>
      </w:r>
      <w:r w:rsidR="004B1404" w:rsidRPr="00934324">
        <w:rPr>
          <w:rFonts w:ascii="Arial" w:hAnsi="Arial" w:cs="Arial"/>
          <w:b/>
          <w:bCs/>
          <w:sz w:val="22"/>
          <w:szCs w:val="22"/>
        </w:rPr>
        <w:t>Other income</w:t>
      </w:r>
      <w:r w:rsidR="004B1404" w:rsidRPr="00F954FC">
        <w:rPr>
          <w:rFonts w:ascii="Arial" w:hAnsi="Arial" w:cs="Arial"/>
          <w:b/>
          <w:bCs/>
          <w:sz w:val="22"/>
          <w:szCs w:val="22"/>
        </w:rPr>
        <w:t xml:space="preserve"> </w:t>
      </w:r>
      <w:r w:rsidRPr="00F954FC">
        <w:rPr>
          <w:rFonts w:ascii="Arial"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1771C2" w:rsidRPr="00F954FC" w14:paraId="533977CE" w14:textId="77777777" w:rsidTr="008A20C0">
        <w:tc>
          <w:tcPr>
            <w:tcW w:w="9180" w:type="dxa"/>
            <w:gridSpan w:val="5"/>
            <w:hideMark/>
          </w:tcPr>
          <w:p w14:paraId="3D5DD176" w14:textId="77777777" w:rsidR="001771C2" w:rsidRPr="00F954FC" w:rsidRDefault="001771C2" w:rsidP="00A972B4">
            <w:pPr>
              <w:tabs>
                <w:tab w:val="left" w:pos="600"/>
                <w:tab w:val="left" w:pos="900"/>
                <w:tab w:val="right" w:pos="7280"/>
                <w:tab w:val="right" w:pos="8540"/>
              </w:tabs>
              <w:spacing w:line="380" w:lineRule="exact"/>
              <w:ind w:right="-7"/>
              <w:jc w:val="right"/>
              <w:rPr>
                <w:rFonts w:ascii="Arial" w:hAnsi="Arial" w:cs="Arial"/>
                <w:sz w:val="22"/>
                <w:szCs w:val="22"/>
              </w:rPr>
            </w:pPr>
            <w:bookmarkStart w:id="10" w:name="_Hlk71750277"/>
            <w:r w:rsidRPr="00F954FC">
              <w:rPr>
                <w:rFonts w:ascii="Arial" w:hAnsi="Arial" w:cs="Arial"/>
                <w:sz w:val="22"/>
                <w:szCs w:val="22"/>
              </w:rPr>
              <w:t>(Unit: Thousand Baht)</w:t>
            </w:r>
          </w:p>
        </w:tc>
      </w:tr>
      <w:tr w:rsidR="001771C2" w:rsidRPr="00F954FC" w14:paraId="7350C8CC" w14:textId="77777777" w:rsidTr="008A20C0">
        <w:tc>
          <w:tcPr>
            <w:tcW w:w="3690" w:type="dxa"/>
            <w:vAlign w:val="bottom"/>
          </w:tcPr>
          <w:p w14:paraId="5EB5EECE" w14:textId="77777777" w:rsidR="001771C2" w:rsidRPr="00F954FC" w:rsidRDefault="001771C2"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745" w:type="dxa"/>
            <w:gridSpan w:val="2"/>
            <w:vAlign w:val="bottom"/>
            <w:hideMark/>
          </w:tcPr>
          <w:p w14:paraId="04972DEE" w14:textId="77777777" w:rsidR="001771C2" w:rsidRPr="00F954FC"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Consolidated                financial statements</w:t>
            </w:r>
          </w:p>
        </w:tc>
        <w:tc>
          <w:tcPr>
            <w:tcW w:w="2745" w:type="dxa"/>
            <w:gridSpan w:val="2"/>
            <w:vAlign w:val="bottom"/>
            <w:hideMark/>
          </w:tcPr>
          <w:p w14:paraId="36C9B5D0" w14:textId="77777777" w:rsidR="001771C2" w:rsidRPr="00F954FC" w:rsidRDefault="001771C2"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F954FC">
              <w:rPr>
                <w:rFonts w:ascii="Arial" w:hAnsi="Arial" w:cs="Arial"/>
                <w:sz w:val="22"/>
                <w:szCs w:val="22"/>
              </w:rPr>
              <w:t>Separate                   financial statements</w:t>
            </w:r>
          </w:p>
        </w:tc>
      </w:tr>
      <w:tr w:rsidR="008A20C0" w:rsidRPr="00F954FC" w14:paraId="2A98DBEE" w14:textId="77777777" w:rsidTr="008A20C0">
        <w:tc>
          <w:tcPr>
            <w:tcW w:w="3690" w:type="dxa"/>
          </w:tcPr>
          <w:p w14:paraId="7D342AF3" w14:textId="77777777" w:rsidR="008A20C0" w:rsidRPr="00F954FC" w:rsidRDefault="008A20C0" w:rsidP="008A20C0">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372" w:type="dxa"/>
          </w:tcPr>
          <w:p w14:paraId="55609B65" w14:textId="54A29EEB" w:rsidR="008A20C0" w:rsidRPr="00F954FC"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Pr>
                <w:rFonts w:ascii="Arial" w:hAnsi="Arial" w:cs="Arial"/>
                <w:sz w:val="22"/>
                <w:szCs w:val="22"/>
              </w:rPr>
              <w:t>2025</w:t>
            </w:r>
          </w:p>
        </w:tc>
        <w:tc>
          <w:tcPr>
            <w:tcW w:w="1373" w:type="dxa"/>
          </w:tcPr>
          <w:p w14:paraId="763659EA" w14:textId="4D647DA0" w:rsidR="008A20C0" w:rsidRPr="00F954FC"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Pr>
                <w:rFonts w:ascii="Arial" w:hAnsi="Arial" w:cs="Arial"/>
                <w:sz w:val="22"/>
                <w:szCs w:val="22"/>
              </w:rPr>
              <w:t>2024</w:t>
            </w:r>
          </w:p>
        </w:tc>
        <w:tc>
          <w:tcPr>
            <w:tcW w:w="1372" w:type="dxa"/>
          </w:tcPr>
          <w:p w14:paraId="1E245940" w14:textId="00E4743E" w:rsidR="008A20C0" w:rsidRPr="00F954FC"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Pr>
                <w:rFonts w:ascii="Arial" w:hAnsi="Arial" w:cs="Arial"/>
                <w:sz w:val="22"/>
                <w:szCs w:val="22"/>
              </w:rPr>
              <w:t>2025</w:t>
            </w:r>
          </w:p>
        </w:tc>
        <w:tc>
          <w:tcPr>
            <w:tcW w:w="1373" w:type="dxa"/>
            <w:hideMark/>
          </w:tcPr>
          <w:p w14:paraId="7380ADCF" w14:textId="1E680FAF" w:rsidR="008A20C0" w:rsidRPr="00F954FC"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Pr>
                <w:rFonts w:ascii="Arial" w:hAnsi="Arial" w:cs="Arial"/>
                <w:sz w:val="22"/>
                <w:szCs w:val="22"/>
              </w:rPr>
              <w:t>2024</w:t>
            </w:r>
          </w:p>
        </w:tc>
      </w:tr>
      <w:tr w:rsidR="008A20C0" w:rsidRPr="008E671D" w14:paraId="4E813652" w14:textId="77777777" w:rsidTr="004115A3">
        <w:tc>
          <w:tcPr>
            <w:tcW w:w="3690" w:type="dxa"/>
          </w:tcPr>
          <w:p w14:paraId="12FA833B" w14:textId="43DF6125" w:rsidR="008A20C0" w:rsidRPr="008E671D" w:rsidRDefault="008A20C0" w:rsidP="008A20C0">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8E671D">
              <w:rPr>
                <w:rFonts w:ascii="Arial" w:hAnsi="Arial" w:cs="Arial"/>
                <w:color w:val="000000" w:themeColor="text1"/>
                <w:sz w:val="22"/>
                <w:szCs w:val="22"/>
              </w:rPr>
              <w:t>Insurance claim income</w:t>
            </w:r>
          </w:p>
        </w:tc>
        <w:tc>
          <w:tcPr>
            <w:tcW w:w="1372" w:type="dxa"/>
            <w:vAlign w:val="bottom"/>
          </w:tcPr>
          <w:p w14:paraId="2F89183F" w14:textId="344FC60C" w:rsidR="008A20C0" w:rsidRPr="008E671D" w:rsidRDefault="003A72CF" w:rsidP="008A20C0">
            <w:pPr>
              <w:tabs>
                <w:tab w:val="decimal" w:pos="1065"/>
              </w:tabs>
              <w:spacing w:line="380" w:lineRule="exact"/>
              <w:ind w:right="-7"/>
              <w:rPr>
                <w:rFonts w:ascii="Arial" w:hAnsi="Arial" w:cstheme="minorBidi"/>
                <w:sz w:val="22"/>
                <w:szCs w:val="22"/>
              </w:rPr>
            </w:pPr>
            <w:r w:rsidRPr="008E671D">
              <w:rPr>
                <w:rFonts w:ascii="Arial" w:hAnsi="Arial" w:cstheme="minorBidi"/>
                <w:sz w:val="22"/>
                <w:szCs w:val="22"/>
              </w:rPr>
              <w:t>33,779</w:t>
            </w:r>
          </w:p>
        </w:tc>
        <w:tc>
          <w:tcPr>
            <w:tcW w:w="1373" w:type="dxa"/>
            <w:vAlign w:val="bottom"/>
          </w:tcPr>
          <w:p w14:paraId="3973EA00" w14:textId="6D0E9593" w:rsidR="008A20C0" w:rsidRPr="008E671D" w:rsidRDefault="008A20C0"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11,674</w:t>
            </w:r>
          </w:p>
        </w:tc>
        <w:tc>
          <w:tcPr>
            <w:tcW w:w="1372" w:type="dxa"/>
          </w:tcPr>
          <w:p w14:paraId="2EE4D5EC" w14:textId="54E43F21" w:rsidR="008A20C0" w:rsidRPr="008E671D" w:rsidRDefault="004115A3"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 xml:space="preserve"> 131 </w:t>
            </w:r>
          </w:p>
        </w:tc>
        <w:tc>
          <w:tcPr>
            <w:tcW w:w="1373" w:type="dxa"/>
            <w:vAlign w:val="bottom"/>
          </w:tcPr>
          <w:p w14:paraId="1BEF82FF" w14:textId="296D95F7" w:rsidR="008A20C0" w:rsidRPr="008E671D" w:rsidRDefault="008A20C0"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4,884</w:t>
            </w:r>
          </w:p>
        </w:tc>
      </w:tr>
      <w:tr w:rsidR="008A20C0" w:rsidRPr="008E671D" w14:paraId="0E723EBF" w14:textId="77777777" w:rsidTr="004115A3">
        <w:tc>
          <w:tcPr>
            <w:tcW w:w="3690" w:type="dxa"/>
          </w:tcPr>
          <w:p w14:paraId="555CEA33" w14:textId="58DA3261" w:rsidR="008A20C0" w:rsidRPr="008E671D" w:rsidRDefault="008A20C0" w:rsidP="008A20C0">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8E671D">
              <w:rPr>
                <w:rFonts w:ascii="Arial" w:hAnsi="Arial" w:cs="Arial"/>
                <w:color w:val="000000" w:themeColor="text1"/>
                <w:sz w:val="22"/>
                <w:szCs w:val="22"/>
              </w:rPr>
              <w:t>Export subsidies income</w:t>
            </w:r>
          </w:p>
        </w:tc>
        <w:tc>
          <w:tcPr>
            <w:tcW w:w="1372" w:type="dxa"/>
            <w:vAlign w:val="bottom"/>
          </w:tcPr>
          <w:p w14:paraId="68918D67" w14:textId="024D3782" w:rsidR="008A20C0" w:rsidRPr="008E671D" w:rsidRDefault="003A72CF"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15,238</w:t>
            </w:r>
          </w:p>
        </w:tc>
        <w:tc>
          <w:tcPr>
            <w:tcW w:w="1373" w:type="dxa"/>
            <w:vAlign w:val="bottom"/>
          </w:tcPr>
          <w:p w14:paraId="32EA9CC8" w14:textId="6C1EE4CB" w:rsidR="008A20C0" w:rsidRPr="008E671D" w:rsidRDefault="008A20C0"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14,429</w:t>
            </w:r>
          </w:p>
        </w:tc>
        <w:tc>
          <w:tcPr>
            <w:tcW w:w="1372" w:type="dxa"/>
          </w:tcPr>
          <w:p w14:paraId="6D8D81DD" w14:textId="5356ABFB" w:rsidR="008A20C0" w:rsidRPr="008E671D" w:rsidRDefault="004115A3"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 xml:space="preserve"> 12,584 </w:t>
            </w:r>
          </w:p>
        </w:tc>
        <w:tc>
          <w:tcPr>
            <w:tcW w:w="1373" w:type="dxa"/>
            <w:vAlign w:val="bottom"/>
          </w:tcPr>
          <w:p w14:paraId="68BBF9FD" w14:textId="657A3E84" w:rsidR="008A20C0" w:rsidRPr="008E671D" w:rsidRDefault="008A20C0" w:rsidP="008A20C0">
            <w:pPr>
              <w:tabs>
                <w:tab w:val="decimal" w:pos="1065"/>
              </w:tabs>
              <w:spacing w:line="380" w:lineRule="exact"/>
              <w:ind w:right="-7"/>
              <w:rPr>
                <w:rFonts w:ascii="Arial" w:hAnsi="Arial" w:cs="Arial"/>
                <w:sz w:val="22"/>
                <w:szCs w:val="22"/>
              </w:rPr>
            </w:pPr>
            <w:r w:rsidRPr="008E671D">
              <w:rPr>
                <w:rFonts w:ascii="Arial" w:hAnsi="Arial" w:cstheme="minorBidi"/>
                <w:sz w:val="22"/>
                <w:szCs w:val="22"/>
              </w:rPr>
              <w:t>12,692</w:t>
            </w:r>
          </w:p>
        </w:tc>
      </w:tr>
      <w:tr w:rsidR="001C408C" w:rsidRPr="008E671D" w14:paraId="32056B55" w14:textId="77777777" w:rsidTr="004115A3">
        <w:tc>
          <w:tcPr>
            <w:tcW w:w="3690" w:type="dxa"/>
          </w:tcPr>
          <w:p w14:paraId="4665234E" w14:textId="70E2C84C" w:rsidR="001C408C" w:rsidRPr="008E671D" w:rsidRDefault="001C408C" w:rsidP="008A20C0">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8E671D">
              <w:rPr>
                <w:rFonts w:ascii="Arial" w:hAnsi="Arial" w:cs="Arial"/>
                <w:color w:val="000000" w:themeColor="text1"/>
                <w:sz w:val="22"/>
                <w:szCs w:val="22"/>
              </w:rPr>
              <w:t xml:space="preserve">Dividend </w:t>
            </w:r>
            <w:r w:rsidR="000B1CC3">
              <w:rPr>
                <w:rFonts w:ascii="Arial" w:hAnsi="Arial" w:cs="Arial"/>
                <w:color w:val="000000" w:themeColor="text1"/>
                <w:sz w:val="22"/>
                <w:szCs w:val="22"/>
              </w:rPr>
              <w:t>i</w:t>
            </w:r>
            <w:r w:rsidRPr="008E671D">
              <w:rPr>
                <w:rFonts w:ascii="Arial" w:hAnsi="Arial" w:cs="Arial"/>
                <w:color w:val="000000" w:themeColor="text1"/>
                <w:sz w:val="22"/>
                <w:szCs w:val="22"/>
              </w:rPr>
              <w:t>ncome</w:t>
            </w:r>
          </w:p>
        </w:tc>
        <w:tc>
          <w:tcPr>
            <w:tcW w:w="1372" w:type="dxa"/>
            <w:vAlign w:val="bottom"/>
          </w:tcPr>
          <w:p w14:paraId="31084EF7" w14:textId="36022BE9" w:rsidR="001C408C" w:rsidRPr="008E671D" w:rsidRDefault="003A72CF"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w:t>
            </w:r>
          </w:p>
        </w:tc>
        <w:tc>
          <w:tcPr>
            <w:tcW w:w="1373" w:type="dxa"/>
            <w:vAlign w:val="bottom"/>
          </w:tcPr>
          <w:p w14:paraId="26CA153A" w14:textId="6FC48E77" w:rsidR="001C408C" w:rsidRPr="008E671D" w:rsidRDefault="001C408C"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w:t>
            </w:r>
          </w:p>
        </w:tc>
        <w:tc>
          <w:tcPr>
            <w:tcW w:w="1372" w:type="dxa"/>
          </w:tcPr>
          <w:p w14:paraId="319D0E17" w14:textId="3F10919A" w:rsidR="001C408C" w:rsidRPr="008E671D" w:rsidRDefault="004115A3"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 xml:space="preserve"> 23,571 </w:t>
            </w:r>
          </w:p>
        </w:tc>
        <w:tc>
          <w:tcPr>
            <w:tcW w:w="1373" w:type="dxa"/>
            <w:vAlign w:val="bottom"/>
          </w:tcPr>
          <w:p w14:paraId="71324EC9" w14:textId="2BA59F4E" w:rsidR="001C408C" w:rsidRPr="008E671D" w:rsidRDefault="004115A3" w:rsidP="008A20C0">
            <w:pPr>
              <w:tabs>
                <w:tab w:val="decimal" w:pos="1065"/>
              </w:tabs>
              <w:spacing w:line="380" w:lineRule="exact"/>
              <w:ind w:right="-7"/>
              <w:rPr>
                <w:rFonts w:ascii="Arial" w:hAnsi="Arial" w:cstheme="minorBidi"/>
                <w:sz w:val="22"/>
                <w:szCs w:val="22"/>
              </w:rPr>
            </w:pPr>
            <w:r w:rsidRPr="008E671D">
              <w:rPr>
                <w:rFonts w:ascii="Arial" w:hAnsi="Arial" w:cstheme="minorBidi"/>
                <w:sz w:val="22"/>
                <w:szCs w:val="22"/>
              </w:rPr>
              <w:t>-</w:t>
            </w:r>
          </w:p>
        </w:tc>
      </w:tr>
      <w:tr w:rsidR="008A20C0" w:rsidRPr="008E671D" w14:paraId="6A783828" w14:textId="77777777" w:rsidTr="004115A3">
        <w:tc>
          <w:tcPr>
            <w:tcW w:w="3690" w:type="dxa"/>
          </w:tcPr>
          <w:p w14:paraId="4E13C8B5" w14:textId="7ECDCB39" w:rsidR="008A20C0" w:rsidRPr="008E671D" w:rsidRDefault="008A20C0" w:rsidP="008A20C0">
            <w:pPr>
              <w:tabs>
                <w:tab w:val="left" w:pos="600"/>
                <w:tab w:val="left" w:pos="900"/>
                <w:tab w:val="right" w:pos="7280"/>
                <w:tab w:val="right" w:pos="8540"/>
              </w:tabs>
              <w:spacing w:line="380" w:lineRule="exact"/>
              <w:ind w:right="-7"/>
              <w:rPr>
                <w:rFonts w:ascii="Arial" w:hAnsi="Arial" w:cs="Arial"/>
                <w:color w:val="000000" w:themeColor="text1"/>
                <w:sz w:val="22"/>
                <w:szCs w:val="22"/>
              </w:rPr>
            </w:pPr>
            <w:r w:rsidRPr="008E671D">
              <w:rPr>
                <w:rFonts w:ascii="Arial" w:hAnsi="Arial" w:cs="Arial"/>
                <w:color w:val="000000" w:themeColor="text1"/>
                <w:sz w:val="22"/>
                <w:szCs w:val="22"/>
              </w:rPr>
              <w:t>Others</w:t>
            </w:r>
          </w:p>
        </w:tc>
        <w:tc>
          <w:tcPr>
            <w:tcW w:w="1372" w:type="dxa"/>
            <w:vAlign w:val="bottom"/>
          </w:tcPr>
          <w:p w14:paraId="6807B5F9" w14:textId="329B4397" w:rsidR="008A20C0" w:rsidRPr="008E671D" w:rsidRDefault="003A72CF"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48,924</w:t>
            </w:r>
          </w:p>
        </w:tc>
        <w:tc>
          <w:tcPr>
            <w:tcW w:w="1373" w:type="dxa"/>
            <w:vAlign w:val="bottom"/>
          </w:tcPr>
          <w:p w14:paraId="0ADCF2B8" w14:textId="1DBD2E9D" w:rsidR="008A20C0" w:rsidRPr="008E671D" w:rsidRDefault="008A20C0"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18,143</w:t>
            </w:r>
          </w:p>
        </w:tc>
        <w:tc>
          <w:tcPr>
            <w:tcW w:w="1372" w:type="dxa"/>
          </w:tcPr>
          <w:p w14:paraId="5958277A" w14:textId="79AE9D7B" w:rsidR="008A20C0" w:rsidRPr="008E671D" w:rsidRDefault="004115A3"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 xml:space="preserve"> 5,213 </w:t>
            </w:r>
          </w:p>
        </w:tc>
        <w:tc>
          <w:tcPr>
            <w:tcW w:w="1373" w:type="dxa"/>
            <w:vAlign w:val="bottom"/>
          </w:tcPr>
          <w:p w14:paraId="25EF5AB9" w14:textId="2E671D05" w:rsidR="008A20C0" w:rsidRPr="008E671D" w:rsidRDefault="008A20C0"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6,444</w:t>
            </w:r>
          </w:p>
        </w:tc>
      </w:tr>
      <w:tr w:rsidR="008A20C0" w:rsidRPr="008E671D" w14:paraId="294F96D1" w14:textId="77777777" w:rsidTr="004115A3">
        <w:tc>
          <w:tcPr>
            <w:tcW w:w="3690" w:type="dxa"/>
          </w:tcPr>
          <w:p w14:paraId="1C83EA9A" w14:textId="47DDEE0D" w:rsidR="008A20C0" w:rsidRPr="008E671D" w:rsidRDefault="008A20C0" w:rsidP="008A20C0">
            <w:pPr>
              <w:tabs>
                <w:tab w:val="left" w:pos="600"/>
                <w:tab w:val="left" w:pos="900"/>
                <w:tab w:val="right" w:pos="7280"/>
                <w:tab w:val="right" w:pos="8540"/>
              </w:tabs>
              <w:spacing w:line="380" w:lineRule="exact"/>
              <w:ind w:right="-7"/>
              <w:rPr>
                <w:rFonts w:ascii="Arial" w:hAnsi="Arial" w:cs="Arial"/>
                <w:b/>
                <w:bCs/>
                <w:color w:val="000000" w:themeColor="text1"/>
                <w:sz w:val="22"/>
                <w:szCs w:val="22"/>
              </w:rPr>
            </w:pPr>
            <w:r w:rsidRPr="008E671D">
              <w:rPr>
                <w:rFonts w:ascii="Arial" w:hAnsi="Arial" w:cs="Arial"/>
                <w:b/>
                <w:bCs/>
                <w:color w:val="000000" w:themeColor="text1"/>
                <w:sz w:val="22"/>
                <w:szCs w:val="22"/>
              </w:rPr>
              <w:t>Total other income</w:t>
            </w:r>
          </w:p>
        </w:tc>
        <w:tc>
          <w:tcPr>
            <w:tcW w:w="1372" w:type="dxa"/>
            <w:vAlign w:val="bottom"/>
          </w:tcPr>
          <w:p w14:paraId="0BCBE4A0" w14:textId="47045DD0" w:rsidR="008A20C0" w:rsidRPr="008E671D" w:rsidRDefault="003A72CF" w:rsidP="008A20C0">
            <w:pPr>
              <w:pBdr>
                <w:bottom w:val="doub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97,941</w:t>
            </w:r>
          </w:p>
        </w:tc>
        <w:tc>
          <w:tcPr>
            <w:tcW w:w="1373" w:type="dxa"/>
            <w:vAlign w:val="bottom"/>
          </w:tcPr>
          <w:p w14:paraId="280E76F6" w14:textId="44D10702" w:rsidR="008A20C0" w:rsidRPr="008E671D" w:rsidRDefault="008A20C0" w:rsidP="008A20C0">
            <w:pPr>
              <w:pBdr>
                <w:bottom w:val="doub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44,246</w:t>
            </w:r>
          </w:p>
        </w:tc>
        <w:tc>
          <w:tcPr>
            <w:tcW w:w="1372" w:type="dxa"/>
          </w:tcPr>
          <w:p w14:paraId="4DF694FB" w14:textId="0C5B4777" w:rsidR="008A20C0" w:rsidRPr="008E671D" w:rsidRDefault="004115A3" w:rsidP="008A20C0">
            <w:pPr>
              <w:pBdr>
                <w:bottom w:val="doub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 xml:space="preserve"> 41,499</w:t>
            </w:r>
          </w:p>
        </w:tc>
        <w:tc>
          <w:tcPr>
            <w:tcW w:w="1373" w:type="dxa"/>
            <w:vAlign w:val="bottom"/>
          </w:tcPr>
          <w:p w14:paraId="07BE4451" w14:textId="40CE8E10" w:rsidR="008A20C0" w:rsidRPr="008E671D" w:rsidRDefault="008A20C0" w:rsidP="008A20C0">
            <w:pPr>
              <w:pBdr>
                <w:bottom w:val="doub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24,020</w:t>
            </w:r>
          </w:p>
        </w:tc>
      </w:tr>
    </w:tbl>
    <w:bookmarkEnd w:id="10"/>
    <w:p w14:paraId="79632BB8" w14:textId="67664910" w:rsidR="00EF08FB" w:rsidRPr="008E671D" w:rsidRDefault="00EF08FB" w:rsidP="00A972B4">
      <w:pPr>
        <w:pStyle w:val="Heading1"/>
        <w:spacing w:before="240" w:after="120"/>
        <w:ind w:left="547" w:hanging="547"/>
        <w:rPr>
          <w:rFonts w:ascii="Arial" w:hAnsi="Arial" w:cs="Arial"/>
          <w:b/>
          <w:bCs/>
          <w:sz w:val="22"/>
          <w:szCs w:val="22"/>
        </w:rPr>
      </w:pPr>
      <w:r w:rsidRPr="008E671D">
        <w:rPr>
          <w:rFonts w:ascii="Arial" w:hAnsi="Arial" w:cs="Arial"/>
          <w:b/>
          <w:bCs/>
          <w:sz w:val="22"/>
          <w:szCs w:val="22"/>
        </w:rPr>
        <w:t>2</w:t>
      </w:r>
      <w:r w:rsidR="00845D19" w:rsidRPr="008E671D">
        <w:rPr>
          <w:rFonts w:ascii="Arial" w:hAnsi="Arial" w:cs="Arial"/>
          <w:b/>
          <w:bCs/>
          <w:sz w:val="22"/>
          <w:szCs w:val="22"/>
        </w:rPr>
        <w:t>2</w:t>
      </w:r>
      <w:r w:rsidRPr="008E671D">
        <w:rPr>
          <w:rFonts w:ascii="Arial" w:hAnsi="Arial" w:cs="Arial"/>
          <w:b/>
          <w:bCs/>
          <w:sz w:val="22"/>
          <w:szCs w:val="22"/>
        </w:rPr>
        <w:t>.</w:t>
      </w:r>
      <w:r w:rsidRPr="008E671D">
        <w:rPr>
          <w:rFonts w:ascii="Arial" w:hAnsi="Arial" w:cs="Arial"/>
          <w:b/>
          <w:bCs/>
          <w:sz w:val="22"/>
          <w:szCs w:val="22"/>
        </w:rPr>
        <w:tab/>
        <w:t>Finance income</w:t>
      </w:r>
    </w:p>
    <w:tbl>
      <w:tblPr>
        <w:tblW w:w="9181" w:type="dxa"/>
        <w:tblInd w:w="450" w:type="dxa"/>
        <w:tblLayout w:type="fixed"/>
        <w:tblLook w:val="04A0" w:firstRow="1" w:lastRow="0" w:firstColumn="1" w:lastColumn="0" w:noHBand="0" w:noVBand="1"/>
      </w:tblPr>
      <w:tblGrid>
        <w:gridCol w:w="3690"/>
        <w:gridCol w:w="1372"/>
        <w:gridCol w:w="1373"/>
        <w:gridCol w:w="1373"/>
        <w:gridCol w:w="1373"/>
      </w:tblGrid>
      <w:tr w:rsidR="00EF08FB" w:rsidRPr="008E671D" w14:paraId="1A399C86" w14:textId="77777777" w:rsidTr="008A20C0">
        <w:trPr>
          <w:tblHeader/>
        </w:trPr>
        <w:tc>
          <w:tcPr>
            <w:tcW w:w="9181" w:type="dxa"/>
            <w:gridSpan w:val="5"/>
            <w:hideMark/>
          </w:tcPr>
          <w:p w14:paraId="6C9138B6" w14:textId="77777777" w:rsidR="00EF08FB" w:rsidRPr="008E671D"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8E671D">
              <w:rPr>
                <w:rFonts w:ascii="Arial" w:hAnsi="Arial" w:cs="Arial"/>
                <w:sz w:val="22"/>
                <w:szCs w:val="22"/>
              </w:rPr>
              <w:t>(Unit: Thousand Baht)</w:t>
            </w:r>
          </w:p>
        </w:tc>
      </w:tr>
      <w:tr w:rsidR="00EF08FB" w:rsidRPr="008E671D" w14:paraId="3F89ACFE" w14:textId="77777777" w:rsidTr="008A20C0">
        <w:trPr>
          <w:tblHeader/>
        </w:trPr>
        <w:tc>
          <w:tcPr>
            <w:tcW w:w="3690" w:type="dxa"/>
            <w:vAlign w:val="bottom"/>
          </w:tcPr>
          <w:p w14:paraId="2F3684A4" w14:textId="77777777" w:rsidR="00EF08FB" w:rsidRPr="008E671D"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745" w:type="dxa"/>
            <w:gridSpan w:val="2"/>
            <w:vAlign w:val="bottom"/>
            <w:hideMark/>
          </w:tcPr>
          <w:p w14:paraId="598B57C0" w14:textId="77777777" w:rsidR="00EF08FB" w:rsidRPr="008E671D"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8E671D">
              <w:rPr>
                <w:rFonts w:ascii="Arial" w:hAnsi="Arial" w:cs="Arial"/>
                <w:sz w:val="22"/>
                <w:szCs w:val="22"/>
              </w:rPr>
              <w:t>Consolidated           financial statements</w:t>
            </w:r>
          </w:p>
        </w:tc>
        <w:tc>
          <w:tcPr>
            <w:tcW w:w="2746" w:type="dxa"/>
            <w:gridSpan w:val="2"/>
            <w:vAlign w:val="bottom"/>
            <w:hideMark/>
          </w:tcPr>
          <w:p w14:paraId="51B2483A" w14:textId="77777777" w:rsidR="00EF08FB" w:rsidRPr="008E671D"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8E671D">
              <w:rPr>
                <w:rFonts w:ascii="Arial" w:hAnsi="Arial" w:cs="Arial"/>
                <w:sz w:val="22"/>
                <w:szCs w:val="22"/>
              </w:rPr>
              <w:t>Separate                       financial statements</w:t>
            </w:r>
          </w:p>
        </w:tc>
      </w:tr>
      <w:tr w:rsidR="008A20C0" w:rsidRPr="008E671D" w14:paraId="654884CC" w14:textId="77777777" w:rsidTr="008A20C0">
        <w:trPr>
          <w:tblHeader/>
        </w:trPr>
        <w:tc>
          <w:tcPr>
            <w:tcW w:w="3690" w:type="dxa"/>
          </w:tcPr>
          <w:p w14:paraId="1FBE5089" w14:textId="77777777" w:rsidR="008A20C0" w:rsidRPr="008E671D" w:rsidRDefault="008A20C0" w:rsidP="008A20C0">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372" w:type="dxa"/>
            <w:hideMark/>
          </w:tcPr>
          <w:p w14:paraId="63245D73" w14:textId="287CC867" w:rsidR="008A20C0" w:rsidRPr="008E671D"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8E671D">
              <w:rPr>
                <w:rFonts w:ascii="Arial" w:hAnsi="Arial" w:cs="Arial"/>
                <w:sz w:val="22"/>
                <w:szCs w:val="22"/>
              </w:rPr>
              <w:t>2025</w:t>
            </w:r>
          </w:p>
        </w:tc>
        <w:tc>
          <w:tcPr>
            <w:tcW w:w="1373" w:type="dxa"/>
            <w:hideMark/>
          </w:tcPr>
          <w:p w14:paraId="05220223" w14:textId="44A9D2A1" w:rsidR="008A20C0" w:rsidRPr="008E671D"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8E671D">
              <w:rPr>
                <w:rFonts w:ascii="Arial" w:hAnsi="Arial" w:cs="Arial"/>
                <w:sz w:val="22"/>
                <w:szCs w:val="22"/>
              </w:rPr>
              <w:t>2024</w:t>
            </w:r>
          </w:p>
        </w:tc>
        <w:tc>
          <w:tcPr>
            <w:tcW w:w="1373" w:type="dxa"/>
            <w:hideMark/>
          </w:tcPr>
          <w:p w14:paraId="04B8A7C6" w14:textId="6B1B46A9" w:rsidR="008A20C0" w:rsidRPr="008E671D"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8E671D">
              <w:rPr>
                <w:rFonts w:ascii="Arial" w:hAnsi="Arial" w:cs="Arial"/>
                <w:sz w:val="22"/>
                <w:szCs w:val="22"/>
              </w:rPr>
              <w:t>2025</w:t>
            </w:r>
          </w:p>
        </w:tc>
        <w:tc>
          <w:tcPr>
            <w:tcW w:w="1373" w:type="dxa"/>
            <w:hideMark/>
          </w:tcPr>
          <w:p w14:paraId="3B090D1A" w14:textId="1BB0D0D2" w:rsidR="008A20C0" w:rsidRPr="008E671D"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8E671D">
              <w:rPr>
                <w:rFonts w:ascii="Arial" w:hAnsi="Arial" w:cs="Arial"/>
                <w:sz w:val="22"/>
                <w:szCs w:val="22"/>
              </w:rPr>
              <w:t>2024</w:t>
            </w:r>
          </w:p>
        </w:tc>
      </w:tr>
      <w:tr w:rsidR="008A20C0" w:rsidRPr="008E671D" w14:paraId="545EDB0F" w14:textId="77777777" w:rsidTr="008E671D">
        <w:trPr>
          <w:trHeight w:val="80"/>
          <w:tblHeader/>
        </w:trPr>
        <w:tc>
          <w:tcPr>
            <w:tcW w:w="3690" w:type="dxa"/>
            <w:hideMark/>
          </w:tcPr>
          <w:p w14:paraId="2A1B6498" w14:textId="77777777" w:rsidR="008A20C0" w:rsidRPr="008E671D" w:rsidRDefault="008A20C0" w:rsidP="008A20C0">
            <w:pPr>
              <w:tabs>
                <w:tab w:val="left" w:pos="600"/>
                <w:tab w:val="left" w:pos="900"/>
                <w:tab w:val="right" w:pos="7280"/>
                <w:tab w:val="right" w:pos="8540"/>
              </w:tabs>
              <w:spacing w:line="380" w:lineRule="exact"/>
              <w:ind w:right="-7"/>
              <w:rPr>
                <w:rFonts w:ascii="Arial" w:hAnsi="Arial" w:cs="Arial"/>
                <w:sz w:val="22"/>
                <w:szCs w:val="22"/>
              </w:rPr>
            </w:pPr>
            <w:r w:rsidRPr="008E671D">
              <w:rPr>
                <w:rFonts w:ascii="Arial" w:hAnsi="Arial" w:cs="Arial"/>
                <w:sz w:val="22"/>
                <w:szCs w:val="22"/>
              </w:rPr>
              <w:t>Interest income on bank deposits</w:t>
            </w:r>
          </w:p>
        </w:tc>
        <w:tc>
          <w:tcPr>
            <w:tcW w:w="1372" w:type="dxa"/>
            <w:vAlign w:val="bottom"/>
          </w:tcPr>
          <w:p w14:paraId="77EEF6EE" w14:textId="72A9E113" w:rsidR="008A20C0" w:rsidRPr="008E671D" w:rsidRDefault="004C4502" w:rsidP="008A20C0">
            <w:pPr>
              <w:tabs>
                <w:tab w:val="decimal" w:pos="1065"/>
              </w:tabs>
              <w:spacing w:line="380" w:lineRule="exact"/>
              <w:ind w:right="-7"/>
              <w:rPr>
                <w:rFonts w:ascii="Arial" w:hAnsi="Arial" w:cstheme="minorBidi"/>
                <w:sz w:val="22"/>
                <w:szCs w:val="22"/>
              </w:rPr>
            </w:pPr>
            <w:r w:rsidRPr="008E671D">
              <w:rPr>
                <w:rFonts w:ascii="Arial" w:hAnsi="Arial" w:cstheme="minorBidi"/>
                <w:sz w:val="22"/>
                <w:szCs w:val="22"/>
              </w:rPr>
              <w:t>37,999</w:t>
            </w:r>
          </w:p>
        </w:tc>
        <w:tc>
          <w:tcPr>
            <w:tcW w:w="1373" w:type="dxa"/>
            <w:vAlign w:val="bottom"/>
          </w:tcPr>
          <w:p w14:paraId="2583EEE4" w14:textId="6AAA02E0" w:rsidR="008A20C0" w:rsidRPr="008E671D" w:rsidRDefault="008A20C0" w:rsidP="008A20C0">
            <w:pPr>
              <w:tabs>
                <w:tab w:val="decimal" w:pos="1065"/>
              </w:tabs>
              <w:spacing w:line="380" w:lineRule="exact"/>
              <w:ind w:right="-7"/>
              <w:rPr>
                <w:rFonts w:ascii="Arial" w:hAnsi="Arial" w:cs="Arial"/>
                <w:sz w:val="22"/>
                <w:szCs w:val="22"/>
              </w:rPr>
            </w:pPr>
            <w:r w:rsidRPr="008E671D">
              <w:rPr>
                <w:rFonts w:ascii="Arial" w:hAnsi="Arial" w:cstheme="minorBidi"/>
                <w:sz w:val="22"/>
                <w:szCs w:val="22"/>
              </w:rPr>
              <w:t>33,636</w:t>
            </w:r>
          </w:p>
        </w:tc>
        <w:tc>
          <w:tcPr>
            <w:tcW w:w="1373" w:type="dxa"/>
            <w:vAlign w:val="bottom"/>
          </w:tcPr>
          <w:p w14:paraId="51705FFE" w14:textId="2AD07855" w:rsidR="008A20C0" w:rsidRPr="008E671D" w:rsidRDefault="004866D0"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215</w:t>
            </w:r>
          </w:p>
        </w:tc>
        <w:tc>
          <w:tcPr>
            <w:tcW w:w="1373" w:type="dxa"/>
            <w:vAlign w:val="bottom"/>
          </w:tcPr>
          <w:p w14:paraId="5F1F71D5" w14:textId="3EF7AA72" w:rsidR="008A20C0" w:rsidRPr="008E671D" w:rsidRDefault="008A20C0" w:rsidP="008A20C0">
            <w:pPr>
              <w:tabs>
                <w:tab w:val="decimal" w:pos="1065"/>
              </w:tabs>
              <w:spacing w:line="380" w:lineRule="exact"/>
              <w:ind w:right="-7"/>
              <w:rPr>
                <w:rFonts w:ascii="Arial" w:hAnsi="Arial" w:cs="Arial"/>
                <w:sz w:val="22"/>
                <w:szCs w:val="22"/>
              </w:rPr>
            </w:pPr>
            <w:r w:rsidRPr="008E671D">
              <w:rPr>
                <w:rFonts w:ascii="Arial" w:hAnsi="Arial" w:cs="Arial"/>
                <w:sz w:val="22"/>
                <w:szCs w:val="22"/>
              </w:rPr>
              <w:t>203</w:t>
            </w:r>
          </w:p>
        </w:tc>
      </w:tr>
      <w:tr w:rsidR="008A20C0" w:rsidRPr="008E671D" w14:paraId="7D08AF3E" w14:textId="77777777" w:rsidTr="008A20C0">
        <w:trPr>
          <w:tblHeader/>
        </w:trPr>
        <w:tc>
          <w:tcPr>
            <w:tcW w:w="3690" w:type="dxa"/>
            <w:hideMark/>
          </w:tcPr>
          <w:p w14:paraId="7CA9B42C" w14:textId="54229763" w:rsidR="008A20C0" w:rsidRPr="008E671D" w:rsidRDefault="008A20C0" w:rsidP="008A20C0">
            <w:pPr>
              <w:tabs>
                <w:tab w:val="left" w:pos="600"/>
                <w:tab w:val="left" w:pos="900"/>
                <w:tab w:val="right" w:pos="7280"/>
                <w:tab w:val="right" w:pos="8540"/>
              </w:tabs>
              <w:spacing w:line="380" w:lineRule="exact"/>
              <w:ind w:left="165" w:right="-195" w:hanging="165"/>
              <w:rPr>
                <w:rFonts w:ascii="Arial" w:hAnsi="Arial" w:cs="Arial"/>
                <w:sz w:val="22"/>
                <w:szCs w:val="22"/>
              </w:rPr>
            </w:pPr>
            <w:r w:rsidRPr="008E671D">
              <w:rPr>
                <w:rFonts w:ascii="Arial" w:hAnsi="Arial" w:cs="Arial"/>
                <w:sz w:val="22"/>
                <w:szCs w:val="22"/>
              </w:rPr>
              <w:t>Interest income on debt instruments measured at FVOCI</w:t>
            </w:r>
          </w:p>
        </w:tc>
        <w:tc>
          <w:tcPr>
            <w:tcW w:w="1372" w:type="dxa"/>
            <w:vAlign w:val="bottom"/>
          </w:tcPr>
          <w:p w14:paraId="157208DA" w14:textId="32C1AD48" w:rsidR="008A20C0" w:rsidRPr="008E671D" w:rsidRDefault="003A72CF"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9,670</w:t>
            </w:r>
          </w:p>
        </w:tc>
        <w:tc>
          <w:tcPr>
            <w:tcW w:w="1373" w:type="dxa"/>
            <w:vAlign w:val="bottom"/>
          </w:tcPr>
          <w:p w14:paraId="52CA5941" w14:textId="3E52B36D" w:rsidR="008A20C0" w:rsidRPr="008E671D" w:rsidRDefault="008A20C0"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theme="minorBidi"/>
                <w:sz w:val="22"/>
                <w:szCs w:val="22"/>
              </w:rPr>
              <w:t>15,868</w:t>
            </w:r>
          </w:p>
        </w:tc>
        <w:tc>
          <w:tcPr>
            <w:tcW w:w="1373" w:type="dxa"/>
            <w:vAlign w:val="bottom"/>
          </w:tcPr>
          <w:p w14:paraId="37CEE616" w14:textId="1AA52C8C" w:rsidR="008A20C0" w:rsidRPr="008E671D" w:rsidRDefault="004866D0"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w:t>
            </w:r>
          </w:p>
        </w:tc>
        <w:tc>
          <w:tcPr>
            <w:tcW w:w="1373" w:type="dxa"/>
            <w:vAlign w:val="bottom"/>
          </w:tcPr>
          <w:p w14:paraId="175D9ACF" w14:textId="2C7D8FC0" w:rsidR="008A20C0" w:rsidRPr="008E671D" w:rsidRDefault="008A20C0" w:rsidP="008A20C0">
            <w:pPr>
              <w:pBdr>
                <w:bottom w:val="sing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w:t>
            </w:r>
          </w:p>
        </w:tc>
      </w:tr>
      <w:tr w:rsidR="008A20C0" w:rsidRPr="008E671D" w14:paraId="489F499F" w14:textId="77777777" w:rsidTr="008A20C0">
        <w:trPr>
          <w:tblHeader/>
        </w:trPr>
        <w:tc>
          <w:tcPr>
            <w:tcW w:w="3690" w:type="dxa"/>
            <w:hideMark/>
          </w:tcPr>
          <w:p w14:paraId="0A2AAF5C" w14:textId="77777777" w:rsidR="008A20C0" w:rsidRPr="008E671D" w:rsidRDefault="008A20C0" w:rsidP="008A20C0">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8E671D">
              <w:rPr>
                <w:rFonts w:ascii="Arial" w:hAnsi="Arial" w:cs="Arial"/>
                <w:b/>
                <w:bCs/>
                <w:sz w:val="22"/>
                <w:szCs w:val="22"/>
              </w:rPr>
              <w:t>Total</w:t>
            </w:r>
          </w:p>
        </w:tc>
        <w:tc>
          <w:tcPr>
            <w:tcW w:w="1372" w:type="dxa"/>
            <w:vAlign w:val="bottom"/>
          </w:tcPr>
          <w:p w14:paraId="229615D2" w14:textId="015081E6" w:rsidR="008A20C0" w:rsidRPr="008E671D" w:rsidRDefault="00CB6CAA" w:rsidP="008A20C0">
            <w:pPr>
              <w:pBdr>
                <w:bottom w:val="double" w:sz="4" w:space="1" w:color="auto"/>
              </w:pBdr>
              <w:tabs>
                <w:tab w:val="decimal" w:pos="1065"/>
              </w:tabs>
              <w:spacing w:line="380" w:lineRule="exact"/>
              <w:ind w:right="-7"/>
              <w:rPr>
                <w:rFonts w:ascii="Arial" w:hAnsi="Arial" w:cs="Arial"/>
                <w:sz w:val="22"/>
                <w:szCs w:val="22"/>
                <w:cs/>
              </w:rPr>
            </w:pPr>
            <w:r w:rsidRPr="008E671D">
              <w:rPr>
                <w:rFonts w:ascii="Arial" w:hAnsi="Arial" w:cs="Arial"/>
                <w:sz w:val="22"/>
                <w:szCs w:val="22"/>
              </w:rPr>
              <w:t>47,669</w:t>
            </w:r>
          </w:p>
        </w:tc>
        <w:tc>
          <w:tcPr>
            <w:tcW w:w="1373" w:type="dxa"/>
            <w:vAlign w:val="bottom"/>
          </w:tcPr>
          <w:p w14:paraId="72CFD202" w14:textId="68009177" w:rsidR="008A20C0" w:rsidRPr="008E671D" w:rsidRDefault="008A20C0" w:rsidP="008A20C0">
            <w:pPr>
              <w:pBdr>
                <w:bottom w:val="doub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49,504</w:t>
            </w:r>
          </w:p>
        </w:tc>
        <w:tc>
          <w:tcPr>
            <w:tcW w:w="1373" w:type="dxa"/>
            <w:vAlign w:val="bottom"/>
          </w:tcPr>
          <w:p w14:paraId="29B883D3" w14:textId="29E9CF51" w:rsidR="008A20C0" w:rsidRPr="008E671D" w:rsidRDefault="004866D0" w:rsidP="008A20C0">
            <w:pPr>
              <w:pBdr>
                <w:bottom w:val="doub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215</w:t>
            </w:r>
          </w:p>
        </w:tc>
        <w:tc>
          <w:tcPr>
            <w:tcW w:w="1373" w:type="dxa"/>
            <w:vAlign w:val="bottom"/>
          </w:tcPr>
          <w:p w14:paraId="26A5FB1D" w14:textId="05B25DA9" w:rsidR="008A20C0" w:rsidRPr="008E671D" w:rsidRDefault="008A20C0" w:rsidP="008A20C0">
            <w:pPr>
              <w:pBdr>
                <w:bottom w:val="double" w:sz="4" w:space="1" w:color="auto"/>
              </w:pBdr>
              <w:tabs>
                <w:tab w:val="decimal" w:pos="1065"/>
              </w:tabs>
              <w:spacing w:line="380" w:lineRule="exact"/>
              <w:ind w:right="-7"/>
              <w:rPr>
                <w:rFonts w:ascii="Arial" w:hAnsi="Arial" w:cs="Arial"/>
                <w:sz w:val="22"/>
                <w:szCs w:val="22"/>
              </w:rPr>
            </w:pPr>
            <w:r w:rsidRPr="008E671D">
              <w:rPr>
                <w:rFonts w:ascii="Arial" w:hAnsi="Arial" w:cs="Arial"/>
                <w:sz w:val="22"/>
                <w:szCs w:val="22"/>
              </w:rPr>
              <w:t>203</w:t>
            </w:r>
          </w:p>
        </w:tc>
      </w:tr>
    </w:tbl>
    <w:p w14:paraId="7F4AC1E8" w14:textId="5E7A3E1D" w:rsidR="00EF08FB" w:rsidRPr="00934324" w:rsidRDefault="00EF08FB" w:rsidP="00A972B4">
      <w:pPr>
        <w:pStyle w:val="Heading1"/>
        <w:spacing w:before="240" w:after="120"/>
        <w:ind w:left="547" w:hanging="547"/>
        <w:rPr>
          <w:rFonts w:ascii="Arial" w:hAnsi="Arial" w:cs="Arial"/>
          <w:b/>
          <w:bCs/>
          <w:sz w:val="22"/>
          <w:szCs w:val="22"/>
        </w:rPr>
      </w:pPr>
      <w:r w:rsidRPr="008E671D">
        <w:rPr>
          <w:rFonts w:ascii="Arial" w:hAnsi="Arial" w:cs="Arial"/>
          <w:b/>
          <w:bCs/>
          <w:sz w:val="22"/>
          <w:szCs w:val="22"/>
        </w:rPr>
        <w:t>2</w:t>
      </w:r>
      <w:r w:rsidR="00845D19" w:rsidRPr="008E671D">
        <w:rPr>
          <w:rFonts w:ascii="Arial" w:hAnsi="Arial" w:cs="Arial"/>
          <w:b/>
          <w:bCs/>
          <w:sz w:val="22"/>
          <w:szCs w:val="22"/>
        </w:rPr>
        <w:t>3</w:t>
      </w:r>
      <w:r w:rsidRPr="008E671D">
        <w:rPr>
          <w:rFonts w:ascii="Arial" w:hAnsi="Arial" w:cs="Arial"/>
          <w:b/>
          <w:bCs/>
          <w:sz w:val="22"/>
          <w:szCs w:val="22"/>
        </w:rPr>
        <w:t>.</w:t>
      </w:r>
      <w:r w:rsidRPr="008E671D">
        <w:rPr>
          <w:rFonts w:ascii="Arial" w:hAnsi="Arial" w:cs="Arial"/>
          <w:b/>
          <w:bCs/>
          <w:sz w:val="22"/>
          <w:szCs w:val="22"/>
        </w:rPr>
        <w:tab/>
        <w:t>Finance cost</w:t>
      </w:r>
      <w:r w:rsidRPr="00934324">
        <w:rPr>
          <w:rFonts w:ascii="Arial"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EF08FB" w:rsidRPr="00934324" w14:paraId="3175BE2D" w14:textId="77777777" w:rsidTr="008A20C0">
        <w:trPr>
          <w:tblHeader/>
        </w:trPr>
        <w:tc>
          <w:tcPr>
            <w:tcW w:w="9180" w:type="dxa"/>
            <w:gridSpan w:val="5"/>
            <w:hideMark/>
          </w:tcPr>
          <w:p w14:paraId="71FDD232" w14:textId="77777777" w:rsidR="00EF08FB" w:rsidRPr="00934324" w:rsidRDefault="00EF08FB" w:rsidP="00A972B4">
            <w:pPr>
              <w:tabs>
                <w:tab w:val="left" w:pos="600"/>
                <w:tab w:val="left" w:pos="900"/>
                <w:tab w:val="right" w:pos="7280"/>
                <w:tab w:val="right" w:pos="8540"/>
              </w:tabs>
              <w:spacing w:line="380" w:lineRule="exact"/>
              <w:ind w:right="-7"/>
              <w:jc w:val="right"/>
              <w:rPr>
                <w:rFonts w:ascii="Arial" w:hAnsi="Arial" w:cs="Arial"/>
                <w:sz w:val="22"/>
                <w:szCs w:val="22"/>
              </w:rPr>
            </w:pPr>
            <w:r w:rsidRPr="00934324">
              <w:rPr>
                <w:rFonts w:ascii="Arial" w:hAnsi="Arial" w:cs="Arial"/>
                <w:sz w:val="22"/>
                <w:szCs w:val="22"/>
              </w:rPr>
              <w:t>(Unit: Thousand Baht)</w:t>
            </w:r>
          </w:p>
        </w:tc>
      </w:tr>
      <w:tr w:rsidR="00EF08FB" w:rsidRPr="00934324" w14:paraId="6DB49B75" w14:textId="77777777" w:rsidTr="008A20C0">
        <w:trPr>
          <w:tblHeader/>
        </w:trPr>
        <w:tc>
          <w:tcPr>
            <w:tcW w:w="3690" w:type="dxa"/>
            <w:vAlign w:val="bottom"/>
          </w:tcPr>
          <w:p w14:paraId="0D0DA17D" w14:textId="77777777" w:rsidR="00EF08FB" w:rsidRPr="00934324" w:rsidRDefault="00EF08FB" w:rsidP="00A972B4">
            <w:pPr>
              <w:tabs>
                <w:tab w:val="left" w:pos="600"/>
                <w:tab w:val="left" w:pos="900"/>
                <w:tab w:val="right" w:pos="7280"/>
                <w:tab w:val="right" w:pos="8540"/>
              </w:tabs>
              <w:spacing w:line="380" w:lineRule="exact"/>
              <w:ind w:right="-7"/>
              <w:jc w:val="center"/>
              <w:rPr>
                <w:rFonts w:ascii="Arial" w:hAnsi="Arial" w:cs="Arial"/>
                <w:sz w:val="22"/>
                <w:szCs w:val="22"/>
                <w:cs/>
              </w:rPr>
            </w:pPr>
          </w:p>
        </w:tc>
        <w:tc>
          <w:tcPr>
            <w:tcW w:w="2745" w:type="dxa"/>
            <w:gridSpan w:val="2"/>
            <w:vAlign w:val="bottom"/>
            <w:hideMark/>
          </w:tcPr>
          <w:p w14:paraId="5EF8E36B" w14:textId="77777777" w:rsidR="00EF08FB" w:rsidRPr="00934324"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934324">
              <w:rPr>
                <w:rFonts w:ascii="Arial" w:hAnsi="Arial" w:cs="Arial"/>
                <w:sz w:val="22"/>
                <w:szCs w:val="22"/>
              </w:rPr>
              <w:t>Consolidated           financial statements</w:t>
            </w:r>
          </w:p>
        </w:tc>
        <w:tc>
          <w:tcPr>
            <w:tcW w:w="2745" w:type="dxa"/>
            <w:gridSpan w:val="2"/>
            <w:vAlign w:val="bottom"/>
            <w:hideMark/>
          </w:tcPr>
          <w:p w14:paraId="0D3963C1" w14:textId="77777777" w:rsidR="00EF08FB" w:rsidRPr="00934324" w:rsidRDefault="00EF08FB"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934324">
              <w:rPr>
                <w:rFonts w:ascii="Arial" w:hAnsi="Arial" w:cs="Arial"/>
                <w:sz w:val="22"/>
                <w:szCs w:val="22"/>
              </w:rPr>
              <w:t>Separate                       financial statements</w:t>
            </w:r>
          </w:p>
        </w:tc>
      </w:tr>
      <w:tr w:rsidR="008A20C0" w:rsidRPr="00934324" w14:paraId="74290E66" w14:textId="77777777" w:rsidTr="008A20C0">
        <w:trPr>
          <w:tblHeader/>
        </w:trPr>
        <w:tc>
          <w:tcPr>
            <w:tcW w:w="3690" w:type="dxa"/>
          </w:tcPr>
          <w:p w14:paraId="44BCC81F" w14:textId="77777777" w:rsidR="008A20C0" w:rsidRPr="00934324" w:rsidRDefault="008A20C0" w:rsidP="008A20C0">
            <w:pPr>
              <w:tabs>
                <w:tab w:val="left" w:pos="600"/>
                <w:tab w:val="left" w:pos="900"/>
                <w:tab w:val="right" w:pos="7280"/>
                <w:tab w:val="right" w:pos="8540"/>
              </w:tabs>
              <w:spacing w:line="380" w:lineRule="exact"/>
              <w:ind w:right="-7"/>
              <w:jc w:val="thaiDistribute"/>
              <w:rPr>
                <w:rFonts w:ascii="Arial" w:hAnsi="Arial" w:cs="Arial"/>
                <w:sz w:val="22"/>
                <w:szCs w:val="22"/>
              </w:rPr>
            </w:pPr>
          </w:p>
        </w:tc>
        <w:tc>
          <w:tcPr>
            <w:tcW w:w="1372" w:type="dxa"/>
            <w:hideMark/>
          </w:tcPr>
          <w:p w14:paraId="19562767" w14:textId="699299D6" w:rsidR="008A20C0" w:rsidRPr="00934324"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934324">
              <w:rPr>
                <w:rFonts w:ascii="Arial" w:hAnsi="Arial" w:cs="Arial"/>
                <w:sz w:val="22"/>
                <w:szCs w:val="22"/>
              </w:rPr>
              <w:t>2025</w:t>
            </w:r>
          </w:p>
        </w:tc>
        <w:tc>
          <w:tcPr>
            <w:tcW w:w="1373" w:type="dxa"/>
            <w:hideMark/>
          </w:tcPr>
          <w:p w14:paraId="1932619A" w14:textId="6E1786C3" w:rsidR="008A20C0" w:rsidRPr="00934324"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934324">
              <w:rPr>
                <w:rFonts w:ascii="Arial" w:hAnsi="Arial" w:cs="Arial"/>
                <w:sz w:val="22"/>
                <w:szCs w:val="22"/>
              </w:rPr>
              <w:t>2024</w:t>
            </w:r>
          </w:p>
        </w:tc>
        <w:tc>
          <w:tcPr>
            <w:tcW w:w="1372" w:type="dxa"/>
            <w:hideMark/>
          </w:tcPr>
          <w:p w14:paraId="3CD719DA" w14:textId="01B25741" w:rsidR="008A20C0" w:rsidRPr="00934324"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934324">
              <w:rPr>
                <w:rFonts w:ascii="Arial" w:hAnsi="Arial" w:cs="Arial"/>
                <w:sz w:val="22"/>
                <w:szCs w:val="22"/>
              </w:rPr>
              <w:t>2025</w:t>
            </w:r>
          </w:p>
        </w:tc>
        <w:tc>
          <w:tcPr>
            <w:tcW w:w="1373" w:type="dxa"/>
            <w:hideMark/>
          </w:tcPr>
          <w:p w14:paraId="23078FEC" w14:textId="2DFF8E63" w:rsidR="008A20C0" w:rsidRPr="00934324" w:rsidRDefault="008A20C0" w:rsidP="008A20C0">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2"/>
                <w:szCs w:val="22"/>
              </w:rPr>
            </w:pPr>
            <w:r w:rsidRPr="00934324">
              <w:rPr>
                <w:rFonts w:ascii="Arial" w:hAnsi="Arial" w:cs="Arial"/>
                <w:sz w:val="22"/>
                <w:szCs w:val="22"/>
              </w:rPr>
              <w:t>2024</w:t>
            </w:r>
          </w:p>
        </w:tc>
      </w:tr>
      <w:tr w:rsidR="008A20C0" w:rsidRPr="00934324" w14:paraId="7F961542" w14:textId="77777777" w:rsidTr="008A20C0">
        <w:trPr>
          <w:tblHeader/>
        </w:trPr>
        <w:tc>
          <w:tcPr>
            <w:tcW w:w="3690" w:type="dxa"/>
            <w:hideMark/>
          </w:tcPr>
          <w:p w14:paraId="661A4BB3" w14:textId="6EE3BB26" w:rsidR="008A20C0" w:rsidRPr="00934324" w:rsidRDefault="008A20C0" w:rsidP="008A20C0">
            <w:pPr>
              <w:tabs>
                <w:tab w:val="left" w:pos="600"/>
                <w:tab w:val="left" w:pos="900"/>
                <w:tab w:val="right" w:pos="7280"/>
                <w:tab w:val="right" w:pos="8540"/>
              </w:tabs>
              <w:spacing w:line="380" w:lineRule="exact"/>
              <w:ind w:right="-7"/>
              <w:rPr>
                <w:rFonts w:ascii="Arial" w:hAnsi="Arial" w:cs="Arial"/>
                <w:sz w:val="22"/>
                <w:szCs w:val="22"/>
              </w:rPr>
            </w:pPr>
            <w:r w:rsidRPr="00934324">
              <w:rPr>
                <w:rFonts w:ascii="Arial" w:hAnsi="Arial" w:cs="Arial"/>
                <w:sz w:val="22"/>
                <w:szCs w:val="22"/>
              </w:rPr>
              <w:t xml:space="preserve">Interest </w:t>
            </w:r>
            <w:r w:rsidRPr="00934324">
              <w:rPr>
                <w:rFonts w:ascii="Arial" w:hAnsi="Arial" w:cs="Browallia New"/>
                <w:sz w:val="22"/>
                <w:szCs w:val="28"/>
              </w:rPr>
              <w:t>expenses</w:t>
            </w:r>
            <w:r w:rsidRPr="00934324">
              <w:rPr>
                <w:rFonts w:ascii="Arial" w:hAnsi="Arial" w:cs="Arial"/>
                <w:sz w:val="22"/>
                <w:szCs w:val="22"/>
              </w:rPr>
              <w:t xml:space="preserve"> on borrowings</w:t>
            </w:r>
          </w:p>
        </w:tc>
        <w:tc>
          <w:tcPr>
            <w:tcW w:w="1372" w:type="dxa"/>
            <w:vAlign w:val="bottom"/>
          </w:tcPr>
          <w:p w14:paraId="19D6FA8E" w14:textId="2B5C5FF8" w:rsidR="008A20C0" w:rsidRPr="00934324" w:rsidRDefault="005A3A27" w:rsidP="008A20C0">
            <w:pPr>
              <w:tabs>
                <w:tab w:val="decimal" w:pos="1065"/>
              </w:tabs>
              <w:spacing w:line="380" w:lineRule="exact"/>
              <w:ind w:right="-7"/>
              <w:rPr>
                <w:rFonts w:ascii="Arial" w:hAnsi="Arial" w:cstheme="minorBidi"/>
                <w:sz w:val="22"/>
                <w:szCs w:val="22"/>
                <w:cs/>
              </w:rPr>
            </w:pPr>
            <w:r w:rsidRPr="00934324">
              <w:rPr>
                <w:rFonts w:ascii="Arial" w:hAnsi="Arial" w:cstheme="minorBidi"/>
                <w:sz w:val="22"/>
                <w:szCs w:val="22"/>
              </w:rPr>
              <w:t>144,201</w:t>
            </w:r>
          </w:p>
        </w:tc>
        <w:tc>
          <w:tcPr>
            <w:tcW w:w="1373" w:type="dxa"/>
            <w:vAlign w:val="bottom"/>
          </w:tcPr>
          <w:p w14:paraId="6756DBF8" w14:textId="300AB9BD" w:rsidR="008A20C0" w:rsidRPr="00934324" w:rsidRDefault="008A20C0" w:rsidP="008A20C0">
            <w:pPr>
              <w:tabs>
                <w:tab w:val="decimal" w:pos="1065"/>
              </w:tabs>
              <w:spacing w:line="380" w:lineRule="exact"/>
              <w:ind w:right="-7"/>
              <w:rPr>
                <w:rFonts w:ascii="Arial" w:hAnsi="Arial" w:cs="Arial"/>
                <w:sz w:val="22"/>
                <w:szCs w:val="22"/>
              </w:rPr>
            </w:pPr>
            <w:r w:rsidRPr="00934324">
              <w:rPr>
                <w:rFonts w:ascii="Arial" w:hAnsi="Arial" w:cs="Arial"/>
                <w:sz w:val="22"/>
                <w:szCs w:val="22"/>
              </w:rPr>
              <w:t>161,104</w:t>
            </w:r>
          </w:p>
        </w:tc>
        <w:tc>
          <w:tcPr>
            <w:tcW w:w="1372" w:type="dxa"/>
            <w:vAlign w:val="bottom"/>
          </w:tcPr>
          <w:p w14:paraId="0A41B6C1" w14:textId="4DE2718A" w:rsidR="008A20C0" w:rsidRPr="00934324" w:rsidRDefault="00115AD5" w:rsidP="008A20C0">
            <w:pPr>
              <w:tabs>
                <w:tab w:val="decimal" w:pos="1065"/>
              </w:tabs>
              <w:spacing w:line="380" w:lineRule="exact"/>
              <w:ind w:right="-7"/>
              <w:rPr>
                <w:rFonts w:ascii="Arial" w:hAnsi="Arial" w:cs="Arial"/>
                <w:sz w:val="22"/>
                <w:szCs w:val="22"/>
              </w:rPr>
            </w:pPr>
            <w:r w:rsidRPr="00934324">
              <w:rPr>
                <w:rFonts w:ascii="Arial" w:hAnsi="Arial" w:cs="Arial"/>
                <w:sz w:val="22"/>
                <w:szCs w:val="22"/>
              </w:rPr>
              <w:t>210,405</w:t>
            </w:r>
          </w:p>
        </w:tc>
        <w:tc>
          <w:tcPr>
            <w:tcW w:w="1373" w:type="dxa"/>
            <w:vAlign w:val="bottom"/>
          </w:tcPr>
          <w:p w14:paraId="160CAEAE" w14:textId="711DABE1" w:rsidR="008A20C0" w:rsidRPr="00934324" w:rsidRDefault="008A20C0" w:rsidP="008A20C0">
            <w:pPr>
              <w:tabs>
                <w:tab w:val="decimal" w:pos="1065"/>
              </w:tabs>
              <w:spacing w:line="380" w:lineRule="exact"/>
              <w:ind w:right="-7"/>
              <w:rPr>
                <w:rFonts w:ascii="Arial" w:hAnsi="Arial" w:cs="Arial"/>
                <w:sz w:val="22"/>
                <w:szCs w:val="22"/>
              </w:rPr>
            </w:pPr>
            <w:r w:rsidRPr="00934324">
              <w:rPr>
                <w:rFonts w:ascii="Arial" w:hAnsi="Arial" w:cs="Arial"/>
                <w:sz w:val="22"/>
                <w:szCs w:val="22"/>
              </w:rPr>
              <w:t>224,834</w:t>
            </w:r>
          </w:p>
        </w:tc>
      </w:tr>
      <w:tr w:rsidR="008A20C0" w:rsidRPr="00934324" w14:paraId="229C6AC4" w14:textId="77777777" w:rsidTr="008A20C0">
        <w:trPr>
          <w:tblHeader/>
        </w:trPr>
        <w:tc>
          <w:tcPr>
            <w:tcW w:w="3690" w:type="dxa"/>
            <w:hideMark/>
          </w:tcPr>
          <w:p w14:paraId="3BBA9331" w14:textId="77777777" w:rsidR="008A20C0" w:rsidRPr="00934324" w:rsidRDefault="008A20C0" w:rsidP="008A20C0">
            <w:pPr>
              <w:tabs>
                <w:tab w:val="left" w:pos="600"/>
                <w:tab w:val="left" w:pos="900"/>
                <w:tab w:val="right" w:pos="7280"/>
                <w:tab w:val="right" w:pos="8540"/>
              </w:tabs>
              <w:spacing w:line="380" w:lineRule="exact"/>
              <w:ind w:left="165" w:right="-7" w:hanging="165"/>
              <w:rPr>
                <w:rFonts w:ascii="Arial" w:hAnsi="Arial" w:cs="Arial"/>
                <w:sz w:val="22"/>
                <w:szCs w:val="22"/>
              </w:rPr>
            </w:pPr>
            <w:r w:rsidRPr="00934324">
              <w:rPr>
                <w:rFonts w:ascii="Arial" w:hAnsi="Arial" w:cs="Arial"/>
                <w:sz w:val="22"/>
                <w:szCs w:val="22"/>
              </w:rPr>
              <w:t>Interest expenses on lease liabilities</w:t>
            </w:r>
          </w:p>
        </w:tc>
        <w:tc>
          <w:tcPr>
            <w:tcW w:w="1372" w:type="dxa"/>
            <w:vAlign w:val="bottom"/>
          </w:tcPr>
          <w:p w14:paraId="7FAD8F58" w14:textId="3DBC476F" w:rsidR="008A20C0" w:rsidRPr="00934324" w:rsidRDefault="002C1B7D" w:rsidP="008A20C0">
            <w:pPr>
              <w:tabs>
                <w:tab w:val="decimal" w:pos="1065"/>
              </w:tabs>
              <w:spacing w:line="380" w:lineRule="exact"/>
              <w:ind w:right="-7"/>
              <w:rPr>
                <w:rFonts w:ascii="Arial" w:hAnsi="Arial" w:cs="Arial"/>
                <w:sz w:val="22"/>
                <w:szCs w:val="22"/>
              </w:rPr>
            </w:pPr>
            <w:r w:rsidRPr="00934324">
              <w:rPr>
                <w:rFonts w:ascii="Arial" w:hAnsi="Arial" w:cs="Arial"/>
                <w:sz w:val="22"/>
                <w:szCs w:val="22"/>
              </w:rPr>
              <w:t>4,267</w:t>
            </w:r>
          </w:p>
        </w:tc>
        <w:tc>
          <w:tcPr>
            <w:tcW w:w="1373" w:type="dxa"/>
            <w:vAlign w:val="bottom"/>
          </w:tcPr>
          <w:p w14:paraId="40612D49" w14:textId="1A57C782" w:rsidR="008A20C0" w:rsidRPr="00934324" w:rsidRDefault="008A20C0" w:rsidP="008A20C0">
            <w:pPr>
              <w:tabs>
                <w:tab w:val="decimal" w:pos="1065"/>
              </w:tabs>
              <w:spacing w:line="380" w:lineRule="exact"/>
              <w:ind w:right="-7"/>
              <w:rPr>
                <w:rFonts w:ascii="Arial" w:hAnsi="Arial" w:cs="Arial"/>
                <w:sz w:val="22"/>
                <w:szCs w:val="22"/>
              </w:rPr>
            </w:pPr>
            <w:r w:rsidRPr="00934324">
              <w:rPr>
                <w:rFonts w:ascii="Arial" w:hAnsi="Arial" w:cs="Arial"/>
                <w:sz w:val="22"/>
                <w:szCs w:val="22"/>
              </w:rPr>
              <w:t>4,914</w:t>
            </w:r>
          </w:p>
        </w:tc>
        <w:tc>
          <w:tcPr>
            <w:tcW w:w="1372" w:type="dxa"/>
            <w:vAlign w:val="bottom"/>
          </w:tcPr>
          <w:p w14:paraId="6B132F58" w14:textId="0744F41E" w:rsidR="008A20C0" w:rsidRPr="00934324" w:rsidRDefault="0003570C" w:rsidP="008A20C0">
            <w:pPr>
              <w:tabs>
                <w:tab w:val="decimal" w:pos="1065"/>
              </w:tabs>
              <w:spacing w:line="380" w:lineRule="exact"/>
              <w:ind w:right="-7"/>
              <w:rPr>
                <w:rFonts w:ascii="Arial" w:hAnsi="Arial" w:cs="Arial"/>
                <w:sz w:val="22"/>
                <w:szCs w:val="22"/>
              </w:rPr>
            </w:pPr>
            <w:r w:rsidRPr="00934324">
              <w:rPr>
                <w:rFonts w:ascii="Arial" w:hAnsi="Arial" w:cs="Arial"/>
                <w:sz w:val="22"/>
                <w:szCs w:val="22"/>
              </w:rPr>
              <w:t>100</w:t>
            </w:r>
          </w:p>
        </w:tc>
        <w:tc>
          <w:tcPr>
            <w:tcW w:w="1373" w:type="dxa"/>
            <w:vAlign w:val="bottom"/>
          </w:tcPr>
          <w:p w14:paraId="5A0C3D66" w14:textId="3551966E" w:rsidR="008A20C0" w:rsidRPr="00934324" w:rsidRDefault="008A20C0" w:rsidP="008A20C0">
            <w:pPr>
              <w:tabs>
                <w:tab w:val="decimal" w:pos="1065"/>
              </w:tabs>
              <w:spacing w:line="380" w:lineRule="exact"/>
              <w:ind w:right="-7"/>
              <w:rPr>
                <w:rFonts w:ascii="Arial" w:hAnsi="Arial" w:cs="Arial"/>
                <w:sz w:val="22"/>
                <w:szCs w:val="22"/>
              </w:rPr>
            </w:pPr>
            <w:r w:rsidRPr="00934324">
              <w:rPr>
                <w:rFonts w:ascii="Arial" w:hAnsi="Arial" w:cs="Arial"/>
                <w:sz w:val="22"/>
                <w:szCs w:val="22"/>
              </w:rPr>
              <w:t>103</w:t>
            </w:r>
          </w:p>
        </w:tc>
      </w:tr>
      <w:tr w:rsidR="008A20C0" w:rsidRPr="00F954FC" w14:paraId="0C05BE88" w14:textId="77777777" w:rsidTr="008A20C0">
        <w:trPr>
          <w:tblHeader/>
        </w:trPr>
        <w:tc>
          <w:tcPr>
            <w:tcW w:w="3690" w:type="dxa"/>
            <w:hideMark/>
          </w:tcPr>
          <w:p w14:paraId="228AB691" w14:textId="77777777" w:rsidR="008A20C0" w:rsidRPr="00934324" w:rsidRDefault="008A20C0" w:rsidP="008A20C0">
            <w:pPr>
              <w:tabs>
                <w:tab w:val="left" w:pos="600"/>
                <w:tab w:val="left" w:pos="900"/>
                <w:tab w:val="right" w:pos="7280"/>
                <w:tab w:val="right" w:pos="8540"/>
              </w:tabs>
              <w:spacing w:line="380" w:lineRule="exact"/>
              <w:ind w:right="-7"/>
              <w:jc w:val="thaiDistribute"/>
              <w:rPr>
                <w:rFonts w:ascii="Arial" w:hAnsi="Arial" w:cs="Arial"/>
                <w:b/>
                <w:bCs/>
                <w:sz w:val="22"/>
                <w:szCs w:val="22"/>
              </w:rPr>
            </w:pPr>
            <w:r w:rsidRPr="00934324">
              <w:rPr>
                <w:rFonts w:ascii="Arial" w:hAnsi="Arial" w:cs="Arial"/>
                <w:b/>
                <w:bCs/>
                <w:sz w:val="22"/>
                <w:szCs w:val="22"/>
              </w:rPr>
              <w:t>Total</w:t>
            </w:r>
          </w:p>
        </w:tc>
        <w:tc>
          <w:tcPr>
            <w:tcW w:w="1372" w:type="dxa"/>
            <w:vAlign w:val="bottom"/>
          </w:tcPr>
          <w:p w14:paraId="3E8AAD0C" w14:textId="59A07410" w:rsidR="008A20C0" w:rsidRPr="00934324" w:rsidRDefault="00F95A62" w:rsidP="008A20C0">
            <w:pPr>
              <w:pBdr>
                <w:top w:val="single" w:sz="4" w:space="1" w:color="auto"/>
                <w:bottom w:val="double" w:sz="4" w:space="1" w:color="auto"/>
              </w:pBdr>
              <w:tabs>
                <w:tab w:val="decimal" w:pos="1065"/>
              </w:tabs>
              <w:spacing w:line="380" w:lineRule="exact"/>
              <w:ind w:right="-7"/>
              <w:rPr>
                <w:rFonts w:ascii="Arial" w:hAnsi="Arial" w:cs="Arial"/>
                <w:sz w:val="22"/>
                <w:szCs w:val="22"/>
                <w:cs/>
              </w:rPr>
            </w:pPr>
            <w:r>
              <w:rPr>
                <w:rFonts w:ascii="Arial" w:hAnsi="Arial" w:cs="Arial"/>
                <w:sz w:val="22"/>
                <w:szCs w:val="22"/>
              </w:rPr>
              <w:t>148,468</w:t>
            </w:r>
          </w:p>
        </w:tc>
        <w:tc>
          <w:tcPr>
            <w:tcW w:w="1373" w:type="dxa"/>
            <w:vAlign w:val="bottom"/>
          </w:tcPr>
          <w:p w14:paraId="691D6D10" w14:textId="1604C2A5" w:rsidR="008A20C0" w:rsidRPr="00934324" w:rsidRDefault="008A20C0" w:rsidP="008A20C0">
            <w:pPr>
              <w:pBdr>
                <w:top w:val="single" w:sz="4" w:space="1" w:color="auto"/>
                <w:bottom w:val="double" w:sz="4" w:space="1" w:color="auto"/>
              </w:pBdr>
              <w:tabs>
                <w:tab w:val="decimal" w:pos="1065"/>
              </w:tabs>
              <w:spacing w:line="380" w:lineRule="exact"/>
              <w:ind w:right="-7"/>
              <w:rPr>
                <w:rFonts w:ascii="Arial" w:hAnsi="Arial" w:cs="Arial"/>
                <w:sz w:val="22"/>
                <w:szCs w:val="22"/>
              </w:rPr>
            </w:pPr>
            <w:r w:rsidRPr="00934324">
              <w:rPr>
                <w:rFonts w:ascii="Arial" w:hAnsi="Arial" w:cs="Arial"/>
                <w:sz w:val="22"/>
                <w:szCs w:val="22"/>
              </w:rPr>
              <w:t>166,018</w:t>
            </w:r>
          </w:p>
        </w:tc>
        <w:tc>
          <w:tcPr>
            <w:tcW w:w="1372" w:type="dxa"/>
            <w:vAlign w:val="bottom"/>
          </w:tcPr>
          <w:p w14:paraId="28EDF87F" w14:textId="383D3B0A" w:rsidR="008A20C0" w:rsidRPr="00934324" w:rsidRDefault="00055579" w:rsidP="008A20C0">
            <w:pPr>
              <w:pBdr>
                <w:top w:val="single" w:sz="4" w:space="1" w:color="auto"/>
                <w:bottom w:val="double" w:sz="4" w:space="1" w:color="auto"/>
              </w:pBdr>
              <w:tabs>
                <w:tab w:val="decimal" w:pos="1065"/>
              </w:tabs>
              <w:spacing w:line="380" w:lineRule="exact"/>
              <w:ind w:right="-7"/>
              <w:rPr>
                <w:rFonts w:ascii="Arial" w:hAnsi="Arial" w:cs="Arial"/>
                <w:sz w:val="22"/>
                <w:szCs w:val="22"/>
              </w:rPr>
            </w:pPr>
            <w:r w:rsidRPr="00934324">
              <w:rPr>
                <w:rFonts w:ascii="Arial" w:hAnsi="Arial" w:cs="Arial"/>
                <w:sz w:val="22"/>
                <w:szCs w:val="22"/>
              </w:rPr>
              <w:t>210,505</w:t>
            </w:r>
          </w:p>
        </w:tc>
        <w:tc>
          <w:tcPr>
            <w:tcW w:w="1373" w:type="dxa"/>
            <w:vAlign w:val="bottom"/>
          </w:tcPr>
          <w:p w14:paraId="4C62F960" w14:textId="4470C82C" w:rsidR="008A20C0" w:rsidRPr="00F954FC" w:rsidRDefault="008A20C0" w:rsidP="008A20C0">
            <w:pPr>
              <w:pBdr>
                <w:top w:val="single" w:sz="4" w:space="1" w:color="auto"/>
                <w:bottom w:val="double" w:sz="4" w:space="1" w:color="auto"/>
              </w:pBdr>
              <w:tabs>
                <w:tab w:val="decimal" w:pos="1065"/>
              </w:tabs>
              <w:spacing w:line="380" w:lineRule="exact"/>
              <w:ind w:right="-7"/>
              <w:rPr>
                <w:rFonts w:ascii="Arial" w:hAnsi="Arial" w:cs="Arial"/>
                <w:sz w:val="22"/>
                <w:szCs w:val="22"/>
              </w:rPr>
            </w:pPr>
            <w:r w:rsidRPr="00934324">
              <w:rPr>
                <w:rFonts w:ascii="Arial" w:hAnsi="Arial" w:cs="Arial"/>
                <w:sz w:val="22"/>
                <w:szCs w:val="22"/>
              </w:rPr>
              <w:t>224,937</w:t>
            </w:r>
          </w:p>
        </w:tc>
      </w:tr>
    </w:tbl>
    <w:p w14:paraId="439F9965" w14:textId="59A54637" w:rsidR="00FD56EA" w:rsidRPr="00934324" w:rsidRDefault="00E739CA" w:rsidP="00D06E07">
      <w:pPr>
        <w:spacing w:before="120" w:after="120" w:line="380" w:lineRule="exact"/>
        <w:ind w:left="540" w:right="-7" w:hanging="540"/>
        <w:jc w:val="thaiDistribute"/>
        <w:rPr>
          <w:rFonts w:ascii="Arial" w:hAnsi="Arial" w:cs="Arial"/>
          <w:b/>
          <w:bCs/>
          <w:sz w:val="22"/>
          <w:szCs w:val="22"/>
        </w:rPr>
      </w:pPr>
      <w:r w:rsidRPr="00934324">
        <w:rPr>
          <w:rFonts w:ascii="Arial" w:hAnsi="Arial" w:cs="Arial"/>
          <w:b/>
          <w:bCs/>
          <w:sz w:val="22"/>
          <w:szCs w:val="22"/>
        </w:rPr>
        <w:lastRenderedPageBreak/>
        <w:t>2</w:t>
      </w:r>
      <w:r w:rsidR="00845D19" w:rsidRPr="00934324">
        <w:rPr>
          <w:rFonts w:ascii="Arial" w:hAnsi="Arial" w:cs="Arial"/>
          <w:b/>
          <w:bCs/>
          <w:sz w:val="22"/>
          <w:szCs w:val="22"/>
        </w:rPr>
        <w:t>4</w:t>
      </w:r>
      <w:r w:rsidR="00FD56EA" w:rsidRPr="00934324">
        <w:rPr>
          <w:rFonts w:ascii="Arial" w:hAnsi="Arial" w:cs="Arial"/>
          <w:b/>
          <w:bCs/>
          <w:sz w:val="22"/>
          <w:szCs w:val="22"/>
        </w:rPr>
        <w:t>.</w:t>
      </w:r>
      <w:r w:rsidR="00FD56EA" w:rsidRPr="00934324">
        <w:rPr>
          <w:rFonts w:ascii="Arial" w:hAnsi="Arial" w:cs="Arial"/>
          <w:b/>
          <w:bCs/>
          <w:sz w:val="22"/>
          <w:szCs w:val="22"/>
        </w:rPr>
        <w:tab/>
        <w:t>Expenses by nature</w:t>
      </w:r>
    </w:p>
    <w:p w14:paraId="4E4D1EEB" w14:textId="4E4A68DC" w:rsidR="00FD56EA" w:rsidRPr="00F954FC" w:rsidRDefault="00A972B4" w:rsidP="00D06E07">
      <w:pPr>
        <w:tabs>
          <w:tab w:val="left" w:pos="600"/>
        </w:tabs>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 xml:space="preserve">Significant expenses </w:t>
      </w:r>
      <w:r w:rsidR="004D70B8" w:rsidRPr="00F954FC">
        <w:rPr>
          <w:rFonts w:ascii="Arial" w:hAnsi="Arial" w:cs="Arial"/>
          <w:sz w:val="22"/>
          <w:szCs w:val="22"/>
        </w:rPr>
        <w:t xml:space="preserve">classified </w:t>
      </w:r>
      <w:r w:rsidR="00FD56EA" w:rsidRPr="00F954FC">
        <w:rPr>
          <w:rFonts w:ascii="Arial" w:hAnsi="Arial" w:cs="Arial"/>
          <w:sz w:val="22"/>
          <w:szCs w:val="22"/>
        </w:rPr>
        <w:t xml:space="preserve">by nature </w:t>
      </w:r>
      <w:r w:rsidR="00031558" w:rsidRPr="00F954FC">
        <w:rPr>
          <w:rFonts w:ascii="Arial" w:hAnsi="Arial" w:cs="Arial"/>
          <w:sz w:val="22"/>
          <w:szCs w:val="22"/>
        </w:rPr>
        <w:t xml:space="preserve">were </w:t>
      </w:r>
      <w:r w:rsidR="00FD56EA" w:rsidRPr="00F954FC">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D2EBA" w:rsidRPr="00F954FC" w14:paraId="5D65D2BC" w14:textId="77777777" w:rsidTr="008A20C0">
        <w:tc>
          <w:tcPr>
            <w:tcW w:w="4590" w:type="dxa"/>
          </w:tcPr>
          <w:p w14:paraId="73F8DB4D" w14:textId="77777777" w:rsidR="006D2EBA" w:rsidRPr="008A20C0" w:rsidRDefault="006D2EBA" w:rsidP="00A972B4">
            <w:pPr>
              <w:spacing w:line="380" w:lineRule="exact"/>
              <w:ind w:right="-7"/>
              <w:rPr>
                <w:rFonts w:ascii="Arial" w:hAnsi="Arial" w:cs="Arial"/>
                <w:sz w:val="18"/>
                <w:szCs w:val="18"/>
              </w:rPr>
            </w:pPr>
          </w:p>
        </w:tc>
        <w:tc>
          <w:tcPr>
            <w:tcW w:w="4590" w:type="dxa"/>
            <w:gridSpan w:val="4"/>
            <w:vAlign w:val="bottom"/>
          </w:tcPr>
          <w:p w14:paraId="2D6A3611" w14:textId="77777777" w:rsidR="006D2EBA" w:rsidRPr="008A20C0" w:rsidRDefault="006D2EBA" w:rsidP="00A972B4">
            <w:pPr>
              <w:spacing w:line="380" w:lineRule="exact"/>
              <w:ind w:right="-7"/>
              <w:jc w:val="right"/>
              <w:rPr>
                <w:rFonts w:ascii="Arial" w:hAnsi="Arial" w:cs="Arial"/>
                <w:sz w:val="18"/>
                <w:szCs w:val="18"/>
              </w:rPr>
            </w:pPr>
            <w:r w:rsidRPr="008A20C0">
              <w:rPr>
                <w:rFonts w:ascii="Arial" w:hAnsi="Arial" w:cs="Arial"/>
                <w:sz w:val="18"/>
                <w:szCs w:val="18"/>
              </w:rPr>
              <w:t>(Unit: Thousand Baht)</w:t>
            </w:r>
          </w:p>
        </w:tc>
      </w:tr>
      <w:tr w:rsidR="00FD56EA" w:rsidRPr="00F954FC" w14:paraId="7B062315" w14:textId="77777777" w:rsidTr="008A20C0">
        <w:tc>
          <w:tcPr>
            <w:tcW w:w="4590" w:type="dxa"/>
          </w:tcPr>
          <w:p w14:paraId="25F866C5" w14:textId="77777777" w:rsidR="00FD56EA" w:rsidRPr="008A20C0" w:rsidRDefault="00FD56EA" w:rsidP="00A972B4">
            <w:pPr>
              <w:spacing w:line="380" w:lineRule="exact"/>
              <w:ind w:right="-7"/>
              <w:rPr>
                <w:rFonts w:ascii="Arial" w:hAnsi="Arial" w:cs="Arial"/>
                <w:sz w:val="18"/>
                <w:szCs w:val="18"/>
              </w:rPr>
            </w:pPr>
          </w:p>
        </w:tc>
        <w:tc>
          <w:tcPr>
            <w:tcW w:w="2295" w:type="dxa"/>
            <w:gridSpan w:val="2"/>
            <w:vAlign w:val="bottom"/>
          </w:tcPr>
          <w:p w14:paraId="344415E7" w14:textId="77777777" w:rsidR="00FD56EA" w:rsidRPr="008A20C0" w:rsidRDefault="00FD56EA" w:rsidP="00A972B4">
            <w:pPr>
              <w:pBdr>
                <w:bottom w:val="single" w:sz="6" w:space="1" w:color="auto"/>
              </w:pBdr>
              <w:spacing w:line="380" w:lineRule="exact"/>
              <w:ind w:right="-7"/>
              <w:jc w:val="center"/>
              <w:rPr>
                <w:rFonts w:ascii="Arial" w:hAnsi="Arial" w:cs="Arial"/>
                <w:sz w:val="18"/>
                <w:szCs w:val="18"/>
              </w:rPr>
            </w:pPr>
            <w:r w:rsidRPr="008A20C0">
              <w:rPr>
                <w:rFonts w:ascii="Arial" w:hAnsi="Arial" w:cs="Arial"/>
                <w:sz w:val="18"/>
                <w:szCs w:val="18"/>
              </w:rPr>
              <w:t xml:space="preserve">Consolidated </w:t>
            </w:r>
          </w:p>
          <w:p w14:paraId="54AC1896" w14:textId="77777777" w:rsidR="00FD56EA" w:rsidRPr="008A20C0" w:rsidRDefault="00FD56EA" w:rsidP="00A972B4">
            <w:pPr>
              <w:pBdr>
                <w:bottom w:val="single" w:sz="6" w:space="1" w:color="auto"/>
              </w:pBdr>
              <w:spacing w:line="380" w:lineRule="exact"/>
              <w:ind w:right="-7"/>
              <w:jc w:val="center"/>
              <w:rPr>
                <w:rFonts w:ascii="Arial" w:hAnsi="Arial" w:cs="Arial"/>
                <w:sz w:val="18"/>
                <w:szCs w:val="18"/>
              </w:rPr>
            </w:pPr>
            <w:r w:rsidRPr="008A20C0">
              <w:rPr>
                <w:rFonts w:ascii="Arial" w:hAnsi="Arial" w:cs="Arial"/>
                <w:sz w:val="18"/>
                <w:szCs w:val="18"/>
              </w:rPr>
              <w:t>financial statements</w:t>
            </w:r>
          </w:p>
        </w:tc>
        <w:tc>
          <w:tcPr>
            <w:tcW w:w="2295" w:type="dxa"/>
            <w:gridSpan w:val="2"/>
            <w:vAlign w:val="bottom"/>
          </w:tcPr>
          <w:p w14:paraId="1EE51418" w14:textId="77777777" w:rsidR="00FD56EA" w:rsidRPr="008A20C0" w:rsidRDefault="00FD56EA" w:rsidP="00A972B4">
            <w:pPr>
              <w:pBdr>
                <w:bottom w:val="single" w:sz="6" w:space="1" w:color="auto"/>
              </w:pBdr>
              <w:spacing w:line="380" w:lineRule="exact"/>
              <w:ind w:right="-7"/>
              <w:jc w:val="center"/>
              <w:rPr>
                <w:rFonts w:ascii="Arial" w:hAnsi="Arial" w:cs="Arial"/>
                <w:sz w:val="18"/>
                <w:szCs w:val="18"/>
              </w:rPr>
            </w:pPr>
            <w:r w:rsidRPr="008A20C0">
              <w:rPr>
                <w:rFonts w:ascii="Arial" w:hAnsi="Arial" w:cs="Arial"/>
                <w:sz w:val="18"/>
                <w:szCs w:val="18"/>
              </w:rPr>
              <w:t xml:space="preserve">Separate </w:t>
            </w:r>
          </w:p>
          <w:p w14:paraId="4648724F" w14:textId="77777777" w:rsidR="00FD56EA" w:rsidRPr="008A20C0" w:rsidRDefault="00FD56EA" w:rsidP="00A972B4">
            <w:pPr>
              <w:pBdr>
                <w:bottom w:val="single" w:sz="6" w:space="1" w:color="auto"/>
              </w:pBdr>
              <w:spacing w:line="380" w:lineRule="exact"/>
              <w:ind w:right="-7"/>
              <w:jc w:val="center"/>
              <w:rPr>
                <w:rFonts w:ascii="Arial" w:hAnsi="Arial" w:cs="Arial"/>
                <w:sz w:val="18"/>
                <w:szCs w:val="18"/>
              </w:rPr>
            </w:pPr>
            <w:r w:rsidRPr="008A20C0">
              <w:rPr>
                <w:rFonts w:ascii="Arial" w:hAnsi="Arial" w:cs="Arial"/>
                <w:sz w:val="18"/>
                <w:szCs w:val="18"/>
              </w:rPr>
              <w:t>financial statements</w:t>
            </w:r>
          </w:p>
        </w:tc>
      </w:tr>
      <w:tr w:rsidR="008A20C0" w:rsidRPr="00F954FC" w14:paraId="438F40B6" w14:textId="77777777" w:rsidTr="008A20C0">
        <w:tc>
          <w:tcPr>
            <w:tcW w:w="4590" w:type="dxa"/>
          </w:tcPr>
          <w:p w14:paraId="0210DD7E" w14:textId="77777777" w:rsidR="008A20C0" w:rsidRPr="008A20C0" w:rsidRDefault="008A20C0" w:rsidP="008A20C0">
            <w:pPr>
              <w:spacing w:line="380" w:lineRule="exact"/>
              <w:ind w:right="-7"/>
              <w:rPr>
                <w:rFonts w:ascii="Arial" w:hAnsi="Arial" w:cs="Arial"/>
                <w:sz w:val="18"/>
                <w:szCs w:val="18"/>
              </w:rPr>
            </w:pPr>
          </w:p>
        </w:tc>
        <w:tc>
          <w:tcPr>
            <w:tcW w:w="1147" w:type="dxa"/>
            <w:shd w:val="clear" w:color="auto" w:fill="auto"/>
          </w:tcPr>
          <w:p w14:paraId="50B70E25" w14:textId="2B09756C" w:rsidR="008A20C0" w:rsidRPr="008A20C0" w:rsidRDefault="008A20C0" w:rsidP="008A20C0">
            <w:pPr>
              <w:pBdr>
                <w:bottom w:val="single" w:sz="4" w:space="1" w:color="auto"/>
              </w:pBdr>
              <w:spacing w:line="380" w:lineRule="exact"/>
              <w:ind w:right="-7"/>
              <w:jc w:val="center"/>
              <w:rPr>
                <w:rFonts w:ascii="Arial" w:hAnsi="Arial" w:cs="Arial"/>
                <w:sz w:val="18"/>
                <w:szCs w:val="18"/>
                <w:cs/>
              </w:rPr>
            </w:pPr>
            <w:r w:rsidRPr="008A20C0">
              <w:rPr>
                <w:rFonts w:ascii="Arial" w:hAnsi="Arial" w:cs="Arial"/>
                <w:sz w:val="18"/>
                <w:szCs w:val="18"/>
              </w:rPr>
              <w:t>2025</w:t>
            </w:r>
          </w:p>
        </w:tc>
        <w:tc>
          <w:tcPr>
            <w:tcW w:w="1148" w:type="dxa"/>
            <w:shd w:val="clear" w:color="auto" w:fill="auto"/>
          </w:tcPr>
          <w:p w14:paraId="2220075C" w14:textId="5E30269C" w:rsidR="008A20C0" w:rsidRPr="008A20C0" w:rsidRDefault="008A20C0" w:rsidP="008A20C0">
            <w:pPr>
              <w:pBdr>
                <w:bottom w:val="single" w:sz="4" w:space="1" w:color="auto"/>
              </w:pBdr>
              <w:spacing w:line="380" w:lineRule="exact"/>
              <w:ind w:right="-7"/>
              <w:jc w:val="center"/>
              <w:rPr>
                <w:rFonts w:ascii="Arial" w:hAnsi="Arial" w:cs="Arial"/>
                <w:sz w:val="18"/>
                <w:szCs w:val="18"/>
                <w:cs/>
              </w:rPr>
            </w:pPr>
            <w:r w:rsidRPr="008A20C0">
              <w:rPr>
                <w:rFonts w:ascii="Arial" w:hAnsi="Arial" w:cs="Arial"/>
                <w:sz w:val="18"/>
                <w:szCs w:val="18"/>
              </w:rPr>
              <w:t>2024</w:t>
            </w:r>
          </w:p>
        </w:tc>
        <w:tc>
          <w:tcPr>
            <w:tcW w:w="1147" w:type="dxa"/>
            <w:shd w:val="clear" w:color="auto" w:fill="auto"/>
          </w:tcPr>
          <w:p w14:paraId="3A6E3B60" w14:textId="0FEBFB48" w:rsidR="008A20C0" w:rsidRPr="008A20C0" w:rsidRDefault="008A20C0" w:rsidP="008A20C0">
            <w:pPr>
              <w:pBdr>
                <w:bottom w:val="single" w:sz="4" w:space="1" w:color="auto"/>
              </w:pBdr>
              <w:spacing w:line="380" w:lineRule="exact"/>
              <w:ind w:right="-7"/>
              <w:jc w:val="center"/>
              <w:rPr>
                <w:rFonts w:ascii="Arial" w:hAnsi="Arial" w:cs="Arial"/>
                <w:sz w:val="18"/>
                <w:szCs w:val="18"/>
                <w:cs/>
              </w:rPr>
            </w:pPr>
            <w:r w:rsidRPr="008A20C0">
              <w:rPr>
                <w:rFonts w:ascii="Arial" w:hAnsi="Arial" w:cs="Arial"/>
                <w:sz w:val="18"/>
                <w:szCs w:val="18"/>
              </w:rPr>
              <w:t>2025</w:t>
            </w:r>
          </w:p>
        </w:tc>
        <w:tc>
          <w:tcPr>
            <w:tcW w:w="1148" w:type="dxa"/>
            <w:shd w:val="clear" w:color="auto" w:fill="auto"/>
          </w:tcPr>
          <w:p w14:paraId="4146B80B" w14:textId="6D624E0E" w:rsidR="008A20C0" w:rsidRPr="008A20C0" w:rsidRDefault="008A20C0" w:rsidP="008A20C0">
            <w:pPr>
              <w:pBdr>
                <w:bottom w:val="single" w:sz="4" w:space="1" w:color="auto"/>
              </w:pBdr>
              <w:spacing w:line="380" w:lineRule="exact"/>
              <w:ind w:right="-7"/>
              <w:jc w:val="center"/>
              <w:rPr>
                <w:rFonts w:ascii="Arial" w:hAnsi="Arial" w:cs="Arial"/>
                <w:sz w:val="18"/>
                <w:szCs w:val="18"/>
                <w:cs/>
              </w:rPr>
            </w:pPr>
            <w:r w:rsidRPr="008A20C0">
              <w:rPr>
                <w:rFonts w:ascii="Arial" w:hAnsi="Arial" w:cs="Arial"/>
                <w:sz w:val="18"/>
                <w:szCs w:val="18"/>
              </w:rPr>
              <w:t>2024</w:t>
            </w:r>
          </w:p>
        </w:tc>
      </w:tr>
      <w:tr w:rsidR="008A20C0" w:rsidRPr="00F954FC" w14:paraId="1F1EDD78" w14:textId="77777777" w:rsidTr="008A20C0">
        <w:tc>
          <w:tcPr>
            <w:tcW w:w="4590" w:type="dxa"/>
          </w:tcPr>
          <w:p w14:paraId="546C2641" w14:textId="127F119E" w:rsidR="008A20C0" w:rsidRPr="00934324" w:rsidRDefault="008A20C0" w:rsidP="008A20C0">
            <w:pPr>
              <w:spacing w:line="380" w:lineRule="exact"/>
              <w:ind w:left="165" w:right="-7" w:hanging="165"/>
              <w:rPr>
                <w:rFonts w:ascii="Arial" w:hAnsi="Arial" w:cs="Arial"/>
                <w:sz w:val="18"/>
                <w:szCs w:val="18"/>
              </w:rPr>
            </w:pPr>
            <w:r w:rsidRPr="00934324">
              <w:rPr>
                <w:rFonts w:ascii="Arial" w:hAnsi="Arial" w:cs="Arial"/>
                <w:sz w:val="18"/>
                <w:szCs w:val="18"/>
              </w:rPr>
              <w:t>Salaries and wages and other employee benefits</w:t>
            </w:r>
          </w:p>
        </w:tc>
        <w:tc>
          <w:tcPr>
            <w:tcW w:w="1147" w:type="dxa"/>
            <w:shd w:val="clear" w:color="auto" w:fill="auto"/>
            <w:vAlign w:val="bottom"/>
          </w:tcPr>
          <w:p w14:paraId="3BF677DD" w14:textId="6B6F207A" w:rsidR="008A20C0" w:rsidRPr="00934324" w:rsidRDefault="002A0CC0" w:rsidP="008A20C0">
            <w:pPr>
              <w:tabs>
                <w:tab w:val="decimal" w:pos="885"/>
              </w:tabs>
              <w:spacing w:line="380" w:lineRule="exact"/>
              <w:ind w:right="-7"/>
              <w:jc w:val="both"/>
              <w:rPr>
                <w:rFonts w:ascii="Arial" w:hAnsi="Arial" w:cs="Browallia New"/>
                <w:spacing w:val="-4"/>
                <w:sz w:val="18"/>
                <w:szCs w:val="22"/>
              </w:rPr>
            </w:pPr>
            <w:r>
              <w:rPr>
                <w:rFonts w:ascii="Arial" w:hAnsi="Arial" w:cs="Browallia New"/>
                <w:spacing w:val="-4"/>
                <w:sz w:val="18"/>
                <w:szCs w:val="22"/>
              </w:rPr>
              <w:t>1,642,996</w:t>
            </w:r>
          </w:p>
        </w:tc>
        <w:tc>
          <w:tcPr>
            <w:tcW w:w="1148" w:type="dxa"/>
            <w:shd w:val="clear" w:color="auto" w:fill="auto"/>
            <w:vAlign w:val="bottom"/>
          </w:tcPr>
          <w:p w14:paraId="598193D1" w14:textId="0B421C05"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1,625,033</w:t>
            </w:r>
          </w:p>
        </w:tc>
        <w:tc>
          <w:tcPr>
            <w:tcW w:w="1147" w:type="dxa"/>
            <w:shd w:val="clear" w:color="auto" w:fill="auto"/>
            <w:vAlign w:val="bottom"/>
          </w:tcPr>
          <w:p w14:paraId="6A778EA0" w14:textId="01A00F55" w:rsidR="008A20C0" w:rsidRPr="00934324" w:rsidRDefault="00BD2B21" w:rsidP="008A20C0">
            <w:pPr>
              <w:tabs>
                <w:tab w:val="decimal" w:pos="885"/>
              </w:tabs>
              <w:spacing w:line="380" w:lineRule="exact"/>
              <w:ind w:right="-7"/>
              <w:jc w:val="both"/>
              <w:rPr>
                <w:rFonts w:ascii="Arial" w:hAnsi="Arial" w:cs="Arial"/>
                <w:spacing w:val="-4"/>
                <w:sz w:val="18"/>
                <w:szCs w:val="18"/>
                <w:cs/>
              </w:rPr>
            </w:pPr>
            <w:r w:rsidRPr="00934324">
              <w:rPr>
                <w:rFonts w:ascii="Arial" w:hAnsi="Arial" w:cs="Arial"/>
                <w:spacing w:val="-4"/>
                <w:sz w:val="18"/>
                <w:szCs w:val="18"/>
              </w:rPr>
              <w:t>503,640</w:t>
            </w:r>
          </w:p>
        </w:tc>
        <w:tc>
          <w:tcPr>
            <w:tcW w:w="1148" w:type="dxa"/>
            <w:shd w:val="clear" w:color="auto" w:fill="auto"/>
            <w:vAlign w:val="bottom"/>
          </w:tcPr>
          <w:p w14:paraId="4A66E902" w14:textId="698FFA40"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510,603</w:t>
            </w:r>
          </w:p>
        </w:tc>
      </w:tr>
      <w:tr w:rsidR="008A20C0" w:rsidRPr="00F954FC" w14:paraId="2DF27CCE" w14:textId="77777777" w:rsidTr="008A20C0">
        <w:tc>
          <w:tcPr>
            <w:tcW w:w="4590" w:type="dxa"/>
          </w:tcPr>
          <w:p w14:paraId="763CDF8A" w14:textId="77777777" w:rsidR="008A20C0" w:rsidRPr="00934324" w:rsidRDefault="008A20C0" w:rsidP="008A20C0">
            <w:pPr>
              <w:spacing w:line="380" w:lineRule="exact"/>
              <w:ind w:left="165" w:right="-7" w:hanging="165"/>
              <w:rPr>
                <w:rFonts w:ascii="Arial" w:hAnsi="Arial" w:cs="Arial"/>
                <w:sz w:val="18"/>
                <w:szCs w:val="18"/>
              </w:rPr>
            </w:pPr>
            <w:r w:rsidRPr="00934324">
              <w:rPr>
                <w:rFonts w:ascii="Arial" w:hAnsi="Arial" w:cs="Arial"/>
                <w:sz w:val="18"/>
                <w:szCs w:val="18"/>
              </w:rPr>
              <w:t xml:space="preserve">Depreciation and </w:t>
            </w:r>
            <w:proofErr w:type="spellStart"/>
            <w:r w:rsidRPr="00934324">
              <w:rPr>
                <w:rFonts w:ascii="Arial" w:hAnsi="Arial" w:cs="Arial"/>
                <w:sz w:val="18"/>
                <w:szCs w:val="18"/>
              </w:rPr>
              <w:t>amortisation</w:t>
            </w:r>
            <w:proofErr w:type="spellEnd"/>
          </w:p>
        </w:tc>
        <w:tc>
          <w:tcPr>
            <w:tcW w:w="1147" w:type="dxa"/>
            <w:shd w:val="clear" w:color="auto" w:fill="auto"/>
            <w:vAlign w:val="bottom"/>
          </w:tcPr>
          <w:p w14:paraId="25F15E76" w14:textId="2C25FE05" w:rsidR="008A20C0" w:rsidRPr="00934324" w:rsidRDefault="002A0CC0" w:rsidP="008A20C0">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1,038,972</w:t>
            </w:r>
          </w:p>
        </w:tc>
        <w:tc>
          <w:tcPr>
            <w:tcW w:w="1148" w:type="dxa"/>
            <w:shd w:val="clear" w:color="auto" w:fill="auto"/>
            <w:vAlign w:val="bottom"/>
          </w:tcPr>
          <w:p w14:paraId="5C531DDC" w14:textId="538048C8"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1,109,801</w:t>
            </w:r>
          </w:p>
        </w:tc>
        <w:tc>
          <w:tcPr>
            <w:tcW w:w="1147" w:type="dxa"/>
            <w:shd w:val="clear" w:color="auto" w:fill="auto"/>
            <w:vAlign w:val="bottom"/>
          </w:tcPr>
          <w:p w14:paraId="4F3E644B" w14:textId="0677329C" w:rsidR="008A20C0" w:rsidRPr="00934324" w:rsidRDefault="00D50C2A"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376,661</w:t>
            </w:r>
          </w:p>
        </w:tc>
        <w:tc>
          <w:tcPr>
            <w:tcW w:w="1148" w:type="dxa"/>
            <w:shd w:val="clear" w:color="auto" w:fill="auto"/>
            <w:vAlign w:val="bottom"/>
          </w:tcPr>
          <w:p w14:paraId="54420239" w14:textId="06B5528A"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382,285</w:t>
            </w:r>
          </w:p>
        </w:tc>
      </w:tr>
      <w:tr w:rsidR="008A20C0" w:rsidRPr="00F954FC" w14:paraId="29F244C7" w14:textId="77777777" w:rsidTr="008A20C0">
        <w:tc>
          <w:tcPr>
            <w:tcW w:w="4590" w:type="dxa"/>
          </w:tcPr>
          <w:p w14:paraId="7EBDB59F" w14:textId="49BDC6D5" w:rsidR="008A20C0" w:rsidRPr="008A20C0" w:rsidRDefault="008A20C0" w:rsidP="008A20C0">
            <w:pPr>
              <w:spacing w:line="380" w:lineRule="exact"/>
              <w:ind w:left="165" w:right="-7" w:hanging="165"/>
              <w:rPr>
                <w:rFonts w:ascii="Arial" w:hAnsi="Arial" w:cs="Arial"/>
                <w:sz w:val="18"/>
                <w:szCs w:val="18"/>
              </w:rPr>
            </w:pPr>
            <w:r w:rsidRPr="008A20C0">
              <w:rPr>
                <w:rFonts w:ascii="Arial" w:hAnsi="Arial" w:cs="Arial"/>
                <w:sz w:val="18"/>
                <w:szCs w:val="18"/>
              </w:rPr>
              <w:t>Loss on diminutions in value of inventories</w:t>
            </w:r>
            <w:r w:rsidR="000B1CC3">
              <w:rPr>
                <w:rFonts w:ascii="Arial" w:hAnsi="Arial" w:cs="Arial"/>
                <w:sz w:val="18"/>
                <w:szCs w:val="18"/>
              </w:rPr>
              <w:t xml:space="preserve"> (reversal)</w:t>
            </w:r>
          </w:p>
        </w:tc>
        <w:tc>
          <w:tcPr>
            <w:tcW w:w="1147" w:type="dxa"/>
            <w:shd w:val="clear" w:color="auto" w:fill="auto"/>
            <w:vAlign w:val="bottom"/>
          </w:tcPr>
          <w:p w14:paraId="69C5AB75" w14:textId="1537580C" w:rsidR="008A20C0" w:rsidRPr="008E671D" w:rsidRDefault="00F95A62" w:rsidP="008A20C0">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55,909</w:t>
            </w:r>
          </w:p>
        </w:tc>
        <w:tc>
          <w:tcPr>
            <w:tcW w:w="1148" w:type="dxa"/>
            <w:shd w:val="clear" w:color="auto" w:fill="auto"/>
            <w:vAlign w:val="bottom"/>
          </w:tcPr>
          <w:p w14:paraId="7AE27936" w14:textId="752C2563" w:rsidR="008A20C0" w:rsidRPr="008A20C0" w:rsidRDefault="008A20C0" w:rsidP="008A20C0">
            <w:pPr>
              <w:tabs>
                <w:tab w:val="decimal" w:pos="885"/>
              </w:tabs>
              <w:spacing w:line="380" w:lineRule="exact"/>
              <w:ind w:right="-7"/>
              <w:jc w:val="both"/>
              <w:rPr>
                <w:rFonts w:ascii="Arial" w:hAnsi="Arial" w:cs="Arial"/>
                <w:spacing w:val="-4"/>
                <w:sz w:val="18"/>
                <w:szCs w:val="18"/>
              </w:rPr>
            </w:pPr>
            <w:r w:rsidRPr="008A20C0">
              <w:rPr>
                <w:rFonts w:ascii="Arial" w:hAnsi="Arial" w:cs="Arial"/>
                <w:spacing w:val="-4"/>
                <w:sz w:val="18"/>
                <w:szCs w:val="18"/>
              </w:rPr>
              <w:t>34,266</w:t>
            </w:r>
          </w:p>
        </w:tc>
        <w:tc>
          <w:tcPr>
            <w:tcW w:w="1147" w:type="dxa"/>
            <w:shd w:val="clear" w:color="auto" w:fill="auto"/>
            <w:vAlign w:val="bottom"/>
          </w:tcPr>
          <w:p w14:paraId="096E06FE" w14:textId="13C6414C" w:rsidR="008A20C0" w:rsidRPr="00934324" w:rsidRDefault="0042733E"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(16,736)</w:t>
            </w:r>
          </w:p>
        </w:tc>
        <w:tc>
          <w:tcPr>
            <w:tcW w:w="1148" w:type="dxa"/>
            <w:shd w:val="clear" w:color="auto" w:fill="auto"/>
            <w:vAlign w:val="bottom"/>
          </w:tcPr>
          <w:p w14:paraId="529D695A" w14:textId="51F4D4B0"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10,179</w:t>
            </w:r>
          </w:p>
        </w:tc>
      </w:tr>
      <w:tr w:rsidR="008A20C0" w:rsidRPr="00F954FC" w14:paraId="59DEB075" w14:textId="77777777" w:rsidTr="008A20C0">
        <w:tc>
          <w:tcPr>
            <w:tcW w:w="4590" w:type="dxa"/>
          </w:tcPr>
          <w:p w14:paraId="48F56F7E" w14:textId="77777777" w:rsidR="008A20C0" w:rsidRPr="00934324" w:rsidRDefault="008A20C0" w:rsidP="008A20C0">
            <w:pPr>
              <w:spacing w:line="380" w:lineRule="exact"/>
              <w:ind w:left="165" w:right="-7" w:hanging="165"/>
              <w:rPr>
                <w:rFonts w:ascii="Arial" w:hAnsi="Arial" w:cs="Arial"/>
                <w:sz w:val="18"/>
                <w:szCs w:val="18"/>
              </w:rPr>
            </w:pPr>
            <w:r w:rsidRPr="00934324">
              <w:rPr>
                <w:rFonts w:ascii="Arial" w:hAnsi="Arial" w:cs="Arial"/>
                <w:sz w:val="18"/>
                <w:szCs w:val="18"/>
              </w:rPr>
              <w:t>Raw materials and consumables used</w:t>
            </w:r>
          </w:p>
        </w:tc>
        <w:tc>
          <w:tcPr>
            <w:tcW w:w="1147" w:type="dxa"/>
            <w:shd w:val="clear" w:color="auto" w:fill="auto"/>
            <w:vAlign w:val="bottom"/>
          </w:tcPr>
          <w:p w14:paraId="27286A95" w14:textId="335D74CE" w:rsidR="008A20C0" w:rsidRPr="008E671D" w:rsidRDefault="002A0CC0" w:rsidP="008A20C0">
            <w:pPr>
              <w:tabs>
                <w:tab w:val="decimal" w:pos="885"/>
              </w:tabs>
              <w:spacing w:line="380" w:lineRule="exact"/>
              <w:ind w:right="-7"/>
              <w:jc w:val="both"/>
              <w:rPr>
                <w:rFonts w:ascii="Arial" w:hAnsi="Arial" w:cstheme="minorBidi"/>
                <w:spacing w:val="-4"/>
                <w:sz w:val="18"/>
                <w:szCs w:val="18"/>
                <w:cs/>
              </w:rPr>
            </w:pPr>
            <w:r>
              <w:rPr>
                <w:rFonts w:ascii="Arial" w:hAnsi="Arial" w:cs="Arial"/>
                <w:spacing w:val="-4"/>
                <w:sz w:val="18"/>
                <w:szCs w:val="18"/>
              </w:rPr>
              <w:t>14,211,311</w:t>
            </w:r>
          </w:p>
        </w:tc>
        <w:tc>
          <w:tcPr>
            <w:tcW w:w="1148" w:type="dxa"/>
            <w:shd w:val="clear" w:color="auto" w:fill="auto"/>
            <w:vAlign w:val="bottom"/>
          </w:tcPr>
          <w:p w14:paraId="1B5E8FED" w14:textId="38904352"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14,578,271</w:t>
            </w:r>
          </w:p>
        </w:tc>
        <w:tc>
          <w:tcPr>
            <w:tcW w:w="1147" w:type="dxa"/>
            <w:shd w:val="clear" w:color="auto" w:fill="auto"/>
            <w:vAlign w:val="bottom"/>
          </w:tcPr>
          <w:p w14:paraId="64AB2A5A" w14:textId="6D73BF55" w:rsidR="008A20C0" w:rsidRPr="00934324" w:rsidRDefault="0042733E"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4,375,941</w:t>
            </w:r>
          </w:p>
        </w:tc>
        <w:tc>
          <w:tcPr>
            <w:tcW w:w="1148" w:type="dxa"/>
            <w:shd w:val="clear" w:color="auto" w:fill="auto"/>
            <w:vAlign w:val="bottom"/>
          </w:tcPr>
          <w:p w14:paraId="1053DE7F" w14:textId="5456177E"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4,531,419</w:t>
            </w:r>
          </w:p>
        </w:tc>
      </w:tr>
      <w:tr w:rsidR="008A20C0" w:rsidRPr="00F954FC" w14:paraId="696EA13E" w14:textId="77777777" w:rsidTr="008A20C0">
        <w:tc>
          <w:tcPr>
            <w:tcW w:w="4590" w:type="dxa"/>
          </w:tcPr>
          <w:p w14:paraId="009934EB" w14:textId="4915E08E" w:rsidR="008A20C0" w:rsidRPr="008A20C0" w:rsidRDefault="008A20C0" w:rsidP="008A20C0">
            <w:pPr>
              <w:spacing w:line="380" w:lineRule="exact"/>
              <w:ind w:left="165" w:right="75" w:hanging="165"/>
              <w:rPr>
                <w:rFonts w:ascii="Arial" w:hAnsi="Arial" w:cs="Arial"/>
                <w:sz w:val="18"/>
                <w:szCs w:val="18"/>
              </w:rPr>
            </w:pPr>
            <w:r w:rsidRPr="008A20C0">
              <w:rPr>
                <w:rFonts w:ascii="Arial" w:hAnsi="Arial" w:cs="Arial"/>
                <w:sz w:val="18"/>
                <w:szCs w:val="18"/>
              </w:rPr>
              <w:t>Changes in inventories of finished goods and work in process</w:t>
            </w:r>
          </w:p>
        </w:tc>
        <w:tc>
          <w:tcPr>
            <w:tcW w:w="1147" w:type="dxa"/>
            <w:shd w:val="clear" w:color="auto" w:fill="auto"/>
            <w:vAlign w:val="bottom"/>
          </w:tcPr>
          <w:p w14:paraId="4159FAB9" w14:textId="0F3E3B38" w:rsidR="008A20C0" w:rsidRPr="008E671D" w:rsidRDefault="000B1CC3" w:rsidP="008A20C0">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(27,759)</w:t>
            </w:r>
          </w:p>
        </w:tc>
        <w:tc>
          <w:tcPr>
            <w:tcW w:w="1148" w:type="dxa"/>
            <w:shd w:val="clear" w:color="auto" w:fill="auto"/>
            <w:vAlign w:val="bottom"/>
          </w:tcPr>
          <w:p w14:paraId="3D8AC43B" w14:textId="05D01079" w:rsidR="008A20C0" w:rsidRPr="008A20C0" w:rsidRDefault="008A20C0" w:rsidP="008A20C0">
            <w:pPr>
              <w:tabs>
                <w:tab w:val="decimal" w:pos="885"/>
              </w:tabs>
              <w:spacing w:line="380" w:lineRule="exact"/>
              <w:ind w:right="-7"/>
              <w:jc w:val="both"/>
              <w:rPr>
                <w:rFonts w:ascii="Arial" w:hAnsi="Arial" w:cs="Arial"/>
                <w:spacing w:val="-4"/>
                <w:sz w:val="18"/>
                <w:szCs w:val="18"/>
              </w:rPr>
            </w:pPr>
            <w:r w:rsidRPr="008A20C0">
              <w:rPr>
                <w:rFonts w:ascii="Arial" w:hAnsi="Arial" w:cs="Arial"/>
                <w:spacing w:val="-4"/>
                <w:sz w:val="18"/>
                <w:szCs w:val="18"/>
              </w:rPr>
              <w:t>110,787</w:t>
            </w:r>
          </w:p>
        </w:tc>
        <w:tc>
          <w:tcPr>
            <w:tcW w:w="1147" w:type="dxa"/>
            <w:shd w:val="clear" w:color="auto" w:fill="auto"/>
            <w:vAlign w:val="bottom"/>
          </w:tcPr>
          <w:p w14:paraId="0A56BDC6" w14:textId="43103A68" w:rsidR="008A20C0" w:rsidRPr="00934324" w:rsidRDefault="00F95A62" w:rsidP="008A20C0">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w:t>
            </w:r>
            <w:r w:rsidR="00D73869" w:rsidRPr="00934324">
              <w:rPr>
                <w:rFonts w:ascii="Arial" w:hAnsi="Arial" w:cs="Arial"/>
                <w:spacing w:val="-4"/>
                <w:sz w:val="18"/>
                <w:szCs w:val="18"/>
              </w:rPr>
              <w:t>145,407</w:t>
            </w:r>
            <w:r>
              <w:rPr>
                <w:rFonts w:ascii="Arial" w:hAnsi="Arial" w:cs="Arial"/>
                <w:spacing w:val="-4"/>
                <w:sz w:val="18"/>
                <w:szCs w:val="18"/>
              </w:rPr>
              <w:t>)</w:t>
            </w:r>
          </w:p>
        </w:tc>
        <w:tc>
          <w:tcPr>
            <w:tcW w:w="1148" w:type="dxa"/>
            <w:shd w:val="clear" w:color="auto" w:fill="auto"/>
            <w:vAlign w:val="bottom"/>
          </w:tcPr>
          <w:p w14:paraId="1DAFA6D5" w14:textId="75DDA409"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Browallia New"/>
                <w:spacing w:val="-4"/>
                <w:sz w:val="18"/>
                <w:szCs w:val="18"/>
              </w:rPr>
              <w:t>160,896</w:t>
            </w:r>
          </w:p>
        </w:tc>
      </w:tr>
      <w:tr w:rsidR="008A20C0" w:rsidRPr="00F954FC" w14:paraId="54D84B0D" w14:textId="77777777" w:rsidTr="008A20C0">
        <w:tc>
          <w:tcPr>
            <w:tcW w:w="4590" w:type="dxa"/>
          </w:tcPr>
          <w:p w14:paraId="6AC07AC3" w14:textId="1E97804A" w:rsidR="008A20C0" w:rsidRPr="00934324" w:rsidRDefault="008A20C0" w:rsidP="008A20C0">
            <w:pPr>
              <w:spacing w:line="380" w:lineRule="exact"/>
              <w:ind w:left="165" w:right="-7" w:hanging="165"/>
              <w:rPr>
                <w:rFonts w:ascii="Arial" w:hAnsi="Arial" w:cs="Arial"/>
                <w:sz w:val="18"/>
                <w:szCs w:val="18"/>
              </w:rPr>
            </w:pPr>
            <w:r w:rsidRPr="00934324">
              <w:rPr>
                <w:rFonts w:ascii="Arial" w:hAnsi="Arial" w:cs="Browallia New"/>
                <w:sz w:val="18"/>
                <w:szCs w:val="18"/>
              </w:rPr>
              <w:t>Loss (g</w:t>
            </w:r>
            <w:r w:rsidRPr="00934324">
              <w:rPr>
                <w:rFonts w:ascii="Arial" w:hAnsi="Arial" w:cs="Arial"/>
                <w:sz w:val="18"/>
                <w:szCs w:val="18"/>
              </w:rPr>
              <w:t>ain) on exchange and derivatives</w:t>
            </w:r>
          </w:p>
        </w:tc>
        <w:tc>
          <w:tcPr>
            <w:tcW w:w="1147" w:type="dxa"/>
            <w:shd w:val="clear" w:color="auto" w:fill="auto"/>
            <w:vAlign w:val="bottom"/>
          </w:tcPr>
          <w:p w14:paraId="7FE267A1" w14:textId="2EAEF42D" w:rsidR="008A20C0" w:rsidRPr="00934324" w:rsidRDefault="00E166CB"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w:t>
            </w:r>
            <w:r w:rsidR="002A0CC0">
              <w:rPr>
                <w:rFonts w:ascii="Arial" w:hAnsi="Arial" w:cs="Arial"/>
                <w:spacing w:val="-4"/>
                <w:sz w:val="18"/>
                <w:szCs w:val="18"/>
              </w:rPr>
              <w:t>98,963</w:t>
            </w:r>
            <w:r w:rsidRPr="00934324">
              <w:rPr>
                <w:rFonts w:ascii="Arial" w:hAnsi="Arial" w:cs="Arial"/>
                <w:spacing w:val="-4"/>
                <w:sz w:val="18"/>
                <w:szCs w:val="18"/>
              </w:rPr>
              <w:t>)</w:t>
            </w:r>
          </w:p>
        </w:tc>
        <w:tc>
          <w:tcPr>
            <w:tcW w:w="1148" w:type="dxa"/>
            <w:shd w:val="clear" w:color="auto" w:fill="auto"/>
            <w:vAlign w:val="bottom"/>
          </w:tcPr>
          <w:p w14:paraId="00ADEDA6" w14:textId="52EAF39D"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395,943</w:t>
            </w:r>
          </w:p>
        </w:tc>
        <w:tc>
          <w:tcPr>
            <w:tcW w:w="1147" w:type="dxa"/>
            <w:shd w:val="clear" w:color="auto" w:fill="auto"/>
            <w:vAlign w:val="bottom"/>
          </w:tcPr>
          <w:p w14:paraId="39AA02EC" w14:textId="7148B8F3" w:rsidR="008A20C0" w:rsidRPr="00934324" w:rsidRDefault="00895AD7"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(244,355)</w:t>
            </w:r>
          </w:p>
        </w:tc>
        <w:tc>
          <w:tcPr>
            <w:tcW w:w="1148" w:type="dxa"/>
            <w:shd w:val="clear" w:color="auto" w:fill="auto"/>
            <w:vAlign w:val="bottom"/>
          </w:tcPr>
          <w:p w14:paraId="75A93879" w14:textId="61BD817B"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209,088</w:t>
            </w:r>
          </w:p>
        </w:tc>
      </w:tr>
      <w:tr w:rsidR="008A20C0" w:rsidRPr="00F954FC" w14:paraId="7F0573EC" w14:textId="77777777" w:rsidTr="008A20C0">
        <w:tc>
          <w:tcPr>
            <w:tcW w:w="4590" w:type="dxa"/>
          </w:tcPr>
          <w:p w14:paraId="056D87D5" w14:textId="5F383D39" w:rsidR="008A20C0" w:rsidRPr="00934324" w:rsidRDefault="002A0CC0" w:rsidP="008A20C0">
            <w:pPr>
              <w:spacing w:line="380" w:lineRule="exact"/>
              <w:ind w:left="165" w:right="-7" w:hanging="165"/>
              <w:rPr>
                <w:rFonts w:ascii="Arial" w:hAnsi="Arial" w:cs="Arial"/>
                <w:sz w:val="18"/>
                <w:szCs w:val="18"/>
              </w:rPr>
            </w:pPr>
            <w:r>
              <w:rPr>
                <w:rFonts w:ascii="Arial" w:hAnsi="Arial" w:cs="Arial"/>
                <w:sz w:val="18"/>
                <w:szCs w:val="18"/>
              </w:rPr>
              <w:t>Variable lease payment and r</w:t>
            </w:r>
            <w:r w:rsidR="008A20C0" w:rsidRPr="00934324">
              <w:rPr>
                <w:rFonts w:ascii="Arial" w:hAnsi="Arial" w:cs="Arial"/>
                <w:sz w:val="18"/>
                <w:szCs w:val="18"/>
              </w:rPr>
              <w:t>ental expenses from lease agreements of low-value assets</w:t>
            </w:r>
          </w:p>
        </w:tc>
        <w:tc>
          <w:tcPr>
            <w:tcW w:w="1147" w:type="dxa"/>
            <w:shd w:val="clear" w:color="auto" w:fill="auto"/>
            <w:vAlign w:val="bottom"/>
          </w:tcPr>
          <w:p w14:paraId="328E887E" w14:textId="5505CB7C" w:rsidR="008A20C0" w:rsidRPr="00934324" w:rsidRDefault="002A0CC0" w:rsidP="008A20C0">
            <w:pPr>
              <w:tabs>
                <w:tab w:val="decimal" w:pos="885"/>
              </w:tabs>
              <w:spacing w:line="380" w:lineRule="exact"/>
              <w:ind w:right="-7"/>
              <w:jc w:val="both"/>
              <w:rPr>
                <w:rFonts w:ascii="Arial" w:hAnsi="Arial" w:cs="Arial"/>
                <w:spacing w:val="-4"/>
                <w:sz w:val="18"/>
                <w:szCs w:val="18"/>
              </w:rPr>
            </w:pPr>
            <w:r>
              <w:rPr>
                <w:rFonts w:ascii="Arial" w:hAnsi="Arial" w:cs="Arial"/>
                <w:spacing w:val="-4"/>
                <w:sz w:val="18"/>
                <w:szCs w:val="18"/>
              </w:rPr>
              <w:t>31,317</w:t>
            </w:r>
          </w:p>
        </w:tc>
        <w:tc>
          <w:tcPr>
            <w:tcW w:w="1148" w:type="dxa"/>
            <w:shd w:val="clear" w:color="auto" w:fill="auto"/>
            <w:vAlign w:val="bottom"/>
          </w:tcPr>
          <w:p w14:paraId="407C49DB" w14:textId="5B957DD9" w:rsidR="008A20C0" w:rsidRPr="002A0CC0" w:rsidRDefault="002A0CC0" w:rsidP="008A20C0">
            <w:pPr>
              <w:tabs>
                <w:tab w:val="decimal" w:pos="885"/>
              </w:tabs>
              <w:spacing w:line="380" w:lineRule="exact"/>
              <w:ind w:right="-7"/>
              <w:jc w:val="both"/>
              <w:rPr>
                <w:rFonts w:ascii="Arial" w:hAnsi="Arial" w:cstheme="minorBidi"/>
                <w:spacing w:val="-4"/>
                <w:sz w:val="18"/>
                <w:szCs w:val="18"/>
                <w:cs/>
              </w:rPr>
            </w:pPr>
            <w:r>
              <w:rPr>
                <w:rFonts w:ascii="Arial" w:hAnsi="Arial" w:cs="Arial"/>
                <w:spacing w:val="-4"/>
                <w:sz w:val="18"/>
                <w:szCs w:val="18"/>
              </w:rPr>
              <w:t>27,686</w:t>
            </w:r>
          </w:p>
        </w:tc>
        <w:tc>
          <w:tcPr>
            <w:tcW w:w="1147" w:type="dxa"/>
            <w:shd w:val="clear" w:color="auto" w:fill="auto"/>
            <w:vAlign w:val="bottom"/>
          </w:tcPr>
          <w:p w14:paraId="5A4440EE" w14:textId="6DF0D35E" w:rsidR="008A20C0" w:rsidRPr="00934324" w:rsidRDefault="00BD2090" w:rsidP="008A20C0">
            <w:pPr>
              <w:tabs>
                <w:tab w:val="decimal" w:pos="885"/>
              </w:tabs>
              <w:spacing w:line="380" w:lineRule="exact"/>
              <w:ind w:right="-7"/>
              <w:jc w:val="both"/>
              <w:rPr>
                <w:rFonts w:ascii="Arial" w:hAnsi="Arial" w:cstheme="minorBidi"/>
                <w:spacing w:val="-4"/>
                <w:sz w:val="18"/>
                <w:szCs w:val="18"/>
                <w:cs/>
              </w:rPr>
            </w:pPr>
            <w:r w:rsidRPr="00934324">
              <w:rPr>
                <w:rFonts w:ascii="Arial" w:hAnsi="Arial" w:cstheme="minorBidi"/>
                <w:spacing w:val="-4"/>
                <w:sz w:val="18"/>
                <w:szCs w:val="18"/>
              </w:rPr>
              <w:t>488</w:t>
            </w:r>
          </w:p>
        </w:tc>
        <w:tc>
          <w:tcPr>
            <w:tcW w:w="1148" w:type="dxa"/>
            <w:shd w:val="clear" w:color="auto" w:fill="auto"/>
            <w:vAlign w:val="bottom"/>
          </w:tcPr>
          <w:p w14:paraId="06D7D687" w14:textId="4A18232E" w:rsidR="008A20C0" w:rsidRPr="00934324" w:rsidRDefault="008A20C0" w:rsidP="008A20C0">
            <w:pPr>
              <w:tabs>
                <w:tab w:val="decimal" w:pos="885"/>
              </w:tabs>
              <w:spacing w:line="380" w:lineRule="exact"/>
              <w:ind w:right="-7"/>
              <w:jc w:val="both"/>
              <w:rPr>
                <w:rFonts w:ascii="Arial" w:hAnsi="Arial" w:cs="Arial"/>
                <w:spacing w:val="-4"/>
                <w:sz w:val="18"/>
                <w:szCs w:val="18"/>
              </w:rPr>
            </w:pPr>
            <w:r w:rsidRPr="00934324">
              <w:rPr>
                <w:rFonts w:ascii="Arial" w:hAnsi="Arial" w:cs="Arial"/>
                <w:spacing w:val="-4"/>
                <w:sz w:val="18"/>
                <w:szCs w:val="18"/>
              </w:rPr>
              <w:t>502</w:t>
            </w:r>
          </w:p>
        </w:tc>
      </w:tr>
    </w:tbl>
    <w:p w14:paraId="0921F8F9" w14:textId="70544C03" w:rsidR="00D22F92" w:rsidRPr="00F954FC" w:rsidRDefault="00AB07E2" w:rsidP="00A972B4">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2</w:t>
      </w:r>
      <w:r w:rsidR="00845D19" w:rsidRPr="00F954FC">
        <w:rPr>
          <w:rFonts w:ascii="Arial" w:hAnsi="Arial" w:cs="Arial"/>
          <w:b/>
          <w:bCs/>
          <w:sz w:val="22"/>
          <w:szCs w:val="22"/>
        </w:rPr>
        <w:t>5</w:t>
      </w:r>
      <w:r w:rsidR="005B4C88" w:rsidRPr="00F954FC">
        <w:rPr>
          <w:rFonts w:ascii="Arial" w:hAnsi="Arial" w:cs="Arial"/>
          <w:b/>
          <w:bCs/>
          <w:sz w:val="22"/>
          <w:szCs w:val="22"/>
        </w:rPr>
        <w:t>.</w:t>
      </w:r>
      <w:r w:rsidR="005B4C88" w:rsidRPr="00F954FC">
        <w:rPr>
          <w:rFonts w:ascii="Arial" w:hAnsi="Arial" w:cs="Arial"/>
          <w:b/>
          <w:bCs/>
          <w:sz w:val="22"/>
          <w:szCs w:val="22"/>
        </w:rPr>
        <w:tab/>
        <w:t>Income t</w:t>
      </w:r>
      <w:r w:rsidR="00516270" w:rsidRPr="00F954FC">
        <w:rPr>
          <w:rFonts w:ascii="Arial" w:hAnsi="Arial" w:cs="Arial"/>
          <w:b/>
          <w:bCs/>
          <w:sz w:val="22"/>
          <w:szCs w:val="22"/>
        </w:rPr>
        <w:t xml:space="preserve">ax </w:t>
      </w:r>
      <w:r w:rsidR="0019151A" w:rsidRPr="00F954FC">
        <w:rPr>
          <w:rFonts w:ascii="Arial" w:hAnsi="Arial" w:cs="Arial"/>
          <w:b/>
          <w:bCs/>
          <w:sz w:val="22"/>
          <w:szCs w:val="22"/>
        </w:rPr>
        <w:t>/</w:t>
      </w:r>
      <w:r w:rsidR="009F3C63" w:rsidRPr="00F954FC">
        <w:rPr>
          <w:rFonts w:ascii="Arial" w:hAnsi="Arial" w:cs="Arial"/>
          <w:b/>
          <w:bCs/>
          <w:sz w:val="22"/>
          <w:szCs w:val="22"/>
        </w:rPr>
        <w:t xml:space="preserve"> </w:t>
      </w:r>
      <w:r w:rsidR="0019151A" w:rsidRPr="00F954FC">
        <w:rPr>
          <w:rFonts w:ascii="Arial" w:hAnsi="Arial" w:cs="Arial"/>
          <w:b/>
          <w:bCs/>
          <w:sz w:val="22"/>
          <w:szCs w:val="22"/>
        </w:rPr>
        <w:t>Deferred tax assets (liabilities)</w:t>
      </w:r>
    </w:p>
    <w:p w14:paraId="45CD68B8" w14:textId="22C4725A" w:rsidR="00D22F92" w:rsidRPr="00F954FC" w:rsidRDefault="005B4C88" w:rsidP="00B35171">
      <w:pPr>
        <w:spacing w:before="120" w:after="120" w:line="380" w:lineRule="exact"/>
        <w:ind w:left="540" w:right="-7"/>
        <w:jc w:val="both"/>
        <w:rPr>
          <w:rFonts w:ascii="Arial" w:hAnsi="Arial" w:cs="Arial"/>
          <w:sz w:val="22"/>
          <w:szCs w:val="22"/>
          <w:cs/>
        </w:rPr>
      </w:pPr>
      <w:r w:rsidRPr="00F954FC">
        <w:rPr>
          <w:rFonts w:ascii="Arial" w:hAnsi="Arial" w:cs="Arial"/>
          <w:sz w:val="22"/>
          <w:szCs w:val="22"/>
        </w:rPr>
        <w:t>Income t</w:t>
      </w:r>
      <w:r w:rsidR="007C6756" w:rsidRPr="00F954FC">
        <w:rPr>
          <w:rFonts w:ascii="Arial" w:hAnsi="Arial" w:cs="Arial"/>
          <w:sz w:val="22"/>
          <w:szCs w:val="22"/>
        </w:rPr>
        <w:t xml:space="preserve">ax </w:t>
      </w:r>
      <w:r w:rsidR="00D22F92" w:rsidRPr="00F954FC">
        <w:rPr>
          <w:rFonts w:ascii="Arial" w:hAnsi="Arial" w:cs="Arial"/>
          <w:sz w:val="22"/>
          <w:szCs w:val="22"/>
        </w:rPr>
        <w:t>expense</w:t>
      </w:r>
      <w:r w:rsidR="00FF511E" w:rsidRPr="00F954FC">
        <w:rPr>
          <w:rFonts w:ascii="Arial" w:hAnsi="Arial" w:cs="Arial"/>
          <w:sz w:val="22"/>
          <w:szCs w:val="22"/>
        </w:rPr>
        <w:t>s</w:t>
      </w:r>
      <w:r w:rsidR="009A2A9C" w:rsidRPr="00F954FC">
        <w:rPr>
          <w:rFonts w:ascii="Arial" w:hAnsi="Arial" w:cs="Arial"/>
          <w:sz w:val="22"/>
          <w:szCs w:val="22"/>
        </w:rPr>
        <w:t xml:space="preserve"> (revenue)</w:t>
      </w:r>
      <w:r w:rsidR="00D22F92" w:rsidRPr="00F954FC">
        <w:rPr>
          <w:rFonts w:ascii="Arial" w:hAnsi="Arial" w:cs="Arial"/>
          <w:sz w:val="22"/>
          <w:szCs w:val="22"/>
        </w:rPr>
        <w:t xml:space="preserve"> for the years ended 31 March </w:t>
      </w:r>
      <w:r w:rsidR="00365328">
        <w:rPr>
          <w:rFonts w:ascii="Arial" w:hAnsi="Arial" w:cs="Arial"/>
          <w:sz w:val="22"/>
          <w:szCs w:val="22"/>
        </w:rPr>
        <w:t>2025</w:t>
      </w:r>
      <w:r w:rsidR="00D22F92" w:rsidRPr="00F954FC">
        <w:rPr>
          <w:rFonts w:ascii="Arial" w:hAnsi="Arial" w:cs="Arial"/>
          <w:sz w:val="22"/>
          <w:szCs w:val="22"/>
        </w:rPr>
        <w:t xml:space="preserve"> and </w:t>
      </w:r>
      <w:r w:rsidR="00365328">
        <w:rPr>
          <w:rFonts w:ascii="Arial" w:hAnsi="Arial" w:cs="Arial"/>
          <w:sz w:val="22"/>
          <w:szCs w:val="22"/>
        </w:rPr>
        <w:t>2024</w:t>
      </w:r>
      <w:r w:rsidR="00BC0152" w:rsidRPr="00F954FC">
        <w:rPr>
          <w:rFonts w:ascii="Arial" w:hAnsi="Arial" w:cs="Arial"/>
          <w:sz w:val="22"/>
          <w:szCs w:val="22"/>
        </w:rPr>
        <w:t xml:space="preserve"> </w:t>
      </w:r>
      <w:r w:rsidR="00031558" w:rsidRPr="00F954FC">
        <w:rPr>
          <w:rFonts w:ascii="Arial" w:hAnsi="Arial" w:cs="Arial"/>
          <w:sz w:val="22"/>
          <w:szCs w:val="22"/>
        </w:rPr>
        <w:t xml:space="preserve">were </w:t>
      </w:r>
      <w:r w:rsidR="00D22F92" w:rsidRPr="00F954FC">
        <w:rPr>
          <w:rFonts w:ascii="Arial" w:hAnsi="Arial" w:cs="Arial"/>
          <w:sz w:val="22"/>
          <w:szCs w:val="22"/>
        </w:rPr>
        <w:t>made up 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F954FC" w14:paraId="768DEBF9" w14:textId="77777777" w:rsidTr="00A972B4">
        <w:trPr>
          <w:trHeight w:val="325"/>
        </w:trPr>
        <w:tc>
          <w:tcPr>
            <w:tcW w:w="3510" w:type="dxa"/>
          </w:tcPr>
          <w:p w14:paraId="71E86D4E" w14:textId="77777777" w:rsidR="00D22F92" w:rsidRPr="00F954FC" w:rsidRDefault="00D22F92" w:rsidP="00A972B4">
            <w:pPr>
              <w:tabs>
                <w:tab w:val="left" w:pos="1440"/>
              </w:tabs>
              <w:spacing w:line="340" w:lineRule="exact"/>
              <w:jc w:val="thaiDistribute"/>
              <w:rPr>
                <w:rFonts w:ascii="Arial" w:hAnsi="Arial" w:cs="Arial"/>
                <w:spacing w:val="-4"/>
                <w:sz w:val="18"/>
                <w:szCs w:val="18"/>
              </w:rPr>
            </w:pPr>
          </w:p>
        </w:tc>
        <w:tc>
          <w:tcPr>
            <w:tcW w:w="5670" w:type="dxa"/>
            <w:gridSpan w:val="4"/>
          </w:tcPr>
          <w:p w14:paraId="23783C11" w14:textId="77777777" w:rsidR="00D22F92" w:rsidRPr="00F954FC" w:rsidRDefault="00D22F92" w:rsidP="00A972B4">
            <w:pPr>
              <w:spacing w:line="340" w:lineRule="exact"/>
              <w:jc w:val="right"/>
              <w:rPr>
                <w:rFonts w:ascii="Arial" w:hAnsi="Arial" w:cs="Arial"/>
                <w:spacing w:val="-4"/>
                <w:sz w:val="18"/>
                <w:szCs w:val="18"/>
              </w:rPr>
            </w:pPr>
            <w:r w:rsidRPr="00F954FC">
              <w:rPr>
                <w:rFonts w:ascii="Arial" w:hAnsi="Arial" w:cs="Arial"/>
                <w:spacing w:val="-4"/>
                <w:sz w:val="18"/>
                <w:szCs w:val="18"/>
              </w:rPr>
              <w:t>(Unit: Thousand Baht)</w:t>
            </w:r>
          </w:p>
        </w:tc>
      </w:tr>
      <w:tr w:rsidR="00D22F92" w:rsidRPr="00F954FC" w14:paraId="00F68966" w14:textId="77777777" w:rsidTr="00A972B4">
        <w:trPr>
          <w:trHeight w:val="325"/>
        </w:trPr>
        <w:tc>
          <w:tcPr>
            <w:tcW w:w="3510" w:type="dxa"/>
          </w:tcPr>
          <w:p w14:paraId="4AF50F37" w14:textId="77777777" w:rsidR="00D22F92" w:rsidRPr="00F954FC" w:rsidRDefault="00D22F92" w:rsidP="00A972B4">
            <w:pPr>
              <w:tabs>
                <w:tab w:val="left" w:pos="1440"/>
              </w:tabs>
              <w:spacing w:line="340" w:lineRule="exact"/>
              <w:jc w:val="thaiDistribute"/>
              <w:rPr>
                <w:rFonts w:ascii="Arial" w:hAnsi="Arial" w:cs="Arial"/>
                <w:spacing w:val="-4"/>
                <w:sz w:val="18"/>
                <w:szCs w:val="18"/>
              </w:rPr>
            </w:pPr>
          </w:p>
        </w:tc>
        <w:tc>
          <w:tcPr>
            <w:tcW w:w="2835" w:type="dxa"/>
            <w:gridSpan w:val="2"/>
            <w:vAlign w:val="bottom"/>
          </w:tcPr>
          <w:p w14:paraId="0A7B7604"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 xml:space="preserve">Consolidated </w:t>
            </w:r>
          </w:p>
          <w:p w14:paraId="547A8EDD"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financial statements</w:t>
            </w:r>
          </w:p>
        </w:tc>
        <w:tc>
          <w:tcPr>
            <w:tcW w:w="2835" w:type="dxa"/>
            <w:gridSpan w:val="2"/>
            <w:vAlign w:val="bottom"/>
          </w:tcPr>
          <w:p w14:paraId="5216079C"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 xml:space="preserve">Separate </w:t>
            </w:r>
          </w:p>
          <w:p w14:paraId="289AF0F9" w14:textId="77777777" w:rsidR="00D22F92" w:rsidRPr="00F954FC" w:rsidRDefault="00D22F92" w:rsidP="00A972B4">
            <w:pPr>
              <w:pBdr>
                <w:bottom w:val="single" w:sz="6" w:space="1" w:color="auto"/>
              </w:pBdr>
              <w:spacing w:line="340" w:lineRule="exact"/>
              <w:jc w:val="center"/>
              <w:rPr>
                <w:rFonts w:ascii="Arial" w:hAnsi="Arial" w:cs="Arial"/>
                <w:sz w:val="18"/>
                <w:szCs w:val="18"/>
              </w:rPr>
            </w:pPr>
            <w:r w:rsidRPr="00F954FC">
              <w:rPr>
                <w:rFonts w:ascii="Arial" w:hAnsi="Arial" w:cs="Arial"/>
                <w:sz w:val="18"/>
                <w:szCs w:val="18"/>
              </w:rPr>
              <w:t>financial statements</w:t>
            </w:r>
          </w:p>
        </w:tc>
      </w:tr>
      <w:tr w:rsidR="008A20C0" w:rsidRPr="00F954FC" w14:paraId="6D8B2FFD" w14:textId="77777777" w:rsidTr="00A972B4">
        <w:trPr>
          <w:trHeight w:val="354"/>
        </w:trPr>
        <w:tc>
          <w:tcPr>
            <w:tcW w:w="3510" w:type="dxa"/>
          </w:tcPr>
          <w:p w14:paraId="747CF5AC" w14:textId="77777777" w:rsidR="008A20C0" w:rsidRPr="00F954FC" w:rsidRDefault="008A20C0" w:rsidP="008A20C0">
            <w:pPr>
              <w:tabs>
                <w:tab w:val="left" w:pos="1440"/>
              </w:tabs>
              <w:spacing w:line="340" w:lineRule="exact"/>
              <w:jc w:val="thaiDistribute"/>
              <w:rPr>
                <w:rFonts w:ascii="Arial" w:hAnsi="Arial" w:cs="Arial"/>
                <w:spacing w:val="-4"/>
                <w:sz w:val="18"/>
                <w:szCs w:val="18"/>
              </w:rPr>
            </w:pPr>
          </w:p>
        </w:tc>
        <w:tc>
          <w:tcPr>
            <w:tcW w:w="1417" w:type="dxa"/>
          </w:tcPr>
          <w:p w14:paraId="7F8639FC" w14:textId="6CF71EFE" w:rsidR="008A20C0" w:rsidRPr="00F954FC" w:rsidRDefault="008A20C0" w:rsidP="008A20C0">
            <w:pPr>
              <w:pBdr>
                <w:bottom w:val="single" w:sz="4" w:space="1" w:color="auto"/>
              </w:pBdr>
              <w:spacing w:line="340" w:lineRule="exact"/>
              <w:jc w:val="center"/>
              <w:rPr>
                <w:rFonts w:ascii="Arial" w:hAnsi="Arial" w:cs="Arial"/>
                <w:sz w:val="18"/>
                <w:szCs w:val="18"/>
                <w:cs/>
              </w:rPr>
            </w:pPr>
            <w:r>
              <w:rPr>
                <w:rFonts w:ascii="Arial" w:hAnsi="Arial" w:cs="Arial"/>
                <w:sz w:val="18"/>
                <w:szCs w:val="18"/>
              </w:rPr>
              <w:t>2025</w:t>
            </w:r>
          </w:p>
        </w:tc>
        <w:tc>
          <w:tcPr>
            <w:tcW w:w="1418" w:type="dxa"/>
          </w:tcPr>
          <w:p w14:paraId="0B50E164" w14:textId="623F5FAD" w:rsidR="008A20C0" w:rsidRPr="00F954FC" w:rsidRDefault="008A20C0" w:rsidP="008A20C0">
            <w:pPr>
              <w:pBdr>
                <w:bottom w:val="single" w:sz="4" w:space="1" w:color="auto"/>
              </w:pBdr>
              <w:spacing w:line="340" w:lineRule="exact"/>
              <w:jc w:val="center"/>
              <w:rPr>
                <w:rFonts w:ascii="Arial" w:hAnsi="Arial" w:cs="Arial"/>
                <w:sz w:val="18"/>
                <w:szCs w:val="18"/>
                <w:cs/>
              </w:rPr>
            </w:pPr>
            <w:r>
              <w:rPr>
                <w:rFonts w:ascii="Arial" w:hAnsi="Arial" w:cs="Arial"/>
                <w:sz w:val="18"/>
                <w:szCs w:val="18"/>
              </w:rPr>
              <w:t>2024</w:t>
            </w:r>
          </w:p>
        </w:tc>
        <w:tc>
          <w:tcPr>
            <w:tcW w:w="1417" w:type="dxa"/>
          </w:tcPr>
          <w:p w14:paraId="220DBF3E" w14:textId="63306DC0" w:rsidR="008A20C0" w:rsidRPr="00F954FC" w:rsidRDefault="008A20C0" w:rsidP="008A20C0">
            <w:pPr>
              <w:pBdr>
                <w:bottom w:val="single" w:sz="4" w:space="1" w:color="auto"/>
              </w:pBdr>
              <w:spacing w:line="340" w:lineRule="exact"/>
              <w:jc w:val="center"/>
              <w:rPr>
                <w:rFonts w:ascii="Arial" w:hAnsi="Arial" w:cs="Arial"/>
                <w:sz w:val="18"/>
                <w:szCs w:val="18"/>
                <w:cs/>
              </w:rPr>
            </w:pPr>
            <w:r>
              <w:rPr>
                <w:rFonts w:ascii="Arial" w:hAnsi="Arial" w:cs="Arial"/>
                <w:sz w:val="18"/>
                <w:szCs w:val="18"/>
              </w:rPr>
              <w:t>2025</w:t>
            </w:r>
          </w:p>
        </w:tc>
        <w:tc>
          <w:tcPr>
            <w:tcW w:w="1418" w:type="dxa"/>
          </w:tcPr>
          <w:p w14:paraId="21D9D86C" w14:textId="206E1013" w:rsidR="008A20C0" w:rsidRPr="00F954FC" w:rsidRDefault="008A20C0" w:rsidP="008A20C0">
            <w:pPr>
              <w:pBdr>
                <w:bottom w:val="single" w:sz="4" w:space="1" w:color="auto"/>
              </w:pBdr>
              <w:spacing w:line="340" w:lineRule="exact"/>
              <w:jc w:val="center"/>
              <w:rPr>
                <w:rFonts w:ascii="Arial" w:hAnsi="Arial" w:cs="Arial"/>
                <w:sz w:val="18"/>
                <w:szCs w:val="18"/>
                <w:cs/>
              </w:rPr>
            </w:pPr>
            <w:r>
              <w:rPr>
                <w:rFonts w:ascii="Arial" w:hAnsi="Arial" w:cs="Arial"/>
                <w:sz w:val="18"/>
                <w:szCs w:val="18"/>
              </w:rPr>
              <w:t>2024</w:t>
            </w:r>
          </w:p>
        </w:tc>
      </w:tr>
      <w:tr w:rsidR="008C3CA7" w:rsidRPr="00F954FC" w14:paraId="1C114287" w14:textId="77777777" w:rsidTr="00A972B4">
        <w:trPr>
          <w:trHeight w:val="325"/>
        </w:trPr>
        <w:tc>
          <w:tcPr>
            <w:tcW w:w="3510" w:type="dxa"/>
          </w:tcPr>
          <w:p w14:paraId="1B30519C" w14:textId="77777777" w:rsidR="008C3CA7" w:rsidRPr="00F954FC" w:rsidRDefault="008C3CA7" w:rsidP="008C3CA7">
            <w:pPr>
              <w:tabs>
                <w:tab w:val="left" w:pos="1440"/>
              </w:tabs>
              <w:spacing w:line="340" w:lineRule="exact"/>
              <w:ind w:left="165" w:hanging="165"/>
              <w:rPr>
                <w:rFonts w:ascii="Arial" w:hAnsi="Arial" w:cs="Arial"/>
                <w:b/>
                <w:bCs/>
                <w:sz w:val="18"/>
                <w:szCs w:val="18"/>
              </w:rPr>
            </w:pPr>
            <w:r w:rsidRPr="00F954FC">
              <w:rPr>
                <w:rFonts w:ascii="Arial" w:hAnsi="Arial" w:cs="Arial"/>
                <w:b/>
                <w:bCs/>
                <w:sz w:val="18"/>
                <w:szCs w:val="18"/>
              </w:rPr>
              <w:t>Current income tax:</w:t>
            </w:r>
          </w:p>
        </w:tc>
        <w:tc>
          <w:tcPr>
            <w:tcW w:w="1417" w:type="dxa"/>
            <w:shd w:val="clear" w:color="auto" w:fill="auto"/>
            <w:vAlign w:val="bottom"/>
          </w:tcPr>
          <w:p w14:paraId="5E454F11" w14:textId="77777777" w:rsidR="008C3CA7" w:rsidRPr="00F954FC" w:rsidRDefault="008C3CA7" w:rsidP="008C3CA7">
            <w:pPr>
              <w:tabs>
                <w:tab w:val="decimal" w:pos="882"/>
              </w:tabs>
              <w:spacing w:line="340" w:lineRule="exact"/>
              <w:jc w:val="both"/>
              <w:rPr>
                <w:rFonts w:ascii="Arial" w:hAnsi="Arial" w:cs="Arial"/>
                <w:spacing w:val="-4"/>
                <w:sz w:val="18"/>
                <w:szCs w:val="18"/>
              </w:rPr>
            </w:pPr>
          </w:p>
        </w:tc>
        <w:tc>
          <w:tcPr>
            <w:tcW w:w="1418" w:type="dxa"/>
            <w:vAlign w:val="bottom"/>
          </w:tcPr>
          <w:p w14:paraId="2334F3C2" w14:textId="77777777" w:rsidR="008C3CA7" w:rsidRPr="00F954FC" w:rsidRDefault="008C3CA7" w:rsidP="008C3CA7">
            <w:pPr>
              <w:tabs>
                <w:tab w:val="decimal" w:pos="927"/>
              </w:tabs>
              <w:spacing w:line="340" w:lineRule="exact"/>
              <w:jc w:val="both"/>
              <w:rPr>
                <w:rFonts w:ascii="Arial" w:hAnsi="Arial" w:cs="Arial"/>
                <w:spacing w:val="-4"/>
                <w:sz w:val="18"/>
                <w:szCs w:val="18"/>
              </w:rPr>
            </w:pPr>
          </w:p>
        </w:tc>
        <w:tc>
          <w:tcPr>
            <w:tcW w:w="1417" w:type="dxa"/>
            <w:shd w:val="clear" w:color="auto" w:fill="auto"/>
            <w:vAlign w:val="bottom"/>
          </w:tcPr>
          <w:p w14:paraId="6688C5E5" w14:textId="77777777" w:rsidR="008C3CA7" w:rsidRPr="00F954FC" w:rsidRDefault="008C3CA7" w:rsidP="008C3CA7">
            <w:pPr>
              <w:tabs>
                <w:tab w:val="decimal" w:pos="882"/>
              </w:tabs>
              <w:spacing w:line="340" w:lineRule="exact"/>
              <w:jc w:val="both"/>
              <w:rPr>
                <w:rFonts w:ascii="Arial" w:hAnsi="Arial" w:cs="Arial"/>
                <w:spacing w:val="-4"/>
                <w:sz w:val="18"/>
                <w:szCs w:val="18"/>
              </w:rPr>
            </w:pPr>
          </w:p>
        </w:tc>
        <w:tc>
          <w:tcPr>
            <w:tcW w:w="1418" w:type="dxa"/>
            <w:vAlign w:val="bottom"/>
          </w:tcPr>
          <w:p w14:paraId="4AE424E0" w14:textId="77777777" w:rsidR="008C3CA7" w:rsidRPr="00F954FC" w:rsidRDefault="008C3CA7" w:rsidP="008C3CA7">
            <w:pPr>
              <w:tabs>
                <w:tab w:val="decimal" w:pos="927"/>
              </w:tabs>
              <w:spacing w:line="340" w:lineRule="exact"/>
              <w:jc w:val="both"/>
              <w:rPr>
                <w:rFonts w:ascii="Arial" w:hAnsi="Arial" w:cs="Arial"/>
                <w:spacing w:val="-4"/>
                <w:sz w:val="18"/>
                <w:szCs w:val="18"/>
              </w:rPr>
            </w:pPr>
          </w:p>
        </w:tc>
      </w:tr>
      <w:tr w:rsidR="00CC15B6" w:rsidRPr="00F954FC" w14:paraId="3F7AD4EB" w14:textId="77777777" w:rsidTr="00A972B4">
        <w:trPr>
          <w:trHeight w:val="325"/>
        </w:trPr>
        <w:tc>
          <w:tcPr>
            <w:tcW w:w="3510" w:type="dxa"/>
          </w:tcPr>
          <w:p w14:paraId="4BCDCAEC" w14:textId="77777777" w:rsidR="00CC15B6" w:rsidRPr="00F954FC" w:rsidRDefault="00CC15B6" w:rsidP="00CC15B6">
            <w:pPr>
              <w:tabs>
                <w:tab w:val="left" w:pos="1440"/>
              </w:tabs>
              <w:spacing w:line="340" w:lineRule="exact"/>
              <w:ind w:left="165" w:hanging="165"/>
              <w:rPr>
                <w:rFonts w:ascii="Arial" w:hAnsi="Arial" w:cs="Arial"/>
                <w:sz w:val="18"/>
                <w:szCs w:val="18"/>
              </w:rPr>
            </w:pPr>
            <w:r w:rsidRPr="00F954FC">
              <w:rPr>
                <w:rFonts w:ascii="Arial" w:hAnsi="Arial" w:cs="Arial"/>
                <w:sz w:val="18"/>
                <w:szCs w:val="18"/>
              </w:rPr>
              <w:t>Current income tax charge</w:t>
            </w:r>
          </w:p>
        </w:tc>
        <w:tc>
          <w:tcPr>
            <w:tcW w:w="1417" w:type="dxa"/>
            <w:shd w:val="clear" w:color="auto" w:fill="auto"/>
            <w:vAlign w:val="bottom"/>
          </w:tcPr>
          <w:p w14:paraId="5FB90CE9" w14:textId="15BF7435" w:rsidR="00CC15B6" w:rsidRPr="00F954FC" w:rsidRDefault="00CC15B6" w:rsidP="00CC15B6">
            <w:pP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211,503</w:t>
            </w:r>
          </w:p>
        </w:tc>
        <w:tc>
          <w:tcPr>
            <w:tcW w:w="1418" w:type="dxa"/>
            <w:vAlign w:val="bottom"/>
          </w:tcPr>
          <w:p w14:paraId="1CA6313E" w14:textId="7B3E30DC" w:rsidR="00CC15B6" w:rsidRPr="00F954FC" w:rsidRDefault="00CC15B6" w:rsidP="00CC15B6">
            <w:pP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164,052</w:t>
            </w:r>
          </w:p>
        </w:tc>
        <w:tc>
          <w:tcPr>
            <w:tcW w:w="1417" w:type="dxa"/>
            <w:shd w:val="clear" w:color="auto" w:fill="auto"/>
            <w:vAlign w:val="bottom"/>
          </w:tcPr>
          <w:p w14:paraId="23A7C8A6" w14:textId="495CF671" w:rsidR="00CC15B6" w:rsidRPr="00F954FC" w:rsidRDefault="00CC15B6" w:rsidP="00CC15B6">
            <w:pP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56,656</w:t>
            </w:r>
          </w:p>
        </w:tc>
        <w:tc>
          <w:tcPr>
            <w:tcW w:w="1418" w:type="dxa"/>
            <w:vAlign w:val="bottom"/>
          </w:tcPr>
          <w:p w14:paraId="7642754B" w14:textId="433AAB33" w:rsidR="00CC15B6" w:rsidRPr="00F954FC" w:rsidRDefault="00CC15B6" w:rsidP="00CC15B6">
            <w:pPr>
              <w:tabs>
                <w:tab w:val="decimal" w:pos="1065"/>
              </w:tabs>
              <w:spacing w:line="340" w:lineRule="exact"/>
              <w:jc w:val="thaiDistribute"/>
              <w:rPr>
                <w:rFonts w:ascii="Arial" w:hAnsi="Arial" w:cs="Arial"/>
                <w:spacing w:val="-4"/>
                <w:sz w:val="18"/>
                <w:szCs w:val="18"/>
              </w:rPr>
            </w:pPr>
            <w:r w:rsidRPr="002A0CC0">
              <w:rPr>
                <w:rFonts w:ascii="Arial" w:hAnsi="Arial" w:cs="Arial"/>
                <w:spacing w:val="-4"/>
                <w:sz w:val="18"/>
                <w:szCs w:val="18"/>
              </w:rPr>
              <w:t>-</w:t>
            </w:r>
          </w:p>
        </w:tc>
      </w:tr>
      <w:tr w:rsidR="00CC15B6" w:rsidRPr="00F954FC" w14:paraId="6D090F02" w14:textId="77777777" w:rsidTr="00A972B4">
        <w:trPr>
          <w:trHeight w:val="325"/>
        </w:trPr>
        <w:tc>
          <w:tcPr>
            <w:tcW w:w="3510" w:type="dxa"/>
          </w:tcPr>
          <w:p w14:paraId="675DA9CD" w14:textId="039BCE90" w:rsidR="00CC15B6" w:rsidRPr="00F954FC" w:rsidRDefault="00CC15B6" w:rsidP="00CC15B6">
            <w:pPr>
              <w:tabs>
                <w:tab w:val="left" w:pos="567"/>
                <w:tab w:val="left" w:pos="1134"/>
                <w:tab w:val="left" w:pos="1701"/>
              </w:tabs>
              <w:spacing w:line="340" w:lineRule="exact"/>
              <w:ind w:left="165" w:hanging="165"/>
              <w:rPr>
                <w:rFonts w:ascii="Arial" w:hAnsi="Arial" w:cs="Arial"/>
                <w:sz w:val="18"/>
                <w:szCs w:val="18"/>
              </w:rPr>
            </w:pPr>
            <w:r w:rsidRPr="00F954FC">
              <w:rPr>
                <w:rFonts w:ascii="Arial" w:hAnsi="Arial" w:cs="Arial"/>
                <w:sz w:val="18"/>
                <w:szCs w:val="18"/>
              </w:rPr>
              <w:t>Adjustment in respect of income tax of previous year</w:t>
            </w:r>
          </w:p>
        </w:tc>
        <w:tc>
          <w:tcPr>
            <w:tcW w:w="1417" w:type="dxa"/>
            <w:shd w:val="clear" w:color="auto" w:fill="auto"/>
            <w:vAlign w:val="bottom"/>
          </w:tcPr>
          <w:p w14:paraId="236FC237" w14:textId="0E67344E" w:rsidR="00CC15B6" w:rsidRPr="00F954FC" w:rsidRDefault="00CC15B6" w:rsidP="00CC15B6">
            <w:pPr>
              <w:tabs>
                <w:tab w:val="decimal" w:pos="1065"/>
              </w:tabs>
              <w:spacing w:line="340" w:lineRule="exact"/>
              <w:jc w:val="thaiDistribute"/>
              <w:rPr>
                <w:rFonts w:ascii="Arial" w:hAnsi="Arial" w:cs="Arial"/>
                <w:spacing w:val="-4"/>
                <w:sz w:val="18"/>
                <w:szCs w:val="18"/>
                <w:cs/>
              </w:rPr>
            </w:pPr>
            <w:r w:rsidRPr="00CC15B6">
              <w:rPr>
                <w:rFonts w:ascii="Arial" w:hAnsi="Arial" w:cs="Arial"/>
                <w:spacing w:val="-4"/>
                <w:sz w:val="18"/>
                <w:szCs w:val="18"/>
              </w:rPr>
              <w:t>(2,519)</w:t>
            </w:r>
          </w:p>
        </w:tc>
        <w:tc>
          <w:tcPr>
            <w:tcW w:w="1418" w:type="dxa"/>
            <w:vAlign w:val="bottom"/>
          </w:tcPr>
          <w:p w14:paraId="00B008B9" w14:textId="5FE07451" w:rsidR="00CC15B6" w:rsidRPr="00F954FC" w:rsidRDefault="00CC15B6" w:rsidP="00CC15B6">
            <w:pP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498</w:t>
            </w:r>
          </w:p>
        </w:tc>
        <w:tc>
          <w:tcPr>
            <w:tcW w:w="1417" w:type="dxa"/>
            <w:shd w:val="clear" w:color="auto" w:fill="auto"/>
            <w:vAlign w:val="bottom"/>
          </w:tcPr>
          <w:p w14:paraId="064FF0C9" w14:textId="342761E4" w:rsidR="00CC15B6" w:rsidRPr="00F954FC" w:rsidRDefault="00CC15B6" w:rsidP="00CC15B6">
            <w:pPr>
              <w:tabs>
                <w:tab w:val="decimal" w:pos="1065"/>
              </w:tabs>
              <w:spacing w:line="340" w:lineRule="exact"/>
              <w:jc w:val="thaiDistribute"/>
              <w:rPr>
                <w:rFonts w:ascii="Arial" w:hAnsi="Arial" w:cs="Arial"/>
                <w:spacing w:val="-4"/>
                <w:sz w:val="18"/>
                <w:szCs w:val="18"/>
                <w:cs/>
              </w:rPr>
            </w:pPr>
            <w:r w:rsidRPr="00CC15B6">
              <w:rPr>
                <w:rFonts w:ascii="Arial" w:hAnsi="Arial" w:cs="Arial"/>
                <w:spacing w:val="-4"/>
                <w:sz w:val="18"/>
                <w:szCs w:val="18"/>
              </w:rPr>
              <w:t>3,779</w:t>
            </w:r>
          </w:p>
        </w:tc>
        <w:tc>
          <w:tcPr>
            <w:tcW w:w="1418" w:type="dxa"/>
            <w:vAlign w:val="bottom"/>
          </w:tcPr>
          <w:p w14:paraId="46A47488" w14:textId="51CDF8A8" w:rsidR="00CC15B6" w:rsidRPr="00F954FC" w:rsidRDefault="00CC15B6" w:rsidP="00CC15B6">
            <w:pPr>
              <w:tabs>
                <w:tab w:val="decimal" w:pos="1065"/>
              </w:tabs>
              <w:spacing w:line="340" w:lineRule="exact"/>
              <w:jc w:val="thaiDistribute"/>
              <w:rPr>
                <w:rFonts w:ascii="Arial" w:hAnsi="Arial" w:cs="Arial"/>
                <w:spacing w:val="-4"/>
                <w:sz w:val="18"/>
                <w:szCs w:val="18"/>
              </w:rPr>
            </w:pPr>
            <w:r w:rsidRPr="002A0CC0">
              <w:rPr>
                <w:rFonts w:ascii="Arial" w:hAnsi="Arial" w:cs="Arial"/>
                <w:spacing w:val="-4"/>
                <w:sz w:val="18"/>
                <w:szCs w:val="18"/>
              </w:rPr>
              <w:t>8,081</w:t>
            </w:r>
          </w:p>
        </w:tc>
      </w:tr>
      <w:tr w:rsidR="00CC15B6" w:rsidRPr="00F954FC" w14:paraId="685A9690" w14:textId="77777777" w:rsidTr="00A972B4">
        <w:trPr>
          <w:trHeight w:val="311"/>
        </w:trPr>
        <w:tc>
          <w:tcPr>
            <w:tcW w:w="3510" w:type="dxa"/>
          </w:tcPr>
          <w:p w14:paraId="25D77970" w14:textId="77777777" w:rsidR="00CC15B6" w:rsidRPr="00F954FC" w:rsidRDefault="00CC15B6" w:rsidP="00CC15B6">
            <w:pPr>
              <w:tabs>
                <w:tab w:val="left" w:pos="567"/>
                <w:tab w:val="left" w:pos="1134"/>
                <w:tab w:val="left" w:pos="1701"/>
              </w:tabs>
              <w:spacing w:line="340" w:lineRule="exact"/>
              <w:ind w:left="165" w:hanging="165"/>
              <w:rPr>
                <w:rFonts w:ascii="Arial" w:hAnsi="Arial" w:cs="Arial"/>
                <w:b/>
                <w:bCs/>
                <w:color w:val="000000"/>
                <w:sz w:val="18"/>
                <w:szCs w:val="18"/>
              </w:rPr>
            </w:pPr>
            <w:r w:rsidRPr="00F954FC">
              <w:rPr>
                <w:rFonts w:ascii="Arial" w:hAnsi="Arial" w:cs="Arial"/>
                <w:b/>
                <w:bCs/>
                <w:color w:val="000000"/>
                <w:sz w:val="18"/>
                <w:szCs w:val="18"/>
              </w:rPr>
              <w:t>Deferred tax:</w:t>
            </w:r>
          </w:p>
        </w:tc>
        <w:tc>
          <w:tcPr>
            <w:tcW w:w="1417" w:type="dxa"/>
            <w:shd w:val="clear" w:color="auto" w:fill="auto"/>
            <w:vAlign w:val="bottom"/>
          </w:tcPr>
          <w:p w14:paraId="619E7DCA" w14:textId="77777777" w:rsidR="00CC15B6" w:rsidRPr="00F954FC" w:rsidRDefault="00CC15B6" w:rsidP="00CC15B6">
            <w:pPr>
              <w:tabs>
                <w:tab w:val="decimal" w:pos="1065"/>
              </w:tabs>
              <w:spacing w:line="340" w:lineRule="exact"/>
              <w:jc w:val="thaiDistribute"/>
              <w:rPr>
                <w:rFonts w:ascii="Arial" w:hAnsi="Arial" w:cs="Arial"/>
                <w:spacing w:val="-4"/>
                <w:sz w:val="18"/>
                <w:szCs w:val="18"/>
              </w:rPr>
            </w:pPr>
          </w:p>
        </w:tc>
        <w:tc>
          <w:tcPr>
            <w:tcW w:w="1418" w:type="dxa"/>
            <w:vAlign w:val="bottom"/>
          </w:tcPr>
          <w:p w14:paraId="3D72BBB8" w14:textId="77777777" w:rsidR="00CC15B6" w:rsidRPr="00F954FC" w:rsidRDefault="00CC15B6" w:rsidP="00CC15B6">
            <w:pPr>
              <w:tabs>
                <w:tab w:val="decimal" w:pos="1065"/>
              </w:tabs>
              <w:spacing w:line="340" w:lineRule="exact"/>
              <w:jc w:val="thaiDistribute"/>
              <w:rPr>
                <w:rFonts w:ascii="Arial" w:hAnsi="Arial" w:cs="Arial"/>
                <w:spacing w:val="-4"/>
                <w:sz w:val="18"/>
                <w:szCs w:val="18"/>
              </w:rPr>
            </w:pPr>
          </w:p>
        </w:tc>
        <w:tc>
          <w:tcPr>
            <w:tcW w:w="1417" w:type="dxa"/>
            <w:shd w:val="clear" w:color="auto" w:fill="auto"/>
            <w:vAlign w:val="bottom"/>
          </w:tcPr>
          <w:p w14:paraId="0FE0AA04" w14:textId="77777777" w:rsidR="00CC15B6" w:rsidRPr="00F954FC" w:rsidRDefault="00CC15B6" w:rsidP="00CC15B6">
            <w:pPr>
              <w:tabs>
                <w:tab w:val="decimal" w:pos="1065"/>
              </w:tabs>
              <w:spacing w:line="340" w:lineRule="exact"/>
              <w:jc w:val="thaiDistribute"/>
              <w:rPr>
                <w:rFonts w:ascii="Arial" w:hAnsi="Arial" w:cs="Arial"/>
                <w:spacing w:val="-4"/>
                <w:sz w:val="18"/>
                <w:szCs w:val="18"/>
              </w:rPr>
            </w:pPr>
          </w:p>
        </w:tc>
        <w:tc>
          <w:tcPr>
            <w:tcW w:w="1418" w:type="dxa"/>
            <w:vAlign w:val="bottom"/>
          </w:tcPr>
          <w:p w14:paraId="05FFD593" w14:textId="77777777" w:rsidR="00CC15B6" w:rsidRPr="00F954FC" w:rsidRDefault="00CC15B6" w:rsidP="00CC15B6">
            <w:pPr>
              <w:tabs>
                <w:tab w:val="decimal" w:pos="1065"/>
              </w:tabs>
              <w:spacing w:line="340" w:lineRule="exact"/>
              <w:jc w:val="thaiDistribute"/>
              <w:rPr>
                <w:rFonts w:ascii="Arial" w:hAnsi="Arial" w:cs="Arial"/>
                <w:spacing w:val="-4"/>
                <w:sz w:val="18"/>
                <w:szCs w:val="18"/>
              </w:rPr>
            </w:pPr>
          </w:p>
        </w:tc>
      </w:tr>
      <w:tr w:rsidR="00CC15B6" w:rsidRPr="00F954FC" w14:paraId="0B0BDFF4" w14:textId="77777777" w:rsidTr="00A972B4">
        <w:trPr>
          <w:trHeight w:val="650"/>
        </w:trPr>
        <w:tc>
          <w:tcPr>
            <w:tcW w:w="3510" w:type="dxa"/>
          </w:tcPr>
          <w:p w14:paraId="37F08DAE" w14:textId="77777777" w:rsidR="00CC15B6" w:rsidRPr="00F954FC" w:rsidRDefault="00CC15B6" w:rsidP="00CC15B6">
            <w:pPr>
              <w:tabs>
                <w:tab w:val="left" w:pos="567"/>
                <w:tab w:val="left" w:pos="1134"/>
                <w:tab w:val="left" w:pos="1701"/>
              </w:tabs>
              <w:spacing w:line="340" w:lineRule="exact"/>
              <w:ind w:left="165" w:hanging="165"/>
              <w:rPr>
                <w:rFonts w:ascii="Arial" w:hAnsi="Arial" w:cs="Arial"/>
                <w:sz w:val="18"/>
                <w:szCs w:val="18"/>
              </w:rPr>
            </w:pPr>
            <w:r w:rsidRPr="00F954FC">
              <w:rPr>
                <w:rFonts w:ascii="Arial" w:hAnsi="Arial" w:cs="Arial"/>
                <w:sz w:val="18"/>
                <w:szCs w:val="18"/>
              </w:rPr>
              <w:t xml:space="preserve">Relating to origination and reversal </w:t>
            </w:r>
          </w:p>
          <w:p w14:paraId="3A037293" w14:textId="77777777" w:rsidR="00CC15B6" w:rsidRPr="00F954FC" w:rsidRDefault="00CC15B6" w:rsidP="00CC15B6">
            <w:pPr>
              <w:tabs>
                <w:tab w:val="left" w:pos="567"/>
                <w:tab w:val="left" w:pos="1134"/>
                <w:tab w:val="left" w:pos="1701"/>
              </w:tabs>
              <w:spacing w:line="340" w:lineRule="exact"/>
              <w:ind w:left="165" w:hanging="165"/>
              <w:rPr>
                <w:rFonts w:ascii="Arial" w:hAnsi="Arial" w:cs="Arial"/>
                <w:sz w:val="18"/>
                <w:szCs w:val="18"/>
                <w:cs/>
              </w:rPr>
            </w:pPr>
            <w:r w:rsidRPr="00F954FC">
              <w:rPr>
                <w:rFonts w:ascii="Arial" w:hAnsi="Arial" w:cs="Arial"/>
                <w:sz w:val="18"/>
                <w:szCs w:val="18"/>
              </w:rPr>
              <w:t xml:space="preserve">   of temporary differences  </w:t>
            </w:r>
          </w:p>
        </w:tc>
        <w:tc>
          <w:tcPr>
            <w:tcW w:w="1417" w:type="dxa"/>
            <w:shd w:val="clear" w:color="auto" w:fill="auto"/>
            <w:vAlign w:val="bottom"/>
          </w:tcPr>
          <w:p w14:paraId="7618A91F" w14:textId="65E32E55" w:rsidR="00CC15B6" w:rsidRPr="00F954FC" w:rsidRDefault="00CC15B6" w:rsidP="00CC15B6">
            <w:pP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42,842</w:t>
            </w:r>
          </w:p>
        </w:tc>
        <w:tc>
          <w:tcPr>
            <w:tcW w:w="1418" w:type="dxa"/>
            <w:vAlign w:val="bottom"/>
          </w:tcPr>
          <w:p w14:paraId="3C827014" w14:textId="4F5CA358" w:rsidR="00CC15B6" w:rsidRPr="00F954FC" w:rsidRDefault="00CC15B6" w:rsidP="00CC15B6">
            <w:pP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(197,888)</w:t>
            </w:r>
          </w:p>
        </w:tc>
        <w:tc>
          <w:tcPr>
            <w:tcW w:w="1417" w:type="dxa"/>
            <w:shd w:val="clear" w:color="auto" w:fill="auto"/>
            <w:vAlign w:val="bottom"/>
          </w:tcPr>
          <w:p w14:paraId="250806ED" w14:textId="230FAB1B" w:rsidR="00CC15B6" w:rsidRPr="00F954FC" w:rsidRDefault="00CC15B6" w:rsidP="00CC15B6">
            <w:pP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47,156</w:t>
            </w:r>
          </w:p>
        </w:tc>
        <w:tc>
          <w:tcPr>
            <w:tcW w:w="1418" w:type="dxa"/>
            <w:vAlign w:val="bottom"/>
          </w:tcPr>
          <w:p w14:paraId="47D91E74" w14:textId="08CB0347" w:rsidR="00CC15B6" w:rsidRPr="00F954FC" w:rsidRDefault="00CC15B6" w:rsidP="00CC15B6">
            <w:pPr>
              <w:tabs>
                <w:tab w:val="decimal" w:pos="1065"/>
              </w:tabs>
              <w:spacing w:line="340" w:lineRule="exact"/>
              <w:jc w:val="thaiDistribute"/>
              <w:rPr>
                <w:rFonts w:ascii="Arial" w:hAnsi="Arial" w:cs="Arial"/>
                <w:spacing w:val="-4"/>
                <w:sz w:val="18"/>
                <w:szCs w:val="18"/>
              </w:rPr>
            </w:pPr>
            <w:r w:rsidRPr="002A0CC0">
              <w:rPr>
                <w:rFonts w:ascii="Arial" w:hAnsi="Arial" w:cs="Arial"/>
                <w:spacing w:val="-4"/>
                <w:sz w:val="18"/>
                <w:szCs w:val="18"/>
              </w:rPr>
              <w:t>(43,695)</w:t>
            </w:r>
          </w:p>
        </w:tc>
      </w:tr>
      <w:tr w:rsidR="00CC15B6" w:rsidRPr="00F954FC" w14:paraId="7ED03C97" w14:textId="77777777" w:rsidTr="00A972B4">
        <w:trPr>
          <w:trHeight w:val="325"/>
        </w:trPr>
        <w:tc>
          <w:tcPr>
            <w:tcW w:w="3510" w:type="dxa"/>
          </w:tcPr>
          <w:p w14:paraId="6DE60279" w14:textId="57D4E958" w:rsidR="00CC15B6" w:rsidRPr="00F954FC" w:rsidRDefault="00CC15B6" w:rsidP="00CC15B6">
            <w:pPr>
              <w:tabs>
                <w:tab w:val="left" w:pos="1440"/>
              </w:tabs>
              <w:spacing w:line="340" w:lineRule="exact"/>
              <w:ind w:left="165" w:hanging="165"/>
              <w:rPr>
                <w:rFonts w:ascii="Arial" w:hAnsi="Arial" w:cs="Arial"/>
                <w:sz w:val="18"/>
                <w:szCs w:val="18"/>
              </w:rPr>
            </w:pPr>
            <w:r w:rsidRPr="00F954FC">
              <w:rPr>
                <w:rFonts w:ascii="Arial" w:hAnsi="Arial" w:cs="Arial"/>
                <w:sz w:val="18"/>
                <w:szCs w:val="18"/>
              </w:rPr>
              <w:t>Effects of the change in tax rate</w:t>
            </w:r>
          </w:p>
        </w:tc>
        <w:tc>
          <w:tcPr>
            <w:tcW w:w="1417" w:type="dxa"/>
            <w:shd w:val="clear" w:color="auto" w:fill="auto"/>
            <w:vAlign w:val="bottom"/>
          </w:tcPr>
          <w:p w14:paraId="2BF9D651" w14:textId="2B23E674" w:rsidR="00CC15B6" w:rsidRPr="00CC15B6" w:rsidRDefault="00CC15B6" w:rsidP="00CC15B6">
            <w:pPr>
              <w:pBdr>
                <w:bottom w:val="single" w:sz="4" w:space="1" w:color="auto"/>
              </w:pBdr>
              <w:tabs>
                <w:tab w:val="decimal" w:pos="1065"/>
              </w:tabs>
              <w:spacing w:line="340" w:lineRule="exact"/>
              <w:jc w:val="thaiDistribute"/>
              <w:rPr>
                <w:rFonts w:ascii="Arial" w:hAnsi="Arial" w:cs="Arial"/>
                <w:spacing w:val="-4"/>
                <w:sz w:val="18"/>
                <w:szCs w:val="18"/>
                <w:cs/>
              </w:rPr>
            </w:pPr>
            <w:r w:rsidRPr="00CC15B6">
              <w:rPr>
                <w:rFonts w:ascii="Arial" w:hAnsi="Arial" w:cs="Arial"/>
                <w:spacing w:val="-4"/>
                <w:sz w:val="18"/>
                <w:szCs w:val="18"/>
              </w:rPr>
              <w:t>-</w:t>
            </w:r>
          </w:p>
        </w:tc>
        <w:tc>
          <w:tcPr>
            <w:tcW w:w="1418" w:type="dxa"/>
            <w:vAlign w:val="bottom"/>
          </w:tcPr>
          <w:p w14:paraId="2A9FACBB" w14:textId="698C0F45" w:rsidR="00CC15B6" w:rsidRPr="00F954FC" w:rsidRDefault="00CC15B6" w:rsidP="00CC15B6">
            <w:pPr>
              <w:pBdr>
                <w:bottom w:val="single" w:sz="4" w:space="1" w:color="auto"/>
              </w:pBd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(5,940)</w:t>
            </w:r>
          </w:p>
        </w:tc>
        <w:tc>
          <w:tcPr>
            <w:tcW w:w="1417" w:type="dxa"/>
            <w:shd w:val="clear" w:color="auto" w:fill="auto"/>
            <w:vAlign w:val="bottom"/>
          </w:tcPr>
          <w:p w14:paraId="4AB24A77" w14:textId="5F27DA84" w:rsidR="00CC15B6" w:rsidRPr="00F954FC" w:rsidRDefault="00CC15B6" w:rsidP="00CC15B6">
            <w:pPr>
              <w:pBdr>
                <w:bottom w:val="single" w:sz="4" w:space="1" w:color="auto"/>
              </w:pBd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w:t>
            </w:r>
          </w:p>
        </w:tc>
        <w:tc>
          <w:tcPr>
            <w:tcW w:w="1418" w:type="dxa"/>
            <w:vAlign w:val="bottom"/>
          </w:tcPr>
          <w:p w14:paraId="34DF8A7A" w14:textId="70F286C1" w:rsidR="00CC15B6" w:rsidRPr="00F954FC" w:rsidRDefault="00CC15B6" w:rsidP="00CC15B6">
            <w:pPr>
              <w:pBdr>
                <w:bottom w:val="single" w:sz="4" w:space="1" w:color="auto"/>
              </w:pBdr>
              <w:tabs>
                <w:tab w:val="decimal" w:pos="1065"/>
              </w:tabs>
              <w:spacing w:line="340" w:lineRule="exact"/>
              <w:jc w:val="thaiDistribute"/>
              <w:rPr>
                <w:rFonts w:ascii="Arial" w:hAnsi="Arial" w:cs="Arial"/>
                <w:spacing w:val="-4"/>
                <w:sz w:val="18"/>
                <w:szCs w:val="18"/>
              </w:rPr>
            </w:pPr>
            <w:r w:rsidRPr="002A0CC0">
              <w:rPr>
                <w:rFonts w:ascii="Arial" w:hAnsi="Arial" w:cs="Arial"/>
                <w:spacing w:val="-4"/>
                <w:sz w:val="18"/>
                <w:szCs w:val="18"/>
              </w:rPr>
              <w:t>-</w:t>
            </w:r>
          </w:p>
        </w:tc>
      </w:tr>
      <w:tr w:rsidR="00CC15B6" w:rsidRPr="00F954FC" w14:paraId="2A014A04" w14:textId="77777777" w:rsidTr="00A972B4">
        <w:trPr>
          <w:trHeight w:val="80"/>
        </w:trPr>
        <w:tc>
          <w:tcPr>
            <w:tcW w:w="3510" w:type="dxa"/>
          </w:tcPr>
          <w:p w14:paraId="5309DCAF" w14:textId="4CA62108" w:rsidR="00CC15B6" w:rsidRPr="00F954FC" w:rsidRDefault="00CC15B6" w:rsidP="00CC15B6">
            <w:pPr>
              <w:tabs>
                <w:tab w:val="left" w:pos="567"/>
                <w:tab w:val="left" w:pos="1134"/>
                <w:tab w:val="left" w:pos="1701"/>
              </w:tabs>
              <w:spacing w:line="340" w:lineRule="exact"/>
              <w:ind w:left="165" w:hanging="165"/>
              <w:rPr>
                <w:rFonts w:ascii="Arial" w:hAnsi="Arial" w:cs="Arial"/>
                <w:b/>
                <w:bCs/>
                <w:color w:val="000000"/>
                <w:sz w:val="18"/>
                <w:szCs w:val="18"/>
              </w:rPr>
            </w:pPr>
            <w:r w:rsidRPr="00F954FC">
              <w:rPr>
                <w:rFonts w:ascii="Arial" w:hAnsi="Arial" w:cs="Arial"/>
                <w:b/>
                <w:bCs/>
                <w:color w:val="000000" w:themeColor="text1"/>
                <w:sz w:val="18"/>
                <w:szCs w:val="18"/>
              </w:rPr>
              <w:t>Income tax expenses (revenue) reported in profit or loss</w:t>
            </w:r>
          </w:p>
        </w:tc>
        <w:tc>
          <w:tcPr>
            <w:tcW w:w="1417" w:type="dxa"/>
            <w:shd w:val="clear" w:color="auto" w:fill="auto"/>
            <w:vAlign w:val="bottom"/>
          </w:tcPr>
          <w:p w14:paraId="3D35B4DD" w14:textId="16F6D764" w:rsidR="00CC15B6" w:rsidRPr="00F954FC" w:rsidRDefault="00CC15B6" w:rsidP="00CC15B6">
            <w:pPr>
              <w:pBdr>
                <w:bottom w:val="double" w:sz="4" w:space="1" w:color="auto"/>
              </w:pBd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251,826</w:t>
            </w:r>
          </w:p>
        </w:tc>
        <w:tc>
          <w:tcPr>
            <w:tcW w:w="1418" w:type="dxa"/>
            <w:vAlign w:val="bottom"/>
          </w:tcPr>
          <w:p w14:paraId="5208B1CF" w14:textId="40A69103" w:rsidR="00CC15B6" w:rsidRPr="00F954FC" w:rsidRDefault="00CC15B6" w:rsidP="00CC15B6">
            <w:pPr>
              <w:pBdr>
                <w:bottom w:val="double" w:sz="4" w:space="1" w:color="auto"/>
              </w:pBd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(39,278)</w:t>
            </w:r>
          </w:p>
        </w:tc>
        <w:tc>
          <w:tcPr>
            <w:tcW w:w="1417" w:type="dxa"/>
            <w:shd w:val="clear" w:color="auto" w:fill="auto"/>
            <w:vAlign w:val="bottom"/>
          </w:tcPr>
          <w:p w14:paraId="6098C37B" w14:textId="54164624" w:rsidR="00CC15B6" w:rsidRPr="00F954FC" w:rsidRDefault="00CC15B6" w:rsidP="00CC15B6">
            <w:pPr>
              <w:pBdr>
                <w:bottom w:val="double" w:sz="4" w:space="1" w:color="auto"/>
              </w:pBdr>
              <w:tabs>
                <w:tab w:val="decimal" w:pos="1065"/>
              </w:tabs>
              <w:spacing w:line="340" w:lineRule="exact"/>
              <w:jc w:val="thaiDistribute"/>
              <w:rPr>
                <w:rFonts w:ascii="Arial" w:hAnsi="Arial" w:cs="Arial"/>
                <w:spacing w:val="-4"/>
                <w:sz w:val="18"/>
                <w:szCs w:val="18"/>
              </w:rPr>
            </w:pPr>
            <w:r w:rsidRPr="00CC15B6">
              <w:rPr>
                <w:rFonts w:ascii="Arial" w:hAnsi="Arial" w:cs="Arial"/>
                <w:spacing w:val="-4"/>
                <w:sz w:val="18"/>
                <w:szCs w:val="18"/>
              </w:rPr>
              <w:t>107,591</w:t>
            </w:r>
          </w:p>
        </w:tc>
        <w:tc>
          <w:tcPr>
            <w:tcW w:w="1418" w:type="dxa"/>
            <w:vAlign w:val="bottom"/>
          </w:tcPr>
          <w:p w14:paraId="0917D773" w14:textId="59D82744" w:rsidR="00CC15B6" w:rsidRPr="00F954FC" w:rsidRDefault="00CC15B6" w:rsidP="00CC15B6">
            <w:pPr>
              <w:pBdr>
                <w:bottom w:val="double" w:sz="4" w:space="1" w:color="auto"/>
              </w:pBdr>
              <w:tabs>
                <w:tab w:val="decimal" w:pos="1065"/>
              </w:tabs>
              <w:spacing w:line="340" w:lineRule="exact"/>
              <w:jc w:val="thaiDistribute"/>
              <w:rPr>
                <w:rFonts w:ascii="Arial" w:hAnsi="Arial" w:cs="Arial"/>
                <w:spacing w:val="-4"/>
                <w:sz w:val="18"/>
                <w:szCs w:val="18"/>
              </w:rPr>
            </w:pPr>
            <w:r w:rsidRPr="002A0CC0">
              <w:rPr>
                <w:rFonts w:ascii="Arial" w:hAnsi="Arial" w:cs="Arial"/>
                <w:spacing w:val="-4"/>
                <w:sz w:val="18"/>
                <w:szCs w:val="18"/>
              </w:rPr>
              <w:t>(35,614)</w:t>
            </w:r>
          </w:p>
        </w:tc>
      </w:tr>
    </w:tbl>
    <w:p w14:paraId="7B2C1553" w14:textId="77777777" w:rsidR="000B1CC3" w:rsidRDefault="008356E4" w:rsidP="008E671D">
      <w:pPr>
        <w:tabs>
          <w:tab w:val="left" w:pos="1134"/>
          <w:tab w:val="left" w:pos="1701"/>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26E4987F" w14:textId="77777777" w:rsidR="000B1CC3" w:rsidRDefault="000B1CC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6D345B6" w14:textId="2ABB0453" w:rsidR="00322330" w:rsidRPr="00F954FC" w:rsidRDefault="000B1CC3" w:rsidP="008E671D">
      <w:pPr>
        <w:tabs>
          <w:tab w:val="left" w:pos="1134"/>
          <w:tab w:val="left" w:pos="1701"/>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322330" w:rsidRPr="00F954FC">
        <w:rPr>
          <w:rFonts w:ascii="Arial" w:hAnsi="Arial" w:cs="Arial"/>
          <w:sz w:val="22"/>
          <w:szCs w:val="22"/>
        </w:rPr>
        <w:t xml:space="preserve">The amounts of income tax relating to each component of other comprehensive income for the years ended 31 </w:t>
      </w:r>
      <w:r w:rsidR="00765D81" w:rsidRPr="00F954FC">
        <w:rPr>
          <w:rFonts w:ascii="Arial" w:hAnsi="Arial" w:cs="Arial"/>
          <w:sz w:val="22"/>
          <w:szCs w:val="22"/>
        </w:rPr>
        <w:t xml:space="preserve">March </w:t>
      </w:r>
      <w:r w:rsidR="00802A55">
        <w:rPr>
          <w:rFonts w:ascii="Arial" w:hAnsi="Arial" w:cs="Arial"/>
          <w:sz w:val="22"/>
          <w:szCs w:val="22"/>
        </w:rPr>
        <w:t>2025</w:t>
      </w:r>
      <w:r w:rsidR="00765D81" w:rsidRPr="00F954FC">
        <w:rPr>
          <w:rFonts w:ascii="Arial" w:hAnsi="Arial" w:cs="Arial"/>
          <w:sz w:val="22"/>
          <w:szCs w:val="22"/>
        </w:rPr>
        <w:t xml:space="preserve"> and </w:t>
      </w:r>
      <w:r w:rsidR="00802A55">
        <w:rPr>
          <w:rFonts w:ascii="Arial" w:hAnsi="Arial" w:cs="Arial"/>
          <w:sz w:val="22"/>
          <w:szCs w:val="22"/>
        </w:rPr>
        <w:t>2024</w:t>
      </w:r>
      <w:r w:rsidR="00322330" w:rsidRPr="00F954FC">
        <w:rPr>
          <w:rFonts w:ascii="Arial" w:hAnsi="Arial" w:cs="Arial"/>
          <w:sz w:val="22"/>
          <w:szCs w:val="22"/>
        </w:rPr>
        <w:t xml:space="preserve"> </w:t>
      </w:r>
      <w:r w:rsidR="00031558" w:rsidRPr="00F954FC">
        <w:rPr>
          <w:rFonts w:ascii="Arial" w:hAnsi="Arial" w:cs="Arial"/>
          <w:sz w:val="22"/>
          <w:szCs w:val="22"/>
        </w:rPr>
        <w:t xml:space="preserve">were </w:t>
      </w:r>
      <w:r w:rsidR="00322330" w:rsidRPr="00F954FC">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322330" w:rsidRPr="00F954FC" w14:paraId="7025CCAC" w14:textId="77777777" w:rsidTr="00A972B4">
        <w:tc>
          <w:tcPr>
            <w:tcW w:w="3510" w:type="dxa"/>
          </w:tcPr>
          <w:p w14:paraId="24A2EE5C" w14:textId="77777777" w:rsidR="00322330" w:rsidRPr="00F954FC" w:rsidRDefault="00322330" w:rsidP="00A972B4">
            <w:pPr>
              <w:tabs>
                <w:tab w:val="left" w:pos="1440"/>
              </w:tabs>
              <w:spacing w:line="380" w:lineRule="exact"/>
              <w:ind w:right="-7"/>
              <w:jc w:val="thaiDistribute"/>
              <w:rPr>
                <w:rFonts w:ascii="Arial" w:hAnsi="Arial" w:cs="Arial"/>
                <w:spacing w:val="-4"/>
                <w:sz w:val="22"/>
                <w:szCs w:val="22"/>
              </w:rPr>
            </w:pPr>
          </w:p>
        </w:tc>
        <w:tc>
          <w:tcPr>
            <w:tcW w:w="5670" w:type="dxa"/>
            <w:gridSpan w:val="4"/>
          </w:tcPr>
          <w:p w14:paraId="122CABA4" w14:textId="77777777" w:rsidR="00322330" w:rsidRPr="00F954FC" w:rsidRDefault="00322330" w:rsidP="00A972B4">
            <w:pPr>
              <w:spacing w:line="380" w:lineRule="exact"/>
              <w:ind w:right="-7"/>
              <w:jc w:val="right"/>
              <w:rPr>
                <w:rFonts w:ascii="Arial" w:hAnsi="Arial" w:cs="Arial"/>
                <w:spacing w:val="-4"/>
                <w:sz w:val="22"/>
                <w:szCs w:val="22"/>
              </w:rPr>
            </w:pPr>
            <w:r w:rsidRPr="00F954FC">
              <w:rPr>
                <w:rFonts w:ascii="Arial" w:hAnsi="Arial" w:cs="Arial"/>
                <w:spacing w:val="-4"/>
                <w:sz w:val="22"/>
                <w:szCs w:val="22"/>
              </w:rPr>
              <w:t>(Unit: Thousand Baht)</w:t>
            </w:r>
          </w:p>
        </w:tc>
      </w:tr>
      <w:tr w:rsidR="00322330" w:rsidRPr="00F954FC" w14:paraId="79AD6BA9" w14:textId="77777777" w:rsidTr="00A972B4">
        <w:tc>
          <w:tcPr>
            <w:tcW w:w="3510" w:type="dxa"/>
          </w:tcPr>
          <w:p w14:paraId="0233563C" w14:textId="77777777" w:rsidR="00322330" w:rsidRPr="00F954FC" w:rsidRDefault="00322330" w:rsidP="00A972B4">
            <w:pPr>
              <w:tabs>
                <w:tab w:val="left" w:pos="1440"/>
              </w:tabs>
              <w:spacing w:line="380" w:lineRule="exact"/>
              <w:ind w:right="-7"/>
              <w:jc w:val="thaiDistribute"/>
              <w:rPr>
                <w:rFonts w:ascii="Arial" w:hAnsi="Arial" w:cs="Arial"/>
                <w:spacing w:val="-4"/>
                <w:sz w:val="22"/>
                <w:szCs w:val="22"/>
              </w:rPr>
            </w:pPr>
          </w:p>
        </w:tc>
        <w:tc>
          <w:tcPr>
            <w:tcW w:w="2835" w:type="dxa"/>
            <w:gridSpan w:val="2"/>
            <w:vAlign w:val="bottom"/>
          </w:tcPr>
          <w:p w14:paraId="71C24F70"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 xml:space="preserve">Consolidated </w:t>
            </w:r>
          </w:p>
          <w:p w14:paraId="76E45B45"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financial statements</w:t>
            </w:r>
          </w:p>
        </w:tc>
        <w:tc>
          <w:tcPr>
            <w:tcW w:w="2835" w:type="dxa"/>
            <w:gridSpan w:val="2"/>
            <w:vAlign w:val="bottom"/>
          </w:tcPr>
          <w:p w14:paraId="568F6EAB"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 xml:space="preserve">Separate </w:t>
            </w:r>
          </w:p>
          <w:p w14:paraId="1399132C" w14:textId="77777777" w:rsidR="00322330" w:rsidRPr="00F954FC" w:rsidRDefault="00322330" w:rsidP="00A972B4">
            <w:pPr>
              <w:pBdr>
                <w:bottom w:val="single" w:sz="6" w:space="1" w:color="auto"/>
              </w:pBdr>
              <w:spacing w:line="380" w:lineRule="exact"/>
              <w:ind w:right="-7"/>
              <w:jc w:val="center"/>
              <w:rPr>
                <w:rFonts w:ascii="Arial" w:hAnsi="Arial" w:cs="Arial"/>
                <w:sz w:val="22"/>
                <w:szCs w:val="22"/>
              </w:rPr>
            </w:pPr>
            <w:r w:rsidRPr="00F954FC">
              <w:rPr>
                <w:rFonts w:ascii="Arial" w:hAnsi="Arial" w:cs="Arial"/>
                <w:sz w:val="22"/>
                <w:szCs w:val="22"/>
              </w:rPr>
              <w:t>financial statements</w:t>
            </w:r>
          </w:p>
        </w:tc>
      </w:tr>
      <w:tr w:rsidR="00802A55" w:rsidRPr="00F954FC" w14:paraId="4653D6C7" w14:textId="77777777" w:rsidTr="00A972B4">
        <w:tc>
          <w:tcPr>
            <w:tcW w:w="3510" w:type="dxa"/>
          </w:tcPr>
          <w:p w14:paraId="5947B4EE" w14:textId="77777777" w:rsidR="00802A55" w:rsidRPr="00F954FC" w:rsidRDefault="00802A55" w:rsidP="00802A55">
            <w:pPr>
              <w:tabs>
                <w:tab w:val="left" w:pos="1440"/>
              </w:tabs>
              <w:spacing w:line="380" w:lineRule="exact"/>
              <w:ind w:right="-7"/>
              <w:jc w:val="thaiDistribute"/>
              <w:rPr>
                <w:rFonts w:ascii="Arial" w:hAnsi="Arial" w:cs="Arial"/>
                <w:spacing w:val="-4"/>
                <w:sz w:val="22"/>
                <w:szCs w:val="22"/>
              </w:rPr>
            </w:pPr>
          </w:p>
        </w:tc>
        <w:tc>
          <w:tcPr>
            <w:tcW w:w="1417" w:type="dxa"/>
          </w:tcPr>
          <w:p w14:paraId="53959EFC" w14:textId="58FB7C3B" w:rsidR="00802A55" w:rsidRPr="00F954FC" w:rsidRDefault="00802A55" w:rsidP="00802A55">
            <w:pPr>
              <w:pBdr>
                <w:bottom w:val="single" w:sz="4" w:space="1" w:color="auto"/>
              </w:pBdr>
              <w:spacing w:line="380" w:lineRule="exact"/>
              <w:ind w:right="-7"/>
              <w:jc w:val="center"/>
              <w:rPr>
                <w:rFonts w:ascii="Arial" w:hAnsi="Arial" w:cs="Arial"/>
                <w:sz w:val="22"/>
                <w:szCs w:val="22"/>
              </w:rPr>
            </w:pPr>
            <w:r>
              <w:rPr>
                <w:rFonts w:ascii="Arial" w:hAnsi="Arial" w:cs="Arial"/>
                <w:sz w:val="22"/>
                <w:szCs w:val="22"/>
              </w:rPr>
              <w:t>2025</w:t>
            </w:r>
          </w:p>
        </w:tc>
        <w:tc>
          <w:tcPr>
            <w:tcW w:w="1418" w:type="dxa"/>
          </w:tcPr>
          <w:p w14:paraId="18858E4C" w14:textId="13DE0791" w:rsidR="00802A55" w:rsidRPr="00F954FC" w:rsidRDefault="00802A55" w:rsidP="00802A55">
            <w:pPr>
              <w:pBdr>
                <w:bottom w:val="single" w:sz="4" w:space="1" w:color="auto"/>
              </w:pBdr>
              <w:spacing w:line="380" w:lineRule="exact"/>
              <w:ind w:right="-7"/>
              <w:jc w:val="center"/>
              <w:rPr>
                <w:rFonts w:ascii="Arial" w:hAnsi="Arial" w:cs="Arial"/>
                <w:sz w:val="22"/>
                <w:szCs w:val="22"/>
              </w:rPr>
            </w:pPr>
            <w:r>
              <w:rPr>
                <w:rFonts w:ascii="Arial" w:hAnsi="Arial" w:cs="Arial"/>
                <w:sz w:val="22"/>
                <w:szCs w:val="22"/>
              </w:rPr>
              <w:t>2024</w:t>
            </w:r>
          </w:p>
        </w:tc>
        <w:tc>
          <w:tcPr>
            <w:tcW w:w="1417" w:type="dxa"/>
          </w:tcPr>
          <w:p w14:paraId="08E1D652" w14:textId="68476A0B" w:rsidR="00802A55" w:rsidRPr="00F954FC" w:rsidRDefault="00802A55" w:rsidP="00802A55">
            <w:pPr>
              <w:pBdr>
                <w:bottom w:val="single" w:sz="4" w:space="1" w:color="auto"/>
              </w:pBdr>
              <w:spacing w:line="380" w:lineRule="exact"/>
              <w:ind w:right="-7"/>
              <w:jc w:val="center"/>
              <w:rPr>
                <w:rFonts w:ascii="Arial" w:hAnsi="Arial" w:cs="Arial"/>
                <w:sz w:val="22"/>
                <w:szCs w:val="22"/>
              </w:rPr>
            </w:pPr>
            <w:r>
              <w:rPr>
                <w:rFonts w:ascii="Arial" w:hAnsi="Arial" w:cs="Arial"/>
                <w:sz w:val="22"/>
                <w:szCs w:val="22"/>
              </w:rPr>
              <w:t>2025</w:t>
            </w:r>
          </w:p>
        </w:tc>
        <w:tc>
          <w:tcPr>
            <w:tcW w:w="1418" w:type="dxa"/>
          </w:tcPr>
          <w:p w14:paraId="5316E7A7" w14:textId="4828E330" w:rsidR="00802A55" w:rsidRPr="00F954FC" w:rsidRDefault="00802A55" w:rsidP="00802A55">
            <w:pPr>
              <w:pBdr>
                <w:bottom w:val="single" w:sz="4" w:space="1" w:color="auto"/>
              </w:pBdr>
              <w:spacing w:line="380" w:lineRule="exact"/>
              <w:ind w:right="-7"/>
              <w:jc w:val="center"/>
              <w:rPr>
                <w:rFonts w:ascii="Arial" w:hAnsi="Arial" w:cs="Arial"/>
                <w:sz w:val="22"/>
                <w:szCs w:val="22"/>
              </w:rPr>
            </w:pPr>
            <w:r>
              <w:rPr>
                <w:rFonts w:ascii="Arial" w:hAnsi="Arial" w:cs="Arial"/>
                <w:sz w:val="22"/>
                <w:szCs w:val="22"/>
              </w:rPr>
              <w:t>2024</w:t>
            </w:r>
          </w:p>
        </w:tc>
      </w:tr>
      <w:tr w:rsidR="00802A55" w:rsidRPr="00F954FC" w14:paraId="063C6E0C" w14:textId="77777777" w:rsidTr="00A972B4">
        <w:tc>
          <w:tcPr>
            <w:tcW w:w="3510" w:type="dxa"/>
          </w:tcPr>
          <w:p w14:paraId="1FDF1789" w14:textId="421F3546" w:rsidR="00802A55" w:rsidRPr="00F954FC" w:rsidRDefault="00802A55" w:rsidP="00802A55">
            <w:pPr>
              <w:tabs>
                <w:tab w:val="left" w:pos="567"/>
                <w:tab w:val="left" w:pos="1134"/>
                <w:tab w:val="left" w:pos="1701"/>
              </w:tabs>
              <w:spacing w:line="380" w:lineRule="exact"/>
              <w:ind w:left="165" w:right="-7" w:hanging="165"/>
              <w:rPr>
                <w:rFonts w:ascii="Arial" w:hAnsi="Arial" w:cs="Arial"/>
                <w:sz w:val="22"/>
                <w:szCs w:val="22"/>
              </w:rPr>
            </w:pPr>
            <w:r w:rsidRPr="00F954FC">
              <w:rPr>
                <w:rFonts w:ascii="Arial" w:hAnsi="Arial" w:cs="Arial"/>
                <w:sz w:val="22"/>
                <w:szCs w:val="22"/>
              </w:rPr>
              <w:t>Deferred tax on actuarial gains and losses</w:t>
            </w:r>
          </w:p>
        </w:tc>
        <w:tc>
          <w:tcPr>
            <w:tcW w:w="1417" w:type="dxa"/>
            <w:shd w:val="clear" w:color="auto" w:fill="auto"/>
            <w:vAlign w:val="bottom"/>
          </w:tcPr>
          <w:p w14:paraId="61C81E77" w14:textId="013B9CD8" w:rsidR="00802A55" w:rsidRPr="00F954FC" w:rsidRDefault="00CB0226" w:rsidP="00802A55">
            <w:pPr>
              <w:pBdr>
                <w:bottom w:val="double" w:sz="4" w:space="1" w:color="auto"/>
              </w:pBdr>
              <w:tabs>
                <w:tab w:val="decimal" w:pos="1065"/>
              </w:tabs>
              <w:spacing w:line="380" w:lineRule="exact"/>
              <w:ind w:right="-7"/>
              <w:jc w:val="thaiDistribute"/>
              <w:rPr>
                <w:rFonts w:ascii="Arial" w:hAnsi="Arial" w:cs="Arial"/>
                <w:spacing w:val="-4"/>
                <w:sz w:val="22"/>
                <w:szCs w:val="22"/>
              </w:rPr>
            </w:pPr>
            <w:r>
              <w:rPr>
                <w:rFonts w:ascii="Arial" w:hAnsi="Arial" w:cs="Arial"/>
                <w:spacing w:val="-4"/>
                <w:sz w:val="22"/>
                <w:szCs w:val="22"/>
              </w:rPr>
              <w:t>356</w:t>
            </w:r>
          </w:p>
        </w:tc>
        <w:tc>
          <w:tcPr>
            <w:tcW w:w="1418" w:type="dxa"/>
            <w:vAlign w:val="bottom"/>
          </w:tcPr>
          <w:p w14:paraId="1E93D60B" w14:textId="2ADE6365" w:rsidR="00802A55" w:rsidRPr="00F954FC" w:rsidRDefault="00802A55" w:rsidP="00802A55">
            <w:pPr>
              <w:pBdr>
                <w:bottom w:val="double" w:sz="4" w:space="1" w:color="auto"/>
              </w:pBdr>
              <w:tabs>
                <w:tab w:val="decimal" w:pos="1065"/>
              </w:tabs>
              <w:spacing w:line="380" w:lineRule="exact"/>
              <w:ind w:right="-7"/>
              <w:jc w:val="thaiDistribute"/>
              <w:rPr>
                <w:rFonts w:ascii="Arial" w:hAnsi="Arial" w:cs="Arial"/>
                <w:spacing w:val="-4"/>
                <w:sz w:val="22"/>
                <w:szCs w:val="22"/>
              </w:rPr>
            </w:pPr>
            <w:r w:rsidRPr="00F954FC">
              <w:rPr>
                <w:rFonts w:ascii="Arial" w:hAnsi="Arial" w:cs="Arial"/>
                <w:spacing w:val="-4"/>
                <w:sz w:val="22"/>
                <w:szCs w:val="22"/>
              </w:rPr>
              <w:t>323</w:t>
            </w:r>
          </w:p>
        </w:tc>
        <w:tc>
          <w:tcPr>
            <w:tcW w:w="1417" w:type="dxa"/>
            <w:shd w:val="clear" w:color="auto" w:fill="auto"/>
            <w:vAlign w:val="bottom"/>
          </w:tcPr>
          <w:p w14:paraId="7999C2FD" w14:textId="30DCE24E" w:rsidR="00802A55" w:rsidRPr="00F954FC" w:rsidRDefault="002A0CC0" w:rsidP="00802A55">
            <w:pPr>
              <w:pBdr>
                <w:bottom w:val="double" w:sz="4" w:space="1" w:color="auto"/>
              </w:pBdr>
              <w:tabs>
                <w:tab w:val="decimal" w:pos="1065"/>
              </w:tabs>
              <w:spacing w:line="380" w:lineRule="exact"/>
              <w:ind w:right="-7"/>
              <w:jc w:val="thaiDistribute"/>
              <w:rPr>
                <w:rFonts w:ascii="Arial" w:hAnsi="Arial" w:cs="Arial"/>
                <w:spacing w:val="-4"/>
                <w:sz w:val="22"/>
                <w:szCs w:val="22"/>
              </w:rPr>
            </w:pPr>
            <w:r>
              <w:rPr>
                <w:rFonts w:ascii="Arial" w:hAnsi="Arial" w:cs="Arial"/>
                <w:spacing w:val="-4"/>
                <w:sz w:val="22"/>
                <w:szCs w:val="22"/>
              </w:rPr>
              <w:t>-</w:t>
            </w:r>
          </w:p>
        </w:tc>
        <w:tc>
          <w:tcPr>
            <w:tcW w:w="1418" w:type="dxa"/>
            <w:vAlign w:val="bottom"/>
          </w:tcPr>
          <w:p w14:paraId="253CF955" w14:textId="049E63B4" w:rsidR="00802A55" w:rsidRPr="00F954FC" w:rsidRDefault="00802A55" w:rsidP="00802A55">
            <w:pPr>
              <w:pBdr>
                <w:bottom w:val="double" w:sz="4" w:space="1" w:color="auto"/>
              </w:pBdr>
              <w:tabs>
                <w:tab w:val="decimal" w:pos="1065"/>
              </w:tabs>
              <w:spacing w:line="380" w:lineRule="exact"/>
              <w:ind w:right="-7"/>
              <w:jc w:val="thaiDistribute"/>
              <w:rPr>
                <w:rFonts w:ascii="Arial" w:hAnsi="Arial" w:cs="Arial"/>
                <w:spacing w:val="-4"/>
                <w:sz w:val="22"/>
                <w:szCs w:val="22"/>
              </w:rPr>
            </w:pPr>
            <w:r w:rsidRPr="00F954FC">
              <w:rPr>
                <w:rFonts w:ascii="Arial" w:hAnsi="Arial" w:cs="Arial"/>
                <w:spacing w:val="-4"/>
                <w:sz w:val="22"/>
                <w:szCs w:val="22"/>
              </w:rPr>
              <w:t>-</w:t>
            </w:r>
          </w:p>
        </w:tc>
      </w:tr>
    </w:tbl>
    <w:p w14:paraId="59D9DB30" w14:textId="47F3FF9C" w:rsidR="008931AA" w:rsidRPr="00F954FC" w:rsidRDefault="00A972B4" w:rsidP="00A972B4">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r w:rsidR="008931AA" w:rsidRPr="00F954FC">
        <w:rPr>
          <w:rFonts w:ascii="Arial" w:hAnsi="Arial" w:cs="Arial"/>
          <w:sz w:val="22"/>
          <w:szCs w:val="22"/>
        </w:rPr>
        <w:t xml:space="preserve">The Board of Investment (BOI) has granted the </w:t>
      </w:r>
      <w:r w:rsidR="00E709AB" w:rsidRPr="00F954FC">
        <w:rPr>
          <w:rFonts w:ascii="Arial" w:hAnsi="Arial" w:cs="Arial"/>
          <w:sz w:val="22"/>
          <w:szCs w:val="22"/>
        </w:rPr>
        <w:t>Group in Thailand</w:t>
      </w:r>
      <w:r w:rsidR="008931AA" w:rsidRPr="00F954FC">
        <w:rPr>
          <w:rFonts w:ascii="Arial" w:hAnsi="Arial" w:cs="Arial"/>
          <w:sz w:val="22"/>
          <w:szCs w:val="22"/>
        </w:rPr>
        <w:t xml:space="preserve"> investment promotion privileges under several promotion certificates, including exemption from corporate income tax for periods of </w:t>
      </w:r>
      <w:r w:rsidR="00F62B97" w:rsidRPr="00F954FC">
        <w:rPr>
          <w:rFonts w:ascii="Arial" w:hAnsi="Arial" w:cs="Arial"/>
          <w:sz w:val="22"/>
          <w:szCs w:val="22"/>
        </w:rPr>
        <w:t xml:space="preserve">6 - </w:t>
      </w:r>
      <w:r w:rsidR="008931AA" w:rsidRPr="00F954FC">
        <w:rPr>
          <w:rFonts w:ascii="Arial" w:hAnsi="Arial" w:cs="Arial"/>
          <w:sz w:val="22"/>
          <w:szCs w:val="22"/>
        </w:rPr>
        <w:t xml:space="preserve">8 years from the date the promoted operations began generating revenue. In addition, subsidiary companies in Republic of Turkey are also exempted from income tax on </w:t>
      </w:r>
      <w:r w:rsidR="00DC762A" w:rsidRPr="00F954FC">
        <w:rPr>
          <w:rFonts w:ascii="Arial" w:hAnsi="Arial" w:cs="Arial"/>
          <w:sz w:val="22"/>
          <w:szCs w:val="22"/>
        </w:rPr>
        <w:t>profit</w:t>
      </w:r>
      <w:r w:rsidR="008931AA" w:rsidRPr="00F954FC">
        <w:rPr>
          <w:rFonts w:ascii="Arial" w:hAnsi="Arial" w:cs="Arial"/>
          <w:sz w:val="22"/>
          <w:szCs w:val="22"/>
        </w:rPr>
        <w:t xml:space="preserve"> from the sale of manufactured goods until this country becomes a full member of the European Union. </w:t>
      </w:r>
    </w:p>
    <w:p w14:paraId="2988DEC1" w14:textId="300886C2" w:rsidR="00D22F92" w:rsidRPr="00F954FC" w:rsidRDefault="008E671D" w:rsidP="00D06E07">
      <w:pPr>
        <w:tabs>
          <w:tab w:val="left" w:pos="540"/>
          <w:tab w:val="left" w:pos="2160"/>
          <w:tab w:val="right" w:pos="7280"/>
          <w:tab w:val="right" w:pos="854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E77609" w:rsidRPr="00F954FC">
        <w:rPr>
          <w:rFonts w:ascii="Arial" w:hAnsi="Arial" w:cs="Arial"/>
          <w:sz w:val="22"/>
          <w:szCs w:val="22"/>
        </w:rPr>
        <w:t xml:space="preserve">The reconciliation between accounting profit </w:t>
      </w:r>
      <w:r w:rsidR="008356E4">
        <w:rPr>
          <w:rFonts w:ascii="Arial" w:hAnsi="Arial" w:cs="Arial"/>
          <w:sz w:val="22"/>
          <w:szCs w:val="22"/>
        </w:rPr>
        <w:t xml:space="preserve">(loss) </w:t>
      </w:r>
      <w:r w:rsidR="00E77609" w:rsidRPr="00F954FC">
        <w:rPr>
          <w:rFonts w:ascii="Arial" w:hAnsi="Arial" w:cs="Arial"/>
          <w:sz w:val="22"/>
          <w:szCs w:val="22"/>
        </w:rPr>
        <w:t xml:space="preserve">and income tax </w:t>
      </w:r>
      <w:r w:rsidR="008356E4">
        <w:rPr>
          <w:rFonts w:ascii="Arial" w:hAnsi="Arial" w:cs="Arial"/>
          <w:sz w:val="22"/>
          <w:szCs w:val="22"/>
        </w:rPr>
        <w:t>expenses (revenue)</w:t>
      </w:r>
      <w:r w:rsidR="00E77609" w:rsidRPr="00F954FC">
        <w:rPr>
          <w:rFonts w:ascii="Arial" w:hAnsi="Arial" w:cs="Arial"/>
          <w:sz w:val="22"/>
          <w:szCs w:val="22"/>
        </w:rPr>
        <w:t xml:space="preserve"> </w:t>
      </w:r>
      <w:r w:rsidR="00031558" w:rsidRPr="00F954FC">
        <w:rPr>
          <w:rFonts w:ascii="Arial" w:hAnsi="Arial" w:cs="Arial"/>
          <w:sz w:val="22"/>
          <w:szCs w:val="22"/>
        </w:rPr>
        <w:t xml:space="preserve">was </w:t>
      </w:r>
      <w:r w:rsidR="00E77609" w:rsidRPr="00F954FC">
        <w:rPr>
          <w:rFonts w:ascii="Arial" w:hAnsi="Arial" w:cs="Arial"/>
          <w:sz w:val="22"/>
          <w:szCs w:val="22"/>
        </w:rPr>
        <w:t>shown below.</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D22F92" w:rsidRPr="00F954FC" w14:paraId="766C57F5" w14:textId="77777777" w:rsidTr="00A972B4">
        <w:tc>
          <w:tcPr>
            <w:tcW w:w="3510" w:type="dxa"/>
          </w:tcPr>
          <w:p w14:paraId="0DA819DD" w14:textId="77777777" w:rsidR="00D22F92" w:rsidRPr="00F954FC" w:rsidRDefault="00D22F92" w:rsidP="00E85313">
            <w:pPr>
              <w:tabs>
                <w:tab w:val="left" w:pos="1440"/>
              </w:tabs>
              <w:spacing w:line="300" w:lineRule="exact"/>
              <w:jc w:val="thaiDistribute"/>
              <w:rPr>
                <w:rFonts w:ascii="Arial" w:hAnsi="Arial" w:cs="Arial"/>
                <w:spacing w:val="-4"/>
                <w:sz w:val="18"/>
                <w:szCs w:val="18"/>
              </w:rPr>
            </w:pPr>
          </w:p>
        </w:tc>
        <w:tc>
          <w:tcPr>
            <w:tcW w:w="5670" w:type="dxa"/>
            <w:gridSpan w:val="4"/>
          </w:tcPr>
          <w:p w14:paraId="0A73BD46" w14:textId="77777777" w:rsidR="00D22F92" w:rsidRPr="00F954FC" w:rsidRDefault="00D22F92" w:rsidP="00E85313">
            <w:pPr>
              <w:spacing w:line="300" w:lineRule="exact"/>
              <w:jc w:val="right"/>
              <w:rPr>
                <w:rFonts w:ascii="Arial" w:hAnsi="Arial" w:cs="Arial"/>
                <w:spacing w:val="-4"/>
                <w:sz w:val="18"/>
                <w:szCs w:val="18"/>
              </w:rPr>
            </w:pPr>
            <w:r w:rsidRPr="00F954FC">
              <w:rPr>
                <w:rFonts w:ascii="Arial" w:hAnsi="Arial" w:cs="Arial"/>
                <w:spacing w:val="-4"/>
                <w:sz w:val="18"/>
                <w:szCs w:val="18"/>
              </w:rPr>
              <w:t>(Unit: Thousand Baht)</w:t>
            </w:r>
          </w:p>
        </w:tc>
      </w:tr>
      <w:tr w:rsidR="00D22F92" w:rsidRPr="00F954FC" w14:paraId="226C23A0" w14:textId="77777777" w:rsidTr="00A972B4">
        <w:tc>
          <w:tcPr>
            <w:tcW w:w="3510" w:type="dxa"/>
          </w:tcPr>
          <w:p w14:paraId="521832CA" w14:textId="77777777" w:rsidR="00D22F92" w:rsidRPr="00F954FC" w:rsidRDefault="00D22F92" w:rsidP="00E85313">
            <w:pPr>
              <w:tabs>
                <w:tab w:val="left" w:pos="1440"/>
              </w:tabs>
              <w:spacing w:line="300" w:lineRule="exact"/>
              <w:jc w:val="thaiDistribute"/>
              <w:rPr>
                <w:rFonts w:ascii="Arial" w:hAnsi="Arial" w:cs="Arial"/>
                <w:spacing w:val="-4"/>
                <w:sz w:val="18"/>
                <w:szCs w:val="18"/>
              </w:rPr>
            </w:pPr>
          </w:p>
        </w:tc>
        <w:tc>
          <w:tcPr>
            <w:tcW w:w="2835" w:type="dxa"/>
            <w:gridSpan w:val="2"/>
            <w:vAlign w:val="bottom"/>
          </w:tcPr>
          <w:p w14:paraId="29D4E935"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 xml:space="preserve">Consolidated </w:t>
            </w:r>
          </w:p>
          <w:p w14:paraId="62AAF662"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financial statements</w:t>
            </w:r>
          </w:p>
        </w:tc>
        <w:tc>
          <w:tcPr>
            <w:tcW w:w="2835" w:type="dxa"/>
            <w:gridSpan w:val="2"/>
            <w:vAlign w:val="bottom"/>
          </w:tcPr>
          <w:p w14:paraId="7222AB16"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 xml:space="preserve">Separate </w:t>
            </w:r>
          </w:p>
          <w:p w14:paraId="5BCC6C02" w14:textId="77777777" w:rsidR="00D22F92" w:rsidRPr="00F954FC" w:rsidRDefault="00D22F92" w:rsidP="00E85313">
            <w:pPr>
              <w:pBdr>
                <w:bottom w:val="single" w:sz="6" w:space="1" w:color="auto"/>
              </w:pBdr>
              <w:spacing w:line="300" w:lineRule="exact"/>
              <w:jc w:val="center"/>
              <w:rPr>
                <w:rFonts w:ascii="Arial" w:hAnsi="Arial" w:cs="Arial"/>
                <w:sz w:val="18"/>
                <w:szCs w:val="18"/>
              </w:rPr>
            </w:pPr>
            <w:r w:rsidRPr="00F954FC">
              <w:rPr>
                <w:rFonts w:ascii="Arial" w:hAnsi="Arial" w:cs="Arial"/>
                <w:sz w:val="18"/>
                <w:szCs w:val="18"/>
              </w:rPr>
              <w:t>financial statements</w:t>
            </w:r>
          </w:p>
        </w:tc>
      </w:tr>
      <w:tr w:rsidR="00802A55" w:rsidRPr="00F954FC" w14:paraId="12B63406" w14:textId="77777777" w:rsidTr="00A972B4">
        <w:tc>
          <w:tcPr>
            <w:tcW w:w="3510" w:type="dxa"/>
          </w:tcPr>
          <w:p w14:paraId="689978F1" w14:textId="77777777" w:rsidR="00802A55" w:rsidRPr="00F954FC" w:rsidRDefault="00802A55" w:rsidP="00802A55">
            <w:pPr>
              <w:tabs>
                <w:tab w:val="left" w:pos="1440"/>
              </w:tabs>
              <w:spacing w:line="300" w:lineRule="exact"/>
              <w:jc w:val="thaiDistribute"/>
              <w:rPr>
                <w:rFonts w:ascii="Arial" w:hAnsi="Arial" w:cs="Arial"/>
                <w:spacing w:val="-4"/>
                <w:sz w:val="18"/>
                <w:szCs w:val="18"/>
              </w:rPr>
            </w:pPr>
          </w:p>
        </w:tc>
        <w:tc>
          <w:tcPr>
            <w:tcW w:w="1417" w:type="dxa"/>
          </w:tcPr>
          <w:p w14:paraId="0AF8A439" w14:textId="210294D2" w:rsidR="00802A55" w:rsidRPr="00F954FC" w:rsidRDefault="00802A55" w:rsidP="00802A55">
            <w:pPr>
              <w:pBdr>
                <w:bottom w:val="single" w:sz="4" w:space="1" w:color="auto"/>
              </w:pBdr>
              <w:spacing w:line="300" w:lineRule="exact"/>
              <w:jc w:val="center"/>
              <w:rPr>
                <w:rFonts w:ascii="Arial" w:hAnsi="Arial" w:cs="Arial"/>
                <w:sz w:val="18"/>
                <w:szCs w:val="18"/>
                <w:cs/>
              </w:rPr>
            </w:pPr>
            <w:r>
              <w:rPr>
                <w:rFonts w:ascii="Arial" w:hAnsi="Arial" w:cs="Arial"/>
                <w:sz w:val="18"/>
                <w:szCs w:val="18"/>
              </w:rPr>
              <w:t>2025</w:t>
            </w:r>
          </w:p>
        </w:tc>
        <w:tc>
          <w:tcPr>
            <w:tcW w:w="1418" w:type="dxa"/>
          </w:tcPr>
          <w:p w14:paraId="2D922EFA" w14:textId="06DE5125" w:rsidR="00802A55" w:rsidRPr="00F954FC" w:rsidRDefault="00802A55" w:rsidP="00802A55">
            <w:pPr>
              <w:pBdr>
                <w:bottom w:val="single" w:sz="4" w:space="1" w:color="auto"/>
              </w:pBdr>
              <w:spacing w:line="300" w:lineRule="exact"/>
              <w:jc w:val="center"/>
              <w:rPr>
                <w:rFonts w:ascii="Arial" w:hAnsi="Arial" w:cs="Arial"/>
                <w:sz w:val="18"/>
                <w:szCs w:val="18"/>
                <w:cs/>
              </w:rPr>
            </w:pPr>
            <w:r>
              <w:rPr>
                <w:rFonts w:ascii="Arial" w:hAnsi="Arial" w:cs="Arial"/>
                <w:sz w:val="18"/>
                <w:szCs w:val="18"/>
              </w:rPr>
              <w:t>2024</w:t>
            </w:r>
          </w:p>
        </w:tc>
        <w:tc>
          <w:tcPr>
            <w:tcW w:w="1417" w:type="dxa"/>
          </w:tcPr>
          <w:p w14:paraId="711C06EE" w14:textId="03B6FCD9" w:rsidR="00802A55" w:rsidRPr="00F954FC" w:rsidRDefault="00802A55" w:rsidP="00802A55">
            <w:pPr>
              <w:pBdr>
                <w:bottom w:val="single" w:sz="4" w:space="1" w:color="auto"/>
              </w:pBdr>
              <w:spacing w:line="300" w:lineRule="exact"/>
              <w:jc w:val="center"/>
              <w:rPr>
                <w:rFonts w:ascii="Arial" w:hAnsi="Arial" w:cs="Arial"/>
                <w:sz w:val="18"/>
                <w:szCs w:val="18"/>
                <w:cs/>
              </w:rPr>
            </w:pPr>
            <w:r>
              <w:rPr>
                <w:rFonts w:ascii="Arial" w:hAnsi="Arial" w:cs="Arial"/>
                <w:sz w:val="18"/>
                <w:szCs w:val="18"/>
              </w:rPr>
              <w:t>2025</w:t>
            </w:r>
          </w:p>
        </w:tc>
        <w:tc>
          <w:tcPr>
            <w:tcW w:w="1418" w:type="dxa"/>
          </w:tcPr>
          <w:p w14:paraId="5CA40990" w14:textId="37431FBC" w:rsidR="00802A55" w:rsidRPr="00F954FC" w:rsidRDefault="00802A55" w:rsidP="00802A55">
            <w:pPr>
              <w:pBdr>
                <w:bottom w:val="single" w:sz="4" w:space="1" w:color="auto"/>
              </w:pBdr>
              <w:spacing w:line="300" w:lineRule="exact"/>
              <w:jc w:val="center"/>
              <w:rPr>
                <w:rFonts w:ascii="Arial" w:hAnsi="Arial" w:cs="Arial"/>
                <w:sz w:val="18"/>
                <w:szCs w:val="18"/>
                <w:cs/>
              </w:rPr>
            </w:pPr>
            <w:r>
              <w:rPr>
                <w:rFonts w:ascii="Arial" w:hAnsi="Arial" w:cs="Arial"/>
                <w:sz w:val="18"/>
                <w:szCs w:val="18"/>
              </w:rPr>
              <w:t>2024</w:t>
            </w:r>
          </w:p>
        </w:tc>
      </w:tr>
      <w:tr w:rsidR="00CB0226" w:rsidRPr="00F954FC" w14:paraId="65F1C62B" w14:textId="77777777" w:rsidTr="00A972B4">
        <w:tc>
          <w:tcPr>
            <w:tcW w:w="3510" w:type="dxa"/>
          </w:tcPr>
          <w:p w14:paraId="7FBC4757" w14:textId="32432178" w:rsidR="00CB0226" w:rsidRPr="00F954FC" w:rsidRDefault="00CB0226" w:rsidP="00CB0226">
            <w:pPr>
              <w:tabs>
                <w:tab w:val="left" w:pos="1440"/>
              </w:tabs>
              <w:spacing w:line="300" w:lineRule="exact"/>
              <w:ind w:left="165" w:hanging="165"/>
              <w:rPr>
                <w:rFonts w:ascii="Arial" w:hAnsi="Arial" w:cs="Arial"/>
                <w:sz w:val="18"/>
                <w:szCs w:val="18"/>
              </w:rPr>
            </w:pPr>
            <w:r w:rsidRPr="00F954FC">
              <w:rPr>
                <w:rFonts w:ascii="Arial" w:hAnsi="Arial" w:cs="Arial"/>
                <w:sz w:val="18"/>
                <w:szCs w:val="18"/>
              </w:rPr>
              <w:t>Accounting profit (loss) before tax</w:t>
            </w:r>
          </w:p>
        </w:tc>
        <w:tc>
          <w:tcPr>
            <w:tcW w:w="1417" w:type="dxa"/>
            <w:vAlign w:val="bottom"/>
          </w:tcPr>
          <w:p w14:paraId="621AFB6B" w14:textId="0B506DCB" w:rsidR="00CB0226" w:rsidRPr="00CB0226"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sidRPr="00CB0226">
              <w:rPr>
                <w:rFonts w:ascii="Arial" w:hAnsi="Arial" w:cs="Arial"/>
                <w:spacing w:val="-4"/>
                <w:sz w:val="18"/>
                <w:szCs w:val="18"/>
              </w:rPr>
              <w:t>1,453,246</w:t>
            </w:r>
          </w:p>
        </w:tc>
        <w:tc>
          <w:tcPr>
            <w:tcW w:w="1418" w:type="dxa"/>
            <w:vAlign w:val="bottom"/>
          </w:tcPr>
          <w:p w14:paraId="65F85EB0" w14:textId="7884B705" w:rsidR="00CB0226" w:rsidRPr="00F954FC"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sidRPr="009C3CDE">
              <w:rPr>
                <w:rFonts w:ascii="Arial" w:hAnsi="Arial" w:cs="Arial"/>
                <w:spacing w:val="-4"/>
                <w:sz w:val="18"/>
                <w:szCs w:val="18"/>
              </w:rPr>
              <w:t>320,758</w:t>
            </w:r>
          </w:p>
        </w:tc>
        <w:tc>
          <w:tcPr>
            <w:tcW w:w="1417" w:type="dxa"/>
            <w:vAlign w:val="bottom"/>
          </w:tcPr>
          <w:p w14:paraId="2E471027" w14:textId="1B937ABE" w:rsidR="00CB0226" w:rsidRPr="00F954FC"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sidRPr="009C3CDE">
              <w:rPr>
                <w:rFonts w:ascii="Arial" w:hAnsi="Arial" w:cs="Arial"/>
                <w:spacing w:val="-4"/>
                <w:sz w:val="18"/>
                <w:szCs w:val="18"/>
              </w:rPr>
              <w:t>543,036</w:t>
            </w:r>
          </w:p>
        </w:tc>
        <w:tc>
          <w:tcPr>
            <w:tcW w:w="1418" w:type="dxa"/>
            <w:vAlign w:val="bottom"/>
          </w:tcPr>
          <w:p w14:paraId="1FA0067F" w14:textId="772B202B" w:rsidR="00CB0226" w:rsidRPr="00F954FC"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(189,319)</w:t>
            </w:r>
          </w:p>
        </w:tc>
      </w:tr>
      <w:tr w:rsidR="00CB0226" w:rsidRPr="00F954FC" w14:paraId="5011B168" w14:textId="77777777" w:rsidTr="00A972B4">
        <w:tc>
          <w:tcPr>
            <w:tcW w:w="3510" w:type="dxa"/>
          </w:tcPr>
          <w:p w14:paraId="1E23B6E4" w14:textId="77777777" w:rsidR="00CB0226" w:rsidRPr="00F954FC" w:rsidRDefault="00CB0226" w:rsidP="00CB0226">
            <w:pPr>
              <w:tabs>
                <w:tab w:val="left" w:pos="567"/>
                <w:tab w:val="left" w:pos="1134"/>
                <w:tab w:val="left" w:pos="1701"/>
              </w:tabs>
              <w:spacing w:line="300" w:lineRule="exact"/>
              <w:ind w:left="165" w:hanging="165"/>
              <w:rPr>
                <w:rFonts w:ascii="Arial" w:hAnsi="Arial" w:cs="Arial"/>
                <w:sz w:val="18"/>
                <w:szCs w:val="18"/>
              </w:rPr>
            </w:pPr>
          </w:p>
          <w:p w14:paraId="38229306" w14:textId="3F9A510A" w:rsidR="00CB0226" w:rsidRPr="00F954FC" w:rsidRDefault="00CB0226" w:rsidP="00CB0226">
            <w:pPr>
              <w:tabs>
                <w:tab w:val="left" w:pos="567"/>
                <w:tab w:val="left" w:pos="1134"/>
                <w:tab w:val="left" w:pos="1701"/>
              </w:tabs>
              <w:spacing w:line="300" w:lineRule="exact"/>
              <w:ind w:left="165" w:hanging="165"/>
              <w:rPr>
                <w:rFonts w:ascii="Arial" w:hAnsi="Arial" w:cs="Arial"/>
                <w:sz w:val="18"/>
                <w:szCs w:val="18"/>
                <w:cs/>
              </w:rPr>
            </w:pPr>
            <w:r w:rsidRPr="00F954FC">
              <w:rPr>
                <w:rFonts w:ascii="Arial" w:hAnsi="Arial" w:cs="Arial"/>
                <w:sz w:val="18"/>
                <w:szCs w:val="18"/>
              </w:rPr>
              <w:t>Applicable tax rates</w:t>
            </w:r>
          </w:p>
        </w:tc>
        <w:tc>
          <w:tcPr>
            <w:tcW w:w="1417" w:type="dxa"/>
            <w:shd w:val="clear" w:color="auto" w:fill="auto"/>
            <w:vAlign w:val="bottom"/>
          </w:tcPr>
          <w:p w14:paraId="0915588A" w14:textId="318EE14B" w:rsidR="00CB0226" w:rsidRPr="00F954FC" w:rsidRDefault="00CB0226" w:rsidP="00CB0226">
            <w:pPr>
              <w:spacing w:line="300" w:lineRule="exact"/>
              <w:jc w:val="center"/>
              <w:rPr>
                <w:rFonts w:ascii="Arial" w:hAnsi="Arial" w:cs="Arial"/>
                <w:spacing w:val="-4"/>
                <w:sz w:val="18"/>
                <w:szCs w:val="18"/>
              </w:rPr>
            </w:pPr>
            <w:r w:rsidRPr="00F954FC">
              <w:rPr>
                <w:rFonts w:ascii="Arial" w:hAnsi="Arial" w:cs="Arial"/>
                <w:spacing w:val="-4"/>
                <w:sz w:val="18"/>
                <w:szCs w:val="18"/>
              </w:rPr>
              <w:t>0% - 25%</w:t>
            </w:r>
          </w:p>
        </w:tc>
        <w:tc>
          <w:tcPr>
            <w:tcW w:w="1418" w:type="dxa"/>
            <w:shd w:val="clear" w:color="auto" w:fill="auto"/>
            <w:vAlign w:val="bottom"/>
          </w:tcPr>
          <w:p w14:paraId="207BD8C2" w14:textId="6B1FE728" w:rsidR="00CB0226" w:rsidRPr="00F954FC" w:rsidRDefault="00CB0226" w:rsidP="00CB0226">
            <w:pPr>
              <w:spacing w:line="300" w:lineRule="exact"/>
              <w:jc w:val="center"/>
              <w:rPr>
                <w:rFonts w:ascii="Arial" w:hAnsi="Arial" w:cs="Arial"/>
                <w:spacing w:val="-4"/>
                <w:sz w:val="18"/>
                <w:szCs w:val="18"/>
              </w:rPr>
            </w:pPr>
            <w:r w:rsidRPr="00F954FC">
              <w:rPr>
                <w:rFonts w:ascii="Arial" w:hAnsi="Arial" w:cs="Arial"/>
                <w:spacing w:val="-4"/>
                <w:sz w:val="18"/>
                <w:szCs w:val="18"/>
              </w:rPr>
              <w:t>0% - 25%</w:t>
            </w:r>
          </w:p>
        </w:tc>
        <w:tc>
          <w:tcPr>
            <w:tcW w:w="1417" w:type="dxa"/>
            <w:shd w:val="clear" w:color="auto" w:fill="auto"/>
            <w:vAlign w:val="bottom"/>
          </w:tcPr>
          <w:p w14:paraId="567625D5" w14:textId="38C54CA1" w:rsidR="00CB0226" w:rsidRPr="00F954FC" w:rsidRDefault="00CB0226" w:rsidP="00CB0226">
            <w:pPr>
              <w:spacing w:line="300" w:lineRule="exact"/>
              <w:jc w:val="center"/>
              <w:rPr>
                <w:rFonts w:ascii="Arial" w:hAnsi="Arial" w:cs="Arial"/>
                <w:spacing w:val="-4"/>
                <w:sz w:val="18"/>
                <w:szCs w:val="18"/>
              </w:rPr>
            </w:pPr>
            <w:r w:rsidRPr="00F954FC">
              <w:rPr>
                <w:rFonts w:ascii="Arial" w:hAnsi="Arial" w:cs="Arial"/>
                <w:spacing w:val="-4"/>
                <w:sz w:val="18"/>
                <w:szCs w:val="18"/>
              </w:rPr>
              <w:t>0% - 2</w:t>
            </w:r>
            <w:r>
              <w:rPr>
                <w:rFonts w:ascii="Arial" w:hAnsi="Arial" w:cs="Arial"/>
                <w:spacing w:val="-4"/>
                <w:sz w:val="18"/>
                <w:szCs w:val="18"/>
              </w:rPr>
              <w:t>0</w:t>
            </w:r>
            <w:r w:rsidRPr="00F954FC">
              <w:rPr>
                <w:rFonts w:ascii="Arial" w:hAnsi="Arial" w:cs="Arial"/>
                <w:spacing w:val="-4"/>
                <w:sz w:val="18"/>
                <w:szCs w:val="18"/>
              </w:rPr>
              <w:t>%</w:t>
            </w:r>
          </w:p>
        </w:tc>
        <w:tc>
          <w:tcPr>
            <w:tcW w:w="1418" w:type="dxa"/>
            <w:vAlign w:val="bottom"/>
          </w:tcPr>
          <w:p w14:paraId="70D1AC2F" w14:textId="3E41F5FD" w:rsidR="00CB0226" w:rsidRPr="00F954FC" w:rsidRDefault="00CB0226" w:rsidP="00CB0226">
            <w:pPr>
              <w:spacing w:line="300" w:lineRule="exact"/>
              <w:jc w:val="center"/>
              <w:rPr>
                <w:rFonts w:ascii="Arial" w:hAnsi="Arial" w:cs="Arial"/>
                <w:spacing w:val="-4"/>
                <w:sz w:val="18"/>
                <w:szCs w:val="18"/>
              </w:rPr>
            </w:pPr>
            <w:r w:rsidRPr="00F954FC">
              <w:rPr>
                <w:rFonts w:ascii="Arial" w:hAnsi="Arial" w:cs="Arial"/>
                <w:spacing w:val="-4"/>
                <w:sz w:val="18"/>
                <w:szCs w:val="18"/>
              </w:rPr>
              <w:t>0% - 20%</w:t>
            </w:r>
          </w:p>
        </w:tc>
      </w:tr>
      <w:tr w:rsidR="00CB0226" w:rsidRPr="00F954FC" w14:paraId="5E65E570" w14:textId="77777777" w:rsidTr="00A972B4">
        <w:tc>
          <w:tcPr>
            <w:tcW w:w="3510" w:type="dxa"/>
          </w:tcPr>
          <w:p w14:paraId="0789C369" w14:textId="1FE1AF79" w:rsidR="00CB0226" w:rsidRPr="00F954FC" w:rsidRDefault="00CB0226" w:rsidP="00CB0226">
            <w:pPr>
              <w:tabs>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 xml:space="preserve">Accounting profit </w:t>
            </w:r>
            <w:r>
              <w:rPr>
                <w:rFonts w:ascii="Arial" w:hAnsi="Arial" w:cs="Arial"/>
                <w:color w:val="000000"/>
                <w:sz w:val="18"/>
                <w:szCs w:val="18"/>
              </w:rPr>
              <w:t xml:space="preserve">(loss) </w:t>
            </w:r>
            <w:r w:rsidRPr="00F954FC">
              <w:rPr>
                <w:rFonts w:ascii="Arial" w:hAnsi="Arial" w:cs="Arial"/>
                <w:color w:val="000000"/>
                <w:sz w:val="18"/>
                <w:szCs w:val="18"/>
              </w:rPr>
              <w:t xml:space="preserve">before tax multiplied by </w:t>
            </w:r>
            <w:r w:rsidRPr="00F954FC">
              <w:rPr>
                <w:rFonts w:ascii="Arial" w:hAnsi="Arial" w:cs="Arial"/>
                <w:sz w:val="18"/>
                <w:szCs w:val="18"/>
              </w:rPr>
              <w:t>income tax rates</w:t>
            </w:r>
          </w:p>
        </w:tc>
        <w:tc>
          <w:tcPr>
            <w:tcW w:w="1417" w:type="dxa"/>
            <w:shd w:val="clear" w:color="auto" w:fill="auto"/>
            <w:vAlign w:val="bottom"/>
          </w:tcPr>
          <w:p w14:paraId="22739900" w14:textId="4DBC64B8" w:rsidR="00CB0226" w:rsidRPr="00F954FC" w:rsidRDefault="00CB0226" w:rsidP="00CB0226">
            <w:pPr>
              <w:tabs>
                <w:tab w:val="decimal" w:pos="1065"/>
              </w:tabs>
              <w:spacing w:line="300" w:lineRule="exact"/>
              <w:jc w:val="both"/>
              <w:rPr>
                <w:rFonts w:ascii="Arial" w:hAnsi="Arial" w:cs="Arial"/>
                <w:spacing w:val="-4"/>
                <w:sz w:val="18"/>
                <w:szCs w:val="18"/>
              </w:rPr>
            </w:pPr>
            <w:r w:rsidRPr="00CB0226">
              <w:rPr>
                <w:rFonts w:ascii="Arial" w:hAnsi="Arial" w:cs="Arial"/>
                <w:spacing w:val="-4"/>
                <w:sz w:val="18"/>
                <w:szCs w:val="18"/>
              </w:rPr>
              <w:t>354,671</w:t>
            </w:r>
          </w:p>
        </w:tc>
        <w:tc>
          <w:tcPr>
            <w:tcW w:w="1418" w:type="dxa"/>
            <w:vAlign w:val="bottom"/>
          </w:tcPr>
          <w:p w14:paraId="55DF9DDA" w14:textId="04AA04CB"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107,627</w:t>
            </w:r>
          </w:p>
        </w:tc>
        <w:tc>
          <w:tcPr>
            <w:tcW w:w="1417" w:type="dxa"/>
            <w:shd w:val="clear" w:color="auto" w:fill="auto"/>
            <w:vAlign w:val="bottom"/>
          </w:tcPr>
          <w:p w14:paraId="563E7600" w14:textId="58FE7184" w:rsidR="00CB0226" w:rsidRPr="00F954FC" w:rsidRDefault="00CB0226" w:rsidP="00CB0226">
            <w:pPr>
              <w:tabs>
                <w:tab w:val="decimal" w:pos="1065"/>
              </w:tabs>
              <w:spacing w:line="300" w:lineRule="exact"/>
              <w:jc w:val="both"/>
              <w:rPr>
                <w:rFonts w:ascii="Arial" w:hAnsi="Arial" w:cs="Arial"/>
                <w:spacing w:val="-4"/>
                <w:sz w:val="18"/>
                <w:szCs w:val="18"/>
              </w:rPr>
            </w:pPr>
            <w:r w:rsidRPr="002A0CC0">
              <w:rPr>
                <w:rFonts w:ascii="Arial" w:hAnsi="Arial" w:cs="Arial"/>
                <w:spacing w:val="-4"/>
                <w:sz w:val="18"/>
                <w:szCs w:val="18"/>
              </w:rPr>
              <w:t>108,607</w:t>
            </w:r>
          </w:p>
        </w:tc>
        <w:tc>
          <w:tcPr>
            <w:tcW w:w="1418" w:type="dxa"/>
            <w:vAlign w:val="bottom"/>
          </w:tcPr>
          <w:p w14:paraId="6CAE9351" w14:textId="568BA5CE"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(37,864)</w:t>
            </w:r>
          </w:p>
        </w:tc>
      </w:tr>
      <w:tr w:rsidR="00CB0226" w:rsidRPr="00F954FC" w14:paraId="5F2697C4" w14:textId="77777777" w:rsidTr="00A972B4">
        <w:tc>
          <w:tcPr>
            <w:tcW w:w="3510" w:type="dxa"/>
          </w:tcPr>
          <w:p w14:paraId="34410D70" w14:textId="2387D802" w:rsidR="00CB0226" w:rsidRPr="00F954FC" w:rsidRDefault="00CB0226" w:rsidP="00CB0226">
            <w:pPr>
              <w:tabs>
                <w:tab w:val="left" w:pos="1440"/>
              </w:tabs>
              <w:spacing w:line="300" w:lineRule="exact"/>
              <w:ind w:left="165" w:hanging="165"/>
              <w:rPr>
                <w:rFonts w:ascii="Arial" w:hAnsi="Arial" w:cs="Arial"/>
                <w:sz w:val="18"/>
                <w:szCs w:val="18"/>
              </w:rPr>
            </w:pPr>
            <w:r w:rsidRPr="00F954FC">
              <w:rPr>
                <w:rFonts w:ascii="Arial" w:hAnsi="Arial" w:cs="Arial"/>
                <w:color w:val="000000"/>
                <w:sz w:val="18"/>
                <w:szCs w:val="18"/>
              </w:rPr>
              <w:t>Adjustment in respect of income tax of previous year</w:t>
            </w:r>
          </w:p>
        </w:tc>
        <w:tc>
          <w:tcPr>
            <w:tcW w:w="1417" w:type="dxa"/>
            <w:shd w:val="clear" w:color="auto" w:fill="auto"/>
            <w:vAlign w:val="bottom"/>
          </w:tcPr>
          <w:p w14:paraId="57DB30B1" w14:textId="4F70CA6C" w:rsidR="00CB0226" w:rsidRPr="00F954FC" w:rsidRDefault="00CB0226" w:rsidP="00CB0226">
            <w:pPr>
              <w:tabs>
                <w:tab w:val="decimal" w:pos="1065"/>
              </w:tabs>
              <w:spacing w:line="300" w:lineRule="exact"/>
              <w:jc w:val="both"/>
              <w:rPr>
                <w:rFonts w:ascii="Arial" w:hAnsi="Arial" w:cs="Arial"/>
                <w:spacing w:val="-4"/>
                <w:sz w:val="18"/>
                <w:szCs w:val="18"/>
              </w:rPr>
            </w:pPr>
            <w:r w:rsidRPr="00CB0226">
              <w:rPr>
                <w:rFonts w:ascii="Arial" w:hAnsi="Arial" w:cs="Arial"/>
                <w:spacing w:val="-4"/>
                <w:sz w:val="18"/>
                <w:szCs w:val="18"/>
              </w:rPr>
              <w:t>3,779</w:t>
            </w:r>
          </w:p>
        </w:tc>
        <w:tc>
          <w:tcPr>
            <w:tcW w:w="1418" w:type="dxa"/>
            <w:vAlign w:val="bottom"/>
          </w:tcPr>
          <w:p w14:paraId="752DF344" w14:textId="4664B4C4"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498</w:t>
            </w:r>
          </w:p>
        </w:tc>
        <w:tc>
          <w:tcPr>
            <w:tcW w:w="1417" w:type="dxa"/>
            <w:shd w:val="clear" w:color="auto" w:fill="auto"/>
            <w:vAlign w:val="bottom"/>
          </w:tcPr>
          <w:p w14:paraId="7E70EDB5" w14:textId="3455AAE6" w:rsidR="00CB0226" w:rsidRPr="002A0CC0" w:rsidRDefault="00CB0226" w:rsidP="00CB0226">
            <w:pPr>
              <w:tabs>
                <w:tab w:val="decimal" w:pos="1065"/>
              </w:tabs>
              <w:spacing w:line="300" w:lineRule="exact"/>
              <w:jc w:val="both"/>
              <w:rPr>
                <w:rFonts w:ascii="Arial" w:hAnsi="Arial" w:cs="Arial"/>
                <w:spacing w:val="-4"/>
                <w:sz w:val="18"/>
                <w:szCs w:val="18"/>
              </w:rPr>
            </w:pPr>
            <w:r w:rsidRPr="002A0CC0">
              <w:rPr>
                <w:rFonts w:ascii="Arial" w:hAnsi="Arial" w:cs="Arial"/>
                <w:spacing w:val="-4"/>
                <w:sz w:val="18"/>
                <w:szCs w:val="18"/>
              </w:rPr>
              <w:t>3,779</w:t>
            </w:r>
          </w:p>
        </w:tc>
        <w:tc>
          <w:tcPr>
            <w:tcW w:w="1418" w:type="dxa"/>
            <w:vAlign w:val="bottom"/>
          </w:tcPr>
          <w:p w14:paraId="4C2B95BC" w14:textId="386911FD"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8,081</w:t>
            </w:r>
          </w:p>
        </w:tc>
      </w:tr>
      <w:tr w:rsidR="00CB0226" w:rsidRPr="00F954FC" w14:paraId="5767D5F4" w14:textId="77777777" w:rsidTr="00E85313">
        <w:trPr>
          <w:trHeight w:val="80"/>
        </w:trPr>
        <w:tc>
          <w:tcPr>
            <w:tcW w:w="3510" w:type="dxa"/>
          </w:tcPr>
          <w:p w14:paraId="08FD9093" w14:textId="1DB77D6B" w:rsidR="00CB0226" w:rsidRPr="00F954FC" w:rsidRDefault="00CB0226" w:rsidP="00CB0226">
            <w:pPr>
              <w:tabs>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Effects of changes in the tax rates</w:t>
            </w:r>
          </w:p>
        </w:tc>
        <w:tc>
          <w:tcPr>
            <w:tcW w:w="1417" w:type="dxa"/>
            <w:shd w:val="clear" w:color="auto" w:fill="auto"/>
            <w:vAlign w:val="bottom"/>
          </w:tcPr>
          <w:p w14:paraId="02A00470" w14:textId="35127A6F" w:rsidR="00CB0226" w:rsidRPr="00CB0226" w:rsidRDefault="00CB0226" w:rsidP="00CB0226">
            <w:pPr>
              <w:tabs>
                <w:tab w:val="decimal" w:pos="1065"/>
              </w:tabs>
              <w:spacing w:line="300" w:lineRule="exact"/>
              <w:jc w:val="both"/>
              <w:rPr>
                <w:rFonts w:ascii="Arial" w:hAnsi="Arial" w:cs="Arial"/>
                <w:spacing w:val="-4"/>
                <w:sz w:val="18"/>
                <w:szCs w:val="18"/>
                <w:cs/>
              </w:rPr>
            </w:pPr>
            <w:r w:rsidRPr="00CB0226">
              <w:rPr>
                <w:rFonts w:ascii="Arial" w:hAnsi="Arial" w:cs="Arial"/>
                <w:spacing w:val="-4"/>
                <w:sz w:val="18"/>
                <w:szCs w:val="18"/>
              </w:rPr>
              <w:t>-</w:t>
            </w:r>
          </w:p>
        </w:tc>
        <w:tc>
          <w:tcPr>
            <w:tcW w:w="1418" w:type="dxa"/>
            <w:vAlign w:val="bottom"/>
          </w:tcPr>
          <w:p w14:paraId="4FD6F688" w14:textId="31E3F28C"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theme="minorBidi"/>
                <w:spacing w:val="-4"/>
                <w:sz w:val="18"/>
                <w:szCs w:val="18"/>
              </w:rPr>
              <w:t>(5,940)</w:t>
            </w:r>
          </w:p>
        </w:tc>
        <w:tc>
          <w:tcPr>
            <w:tcW w:w="1417" w:type="dxa"/>
            <w:shd w:val="clear" w:color="auto" w:fill="auto"/>
            <w:vAlign w:val="bottom"/>
          </w:tcPr>
          <w:p w14:paraId="04BCA1F1" w14:textId="4221FBA6"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p>
        </w:tc>
        <w:tc>
          <w:tcPr>
            <w:tcW w:w="1418" w:type="dxa"/>
            <w:vAlign w:val="bottom"/>
          </w:tcPr>
          <w:p w14:paraId="539D5F8F" w14:textId="211E7438"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w:t>
            </w:r>
          </w:p>
        </w:tc>
      </w:tr>
      <w:tr w:rsidR="00CB0226" w:rsidRPr="00F954FC" w14:paraId="1F02648E" w14:textId="77777777" w:rsidTr="00E85313">
        <w:tc>
          <w:tcPr>
            <w:tcW w:w="3510" w:type="dxa"/>
          </w:tcPr>
          <w:p w14:paraId="466D0F33" w14:textId="77777777" w:rsidR="00CB0226" w:rsidRPr="00F954FC" w:rsidRDefault="00CB0226" w:rsidP="00CB0226">
            <w:pPr>
              <w:tabs>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Effects of:</w:t>
            </w:r>
          </w:p>
        </w:tc>
        <w:tc>
          <w:tcPr>
            <w:tcW w:w="1417" w:type="dxa"/>
            <w:shd w:val="clear" w:color="auto" w:fill="auto"/>
            <w:vAlign w:val="bottom"/>
          </w:tcPr>
          <w:p w14:paraId="21EF74D9" w14:textId="5D17BF03" w:rsidR="00CB0226" w:rsidRPr="00F954FC" w:rsidRDefault="00CB0226" w:rsidP="00CB0226">
            <w:pPr>
              <w:tabs>
                <w:tab w:val="decimal" w:pos="1065"/>
              </w:tabs>
              <w:spacing w:line="300" w:lineRule="exact"/>
              <w:jc w:val="both"/>
              <w:rPr>
                <w:rFonts w:ascii="Arial" w:hAnsi="Arial" w:cs="Arial"/>
                <w:spacing w:val="-4"/>
                <w:sz w:val="18"/>
                <w:szCs w:val="18"/>
              </w:rPr>
            </w:pPr>
          </w:p>
        </w:tc>
        <w:tc>
          <w:tcPr>
            <w:tcW w:w="1418" w:type="dxa"/>
            <w:vAlign w:val="bottom"/>
          </w:tcPr>
          <w:p w14:paraId="616F09BE" w14:textId="494A0B87"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70531" behindDoc="1" locked="0" layoutInCell="1" allowOverlap="1" wp14:anchorId="4BB33C6D" wp14:editId="031B7126">
                      <wp:simplePos x="0" y="0"/>
                      <wp:positionH relativeFrom="column">
                        <wp:posOffset>-24765</wp:posOffset>
                      </wp:positionH>
                      <wp:positionV relativeFrom="paragraph">
                        <wp:posOffset>218440</wp:posOffset>
                      </wp:positionV>
                      <wp:extent cx="800100" cy="9239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800100" cy="923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E3A78" id="Rectangle 3" o:spid="_x0000_s1026" style="position:absolute;margin-left:-1.95pt;margin-top:17.2pt;width:63pt;height:72.75pt;z-index:-2516459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" fillcolor="white [3201]" strokecolor="black [3200]" strokeweight=".25pt"/>
                  </w:pict>
                </mc:Fallback>
              </mc:AlternateContent>
            </w:r>
          </w:p>
        </w:tc>
        <w:tc>
          <w:tcPr>
            <w:tcW w:w="1417" w:type="dxa"/>
            <w:shd w:val="clear" w:color="auto" w:fill="auto"/>
            <w:vAlign w:val="bottom"/>
          </w:tcPr>
          <w:p w14:paraId="18D76BA2" w14:textId="561294D4" w:rsidR="00CB0226" w:rsidRPr="00F954FC" w:rsidRDefault="00CB0226" w:rsidP="00CB0226">
            <w:pPr>
              <w:tabs>
                <w:tab w:val="decimal" w:pos="1065"/>
              </w:tabs>
              <w:spacing w:line="300" w:lineRule="exact"/>
              <w:jc w:val="both"/>
              <w:rPr>
                <w:rFonts w:ascii="Arial" w:hAnsi="Arial" w:cs="Arial"/>
                <w:spacing w:val="-4"/>
                <w:sz w:val="18"/>
                <w:szCs w:val="18"/>
              </w:rPr>
            </w:pPr>
          </w:p>
        </w:tc>
        <w:tc>
          <w:tcPr>
            <w:tcW w:w="1418" w:type="dxa"/>
            <w:vAlign w:val="bottom"/>
          </w:tcPr>
          <w:p w14:paraId="23660C18" w14:textId="3D260B63"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71555" behindDoc="1" locked="0" layoutInCell="1" allowOverlap="1" wp14:anchorId="778FBAB7" wp14:editId="0C993871">
                      <wp:simplePos x="0" y="0"/>
                      <wp:positionH relativeFrom="column">
                        <wp:posOffset>-34290</wp:posOffset>
                      </wp:positionH>
                      <wp:positionV relativeFrom="paragraph">
                        <wp:posOffset>218440</wp:posOffset>
                      </wp:positionV>
                      <wp:extent cx="800100" cy="9239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800100" cy="923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3A66B0" id="Rectangle 8" o:spid="_x0000_s1026" style="position:absolute;margin-left:-2.7pt;margin-top:17.2pt;width:63pt;height:72.75pt;z-index:-2516449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" fillcolor="white [3201]" strokecolor="black [3200]" strokeweight=".25pt"/>
                  </w:pict>
                </mc:Fallback>
              </mc:AlternateContent>
            </w:r>
          </w:p>
        </w:tc>
      </w:tr>
      <w:tr w:rsidR="00CB0226" w:rsidRPr="00F954FC" w14:paraId="3E545B71" w14:textId="77777777" w:rsidTr="00E85313">
        <w:tc>
          <w:tcPr>
            <w:tcW w:w="3510" w:type="dxa"/>
          </w:tcPr>
          <w:p w14:paraId="4C28C506" w14:textId="038109BE" w:rsidR="00CB0226" w:rsidRPr="00F954FC" w:rsidRDefault="00CB0226" w:rsidP="00CB0226">
            <w:pPr>
              <w:tabs>
                <w:tab w:val="left" w:pos="1440"/>
              </w:tabs>
              <w:spacing w:line="300" w:lineRule="exact"/>
              <w:ind w:left="165" w:hanging="165"/>
              <w:rPr>
                <w:rFonts w:ascii="Arial" w:hAnsi="Arial" w:cs="Arial"/>
                <w:sz w:val="18"/>
                <w:szCs w:val="18"/>
              </w:rPr>
            </w:pPr>
            <w:r w:rsidRPr="00F954FC">
              <w:rPr>
                <w:rFonts w:ascii="Arial" w:hAnsi="Arial" w:cs="Arial"/>
                <w:color w:val="000000"/>
                <w:sz w:val="18"/>
                <w:szCs w:val="18"/>
              </w:rPr>
              <w:t xml:space="preserve">   Promotional privileges (Note 26)</w:t>
            </w:r>
          </w:p>
        </w:tc>
        <w:tc>
          <w:tcPr>
            <w:tcW w:w="1417" w:type="dxa"/>
            <w:shd w:val="clear" w:color="auto" w:fill="auto"/>
            <w:vAlign w:val="bottom"/>
          </w:tcPr>
          <w:p w14:paraId="6B82FBB0" w14:textId="652F4D63"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72579" behindDoc="1" locked="0" layoutInCell="1" allowOverlap="1" wp14:anchorId="34E76BCF" wp14:editId="79E5278D">
                      <wp:simplePos x="0" y="0"/>
                      <wp:positionH relativeFrom="column">
                        <wp:posOffset>-24765</wp:posOffset>
                      </wp:positionH>
                      <wp:positionV relativeFrom="paragraph">
                        <wp:posOffset>27940</wp:posOffset>
                      </wp:positionV>
                      <wp:extent cx="800100" cy="9239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800100" cy="923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18D32" id="Rectangle 1" o:spid="_x0000_s1026" style="position:absolute;margin-left:-1.95pt;margin-top:2.2pt;width:63pt;height:72.75pt;z-index:-2516439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" fillcolor="white [3201]" strokecolor="black [3200]" strokeweight=".25pt"/>
                  </w:pict>
                </mc:Fallback>
              </mc:AlternateContent>
            </w:r>
            <w:r>
              <w:rPr>
                <w:rFonts w:ascii="Arial" w:hAnsi="Arial" w:cs="Arial"/>
                <w:spacing w:val="-4"/>
                <w:sz w:val="18"/>
                <w:szCs w:val="18"/>
              </w:rPr>
              <w:t>(111,550)</w:t>
            </w:r>
          </w:p>
        </w:tc>
        <w:tc>
          <w:tcPr>
            <w:tcW w:w="1418" w:type="dxa"/>
            <w:vAlign w:val="bottom"/>
          </w:tcPr>
          <w:p w14:paraId="35CB3780" w14:textId="72EECD62"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(129,414)</w:t>
            </w:r>
          </w:p>
        </w:tc>
        <w:tc>
          <w:tcPr>
            <w:tcW w:w="1417" w:type="dxa"/>
            <w:shd w:val="clear" w:color="auto" w:fill="auto"/>
            <w:vAlign w:val="bottom"/>
          </w:tcPr>
          <w:p w14:paraId="132FD08D" w14:textId="1AC9933B"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noProof/>
                <w:spacing w:val="-4"/>
                <w:sz w:val="18"/>
                <w:szCs w:val="18"/>
              </w:rPr>
              <mc:AlternateContent>
                <mc:Choice Requires="wps">
                  <w:drawing>
                    <wp:anchor distT="0" distB="0" distL="114300" distR="114300" simplePos="0" relativeHeight="251673603" behindDoc="1" locked="0" layoutInCell="1" allowOverlap="1" wp14:anchorId="5B9F91F9" wp14:editId="39CB8277">
                      <wp:simplePos x="0" y="0"/>
                      <wp:positionH relativeFrom="column">
                        <wp:posOffset>-24765</wp:posOffset>
                      </wp:positionH>
                      <wp:positionV relativeFrom="paragraph">
                        <wp:posOffset>37465</wp:posOffset>
                      </wp:positionV>
                      <wp:extent cx="800100" cy="9144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800100" cy="9144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264E1C" id="Rectangle 2" o:spid="_x0000_s1026" style="position:absolute;margin-left:-1.95pt;margin-top:2.95pt;width:63pt;height:1in;z-index:-2516428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" fillcolor="white [3201]" strokecolor="black [3200]" strokeweight=".25pt"/>
                  </w:pict>
                </mc:Fallback>
              </mc:AlternateContent>
            </w:r>
            <w:r>
              <w:rPr>
                <w:rFonts w:ascii="Arial" w:hAnsi="Arial" w:cs="Arial"/>
                <w:spacing w:val="-4"/>
                <w:sz w:val="18"/>
                <w:szCs w:val="18"/>
              </w:rPr>
              <w:t>-</w:t>
            </w:r>
          </w:p>
        </w:tc>
        <w:tc>
          <w:tcPr>
            <w:tcW w:w="1418" w:type="dxa"/>
            <w:vAlign w:val="bottom"/>
          </w:tcPr>
          <w:p w14:paraId="4F4E7A2D" w14:textId="3B468AEE"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p>
        </w:tc>
      </w:tr>
      <w:tr w:rsidR="00CB0226" w:rsidRPr="00F954FC" w14:paraId="06E88CEC" w14:textId="77777777" w:rsidTr="00E85313">
        <w:tc>
          <w:tcPr>
            <w:tcW w:w="3510" w:type="dxa"/>
          </w:tcPr>
          <w:p w14:paraId="7A5901A1" w14:textId="77777777" w:rsidR="00CB0226" w:rsidRPr="00F954FC" w:rsidRDefault="00CB0226" w:rsidP="00CB0226">
            <w:pPr>
              <w:tabs>
                <w:tab w:val="left" w:pos="401"/>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ab/>
              <w:t xml:space="preserve">Tax exemption income/non-deductible </w:t>
            </w:r>
            <w:r w:rsidRPr="00F954FC">
              <w:rPr>
                <w:rFonts w:ascii="Arial" w:hAnsi="Arial" w:cs="Arial"/>
                <w:color w:val="000000"/>
                <w:sz w:val="18"/>
                <w:szCs w:val="18"/>
              </w:rPr>
              <w:tab/>
              <w:t xml:space="preserve">expenses/right to deduct more </w:t>
            </w:r>
            <w:r w:rsidRPr="00F954FC">
              <w:rPr>
                <w:rFonts w:ascii="Arial" w:hAnsi="Arial" w:cs="Arial"/>
                <w:color w:val="000000"/>
                <w:sz w:val="18"/>
                <w:szCs w:val="18"/>
              </w:rPr>
              <w:tab/>
              <w:t>expenses/others</w:t>
            </w:r>
          </w:p>
        </w:tc>
        <w:tc>
          <w:tcPr>
            <w:tcW w:w="1417" w:type="dxa"/>
            <w:shd w:val="clear" w:color="auto" w:fill="auto"/>
            <w:vAlign w:val="bottom"/>
          </w:tcPr>
          <w:p w14:paraId="72337203" w14:textId="6B5A353C"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27,44</w:t>
            </w:r>
            <w:r w:rsidR="00A23BF1">
              <w:rPr>
                <w:rFonts w:ascii="Arial" w:hAnsi="Arial" w:cs="Arial"/>
                <w:spacing w:val="-4"/>
                <w:sz w:val="18"/>
                <w:szCs w:val="18"/>
              </w:rPr>
              <w:t>7</w:t>
            </w:r>
          </w:p>
        </w:tc>
        <w:tc>
          <w:tcPr>
            <w:tcW w:w="1418" w:type="dxa"/>
            <w:vAlign w:val="bottom"/>
          </w:tcPr>
          <w:p w14:paraId="5EFF1107" w14:textId="19B1B40F"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(12,049)</w:t>
            </w:r>
          </w:p>
        </w:tc>
        <w:tc>
          <w:tcPr>
            <w:tcW w:w="1417" w:type="dxa"/>
            <w:shd w:val="clear" w:color="auto" w:fill="auto"/>
            <w:vAlign w:val="bottom"/>
          </w:tcPr>
          <w:p w14:paraId="0A9D056E" w14:textId="23D5BC86"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(4,795)</w:t>
            </w:r>
          </w:p>
        </w:tc>
        <w:tc>
          <w:tcPr>
            <w:tcW w:w="1418" w:type="dxa"/>
            <w:vAlign w:val="bottom"/>
          </w:tcPr>
          <w:p w14:paraId="091A0CD4" w14:textId="0D7224BB"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(5,831)</w:t>
            </w:r>
          </w:p>
        </w:tc>
      </w:tr>
      <w:tr w:rsidR="00CB0226" w:rsidRPr="00F954FC" w14:paraId="246F1605" w14:textId="77777777" w:rsidTr="00E85313">
        <w:tc>
          <w:tcPr>
            <w:tcW w:w="3510" w:type="dxa"/>
          </w:tcPr>
          <w:p w14:paraId="2FCB8B78" w14:textId="2F27942C" w:rsidR="00CB0226" w:rsidRPr="00F954FC" w:rsidRDefault="00CB0226" w:rsidP="00CB0226">
            <w:pPr>
              <w:tabs>
                <w:tab w:val="left" w:pos="401"/>
                <w:tab w:val="left" w:pos="1440"/>
              </w:tabs>
              <w:spacing w:line="300" w:lineRule="exact"/>
              <w:ind w:left="165" w:hanging="165"/>
              <w:rPr>
                <w:rFonts w:ascii="Arial" w:hAnsi="Arial" w:cs="Arial"/>
                <w:color w:val="000000"/>
                <w:sz w:val="18"/>
                <w:szCs w:val="18"/>
              </w:rPr>
            </w:pPr>
            <w:r w:rsidRPr="00F954FC">
              <w:rPr>
                <w:rFonts w:ascii="Arial" w:hAnsi="Arial" w:cs="Arial"/>
                <w:color w:val="000000"/>
                <w:sz w:val="18"/>
                <w:szCs w:val="18"/>
              </w:rPr>
              <w:tab/>
            </w:r>
            <w:proofErr w:type="spellStart"/>
            <w:r w:rsidRPr="00F954FC">
              <w:rPr>
                <w:rFonts w:ascii="Arial" w:hAnsi="Arial" w:cs="Arial"/>
                <w:color w:val="000000"/>
                <w:sz w:val="18"/>
                <w:szCs w:val="18"/>
              </w:rPr>
              <w:t>Utilisation</w:t>
            </w:r>
            <w:proofErr w:type="spellEnd"/>
            <w:r w:rsidRPr="00F954FC">
              <w:rPr>
                <w:rFonts w:ascii="Arial" w:hAnsi="Arial" w:cs="Arial"/>
                <w:color w:val="000000"/>
                <w:sz w:val="18"/>
                <w:szCs w:val="18"/>
              </w:rPr>
              <w:t xml:space="preserve"> of unused tax losses</w:t>
            </w:r>
          </w:p>
        </w:tc>
        <w:tc>
          <w:tcPr>
            <w:tcW w:w="1417" w:type="dxa"/>
            <w:shd w:val="clear" w:color="auto" w:fill="auto"/>
            <w:vAlign w:val="bottom"/>
          </w:tcPr>
          <w:p w14:paraId="2EB23EA1" w14:textId="30D30A42" w:rsidR="00CB0226" w:rsidRPr="00F954FC" w:rsidRDefault="00CB0226" w:rsidP="00CB0226">
            <w:pPr>
              <w:tabs>
                <w:tab w:val="decimal" w:pos="1065"/>
              </w:tabs>
              <w:spacing w:line="300" w:lineRule="exact"/>
              <w:jc w:val="both"/>
              <w:rPr>
                <w:rFonts w:ascii="Arial" w:hAnsi="Arial" w:cs="Arial"/>
                <w:spacing w:val="-4"/>
                <w:sz w:val="18"/>
                <w:szCs w:val="18"/>
                <w:cs/>
              </w:rPr>
            </w:pPr>
            <w:r>
              <w:rPr>
                <w:rFonts w:ascii="Arial" w:hAnsi="Arial" w:cs="Arial"/>
                <w:spacing w:val="-4"/>
                <w:sz w:val="18"/>
                <w:szCs w:val="18"/>
              </w:rPr>
              <w:t>(22,522)</w:t>
            </w:r>
          </w:p>
        </w:tc>
        <w:tc>
          <w:tcPr>
            <w:tcW w:w="1418" w:type="dxa"/>
            <w:vAlign w:val="bottom"/>
          </w:tcPr>
          <w:p w14:paraId="07197DA2" w14:textId="560AE4B2"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p>
        </w:tc>
        <w:tc>
          <w:tcPr>
            <w:tcW w:w="1417" w:type="dxa"/>
            <w:shd w:val="clear" w:color="auto" w:fill="auto"/>
            <w:vAlign w:val="bottom"/>
          </w:tcPr>
          <w:p w14:paraId="77F56CD7" w14:textId="59AE31AD" w:rsidR="00CB0226" w:rsidRPr="00F954FC" w:rsidRDefault="00CB0226" w:rsidP="00CB0226">
            <w:pPr>
              <w:tabs>
                <w:tab w:val="decimal" w:pos="1065"/>
              </w:tabs>
              <w:spacing w:line="300" w:lineRule="exact"/>
              <w:jc w:val="both"/>
              <w:rPr>
                <w:rFonts w:ascii="Arial" w:hAnsi="Arial" w:cs="Arial"/>
                <w:spacing w:val="-4"/>
                <w:sz w:val="18"/>
                <w:szCs w:val="18"/>
              </w:rPr>
            </w:pPr>
            <w:r>
              <w:rPr>
                <w:rFonts w:ascii="Arial" w:hAnsi="Arial" w:cs="Arial"/>
                <w:spacing w:val="-4"/>
                <w:sz w:val="18"/>
                <w:szCs w:val="18"/>
              </w:rPr>
              <w:t>-</w:t>
            </w:r>
          </w:p>
        </w:tc>
        <w:tc>
          <w:tcPr>
            <w:tcW w:w="1418" w:type="dxa"/>
            <w:vAlign w:val="bottom"/>
          </w:tcPr>
          <w:p w14:paraId="1D5D6EC4" w14:textId="4BCDBFFC" w:rsidR="00CB0226" w:rsidRPr="00F954FC" w:rsidRDefault="00CB0226" w:rsidP="00CB0226">
            <w:pP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w:t>
            </w:r>
          </w:p>
        </w:tc>
      </w:tr>
      <w:tr w:rsidR="00CB0226" w:rsidRPr="00F954FC" w14:paraId="72B87971" w14:textId="77777777" w:rsidTr="00E85313">
        <w:tc>
          <w:tcPr>
            <w:tcW w:w="3510" w:type="dxa"/>
          </w:tcPr>
          <w:p w14:paraId="7C450976" w14:textId="77777777" w:rsidR="00CB0226" w:rsidRPr="00F954FC" w:rsidRDefault="00CB0226" w:rsidP="00CB0226">
            <w:pPr>
              <w:tabs>
                <w:tab w:val="left" w:pos="1440"/>
              </w:tabs>
              <w:spacing w:line="300" w:lineRule="exact"/>
              <w:ind w:left="165" w:hanging="165"/>
              <w:rPr>
                <w:rFonts w:ascii="Arial" w:hAnsi="Arial" w:cs="Arial"/>
                <w:sz w:val="18"/>
                <w:szCs w:val="18"/>
                <w:cs/>
              </w:rPr>
            </w:pPr>
            <w:r w:rsidRPr="00F954FC">
              <w:rPr>
                <w:rFonts w:ascii="Arial" w:hAnsi="Arial" w:cs="Arial"/>
                <w:sz w:val="18"/>
                <w:szCs w:val="18"/>
              </w:rPr>
              <w:t>Total</w:t>
            </w:r>
          </w:p>
        </w:tc>
        <w:tc>
          <w:tcPr>
            <w:tcW w:w="1417" w:type="dxa"/>
            <w:shd w:val="clear" w:color="auto" w:fill="auto"/>
            <w:vAlign w:val="bottom"/>
          </w:tcPr>
          <w:p w14:paraId="56B38645" w14:textId="25F8AEC9" w:rsidR="00CB0226" w:rsidRPr="00F954FC" w:rsidRDefault="00CB0226" w:rsidP="00CB0226">
            <w:pPr>
              <w:pBdr>
                <w:bottom w:val="sing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(106,625)</w:t>
            </w:r>
          </w:p>
        </w:tc>
        <w:tc>
          <w:tcPr>
            <w:tcW w:w="1418" w:type="dxa"/>
            <w:vAlign w:val="bottom"/>
          </w:tcPr>
          <w:p w14:paraId="238A6D12" w14:textId="5C9802F1" w:rsidR="00CB0226" w:rsidRPr="00F954FC" w:rsidRDefault="00CB0226" w:rsidP="00CB0226">
            <w:pPr>
              <w:pBdr>
                <w:bottom w:val="sing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(141,463)</w:t>
            </w:r>
          </w:p>
        </w:tc>
        <w:tc>
          <w:tcPr>
            <w:tcW w:w="1417" w:type="dxa"/>
            <w:shd w:val="clear" w:color="auto" w:fill="auto"/>
            <w:vAlign w:val="bottom"/>
          </w:tcPr>
          <w:p w14:paraId="54E926FA" w14:textId="6F905064" w:rsidR="00CB0226" w:rsidRPr="00F954FC" w:rsidRDefault="00CB0226" w:rsidP="00CB0226">
            <w:pPr>
              <w:pBdr>
                <w:bottom w:val="single" w:sz="4" w:space="1" w:color="auto"/>
              </w:pBdr>
              <w:tabs>
                <w:tab w:val="decimal" w:pos="1065"/>
              </w:tabs>
              <w:spacing w:line="300" w:lineRule="exact"/>
              <w:jc w:val="thaiDistribute"/>
              <w:rPr>
                <w:rFonts w:ascii="Arial" w:hAnsi="Arial" w:cs="Arial"/>
                <w:spacing w:val="-4"/>
                <w:sz w:val="18"/>
                <w:szCs w:val="18"/>
              </w:rPr>
            </w:pPr>
            <w:r>
              <w:rPr>
                <w:rFonts w:ascii="Arial" w:hAnsi="Arial" w:cs="Arial"/>
                <w:spacing w:val="-4"/>
                <w:sz w:val="18"/>
                <w:szCs w:val="18"/>
              </w:rPr>
              <w:t>(4,795)</w:t>
            </w:r>
          </w:p>
        </w:tc>
        <w:tc>
          <w:tcPr>
            <w:tcW w:w="1418" w:type="dxa"/>
            <w:vAlign w:val="bottom"/>
          </w:tcPr>
          <w:p w14:paraId="49343F6D" w14:textId="7BE5B24D" w:rsidR="00CB0226" w:rsidRPr="00F954FC" w:rsidRDefault="00CB0226" w:rsidP="00CB0226">
            <w:pPr>
              <w:pBdr>
                <w:bottom w:val="single" w:sz="4" w:space="1" w:color="auto"/>
              </w:pBdr>
              <w:tabs>
                <w:tab w:val="decimal" w:pos="1065"/>
              </w:tabs>
              <w:spacing w:line="300" w:lineRule="exact"/>
              <w:jc w:val="thaiDistribute"/>
              <w:rPr>
                <w:rFonts w:ascii="Arial" w:hAnsi="Arial" w:cs="Arial"/>
                <w:spacing w:val="-4"/>
                <w:sz w:val="18"/>
                <w:szCs w:val="18"/>
              </w:rPr>
            </w:pPr>
            <w:r w:rsidRPr="00F954FC">
              <w:rPr>
                <w:rFonts w:ascii="Arial" w:hAnsi="Arial" w:cs="Arial"/>
                <w:spacing w:val="-4"/>
                <w:sz w:val="18"/>
                <w:szCs w:val="18"/>
              </w:rPr>
              <w:t>(5,831)</w:t>
            </w:r>
          </w:p>
        </w:tc>
      </w:tr>
      <w:tr w:rsidR="00CB0226" w:rsidRPr="00F954FC" w14:paraId="5B70638E" w14:textId="77777777" w:rsidTr="00A972B4">
        <w:tc>
          <w:tcPr>
            <w:tcW w:w="3510" w:type="dxa"/>
          </w:tcPr>
          <w:p w14:paraId="0B916074" w14:textId="5C8DE54C" w:rsidR="00CB0226" w:rsidRPr="00F954FC" w:rsidRDefault="00CB0226" w:rsidP="00CB0226">
            <w:pPr>
              <w:tabs>
                <w:tab w:val="left" w:pos="567"/>
                <w:tab w:val="left" w:pos="1134"/>
                <w:tab w:val="left" w:pos="1701"/>
              </w:tabs>
              <w:spacing w:line="300" w:lineRule="exact"/>
              <w:ind w:left="165" w:hanging="165"/>
              <w:rPr>
                <w:rFonts w:ascii="Arial" w:hAnsi="Arial" w:cs="Arial"/>
                <w:color w:val="000000"/>
                <w:sz w:val="18"/>
                <w:szCs w:val="18"/>
              </w:rPr>
            </w:pPr>
            <w:r w:rsidRPr="00F954FC">
              <w:rPr>
                <w:rFonts w:ascii="Arial" w:hAnsi="Arial" w:cs="Arial"/>
                <w:color w:val="000000" w:themeColor="text1"/>
                <w:sz w:val="18"/>
                <w:szCs w:val="18"/>
              </w:rPr>
              <w:t>Income tax expenses (revenue) reported in profit or loss</w:t>
            </w:r>
          </w:p>
        </w:tc>
        <w:tc>
          <w:tcPr>
            <w:tcW w:w="1417" w:type="dxa"/>
            <w:shd w:val="clear" w:color="auto" w:fill="auto"/>
            <w:vAlign w:val="bottom"/>
          </w:tcPr>
          <w:p w14:paraId="782F4E45" w14:textId="684A09F7" w:rsidR="00CB0226" w:rsidRPr="00F954FC"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251,826</w:t>
            </w:r>
          </w:p>
        </w:tc>
        <w:tc>
          <w:tcPr>
            <w:tcW w:w="1418" w:type="dxa"/>
            <w:vAlign w:val="bottom"/>
          </w:tcPr>
          <w:p w14:paraId="55FE40E3" w14:textId="2F820B8A" w:rsidR="00CB0226" w:rsidRPr="00F954FC"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(39,278)</w:t>
            </w:r>
          </w:p>
        </w:tc>
        <w:tc>
          <w:tcPr>
            <w:tcW w:w="1417" w:type="dxa"/>
            <w:shd w:val="clear" w:color="auto" w:fill="auto"/>
            <w:vAlign w:val="bottom"/>
          </w:tcPr>
          <w:p w14:paraId="754BFDB0" w14:textId="64FBF147" w:rsidR="00CB0226" w:rsidRPr="00F954FC"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Pr>
                <w:rFonts w:ascii="Arial" w:hAnsi="Arial" w:cs="Arial"/>
                <w:spacing w:val="-4"/>
                <w:sz w:val="18"/>
                <w:szCs w:val="18"/>
              </w:rPr>
              <w:t>107,591</w:t>
            </w:r>
          </w:p>
        </w:tc>
        <w:tc>
          <w:tcPr>
            <w:tcW w:w="1418" w:type="dxa"/>
            <w:vAlign w:val="bottom"/>
          </w:tcPr>
          <w:p w14:paraId="1516B355" w14:textId="3DCCDBAB" w:rsidR="00CB0226" w:rsidRPr="00F954FC" w:rsidRDefault="00CB0226" w:rsidP="00CB0226">
            <w:pPr>
              <w:pBdr>
                <w:bottom w:val="double" w:sz="4" w:space="1" w:color="auto"/>
              </w:pBdr>
              <w:tabs>
                <w:tab w:val="decimal" w:pos="1065"/>
              </w:tabs>
              <w:spacing w:line="300" w:lineRule="exact"/>
              <w:jc w:val="both"/>
              <w:rPr>
                <w:rFonts w:ascii="Arial" w:hAnsi="Arial" w:cs="Arial"/>
                <w:spacing w:val="-4"/>
                <w:sz w:val="18"/>
                <w:szCs w:val="18"/>
              </w:rPr>
            </w:pPr>
            <w:r w:rsidRPr="00F954FC">
              <w:rPr>
                <w:rFonts w:ascii="Arial" w:hAnsi="Arial" w:cs="Arial"/>
                <w:spacing w:val="-4"/>
                <w:sz w:val="18"/>
                <w:szCs w:val="18"/>
              </w:rPr>
              <w:t>(35,614)</w:t>
            </w:r>
          </w:p>
        </w:tc>
      </w:tr>
    </w:tbl>
    <w:p w14:paraId="400782E2" w14:textId="77777777" w:rsidR="000B1CC3" w:rsidRDefault="008356E4" w:rsidP="008E671D">
      <w:pPr>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3A21117D" w14:textId="77777777" w:rsidR="000B1CC3" w:rsidRDefault="000B1CC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B54A2E5" w14:textId="21A8C519" w:rsidR="00D22F92" w:rsidRPr="00F954FC" w:rsidRDefault="000B1CC3" w:rsidP="008E671D">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D22F92" w:rsidRPr="00F954FC">
        <w:rPr>
          <w:rFonts w:ascii="Arial" w:hAnsi="Arial" w:cs="Arial"/>
          <w:sz w:val="22"/>
          <w:szCs w:val="22"/>
        </w:rPr>
        <w:t xml:space="preserve">The components of deferred tax assets </w:t>
      </w:r>
      <w:r w:rsidR="00516270" w:rsidRPr="00F954FC">
        <w:rPr>
          <w:rFonts w:ascii="Arial" w:hAnsi="Arial" w:cs="Arial"/>
          <w:sz w:val="22"/>
          <w:szCs w:val="22"/>
        </w:rPr>
        <w:t xml:space="preserve">(liabilities) </w:t>
      </w:r>
      <w:r w:rsidR="00031558" w:rsidRPr="00F954FC">
        <w:rPr>
          <w:rFonts w:ascii="Arial" w:hAnsi="Arial" w:cs="Arial"/>
          <w:sz w:val="22"/>
          <w:szCs w:val="22"/>
        </w:rPr>
        <w:t>were</w:t>
      </w:r>
      <w:r w:rsidR="00D22F92" w:rsidRPr="00F954FC">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3599"/>
        <w:gridCol w:w="1417"/>
        <w:gridCol w:w="1418"/>
        <w:gridCol w:w="1418"/>
        <w:gridCol w:w="1418"/>
      </w:tblGrid>
      <w:tr w:rsidR="00D22F92" w:rsidRPr="00F954FC" w14:paraId="710A46C4" w14:textId="77777777" w:rsidTr="00CB0226">
        <w:tc>
          <w:tcPr>
            <w:tcW w:w="3599" w:type="dxa"/>
          </w:tcPr>
          <w:p w14:paraId="07610692" w14:textId="77777777" w:rsidR="00D22F92" w:rsidRPr="00F954FC" w:rsidRDefault="00D22F92" w:rsidP="00E85313">
            <w:pPr>
              <w:tabs>
                <w:tab w:val="left" w:pos="1440"/>
              </w:tabs>
              <w:spacing w:line="320" w:lineRule="exact"/>
              <w:ind w:right="-7"/>
              <w:rPr>
                <w:rFonts w:ascii="Arial" w:hAnsi="Arial" w:cs="Arial"/>
                <w:spacing w:val="-4"/>
                <w:sz w:val="18"/>
                <w:szCs w:val="18"/>
              </w:rPr>
            </w:pPr>
          </w:p>
        </w:tc>
        <w:tc>
          <w:tcPr>
            <w:tcW w:w="2835" w:type="dxa"/>
            <w:gridSpan w:val="2"/>
          </w:tcPr>
          <w:p w14:paraId="17773534" w14:textId="77777777" w:rsidR="00D22F92" w:rsidRPr="00F954FC" w:rsidRDefault="00D22F92" w:rsidP="00E85313">
            <w:pPr>
              <w:spacing w:line="320" w:lineRule="exact"/>
              <w:ind w:right="-7"/>
              <w:jc w:val="right"/>
              <w:rPr>
                <w:rFonts w:ascii="Arial" w:hAnsi="Arial" w:cs="Arial"/>
                <w:spacing w:val="-4"/>
                <w:sz w:val="18"/>
                <w:szCs w:val="18"/>
              </w:rPr>
            </w:pPr>
          </w:p>
        </w:tc>
        <w:tc>
          <w:tcPr>
            <w:tcW w:w="2836" w:type="dxa"/>
            <w:gridSpan w:val="2"/>
          </w:tcPr>
          <w:p w14:paraId="40555B20" w14:textId="77777777" w:rsidR="00D22F92" w:rsidRPr="00F954FC" w:rsidRDefault="00D22F92" w:rsidP="00E85313">
            <w:pPr>
              <w:spacing w:line="320" w:lineRule="exact"/>
              <w:ind w:right="-7"/>
              <w:jc w:val="right"/>
              <w:rPr>
                <w:rFonts w:ascii="Arial" w:hAnsi="Arial" w:cs="Arial"/>
                <w:spacing w:val="-4"/>
                <w:sz w:val="18"/>
                <w:szCs w:val="18"/>
              </w:rPr>
            </w:pPr>
            <w:r w:rsidRPr="00F954FC">
              <w:rPr>
                <w:rFonts w:ascii="Arial" w:hAnsi="Arial" w:cs="Arial"/>
                <w:spacing w:val="-4"/>
                <w:sz w:val="18"/>
                <w:szCs w:val="18"/>
              </w:rPr>
              <w:t>(Unit: Thousand Baht)</w:t>
            </w:r>
          </w:p>
        </w:tc>
      </w:tr>
      <w:tr w:rsidR="00D22F92" w:rsidRPr="00F954FC" w14:paraId="16633A8B" w14:textId="77777777" w:rsidTr="00CB0226">
        <w:tblPrEx>
          <w:tblLook w:val="0000" w:firstRow="0" w:lastRow="0" w:firstColumn="0" w:lastColumn="0" w:noHBand="0" w:noVBand="0"/>
        </w:tblPrEx>
        <w:tc>
          <w:tcPr>
            <w:tcW w:w="3599" w:type="dxa"/>
            <w:tcBorders>
              <w:top w:val="nil"/>
              <w:left w:val="nil"/>
              <w:bottom w:val="nil"/>
              <w:right w:val="nil"/>
            </w:tcBorders>
          </w:tcPr>
          <w:p w14:paraId="5814E077" w14:textId="77777777" w:rsidR="00D22F92" w:rsidRPr="00F954FC" w:rsidRDefault="00D22F92" w:rsidP="00E85313">
            <w:pPr>
              <w:tabs>
                <w:tab w:val="left" w:pos="567"/>
                <w:tab w:val="left" w:pos="1134"/>
                <w:tab w:val="left" w:pos="1701"/>
              </w:tabs>
              <w:spacing w:line="320" w:lineRule="exact"/>
              <w:ind w:right="-7"/>
              <w:rPr>
                <w:rFonts w:ascii="Arial" w:hAnsi="Arial" w:cs="Arial"/>
                <w:sz w:val="18"/>
                <w:szCs w:val="18"/>
                <w:cs/>
              </w:rPr>
            </w:pPr>
          </w:p>
        </w:tc>
        <w:tc>
          <w:tcPr>
            <w:tcW w:w="2835" w:type="dxa"/>
            <w:gridSpan w:val="2"/>
            <w:tcBorders>
              <w:top w:val="nil"/>
              <w:left w:val="nil"/>
              <w:bottom w:val="nil"/>
            </w:tcBorders>
            <w:vAlign w:val="bottom"/>
          </w:tcPr>
          <w:p w14:paraId="4FB1EC35" w14:textId="61935BF7" w:rsidR="00D22F92" w:rsidRPr="00F954FC" w:rsidRDefault="00D22F92" w:rsidP="00E85313">
            <w:pPr>
              <w:pBdr>
                <w:bottom w:val="single" w:sz="6" w:space="1" w:color="auto"/>
              </w:pBdr>
              <w:spacing w:line="320" w:lineRule="exact"/>
              <w:ind w:right="-7"/>
              <w:jc w:val="center"/>
              <w:rPr>
                <w:rFonts w:ascii="Arial" w:hAnsi="Arial" w:cs="Arial"/>
                <w:sz w:val="18"/>
                <w:szCs w:val="18"/>
              </w:rPr>
            </w:pPr>
            <w:r w:rsidRPr="00F954FC">
              <w:rPr>
                <w:rFonts w:ascii="Arial" w:hAnsi="Arial" w:cs="Arial"/>
                <w:sz w:val="18"/>
                <w:szCs w:val="18"/>
              </w:rPr>
              <w:t>Consolidated</w:t>
            </w:r>
            <w:r w:rsidR="00A972B4" w:rsidRPr="00F954FC">
              <w:rPr>
                <w:rFonts w:ascii="Arial" w:hAnsi="Arial" w:cs="Arial"/>
                <w:sz w:val="18"/>
                <w:szCs w:val="18"/>
              </w:rPr>
              <w:t xml:space="preserve">                   </w:t>
            </w:r>
            <w:r w:rsidRPr="00F954FC">
              <w:rPr>
                <w:rFonts w:ascii="Arial" w:hAnsi="Arial" w:cs="Arial"/>
                <w:sz w:val="18"/>
                <w:szCs w:val="18"/>
              </w:rPr>
              <w:t xml:space="preserve"> financial </w:t>
            </w:r>
            <w:r w:rsidR="00F26EB2" w:rsidRPr="00F954FC">
              <w:rPr>
                <w:rFonts w:ascii="Arial" w:hAnsi="Arial" w:cs="Arial"/>
                <w:sz w:val="18"/>
                <w:szCs w:val="18"/>
              </w:rPr>
              <w:t>s</w:t>
            </w:r>
            <w:r w:rsidRPr="00F954FC">
              <w:rPr>
                <w:rFonts w:ascii="Arial" w:hAnsi="Arial" w:cs="Arial"/>
                <w:sz w:val="18"/>
                <w:szCs w:val="18"/>
              </w:rPr>
              <w:t>tatements</w:t>
            </w:r>
          </w:p>
        </w:tc>
        <w:tc>
          <w:tcPr>
            <w:tcW w:w="2836" w:type="dxa"/>
            <w:gridSpan w:val="2"/>
            <w:tcBorders>
              <w:top w:val="nil"/>
              <w:left w:val="nil"/>
              <w:bottom w:val="nil"/>
            </w:tcBorders>
            <w:vAlign w:val="bottom"/>
          </w:tcPr>
          <w:p w14:paraId="2D605D0F" w14:textId="797E2C14" w:rsidR="00D22F92" w:rsidRPr="00F954FC" w:rsidRDefault="00D22F92" w:rsidP="00E85313">
            <w:pPr>
              <w:pBdr>
                <w:bottom w:val="single" w:sz="6" w:space="1" w:color="auto"/>
              </w:pBdr>
              <w:spacing w:line="320" w:lineRule="exact"/>
              <w:ind w:right="-7"/>
              <w:jc w:val="center"/>
              <w:rPr>
                <w:rFonts w:ascii="Arial" w:hAnsi="Arial" w:cs="Arial"/>
                <w:sz w:val="18"/>
                <w:szCs w:val="18"/>
              </w:rPr>
            </w:pPr>
            <w:r w:rsidRPr="00F954FC">
              <w:rPr>
                <w:rFonts w:ascii="Arial" w:hAnsi="Arial" w:cs="Arial"/>
                <w:sz w:val="18"/>
                <w:szCs w:val="18"/>
              </w:rPr>
              <w:t>Separate</w:t>
            </w:r>
            <w:r w:rsidR="00A972B4" w:rsidRPr="00F954FC">
              <w:rPr>
                <w:rFonts w:ascii="Arial" w:hAnsi="Arial" w:cs="Arial"/>
                <w:sz w:val="18"/>
                <w:szCs w:val="18"/>
              </w:rPr>
              <w:t xml:space="preserve">                        </w:t>
            </w:r>
            <w:r w:rsidRPr="00F954FC">
              <w:rPr>
                <w:rFonts w:ascii="Arial" w:hAnsi="Arial" w:cs="Arial"/>
                <w:sz w:val="18"/>
                <w:szCs w:val="18"/>
              </w:rPr>
              <w:t xml:space="preserve"> financial statements</w:t>
            </w:r>
          </w:p>
        </w:tc>
      </w:tr>
      <w:tr w:rsidR="003144DF" w:rsidRPr="00F954FC" w14:paraId="3A45D44E" w14:textId="77777777" w:rsidTr="00CB0226">
        <w:tblPrEx>
          <w:tblLook w:val="0000" w:firstRow="0" w:lastRow="0" w:firstColumn="0" w:lastColumn="0" w:noHBand="0" w:noVBand="0"/>
        </w:tblPrEx>
        <w:tc>
          <w:tcPr>
            <w:tcW w:w="3599" w:type="dxa"/>
            <w:tcBorders>
              <w:top w:val="nil"/>
              <w:left w:val="nil"/>
              <w:bottom w:val="nil"/>
              <w:right w:val="nil"/>
            </w:tcBorders>
          </w:tcPr>
          <w:p w14:paraId="5F5FE86C" w14:textId="77777777" w:rsidR="003144DF" w:rsidRPr="00F954FC" w:rsidRDefault="003144DF" w:rsidP="003144DF">
            <w:pPr>
              <w:tabs>
                <w:tab w:val="left" w:pos="567"/>
                <w:tab w:val="left" w:pos="1134"/>
                <w:tab w:val="left" w:pos="1701"/>
              </w:tabs>
              <w:spacing w:line="320" w:lineRule="exact"/>
              <w:ind w:right="-7"/>
              <w:rPr>
                <w:rFonts w:ascii="Arial" w:hAnsi="Arial" w:cs="Arial"/>
                <w:sz w:val="18"/>
                <w:szCs w:val="18"/>
                <w:cs/>
              </w:rPr>
            </w:pPr>
          </w:p>
        </w:tc>
        <w:tc>
          <w:tcPr>
            <w:tcW w:w="1417" w:type="dxa"/>
            <w:tcBorders>
              <w:top w:val="nil"/>
              <w:left w:val="nil"/>
              <w:bottom w:val="nil"/>
            </w:tcBorders>
          </w:tcPr>
          <w:p w14:paraId="0508BF75" w14:textId="59A39DE1" w:rsidR="003144DF" w:rsidRPr="00F954FC" w:rsidRDefault="003144DF" w:rsidP="003144D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Pr>
                <w:rFonts w:ascii="Arial" w:hAnsi="Arial" w:cs="Arial"/>
                <w:sz w:val="18"/>
                <w:szCs w:val="18"/>
              </w:rPr>
              <w:t>2025</w:t>
            </w:r>
          </w:p>
        </w:tc>
        <w:tc>
          <w:tcPr>
            <w:tcW w:w="1418" w:type="dxa"/>
            <w:tcBorders>
              <w:top w:val="nil"/>
              <w:bottom w:val="nil"/>
            </w:tcBorders>
          </w:tcPr>
          <w:p w14:paraId="6E3D7687" w14:textId="45437C7F" w:rsidR="003144DF" w:rsidRPr="00F954FC" w:rsidRDefault="003144DF" w:rsidP="003144D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Pr>
                <w:rFonts w:ascii="Arial" w:hAnsi="Arial" w:cs="Arial"/>
                <w:sz w:val="18"/>
                <w:szCs w:val="18"/>
              </w:rPr>
              <w:t>2024</w:t>
            </w:r>
          </w:p>
        </w:tc>
        <w:tc>
          <w:tcPr>
            <w:tcW w:w="1418" w:type="dxa"/>
            <w:tcBorders>
              <w:top w:val="nil"/>
              <w:bottom w:val="nil"/>
            </w:tcBorders>
          </w:tcPr>
          <w:p w14:paraId="4E18D5B9" w14:textId="31326EA4" w:rsidR="003144DF" w:rsidRPr="00F954FC" w:rsidRDefault="003144DF" w:rsidP="003144D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Pr>
                <w:rFonts w:ascii="Arial" w:hAnsi="Arial" w:cs="Arial"/>
                <w:sz w:val="18"/>
                <w:szCs w:val="18"/>
              </w:rPr>
              <w:t>2025</w:t>
            </w:r>
          </w:p>
        </w:tc>
        <w:tc>
          <w:tcPr>
            <w:tcW w:w="1418" w:type="dxa"/>
            <w:tcBorders>
              <w:top w:val="nil"/>
              <w:bottom w:val="nil"/>
            </w:tcBorders>
          </w:tcPr>
          <w:p w14:paraId="145B75A1" w14:textId="74B1A608" w:rsidR="003144DF" w:rsidRPr="00F954FC" w:rsidRDefault="003144DF" w:rsidP="003144DF">
            <w:pPr>
              <w:pBdr>
                <w:bottom w:val="single" w:sz="4" w:space="1" w:color="auto"/>
              </w:pBdr>
              <w:tabs>
                <w:tab w:val="left" w:pos="900"/>
                <w:tab w:val="left" w:pos="2160"/>
                <w:tab w:val="right" w:pos="7200"/>
                <w:tab w:val="right" w:pos="8540"/>
              </w:tabs>
              <w:spacing w:line="320" w:lineRule="exact"/>
              <w:ind w:right="-7"/>
              <w:jc w:val="center"/>
              <w:rPr>
                <w:rFonts w:ascii="Arial" w:hAnsi="Arial" w:cs="Arial"/>
                <w:sz w:val="18"/>
                <w:szCs w:val="18"/>
                <w:cs/>
              </w:rPr>
            </w:pPr>
            <w:r>
              <w:rPr>
                <w:rFonts w:ascii="Arial" w:hAnsi="Arial" w:cs="Arial"/>
                <w:sz w:val="18"/>
                <w:szCs w:val="18"/>
              </w:rPr>
              <w:t>2024</w:t>
            </w:r>
          </w:p>
        </w:tc>
      </w:tr>
      <w:tr w:rsidR="003144DF" w:rsidRPr="00F954FC" w14:paraId="1BD9B6F3" w14:textId="77777777" w:rsidTr="00CB0226">
        <w:tblPrEx>
          <w:tblLook w:val="0000" w:firstRow="0" w:lastRow="0" w:firstColumn="0" w:lastColumn="0" w:noHBand="0" w:noVBand="0"/>
        </w:tblPrEx>
        <w:tc>
          <w:tcPr>
            <w:tcW w:w="3599" w:type="dxa"/>
            <w:tcBorders>
              <w:top w:val="nil"/>
              <w:left w:val="nil"/>
              <w:bottom w:val="nil"/>
              <w:right w:val="nil"/>
            </w:tcBorders>
          </w:tcPr>
          <w:p w14:paraId="697E5C5D" w14:textId="679FB79D" w:rsidR="003144DF" w:rsidRPr="00F954FC" w:rsidRDefault="003144DF" w:rsidP="003144DF">
            <w:pPr>
              <w:tabs>
                <w:tab w:val="left" w:pos="567"/>
                <w:tab w:val="left" w:pos="1134"/>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Deferred tax assets (liabilities)</w:t>
            </w:r>
          </w:p>
        </w:tc>
        <w:tc>
          <w:tcPr>
            <w:tcW w:w="1417" w:type="dxa"/>
            <w:tcBorders>
              <w:top w:val="nil"/>
              <w:left w:val="nil"/>
              <w:bottom w:val="nil"/>
            </w:tcBorders>
            <w:shd w:val="clear" w:color="auto" w:fill="auto"/>
          </w:tcPr>
          <w:p w14:paraId="14F1DBAD" w14:textId="77777777" w:rsidR="003144DF" w:rsidRPr="00F954FC" w:rsidRDefault="003144DF" w:rsidP="003144DF">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shd w:val="clear" w:color="auto" w:fill="auto"/>
          </w:tcPr>
          <w:p w14:paraId="71B4DA0F" w14:textId="77777777" w:rsidR="003144DF" w:rsidRPr="00F954FC" w:rsidRDefault="003144DF" w:rsidP="003144DF">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shd w:val="clear" w:color="auto" w:fill="auto"/>
          </w:tcPr>
          <w:p w14:paraId="6B663432" w14:textId="77777777" w:rsidR="003144DF" w:rsidRPr="00F954FC" w:rsidRDefault="003144DF" w:rsidP="003144DF">
            <w:pPr>
              <w:tabs>
                <w:tab w:val="decimal" w:pos="522"/>
              </w:tabs>
              <w:spacing w:line="320" w:lineRule="exact"/>
              <w:ind w:right="-7"/>
              <w:jc w:val="both"/>
              <w:rPr>
                <w:rFonts w:ascii="Arial" w:hAnsi="Arial" w:cs="Arial"/>
                <w:spacing w:val="-4"/>
                <w:sz w:val="18"/>
                <w:szCs w:val="18"/>
              </w:rPr>
            </w:pPr>
          </w:p>
        </w:tc>
        <w:tc>
          <w:tcPr>
            <w:tcW w:w="1418" w:type="dxa"/>
            <w:tcBorders>
              <w:top w:val="nil"/>
              <w:bottom w:val="nil"/>
            </w:tcBorders>
          </w:tcPr>
          <w:p w14:paraId="08AAA810" w14:textId="77777777" w:rsidR="003144DF" w:rsidRPr="00F954FC" w:rsidRDefault="003144DF" w:rsidP="003144DF">
            <w:pPr>
              <w:tabs>
                <w:tab w:val="decimal" w:pos="522"/>
              </w:tabs>
              <w:spacing w:line="320" w:lineRule="exact"/>
              <w:ind w:right="-7"/>
              <w:jc w:val="both"/>
              <w:rPr>
                <w:rFonts w:ascii="Arial" w:hAnsi="Arial" w:cs="Arial"/>
                <w:spacing w:val="-4"/>
                <w:sz w:val="18"/>
                <w:szCs w:val="18"/>
              </w:rPr>
            </w:pPr>
          </w:p>
        </w:tc>
      </w:tr>
      <w:tr w:rsidR="00CB0226" w:rsidRPr="00F954FC" w14:paraId="68CCA7B1" w14:textId="77777777" w:rsidTr="00CB0226">
        <w:tblPrEx>
          <w:tblLook w:val="0000" w:firstRow="0" w:lastRow="0" w:firstColumn="0" w:lastColumn="0" w:noHBand="0" w:noVBand="0"/>
        </w:tblPrEx>
        <w:tc>
          <w:tcPr>
            <w:tcW w:w="3599" w:type="dxa"/>
            <w:tcBorders>
              <w:top w:val="nil"/>
              <w:left w:val="nil"/>
              <w:bottom w:val="nil"/>
              <w:right w:val="nil"/>
            </w:tcBorders>
          </w:tcPr>
          <w:p w14:paraId="51F1BAB1" w14:textId="2613CBE0" w:rsidR="00CB0226" w:rsidRPr="00F954FC" w:rsidRDefault="00CB0226" w:rsidP="00CB0226">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Allowance for diminution in value of inventories</w:t>
            </w:r>
          </w:p>
        </w:tc>
        <w:tc>
          <w:tcPr>
            <w:tcW w:w="1417" w:type="dxa"/>
            <w:tcBorders>
              <w:top w:val="nil"/>
              <w:left w:val="nil"/>
              <w:bottom w:val="nil"/>
            </w:tcBorders>
            <w:shd w:val="clear" w:color="auto" w:fill="auto"/>
            <w:vAlign w:val="bottom"/>
          </w:tcPr>
          <w:p w14:paraId="41940386" w14:textId="132DFCF8"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11,370</w:t>
            </w:r>
          </w:p>
        </w:tc>
        <w:tc>
          <w:tcPr>
            <w:tcW w:w="1418" w:type="dxa"/>
            <w:tcBorders>
              <w:top w:val="nil"/>
              <w:bottom w:val="nil"/>
            </w:tcBorders>
            <w:shd w:val="clear" w:color="auto" w:fill="auto"/>
            <w:vAlign w:val="bottom"/>
          </w:tcPr>
          <w:p w14:paraId="665802BF" w14:textId="68184483"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11,851</w:t>
            </w:r>
          </w:p>
        </w:tc>
        <w:tc>
          <w:tcPr>
            <w:tcW w:w="1418" w:type="dxa"/>
            <w:tcBorders>
              <w:top w:val="nil"/>
              <w:bottom w:val="nil"/>
            </w:tcBorders>
            <w:shd w:val="clear" w:color="auto" w:fill="auto"/>
            <w:vAlign w:val="bottom"/>
          </w:tcPr>
          <w:p w14:paraId="596E35C6" w14:textId="0609475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11,370</w:t>
            </w:r>
          </w:p>
        </w:tc>
        <w:tc>
          <w:tcPr>
            <w:tcW w:w="1418" w:type="dxa"/>
            <w:tcBorders>
              <w:top w:val="nil"/>
              <w:bottom w:val="nil"/>
            </w:tcBorders>
            <w:vAlign w:val="bottom"/>
          </w:tcPr>
          <w:p w14:paraId="7411C558" w14:textId="639893D4"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11,851</w:t>
            </w:r>
          </w:p>
        </w:tc>
      </w:tr>
      <w:tr w:rsidR="00CB0226" w:rsidRPr="00F954FC" w14:paraId="18878DEF" w14:textId="77777777" w:rsidTr="00CB0226">
        <w:tblPrEx>
          <w:tblLook w:val="0000" w:firstRow="0" w:lastRow="0" w:firstColumn="0" w:lastColumn="0" w:noHBand="0" w:noVBand="0"/>
        </w:tblPrEx>
        <w:tc>
          <w:tcPr>
            <w:tcW w:w="3599" w:type="dxa"/>
            <w:tcBorders>
              <w:top w:val="nil"/>
              <w:left w:val="nil"/>
              <w:bottom w:val="nil"/>
              <w:right w:val="nil"/>
            </w:tcBorders>
          </w:tcPr>
          <w:p w14:paraId="1736ECEB" w14:textId="1BDF09B7" w:rsidR="00CB0226" w:rsidRPr="00F954FC" w:rsidRDefault="00CB0226" w:rsidP="00CB0226">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Allowance for expected credit losses</w:t>
            </w:r>
          </w:p>
        </w:tc>
        <w:tc>
          <w:tcPr>
            <w:tcW w:w="1417" w:type="dxa"/>
            <w:tcBorders>
              <w:top w:val="nil"/>
              <w:left w:val="nil"/>
              <w:bottom w:val="nil"/>
            </w:tcBorders>
            <w:shd w:val="clear" w:color="auto" w:fill="auto"/>
            <w:vAlign w:val="bottom"/>
          </w:tcPr>
          <w:p w14:paraId="312BC14C" w14:textId="2D025761"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55</w:t>
            </w:r>
          </w:p>
        </w:tc>
        <w:tc>
          <w:tcPr>
            <w:tcW w:w="1418" w:type="dxa"/>
            <w:tcBorders>
              <w:top w:val="nil"/>
              <w:bottom w:val="nil"/>
            </w:tcBorders>
            <w:shd w:val="clear" w:color="auto" w:fill="auto"/>
            <w:vAlign w:val="bottom"/>
          </w:tcPr>
          <w:p w14:paraId="76A356D9" w14:textId="7D2B096D"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38</w:t>
            </w:r>
          </w:p>
        </w:tc>
        <w:tc>
          <w:tcPr>
            <w:tcW w:w="1418" w:type="dxa"/>
            <w:tcBorders>
              <w:top w:val="nil"/>
              <w:bottom w:val="nil"/>
            </w:tcBorders>
            <w:shd w:val="clear" w:color="auto" w:fill="auto"/>
            <w:vAlign w:val="bottom"/>
          </w:tcPr>
          <w:p w14:paraId="7347C5A7" w14:textId="7715A83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23769D91" w14:textId="41A05B63"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419832F6" w14:textId="77777777" w:rsidTr="00CB0226">
        <w:tblPrEx>
          <w:tblLook w:val="0000" w:firstRow="0" w:lastRow="0" w:firstColumn="0" w:lastColumn="0" w:noHBand="0" w:noVBand="0"/>
        </w:tblPrEx>
        <w:tc>
          <w:tcPr>
            <w:tcW w:w="3599" w:type="dxa"/>
            <w:tcBorders>
              <w:top w:val="nil"/>
              <w:left w:val="nil"/>
              <w:bottom w:val="nil"/>
              <w:right w:val="nil"/>
            </w:tcBorders>
          </w:tcPr>
          <w:p w14:paraId="29DB6C19" w14:textId="77777777" w:rsidR="00CB0226" w:rsidRPr="00F954FC" w:rsidRDefault="00CB0226" w:rsidP="00CB0226">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Reserve for other expenses</w:t>
            </w:r>
          </w:p>
        </w:tc>
        <w:tc>
          <w:tcPr>
            <w:tcW w:w="1417" w:type="dxa"/>
            <w:tcBorders>
              <w:top w:val="nil"/>
              <w:left w:val="nil"/>
              <w:bottom w:val="nil"/>
            </w:tcBorders>
            <w:shd w:val="clear" w:color="auto" w:fill="auto"/>
            <w:vAlign w:val="bottom"/>
          </w:tcPr>
          <w:p w14:paraId="39BF548E" w14:textId="14E3052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5,561</w:t>
            </w:r>
          </w:p>
        </w:tc>
        <w:tc>
          <w:tcPr>
            <w:tcW w:w="1418" w:type="dxa"/>
            <w:tcBorders>
              <w:top w:val="nil"/>
              <w:bottom w:val="nil"/>
            </w:tcBorders>
            <w:shd w:val="clear" w:color="auto" w:fill="auto"/>
            <w:vAlign w:val="bottom"/>
          </w:tcPr>
          <w:p w14:paraId="52BFD3EE" w14:textId="686C318D"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7,922</w:t>
            </w:r>
          </w:p>
        </w:tc>
        <w:tc>
          <w:tcPr>
            <w:tcW w:w="1418" w:type="dxa"/>
            <w:tcBorders>
              <w:top w:val="nil"/>
              <w:bottom w:val="nil"/>
            </w:tcBorders>
            <w:shd w:val="clear" w:color="auto" w:fill="auto"/>
            <w:vAlign w:val="bottom"/>
          </w:tcPr>
          <w:p w14:paraId="6F7F107B" w14:textId="19B5CC69"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5,561</w:t>
            </w:r>
          </w:p>
        </w:tc>
        <w:tc>
          <w:tcPr>
            <w:tcW w:w="1418" w:type="dxa"/>
            <w:tcBorders>
              <w:top w:val="nil"/>
              <w:bottom w:val="nil"/>
            </w:tcBorders>
            <w:vAlign w:val="bottom"/>
          </w:tcPr>
          <w:p w14:paraId="69CFE90C" w14:textId="2CE070E8"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7,922</w:t>
            </w:r>
          </w:p>
        </w:tc>
      </w:tr>
      <w:tr w:rsidR="00CB0226" w:rsidRPr="00F954FC" w14:paraId="77C88EE3" w14:textId="77777777" w:rsidTr="00CB0226">
        <w:tblPrEx>
          <w:tblLook w:val="0000" w:firstRow="0" w:lastRow="0" w:firstColumn="0" w:lastColumn="0" w:noHBand="0" w:noVBand="0"/>
        </w:tblPrEx>
        <w:tc>
          <w:tcPr>
            <w:tcW w:w="3599" w:type="dxa"/>
            <w:tcBorders>
              <w:top w:val="nil"/>
              <w:left w:val="nil"/>
              <w:bottom w:val="nil"/>
              <w:right w:val="nil"/>
            </w:tcBorders>
          </w:tcPr>
          <w:p w14:paraId="362498A3" w14:textId="77777777" w:rsidR="00CB0226" w:rsidRPr="00F954FC" w:rsidRDefault="00CB0226" w:rsidP="00CB0226">
            <w:pPr>
              <w:tabs>
                <w:tab w:val="left" w:pos="1440"/>
              </w:tabs>
              <w:spacing w:line="320" w:lineRule="exact"/>
              <w:ind w:left="165" w:right="-195" w:hanging="165"/>
              <w:rPr>
                <w:rFonts w:ascii="Arial" w:hAnsi="Arial" w:cs="Arial"/>
                <w:sz w:val="18"/>
                <w:szCs w:val="18"/>
              </w:rPr>
            </w:pPr>
            <w:r w:rsidRPr="00F954FC">
              <w:rPr>
                <w:rFonts w:ascii="Arial" w:hAnsi="Arial" w:cs="Arial"/>
                <w:sz w:val="18"/>
                <w:szCs w:val="18"/>
              </w:rPr>
              <w:t>Provision for long-term employee benefits</w:t>
            </w:r>
          </w:p>
        </w:tc>
        <w:tc>
          <w:tcPr>
            <w:tcW w:w="1417" w:type="dxa"/>
            <w:tcBorders>
              <w:top w:val="nil"/>
              <w:left w:val="nil"/>
              <w:bottom w:val="nil"/>
            </w:tcBorders>
            <w:shd w:val="clear" w:color="auto" w:fill="auto"/>
            <w:vAlign w:val="bottom"/>
          </w:tcPr>
          <w:p w14:paraId="4224ED7C" w14:textId="6E6F97FB"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13,946</w:t>
            </w:r>
          </w:p>
        </w:tc>
        <w:tc>
          <w:tcPr>
            <w:tcW w:w="1418" w:type="dxa"/>
            <w:tcBorders>
              <w:top w:val="nil"/>
              <w:bottom w:val="nil"/>
            </w:tcBorders>
            <w:shd w:val="clear" w:color="auto" w:fill="auto"/>
            <w:vAlign w:val="bottom"/>
          </w:tcPr>
          <w:p w14:paraId="769C4A40" w14:textId="3F80CFC0"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11,028</w:t>
            </w:r>
          </w:p>
        </w:tc>
        <w:tc>
          <w:tcPr>
            <w:tcW w:w="1418" w:type="dxa"/>
            <w:tcBorders>
              <w:top w:val="nil"/>
              <w:bottom w:val="nil"/>
            </w:tcBorders>
            <w:shd w:val="clear" w:color="auto" w:fill="auto"/>
            <w:vAlign w:val="bottom"/>
          </w:tcPr>
          <w:p w14:paraId="330838BD" w14:textId="4BAEBF08"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10,750</w:t>
            </w:r>
          </w:p>
        </w:tc>
        <w:tc>
          <w:tcPr>
            <w:tcW w:w="1418" w:type="dxa"/>
            <w:tcBorders>
              <w:top w:val="nil"/>
              <w:bottom w:val="nil"/>
            </w:tcBorders>
            <w:vAlign w:val="bottom"/>
          </w:tcPr>
          <w:p w14:paraId="146BAAD1" w14:textId="7D2BC64B"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8,451</w:t>
            </w:r>
          </w:p>
        </w:tc>
      </w:tr>
      <w:tr w:rsidR="00CB0226" w:rsidRPr="00F954FC" w14:paraId="53A0BA2B" w14:textId="77777777" w:rsidTr="00CB0226">
        <w:tblPrEx>
          <w:tblLook w:val="0000" w:firstRow="0" w:lastRow="0" w:firstColumn="0" w:lastColumn="0" w:noHBand="0" w:noVBand="0"/>
        </w:tblPrEx>
        <w:tc>
          <w:tcPr>
            <w:tcW w:w="3599" w:type="dxa"/>
            <w:tcBorders>
              <w:top w:val="nil"/>
              <w:left w:val="nil"/>
              <w:bottom w:val="nil"/>
              <w:right w:val="nil"/>
            </w:tcBorders>
          </w:tcPr>
          <w:p w14:paraId="018927D6" w14:textId="5C01EE6B" w:rsidR="00CB0226" w:rsidRPr="00F954FC" w:rsidRDefault="00CB0226" w:rsidP="00CB0226">
            <w:pPr>
              <w:tabs>
                <w:tab w:val="left" w:pos="1440"/>
              </w:tabs>
              <w:spacing w:line="320" w:lineRule="exact"/>
              <w:ind w:left="165" w:right="-195" w:hanging="165"/>
              <w:rPr>
                <w:rFonts w:ascii="Arial" w:hAnsi="Arial" w:cs="Browallia New"/>
                <w:sz w:val="18"/>
                <w:szCs w:val="22"/>
              </w:rPr>
            </w:pPr>
            <w:r w:rsidRPr="00F954FC">
              <w:rPr>
                <w:rFonts w:ascii="Arial" w:hAnsi="Arial" w:cs="Browallia New"/>
                <w:sz w:val="18"/>
                <w:szCs w:val="22"/>
              </w:rPr>
              <w:t>Unused tax loss</w:t>
            </w:r>
          </w:p>
        </w:tc>
        <w:tc>
          <w:tcPr>
            <w:tcW w:w="1417" w:type="dxa"/>
            <w:tcBorders>
              <w:top w:val="nil"/>
              <w:left w:val="nil"/>
              <w:bottom w:val="nil"/>
            </w:tcBorders>
            <w:shd w:val="clear" w:color="auto" w:fill="auto"/>
            <w:vAlign w:val="bottom"/>
          </w:tcPr>
          <w:p w14:paraId="05C9E103" w14:textId="09E37E49"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186,234</w:t>
            </w:r>
          </w:p>
        </w:tc>
        <w:tc>
          <w:tcPr>
            <w:tcW w:w="1418" w:type="dxa"/>
            <w:tcBorders>
              <w:top w:val="nil"/>
              <w:bottom w:val="nil"/>
            </w:tcBorders>
            <w:shd w:val="clear" w:color="auto" w:fill="auto"/>
            <w:vAlign w:val="bottom"/>
          </w:tcPr>
          <w:p w14:paraId="2CC9E045" w14:textId="2EC48BA1"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228,812</w:t>
            </w:r>
          </w:p>
        </w:tc>
        <w:tc>
          <w:tcPr>
            <w:tcW w:w="1418" w:type="dxa"/>
            <w:tcBorders>
              <w:top w:val="nil"/>
              <w:bottom w:val="nil"/>
            </w:tcBorders>
            <w:shd w:val="clear" w:color="auto" w:fill="auto"/>
            <w:vAlign w:val="bottom"/>
          </w:tcPr>
          <w:p w14:paraId="57AD9489" w14:textId="452D69BE"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392821AD" w14:textId="3363A487"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40,936</w:t>
            </w:r>
          </w:p>
        </w:tc>
      </w:tr>
      <w:tr w:rsidR="00CB0226" w:rsidRPr="00F954FC" w14:paraId="37927487" w14:textId="77777777" w:rsidTr="00CB0226">
        <w:tblPrEx>
          <w:tblLook w:val="0000" w:firstRow="0" w:lastRow="0" w:firstColumn="0" w:lastColumn="0" w:noHBand="0" w:noVBand="0"/>
        </w:tblPrEx>
        <w:tc>
          <w:tcPr>
            <w:tcW w:w="3599" w:type="dxa"/>
            <w:tcBorders>
              <w:top w:val="nil"/>
              <w:left w:val="nil"/>
              <w:bottom w:val="nil"/>
              <w:right w:val="nil"/>
            </w:tcBorders>
          </w:tcPr>
          <w:p w14:paraId="09782FB0" w14:textId="7EE53D10" w:rsidR="00CB0226" w:rsidRPr="00F954FC" w:rsidRDefault="00CB0226" w:rsidP="00CB0226">
            <w:pPr>
              <w:tabs>
                <w:tab w:val="left" w:pos="1440"/>
              </w:tabs>
              <w:spacing w:line="320" w:lineRule="exact"/>
              <w:ind w:left="165" w:right="-7" w:hanging="165"/>
              <w:rPr>
                <w:rFonts w:ascii="Arial" w:hAnsi="Arial" w:cs="Arial"/>
                <w:sz w:val="18"/>
                <w:szCs w:val="18"/>
              </w:rPr>
            </w:pPr>
            <w:proofErr w:type="spellStart"/>
            <w:r w:rsidRPr="00F954FC">
              <w:rPr>
                <w:rFonts w:ascii="Arial" w:hAnsi="Arial" w:cs="Arial"/>
                <w:sz w:val="18"/>
                <w:szCs w:val="18"/>
              </w:rPr>
              <w:t>Unrealised</w:t>
            </w:r>
            <w:proofErr w:type="spellEnd"/>
            <w:r w:rsidRPr="00F954FC">
              <w:rPr>
                <w:rFonts w:ascii="Arial" w:hAnsi="Arial" w:cs="Arial"/>
                <w:sz w:val="18"/>
                <w:szCs w:val="18"/>
              </w:rPr>
              <w:t xml:space="preserve"> loss on forward contract</w:t>
            </w:r>
          </w:p>
        </w:tc>
        <w:tc>
          <w:tcPr>
            <w:tcW w:w="1417" w:type="dxa"/>
            <w:tcBorders>
              <w:top w:val="nil"/>
              <w:left w:val="nil"/>
              <w:bottom w:val="nil"/>
            </w:tcBorders>
            <w:shd w:val="clear" w:color="auto" w:fill="auto"/>
            <w:vAlign w:val="bottom"/>
          </w:tcPr>
          <w:p w14:paraId="3941A625" w14:textId="7A3E781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2,378</w:t>
            </w:r>
          </w:p>
        </w:tc>
        <w:tc>
          <w:tcPr>
            <w:tcW w:w="1418" w:type="dxa"/>
            <w:tcBorders>
              <w:top w:val="nil"/>
              <w:bottom w:val="nil"/>
            </w:tcBorders>
            <w:shd w:val="clear" w:color="auto" w:fill="auto"/>
            <w:vAlign w:val="bottom"/>
          </w:tcPr>
          <w:p w14:paraId="4BDA9431" w14:textId="79151023"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7,897</w:t>
            </w:r>
          </w:p>
        </w:tc>
        <w:tc>
          <w:tcPr>
            <w:tcW w:w="1418" w:type="dxa"/>
            <w:tcBorders>
              <w:top w:val="nil"/>
              <w:bottom w:val="nil"/>
            </w:tcBorders>
            <w:shd w:val="clear" w:color="auto" w:fill="auto"/>
            <w:vAlign w:val="bottom"/>
          </w:tcPr>
          <w:p w14:paraId="1BF5E8EE" w14:textId="38190B65"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2,378</w:t>
            </w:r>
          </w:p>
        </w:tc>
        <w:tc>
          <w:tcPr>
            <w:tcW w:w="1418" w:type="dxa"/>
            <w:tcBorders>
              <w:top w:val="nil"/>
              <w:bottom w:val="nil"/>
            </w:tcBorders>
            <w:vAlign w:val="bottom"/>
          </w:tcPr>
          <w:p w14:paraId="56871863" w14:textId="1B39E9C4"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7,897</w:t>
            </w:r>
          </w:p>
        </w:tc>
      </w:tr>
      <w:tr w:rsidR="00CB0226" w:rsidRPr="00F954FC" w14:paraId="5BF5A352" w14:textId="77777777" w:rsidTr="00CB0226">
        <w:tblPrEx>
          <w:tblLook w:val="0000" w:firstRow="0" w:lastRow="0" w:firstColumn="0" w:lastColumn="0" w:noHBand="0" w:noVBand="0"/>
        </w:tblPrEx>
        <w:tc>
          <w:tcPr>
            <w:tcW w:w="3599" w:type="dxa"/>
            <w:tcBorders>
              <w:top w:val="nil"/>
              <w:left w:val="nil"/>
              <w:bottom w:val="nil"/>
              <w:right w:val="nil"/>
            </w:tcBorders>
          </w:tcPr>
          <w:p w14:paraId="456B533F" w14:textId="08A358E5" w:rsidR="00CB0226" w:rsidRPr="00F954FC" w:rsidRDefault="00CB0226" w:rsidP="00CB0226">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Export incentive receivables</w:t>
            </w:r>
          </w:p>
        </w:tc>
        <w:tc>
          <w:tcPr>
            <w:tcW w:w="1417" w:type="dxa"/>
            <w:tcBorders>
              <w:top w:val="nil"/>
              <w:left w:val="nil"/>
              <w:bottom w:val="nil"/>
            </w:tcBorders>
            <w:shd w:val="clear" w:color="auto" w:fill="auto"/>
            <w:vAlign w:val="bottom"/>
          </w:tcPr>
          <w:p w14:paraId="416561D7" w14:textId="33D7051F"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(1,388)</w:t>
            </w:r>
          </w:p>
        </w:tc>
        <w:tc>
          <w:tcPr>
            <w:tcW w:w="1418" w:type="dxa"/>
            <w:tcBorders>
              <w:top w:val="nil"/>
              <w:bottom w:val="nil"/>
            </w:tcBorders>
            <w:shd w:val="clear" w:color="auto" w:fill="auto"/>
            <w:vAlign w:val="bottom"/>
          </w:tcPr>
          <w:p w14:paraId="696759A8" w14:textId="370064A9"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(1,190)</w:t>
            </w:r>
          </w:p>
        </w:tc>
        <w:tc>
          <w:tcPr>
            <w:tcW w:w="1418" w:type="dxa"/>
            <w:tcBorders>
              <w:top w:val="nil"/>
              <w:bottom w:val="nil"/>
            </w:tcBorders>
            <w:shd w:val="clear" w:color="auto" w:fill="auto"/>
            <w:vAlign w:val="bottom"/>
          </w:tcPr>
          <w:p w14:paraId="3CE77918" w14:textId="25227F3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(1,388)</w:t>
            </w:r>
          </w:p>
        </w:tc>
        <w:tc>
          <w:tcPr>
            <w:tcW w:w="1418" w:type="dxa"/>
            <w:tcBorders>
              <w:top w:val="nil"/>
              <w:bottom w:val="nil"/>
            </w:tcBorders>
            <w:vAlign w:val="bottom"/>
          </w:tcPr>
          <w:p w14:paraId="171D5940" w14:textId="5056668D"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(1,190)</w:t>
            </w:r>
          </w:p>
        </w:tc>
      </w:tr>
      <w:tr w:rsidR="00CB0226" w:rsidRPr="00F954FC" w14:paraId="4454D140" w14:textId="77777777" w:rsidTr="00CB0226">
        <w:tblPrEx>
          <w:tblLook w:val="0000" w:firstRow="0" w:lastRow="0" w:firstColumn="0" w:lastColumn="0" w:noHBand="0" w:noVBand="0"/>
        </w:tblPrEx>
        <w:tc>
          <w:tcPr>
            <w:tcW w:w="3599" w:type="dxa"/>
            <w:tcBorders>
              <w:top w:val="nil"/>
              <w:left w:val="nil"/>
              <w:bottom w:val="nil"/>
              <w:right w:val="nil"/>
            </w:tcBorders>
          </w:tcPr>
          <w:p w14:paraId="14ED37C4" w14:textId="172A66B8" w:rsidR="00CB0226" w:rsidRPr="00F954FC" w:rsidRDefault="00CB0226" w:rsidP="00CB0226">
            <w:pPr>
              <w:tabs>
                <w:tab w:val="left" w:pos="1440"/>
              </w:tabs>
              <w:spacing w:line="320" w:lineRule="exact"/>
              <w:ind w:left="165" w:right="-7" w:hanging="165"/>
              <w:rPr>
                <w:rFonts w:ascii="Arial" w:hAnsi="Arial" w:cs="Arial"/>
                <w:sz w:val="18"/>
                <w:szCs w:val="18"/>
              </w:rPr>
            </w:pPr>
            <w:r w:rsidRPr="00F954FC">
              <w:rPr>
                <w:rFonts w:ascii="Arial" w:hAnsi="Arial" w:cs="Browallia New"/>
                <w:sz w:val="18"/>
                <w:szCs w:val="22"/>
              </w:rPr>
              <w:t xml:space="preserve">Depreciation and </w:t>
            </w:r>
            <w:proofErr w:type="spellStart"/>
            <w:r w:rsidRPr="00F954FC">
              <w:rPr>
                <w:rFonts w:ascii="Arial" w:hAnsi="Arial" w:cs="Browallia New"/>
                <w:sz w:val="18"/>
                <w:szCs w:val="22"/>
              </w:rPr>
              <w:t>amortisation</w:t>
            </w:r>
            <w:proofErr w:type="spellEnd"/>
          </w:p>
        </w:tc>
        <w:tc>
          <w:tcPr>
            <w:tcW w:w="1417" w:type="dxa"/>
            <w:tcBorders>
              <w:top w:val="nil"/>
              <w:left w:val="nil"/>
              <w:bottom w:val="nil"/>
            </w:tcBorders>
            <w:shd w:val="clear" w:color="auto" w:fill="auto"/>
            <w:vAlign w:val="bottom"/>
          </w:tcPr>
          <w:p w14:paraId="6B8110D3" w14:textId="37770FF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(140,146)</w:t>
            </w:r>
          </w:p>
        </w:tc>
        <w:tc>
          <w:tcPr>
            <w:tcW w:w="1418" w:type="dxa"/>
            <w:tcBorders>
              <w:top w:val="nil"/>
              <w:bottom w:val="nil"/>
            </w:tcBorders>
            <w:shd w:val="clear" w:color="auto" w:fill="auto"/>
            <w:vAlign w:val="bottom"/>
          </w:tcPr>
          <w:p w14:paraId="516F5873" w14:textId="00382C4D"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(139,027)</w:t>
            </w:r>
          </w:p>
        </w:tc>
        <w:tc>
          <w:tcPr>
            <w:tcW w:w="1418" w:type="dxa"/>
            <w:tcBorders>
              <w:top w:val="nil"/>
              <w:bottom w:val="nil"/>
            </w:tcBorders>
            <w:shd w:val="clear" w:color="auto" w:fill="auto"/>
            <w:vAlign w:val="bottom"/>
          </w:tcPr>
          <w:p w14:paraId="37A11FE6" w14:textId="06083DCC"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3B519884" w14:textId="6EC8E6F5"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5FE7BD96" w14:textId="77777777" w:rsidTr="00CB0226">
        <w:tblPrEx>
          <w:tblLook w:val="0000" w:firstRow="0" w:lastRow="0" w:firstColumn="0" w:lastColumn="0" w:noHBand="0" w:noVBand="0"/>
        </w:tblPrEx>
        <w:tc>
          <w:tcPr>
            <w:tcW w:w="3599" w:type="dxa"/>
            <w:tcBorders>
              <w:top w:val="nil"/>
              <w:left w:val="nil"/>
              <w:bottom w:val="nil"/>
              <w:right w:val="nil"/>
            </w:tcBorders>
          </w:tcPr>
          <w:p w14:paraId="0506B9D2" w14:textId="3AD7D524" w:rsidR="00CB0226" w:rsidRPr="00F954FC" w:rsidRDefault="00CB0226" w:rsidP="00CB0226">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Rights-of-use asset and lease liabilities</w:t>
            </w:r>
          </w:p>
        </w:tc>
        <w:tc>
          <w:tcPr>
            <w:tcW w:w="1417" w:type="dxa"/>
            <w:tcBorders>
              <w:top w:val="nil"/>
              <w:left w:val="nil"/>
              <w:bottom w:val="nil"/>
            </w:tcBorders>
            <w:shd w:val="clear" w:color="auto" w:fill="auto"/>
            <w:vAlign w:val="bottom"/>
          </w:tcPr>
          <w:p w14:paraId="6E135EBD" w14:textId="05377AF4"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73</w:t>
            </w:r>
          </w:p>
        </w:tc>
        <w:tc>
          <w:tcPr>
            <w:tcW w:w="1418" w:type="dxa"/>
            <w:tcBorders>
              <w:top w:val="nil"/>
              <w:bottom w:val="nil"/>
            </w:tcBorders>
            <w:shd w:val="clear" w:color="auto" w:fill="auto"/>
            <w:vAlign w:val="bottom"/>
          </w:tcPr>
          <w:p w14:paraId="7826745D" w14:textId="6072BBCC"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33</w:t>
            </w:r>
          </w:p>
        </w:tc>
        <w:tc>
          <w:tcPr>
            <w:tcW w:w="1418" w:type="dxa"/>
            <w:tcBorders>
              <w:top w:val="nil"/>
              <w:bottom w:val="nil"/>
            </w:tcBorders>
            <w:shd w:val="clear" w:color="auto" w:fill="auto"/>
            <w:vAlign w:val="bottom"/>
          </w:tcPr>
          <w:p w14:paraId="764B0FCA" w14:textId="2C9B7D1E"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73</w:t>
            </w:r>
          </w:p>
        </w:tc>
        <w:tc>
          <w:tcPr>
            <w:tcW w:w="1418" w:type="dxa"/>
            <w:tcBorders>
              <w:top w:val="nil"/>
              <w:bottom w:val="nil"/>
            </w:tcBorders>
            <w:vAlign w:val="bottom"/>
          </w:tcPr>
          <w:p w14:paraId="38A9A9E6" w14:textId="244987E5"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33</w:t>
            </w:r>
          </w:p>
        </w:tc>
      </w:tr>
      <w:tr w:rsidR="00CB0226" w:rsidRPr="00F954FC" w14:paraId="7179CB9F" w14:textId="77777777" w:rsidTr="00CB0226">
        <w:tblPrEx>
          <w:tblLook w:val="0000" w:firstRow="0" w:lastRow="0" w:firstColumn="0" w:lastColumn="0" w:noHBand="0" w:noVBand="0"/>
        </w:tblPrEx>
        <w:tc>
          <w:tcPr>
            <w:tcW w:w="3599" w:type="dxa"/>
            <w:tcBorders>
              <w:top w:val="nil"/>
              <w:left w:val="nil"/>
              <w:bottom w:val="nil"/>
              <w:right w:val="nil"/>
            </w:tcBorders>
          </w:tcPr>
          <w:p w14:paraId="6CD96672" w14:textId="7D74E655" w:rsidR="00CB0226" w:rsidRPr="00F954FC" w:rsidRDefault="00CB0226" w:rsidP="00CB0226">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 xml:space="preserve">Profit on inventories purchased from </w:t>
            </w:r>
            <w:r>
              <w:rPr>
                <w:rFonts w:ascii="Arial" w:hAnsi="Arial" w:cs="Arial"/>
                <w:sz w:val="18"/>
                <w:szCs w:val="18"/>
              </w:rPr>
              <w:t xml:space="preserve">              </w:t>
            </w:r>
            <w:r w:rsidRPr="00F954FC">
              <w:rPr>
                <w:rFonts w:ascii="Arial" w:hAnsi="Arial" w:cs="Arial"/>
                <w:sz w:val="18"/>
                <w:szCs w:val="18"/>
              </w:rPr>
              <w:t>the Group</w:t>
            </w:r>
          </w:p>
        </w:tc>
        <w:tc>
          <w:tcPr>
            <w:tcW w:w="1417" w:type="dxa"/>
            <w:tcBorders>
              <w:top w:val="nil"/>
              <w:left w:val="nil"/>
              <w:bottom w:val="nil"/>
            </w:tcBorders>
            <w:shd w:val="clear" w:color="auto" w:fill="auto"/>
            <w:vAlign w:val="bottom"/>
          </w:tcPr>
          <w:p w14:paraId="6B3C0E1C" w14:textId="641BB2FA"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49,893</w:t>
            </w:r>
          </w:p>
        </w:tc>
        <w:tc>
          <w:tcPr>
            <w:tcW w:w="1418" w:type="dxa"/>
            <w:tcBorders>
              <w:top w:val="nil"/>
              <w:bottom w:val="nil"/>
            </w:tcBorders>
            <w:shd w:val="clear" w:color="auto" w:fill="auto"/>
            <w:vAlign w:val="bottom"/>
          </w:tcPr>
          <w:p w14:paraId="79F63B2F" w14:textId="4E7BB6CF"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38,554</w:t>
            </w:r>
          </w:p>
        </w:tc>
        <w:tc>
          <w:tcPr>
            <w:tcW w:w="1418" w:type="dxa"/>
            <w:tcBorders>
              <w:top w:val="nil"/>
              <w:bottom w:val="nil"/>
            </w:tcBorders>
            <w:shd w:val="clear" w:color="auto" w:fill="auto"/>
            <w:vAlign w:val="bottom"/>
          </w:tcPr>
          <w:p w14:paraId="76497361" w14:textId="7B20F458"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7ADC536F" w14:textId="65FD960D"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296EC106" w14:textId="77777777" w:rsidTr="00CB0226">
        <w:tblPrEx>
          <w:tblLook w:val="0000" w:firstRow="0" w:lastRow="0" w:firstColumn="0" w:lastColumn="0" w:noHBand="0" w:noVBand="0"/>
        </w:tblPrEx>
        <w:tc>
          <w:tcPr>
            <w:tcW w:w="3599" w:type="dxa"/>
            <w:tcBorders>
              <w:top w:val="nil"/>
              <w:left w:val="nil"/>
              <w:bottom w:val="nil"/>
              <w:right w:val="nil"/>
            </w:tcBorders>
          </w:tcPr>
          <w:p w14:paraId="143D8D60" w14:textId="6C6D5AD3" w:rsidR="00CB0226" w:rsidRPr="00F954FC" w:rsidRDefault="00CB0226" w:rsidP="00CB0226">
            <w:pPr>
              <w:tabs>
                <w:tab w:val="left" w:pos="567"/>
                <w:tab w:val="left" w:pos="1134"/>
                <w:tab w:val="decimal" w:pos="1212"/>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Total deferred tax assets, net</w:t>
            </w:r>
          </w:p>
        </w:tc>
        <w:tc>
          <w:tcPr>
            <w:tcW w:w="1417" w:type="dxa"/>
            <w:tcBorders>
              <w:top w:val="nil"/>
              <w:left w:val="nil"/>
              <w:bottom w:val="nil"/>
            </w:tcBorders>
            <w:shd w:val="clear" w:color="auto" w:fill="auto"/>
            <w:vAlign w:val="bottom"/>
          </w:tcPr>
          <w:p w14:paraId="0994303C" w14:textId="3A4AC94F"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127,976</w:t>
            </w:r>
          </w:p>
        </w:tc>
        <w:tc>
          <w:tcPr>
            <w:tcW w:w="1418" w:type="dxa"/>
            <w:tcBorders>
              <w:top w:val="nil"/>
              <w:bottom w:val="nil"/>
            </w:tcBorders>
            <w:shd w:val="clear" w:color="auto" w:fill="auto"/>
            <w:vAlign w:val="bottom"/>
          </w:tcPr>
          <w:p w14:paraId="10AA90AE" w14:textId="0C316505"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165,918</w:t>
            </w:r>
          </w:p>
        </w:tc>
        <w:tc>
          <w:tcPr>
            <w:tcW w:w="1418" w:type="dxa"/>
            <w:tcBorders>
              <w:top w:val="nil"/>
              <w:bottom w:val="nil"/>
            </w:tcBorders>
            <w:shd w:val="clear" w:color="auto" w:fill="auto"/>
            <w:vAlign w:val="bottom"/>
          </w:tcPr>
          <w:p w14:paraId="0613CC25" w14:textId="5DFD26D7"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28,744</w:t>
            </w:r>
          </w:p>
        </w:tc>
        <w:tc>
          <w:tcPr>
            <w:tcW w:w="1418" w:type="dxa"/>
            <w:tcBorders>
              <w:top w:val="nil"/>
              <w:bottom w:val="nil"/>
            </w:tcBorders>
            <w:vAlign w:val="bottom"/>
          </w:tcPr>
          <w:p w14:paraId="6E1EC6B3" w14:textId="6A235844"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75,900</w:t>
            </w:r>
          </w:p>
        </w:tc>
      </w:tr>
      <w:tr w:rsidR="00CB0226" w:rsidRPr="00F954FC" w14:paraId="2A75B3A7" w14:textId="77777777" w:rsidTr="00CB0226">
        <w:tblPrEx>
          <w:tblLook w:val="0000" w:firstRow="0" w:lastRow="0" w:firstColumn="0" w:lastColumn="0" w:noHBand="0" w:noVBand="0"/>
        </w:tblPrEx>
        <w:tc>
          <w:tcPr>
            <w:tcW w:w="3599" w:type="dxa"/>
            <w:tcBorders>
              <w:top w:val="nil"/>
              <w:left w:val="nil"/>
              <w:bottom w:val="nil"/>
              <w:right w:val="nil"/>
            </w:tcBorders>
          </w:tcPr>
          <w:p w14:paraId="2354A6AA" w14:textId="58ABA086" w:rsidR="00CB0226" w:rsidRPr="00F954FC" w:rsidRDefault="00CB0226" w:rsidP="00CB0226">
            <w:pPr>
              <w:tabs>
                <w:tab w:val="left" w:pos="567"/>
                <w:tab w:val="left" w:pos="1134"/>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Deferred tax assets (liabilities)</w:t>
            </w:r>
          </w:p>
        </w:tc>
        <w:tc>
          <w:tcPr>
            <w:tcW w:w="1417" w:type="dxa"/>
            <w:tcBorders>
              <w:top w:val="nil"/>
              <w:left w:val="nil"/>
              <w:bottom w:val="nil"/>
            </w:tcBorders>
            <w:shd w:val="clear" w:color="auto" w:fill="auto"/>
            <w:vAlign w:val="bottom"/>
          </w:tcPr>
          <w:p w14:paraId="7836CA9C" w14:textId="77777777" w:rsidR="00CB0226" w:rsidRPr="00F954FC" w:rsidRDefault="00CB0226" w:rsidP="00CB0226">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shd w:val="clear" w:color="auto" w:fill="auto"/>
            <w:vAlign w:val="bottom"/>
          </w:tcPr>
          <w:p w14:paraId="140836A0" w14:textId="77777777" w:rsidR="00CB0226" w:rsidRPr="00F954FC" w:rsidRDefault="00CB0226" w:rsidP="00CB0226">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shd w:val="clear" w:color="auto" w:fill="auto"/>
            <w:vAlign w:val="bottom"/>
          </w:tcPr>
          <w:p w14:paraId="14A57484" w14:textId="77777777" w:rsidR="00CB0226" w:rsidRPr="00F954FC" w:rsidRDefault="00CB0226" w:rsidP="00CB0226">
            <w:pPr>
              <w:tabs>
                <w:tab w:val="left" w:pos="567"/>
                <w:tab w:val="decimal" w:pos="1065"/>
                <w:tab w:val="left" w:pos="1134"/>
                <w:tab w:val="left" w:pos="1701"/>
              </w:tabs>
              <w:spacing w:line="320" w:lineRule="exact"/>
              <w:ind w:right="-7"/>
              <w:rPr>
                <w:rFonts w:ascii="Arial" w:hAnsi="Arial" w:cs="Arial"/>
                <w:b/>
                <w:bCs/>
                <w:sz w:val="18"/>
                <w:szCs w:val="18"/>
              </w:rPr>
            </w:pPr>
          </w:p>
        </w:tc>
        <w:tc>
          <w:tcPr>
            <w:tcW w:w="1418" w:type="dxa"/>
            <w:tcBorders>
              <w:top w:val="nil"/>
              <w:bottom w:val="nil"/>
            </w:tcBorders>
            <w:vAlign w:val="bottom"/>
          </w:tcPr>
          <w:p w14:paraId="42E3FBC2" w14:textId="77777777" w:rsidR="00CB0226" w:rsidRPr="00F954FC" w:rsidRDefault="00CB0226" w:rsidP="00CB0226">
            <w:pPr>
              <w:tabs>
                <w:tab w:val="left" w:pos="567"/>
                <w:tab w:val="decimal" w:pos="1065"/>
                <w:tab w:val="left" w:pos="1134"/>
                <w:tab w:val="left" w:pos="1701"/>
              </w:tabs>
              <w:spacing w:line="320" w:lineRule="exact"/>
              <w:ind w:right="-7"/>
              <w:rPr>
                <w:rFonts w:ascii="Arial" w:hAnsi="Arial" w:cs="Arial"/>
                <w:b/>
                <w:bCs/>
                <w:sz w:val="18"/>
                <w:szCs w:val="18"/>
              </w:rPr>
            </w:pPr>
          </w:p>
        </w:tc>
      </w:tr>
      <w:tr w:rsidR="00CB0226" w:rsidRPr="00F954FC" w14:paraId="290DFCF2" w14:textId="77777777" w:rsidTr="00CB0226">
        <w:tblPrEx>
          <w:tblLook w:val="0000" w:firstRow="0" w:lastRow="0" w:firstColumn="0" w:lastColumn="0" w:noHBand="0" w:noVBand="0"/>
        </w:tblPrEx>
        <w:tc>
          <w:tcPr>
            <w:tcW w:w="3599" w:type="dxa"/>
            <w:tcBorders>
              <w:top w:val="nil"/>
              <w:left w:val="nil"/>
              <w:bottom w:val="nil"/>
              <w:right w:val="nil"/>
            </w:tcBorders>
          </w:tcPr>
          <w:p w14:paraId="0F44B9C1" w14:textId="5A2D85F1" w:rsidR="00CB0226" w:rsidRPr="00F954FC" w:rsidRDefault="00CB0226" w:rsidP="00CB0226">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Allowance for diminution in value of inventories</w:t>
            </w:r>
          </w:p>
        </w:tc>
        <w:tc>
          <w:tcPr>
            <w:tcW w:w="1417" w:type="dxa"/>
            <w:tcBorders>
              <w:top w:val="nil"/>
              <w:left w:val="nil"/>
              <w:bottom w:val="nil"/>
            </w:tcBorders>
            <w:shd w:val="clear" w:color="auto" w:fill="auto"/>
            <w:vAlign w:val="bottom"/>
          </w:tcPr>
          <w:p w14:paraId="5A96DE54" w14:textId="7DA2122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16,971</w:t>
            </w:r>
          </w:p>
        </w:tc>
        <w:tc>
          <w:tcPr>
            <w:tcW w:w="1418" w:type="dxa"/>
            <w:tcBorders>
              <w:top w:val="nil"/>
              <w:bottom w:val="nil"/>
            </w:tcBorders>
            <w:shd w:val="clear" w:color="auto" w:fill="auto"/>
            <w:vAlign w:val="bottom"/>
          </w:tcPr>
          <w:p w14:paraId="68DC25B6" w14:textId="6FFEF3C8"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18,514</w:t>
            </w:r>
          </w:p>
        </w:tc>
        <w:tc>
          <w:tcPr>
            <w:tcW w:w="1418" w:type="dxa"/>
            <w:tcBorders>
              <w:top w:val="nil"/>
              <w:bottom w:val="nil"/>
            </w:tcBorders>
            <w:shd w:val="clear" w:color="auto" w:fill="auto"/>
            <w:vAlign w:val="bottom"/>
          </w:tcPr>
          <w:p w14:paraId="609FB838" w14:textId="22DB3C30"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6A6B14E8" w14:textId="2F642B02"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179F9E79" w14:textId="77777777" w:rsidTr="00CB0226">
        <w:tblPrEx>
          <w:tblLook w:val="0000" w:firstRow="0" w:lastRow="0" w:firstColumn="0" w:lastColumn="0" w:noHBand="0" w:noVBand="0"/>
        </w:tblPrEx>
        <w:tc>
          <w:tcPr>
            <w:tcW w:w="3599" w:type="dxa"/>
            <w:tcBorders>
              <w:top w:val="nil"/>
              <w:left w:val="nil"/>
              <w:bottom w:val="nil"/>
              <w:right w:val="nil"/>
            </w:tcBorders>
          </w:tcPr>
          <w:p w14:paraId="08B9A445" w14:textId="02394104" w:rsidR="00CB0226" w:rsidRPr="00F954FC" w:rsidRDefault="00CB0226" w:rsidP="00CB0226">
            <w:pPr>
              <w:tabs>
                <w:tab w:val="left" w:pos="567"/>
                <w:tab w:val="left" w:pos="1134"/>
                <w:tab w:val="left" w:pos="1701"/>
              </w:tabs>
              <w:spacing w:line="320" w:lineRule="exact"/>
              <w:ind w:left="165" w:right="-7" w:hanging="165"/>
              <w:rPr>
                <w:rFonts w:ascii="Arial" w:hAnsi="Arial" w:cs="Arial"/>
                <w:sz w:val="18"/>
                <w:szCs w:val="18"/>
              </w:rPr>
            </w:pPr>
            <w:r w:rsidRPr="00F954FC">
              <w:rPr>
                <w:rFonts w:ascii="Arial" w:hAnsi="Arial" w:cs="Arial"/>
                <w:sz w:val="18"/>
                <w:szCs w:val="18"/>
              </w:rPr>
              <w:t>Reserve for other expenses</w:t>
            </w:r>
          </w:p>
        </w:tc>
        <w:tc>
          <w:tcPr>
            <w:tcW w:w="1417" w:type="dxa"/>
            <w:tcBorders>
              <w:top w:val="nil"/>
              <w:left w:val="nil"/>
              <w:bottom w:val="nil"/>
            </w:tcBorders>
            <w:shd w:val="clear" w:color="auto" w:fill="auto"/>
            <w:vAlign w:val="bottom"/>
          </w:tcPr>
          <w:p w14:paraId="54DF94A7" w14:textId="4FA0D314"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15,472</w:t>
            </w:r>
          </w:p>
        </w:tc>
        <w:tc>
          <w:tcPr>
            <w:tcW w:w="1418" w:type="dxa"/>
            <w:tcBorders>
              <w:top w:val="nil"/>
              <w:bottom w:val="nil"/>
            </w:tcBorders>
            <w:shd w:val="clear" w:color="auto" w:fill="auto"/>
            <w:vAlign w:val="bottom"/>
          </w:tcPr>
          <w:p w14:paraId="20569D3E" w14:textId="7B9ED4BD"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8,186</w:t>
            </w:r>
          </w:p>
        </w:tc>
        <w:tc>
          <w:tcPr>
            <w:tcW w:w="1418" w:type="dxa"/>
            <w:tcBorders>
              <w:top w:val="nil"/>
              <w:bottom w:val="nil"/>
            </w:tcBorders>
            <w:shd w:val="clear" w:color="auto" w:fill="auto"/>
            <w:vAlign w:val="bottom"/>
          </w:tcPr>
          <w:p w14:paraId="35DB0D72" w14:textId="17545CA2"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2F9F918D" w14:textId="52850315"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6F9D09B7" w14:textId="77777777" w:rsidTr="00CB0226">
        <w:tblPrEx>
          <w:tblLook w:val="0000" w:firstRow="0" w:lastRow="0" w:firstColumn="0" w:lastColumn="0" w:noHBand="0" w:noVBand="0"/>
        </w:tblPrEx>
        <w:tc>
          <w:tcPr>
            <w:tcW w:w="3599" w:type="dxa"/>
            <w:tcBorders>
              <w:top w:val="nil"/>
              <w:left w:val="nil"/>
              <w:bottom w:val="nil"/>
              <w:right w:val="nil"/>
            </w:tcBorders>
          </w:tcPr>
          <w:p w14:paraId="610BCD66" w14:textId="77777777" w:rsidR="00CB0226" w:rsidRPr="00F954FC" w:rsidRDefault="00CB0226" w:rsidP="00CB0226">
            <w:pPr>
              <w:tabs>
                <w:tab w:val="left" w:pos="1440"/>
              </w:tabs>
              <w:spacing w:line="320" w:lineRule="exact"/>
              <w:ind w:left="165" w:right="-7" w:hanging="165"/>
              <w:rPr>
                <w:rFonts w:ascii="Arial" w:hAnsi="Arial" w:cs="Arial"/>
                <w:sz w:val="18"/>
                <w:szCs w:val="18"/>
                <w:rtl/>
                <w:cs/>
              </w:rPr>
            </w:pPr>
            <w:r w:rsidRPr="00F954FC">
              <w:rPr>
                <w:rFonts w:ascii="Arial" w:hAnsi="Arial" w:cs="Arial"/>
                <w:sz w:val="18"/>
                <w:szCs w:val="18"/>
              </w:rPr>
              <w:t>Unused tax losses</w:t>
            </w:r>
          </w:p>
        </w:tc>
        <w:tc>
          <w:tcPr>
            <w:tcW w:w="1417" w:type="dxa"/>
            <w:tcBorders>
              <w:top w:val="nil"/>
              <w:left w:val="nil"/>
              <w:bottom w:val="nil"/>
            </w:tcBorders>
            <w:shd w:val="clear" w:color="auto" w:fill="auto"/>
            <w:vAlign w:val="bottom"/>
          </w:tcPr>
          <w:p w14:paraId="1CD39C92" w14:textId="1A728400"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shd w:val="clear" w:color="auto" w:fill="auto"/>
            <w:vAlign w:val="bottom"/>
          </w:tcPr>
          <w:p w14:paraId="7D2A50B2" w14:textId="20CAB588"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40,760</w:t>
            </w:r>
          </w:p>
        </w:tc>
        <w:tc>
          <w:tcPr>
            <w:tcW w:w="1418" w:type="dxa"/>
            <w:tcBorders>
              <w:top w:val="nil"/>
              <w:bottom w:val="nil"/>
            </w:tcBorders>
            <w:shd w:val="clear" w:color="auto" w:fill="auto"/>
            <w:vAlign w:val="bottom"/>
          </w:tcPr>
          <w:p w14:paraId="5B66BDB0" w14:textId="1BA2EB8A"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0F88010D" w14:textId="32A84C05"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0D2C8788" w14:textId="77777777" w:rsidTr="00CB0226">
        <w:tblPrEx>
          <w:tblLook w:val="0000" w:firstRow="0" w:lastRow="0" w:firstColumn="0" w:lastColumn="0" w:noHBand="0" w:noVBand="0"/>
        </w:tblPrEx>
        <w:tc>
          <w:tcPr>
            <w:tcW w:w="3599" w:type="dxa"/>
            <w:tcBorders>
              <w:top w:val="nil"/>
              <w:left w:val="nil"/>
              <w:bottom w:val="nil"/>
              <w:right w:val="nil"/>
            </w:tcBorders>
          </w:tcPr>
          <w:p w14:paraId="3C822C21" w14:textId="54131D1D" w:rsidR="00CB0226" w:rsidRPr="00F954FC" w:rsidRDefault="00CB0226" w:rsidP="00CB0226">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 xml:space="preserve">Depreciation and </w:t>
            </w:r>
            <w:proofErr w:type="spellStart"/>
            <w:r w:rsidRPr="00F954FC">
              <w:rPr>
                <w:rFonts w:ascii="Arial" w:hAnsi="Arial" w:cs="Arial"/>
                <w:sz w:val="18"/>
                <w:szCs w:val="18"/>
              </w:rPr>
              <w:t>amortisation</w:t>
            </w:r>
            <w:proofErr w:type="spellEnd"/>
          </w:p>
        </w:tc>
        <w:tc>
          <w:tcPr>
            <w:tcW w:w="1417" w:type="dxa"/>
            <w:tcBorders>
              <w:top w:val="nil"/>
              <w:left w:val="nil"/>
              <w:bottom w:val="nil"/>
            </w:tcBorders>
            <w:shd w:val="clear" w:color="auto" w:fill="auto"/>
            <w:vAlign w:val="bottom"/>
          </w:tcPr>
          <w:p w14:paraId="18113A09" w14:textId="5432CB66"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(371,016)</w:t>
            </w:r>
          </w:p>
        </w:tc>
        <w:tc>
          <w:tcPr>
            <w:tcW w:w="1418" w:type="dxa"/>
            <w:tcBorders>
              <w:top w:val="nil"/>
              <w:bottom w:val="nil"/>
            </w:tcBorders>
            <w:shd w:val="clear" w:color="auto" w:fill="auto"/>
            <w:vAlign w:val="bottom"/>
          </w:tcPr>
          <w:p w14:paraId="3845F2B5" w14:textId="31E0839D"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(403,442)</w:t>
            </w:r>
          </w:p>
        </w:tc>
        <w:tc>
          <w:tcPr>
            <w:tcW w:w="1418" w:type="dxa"/>
            <w:tcBorders>
              <w:top w:val="nil"/>
              <w:bottom w:val="nil"/>
            </w:tcBorders>
            <w:shd w:val="clear" w:color="auto" w:fill="auto"/>
            <w:vAlign w:val="bottom"/>
          </w:tcPr>
          <w:p w14:paraId="18AF15B3" w14:textId="0D25FBD9"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08139315" w14:textId="682DCD85"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765EC27D" w14:textId="77777777" w:rsidTr="00CB0226">
        <w:tblPrEx>
          <w:tblLook w:val="0000" w:firstRow="0" w:lastRow="0" w:firstColumn="0" w:lastColumn="0" w:noHBand="0" w:noVBand="0"/>
        </w:tblPrEx>
        <w:tc>
          <w:tcPr>
            <w:tcW w:w="3599" w:type="dxa"/>
            <w:tcBorders>
              <w:top w:val="nil"/>
              <w:left w:val="nil"/>
              <w:bottom w:val="nil"/>
              <w:right w:val="nil"/>
            </w:tcBorders>
          </w:tcPr>
          <w:p w14:paraId="0FB10732" w14:textId="0466E4F9" w:rsidR="00CB0226" w:rsidRPr="00F954FC" w:rsidRDefault="00CB0226" w:rsidP="00CB0226">
            <w:pPr>
              <w:tabs>
                <w:tab w:val="left" w:pos="1440"/>
              </w:tabs>
              <w:spacing w:line="320" w:lineRule="exact"/>
              <w:ind w:left="165" w:right="-7" w:hanging="165"/>
              <w:rPr>
                <w:rFonts w:ascii="Arial" w:hAnsi="Arial" w:cs="Arial"/>
                <w:sz w:val="18"/>
                <w:szCs w:val="18"/>
              </w:rPr>
            </w:pPr>
            <w:proofErr w:type="spellStart"/>
            <w:r w:rsidRPr="00F954FC">
              <w:rPr>
                <w:rFonts w:ascii="Arial" w:hAnsi="Arial" w:cs="Arial"/>
                <w:sz w:val="18"/>
                <w:szCs w:val="18"/>
              </w:rPr>
              <w:t>Unrealised</w:t>
            </w:r>
            <w:proofErr w:type="spellEnd"/>
            <w:r w:rsidRPr="00F954FC">
              <w:rPr>
                <w:rFonts w:ascii="Arial" w:hAnsi="Arial" w:cs="Arial"/>
                <w:sz w:val="18"/>
                <w:szCs w:val="18"/>
              </w:rPr>
              <w:t xml:space="preserve"> gain on exchange rate</w:t>
            </w:r>
          </w:p>
        </w:tc>
        <w:tc>
          <w:tcPr>
            <w:tcW w:w="1417" w:type="dxa"/>
            <w:tcBorders>
              <w:top w:val="nil"/>
              <w:left w:val="nil"/>
              <w:bottom w:val="nil"/>
            </w:tcBorders>
            <w:shd w:val="clear" w:color="auto" w:fill="auto"/>
            <w:vAlign w:val="bottom"/>
          </w:tcPr>
          <w:p w14:paraId="156DBDD7" w14:textId="053B7732"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(65,768)</w:t>
            </w:r>
          </w:p>
        </w:tc>
        <w:tc>
          <w:tcPr>
            <w:tcW w:w="1418" w:type="dxa"/>
            <w:tcBorders>
              <w:top w:val="nil"/>
              <w:bottom w:val="nil"/>
            </w:tcBorders>
            <w:shd w:val="clear" w:color="auto" w:fill="auto"/>
            <w:vAlign w:val="bottom"/>
          </w:tcPr>
          <w:p w14:paraId="2E18AF2F" w14:textId="3DFEADB9"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(66,547)</w:t>
            </w:r>
          </w:p>
        </w:tc>
        <w:tc>
          <w:tcPr>
            <w:tcW w:w="1418" w:type="dxa"/>
            <w:tcBorders>
              <w:top w:val="nil"/>
              <w:bottom w:val="nil"/>
            </w:tcBorders>
            <w:shd w:val="clear" w:color="auto" w:fill="auto"/>
            <w:vAlign w:val="bottom"/>
          </w:tcPr>
          <w:p w14:paraId="04055BE5" w14:textId="6E5B6321"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5CA30E0C" w14:textId="77777777" w:rsidR="00CB0226" w:rsidRPr="00F954FC" w:rsidRDefault="00CB0226" w:rsidP="00CB0226">
            <w:pPr>
              <w:tabs>
                <w:tab w:val="decimal" w:pos="1065"/>
              </w:tabs>
              <w:spacing w:line="320" w:lineRule="exact"/>
              <w:ind w:right="-7"/>
              <w:rPr>
                <w:rFonts w:ascii="Arial" w:hAnsi="Arial" w:cs="Arial"/>
                <w:spacing w:val="-4"/>
                <w:sz w:val="18"/>
                <w:szCs w:val="18"/>
              </w:rPr>
            </w:pPr>
          </w:p>
        </w:tc>
      </w:tr>
      <w:tr w:rsidR="00CB0226" w:rsidRPr="00F954FC" w14:paraId="1EE1CC07" w14:textId="77777777" w:rsidTr="00CB0226">
        <w:tblPrEx>
          <w:tblLook w:val="0000" w:firstRow="0" w:lastRow="0" w:firstColumn="0" w:lastColumn="0" w:noHBand="0" w:noVBand="0"/>
        </w:tblPrEx>
        <w:tc>
          <w:tcPr>
            <w:tcW w:w="3599" w:type="dxa"/>
            <w:tcBorders>
              <w:top w:val="nil"/>
              <w:left w:val="nil"/>
              <w:bottom w:val="nil"/>
              <w:right w:val="nil"/>
            </w:tcBorders>
          </w:tcPr>
          <w:p w14:paraId="5355CED7" w14:textId="6626E162" w:rsidR="00CB0226" w:rsidRPr="00F954FC" w:rsidRDefault="00CB0226" w:rsidP="00CB0226">
            <w:pPr>
              <w:tabs>
                <w:tab w:val="left" w:pos="1440"/>
              </w:tabs>
              <w:spacing w:line="320" w:lineRule="exact"/>
              <w:ind w:left="165" w:right="-7" w:hanging="165"/>
              <w:rPr>
                <w:rFonts w:ascii="Arial" w:hAnsi="Arial" w:cs="Arial"/>
                <w:sz w:val="18"/>
                <w:szCs w:val="18"/>
              </w:rPr>
            </w:pPr>
            <w:r w:rsidRPr="00F954FC">
              <w:rPr>
                <w:rFonts w:ascii="Arial" w:hAnsi="Arial" w:cs="Arial"/>
                <w:sz w:val="18"/>
                <w:szCs w:val="18"/>
              </w:rPr>
              <w:t>Rights-of-use asset and lease liabilities</w:t>
            </w:r>
          </w:p>
        </w:tc>
        <w:tc>
          <w:tcPr>
            <w:tcW w:w="1417" w:type="dxa"/>
            <w:tcBorders>
              <w:top w:val="nil"/>
              <w:left w:val="nil"/>
              <w:bottom w:val="nil"/>
            </w:tcBorders>
            <w:shd w:val="clear" w:color="auto" w:fill="auto"/>
            <w:vAlign w:val="bottom"/>
          </w:tcPr>
          <w:p w14:paraId="1DECE0FB" w14:textId="42F6C96C"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70</w:t>
            </w:r>
          </w:p>
        </w:tc>
        <w:tc>
          <w:tcPr>
            <w:tcW w:w="1418" w:type="dxa"/>
            <w:tcBorders>
              <w:top w:val="nil"/>
              <w:bottom w:val="nil"/>
            </w:tcBorders>
            <w:shd w:val="clear" w:color="auto" w:fill="auto"/>
            <w:vAlign w:val="bottom"/>
          </w:tcPr>
          <w:p w14:paraId="237FAC9E" w14:textId="7FCD4F93"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26</w:t>
            </w:r>
          </w:p>
        </w:tc>
        <w:tc>
          <w:tcPr>
            <w:tcW w:w="1418" w:type="dxa"/>
            <w:tcBorders>
              <w:top w:val="nil"/>
              <w:bottom w:val="nil"/>
            </w:tcBorders>
            <w:shd w:val="clear" w:color="auto" w:fill="auto"/>
            <w:vAlign w:val="bottom"/>
          </w:tcPr>
          <w:p w14:paraId="740DDC0C" w14:textId="0272A57B" w:rsidR="00CB0226" w:rsidRPr="00F954FC" w:rsidRDefault="00CB0226" w:rsidP="00CB0226">
            <w:pP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52BFB078" w14:textId="0F1346D2" w:rsidR="00CB0226" w:rsidRPr="00F954FC" w:rsidRDefault="00CB0226" w:rsidP="00CB0226">
            <w:pP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22DB775F" w14:textId="77777777" w:rsidTr="00CB0226">
        <w:tblPrEx>
          <w:tblLook w:val="0000" w:firstRow="0" w:lastRow="0" w:firstColumn="0" w:lastColumn="0" w:noHBand="0" w:noVBand="0"/>
        </w:tblPrEx>
        <w:tc>
          <w:tcPr>
            <w:tcW w:w="3599" w:type="dxa"/>
            <w:tcBorders>
              <w:top w:val="nil"/>
              <w:left w:val="nil"/>
              <w:bottom w:val="nil"/>
              <w:right w:val="nil"/>
            </w:tcBorders>
          </w:tcPr>
          <w:p w14:paraId="62C83EF4" w14:textId="77777777" w:rsidR="00CB0226" w:rsidRPr="00F954FC" w:rsidRDefault="00CB0226" w:rsidP="00CB0226">
            <w:pPr>
              <w:tabs>
                <w:tab w:val="left" w:pos="1440"/>
              </w:tabs>
              <w:spacing w:line="320" w:lineRule="exact"/>
              <w:ind w:left="165" w:right="-7" w:hanging="165"/>
              <w:rPr>
                <w:rFonts w:ascii="Arial" w:hAnsi="Arial" w:cs="Arial"/>
                <w:sz w:val="18"/>
                <w:szCs w:val="18"/>
                <w:rtl/>
                <w:cs/>
              </w:rPr>
            </w:pPr>
            <w:r w:rsidRPr="00F954FC">
              <w:rPr>
                <w:rFonts w:ascii="Arial" w:hAnsi="Arial" w:cs="Arial"/>
                <w:sz w:val="18"/>
                <w:szCs w:val="18"/>
              </w:rPr>
              <w:t>Others</w:t>
            </w:r>
          </w:p>
        </w:tc>
        <w:tc>
          <w:tcPr>
            <w:tcW w:w="1417" w:type="dxa"/>
            <w:tcBorders>
              <w:top w:val="nil"/>
              <w:left w:val="nil"/>
              <w:bottom w:val="nil"/>
            </w:tcBorders>
            <w:shd w:val="clear" w:color="auto" w:fill="auto"/>
            <w:vAlign w:val="bottom"/>
          </w:tcPr>
          <w:p w14:paraId="37240E01" w14:textId="03430287"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42,699</w:t>
            </w:r>
          </w:p>
        </w:tc>
        <w:tc>
          <w:tcPr>
            <w:tcW w:w="1418" w:type="dxa"/>
            <w:tcBorders>
              <w:top w:val="nil"/>
              <w:bottom w:val="nil"/>
            </w:tcBorders>
            <w:shd w:val="clear" w:color="auto" w:fill="auto"/>
            <w:vAlign w:val="bottom"/>
          </w:tcPr>
          <w:p w14:paraId="7D39FD66" w14:textId="622B2056"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25,543</w:t>
            </w:r>
          </w:p>
        </w:tc>
        <w:tc>
          <w:tcPr>
            <w:tcW w:w="1418" w:type="dxa"/>
            <w:tcBorders>
              <w:top w:val="nil"/>
              <w:bottom w:val="nil"/>
            </w:tcBorders>
            <w:shd w:val="clear" w:color="auto" w:fill="auto"/>
            <w:vAlign w:val="bottom"/>
          </w:tcPr>
          <w:p w14:paraId="34BB255F" w14:textId="2B8460AE"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0A9575F9" w14:textId="2C9F579A" w:rsidR="00CB0226" w:rsidRPr="00F954FC" w:rsidRDefault="00CB0226" w:rsidP="00CB0226">
            <w:pPr>
              <w:pBdr>
                <w:bottom w:val="sing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r w:rsidR="00CB0226" w:rsidRPr="00F954FC" w14:paraId="751BDC2D" w14:textId="77777777" w:rsidTr="00CB0226">
        <w:tblPrEx>
          <w:tblLook w:val="0000" w:firstRow="0" w:lastRow="0" w:firstColumn="0" w:lastColumn="0" w:noHBand="0" w:noVBand="0"/>
        </w:tblPrEx>
        <w:tc>
          <w:tcPr>
            <w:tcW w:w="3599" w:type="dxa"/>
            <w:tcBorders>
              <w:top w:val="nil"/>
              <w:left w:val="nil"/>
              <w:bottom w:val="nil"/>
              <w:right w:val="nil"/>
            </w:tcBorders>
          </w:tcPr>
          <w:p w14:paraId="29F2B171" w14:textId="29FA5261" w:rsidR="00CB0226" w:rsidRPr="00F954FC" w:rsidRDefault="00CB0226" w:rsidP="00CB0226">
            <w:pPr>
              <w:tabs>
                <w:tab w:val="left" w:pos="567"/>
                <w:tab w:val="left" w:pos="1134"/>
                <w:tab w:val="left" w:pos="1701"/>
              </w:tabs>
              <w:spacing w:line="320" w:lineRule="exact"/>
              <w:ind w:left="165" w:right="-7" w:hanging="165"/>
              <w:rPr>
                <w:rFonts w:ascii="Arial" w:hAnsi="Arial" w:cs="Arial"/>
                <w:b/>
                <w:bCs/>
                <w:sz w:val="18"/>
                <w:szCs w:val="18"/>
              </w:rPr>
            </w:pPr>
            <w:r w:rsidRPr="00F954FC">
              <w:rPr>
                <w:rFonts w:ascii="Arial" w:hAnsi="Arial" w:cs="Arial"/>
                <w:b/>
                <w:bCs/>
                <w:sz w:val="18"/>
                <w:szCs w:val="18"/>
              </w:rPr>
              <w:t>Total deferred tax liabilities, net</w:t>
            </w:r>
          </w:p>
        </w:tc>
        <w:tc>
          <w:tcPr>
            <w:tcW w:w="1417" w:type="dxa"/>
            <w:tcBorders>
              <w:top w:val="nil"/>
              <w:left w:val="nil"/>
              <w:bottom w:val="nil"/>
            </w:tcBorders>
            <w:shd w:val="clear" w:color="auto" w:fill="auto"/>
            <w:vAlign w:val="bottom"/>
          </w:tcPr>
          <w:p w14:paraId="11AD48F1" w14:textId="1A81D968"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r w:rsidR="00A23BF1">
              <w:rPr>
                <w:rFonts w:ascii="Arial" w:hAnsi="Arial" w:cs="Arial"/>
                <w:spacing w:val="-4"/>
                <w:sz w:val="18"/>
                <w:szCs w:val="18"/>
              </w:rPr>
              <w:t>361,572</w:t>
            </w:r>
            <w:r w:rsidRPr="00CB0226">
              <w:rPr>
                <w:rFonts w:ascii="Arial" w:hAnsi="Arial" w:cs="Arial"/>
                <w:spacing w:val="-4"/>
                <w:sz w:val="18"/>
                <w:szCs w:val="18"/>
              </w:rPr>
              <w:t>)</w:t>
            </w:r>
          </w:p>
        </w:tc>
        <w:tc>
          <w:tcPr>
            <w:tcW w:w="1418" w:type="dxa"/>
            <w:tcBorders>
              <w:top w:val="nil"/>
              <w:bottom w:val="nil"/>
            </w:tcBorders>
            <w:shd w:val="clear" w:color="auto" w:fill="auto"/>
            <w:vAlign w:val="bottom"/>
          </w:tcPr>
          <w:p w14:paraId="4534E32E" w14:textId="6B197EBE"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(376,960)</w:t>
            </w:r>
          </w:p>
        </w:tc>
        <w:tc>
          <w:tcPr>
            <w:tcW w:w="1418" w:type="dxa"/>
            <w:tcBorders>
              <w:top w:val="nil"/>
              <w:bottom w:val="nil"/>
            </w:tcBorders>
            <w:shd w:val="clear" w:color="auto" w:fill="auto"/>
            <w:vAlign w:val="bottom"/>
          </w:tcPr>
          <w:p w14:paraId="3547A4C1" w14:textId="4C20218E"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CB0226">
              <w:rPr>
                <w:rFonts w:ascii="Arial" w:hAnsi="Arial" w:cs="Arial"/>
                <w:spacing w:val="-4"/>
                <w:sz w:val="18"/>
                <w:szCs w:val="18"/>
              </w:rPr>
              <w:t>-</w:t>
            </w:r>
          </w:p>
        </w:tc>
        <w:tc>
          <w:tcPr>
            <w:tcW w:w="1418" w:type="dxa"/>
            <w:tcBorders>
              <w:top w:val="nil"/>
              <w:bottom w:val="nil"/>
            </w:tcBorders>
            <w:vAlign w:val="bottom"/>
          </w:tcPr>
          <w:p w14:paraId="2F1DE451" w14:textId="5A74CA2E" w:rsidR="00CB0226" w:rsidRPr="00F954FC" w:rsidRDefault="00CB0226" w:rsidP="00CB0226">
            <w:pPr>
              <w:pBdr>
                <w:bottom w:val="double" w:sz="4" w:space="1" w:color="auto"/>
              </w:pBdr>
              <w:tabs>
                <w:tab w:val="decimal" w:pos="1065"/>
              </w:tabs>
              <w:spacing w:line="320" w:lineRule="exact"/>
              <w:ind w:right="-7"/>
              <w:rPr>
                <w:rFonts w:ascii="Arial" w:hAnsi="Arial" w:cs="Arial"/>
                <w:spacing w:val="-4"/>
                <w:sz w:val="18"/>
                <w:szCs w:val="18"/>
              </w:rPr>
            </w:pPr>
            <w:r w:rsidRPr="00F954FC">
              <w:rPr>
                <w:rFonts w:ascii="Arial" w:hAnsi="Arial" w:cs="Arial"/>
                <w:spacing w:val="-4"/>
                <w:sz w:val="18"/>
                <w:szCs w:val="18"/>
              </w:rPr>
              <w:t>-</w:t>
            </w:r>
          </w:p>
        </w:tc>
      </w:tr>
    </w:tbl>
    <w:p w14:paraId="36A28499" w14:textId="18D593D9" w:rsidR="00B5339E" w:rsidRPr="00F954FC" w:rsidRDefault="00A972B4" w:rsidP="007D2AA7">
      <w:pPr>
        <w:spacing w:before="240" w:after="120" w:line="380" w:lineRule="exact"/>
        <w:ind w:left="547" w:hanging="547"/>
        <w:jc w:val="both"/>
        <w:rPr>
          <w:rFonts w:ascii="Arial" w:eastAsia="MS Mincho" w:hAnsi="Arial" w:cs="Arial"/>
          <w:color w:val="000000"/>
          <w:sz w:val="22"/>
          <w:szCs w:val="22"/>
        </w:rPr>
      </w:pPr>
      <w:r w:rsidRPr="00F954FC">
        <w:rPr>
          <w:rFonts w:ascii="Arial" w:hAnsi="Arial" w:cs="Arial"/>
          <w:spacing w:val="-3"/>
          <w:sz w:val="22"/>
          <w:szCs w:val="22"/>
        </w:rPr>
        <w:tab/>
      </w:r>
      <w:r w:rsidR="00A23BF1" w:rsidRPr="00F954FC">
        <w:rPr>
          <w:rFonts w:ascii="Arial" w:eastAsia="MS Mincho" w:hAnsi="Arial" w:cs="Arial"/>
          <w:color w:val="000000"/>
          <w:sz w:val="22"/>
          <w:szCs w:val="22"/>
        </w:rPr>
        <w:t>As at 31 March 202</w:t>
      </w:r>
      <w:r w:rsidR="00A23BF1">
        <w:rPr>
          <w:rFonts w:ascii="Arial" w:eastAsia="MS Mincho" w:hAnsi="Arial" w:cs="Arial"/>
          <w:color w:val="000000"/>
          <w:sz w:val="22"/>
          <w:szCs w:val="22"/>
        </w:rPr>
        <w:t>5</w:t>
      </w:r>
      <w:r w:rsidR="00A23BF1" w:rsidRPr="00F954FC">
        <w:rPr>
          <w:rFonts w:ascii="Arial" w:eastAsia="MS Mincho" w:hAnsi="Arial" w:cs="Arial"/>
          <w:color w:val="000000"/>
          <w:sz w:val="22"/>
          <w:szCs w:val="22"/>
        </w:rPr>
        <w:t xml:space="preserve">, </w:t>
      </w:r>
      <w:r w:rsidR="00A23BF1">
        <w:rPr>
          <w:rFonts w:ascii="Arial" w:eastAsia="MS Mincho" w:hAnsi="Arial" w:cs="Arial"/>
          <w:color w:val="000000"/>
          <w:sz w:val="22"/>
          <w:szCs w:val="22"/>
        </w:rPr>
        <w:t>t</w:t>
      </w:r>
      <w:r w:rsidR="00B5339E" w:rsidRPr="00F954FC">
        <w:rPr>
          <w:rFonts w:ascii="Arial" w:eastAsia="MS Mincho" w:hAnsi="Arial" w:cs="Arial"/>
          <w:color w:val="000000"/>
          <w:sz w:val="22"/>
          <w:szCs w:val="22"/>
        </w:rPr>
        <w:t xml:space="preserve">he unused tax losses </w:t>
      </w:r>
      <w:r w:rsidR="00C90364" w:rsidRPr="00F954FC">
        <w:rPr>
          <w:rFonts w:ascii="Arial" w:eastAsia="MS Mincho" w:hAnsi="Arial" w:cs="Arial"/>
          <w:color w:val="000000"/>
          <w:sz w:val="22"/>
          <w:szCs w:val="22"/>
        </w:rPr>
        <w:t xml:space="preserve">of </w:t>
      </w:r>
      <w:r w:rsidR="000B5DB1" w:rsidRPr="00F954FC">
        <w:rPr>
          <w:rFonts w:ascii="Arial" w:eastAsia="MS Mincho" w:hAnsi="Arial" w:cs="Arial"/>
          <w:color w:val="000000"/>
          <w:sz w:val="22"/>
          <w:szCs w:val="22"/>
        </w:rPr>
        <w:t xml:space="preserve">the Company and </w:t>
      </w:r>
      <w:r w:rsidR="008356E4">
        <w:rPr>
          <w:rFonts w:ascii="Arial" w:eastAsia="MS Mincho" w:hAnsi="Arial" w:cs="Arial"/>
          <w:color w:val="000000"/>
          <w:sz w:val="22"/>
          <w:szCs w:val="22"/>
        </w:rPr>
        <w:t>its subsidiaries</w:t>
      </w:r>
      <w:r w:rsidR="00C90364" w:rsidRPr="00F954FC">
        <w:rPr>
          <w:rFonts w:ascii="Arial" w:eastAsia="MS Mincho" w:hAnsi="Arial" w:cs="Arial"/>
          <w:color w:val="000000"/>
          <w:sz w:val="22"/>
          <w:szCs w:val="22"/>
        </w:rPr>
        <w:t xml:space="preserve"> </w:t>
      </w:r>
      <w:r w:rsidR="00B5339E" w:rsidRPr="00F954FC">
        <w:rPr>
          <w:rFonts w:ascii="Arial" w:eastAsia="MS Mincho" w:hAnsi="Arial" w:cs="Arial"/>
          <w:color w:val="000000"/>
          <w:sz w:val="22"/>
          <w:szCs w:val="22"/>
        </w:rPr>
        <w:t xml:space="preserve">amounting to Baht </w:t>
      </w:r>
      <w:r w:rsidR="00CB0226">
        <w:rPr>
          <w:rFonts w:ascii="Arial" w:eastAsia="MS Mincho" w:hAnsi="Arial" w:cs="Arial"/>
          <w:color w:val="000000"/>
          <w:sz w:val="22"/>
          <w:szCs w:val="22"/>
        </w:rPr>
        <w:t>847</w:t>
      </w:r>
      <w:r w:rsidR="00B5339E" w:rsidRPr="00F954FC">
        <w:rPr>
          <w:rFonts w:ascii="Arial" w:eastAsia="MS Mincho" w:hAnsi="Arial" w:cs="Arial"/>
          <w:color w:val="000000"/>
          <w:sz w:val="22"/>
          <w:szCs w:val="22"/>
        </w:rPr>
        <w:t xml:space="preserve"> million </w:t>
      </w:r>
      <w:r w:rsidR="000227DC" w:rsidRPr="00F954FC">
        <w:rPr>
          <w:rFonts w:ascii="Arial" w:eastAsia="MS Mincho" w:hAnsi="Arial" w:cs="Arial"/>
          <w:color w:val="000000"/>
          <w:sz w:val="22"/>
          <w:szCs w:val="22"/>
        </w:rPr>
        <w:t>(20</w:t>
      </w:r>
      <w:r w:rsidR="00AD3B0F" w:rsidRPr="00F954FC">
        <w:rPr>
          <w:rFonts w:ascii="Arial" w:eastAsia="MS Mincho" w:hAnsi="Arial" w:cs="Arial"/>
          <w:color w:val="000000"/>
          <w:sz w:val="22"/>
          <w:szCs w:val="22"/>
        </w:rPr>
        <w:t>2</w:t>
      </w:r>
      <w:r w:rsidR="003946C6">
        <w:rPr>
          <w:rFonts w:ascii="Arial" w:eastAsia="MS Mincho" w:hAnsi="Arial" w:cs="Arial"/>
          <w:color w:val="000000"/>
          <w:sz w:val="22"/>
          <w:szCs w:val="22"/>
        </w:rPr>
        <w:t>4</w:t>
      </w:r>
      <w:r w:rsidR="000227DC" w:rsidRPr="00F954FC">
        <w:rPr>
          <w:rFonts w:ascii="Arial" w:eastAsia="MS Mincho" w:hAnsi="Arial" w:cs="Arial"/>
          <w:color w:val="000000"/>
          <w:sz w:val="22"/>
          <w:szCs w:val="22"/>
        </w:rPr>
        <w:t xml:space="preserve">: Baht </w:t>
      </w:r>
      <w:r w:rsidR="003946C6">
        <w:rPr>
          <w:rFonts w:ascii="Arial" w:eastAsia="MS Mincho" w:hAnsi="Arial" w:cs="Arial"/>
          <w:color w:val="000000"/>
          <w:sz w:val="22"/>
          <w:szCs w:val="22"/>
        </w:rPr>
        <w:t>1,826</w:t>
      </w:r>
      <w:r w:rsidR="000227DC" w:rsidRPr="00F954FC">
        <w:rPr>
          <w:rFonts w:ascii="Arial" w:eastAsia="MS Mincho" w:hAnsi="Arial" w:cs="Arial"/>
          <w:color w:val="000000"/>
          <w:sz w:val="22"/>
          <w:szCs w:val="22"/>
        </w:rPr>
        <w:t xml:space="preserve"> million) </w:t>
      </w:r>
      <w:r w:rsidR="003F17E5" w:rsidRPr="00F954FC">
        <w:rPr>
          <w:rFonts w:ascii="Arial" w:eastAsia="MS Mincho" w:hAnsi="Arial" w:cs="Arial"/>
          <w:color w:val="000000"/>
          <w:sz w:val="22"/>
          <w:szCs w:val="22"/>
        </w:rPr>
        <w:t xml:space="preserve">(the Company only: </w:t>
      </w:r>
      <w:r w:rsidR="00CB0226">
        <w:rPr>
          <w:rFonts w:ascii="Arial" w:eastAsia="MS Mincho" w:hAnsi="Arial" w:cs="Arial"/>
          <w:color w:val="000000"/>
          <w:sz w:val="22"/>
          <w:szCs w:val="22"/>
        </w:rPr>
        <w:t>Nil</w:t>
      </w:r>
      <w:r w:rsidR="003F17E5" w:rsidRPr="00F954FC">
        <w:rPr>
          <w:rFonts w:ascii="Arial" w:eastAsia="MS Mincho" w:hAnsi="Arial" w:cs="Arial"/>
          <w:color w:val="000000"/>
          <w:sz w:val="22"/>
          <w:szCs w:val="22"/>
        </w:rPr>
        <w:t xml:space="preserve"> (</w:t>
      </w:r>
      <w:r w:rsidR="009C3CDE">
        <w:rPr>
          <w:rFonts w:ascii="Arial" w:eastAsia="MS Mincho" w:hAnsi="Arial" w:cs="Arial"/>
          <w:color w:val="000000"/>
          <w:sz w:val="22"/>
          <w:szCs w:val="22"/>
        </w:rPr>
        <w:t>2024</w:t>
      </w:r>
      <w:r w:rsidR="003F17E5" w:rsidRPr="00F954FC">
        <w:rPr>
          <w:rFonts w:ascii="Arial" w:eastAsia="MS Mincho" w:hAnsi="Arial" w:cs="Arial"/>
          <w:color w:val="000000"/>
          <w:sz w:val="22"/>
          <w:szCs w:val="22"/>
        </w:rPr>
        <w:t xml:space="preserve">: </w:t>
      </w:r>
      <w:r w:rsidR="00CB0226" w:rsidRPr="00F954FC">
        <w:rPr>
          <w:rFonts w:ascii="Arial" w:eastAsia="MS Mincho" w:hAnsi="Arial" w:cs="Arial"/>
          <w:color w:val="000000"/>
          <w:sz w:val="22"/>
          <w:szCs w:val="22"/>
        </w:rPr>
        <w:t xml:space="preserve">Baht </w:t>
      </w:r>
      <w:r w:rsidR="00CB0226">
        <w:rPr>
          <w:rFonts w:ascii="Arial" w:eastAsia="MS Mincho" w:hAnsi="Arial" w:cs="Arial"/>
          <w:color w:val="000000"/>
          <w:sz w:val="22"/>
          <w:szCs w:val="22"/>
        </w:rPr>
        <w:t>205</w:t>
      </w:r>
      <w:r w:rsidR="00CB0226" w:rsidRPr="00F954FC">
        <w:rPr>
          <w:rFonts w:ascii="Arial" w:eastAsia="MS Mincho" w:hAnsi="Arial" w:cs="Arial"/>
          <w:color w:val="000000"/>
          <w:sz w:val="22"/>
          <w:szCs w:val="22"/>
        </w:rPr>
        <w:t xml:space="preserve"> million</w:t>
      </w:r>
      <w:r w:rsidR="003F17E5" w:rsidRPr="00F954FC">
        <w:rPr>
          <w:rFonts w:ascii="Arial" w:eastAsia="MS Mincho" w:hAnsi="Arial" w:cs="Arial"/>
          <w:color w:val="000000"/>
          <w:sz w:val="22"/>
          <w:szCs w:val="22"/>
        </w:rPr>
        <w:t xml:space="preserve">)) </w:t>
      </w:r>
      <w:r w:rsidR="00B5339E" w:rsidRPr="00F954FC">
        <w:rPr>
          <w:rFonts w:ascii="Arial" w:eastAsia="MS Mincho" w:hAnsi="Arial" w:cs="Arial"/>
          <w:color w:val="000000"/>
          <w:sz w:val="22"/>
          <w:szCs w:val="22"/>
        </w:rPr>
        <w:t>will expire by</w:t>
      </w:r>
      <w:r w:rsidR="00E875F5" w:rsidRPr="00F954FC">
        <w:rPr>
          <w:rFonts w:ascii="Arial" w:eastAsia="MS Mincho" w:hAnsi="Arial" w:cs="Arial"/>
          <w:color w:val="000000"/>
          <w:sz w:val="22"/>
          <w:szCs w:val="22"/>
        </w:rPr>
        <w:t xml:space="preserve"> 20</w:t>
      </w:r>
      <w:r w:rsidR="00C946FC" w:rsidRPr="00F954FC">
        <w:rPr>
          <w:rFonts w:ascii="Arial" w:eastAsia="MS Mincho" w:hAnsi="Arial" w:cs="Arial"/>
          <w:color w:val="000000"/>
          <w:sz w:val="22"/>
          <w:szCs w:val="22"/>
        </w:rPr>
        <w:t>2</w:t>
      </w:r>
      <w:r w:rsidR="009C3CDE">
        <w:rPr>
          <w:rFonts w:ascii="Arial" w:eastAsia="MS Mincho" w:hAnsi="Arial" w:cs="Arial"/>
          <w:color w:val="000000"/>
          <w:sz w:val="22"/>
          <w:szCs w:val="22"/>
        </w:rPr>
        <w:t>6</w:t>
      </w:r>
      <w:r w:rsidR="00E875F5" w:rsidRPr="00F954FC">
        <w:rPr>
          <w:rFonts w:ascii="Arial" w:eastAsia="MS Mincho" w:hAnsi="Arial" w:cs="Arial"/>
          <w:color w:val="000000"/>
          <w:sz w:val="22"/>
          <w:szCs w:val="22"/>
        </w:rPr>
        <w:t xml:space="preserve"> to 20</w:t>
      </w:r>
      <w:r w:rsidR="008356E4">
        <w:rPr>
          <w:rFonts w:ascii="Arial" w:eastAsia="MS Mincho" w:hAnsi="Arial" w:cs="Arial"/>
          <w:color w:val="000000"/>
          <w:sz w:val="22"/>
          <w:szCs w:val="22"/>
        </w:rPr>
        <w:t>3</w:t>
      </w:r>
      <w:r w:rsidR="009C3CDE">
        <w:rPr>
          <w:rFonts w:ascii="Arial" w:eastAsia="MS Mincho" w:hAnsi="Arial" w:cs="Arial"/>
          <w:color w:val="000000"/>
          <w:sz w:val="22"/>
          <w:szCs w:val="22"/>
        </w:rPr>
        <w:t>0</w:t>
      </w:r>
      <w:r w:rsidR="00E875F5" w:rsidRPr="00F954FC">
        <w:rPr>
          <w:rFonts w:ascii="Arial" w:eastAsia="MS Mincho" w:hAnsi="Arial" w:cs="Arial"/>
          <w:color w:val="000000"/>
          <w:sz w:val="22"/>
          <w:szCs w:val="22"/>
        </w:rPr>
        <w:t>.</w:t>
      </w:r>
    </w:p>
    <w:p w14:paraId="356B49A6" w14:textId="2D15E996" w:rsidR="00D2733A" w:rsidRPr="00F954FC" w:rsidRDefault="00A972B4" w:rsidP="00D06E07">
      <w:pPr>
        <w:spacing w:before="120" w:after="120" w:line="380" w:lineRule="exact"/>
        <w:ind w:left="540" w:right="-7" w:hanging="540"/>
        <w:jc w:val="both"/>
        <w:rPr>
          <w:rFonts w:ascii="Arial" w:eastAsia="MS Mincho" w:hAnsi="Arial" w:cs="Arial"/>
          <w:color w:val="000000"/>
          <w:sz w:val="22"/>
          <w:szCs w:val="22"/>
        </w:rPr>
      </w:pPr>
      <w:r w:rsidRPr="00F954FC">
        <w:rPr>
          <w:rFonts w:ascii="Arial" w:eastAsia="MS Mincho" w:hAnsi="Arial" w:cs="Arial"/>
          <w:color w:val="000000"/>
          <w:sz w:val="22"/>
          <w:szCs w:val="22"/>
        </w:rPr>
        <w:tab/>
      </w:r>
      <w:r w:rsidR="00D2733A" w:rsidRPr="00F954FC">
        <w:rPr>
          <w:rFonts w:ascii="Arial" w:eastAsia="MS Mincho" w:hAnsi="Arial" w:cs="Arial"/>
          <w:color w:val="000000"/>
          <w:sz w:val="22"/>
          <w:szCs w:val="22"/>
        </w:rPr>
        <w:t xml:space="preserve">As at </w:t>
      </w:r>
      <w:r w:rsidR="006B5C30" w:rsidRPr="00F954FC">
        <w:rPr>
          <w:rFonts w:ascii="Arial" w:eastAsia="MS Mincho" w:hAnsi="Arial" w:cs="Arial"/>
          <w:color w:val="000000"/>
          <w:sz w:val="22"/>
          <w:szCs w:val="22"/>
        </w:rPr>
        <w:t>31 March 202</w:t>
      </w:r>
      <w:r w:rsidR="0052715D">
        <w:rPr>
          <w:rFonts w:ascii="Arial" w:eastAsia="MS Mincho" w:hAnsi="Arial" w:cs="Arial"/>
          <w:color w:val="000000"/>
          <w:sz w:val="22"/>
          <w:szCs w:val="22"/>
        </w:rPr>
        <w:t>5</w:t>
      </w:r>
      <w:r w:rsidR="00D2733A" w:rsidRPr="00F954FC">
        <w:rPr>
          <w:rFonts w:ascii="Arial" w:eastAsia="MS Mincho" w:hAnsi="Arial" w:cs="Arial"/>
          <w:color w:val="000000"/>
          <w:sz w:val="22"/>
          <w:szCs w:val="22"/>
        </w:rPr>
        <w:t>,</w:t>
      </w:r>
      <w:r w:rsidR="00F308D5" w:rsidRPr="00F954FC">
        <w:rPr>
          <w:rFonts w:ascii="Arial" w:eastAsia="MS Mincho" w:hAnsi="Arial" w:cs="Arial"/>
          <w:color w:val="000000"/>
          <w:sz w:val="22"/>
          <w:szCs w:val="22"/>
        </w:rPr>
        <w:t xml:space="preserve"> </w:t>
      </w:r>
      <w:r w:rsidR="00D2733A" w:rsidRPr="00F954FC">
        <w:rPr>
          <w:rFonts w:ascii="Arial" w:eastAsia="MS Mincho" w:hAnsi="Arial" w:cs="Arial"/>
          <w:color w:val="000000"/>
          <w:sz w:val="22"/>
          <w:szCs w:val="22"/>
        </w:rPr>
        <w:t xml:space="preserve">total amount of temporary difference associated with </w:t>
      </w:r>
      <w:r w:rsidR="00D23561" w:rsidRPr="00F954FC">
        <w:rPr>
          <w:rFonts w:ascii="Arial" w:eastAsia="MS Mincho" w:hAnsi="Arial" w:cs="Arial"/>
          <w:color w:val="000000"/>
          <w:sz w:val="22"/>
          <w:szCs w:val="22"/>
        </w:rPr>
        <w:t>undistributed profit</w:t>
      </w:r>
      <w:r w:rsidR="00D2733A" w:rsidRPr="00F954FC">
        <w:rPr>
          <w:rFonts w:ascii="Arial" w:eastAsia="MS Mincho" w:hAnsi="Arial" w:cs="Arial"/>
          <w:color w:val="000000"/>
          <w:sz w:val="22"/>
          <w:szCs w:val="22"/>
        </w:rPr>
        <w:t xml:space="preserve"> </w:t>
      </w:r>
      <w:r w:rsidR="00D23561" w:rsidRPr="00F954FC">
        <w:rPr>
          <w:rFonts w:ascii="Arial" w:eastAsia="MS Mincho" w:hAnsi="Arial" w:cs="Arial"/>
          <w:color w:val="000000"/>
          <w:sz w:val="22"/>
          <w:szCs w:val="22"/>
        </w:rPr>
        <w:t>of</w:t>
      </w:r>
      <w:r w:rsidR="00D2733A" w:rsidRPr="00F954FC">
        <w:rPr>
          <w:rFonts w:ascii="Arial" w:eastAsia="MS Mincho" w:hAnsi="Arial" w:cs="Arial"/>
          <w:color w:val="000000"/>
          <w:sz w:val="22"/>
          <w:szCs w:val="22"/>
        </w:rPr>
        <w:t xml:space="preserve"> subsidiaries </w:t>
      </w:r>
      <w:r w:rsidR="0043159D" w:rsidRPr="00F954FC">
        <w:rPr>
          <w:rFonts w:ascii="Arial" w:eastAsia="MS Mincho" w:hAnsi="Arial" w:cs="Arial"/>
          <w:color w:val="000000"/>
          <w:sz w:val="22"/>
          <w:szCs w:val="22"/>
        </w:rPr>
        <w:t xml:space="preserve">amounted to Baht </w:t>
      </w:r>
      <w:r w:rsidR="00CB0226">
        <w:rPr>
          <w:rFonts w:ascii="Arial" w:eastAsia="MS Mincho" w:hAnsi="Arial" w:cs="Arial"/>
          <w:color w:val="000000"/>
          <w:sz w:val="22"/>
          <w:szCs w:val="22"/>
        </w:rPr>
        <w:t>2,803</w:t>
      </w:r>
      <w:r w:rsidR="0095033D" w:rsidRPr="00F954FC">
        <w:rPr>
          <w:rFonts w:ascii="Arial" w:eastAsia="MS Mincho" w:hAnsi="Arial" w:cs="Arial"/>
          <w:color w:val="000000"/>
          <w:sz w:val="22"/>
          <w:szCs w:val="22"/>
        </w:rPr>
        <w:t xml:space="preserve"> </w:t>
      </w:r>
      <w:r w:rsidR="0043159D" w:rsidRPr="00F954FC">
        <w:rPr>
          <w:rFonts w:ascii="Arial" w:eastAsia="MS Mincho" w:hAnsi="Arial" w:cs="Arial"/>
          <w:color w:val="000000"/>
          <w:sz w:val="22"/>
          <w:szCs w:val="22"/>
        </w:rPr>
        <w:t>million (202</w:t>
      </w:r>
      <w:r w:rsidR="009018A9">
        <w:rPr>
          <w:rFonts w:ascii="Arial" w:eastAsia="MS Mincho" w:hAnsi="Arial" w:cs="Arial"/>
          <w:color w:val="000000"/>
          <w:sz w:val="22"/>
          <w:szCs w:val="22"/>
        </w:rPr>
        <w:t>4</w:t>
      </w:r>
      <w:r w:rsidR="0043159D" w:rsidRPr="00F954FC">
        <w:rPr>
          <w:rFonts w:ascii="Arial" w:eastAsia="MS Mincho" w:hAnsi="Arial" w:cs="Arial"/>
          <w:color w:val="000000"/>
          <w:sz w:val="22"/>
          <w:szCs w:val="22"/>
        </w:rPr>
        <w:t xml:space="preserve">: Baht </w:t>
      </w:r>
      <w:r w:rsidR="009018A9" w:rsidRPr="009018A9">
        <w:rPr>
          <w:rFonts w:ascii="Arial" w:eastAsia="MS Mincho" w:hAnsi="Arial" w:cs="Arial"/>
          <w:color w:val="000000"/>
          <w:sz w:val="22"/>
          <w:szCs w:val="22"/>
        </w:rPr>
        <w:t xml:space="preserve">2,868 </w:t>
      </w:r>
      <w:r w:rsidR="0043159D" w:rsidRPr="00F954FC">
        <w:rPr>
          <w:rFonts w:ascii="Arial" w:eastAsia="MS Mincho" w:hAnsi="Arial" w:cs="Arial"/>
          <w:color w:val="000000"/>
          <w:sz w:val="22"/>
          <w:szCs w:val="22"/>
        </w:rPr>
        <w:t xml:space="preserve">million) </w:t>
      </w:r>
      <w:r w:rsidR="00D2733A" w:rsidRPr="00F954FC">
        <w:rPr>
          <w:rFonts w:ascii="Arial" w:eastAsia="MS Mincho" w:hAnsi="Arial" w:cs="Arial"/>
          <w:color w:val="000000"/>
          <w:sz w:val="22"/>
          <w:szCs w:val="22"/>
        </w:rPr>
        <w:t xml:space="preserve">for which deferred tax liabilities have not been </w:t>
      </w:r>
      <w:proofErr w:type="spellStart"/>
      <w:r w:rsidR="00D2733A" w:rsidRPr="00F954FC">
        <w:rPr>
          <w:rFonts w:ascii="Arial" w:eastAsia="MS Mincho" w:hAnsi="Arial" w:cs="Arial"/>
          <w:color w:val="000000"/>
          <w:sz w:val="22"/>
          <w:szCs w:val="22"/>
        </w:rPr>
        <w:t>recognised</w:t>
      </w:r>
      <w:proofErr w:type="spellEnd"/>
      <w:r w:rsidR="00D2733A" w:rsidRPr="00F954FC">
        <w:rPr>
          <w:rFonts w:ascii="Arial" w:eastAsia="MS Mincho" w:hAnsi="Arial" w:cs="Arial"/>
          <w:color w:val="000000"/>
          <w:sz w:val="22"/>
          <w:szCs w:val="22"/>
        </w:rPr>
        <w:t>.</w:t>
      </w:r>
    </w:p>
    <w:p w14:paraId="2353F1A0" w14:textId="77777777" w:rsidR="000B1CC3" w:rsidRDefault="000B1CC3" w:rsidP="000B1CC3">
      <w:pPr>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p>
    <w:p w14:paraId="72DC5F5C" w14:textId="77777777" w:rsidR="000B1CC3" w:rsidRDefault="000B1CC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1AC219E" w14:textId="77777777" w:rsidR="000A6FC2" w:rsidRPr="000A6FC2" w:rsidRDefault="000B1CC3" w:rsidP="000A6FC2">
      <w:pPr>
        <w:spacing w:before="120" w:after="120" w:line="380" w:lineRule="exact"/>
        <w:ind w:left="540" w:right="-7" w:hanging="540"/>
        <w:jc w:val="both"/>
        <w:rPr>
          <w:rFonts w:ascii="Arial" w:hAnsi="Arial" w:cs="Arial"/>
          <w:b/>
          <w:bCs/>
          <w:sz w:val="22"/>
          <w:szCs w:val="22"/>
        </w:rPr>
      </w:pPr>
      <w:r>
        <w:rPr>
          <w:rFonts w:ascii="Arial" w:hAnsi="Arial" w:cs="Arial"/>
          <w:b/>
          <w:bCs/>
          <w:sz w:val="22"/>
          <w:szCs w:val="22"/>
        </w:rPr>
        <w:lastRenderedPageBreak/>
        <w:tab/>
      </w:r>
      <w:r w:rsidR="000A6FC2" w:rsidRPr="000A6FC2">
        <w:rPr>
          <w:rFonts w:ascii="Arial" w:hAnsi="Arial" w:cs="Arial"/>
          <w:b/>
          <w:bCs/>
          <w:sz w:val="22"/>
          <w:szCs w:val="22"/>
        </w:rPr>
        <w:t>Effect from international tax reform - Pillar Two model rules</w:t>
      </w:r>
    </w:p>
    <w:p w14:paraId="639272ED" w14:textId="7FC1DCE6" w:rsidR="000A6FC2" w:rsidRPr="000A6FC2" w:rsidRDefault="000A6FC2" w:rsidP="000A6FC2">
      <w:pPr>
        <w:spacing w:before="120" w:after="120" w:line="380" w:lineRule="exact"/>
        <w:ind w:left="540" w:right="-7" w:hanging="540"/>
        <w:jc w:val="both"/>
        <w:rPr>
          <w:rFonts w:ascii="Arial" w:hAnsi="Arial" w:cs="Arial"/>
          <w:sz w:val="22"/>
          <w:szCs w:val="22"/>
        </w:rPr>
      </w:pPr>
      <w:r>
        <w:rPr>
          <w:rFonts w:ascii="Arial" w:hAnsi="Arial" w:cstheme="minorBidi"/>
          <w:sz w:val="22"/>
          <w:szCs w:val="22"/>
          <w:cs/>
        </w:rPr>
        <w:tab/>
      </w:r>
      <w:r w:rsidRPr="000A6FC2">
        <w:rPr>
          <w:rFonts w:ascii="Arial" w:hAnsi="Arial" w:cs="Arial"/>
          <w:sz w:val="22"/>
          <w:szCs w:val="22"/>
        </w:rPr>
        <w:t>The Group is within the scope of the Pillar Two model rules</w:t>
      </w:r>
      <w:r w:rsidRPr="000A6FC2">
        <w:rPr>
          <w:rFonts w:ascii="Arial" w:hAnsi="Arial" w:cs="Arial"/>
          <w:sz w:val="22"/>
          <w:szCs w:val="22"/>
          <w:cs/>
        </w:rPr>
        <w:t xml:space="preserve"> </w:t>
      </w:r>
      <w:r w:rsidRPr="000A6FC2">
        <w:rPr>
          <w:rFonts w:ascii="Arial" w:hAnsi="Arial" w:cs="Arial"/>
          <w:sz w:val="22"/>
          <w:szCs w:val="22"/>
        </w:rPr>
        <w:t xml:space="preserve">published by the </w:t>
      </w:r>
      <w:proofErr w:type="spellStart"/>
      <w:r w:rsidRPr="000A6FC2">
        <w:rPr>
          <w:rFonts w:ascii="Arial" w:hAnsi="Arial" w:cs="Arial"/>
          <w:sz w:val="22"/>
          <w:szCs w:val="22"/>
        </w:rPr>
        <w:t>Organisation</w:t>
      </w:r>
      <w:proofErr w:type="spellEnd"/>
      <w:r w:rsidRPr="000A6FC2">
        <w:rPr>
          <w:rFonts w:ascii="Arial" w:hAnsi="Arial" w:cs="Arial"/>
          <w:sz w:val="22"/>
          <w:szCs w:val="22"/>
        </w:rPr>
        <w:t xml:space="preserve"> for Economic Co-operation and Development (OECD).</w:t>
      </w:r>
      <w:r w:rsidRPr="000A6FC2">
        <w:rPr>
          <w:rFonts w:ascii="Arial" w:hAnsi="Arial" w:cs="Arial"/>
          <w:sz w:val="22"/>
          <w:szCs w:val="22"/>
          <w:cs/>
        </w:rPr>
        <w:t xml:space="preserve"> </w:t>
      </w:r>
      <w:r w:rsidRPr="000A6FC2">
        <w:rPr>
          <w:rFonts w:ascii="Arial" w:hAnsi="Arial" w:cs="Arial"/>
          <w:sz w:val="22"/>
          <w:szCs w:val="22"/>
        </w:rPr>
        <w:t xml:space="preserve">Accordingly, the Group has applied the mandatory exception requiring that entities shall neither </w:t>
      </w:r>
      <w:proofErr w:type="spellStart"/>
      <w:r w:rsidRPr="000A6FC2">
        <w:rPr>
          <w:rFonts w:ascii="Arial" w:hAnsi="Arial" w:cs="Arial"/>
          <w:sz w:val="22"/>
          <w:szCs w:val="22"/>
        </w:rPr>
        <w:t>recognise</w:t>
      </w:r>
      <w:proofErr w:type="spellEnd"/>
      <w:r w:rsidRPr="000A6FC2">
        <w:rPr>
          <w:rFonts w:ascii="Arial" w:hAnsi="Arial" w:cs="Arial"/>
          <w:sz w:val="22"/>
          <w:szCs w:val="22"/>
        </w:rPr>
        <w:t xml:space="preserve"> nor disclose information about deferred tax assets and liabilities related to Pillar Two income taxes.</w:t>
      </w:r>
    </w:p>
    <w:p w14:paraId="044FE7B6" w14:textId="4B447271" w:rsidR="000A6FC2" w:rsidRPr="000A6FC2" w:rsidRDefault="000A6FC2" w:rsidP="000A6FC2">
      <w:pPr>
        <w:spacing w:before="120" w:after="120" w:line="380" w:lineRule="exact"/>
        <w:ind w:left="540" w:right="-7" w:hanging="540"/>
        <w:jc w:val="both"/>
        <w:rPr>
          <w:rFonts w:ascii="Arial" w:hAnsi="Arial" w:cs="Arial"/>
          <w:sz w:val="22"/>
          <w:szCs w:val="22"/>
        </w:rPr>
      </w:pPr>
      <w:r>
        <w:rPr>
          <w:rFonts w:ascii="Arial" w:hAnsi="Arial" w:cstheme="minorBidi"/>
          <w:sz w:val="22"/>
          <w:szCs w:val="22"/>
          <w:cs/>
        </w:rPr>
        <w:tab/>
      </w:r>
      <w:r w:rsidRPr="000A6FC2">
        <w:rPr>
          <w:rFonts w:ascii="Arial" w:hAnsi="Arial" w:cs="Arial"/>
          <w:sz w:val="22"/>
          <w:szCs w:val="22"/>
        </w:rPr>
        <w:t xml:space="preserve">The Group operates in Turkey and Netherlands where Pillar Two legislation has been enacted and is effective for fiscal years beginning on or after 1 January 2024. However, no current tax expenses related to Pillar Two income taxes were </w:t>
      </w:r>
      <w:proofErr w:type="spellStart"/>
      <w:r w:rsidRPr="000A6FC2">
        <w:rPr>
          <w:rFonts w:ascii="Arial" w:hAnsi="Arial" w:cs="Arial"/>
          <w:sz w:val="22"/>
          <w:szCs w:val="22"/>
        </w:rPr>
        <w:t>recognised</w:t>
      </w:r>
      <w:proofErr w:type="spellEnd"/>
      <w:r w:rsidRPr="000A6FC2">
        <w:rPr>
          <w:rFonts w:ascii="Arial" w:hAnsi="Arial" w:cs="Arial"/>
          <w:sz w:val="22"/>
          <w:szCs w:val="22"/>
        </w:rPr>
        <w:t xml:space="preserve"> in 2025. The management of the Group has determined that the Group is not subject to Pillar Two “top-up” taxes since its effective tax rate is well above 15% in all jurisdictions in which it operates</w:t>
      </w:r>
      <w:r w:rsidRPr="000A6FC2">
        <w:rPr>
          <w:rFonts w:ascii="Arial" w:hAnsi="Arial" w:cs="Arial"/>
          <w:sz w:val="22"/>
          <w:szCs w:val="22"/>
          <w:cs/>
        </w:rPr>
        <w:t xml:space="preserve"> </w:t>
      </w:r>
      <w:r w:rsidRPr="000A6FC2">
        <w:rPr>
          <w:rFonts w:ascii="Arial" w:hAnsi="Arial" w:cs="Arial"/>
          <w:sz w:val="22"/>
          <w:szCs w:val="22"/>
        </w:rPr>
        <w:t>as mentioned above (2024: Not applicable).</w:t>
      </w:r>
    </w:p>
    <w:p w14:paraId="66F208F8" w14:textId="2757C343" w:rsidR="000A6FC2" w:rsidRPr="000A6FC2" w:rsidRDefault="000A6FC2" w:rsidP="000A6FC2">
      <w:pPr>
        <w:spacing w:before="120" w:after="120" w:line="380" w:lineRule="exact"/>
        <w:ind w:left="540" w:right="-7" w:hanging="540"/>
        <w:jc w:val="both"/>
        <w:rPr>
          <w:rFonts w:ascii="Arial" w:hAnsi="Arial" w:cs="Arial"/>
          <w:sz w:val="22"/>
          <w:szCs w:val="22"/>
        </w:rPr>
      </w:pPr>
      <w:r>
        <w:rPr>
          <w:rFonts w:ascii="Arial" w:hAnsi="Arial" w:cstheme="minorBidi"/>
          <w:sz w:val="22"/>
          <w:szCs w:val="22"/>
          <w:cs/>
        </w:rPr>
        <w:tab/>
      </w:r>
      <w:r w:rsidRPr="000A6FC2">
        <w:rPr>
          <w:rFonts w:ascii="Arial" w:hAnsi="Arial" w:cs="Arial"/>
          <w:sz w:val="22"/>
          <w:szCs w:val="22"/>
        </w:rPr>
        <w:t>Whereas as at 31 March 2025, no Pillar Two legislation had been enacted or substantially enacted in any jurisdiction in which the Group operates in some countr</w:t>
      </w:r>
      <w:r w:rsidR="00A23BF1">
        <w:rPr>
          <w:rFonts w:ascii="Arial" w:hAnsi="Arial" w:cs="Arial"/>
          <w:sz w:val="22"/>
          <w:szCs w:val="22"/>
        </w:rPr>
        <w:t>ies</w:t>
      </w:r>
      <w:r w:rsidRPr="000A6FC2">
        <w:rPr>
          <w:rFonts w:ascii="Arial" w:hAnsi="Arial" w:cs="Arial"/>
          <w:sz w:val="22"/>
          <w:szCs w:val="22"/>
        </w:rPr>
        <w:t>. However, the Group also operates in several countries where Pillar Two legislation has been enacted or substantially enacted and will be effective for fiscal years beginning on or after 1 January 2025. The management of the Group is currently in the process of assessing the potential exposure to Pillar Two income taxes in the financial statements in which the Group operates.</w:t>
      </w:r>
    </w:p>
    <w:p w14:paraId="69E121C6" w14:textId="3E1CB78C" w:rsidR="00D714F9" w:rsidRPr="00934324" w:rsidRDefault="00AB07E2" w:rsidP="00D06E07">
      <w:pPr>
        <w:spacing w:before="120" w:after="120" w:line="380" w:lineRule="exact"/>
        <w:ind w:left="540" w:right="-7" w:hanging="540"/>
        <w:jc w:val="thaiDistribute"/>
        <w:rPr>
          <w:rFonts w:ascii="Arial" w:hAnsi="Arial" w:cs="Arial"/>
          <w:b/>
          <w:bCs/>
          <w:sz w:val="22"/>
          <w:szCs w:val="22"/>
        </w:rPr>
      </w:pPr>
      <w:r w:rsidRPr="00934324">
        <w:rPr>
          <w:rFonts w:ascii="Arial" w:hAnsi="Arial" w:cs="Arial"/>
          <w:b/>
          <w:bCs/>
          <w:sz w:val="22"/>
          <w:szCs w:val="22"/>
        </w:rPr>
        <w:t>2</w:t>
      </w:r>
      <w:r w:rsidR="000745DE" w:rsidRPr="00934324">
        <w:rPr>
          <w:rFonts w:ascii="Arial" w:hAnsi="Arial" w:cs="Arial"/>
          <w:b/>
          <w:bCs/>
          <w:sz w:val="22"/>
          <w:szCs w:val="22"/>
        </w:rPr>
        <w:t>6</w:t>
      </w:r>
      <w:r w:rsidR="00D714F9" w:rsidRPr="00934324">
        <w:rPr>
          <w:rFonts w:ascii="Arial" w:hAnsi="Arial" w:cs="Arial"/>
          <w:b/>
          <w:bCs/>
          <w:sz w:val="22"/>
          <w:szCs w:val="22"/>
        </w:rPr>
        <w:t>.</w:t>
      </w:r>
      <w:r w:rsidR="00D714F9" w:rsidRPr="00934324">
        <w:rPr>
          <w:rFonts w:ascii="Arial" w:hAnsi="Arial" w:cs="Arial"/>
          <w:b/>
          <w:bCs/>
          <w:sz w:val="22"/>
          <w:szCs w:val="22"/>
        </w:rPr>
        <w:tab/>
      </w:r>
      <w:bookmarkStart w:id="11" w:name="_Hlk71751605"/>
      <w:r w:rsidR="00D714F9" w:rsidRPr="00934324">
        <w:rPr>
          <w:rFonts w:ascii="Arial" w:hAnsi="Arial" w:cs="Arial"/>
          <w:b/>
          <w:bCs/>
          <w:sz w:val="22"/>
          <w:szCs w:val="22"/>
        </w:rPr>
        <w:t>Promotional privileges</w:t>
      </w:r>
    </w:p>
    <w:bookmarkEnd w:id="11"/>
    <w:p w14:paraId="368F7798" w14:textId="2CF6CD0C" w:rsidR="00D714F9" w:rsidRPr="00F954FC" w:rsidRDefault="00A972B4" w:rsidP="00D06E07">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sidRPr="00934324">
        <w:rPr>
          <w:rFonts w:ascii="Arial" w:hAnsi="Arial" w:cs="Arial"/>
          <w:sz w:val="22"/>
          <w:szCs w:val="22"/>
        </w:rPr>
        <w:tab/>
      </w:r>
      <w:r w:rsidR="00D714F9" w:rsidRPr="00934324">
        <w:rPr>
          <w:rFonts w:ascii="Arial" w:hAnsi="Arial" w:cs="Arial"/>
          <w:sz w:val="22"/>
          <w:szCs w:val="22"/>
        </w:rPr>
        <w:t xml:space="preserve">The Company has received promotional privileges from the Board of Investment for the manufacture of polyester films, </w:t>
      </w:r>
      <w:proofErr w:type="spellStart"/>
      <w:r w:rsidR="00D714F9" w:rsidRPr="00934324">
        <w:rPr>
          <w:rFonts w:ascii="Arial" w:hAnsi="Arial" w:cs="Arial"/>
          <w:sz w:val="22"/>
          <w:szCs w:val="22"/>
        </w:rPr>
        <w:t>metallised</w:t>
      </w:r>
      <w:proofErr w:type="spellEnd"/>
      <w:r w:rsidR="00D714F9" w:rsidRPr="00934324">
        <w:rPr>
          <w:rFonts w:ascii="Arial" w:hAnsi="Arial" w:cs="Arial"/>
          <w:sz w:val="22"/>
          <w:szCs w:val="22"/>
        </w:rPr>
        <w:t xml:space="preserve"> films, extrusion coated films, cast polypropylene films, silicone coated films</w:t>
      </w:r>
      <w:r w:rsidR="00B879F5" w:rsidRPr="00934324">
        <w:rPr>
          <w:rFonts w:ascii="Arial" w:hAnsi="Arial" w:cs="Arial"/>
          <w:sz w:val="22"/>
          <w:szCs w:val="22"/>
        </w:rPr>
        <w:t>, blown</w:t>
      </w:r>
      <w:r w:rsidR="00B879F5" w:rsidRPr="00F954FC">
        <w:rPr>
          <w:rFonts w:ascii="Arial" w:hAnsi="Arial" w:cs="Arial"/>
          <w:sz w:val="22"/>
          <w:szCs w:val="22"/>
        </w:rPr>
        <w:t xml:space="preserve"> film,</w:t>
      </w:r>
      <w:r w:rsidR="00D714F9" w:rsidRPr="00F954FC">
        <w:rPr>
          <w:rFonts w:ascii="Arial" w:hAnsi="Arial" w:cs="Arial"/>
          <w:sz w:val="22"/>
          <w:szCs w:val="22"/>
        </w:rPr>
        <w:t xml:space="preserve"> and PET resins. Subject to certain imposed conditions, the privileges include a 100% exemption from corporate income tax for a period of first </w:t>
      </w:r>
      <w:r w:rsidR="001C77AC" w:rsidRPr="00F954FC">
        <w:rPr>
          <w:rFonts w:ascii="Arial" w:hAnsi="Arial" w:cs="Arial"/>
          <w:sz w:val="22"/>
          <w:szCs w:val="22"/>
        </w:rPr>
        <w:t xml:space="preserve">6 - </w:t>
      </w:r>
      <w:r w:rsidR="00D714F9" w:rsidRPr="00F954FC">
        <w:rPr>
          <w:rFonts w:ascii="Arial" w:hAnsi="Arial" w:cs="Arial"/>
          <w:sz w:val="22"/>
          <w:szCs w:val="22"/>
        </w:rPr>
        <w:t xml:space="preserve">8 years, and a 50% reduction of corporate income tax for a period of 5 years thereafter. </w:t>
      </w:r>
    </w:p>
    <w:p w14:paraId="7FEDA345" w14:textId="2813C4FE" w:rsidR="00D714F9" w:rsidRPr="00F954FC" w:rsidRDefault="00371596" w:rsidP="00D06E07">
      <w:pPr>
        <w:tabs>
          <w:tab w:val="left" w:pos="2160"/>
          <w:tab w:val="right" w:pos="7280"/>
          <w:tab w:val="right" w:pos="8540"/>
        </w:tabs>
        <w:spacing w:before="120" w:after="120" w:line="380" w:lineRule="exact"/>
        <w:ind w:left="540" w:right="-7" w:hanging="540"/>
        <w:jc w:val="thaiDistribute"/>
        <w:rPr>
          <w:rFonts w:ascii="Arial" w:hAnsi="Arial" w:cstheme="minorBidi"/>
          <w:sz w:val="22"/>
          <w:szCs w:val="22"/>
          <w:cs/>
        </w:rPr>
      </w:pPr>
      <w:r w:rsidRPr="00F954FC">
        <w:rPr>
          <w:rFonts w:ascii="Arial" w:hAnsi="Arial" w:cs="Arial"/>
          <w:sz w:val="22"/>
          <w:szCs w:val="22"/>
        </w:rPr>
        <w:tab/>
      </w:r>
      <w:r w:rsidR="00D714F9" w:rsidRPr="00F954FC">
        <w:rPr>
          <w:rFonts w:ascii="Arial" w:hAnsi="Arial" w:cs="Arial"/>
          <w:sz w:val="22"/>
          <w:szCs w:val="22"/>
        </w:rPr>
        <w:t xml:space="preserve">The Company’s </w:t>
      </w:r>
      <w:r w:rsidR="000B1C2A" w:rsidRPr="00F954FC">
        <w:rPr>
          <w:rFonts w:ascii="Arial" w:hAnsi="Arial" w:cs="Arial"/>
          <w:sz w:val="22"/>
          <w:szCs w:val="22"/>
        </w:rPr>
        <w:t>operating revenues</w:t>
      </w:r>
      <w:r w:rsidR="00D714F9" w:rsidRPr="00F954FC">
        <w:rPr>
          <w:rFonts w:ascii="Arial" w:hAnsi="Arial" w:cs="Arial"/>
          <w:sz w:val="22"/>
          <w:szCs w:val="22"/>
        </w:rPr>
        <w:t xml:space="preserve"> for the years ended 31 March </w:t>
      </w:r>
      <w:r w:rsidR="002C5708">
        <w:rPr>
          <w:rFonts w:ascii="Arial" w:hAnsi="Arial" w:cs="Arial"/>
          <w:sz w:val="22"/>
          <w:szCs w:val="22"/>
        </w:rPr>
        <w:t>2025</w:t>
      </w:r>
      <w:r w:rsidR="00D714F9" w:rsidRPr="00F954FC">
        <w:rPr>
          <w:rFonts w:ascii="Arial" w:hAnsi="Arial" w:cs="Arial"/>
          <w:sz w:val="22"/>
          <w:szCs w:val="22"/>
        </w:rPr>
        <w:t xml:space="preserve"> and </w:t>
      </w:r>
      <w:r w:rsidR="002C5708">
        <w:rPr>
          <w:rFonts w:ascii="Arial" w:hAnsi="Arial" w:cs="Arial"/>
          <w:sz w:val="22"/>
          <w:szCs w:val="22"/>
        </w:rPr>
        <w:t>2024</w:t>
      </w:r>
      <w:r w:rsidR="000B1C2A" w:rsidRPr="00F954FC">
        <w:rPr>
          <w:rFonts w:ascii="Arial" w:hAnsi="Arial" w:cs="Arial"/>
          <w:sz w:val="22"/>
          <w:szCs w:val="22"/>
        </w:rPr>
        <w:t>,</w:t>
      </w:r>
      <w:r w:rsidR="00D714F9" w:rsidRPr="00F954FC">
        <w:rPr>
          <w:rFonts w:ascii="Arial" w:hAnsi="Arial" w:cs="Arial"/>
          <w:sz w:val="22"/>
          <w:szCs w:val="22"/>
        </w:rPr>
        <w:t xml:space="preserve"> divided </w:t>
      </w:r>
      <w:r w:rsidR="00A8300A" w:rsidRPr="00F954FC">
        <w:rPr>
          <w:rFonts w:ascii="Arial" w:hAnsi="Arial" w:cs="Arial"/>
          <w:sz w:val="22"/>
          <w:szCs w:val="22"/>
        </w:rPr>
        <w:t xml:space="preserve">between promoted and non-promoted operations, are </w:t>
      </w:r>
      <w:proofErr w:type="spellStart"/>
      <w:r w:rsidR="00A8300A" w:rsidRPr="00F954FC">
        <w:rPr>
          <w:rFonts w:ascii="Arial" w:hAnsi="Arial" w:cs="Arial"/>
          <w:sz w:val="22"/>
          <w:szCs w:val="22"/>
        </w:rPr>
        <w:t>summarised</w:t>
      </w:r>
      <w:proofErr w:type="spellEnd"/>
      <w:r w:rsidR="00A8300A" w:rsidRPr="00F954FC">
        <w:rPr>
          <w:rFonts w:ascii="Arial" w:hAnsi="Arial" w:cs="Arial"/>
          <w:sz w:val="22"/>
          <w:szCs w:val="22"/>
        </w:rPr>
        <w:t xml:space="preserve"> below</w:t>
      </w:r>
      <w:r w:rsidR="00D714F9" w:rsidRPr="00F954FC">
        <w:rPr>
          <w:rFonts w:ascii="Arial" w:hAnsi="Arial" w:cs="Arial"/>
          <w:sz w:val="22"/>
          <w:szCs w:val="22"/>
        </w:rPr>
        <w:t>.</w:t>
      </w:r>
    </w:p>
    <w:tbl>
      <w:tblPr>
        <w:tblW w:w="9210" w:type="dxa"/>
        <w:tblInd w:w="450" w:type="dxa"/>
        <w:tblLook w:val="0000" w:firstRow="0" w:lastRow="0" w:firstColumn="0" w:lastColumn="0" w:noHBand="0" w:noVBand="0"/>
      </w:tblPr>
      <w:tblGrid>
        <w:gridCol w:w="1800"/>
        <w:gridCol w:w="1235"/>
        <w:gridCol w:w="1235"/>
        <w:gridCol w:w="1235"/>
        <w:gridCol w:w="1235"/>
        <w:gridCol w:w="1235"/>
        <w:gridCol w:w="1235"/>
      </w:tblGrid>
      <w:tr w:rsidR="00D714F9" w:rsidRPr="00F954FC" w14:paraId="33041CFA" w14:textId="77777777" w:rsidTr="00CE6FE6">
        <w:trPr>
          <w:cantSplit/>
        </w:trPr>
        <w:tc>
          <w:tcPr>
            <w:tcW w:w="9210" w:type="dxa"/>
            <w:gridSpan w:val="7"/>
          </w:tcPr>
          <w:p w14:paraId="31A933C0" w14:textId="433B7275" w:rsidR="00D714F9" w:rsidRPr="00F954FC" w:rsidRDefault="00B879F5" w:rsidP="008E671D">
            <w:pPr>
              <w:spacing w:line="320" w:lineRule="exact"/>
              <w:jc w:val="right"/>
              <w:rPr>
                <w:rFonts w:ascii="Arial" w:hAnsi="Arial" w:cs="Arial"/>
                <w:sz w:val="18"/>
                <w:szCs w:val="18"/>
              </w:rPr>
            </w:pPr>
            <w:r w:rsidRPr="00F954FC">
              <w:rPr>
                <w:rFonts w:ascii="Arial" w:hAnsi="Arial" w:cs="Arial"/>
                <w:sz w:val="18"/>
                <w:szCs w:val="18"/>
              </w:rPr>
              <w:t>(</w:t>
            </w:r>
            <w:r w:rsidR="00D714F9" w:rsidRPr="00F954FC">
              <w:rPr>
                <w:rFonts w:ascii="Arial" w:hAnsi="Arial" w:cs="Arial"/>
                <w:sz w:val="18"/>
                <w:szCs w:val="18"/>
              </w:rPr>
              <w:t xml:space="preserve">Unit: </w:t>
            </w:r>
            <w:r w:rsidR="00F143A8" w:rsidRPr="00F954FC">
              <w:rPr>
                <w:rFonts w:ascii="Arial" w:hAnsi="Arial" w:cs="Arial"/>
                <w:sz w:val="18"/>
                <w:szCs w:val="18"/>
              </w:rPr>
              <w:t>Million</w:t>
            </w:r>
            <w:r w:rsidR="00D714F9" w:rsidRPr="00F954FC">
              <w:rPr>
                <w:rFonts w:ascii="Arial" w:hAnsi="Arial" w:cs="Arial"/>
                <w:sz w:val="18"/>
                <w:szCs w:val="18"/>
              </w:rPr>
              <w:t xml:space="preserve"> Baht)</w:t>
            </w:r>
          </w:p>
        </w:tc>
      </w:tr>
      <w:tr w:rsidR="00D714F9" w:rsidRPr="00F954FC" w14:paraId="124FBF4C" w14:textId="77777777" w:rsidTr="00A972B4">
        <w:trPr>
          <w:cantSplit/>
        </w:trPr>
        <w:tc>
          <w:tcPr>
            <w:tcW w:w="1800" w:type="dxa"/>
          </w:tcPr>
          <w:p w14:paraId="08D2AF85" w14:textId="77777777" w:rsidR="00D714F9" w:rsidRPr="00F954FC" w:rsidRDefault="00D714F9" w:rsidP="008E671D">
            <w:pPr>
              <w:spacing w:line="320" w:lineRule="exact"/>
              <w:jc w:val="thaiDistribute"/>
              <w:rPr>
                <w:rFonts w:ascii="Arial" w:hAnsi="Arial" w:cs="Arial"/>
                <w:sz w:val="18"/>
                <w:szCs w:val="18"/>
                <w:cs/>
              </w:rPr>
            </w:pPr>
          </w:p>
        </w:tc>
        <w:tc>
          <w:tcPr>
            <w:tcW w:w="7410" w:type="dxa"/>
            <w:gridSpan w:val="6"/>
          </w:tcPr>
          <w:p w14:paraId="1CBCB52F" w14:textId="77777777" w:rsidR="00D714F9" w:rsidRPr="00F954FC" w:rsidRDefault="00D714F9" w:rsidP="008E671D">
            <w:pPr>
              <w:pBdr>
                <w:bottom w:val="single" w:sz="4" w:space="1" w:color="auto"/>
              </w:pBdr>
              <w:spacing w:line="320" w:lineRule="exact"/>
              <w:jc w:val="center"/>
              <w:rPr>
                <w:rFonts w:ascii="Arial" w:hAnsi="Arial" w:cs="Arial"/>
                <w:sz w:val="18"/>
                <w:szCs w:val="18"/>
              </w:rPr>
            </w:pPr>
            <w:r w:rsidRPr="00F954FC">
              <w:rPr>
                <w:rFonts w:ascii="Arial" w:hAnsi="Arial" w:cs="Arial"/>
                <w:sz w:val="18"/>
                <w:szCs w:val="18"/>
              </w:rPr>
              <w:t>Separate financial statements</w:t>
            </w:r>
          </w:p>
        </w:tc>
      </w:tr>
      <w:tr w:rsidR="00D714F9" w:rsidRPr="00F954FC" w14:paraId="445AA460" w14:textId="77777777" w:rsidTr="00A972B4">
        <w:trPr>
          <w:cantSplit/>
        </w:trPr>
        <w:tc>
          <w:tcPr>
            <w:tcW w:w="1800" w:type="dxa"/>
          </w:tcPr>
          <w:p w14:paraId="5A259495" w14:textId="77777777" w:rsidR="00D714F9" w:rsidRPr="00F954FC" w:rsidRDefault="00D714F9" w:rsidP="008E671D">
            <w:pPr>
              <w:spacing w:line="320" w:lineRule="exact"/>
              <w:jc w:val="thaiDistribute"/>
              <w:rPr>
                <w:rFonts w:ascii="Arial" w:hAnsi="Arial" w:cs="Arial"/>
                <w:sz w:val="18"/>
                <w:szCs w:val="18"/>
                <w:cs/>
              </w:rPr>
            </w:pPr>
          </w:p>
        </w:tc>
        <w:tc>
          <w:tcPr>
            <w:tcW w:w="2470" w:type="dxa"/>
            <w:gridSpan w:val="2"/>
          </w:tcPr>
          <w:p w14:paraId="767069A6" w14:textId="58EB33D8" w:rsidR="00D714F9" w:rsidRPr="00F954FC" w:rsidRDefault="00A8300A" w:rsidP="008E671D">
            <w:pPr>
              <w:pBdr>
                <w:bottom w:val="single" w:sz="4" w:space="1" w:color="auto"/>
              </w:pBdr>
              <w:spacing w:line="320" w:lineRule="exact"/>
              <w:jc w:val="center"/>
              <w:rPr>
                <w:rFonts w:ascii="Arial" w:hAnsi="Arial" w:cs="Arial"/>
                <w:sz w:val="18"/>
                <w:szCs w:val="18"/>
                <w:cs/>
              </w:rPr>
            </w:pPr>
            <w:r w:rsidRPr="00F954FC">
              <w:rPr>
                <w:rFonts w:ascii="Arial" w:hAnsi="Arial" w:cs="Arial"/>
                <w:sz w:val="18"/>
                <w:szCs w:val="18"/>
              </w:rPr>
              <w:t>Promoted operations</w:t>
            </w:r>
          </w:p>
        </w:tc>
        <w:tc>
          <w:tcPr>
            <w:tcW w:w="2470" w:type="dxa"/>
            <w:gridSpan w:val="2"/>
          </w:tcPr>
          <w:p w14:paraId="6A961C42" w14:textId="5B6C891E" w:rsidR="00D714F9" w:rsidRPr="00F954FC" w:rsidRDefault="00A8300A" w:rsidP="008E671D">
            <w:pPr>
              <w:pBdr>
                <w:bottom w:val="single" w:sz="4" w:space="1" w:color="auto"/>
              </w:pBdr>
              <w:spacing w:line="320" w:lineRule="exact"/>
              <w:jc w:val="center"/>
              <w:rPr>
                <w:rFonts w:ascii="Arial" w:hAnsi="Arial" w:cs="Arial"/>
                <w:sz w:val="18"/>
                <w:szCs w:val="18"/>
                <w:cs/>
              </w:rPr>
            </w:pPr>
            <w:r w:rsidRPr="00F954FC">
              <w:rPr>
                <w:rFonts w:ascii="Arial" w:hAnsi="Arial" w:cs="Arial"/>
                <w:sz w:val="18"/>
                <w:szCs w:val="18"/>
              </w:rPr>
              <w:t xml:space="preserve">Non-promoted </w:t>
            </w:r>
            <w:r w:rsidR="00D714F9" w:rsidRPr="00F954FC">
              <w:rPr>
                <w:rFonts w:ascii="Arial" w:hAnsi="Arial" w:cs="Arial"/>
                <w:sz w:val="18"/>
                <w:szCs w:val="18"/>
              </w:rPr>
              <w:t>operations</w:t>
            </w:r>
          </w:p>
        </w:tc>
        <w:tc>
          <w:tcPr>
            <w:tcW w:w="2470" w:type="dxa"/>
            <w:gridSpan w:val="2"/>
          </w:tcPr>
          <w:p w14:paraId="4883251E" w14:textId="77777777" w:rsidR="00D714F9" w:rsidRPr="00F954FC" w:rsidRDefault="00D714F9" w:rsidP="008E671D">
            <w:pPr>
              <w:pBdr>
                <w:bottom w:val="single" w:sz="4" w:space="1" w:color="auto"/>
              </w:pBdr>
              <w:spacing w:line="320" w:lineRule="exact"/>
              <w:jc w:val="center"/>
              <w:rPr>
                <w:rFonts w:ascii="Arial" w:hAnsi="Arial" w:cs="Arial"/>
                <w:sz w:val="18"/>
                <w:szCs w:val="18"/>
                <w:cs/>
              </w:rPr>
            </w:pPr>
            <w:r w:rsidRPr="00F954FC">
              <w:rPr>
                <w:rFonts w:ascii="Arial" w:hAnsi="Arial" w:cs="Arial"/>
                <w:sz w:val="18"/>
                <w:szCs w:val="18"/>
              </w:rPr>
              <w:t>Total</w:t>
            </w:r>
          </w:p>
        </w:tc>
      </w:tr>
      <w:tr w:rsidR="002C5708" w:rsidRPr="00F954FC" w14:paraId="782AA30C" w14:textId="77777777" w:rsidTr="00A972B4">
        <w:tc>
          <w:tcPr>
            <w:tcW w:w="1800" w:type="dxa"/>
          </w:tcPr>
          <w:p w14:paraId="676C0DDA" w14:textId="77777777" w:rsidR="002C5708" w:rsidRPr="00F954FC" w:rsidRDefault="002C5708" w:rsidP="008E671D">
            <w:pPr>
              <w:spacing w:line="320" w:lineRule="exact"/>
              <w:jc w:val="thaiDistribute"/>
              <w:rPr>
                <w:rFonts w:ascii="Arial" w:hAnsi="Arial" w:cs="Arial"/>
                <w:sz w:val="18"/>
                <w:szCs w:val="18"/>
                <w:cs/>
              </w:rPr>
            </w:pPr>
          </w:p>
        </w:tc>
        <w:tc>
          <w:tcPr>
            <w:tcW w:w="1235" w:type="dxa"/>
          </w:tcPr>
          <w:p w14:paraId="1F52FBCA" w14:textId="0EA72DB9" w:rsidR="002C5708" w:rsidRPr="00F954FC" w:rsidRDefault="002C5708" w:rsidP="008E671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2025</w:t>
            </w:r>
          </w:p>
        </w:tc>
        <w:tc>
          <w:tcPr>
            <w:tcW w:w="1235" w:type="dxa"/>
          </w:tcPr>
          <w:p w14:paraId="231C5918" w14:textId="1F30BB27" w:rsidR="002C5708" w:rsidRPr="00F954FC" w:rsidRDefault="002C5708" w:rsidP="008E671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2024</w:t>
            </w:r>
          </w:p>
        </w:tc>
        <w:tc>
          <w:tcPr>
            <w:tcW w:w="1235" w:type="dxa"/>
          </w:tcPr>
          <w:p w14:paraId="22688B4D" w14:textId="3E33F683" w:rsidR="002C5708" w:rsidRPr="00F954FC" w:rsidRDefault="002C5708" w:rsidP="008E671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2025</w:t>
            </w:r>
          </w:p>
        </w:tc>
        <w:tc>
          <w:tcPr>
            <w:tcW w:w="1235" w:type="dxa"/>
          </w:tcPr>
          <w:p w14:paraId="1B7191AB" w14:textId="06623974" w:rsidR="002C5708" w:rsidRPr="00F954FC" w:rsidRDefault="002C5708" w:rsidP="008E671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2024</w:t>
            </w:r>
          </w:p>
        </w:tc>
        <w:tc>
          <w:tcPr>
            <w:tcW w:w="1235" w:type="dxa"/>
          </w:tcPr>
          <w:p w14:paraId="4F005DE1" w14:textId="7C77A924" w:rsidR="002C5708" w:rsidRPr="00F954FC" w:rsidRDefault="002C5708" w:rsidP="008E671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2025</w:t>
            </w:r>
          </w:p>
        </w:tc>
        <w:tc>
          <w:tcPr>
            <w:tcW w:w="1235" w:type="dxa"/>
          </w:tcPr>
          <w:p w14:paraId="500C4E16" w14:textId="5526A1BC" w:rsidR="002C5708" w:rsidRPr="00F954FC" w:rsidRDefault="002C5708" w:rsidP="008E671D">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2024</w:t>
            </w:r>
          </w:p>
        </w:tc>
      </w:tr>
      <w:tr w:rsidR="00CE6FE6" w:rsidRPr="00934324" w14:paraId="25D0AA86" w14:textId="77777777" w:rsidTr="00A972B4">
        <w:tc>
          <w:tcPr>
            <w:tcW w:w="1800" w:type="dxa"/>
          </w:tcPr>
          <w:p w14:paraId="3506818B" w14:textId="77777777" w:rsidR="00CE6FE6" w:rsidRPr="00934324" w:rsidRDefault="00CE6FE6" w:rsidP="008E671D">
            <w:pPr>
              <w:spacing w:line="320" w:lineRule="exact"/>
              <w:jc w:val="thaiDistribute"/>
              <w:rPr>
                <w:rFonts w:ascii="Arial" w:hAnsi="Arial" w:cs="Arial"/>
                <w:sz w:val="18"/>
                <w:szCs w:val="18"/>
              </w:rPr>
            </w:pPr>
            <w:r w:rsidRPr="00934324">
              <w:rPr>
                <w:rFonts w:ascii="Arial" w:hAnsi="Arial" w:cs="Arial"/>
                <w:sz w:val="18"/>
                <w:szCs w:val="18"/>
              </w:rPr>
              <w:t>Sales</w:t>
            </w:r>
          </w:p>
        </w:tc>
        <w:tc>
          <w:tcPr>
            <w:tcW w:w="1235" w:type="dxa"/>
            <w:shd w:val="clear" w:color="auto" w:fill="auto"/>
            <w:vAlign w:val="bottom"/>
          </w:tcPr>
          <w:p w14:paraId="60EC9516" w14:textId="77777777" w:rsidR="00CE6FE6" w:rsidRPr="00934324" w:rsidRDefault="00CE6FE6" w:rsidP="008E671D">
            <w:pPr>
              <w:tabs>
                <w:tab w:val="decimal" w:pos="936"/>
              </w:tabs>
              <w:spacing w:line="320" w:lineRule="exact"/>
              <w:rPr>
                <w:rFonts w:ascii="Arial" w:hAnsi="Arial" w:cs="Arial"/>
                <w:sz w:val="18"/>
                <w:szCs w:val="18"/>
              </w:rPr>
            </w:pPr>
          </w:p>
        </w:tc>
        <w:tc>
          <w:tcPr>
            <w:tcW w:w="1235" w:type="dxa"/>
            <w:vAlign w:val="bottom"/>
          </w:tcPr>
          <w:p w14:paraId="5945FE44" w14:textId="77777777" w:rsidR="00CE6FE6" w:rsidRPr="00934324" w:rsidRDefault="00CE6FE6" w:rsidP="008E671D">
            <w:pPr>
              <w:tabs>
                <w:tab w:val="decimal" w:pos="922"/>
              </w:tabs>
              <w:spacing w:line="320" w:lineRule="exact"/>
              <w:rPr>
                <w:rFonts w:ascii="Arial" w:hAnsi="Arial" w:cs="Arial"/>
                <w:sz w:val="18"/>
                <w:szCs w:val="18"/>
              </w:rPr>
            </w:pPr>
          </w:p>
        </w:tc>
        <w:tc>
          <w:tcPr>
            <w:tcW w:w="1235" w:type="dxa"/>
            <w:shd w:val="clear" w:color="auto" w:fill="auto"/>
          </w:tcPr>
          <w:p w14:paraId="66387125" w14:textId="77777777" w:rsidR="00CE6FE6" w:rsidRPr="00934324" w:rsidRDefault="00CE6FE6" w:rsidP="008E671D">
            <w:pPr>
              <w:spacing w:line="320" w:lineRule="exact"/>
              <w:jc w:val="thaiDistribute"/>
              <w:rPr>
                <w:rFonts w:ascii="Arial" w:hAnsi="Arial" w:cs="Arial"/>
                <w:sz w:val="18"/>
                <w:szCs w:val="18"/>
              </w:rPr>
            </w:pPr>
          </w:p>
        </w:tc>
        <w:tc>
          <w:tcPr>
            <w:tcW w:w="1235" w:type="dxa"/>
          </w:tcPr>
          <w:p w14:paraId="06C30544" w14:textId="77777777" w:rsidR="00CE6FE6" w:rsidRPr="00934324" w:rsidRDefault="00CE6FE6" w:rsidP="008E671D">
            <w:pPr>
              <w:spacing w:line="320" w:lineRule="exact"/>
              <w:jc w:val="thaiDistribute"/>
              <w:rPr>
                <w:rFonts w:ascii="Arial" w:hAnsi="Arial" w:cs="Arial"/>
                <w:sz w:val="18"/>
                <w:szCs w:val="18"/>
              </w:rPr>
            </w:pPr>
          </w:p>
        </w:tc>
        <w:tc>
          <w:tcPr>
            <w:tcW w:w="1235" w:type="dxa"/>
            <w:shd w:val="clear" w:color="auto" w:fill="auto"/>
            <w:vAlign w:val="bottom"/>
          </w:tcPr>
          <w:p w14:paraId="0F517030" w14:textId="77777777" w:rsidR="00CE6FE6" w:rsidRPr="00934324" w:rsidRDefault="00CE6FE6" w:rsidP="008E671D">
            <w:pPr>
              <w:spacing w:line="320" w:lineRule="exact"/>
              <w:jc w:val="thaiDistribute"/>
              <w:rPr>
                <w:rFonts w:ascii="Arial" w:hAnsi="Arial" w:cs="Arial"/>
                <w:sz w:val="18"/>
                <w:szCs w:val="18"/>
              </w:rPr>
            </w:pPr>
          </w:p>
        </w:tc>
        <w:tc>
          <w:tcPr>
            <w:tcW w:w="1235" w:type="dxa"/>
            <w:vAlign w:val="bottom"/>
          </w:tcPr>
          <w:p w14:paraId="65559C6B" w14:textId="77777777" w:rsidR="00CE6FE6" w:rsidRPr="00934324" w:rsidRDefault="00CE6FE6" w:rsidP="008E671D">
            <w:pPr>
              <w:spacing w:line="320" w:lineRule="exact"/>
              <w:jc w:val="thaiDistribute"/>
              <w:rPr>
                <w:rFonts w:ascii="Arial" w:hAnsi="Arial" w:cs="Arial"/>
                <w:sz w:val="18"/>
                <w:szCs w:val="18"/>
              </w:rPr>
            </w:pPr>
          </w:p>
        </w:tc>
      </w:tr>
      <w:tr w:rsidR="002C5708" w:rsidRPr="00934324" w14:paraId="63CDBF50" w14:textId="77777777" w:rsidTr="00A972B4">
        <w:tc>
          <w:tcPr>
            <w:tcW w:w="1800" w:type="dxa"/>
          </w:tcPr>
          <w:p w14:paraId="3452C12C" w14:textId="77777777" w:rsidR="002C5708" w:rsidRPr="00934324" w:rsidRDefault="002C5708" w:rsidP="008E671D">
            <w:pPr>
              <w:spacing w:line="320" w:lineRule="exact"/>
              <w:ind w:left="165"/>
              <w:jc w:val="thaiDistribute"/>
              <w:rPr>
                <w:rFonts w:ascii="Arial" w:hAnsi="Arial" w:cs="Arial"/>
                <w:sz w:val="18"/>
                <w:szCs w:val="18"/>
                <w:cs/>
              </w:rPr>
            </w:pPr>
            <w:r w:rsidRPr="00934324">
              <w:rPr>
                <w:rFonts w:ascii="Arial" w:hAnsi="Arial" w:cs="Arial"/>
                <w:sz w:val="18"/>
                <w:szCs w:val="18"/>
              </w:rPr>
              <w:t>Domestic sales</w:t>
            </w:r>
          </w:p>
        </w:tc>
        <w:tc>
          <w:tcPr>
            <w:tcW w:w="1235" w:type="dxa"/>
            <w:shd w:val="clear" w:color="auto" w:fill="auto"/>
            <w:vAlign w:val="bottom"/>
          </w:tcPr>
          <w:p w14:paraId="3785B1E1" w14:textId="44B479F1" w:rsidR="002C5708" w:rsidRPr="00934324" w:rsidRDefault="00267EFF" w:rsidP="008E671D">
            <w:pPr>
              <w:tabs>
                <w:tab w:val="decimal" w:pos="936"/>
              </w:tabs>
              <w:spacing w:line="320" w:lineRule="exact"/>
              <w:rPr>
                <w:rFonts w:ascii="Arial" w:hAnsi="Arial" w:cs="Arial"/>
                <w:sz w:val="18"/>
                <w:szCs w:val="18"/>
              </w:rPr>
            </w:pPr>
            <w:r w:rsidRPr="00934324">
              <w:rPr>
                <w:rFonts w:ascii="Arial" w:hAnsi="Arial" w:cs="Arial"/>
                <w:sz w:val="18"/>
                <w:szCs w:val="18"/>
              </w:rPr>
              <w:t>12</w:t>
            </w:r>
          </w:p>
        </w:tc>
        <w:tc>
          <w:tcPr>
            <w:tcW w:w="1235" w:type="dxa"/>
            <w:vAlign w:val="bottom"/>
          </w:tcPr>
          <w:p w14:paraId="71777008" w14:textId="37C36621" w:rsidR="002C5708" w:rsidRPr="00934324" w:rsidRDefault="002C5708" w:rsidP="008E671D">
            <w:pPr>
              <w:tabs>
                <w:tab w:val="decimal" w:pos="936"/>
              </w:tabs>
              <w:spacing w:line="320" w:lineRule="exact"/>
              <w:rPr>
                <w:rFonts w:ascii="Arial" w:hAnsi="Arial" w:cs="Arial"/>
                <w:sz w:val="18"/>
                <w:szCs w:val="18"/>
              </w:rPr>
            </w:pPr>
            <w:r w:rsidRPr="00934324">
              <w:rPr>
                <w:rFonts w:ascii="Arial" w:hAnsi="Arial" w:cs="Arial"/>
                <w:sz w:val="18"/>
                <w:szCs w:val="18"/>
              </w:rPr>
              <w:t>121</w:t>
            </w:r>
          </w:p>
        </w:tc>
        <w:tc>
          <w:tcPr>
            <w:tcW w:w="1235" w:type="dxa"/>
            <w:shd w:val="clear" w:color="auto" w:fill="auto"/>
            <w:vAlign w:val="bottom"/>
          </w:tcPr>
          <w:p w14:paraId="23710AEB" w14:textId="65F0DB91" w:rsidR="002C5708" w:rsidRPr="00934324" w:rsidRDefault="007D027F" w:rsidP="008E671D">
            <w:pPr>
              <w:tabs>
                <w:tab w:val="decimal" w:pos="936"/>
              </w:tabs>
              <w:spacing w:line="320" w:lineRule="exact"/>
              <w:rPr>
                <w:rFonts w:ascii="Arial" w:hAnsi="Arial" w:cs="Arial"/>
                <w:sz w:val="18"/>
                <w:szCs w:val="18"/>
              </w:rPr>
            </w:pPr>
            <w:r w:rsidRPr="00934324">
              <w:rPr>
                <w:rFonts w:ascii="Arial" w:hAnsi="Arial" w:cs="Arial"/>
                <w:sz w:val="18"/>
                <w:szCs w:val="18"/>
              </w:rPr>
              <w:t>2,610</w:t>
            </w:r>
          </w:p>
        </w:tc>
        <w:tc>
          <w:tcPr>
            <w:tcW w:w="1235" w:type="dxa"/>
            <w:vAlign w:val="bottom"/>
          </w:tcPr>
          <w:p w14:paraId="352B764C" w14:textId="38A6D563" w:rsidR="002C5708" w:rsidRPr="00934324" w:rsidRDefault="002C5708" w:rsidP="008E671D">
            <w:pPr>
              <w:tabs>
                <w:tab w:val="decimal" w:pos="936"/>
              </w:tabs>
              <w:spacing w:line="320" w:lineRule="exact"/>
              <w:rPr>
                <w:rFonts w:ascii="Arial" w:hAnsi="Arial" w:cs="Arial"/>
                <w:sz w:val="18"/>
                <w:szCs w:val="18"/>
              </w:rPr>
            </w:pPr>
            <w:r w:rsidRPr="00934324">
              <w:rPr>
                <w:rFonts w:ascii="Arial" w:hAnsi="Arial" w:cs="Arial"/>
                <w:sz w:val="18"/>
                <w:szCs w:val="18"/>
              </w:rPr>
              <w:t>818</w:t>
            </w:r>
          </w:p>
        </w:tc>
        <w:tc>
          <w:tcPr>
            <w:tcW w:w="1235" w:type="dxa"/>
            <w:shd w:val="clear" w:color="auto" w:fill="auto"/>
            <w:vAlign w:val="bottom"/>
          </w:tcPr>
          <w:p w14:paraId="7CA4C9BB" w14:textId="1239DAEA" w:rsidR="002C5708" w:rsidRPr="00934324" w:rsidRDefault="0084620E" w:rsidP="008E671D">
            <w:pPr>
              <w:tabs>
                <w:tab w:val="decimal" w:pos="936"/>
              </w:tabs>
              <w:spacing w:line="320" w:lineRule="exact"/>
              <w:rPr>
                <w:rFonts w:ascii="Arial" w:hAnsi="Arial" w:cs="Arial"/>
                <w:sz w:val="18"/>
                <w:szCs w:val="18"/>
              </w:rPr>
            </w:pPr>
            <w:r w:rsidRPr="00934324">
              <w:rPr>
                <w:rFonts w:ascii="Arial" w:hAnsi="Arial" w:cs="Arial"/>
                <w:sz w:val="18"/>
                <w:szCs w:val="18"/>
              </w:rPr>
              <w:t>2,622</w:t>
            </w:r>
          </w:p>
        </w:tc>
        <w:tc>
          <w:tcPr>
            <w:tcW w:w="1235" w:type="dxa"/>
            <w:vAlign w:val="bottom"/>
          </w:tcPr>
          <w:p w14:paraId="4EEE1159" w14:textId="290C582E" w:rsidR="002C5708" w:rsidRPr="00934324" w:rsidRDefault="002C5708" w:rsidP="008E671D">
            <w:pPr>
              <w:tabs>
                <w:tab w:val="decimal" w:pos="936"/>
              </w:tabs>
              <w:spacing w:line="320" w:lineRule="exact"/>
              <w:rPr>
                <w:rFonts w:ascii="Arial" w:hAnsi="Arial" w:cs="Arial"/>
                <w:sz w:val="18"/>
                <w:szCs w:val="18"/>
              </w:rPr>
            </w:pPr>
            <w:r w:rsidRPr="00934324">
              <w:rPr>
                <w:rFonts w:ascii="Arial" w:hAnsi="Arial" w:cs="Arial"/>
                <w:sz w:val="18"/>
                <w:szCs w:val="18"/>
              </w:rPr>
              <w:t>939</w:t>
            </w:r>
          </w:p>
        </w:tc>
      </w:tr>
      <w:tr w:rsidR="002C5708" w:rsidRPr="00934324" w14:paraId="3C7B929A" w14:textId="77777777" w:rsidTr="00A972B4">
        <w:tc>
          <w:tcPr>
            <w:tcW w:w="1800" w:type="dxa"/>
          </w:tcPr>
          <w:p w14:paraId="0A092C2B" w14:textId="77777777" w:rsidR="002C5708" w:rsidRPr="00934324" w:rsidRDefault="002C5708" w:rsidP="008E671D">
            <w:pPr>
              <w:spacing w:line="320" w:lineRule="exact"/>
              <w:ind w:left="165"/>
              <w:jc w:val="thaiDistribute"/>
              <w:rPr>
                <w:rFonts w:ascii="Arial" w:hAnsi="Arial" w:cs="Arial"/>
                <w:sz w:val="18"/>
                <w:szCs w:val="18"/>
              </w:rPr>
            </w:pPr>
            <w:r w:rsidRPr="00934324">
              <w:rPr>
                <w:rFonts w:ascii="Arial" w:hAnsi="Arial" w:cs="Arial"/>
                <w:sz w:val="18"/>
                <w:szCs w:val="18"/>
              </w:rPr>
              <w:t>Export sales</w:t>
            </w:r>
          </w:p>
        </w:tc>
        <w:tc>
          <w:tcPr>
            <w:tcW w:w="1235" w:type="dxa"/>
            <w:shd w:val="clear" w:color="auto" w:fill="auto"/>
            <w:vAlign w:val="bottom"/>
          </w:tcPr>
          <w:p w14:paraId="19750B75" w14:textId="5FDA628C" w:rsidR="002C5708" w:rsidRPr="00934324" w:rsidRDefault="00E660B0" w:rsidP="008E671D">
            <w:pPr>
              <w:pBdr>
                <w:bottom w:val="sing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251</w:t>
            </w:r>
          </w:p>
        </w:tc>
        <w:tc>
          <w:tcPr>
            <w:tcW w:w="1235" w:type="dxa"/>
            <w:vAlign w:val="bottom"/>
          </w:tcPr>
          <w:p w14:paraId="52EEED92" w14:textId="599F9428" w:rsidR="002C5708" w:rsidRPr="00934324" w:rsidRDefault="002C5708" w:rsidP="008E671D">
            <w:pPr>
              <w:pBdr>
                <w:bottom w:val="sing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241</w:t>
            </w:r>
          </w:p>
        </w:tc>
        <w:tc>
          <w:tcPr>
            <w:tcW w:w="1235" w:type="dxa"/>
            <w:shd w:val="clear" w:color="auto" w:fill="auto"/>
            <w:vAlign w:val="bottom"/>
          </w:tcPr>
          <w:p w14:paraId="196539C0" w14:textId="0133F502" w:rsidR="002C5708" w:rsidRPr="00934324" w:rsidRDefault="007D027F" w:rsidP="008E671D">
            <w:pPr>
              <w:pBdr>
                <w:bottom w:val="sing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4,068</w:t>
            </w:r>
          </w:p>
        </w:tc>
        <w:tc>
          <w:tcPr>
            <w:tcW w:w="1235" w:type="dxa"/>
            <w:vAlign w:val="bottom"/>
          </w:tcPr>
          <w:p w14:paraId="2BCB4D64" w14:textId="59F41EC4" w:rsidR="002C5708" w:rsidRPr="00934324" w:rsidRDefault="002C5708" w:rsidP="008E671D">
            <w:pPr>
              <w:pBdr>
                <w:bottom w:val="sing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5,809</w:t>
            </w:r>
          </w:p>
        </w:tc>
        <w:tc>
          <w:tcPr>
            <w:tcW w:w="1235" w:type="dxa"/>
            <w:shd w:val="clear" w:color="auto" w:fill="auto"/>
            <w:vAlign w:val="bottom"/>
          </w:tcPr>
          <w:p w14:paraId="4CD14B65" w14:textId="2ABA1D0C" w:rsidR="002C5708" w:rsidRPr="00934324" w:rsidRDefault="0084620E" w:rsidP="008E671D">
            <w:pPr>
              <w:pBdr>
                <w:bottom w:val="sing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4,319</w:t>
            </w:r>
          </w:p>
        </w:tc>
        <w:tc>
          <w:tcPr>
            <w:tcW w:w="1235" w:type="dxa"/>
            <w:vAlign w:val="bottom"/>
          </w:tcPr>
          <w:p w14:paraId="0BA41242" w14:textId="31C38B7C" w:rsidR="002C5708" w:rsidRPr="00934324" w:rsidRDefault="002C5708" w:rsidP="008E671D">
            <w:pPr>
              <w:pBdr>
                <w:bottom w:val="sing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6,050</w:t>
            </w:r>
          </w:p>
        </w:tc>
      </w:tr>
      <w:tr w:rsidR="002C5708" w:rsidRPr="00934324" w14:paraId="763C393A" w14:textId="77777777" w:rsidTr="00A972B4">
        <w:tc>
          <w:tcPr>
            <w:tcW w:w="1800" w:type="dxa"/>
          </w:tcPr>
          <w:p w14:paraId="43FD4CC1" w14:textId="77777777" w:rsidR="002C5708" w:rsidRPr="00934324" w:rsidRDefault="002C5708" w:rsidP="008E671D">
            <w:pPr>
              <w:spacing w:line="320" w:lineRule="exact"/>
              <w:jc w:val="thaiDistribute"/>
              <w:rPr>
                <w:rFonts w:ascii="Arial" w:hAnsi="Arial" w:cs="Arial"/>
                <w:sz w:val="18"/>
                <w:szCs w:val="18"/>
              </w:rPr>
            </w:pPr>
            <w:r w:rsidRPr="00934324">
              <w:rPr>
                <w:rFonts w:ascii="Arial" w:hAnsi="Arial" w:cs="Arial"/>
                <w:sz w:val="18"/>
                <w:szCs w:val="18"/>
              </w:rPr>
              <w:t>Total sales</w:t>
            </w:r>
          </w:p>
        </w:tc>
        <w:tc>
          <w:tcPr>
            <w:tcW w:w="1235" w:type="dxa"/>
            <w:shd w:val="clear" w:color="auto" w:fill="auto"/>
            <w:vAlign w:val="bottom"/>
          </w:tcPr>
          <w:p w14:paraId="321EC6C3" w14:textId="11AAE184" w:rsidR="002C5708" w:rsidRPr="00934324" w:rsidRDefault="007D027F" w:rsidP="008E671D">
            <w:pPr>
              <w:pBdr>
                <w:bottom w:val="doub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263</w:t>
            </w:r>
          </w:p>
        </w:tc>
        <w:tc>
          <w:tcPr>
            <w:tcW w:w="1235" w:type="dxa"/>
            <w:vAlign w:val="bottom"/>
          </w:tcPr>
          <w:p w14:paraId="0E913B5C" w14:textId="35CAE532" w:rsidR="002C5708" w:rsidRPr="00934324" w:rsidRDefault="002C5708" w:rsidP="008E671D">
            <w:pPr>
              <w:pBdr>
                <w:bottom w:val="doub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362</w:t>
            </w:r>
          </w:p>
        </w:tc>
        <w:tc>
          <w:tcPr>
            <w:tcW w:w="1235" w:type="dxa"/>
            <w:shd w:val="clear" w:color="auto" w:fill="auto"/>
            <w:vAlign w:val="bottom"/>
          </w:tcPr>
          <w:p w14:paraId="34243052" w14:textId="48716718" w:rsidR="002C5708" w:rsidRPr="00934324" w:rsidRDefault="007D027F" w:rsidP="008E671D">
            <w:pPr>
              <w:pBdr>
                <w:bottom w:val="doub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6,678</w:t>
            </w:r>
          </w:p>
        </w:tc>
        <w:tc>
          <w:tcPr>
            <w:tcW w:w="1235" w:type="dxa"/>
            <w:vAlign w:val="bottom"/>
          </w:tcPr>
          <w:p w14:paraId="092DA539" w14:textId="573EEFC9" w:rsidR="002C5708" w:rsidRPr="00934324" w:rsidRDefault="002C5708" w:rsidP="008E671D">
            <w:pPr>
              <w:pBdr>
                <w:bottom w:val="doub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6,627</w:t>
            </w:r>
          </w:p>
        </w:tc>
        <w:tc>
          <w:tcPr>
            <w:tcW w:w="1235" w:type="dxa"/>
            <w:shd w:val="clear" w:color="auto" w:fill="auto"/>
            <w:vAlign w:val="bottom"/>
          </w:tcPr>
          <w:p w14:paraId="181D7EFB" w14:textId="2E58C599" w:rsidR="002C5708" w:rsidRPr="00934324" w:rsidRDefault="00A338B5" w:rsidP="008E671D">
            <w:pPr>
              <w:pBdr>
                <w:bottom w:val="doub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6,941</w:t>
            </w:r>
          </w:p>
        </w:tc>
        <w:tc>
          <w:tcPr>
            <w:tcW w:w="1235" w:type="dxa"/>
            <w:vAlign w:val="bottom"/>
          </w:tcPr>
          <w:p w14:paraId="3B976E76" w14:textId="35E09303" w:rsidR="002C5708" w:rsidRPr="00934324" w:rsidRDefault="002C5708" w:rsidP="008E671D">
            <w:pPr>
              <w:pBdr>
                <w:bottom w:val="double" w:sz="4" w:space="1" w:color="auto"/>
              </w:pBdr>
              <w:tabs>
                <w:tab w:val="decimal" w:pos="936"/>
              </w:tabs>
              <w:spacing w:line="320" w:lineRule="exact"/>
              <w:rPr>
                <w:rFonts w:ascii="Arial" w:hAnsi="Arial" w:cs="Arial"/>
                <w:sz w:val="18"/>
                <w:szCs w:val="18"/>
              </w:rPr>
            </w:pPr>
            <w:r w:rsidRPr="00934324">
              <w:rPr>
                <w:rFonts w:ascii="Arial" w:hAnsi="Arial" w:cs="Arial"/>
                <w:sz w:val="18"/>
                <w:szCs w:val="18"/>
              </w:rPr>
              <w:t>6,989</w:t>
            </w:r>
          </w:p>
        </w:tc>
      </w:tr>
    </w:tbl>
    <w:p w14:paraId="665F11EF" w14:textId="77777777" w:rsidR="000B1CC3" w:rsidRDefault="000B1CC3" w:rsidP="00A972B4">
      <w:pPr>
        <w:spacing w:before="240" w:after="120" w:line="380" w:lineRule="exact"/>
        <w:ind w:left="547" w:hanging="547"/>
        <w:jc w:val="thaiDistribute"/>
        <w:rPr>
          <w:rFonts w:ascii="Arial" w:hAnsi="Arial" w:cs="Arial"/>
          <w:b/>
          <w:bCs/>
          <w:sz w:val="22"/>
          <w:szCs w:val="22"/>
        </w:rPr>
      </w:pPr>
    </w:p>
    <w:p w14:paraId="79FB6478" w14:textId="77777777" w:rsidR="000B1CC3" w:rsidRDefault="000B1CC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7A682C0" w14:textId="683FFDE0" w:rsidR="00FD56EA" w:rsidRPr="00934324" w:rsidRDefault="007C6756" w:rsidP="00A972B4">
      <w:pPr>
        <w:spacing w:before="240" w:after="120" w:line="380" w:lineRule="exact"/>
        <w:ind w:left="547" w:hanging="547"/>
        <w:jc w:val="thaiDistribute"/>
        <w:rPr>
          <w:rFonts w:ascii="Arial" w:hAnsi="Arial" w:cs="Arial"/>
          <w:b/>
          <w:bCs/>
          <w:sz w:val="22"/>
          <w:szCs w:val="22"/>
        </w:rPr>
      </w:pPr>
      <w:r w:rsidRPr="00934324">
        <w:rPr>
          <w:rFonts w:ascii="Arial" w:hAnsi="Arial" w:cs="Arial"/>
          <w:b/>
          <w:bCs/>
          <w:sz w:val="22"/>
          <w:szCs w:val="22"/>
        </w:rPr>
        <w:lastRenderedPageBreak/>
        <w:t>2</w:t>
      </w:r>
      <w:r w:rsidR="000745DE" w:rsidRPr="00934324">
        <w:rPr>
          <w:rFonts w:ascii="Arial" w:hAnsi="Arial" w:cs="Arial"/>
          <w:b/>
          <w:bCs/>
          <w:sz w:val="22"/>
          <w:szCs w:val="22"/>
        </w:rPr>
        <w:t>7</w:t>
      </w:r>
      <w:r w:rsidR="00FD56EA" w:rsidRPr="00934324">
        <w:rPr>
          <w:rFonts w:ascii="Arial" w:hAnsi="Arial" w:cs="Arial"/>
          <w:b/>
          <w:bCs/>
          <w:sz w:val="22"/>
          <w:szCs w:val="22"/>
        </w:rPr>
        <w:t>.</w:t>
      </w:r>
      <w:r w:rsidR="00FD56EA" w:rsidRPr="00934324">
        <w:rPr>
          <w:rFonts w:ascii="Arial" w:hAnsi="Arial" w:cs="Arial"/>
          <w:b/>
          <w:bCs/>
          <w:sz w:val="22"/>
          <w:szCs w:val="22"/>
        </w:rPr>
        <w:tab/>
        <w:t>Dividends</w:t>
      </w:r>
      <w:r w:rsidR="00091DA2" w:rsidRPr="00934324">
        <w:rPr>
          <w:rFonts w:ascii="Arial" w:hAnsi="Arial" w:cs="Arial"/>
          <w:b/>
          <w:bCs/>
          <w:sz w:val="22"/>
          <w:szCs w:val="22"/>
        </w:rPr>
        <w:t xml:space="preserve"> paid</w:t>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0865B3" w:rsidRPr="00F954FC" w14:paraId="155FF4F1" w14:textId="77777777" w:rsidTr="001F3CD3">
        <w:tc>
          <w:tcPr>
            <w:tcW w:w="3240" w:type="dxa"/>
            <w:tcMar>
              <w:top w:w="0" w:type="dxa"/>
              <w:left w:w="108" w:type="dxa"/>
              <w:bottom w:w="0" w:type="dxa"/>
              <w:right w:w="108" w:type="dxa"/>
            </w:tcMar>
            <w:vAlign w:val="bottom"/>
            <w:hideMark/>
          </w:tcPr>
          <w:p w14:paraId="5BA87EDF" w14:textId="77777777" w:rsidR="000865B3" w:rsidRPr="00934324" w:rsidRDefault="000865B3" w:rsidP="001F3CD3">
            <w:pPr>
              <w:pBdr>
                <w:bottom w:val="single" w:sz="4" w:space="1" w:color="auto"/>
              </w:pBdr>
              <w:spacing w:line="380" w:lineRule="exact"/>
              <w:ind w:left="165" w:right="-5" w:hanging="168"/>
              <w:jc w:val="center"/>
              <w:rPr>
                <w:rFonts w:ascii="Arial" w:hAnsi="Arial" w:cs="Arial"/>
                <w:sz w:val="20"/>
                <w:szCs w:val="20"/>
              </w:rPr>
            </w:pPr>
            <w:r w:rsidRPr="00934324">
              <w:rPr>
                <w:rFonts w:ascii="Arial" w:hAnsi="Arial" w:cs="Arial"/>
                <w:sz w:val="20"/>
                <w:szCs w:val="20"/>
              </w:rPr>
              <w:t>Dividend</w:t>
            </w:r>
          </w:p>
        </w:tc>
        <w:tc>
          <w:tcPr>
            <w:tcW w:w="3060" w:type="dxa"/>
            <w:tcMar>
              <w:top w:w="0" w:type="dxa"/>
              <w:left w:w="108" w:type="dxa"/>
              <w:bottom w:w="0" w:type="dxa"/>
              <w:right w:w="108" w:type="dxa"/>
            </w:tcMar>
            <w:vAlign w:val="bottom"/>
            <w:hideMark/>
          </w:tcPr>
          <w:p w14:paraId="6A1817D0" w14:textId="77777777" w:rsidR="000865B3" w:rsidRPr="00934324" w:rsidRDefault="000865B3" w:rsidP="001F3CD3">
            <w:pPr>
              <w:pBdr>
                <w:bottom w:val="single" w:sz="4" w:space="1" w:color="auto"/>
              </w:pBdr>
              <w:spacing w:line="380" w:lineRule="exact"/>
              <w:ind w:left="165" w:right="-5" w:hanging="168"/>
              <w:jc w:val="center"/>
              <w:rPr>
                <w:rFonts w:ascii="Arial" w:hAnsi="Arial" w:cs="Arial"/>
                <w:sz w:val="20"/>
                <w:szCs w:val="20"/>
              </w:rPr>
            </w:pPr>
            <w:r w:rsidRPr="00934324">
              <w:rPr>
                <w:rFonts w:ascii="Arial" w:hAnsi="Arial" w:cs="Arial"/>
                <w:sz w:val="20"/>
                <w:szCs w:val="20"/>
              </w:rPr>
              <w:t>Approved by</w:t>
            </w:r>
          </w:p>
        </w:tc>
        <w:tc>
          <w:tcPr>
            <w:tcW w:w="1530" w:type="dxa"/>
            <w:tcMar>
              <w:top w:w="0" w:type="dxa"/>
              <w:left w:w="108" w:type="dxa"/>
              <w:bottom w:w="0" w:type="dxa"/>
              <w:right w:w="108" w:type="dxa"/>
            </w:tcMar>
            <w:vAlign w:val="bottom"/>
            <w:hideMark/>
          </w:tcPr>
          <w:p w14:paraId="3956687F" w14:textId="77777777" w:rsidR="000865B3" w:rsidRPr="00934324" w:rsidRDefault="000865B3" w:rsidP="001F3CD3">
            <w:pPr>
              <w:pBdr>
                <w:bottom w:val="single" w:sz="4" w:space="1" w:color="auto"/>
              </w:pBdr>
              <w:spacing w:line="380" w:lineRule="exact"/>
              <w:ind w:left="-15" w:right="-5" w:firstLine="12"/>
              <w:jc w:val="center"/>
              <w:rPr>
                <w:rFonts w:ascii="Arial" w:hAnsi="Arial" w:cs="Arial"/>
                <w:sz w:val="20"/>
                <w:szCs w:val="20"/>
              </w:rPr>
            </w:pPr>
            <w:r w:rsidRPr="00934324">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42F3931F" w14:textId="77777777" w:rsidR="000865B3" w:rsidRPr="00F954FC" w:rsidRDefault="000865B3" w:rsidP="001F3CD3">
            <w:pPr>
              <w:pBdr>
                <w:bottom w:val="single" w:sz="4" w:space="1" w:color="auto"/>
              </w:pBdr>
              <w:spacing w:line="380" w:lineRule="exact"/>
              <w:ind w:left="-15" w:right="-5" w:firstLine="12"/>
              <w:jc w:val="center"/>
              <w:rPr>
                <w:rFonts w:ascii="Arial" w:hAnsi="Arial" w:cs="Arial"/>
                <w:sz w:val="20"/>
                <w:szCs w:val="20"/>
              </w:rPr>
            </w:pPr>
            <w:r w:rsidRPr="00934324">
              <w:rPr>
                <w:rFonts w:ascii="Arial" w:hAnsi="Arial" w:cs="Arial"/>
                <w:sz w:val="20"/>
                <w:szCs w:val="20"/>
              </w:rPr>
              <w:t>Dividend per share</w:t>
            </w:r>
            <w:r w:rsidRPr="00F954FC">
              <w:rPr>
                <w:rFonts w:ascii="Arial" w:hAnsi="Arial" w:cs="Arial"/>
                <w:sz w:val="20"/>
                <w:szCs w:val="20"/>
              </w:rPr>
              <w:t xml:space="preserve"> </w:t>
            </w:r>
          </w:p>
        </w:tc>
      </w:tr>
      <w:tr w:rsidR="000865B3" w:rsidRPr="00F954FC" w14:paraId="12E2D28E" w14:textId="77777777" w:rsidTr="001F3CD3">
        <w:tc>
          <w:tcPr>
            <w:tcW w:w="3240" w:type="dxa"/>
            <w:tcMar>
              <w:top w:w="0" w:type="dxa"/>
              <w:left w:w="108" w:type="dxa"/>
              <w:bottom w:w="0" w:type="dxa"/>
              <w:right w:w="108" w:type="dxa"/>
            </w:tcMar>
          </w:tcPr>
          <w:p w14:paraId="1D446B83" w14:textId="77777777" w:rsidR="000865B3" w:rsidRPr="00F954FC" w:rsidRDefault="000865B3" w:rsidP="001F3CD3">
            <w:pPr>
              <w:spacing w:line="38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64DD4FA3" w14:textId="77777777" w:rsidR="000865B3" w:rsidRPr="00F954FC" w:rsidRDefault="000865B3" w:rsidP="001F3CD3">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19451242" w14:textId="77777777" w:rsidR="000865B3" w:rsidRPr="00F954FC" w:rsidRDefault="000865B3" w:rsidP="001F3CD3">
            <w:pPr>
              <w:spacing w:line="380" w:lineRule="exact"/>
              <w:ind w:left="165" w:right="-5" w:hanging="168"/>
              <w:jc w:val="center"/>
              <w:rPr>
                <w:rFonts w:ascii="Arial" w:hAnsi="Arial" w:cs="Arial"/>
                <w:sz w:val="20"/>
                <w:szCs w:val="20"/>
              </w:rPr>
            </w:pPr>
            <w:r w:rsidRPr="00F954FC">
              <w:rPr>
                <w:rFonts w:ascii="Arial" w:hAnsi="Arial" w:cs="Arial"/>
                <w:sz w:val="20"/>
                <w:szCs w:val="20"/>
              </w:rPr>
              <w:t>(Million Baht)</w:t>
            </w:r>
          </w:p>
        </w:tc>
        <w:tc>
          <w:tcPr>
            <w:tcW w:w="1440" w:type="dxa"/>
            <w:tcMar>
              <w:top w:w="0" w:type="dxa"/>
              <w:left w:w="108" w:type="dxa"/>
              <w:bottom w:w="0" w:type="dxa"/>
              <w:right w:w="108" w:type="dxa"/>
            </w:tcMar>
            <w:vAlign w:val="bottom"/>
            <w:hideMark/>
          </w:tcPr>
          <w:p w14:paraId="09DA32FD" w14:textId="77777777" w:rsidR="000865B3" w:rsidRPr="00F954FC" w:rsidRDefault="000865B3" w:rsidP="001F3CD3">
            <w:pPr>
              <w:spacing w:line="380" w:lineRule="exact"/>
              <w:ind w:left="165" w:right="-5" w:hanging="168"/>
              <w:jc w:val="center"/>
              <w:rPr>
                <w:rFonts w:ascii="Arial" w:hAnsi="Arial" w:cs="Arial"/>
                <w:sz w:val="20"/>
                <w:szCs w:val="20"/>
              </w:rPr>
            </w:pPr>
            <w:r w:rsidRPr="00F954FC">
              <w:rPr>
                <w:rFonts w:ascii="Arial" w:hAnsi="Arial" w:cs="Arial"/>
                <w:sz w:val="20"/>
                <w:szCs w:val="20"/>
              </w:rPr>
              <w:t>(Baht)</w:t>
            </w:r>
          </w:p>
        </w:tc>
      </w:tr>
      <w:tr w:rsidR="002C5708" w:rsidRPr="00F954FC" w14:paraId="2F8D1097" w14:textId="77777777" w:rsidTr="001F3CD3">
        <w:trPr>
          <w:trHeight w:val="909"/>
        </w:trPr>
        <w:tc>
          <w:tcPr>
            <w:tcW w:w="3240" w:type="dxa"/>
            <w:tcMar>
              <w:top w:w="0" w:type="dxa"/>
              <w:left w:w="108" w:type="dxa"/>
              <w:bottom w:w="0" w:type="dxa"/>
              <w:right w:w="108" w:type="dxa"/>
            </w:tcMar>
          </w:tcPr>
          <w:p w14:paraId="22B43F5F" w14:textId="7FFA9932" w:rsidR="002C5708" w:rsidRPr="00F954FC" w:rsidRDefault="002C5708" w:rsidP="002C5708">
            <w:pPr>
              <w:spacing w:line="380" w:lineRule="exact"/>
              <w:ind w:left="165" w:right="-5" w:hanging="168"/>
              <w:rPr>
                <w:rFonts w:ascii="Arial" w:hAnsi="Arial" w:cs="Arial"/>
                <w:sz w:val="20"/>
                <w:szCs w:val="20"/>
              </w:rPr>
            </w:pPr>
            <w:r w:rsidRPr="00F954FC">
              <w:rPr>
                <w:rFonts w:ascii="Arial" w:hAnsi="Arial" w:cs="Arial"/>
                <w:sz w:val="20"/>
                <w:szCs w:val="20"/>
              </w:rPr>
              <w:t>Dividend on 2023 operating results</w:t>
            </w:r>
          </w:p>
        </w:tc>
        <w:tc>
          <w:tcPr>
            <w:tcW w:w="3060" w:type="dxa"/>
            <w:tcMar>
              <w:top w:w="0" w:type="dxa"/>
              <w:left w:w="108" w:type="dxa"/>
              <w:bottom w:w="0" w:type="dxa"/>
              <w:right w:w="108" w:type="dxa"/>
            </w:tcMar>
          </w:tcPr>
          <w:p w14:paraId="77EFD24F" w14:textId="245373BD" w:rsidR="002C5708" w:rsidRPr="00F954FC" w:rsidRDefault="002C5708" w:rsidP="002C5708">
            <w:pPr>
              <w:spacing w:line="380" w:lineRule="exact"/>
              <w:ind w:left="165" w:right="-5" w:hanging="168"/>
              <w:rPr>
                <w:rFonts w:ascii="Arial" w:hAnsi="Arial" w:cs="Arial"/>
                <w:sz w:val="20"/>
                <w:szCs w:val="20"/>
              </w:rPr>
            </w:pPr>
            <w:r w:rsidRPr="00F954FC">
              <w:rPr>
                <w:rFonts w:ascii="Arial" w:hAnsi="Arial" w:cs="Arial"/>
                <w:sz w:val="20"/>
                <w:szCs w:val="20"/>
              </w:rPr>
              <w:t>Annual General Meeting of the Company’s shareholders on              26 July 2023</w:t>
            </w:r>
          </w:p>
        </w:tc>
        <w:tc>
          <w:tcPr>
            <w:tcW w:w="1530" w:type="dxa"/>
            <w:tcMar>
              <w:top w:w="0" w:type="dxa"/>
              <w:left w:w="108" w:type="dxa"/>
              <w:bottom w:w="0" w:type="dxa"/>
              <w:right w:w="108" w:type="dxa"/>
            </w:tcMar>
            <w:vAlign w:val="bottom"/>
          </w:tcPr>
          <w:p w14:paraId="466426BF" w14:textId="01CD40E9" w:rsidR="002C5708" w:rsidRPr="00F954FC" w:rsidRDefault="002C5708" w:rsidP="002C5708">
            <w:pPr>
              <w:tabs>
                <w:tab w:val="decimal" w:pos="1155"/>
              </w:tabs>
              <w:spacing w:line="380" w:lineRule="exact"/>
              <w:ind w:left="-15" w:right="-5" w:firstLine="12"/>
              <w:rPr>
                <w:rFonts w:ascii="Arial" w:hAnsi="Arial" w:cs="Arial"/>
                <w:sz w:val="20"/>
                <w:szCs w:val="20"/>
              </w:rPr>
            </w:pPr>
            <w:r w:rsidRPr="00F954FC">
              <w:rPr>
                <w:rFonts w:ascii="Arial" w:hAnsi="Arial" w:cstheme="minorBidi"/>
                <w:sz w:val="20"/>
                <w:szCs w:val="20"/>
              </w:rPr>
              <w:t>243</w:t>
            </w:r>
          </w:p>
        </w:tc>
        <w:tc>
          <w:tcPr>
            <w:tcW w:w="1440" w:type="dxa"/>
            <w:tcMar>
              <w:top w:w="0" w:type="dxa"/>
              <w:left w:w="108" w:type="dxa"/>
              <w:bottom w:w="0" w:type="dxa"/>
              <w:right w:w="108" w:type="dxa"/>
            </w:tcMar>
            <w:vAlign w:val="bottom"/>
          </w:tcPr>
          <w:p w14:paraId="0B2F4595" w14:textId="4152A4C1" w:rsidR="002C5708" w:rsidRPr="00F954FC" w:rsidRDefault="002C5708" w:rsidP="002C5708">
            <w:pPr>
              <w:tabs>
                <w:tab w:val="decimal" w:pos="615"/>
              </w:tabs>
              <w:spacing w:line="380" w:lineRule="exact"/>
              <w:ind w:left="165" w:right="-5" w:hanging="168"/>
              <w:jc w:val="center"/>
              <w:rPr>
                <w:rFonts w:ascii="Arial" w:hAnsi="Arial" w:cstheme="minorBidi"/>
                <w:sz w:val="20"/>
                <w:szCs w:val="20"/>
                <w:cs/>
              </w:rPr>
            </w:pPr>
            <w:r w:rsidRPr="00F954FC">
              <w:rPr>
                <w:rFonts w:ascii="Arial" w:hAnsi="Arial" w:cs="Arial"/>
                <w:sz w:val="20"/>
                <w:szCs w:val="20"/>
              </w:rPr>
              <w:t>0.27</w:t>
            </w:r>
          </w:p>
        </w:tc>
      </w:tr>
      <w:tr w:rsidR="002C5708" w:rsidRPr="00F954FC" w14:paraId="52A99983" w14:textId="77777777" w:rsidTr="001F3CD3">
        <w:tc>
          <w:tcPr>
            <w:tcW w:w="3240" w:type="dxa"/>
            <w:tcMar>
              <w:top w:w="0" w:type="dxa"/>
              <w:left w:w="108" w:type="dxa"/>
              <w:bottom w:w="0" w:type="dxa"/>
              <w:right w:w="108" w:type="dxa"/>
            </w:tcMar>
          </w:tcPr>
          <w:p w14:paraId="51C231D1" w14:textId="52B2D86B" w:rsidR="002C5708" w:rsidRPr="00F954FC" w:rsidRDefault="002C5708" w:rsidP="002C5708">
            <w:pPr>
              <w:spacing w:line="380" w:lineRule="exact"/>
              <w:ind w:left="165" w:right="-5" w:hanging="168"/>
              <w:rPr>
                <w:rFonts w:ascii="Arial" w:hAnsi="Arial" w:cs="Arial"/>
                <w:sz w:val="20"/>
                <w:szCs w:val="20"/>
              </w:rPr>
            </w:pPr>
            <w:r w:rsidRPr="00F954FC">
              <w:rPr>
                <w:rFonts w:ascii="Arial" w:hAnsi="Arial" w:cs="Arial"/>
                <w:sz w:val="20"/>
                <w:szCs w:val="20"/>
              </w:rPr>
              <w:t>Interim dividend on retained earnings</w:t>
            </w:r>
          </w:p>
        </w:tc>
        <w:tc>
          <w:tcPr>
            <w:tcW w:w="3060" w:type="dxa"/>
            <w:tcMar>
              <w:top w:w="0" w:type="dxa"/>
              <w:left w:w="108" w:type="dxa"/>
              <w:bottom w:w="0" w:type="dxa"/>
              <w:right w:w="108" w:type="dxa"/>
            </w:tcMar>
          </w:tcPr>
          <w:p w14:paraId="21FE0B46" w14:textId="60E46975" w:rsidR="002C5708" w:rsidRPr="00F954FC" w:rsidRDefault="002C5708" w:rsidP="002C5708">
            <w:pPr>
              <w:spacing w:line="380" w:lineRule="exact"/>
              <w:ind w:left="165" w:hanging="168"/>
              <w:rPr>
                <w:rFonts w:ascii="Arial" w:hAnsi="Arial" w:cstheme="minorBidi"/>
                <w:sz w:val="20"/>
                <w:szCs w:val="20"/>
                <w:cs/>
              </w:rPr>
            </w:pPr>
            <w:r w:rsidRPr="00F954FC">
              <w:rPr>
                <w:rFonts w:ascii="Arial" w:hAnsi="Arial" w:cs="Arial"/>
                <w:sz w:val="20"/>
                <w:szCs w:val="20"/>
              </w:rPr>
              <w:t>The Board of Director’s Meeting on 6 November 2023</w:t>
            </w:r>
          </w:p>
        </w:tc>
        <w:tc>
          <w:tcPr>
            <w:tcW w:w="1530" w:type="dxa"/>
            <w:tcMar>
              <w:top w:w="0" w:type="dxa"/>
              <w:left w:w="108" w:type="dxa"/>
              <w:bottom w:w="0" w:type="dxa"/>
              <w:right w:w="108" w:type="dxa"/>
            </w:tcMar>
            <w:vAlign w:val="bottom"/>
          </w:tcPr>
          <w:p w14:paraId="2A0348EF" w14:textId="044E83DA" w:rsidR="002C5708" w:rsidRPr="00F954FC" w:rsidRDefault="002C5708" w:rsidP="002C5708">
            <w:pPr>
              <w:pBdr>
                <w:bottom w:val="single" w:sz="4" w:space="1" w:color="auto"/>
              </w:pBdr>
              <w:tabs>
                <w:tab w:val="decimal" w:pos="1155"/>
              </w:tabs>
              <w:spacing w:line="380" w:lineRule="exact"/>
              <w:ind w:left="-15" w:right="-5" w:firstLine="12"/>
              <w:rPr>
                <w:rFonts w:ascii="Arial" w:hAnsi="Arial" w:cs="Arial"/>
                <w:sz w:val="20"/>
                <w:szCs w:val="20"/>
              </w:rPr>
            </w:pPr>
            <w:r w:rsidRPr="00F954FC">
              <w:rPr>
                <w:rFonts w:ascii="Arial" w:hAnsi="Arial" w:cs="Arial"/>
                <w:sz w:val="20"/>
                <w:szCs w:val="20"/>
              </w:rPr>
              <w:t>45</w:t>
            </w:r>
          </w:p>
        </w:tc>
        <w:tc>
          <w:tcPr>
            <w:tcW w:w="1440" w:type="dxa"/>
            <w:tcMar>
              <w:top w:w="0" w:type="dxa"/>
              <w:left w:w="108" w:type="dxa"/>
              <w:bottom w:w="0" w:type="dxa"/>
              <w:right w:w="108" w:type="dxa"/>
            </w:tcMar>
            <w:vAlign w:val="bottom"/>
          </w:tcPr>
          <w:p w14:paraId="5B11BDC2" w14:textId="4A1FEE1B" w:rsidR="002C5708" w:rsidRPr="00F954FC" w:rsidRDefault="002C5708" w:rsidP="002C5708">
            <w:pPr>
              <w:pBdr>
                <w:bottom w:val="single" w:sz="4" w:space="1" w:color="auto"/>
              </w:pBdr>
              <w:tabs>
                <w:tab w:val="decimal" w:pos="615"/>
              </w:tabs>
              <w:spacing w:line="380" w:lineRule="exact"/>
              <w:ind w:left="165" w:right="-5" w:hanging="168"/>
              <w:jc w:val="center"/>
              <w:rPr>
                <w:rFonts w:ascii="Arial" w:hAnsi="Arial" w:cs="Arial"/>
                <w:sz w:val="20"/>
                <w:szCs w:val="20"/>
              </w:rPr>
            </w:pPr>
            <w:r w:rsidRPr="00F954FC">
              <w:rPr>
                <w:rFonts w:ascii="Arial" w:hAnsi="Arial" w:cs="Arial"/>
                <w:sz w:val="20"/>
                <w:szCs w:val="20"/>
              </w:rPr>
              <w:t>0.05</w:t>
            </w:r>
          </w:p>
        </w:tc>
      </w:tr>
      <w:tr w:rsidR="002C5708" w:rsidRPr="00F954FC" w14:paraId="526F4FC1" w14:textId="77777777" w:rsidTr="001F3CD3">
        <w:tc>
          <w:tcPr>
            <w:tcW w:w="3240" w:type="dxa"/>
            <w:tcMar>
              <w:top w:w="0" w:type="dxa"/>
              <w:left w:w="108" w:type="dxa"/>
              <w:bottom w:w="0" w:type="dxa"/>
              <w:right w:w="108" w:type="dxa"/>
            </w:tcMar>
          </w:tcPr>
          <w:p w14:paraId="4F730EDB" w14:textId="4C4DA71C" w:rsidR="002C5708" w:rsidRPr="00F954FC" w:rsidRDefault="002C5708" w:rsidP="002C5708">
            <w:pPr>
              <w:spacing w:line="380" w:lineRule="exact"/>
              <w:ind w:left="165" w:right="-5" w:hanging="168"/>
              <w:rPr>
                <w:rFonts w:ascii="Arial" w:hAnsi="Arial" w:cs="Browallia New"/>
                <w:sz w:val="20"/>
                <w:szCs w:val="25"/>
              </w:rPr>
            </w:pPr>
            <w:r w:rsidRPr="00F954FC">
              <w:rPr>
                <w:rFonts w:ascii="Arial" w:hAnsi="Arial" w:cs="Arial"/>
                <w:sz w:val="20"/>
                <w:szCs w:val="20"/>
              </w:rPr>
              <w:t>Total for 2024</w:t>
            </w:r>
          </w:p>
        </w:tc>
        <w:tc>
          <w:tcPr>
            <w:tcW w:w="3060" w:type="dxa"/>
            <w:tcMar>
              <w:top w:w="0" w:type="dxa"/>
              <w:left w:w="108" w:type="dxa"/>
              <w:bottom w:w="0" w:type="dxa"/>
              <w:right w:w="108" w:type="dxa"/>
            </w:tcMar>
          </w:tcPr>
          <w:p w14:paraId="0C0DC05A" w14:textId="77777777" w:rsidR="002C5708" w:rsidRPr="00F954FC" w:rsidRDefault="002C5708" w:rsidP="002C5708">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0698F98A" w14:textId="512F5E65" w:rsidR="002C5708" w:rsidRPr="00F954FC" w:rsidRDefault="002C5708" w:rsidP="002C5708">
            <w:pPr>
              <w:pBdr>
                <w:bottom w:val="double" w:sz="4" w:space="1" w:color="auto"/>
              </w:pBdr>
              <w:tabs>
                <w:tab w:val="decimal" w:pos="1155"/>
              </w:tabs>
              <w:spacing w:line="380" w:lineRule="exact"/>
              <w:ind w:left="-15" w:right="-5" w:firstLine="12"/>
              <w:rPr>
                <w:rFonts w:ascii="Arial" w:hAnsi="Arial" w:cs="Arial"/>
                <w:sz w:val="20"/>
                <w:szCs w:val="20"/>
              </w:rPr>
            </w:pPr>
            <w:r w:rsidRPr="00F954FC">
              <w:rPr>
                <w:rFonts w:ascii="Arial" w:hAnsi="Arial" w:cs="Arial"/>
                <w:sz w:val="20"/>
                <w:szCs w:val="20"/>
              </w:rPr>
              <w:t>288</w:t>
            </w:r>
          </w:p>
        </w:tc>
        <w:tc>
          <w:tcPr>
            <w:tcW w:w="1440" w:type="dxa"/>
            <w:tcMar>
              <w:top w:w="0" w:type="dxa"/>
              <w:left w:w="108" w:type="dxa"/>
              <w:bottom w:w="0" w:type="dxa"/>
              <w:right w:w="108" w:type="dxa"/>
            </w:tcMar>
            <w:vAlign w:val="bottom"/>
          </w:tcPr>
          <w:p w14:paraId="35A9E97E" w14:textId="75DCFAF8" w:rsidR="002C5708" w:rsidRPr="00F954FC" w:rsidRDefault="002C5708" w:rsidP="002C5708">
            <w:pPr>
              <w:pBdr>
                <w:bottom w:val="double" w:sz="4" w:space="1" w:color="auto"/>
              </w:pBdr>
              <w:tabs>
                <w:tab w:val="decimal" w:pos="615"/>
              </w:tabs>
              <w:spacing w:line="380" w:lineRule="exact"/>
              <w:ind w:left="165" w:right="-5" w:hanging="168"/>
              <w:jc w:val="center"/>
              <w:rPr>
                <w:rFonts w:ascii="Arial" w:hAnsi="Arial" w:cs="Arial"/>
                <w:sz w:val="20"/>
                <w:szCs w:val="20"/>
              </w:rPr>
            </w:pPr>
            <w:r w:rsidRPr="00F954FC">
              <w:rPr>
                <w:rFonts w:ascii="Arial" w:hAnsi="Arial" w:cs="Arial"/>
                <w:sz w:val="20"/>
                <w:szCs w:val="20"/>
              </w:rPr>
              <w:t>0.32</w:t>
            </w:r>
          </w:p>
        </w:tc>
      </w:tr>
      <w:tr w:rsidR="002C5708" w:rsidRPr="00934324" w14:paraId="5F40E467" w14:textId="77777777" w:rsidTr="00380BE5">
        <w:tc>
          <w:tcPr>
            <w:tcW w:w="3240" w:type="dxa"/>
            <w:tcMar>
              <w:top w:w="0" w:type="dxa"/>
              <w:left w:w="108" w:type="dxa"/>
              <w:bottom w:w="0" w:type="dxa"/>
              <w:right w:w="108" w:type="dxa"/>
            </w:tcMar>
          </w:tcPr>
          <w:p w14:paraId="135375CF" w14:textId="42FB8437" w:rsidR="002C5708" w:rsidRPr="00934324" w:rsidRDefault="002C5708" w:rsidP="002C5708">
            <w:pPr>
              <w:spacing w:line="380" w:lineRule="exact"/>
              <w:ind w:left="165" w:right="-5" w:hanging="168"/>
              <w:rPr>
                <w:rFonts w:ascii="Arial" w:hAnsi="Arial" w:cs="Arial"/>
                <w:sz w:val="20"/>
                <w:szCs w:val="20"/>
              </w:rPr>
            </w:pPr>
            <w:r w:rsidRPr="00934324">
              <w:rPr>
                <w:rFonts w:ascii="Arial" w:hAnsi="Arial" w:cs="Arial"/>
                <w:sz w:val="20"/>
                <w:szCs w:val="20"/>
              </w:rPr>
              <w:t xml:space="preserve">Dividend on </w:t>
            </w:r>
            <w:r w:rsidR="007D2574" w:rsidRPr="00934324">
              <w:rPr>
                <w:rFonts w:ascii="Arial" w:hAnsi="Arial" w:cs="Arial"/>
                <w:sz w:val="20"/>
                <w:szCs w:val="20"/>
              </w:rPr>
              <w:t>2024</w:t>
            </w:r>
            <w:r w:rsidRPr="00934324">
              <w:rPr>
                <w:rFonts w:ascii="Arial" w:hAnsi="Arial" w:cs="Arial"/>
                <w:sz w:val="20"/>
                <w:szCs w:val="20"/>
              </w:rPr>
              <w:t xml:space="preserve"> operating results</w:t>
            </w:r>
          </w:p>
        </w:tc>
        <w:tc>
          <w:tcPr>
            <w:tcW w:w="3060" w:type="dxa"/>
            <w:tcMar>
              <w:top w:w="0" w:type="dxa"/>
              <w:left w:w="108" w:type="dxa"/>
              <w:bottom w:w="0" w:type="dxa"/>
              <w:right w:w="108" w:type="dxa"/>
            </w:tcMar>
          </w:tcPr>
          <w:p w14:paraId="03DB3FC0" w14:textId="2D60DA0B" w:rsidR="002C5708" w:rsidRPr="00934324" w:rsidRDefault="002C5708" w:rsidP="002C5708">
            <w:pPr>
              <w:spacing w:line="380" w:lineRule="exact"/>
              <w:ind w:left="165" w:hanging="168"/>
              <w:rPr>
                <w:rFonts w:ascii="Arial" w:hAnsi="Arial" w:cs="Arial"/>
                <w:sz w:val="20"/>
                <w:szCs w:val="20"/>
              </w:rPr>
            </w:pPr>
            <w:r w:rsidRPr="00934324">
              <w:rPr>
                <w:rFonts w:ascii="Arial" w:hAnsi="Arial" w:cs="Arial"/>
                <w:sz w:val="20"/>
                <w:szCs w:val="20"/>
              </w:rPr>
              <w:t xml:space="preserve">Annual General Meeting of the Company’s shareholders on              </w:t>
            </w:r>
            <w:r w:rsidR="000A05E4" w:rsidRPr="00934324">
              <w:rPr>
                <w:rFonts w:ascii="Arial" w:hAnsi="Arial" w:cs="Arial"/>
                <w:sz w:val="20"/>
                <w:szCs w:val="20"/>
              </w:rPr>
              <w:t>24 July</w:t>
            </w:r>
            <w:r w:rsidR="007D2574" w:rsidRPr="00934324">
              <w:rPr>
                <w:rFonts w:ascii="Arial" w:hAnsi="Arial" w:cs="Arial"/>
                <w:sz w:val="20"/>
                <w:szCs w:val="20"/>
              </w:rPr>
              <w:t xml:space="preserve"> 2024</w:t>
            </w:r>
          </w:p>
        </w:tc>
        <w:tc>
          <w:tcPr>
            <w:tcW w:w="1530" w:type="dxa"/>
            <w:tcMar>
              <w:top w:w="0" w:type="dxa"/>
              <w:left w:w="108" w:type="dxa"/>
              <w:bottom w:w="0" w:type="dxa"/>
              <w:right w:w="108" w:type="dxa"/>
            </w:tcMar>
            <w:vAlign w:val="bottom"/>
          </w:tcPr>
          <w:p w14:paraId="0D29490C" w14:textId="3C078734" w:rsidR="002C5708" w:rsidRPr="00934324" w:rsidRDefault="000E030B" w:rsidP="002C5708">
            <w:pPr>
              <w:tabs>
                <w:tab w:val="decimal" w:pos="1155"/>
              </w:tabs>
              <w:spacing w:line="380" w:lineRule="exact"/>
              <w:ind w:left="-15" w:right="-5" w:firstLine="12"/>
              <w:rPr>
                <w:rFonts w:ascii="Arial" w:hAnsi="Arial" w:cstheme="minorBidi"/>
                <w:sz w:val="20"/>
                <w:szCs w:val="20"/>
              </w:rPr>
            </w:pPr>
            <w:r w:rsidRPr="00934324">
              <w:rPr>
                <w:rFonts w:ascii="Arial" w:hAnsi="Arial" w:cstheme="minorBidi"/>
                <w:sz w:val="20"/>
                <w:szCs w:val="20"/>
              </w:rPr>
              <w:t>171</w:t>
            </w:r>
          </w:p>
        </w:tc>
        <w:tc>
          <w:tcPr>
            <w:tcW w:w="1440" w:type="dxa"/>
            <w:tcMar>
              <w:top w:w="0" w:type="dxa"/>
              <w:left w:w="108" w:type="dxa"/>
              <w:bottom w:w="0" w:type="dxa"/>
              <w:right w:w="108" w:type="dxa"/>
            </w:tcMar>
            <w:vAlign w:val="bottom"/>
          </w:tcPr>
          <w:p w14:paraId="03E40FDB" w14:textId="37DD1D22" w:rsidR="002C5708" w:rsidRPr="00934324" w:rsidRDefault="000A05E4" w:rsidP="002C5708">
            <w:pPr>
              <w:tabs>
                <w:tab w:val="decimal" w:pos="615"/>
              </w:tabs>
              <w:spacing w:line="380" w:lineRule="exact"/>
              <w:ind w:left="165" w:right="-5" w:hanging="168"/>
              <w:jc w:val="center"/>
              <w:rPr>
                <w:rFonts w:ascii="Arial" w:hAnsi="Arial" w:cs="Arial"/>
                <w:sz w:val="20"/>
                <w:szCs w:val="20"/>
              </w:rPr>
            </w:pPr>
            <w:r w:rsidRPr="00934324">
              <w:rPr>
                <w:rFonts w:ascii="Arial" w:hAnsi="Arial" w:cs="Arial"/>
                <w:sz w:val="20"/>
                <w:szCs w:val="20"/>
              </w:rPr>
              <w:t>0.19</w:t>
            </w:r>
          </w:p>
        </w:tc>
      </w:tr>
      <w:tr w:rsidR="002C5708" w:rsidRPr="00934324" w14:paraId="51E82713" w14:textId="77777777" w:rsidTr="007C457A">
        <w:tc>
          <w:tcPr>
            <w:tcW w:w="3240" w:type="dxa"/>
            <w:tcMar>
              <w:top w:w="0" w:type="dxa"/>
              <w:left w:w="108" w:type="dxa"/>
              <w:bottom w:w="0" w:type="dxa"/>
              <w:right w:w="108" w:type="dxa"/>
            </w:tcMar>
          </w:tcPr>
          <w:p w14:paraId="437BE631" w14:textId="344546DE" w:rsidR="002C5708" w:rsidRPr="00934324" w:rsidRDefault="002C5708" w:rsidP="002C5708">
            <w:pPr>
              <w:spacing w:line="380" w:lineRule="exact"/>
              <w:ind w:left="165" w:right="-5" w:hanging="168"/>
              <w:rPr>
                <w:rFonts w:ascii="Arial" w:hAnsi="Arial" w:cs="Arial"/>
                <w:sz w:val="20"/>
                <w:szCs w:val="20"/>
              </w:rPr>
            </w:pPr>
            <w:r w:rsidRPr="00934324">
              <w:rPr>
                <w:rFonts w:ascii="Arial" w:hAnsi="Arial" w:cs="Arial"/>
                <w:sz w:val="20"/>
                <w:szCs w:val="20"/>
              </w:rPr>
              <w:t>Interim dividend on retained earnings</w:t>
            </w:r>
            <w:r w:rsidR="00E8299B">
              <w:rPr>
                <w:rFonts w:ascii="Arial" w:hAnsi="Arial" w:cs="Arial"/>
                <w:sz w:val="20"/>
                <w:szCs w:val="20"/>
              </w:rPr>
              <w:t xml:space="preserve"> and operating results</w:t>
            </w:r>
          </w:p>
        </w:tc>
        <w:tc>
          <w:tcPr>
            <w:tcW w:w="3060" w:type="dxa"/>
            <w:tcMar>
              <w:top w:w="0" w:type="dxa"/>
              <w:left w:w="108" w:type="dxa"/>
              <w:bottom w:w="0" w:type="dxa"/>
              <w:right w:w="108" w:type="dxa"/>
            </w:tcMar>
          </w:tcPr>
          <w:p w14:paraId="033ABC0C" w14:textId="1390AB9B" w:rsidR="002C5708" w:rsidRPr="00934324" w:rsidRDefault="002C5708" w:rsidP="002C5708">
            <w:pPr>
              <w:spacing w:line="380" w:lineRule="exact"/>
              <w:ind w:left="165" w:hanging="168"/>
              <w:rPr>
                <w:rFonts w:ascii="Arial" w:hAnsi="Arial" w:cstheme="minorBidi"/>
                <w:sz w:val="20"/>
                <w:szCs w:val="20"/>
                <w:cs/>
              </w:rPr>
            </w:pPr>
            <w:r w:rsidRPr="00934324">
              <w:rPr>
                <w:rFonts w:ascii="Arial" w:hAnsi="Arial" w:cs="Arial"/>
                <w:sz w:val="20"/>
                <w:szCs w:val="20"/>
              </w:rPr>
              <w:t xml:space="preserve">The Board of Director’s Meeting on </w:t>
            </w:r>
            <w:r w:rsidR="004538F3" w:rsidRPr="00934324">
              <w:rPr>
                <w:rFonts w:ascii="Arial" w:hAnsi="Arial" w:cs="Arial"/>
                <w:sz w:val="20"/>
                <w:szCs w:val="20"/>
              </w:rPr>
              <w:t>11 November</w:t>
            </w:r>
            <w:r w:rsidR="007D2574" w:rsidRPr="00934324">
              <w:rPr>
                <w:rFonts w:ascii="Arial" w:hAnsi="Arial" w:cs="Arial"/>
                <w:sz w:val="20"/>
                <w:szCs w:val="20"/>
              </w:rPr>
              <w:t xml:space="preserve"> 2024</w:t>
            </w:r>
          </w:p>
        </w:tc>
        <w:tc>
          <w:tcPr>
            <w:tcW w:w="1530" w:type="dxa"/>
            <w:tcMar>
              <w:top w:w="0" w:type="dxa"/>
              <w:left w:w="108" w:type="dxa"/>
              <w:bottom w:w="0" w:type="dxa"/>
              <w:right w:w="108" w:type="dxa"/>
            </w:tcMar>
            <w:vAlign w:val="bottom"/>
          </w:tcPr>
          <w:p w14:paraId="7F4CCE74" w14:textId="1023EA48" w:rsidR="002C5708" w:rsidRPr="00934324" w:rsidRDefault="000A05E4" w:rsidP="002C5708">
            <w:pPr>
              <w:pBdr>
                <w:bottom w:val="single" w:sz="4" w:space="1" w:color="auto"/>
              </w:pBdr>
              <w:tabs>
                <w:tab w:val="decimal" w:pos="1155"/>
              </w:tabs>
              <w:spacing w:line="380" w:lineRule="exact"/>
              <w:ind w:left="-15" w:right="-5" w:firstLine="12"/>
              <w:rPr>
                <w:rFonts w:ascii="Arial" w:hAnsi="Arial" w:cs="Arial"/>
                <w:sz w:val="20"/>
                <w:szCs w:val="20"/>
              </w:rPr>
            </w:pPr>
            <w:r w:rsidRPr="00934324">
              <w:rPr>
                <w:rFonts w:ascii="Arial" w:hAnsi="Arial" w:cs="Arial"/>
                <w:sz w:val="20"/>
                <w:szCs w:val="20"/>
              </w:rPr>
              <w:t>180</w:t>
            </w:r>
          </w:p>
        </w:tc>
        <w:tc>
          <w:tcPr>
            <w:tcW w:w="1440" w:type="dxa"/>
            <w:tcMar>
              <w:top w:w="0" w:type="dxa"/>
              <w:left w:w="108" w:type="dxa"/>
              <w:bottom w:w="0" w:type="dxa"/>
              <w:right w:w="108" w:type="dxa"/>
            </w:tcMar>
            <w:vAlign w:val="bottom"/>
          </w:tcPr>
          <w:p w14:paraId="40993DE4" w14:textId="44A3E5F2" w:rsidR="002C5708" w:rsidRPr="00934324" w:rsidRDefault="00AF420D" w:rsidP="002C5708">
            <w:pPr>
              <w:pBdr>
                <w:bottom w:val="single" w:sz="4" w:space="1" w:color="auto"/>
              </w:pBdr>
              <w:tabs>
                <w:tab w:val="decimal" w:pos="615"/>
              </w:tabs>
              <w:spacing w:line="380" w:lineRule="exact"/>
              <w:ind w:left="165" w:right="-5" w:hanging="168"/>
              <w:jc w:val="center"/>
              <w:rPr>
                <w:rFonts w:ascii="Arial" w:hAnsi="Arial" w:cs="Arial"/>
                <w:sz w:val="20"/>
                <w:szCs w:val="20"/>
              </w:rPr>
            </w:pPr>
            <w:r w:rsidRPr="00934324">
              <w:rPr>
                <w:rFonts w:ascii="Arial" w:hAnsi="Arial" w:cs="Arial"/>
                <w:sz w:val="20"/>
                <w:szCs w:val="20"/>
              </w:rPr>
              <w:t>0.20</w:t>
            </w:r>
          </w:p>
        </w:tc>
      </w:tr>
      <w:tr w:rsidR="002C5708" w:rsidRPr="00934324" w14:paraId="44EAD08C" w14:textId="77777777" w:rsidTr="007C457A">
        <w:tc>
          <w:tcPr>
            <w:tcW w:w="3240" w:type="dxa"/>
            <w:tcMar>
              <w:top w:w="0" w:type="dxa"/>
              <w:left w:w="108" w:type="dxa"/>
              <w:bottom w:w="0" w:type="dxa"/>
              <w:right w:w="108" w:type="dxa"/>
            </w:tcMar>
          </w:tcPr>
          <w:p w14:paraId="522FD62C" w14:textId="152408CA" w:rsidR="002C5708" w:rsidRPr="00934324" w:rsidRDefault="002C5708" w:rsidP="002C5708">
            <w:pPr>
              <w:spacing w:line="380" w:lineRule="exact"/>
              <w:ind w:left="165" w:right="-5" w:hanging="168"/>
              <w:rPr>
                <w:rFonts w:ascii="Arial" w:hAnsi="Arial" w:cs="Browallia New"/>
                <w:sz w:val="20"/>
                <w:szCs w:val="25"/>
              </w:rPr>
            </w:pPr>
            <w:r w:rsidRPr="00934324">
              <w:rPr>
                <w:rFonts w:ascii="Arial" w:hAnsi="Arial" w:cs="Arial"/>
                <w:sz w:val="20"/>
                <w:szCs w:val="20"/>
              </w:rPr>
              <w:t xml:space="preserve">Total for </w:t>
            </w:r>
            <w:r w:rsidR="007D2574" w:rsidRPr="00934324">
              <w:rPr>
                <w:rFonts w:ascii="Arial" w:hAnsi="Arial" w:cs="Arial"/>
                <w:sz w:val="20"/>
                <w:szCs w:val="20"/>
              </w:rPr>
              <w:t>2025</w:t>
            </w:r>
          </w:p>
        </w:tc>
        <w:tc>
          <w:tcPr>
            <w:tcW w:w="3060" w:type="dxa"/>
            <w:tcMar>
              <w:top w:w="0" w:type="dxa"/>
              <w:left w:w="108" w:type="dxa"/>
              <w:bottom w:w="0" w:type="dxa"/>
              <w:right w:w="108" w:type="dxa"/>
            </w:tcMar>
          </w:tcPr>
          <w:p w14:paraId="103840C3" w14:textId="77777777" w:rsidR="002C5708" w:rsidRPr="00934324" w:rsidRDefault="002C5708" w:rsidP="002C5708">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59192618" w14:textId="71ECBCC2" w:rsidR="002C5708" w:rsidRPr="00934324" w:rsidRDefault="00DD0312" w:rsidP="002C5708">
            <w:pPr>
              <w:pBdr>
                <w:bottom w:val="double" w:sz="4" w:space="1" w:color="auto"/>
              </w:pBdr>
              <w:tabs>
                <w:tab w:val="decimal" w:pos="1155"/>
              </w:tabs>
              <w:spacing w:line="380" w:lineRule="exact"/>
              <w:ind w:left="-15" w:right="-5" w:firstLine="12"/>
              <w:rPr>
                <w:rFonts w:ascii="Arial" w:hAnsi="Arial" w:cs="Arial"/>
                <w:sz w:val="20"/>
                <w:szCs w:val="20"/>
              </w:rPr>
            </w:pPr>
            <w:r w:rsidRPr="00934324">
              <w:rPr>
                <w:rFonts w:ascii="Arial" w:hAnsi="Arial" w:cs="Arial"/>
                <w:sz w:val="20"/>
                <w:szCs w:val="20"/>
              </w:rPr>
              <w:t>351</w:t>
            </w:r>
          </w:p>
        </w:tc>
        <w:tc>
          <w:tcPr>
            <w:tcW w:w="1440" w:type="dxa"/>
            <w:tcMar>
              <w:top w:w="0" w:type="dxa"/>
              <w:left w:w="108" w:type="dxa"/>
              <w:bottom w:w="0" w:type="dxa"/>
              <w:right w:w="108" w:type="dxa"/>
            </w:tcMar>
            <w:vAlign w:val="bottom"/>
          </w:tcPr>
          <w:p w14:paraId="34D75BD5" w14:textId="621F34DB" w:rsidR="002C5708" w:rsidRPr="00934324" w:rsidRDefault="005B0D8C" w:rsidP="002C5708">
            <w:pPr>
              <w:pBdr>
                <w:bottom w:val="double" w:sz="4" w:space="1" w:color="auto"/>
              </w:pBdr>
              <w:tabs>
                <w:tab w:val="decimal" w:pos="615"/>
              </w:tabs>
              <w:spacing w:line="380" w:lineRule="exact"/>
              <w:ind w:left="165" w:right="-5" w:hanging="168"/>
              <w:jc w:val="center"/>
              <w:rPr>
                <w:rFonts w:ascii="Arial" w:hAnsi="Arial" w:cs="Arial"/>
                <w:sz w:val="20"/>
                <w:szCs w:val="20"/>
              </w:rPr>
            </w:pPr>
            <w:r w:rsidRPr="00934324">
              <w:rPr>
                <w:rFonts w:ascii="Arial" w:hAnsi="Arial" w:cs="Arial"/>
                <w:sz w:val="20"/>
                <w:szCs w:val="20"/>
              </w:rPr>
              <w:t>0.39</w:t>
            </w:r>
          </w:p>
        </w:tc>
      </w:tr>
    </w:tbl>
    <w:p w14:paraId="4B7AE846" w14:textId="23DBBAB6" w:rsidR="00FD56EA" w:rsidRPr="00F954FC" w:rsidRDefault="007C6756" w:rsidP="00B118DA">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2</w:t>
      </w:r>
      <w:r w:rsidR="000745DE" w:rsidRPr="00F954FC">
        <w:rPr>
          <w:rFonts w:ascii="Arial" w:hAnsi="Arial" w:cs="Arial"/>
          <w:b/>
          <w:bCs/>
          <w:sz w:val="22"/>
          <w:szCs w:val="22"/>
        </w:rPr>
        <w:t>8</w:t>
      </w:r>
      <w:r w:rsidRPr="00F954FC">
        <w:rPr>
          <w:rFonts w:ascii="Arial" w:hAnsi="Arial" w:cs="Arial"/>
          <w:b/>
          <w:bCs/>
          <w:sz w:val="22"/>
          <w:szCs w:val="22"/>
        </w:rPr>
        <w:t>.</w:t>
      </w:r>
      <w:r w:rsidR="00FD56EA" w:rsidRPr="00F954FC">
        <w:rPr>
          <w:rFonts w:ascii="Arial" w:hAnsi="Arial" w:cs="Arial"/>
          <w:b/>
          <w:bCs/>
          <w:sz w:val="22"/>
          <w:szCs w:val="22"/>
        </w:rPr>
        <w:tab/>
      </w:r>
      <w:r w:rsidR="003C6787" w:rsidRPr="00934324">
        <w:rPr>
          <w:rFonts w:ascii="Arial" w:hAnsi="Arial" w:cs="Arial"/>
          <w:b/>
          <w:bCs/>
          <w:sz w:val="22"/>
          <w:szCs w:val="22"/>
        </w:rPr>
        <w:t>Segment</w:t>
      </w:r>
      <w:r w:rsidR="00FD56EA" w:rsidRPr="00934324">
        <w:rPr>
          <w:rFonts w:ascii="Arial" w:hAnsi="Arial" w:cs="Arial"/>
          <w:b/>
          <w:bCs/>
          <w:sz w:val="22"/>
          <w:szCs w:val="22"/>
        </w:rPr>
        <w:t xml:space="preserve"> information</w:t>
      </w:r>
      <w:r w:rsidR="00FD56EA" w:rsidRPr="00F954FC">
        <w:rPr>
          <w:rFonts w:ascii="Arial" w:hAnsi="Arial" w:cs="Arial"/>
          <w:b/>
          <w:bCs/>
          <w:sz w:val="22"/>
          <w:szCs w:val="22"/>
        </w:rPr>
        <w:t xml:space="preserve"> </w:t>
      </w:r>
    </w:p>
    <w:p w14:paraId="74030087" w14:textId="77777777" w:rsidR="00431ACD" w:rsidRPr="00F954FC" w:rsidRDefault="00FD56EA"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F954FC">
        <w:rPr>
          <w:rFonts w:ascii="Arial" w:hAnsi="Arial" w:cs="Arial"/>
          <w:sz w:val="22"/>
          <w:szCs w:val="22"/>
        </w:rPr>
        <w:tab/>
      </w:r>
      <w:r w:rsidR="00431ACD" w:rsidRPr="00F954FC">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F954FC">
        <w:rPr>
          <w:rFonts w:ascii="Arial" w:eastAsia="Arial Unicode MS" w:hAnsi="Arial" w:cs="Arial"/>
          <w:sz w:val="22"/>
          <w:szCs w:val="22"/>
        </w:rPr>
        <w:t xml:space="preserve"> in order to make decision about the allocation of resources to the segment and assess its performance</w:t>
      </w:r>
      <w:r w:rsidR="00431ACD" w:rsidRPr="00F954FC">
        <w:rPr>
          <w:rFonts w:ascii="Arial" w:eastAsia="Arial Unicode MS" w:hAnsi="Arial" w:cs="Arial"/>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2DCDB055" w:rsidR="00907C46" w:rsidRPr="00F954FC" w:rsidRDefault="00431ACD" w:rsidP="00D06E07">
      <w:pPr>
        <w:tabs>
          <w:tab w:val="left" w:pos="2160"/>
          <w:tab w:val="right" w:pos="5040"/>
          <w:tab w:val="right" w:pos="6300"/>
          <w:tab w:val="right" w:pos="8100"/>
          <w:tab w:val="right" w:pos="9620"/>
        </w:tabs>
        <w:spacing w:before="120" w:after="120" w:line="380" w:lineRule="exact"/>
        <w:ind w:left="540" w:right="-7" w:hanging="540"/>
        <w:jc w:val="both"/>
        <w:rPr>
          <w:rFonts w:ascii="Arial" w:eastAsia="Arial Unicode MS" w:hAnsi="Arial" w:cs="Arial"/>
          <w:sz w:val="22"/>
          <w:szCs w:val="22"/>
        </w:rPr>
      </w:pPr>
      <w:r w:rsidRPr="00F954FC">
        <w:rPr>
          <w:rFonts w:ascii="Arial" w:eastAsia="Arial Unicode MS" w:hAnsi="Arial" w:cs="Arial"/>
          <w:sz w:val="22"/>
          <w:szCs w:val="22"/>
        </w:rPr>
        <w:tab/>
        <w:t>For management purposes, t</w:t>
      </w:r>
      <w:r w:rsidR="67CA1CFB" w:rsidRPr="00F954FC">
        <w:rPr>
          <w:rFonts w:ascii="Arial" w:eastAsia="Arial Unicode MS" w:hAnsi="Arial" w:cs="Arial"/>
          <w:sz w:val="22"/>
          <w:szCs w:val="22"/>
        </w:rPr>
        <w:t>he Group</w:t>
      </w:r>
      <w:r w:rsidRPr="00F954FC">
        <w:rPr>
          <w:rFonts w:ascii="Arial" w:eastAsia="Arial Unicode MS" w:hAnsi="Arial" w:cs="Arial"/>
          <w:sz w:val="22"/>
          <w:szCs w:val="22"/>
        </w:rPr>
        <w:t xml:space="preserve"> </w:t>
      </w:r>
      <w:r w:rsidR="00371596" w:rsidRPr="00F954FC">
        <w:rPr>
          <w:rFonts w:ascii="Arial" w:eastAsia="Arial Unicode MS" w:hAnsi="Arial" w:cs="Arial"/>
          <w:sz w:val="22"/>
          <w:szCs w:val="22"/>
        </w:rPr>
        <w:t>has</w:t>
      </w:r>
      <w:r w:rsidRPr="00F954FC">
        <w:rPr>
          <w:rFonts w:ascii="Arial" w:eastAsia="Arial Unicode MS" w:hAnsi="Arial" w:cs="Arial"/>
          <w:sz w:val="22"/>
          <w:szCs w:val="22"/>
        </w:rPr>
        <w:t xml:space="preserve"> </w:t>
      </w:r>
      <w:r w:rsidRPr="00F954FC">
        <w:rPr>
          <w:rFonts w:ascii="Arial" w:hAnsi="Arial" w:cs="Arial"/>
          <w:sz w:val="22"/>
          <w:szCs w:val="22"/>
        </w:rPr>
        <w:t xml:space="preserve">a single industry segment, the manufacture and distribution of polyester films, </w:t>
      </w:r>
      <w:proofErr w:type="spellStart"/>
      <w:r w:rsidRPr="00F954FC">
        <w:rPr>
          <w:rFonts w:ascii="Arial" w:hAnsi="Arial" w:cs="Arial"/>
          <w:sz w:val="22"/>
          <w:szCs w:val="22"/>
        </w:rPr>
        <w:t>metalli</w:t>
      </w:r>
      <w:r w:rsidR="002F3D9C" w:rsidRPr="00F954FC">
        <w:rPr>
          <w:rFonts w:ascii="Arial" w:hAnsi="Arial" w:cs="Arial"/>
          <w:sz w:val="22"/>
          <w:szCs w:val="22"/>
        </w:rPr>
        <w:t>s</w:t>
      </w:r>
      <w:r w:rsidRPr="00F954FC">
        <w:rPr>
          <w:rFonts w:ascii="Arial" w:hAnsi="Arial" w:cs="Arial"/>
          <w:sz w:val="22"/>
          <w:szCs w:val="22"/>
        </w:rPr>
        <w:t>ed</w:t>
      </w:r>
      <w:proofErr w:type="spellEnd"/>
      <w:r w:rsidRPr="00F954FC">
        <w:rPr>
          <w:rFonts w:ascii="Arial" w:hAnsi="Arial" w:cs="Arial"/>
          <w:sz w:val="22"/>
          <w:szCs w:val="22"/>
        </w:rPr>
        <w:t xml:space="preserve"> films, extrusion coated films, cast polypropylene films, silicone coated films</w:t>
      </w:r>
      <w:r w:rsidR="00E66498" w:rsidRPr="00F954FC">
        <w:rPr>
          <w:rFonts w:ascii="Arial" w:hAnsi="Arial" w:cs="Arial"/>
          <w:sz w:val="22"/>
          <w:szCs w:val="22"/>
        </w:rPr>
        <w:t>, blown films, holographic films,</w:t>
      </w:r>
      <w:r w:rsidRPr="00F954FC">
        <w:rPr>
          <w:rFonts w:ascii="Arial" w:hAnsi="Arial" w:cs="Arial"/>
          <w:sz w:val="22"/>
          <w:szCs w:val="22"/>
        </w:rPr>
        <w:t xml:space="preserve"> and PET resins, and are carried on in two geographic areas in Thailand and overseas countries, as operated by subsidiaries</w:t>
      </w:r>
      <w:r w:rsidR="00965B83" w:rsidRPr="00F954FC">
        <w:rPr>
          <w:rFonts w:ascii="Arial" w:eastAsia="Arial Unicode MS" w:hAnsi="Arial" w:cs="Arial"/>
          <w:sz w:val="22"/>
          <w:szCs w:val="22"/>
        </w:rPr>
        <w:t>.</w:t>
      </w:r>
      <w:r w:rsidRPr="00F954FC">
        <w:rPr>
          <w:rFonts w:ascii="Arial" w:eastAsia="Arial Unicode MS" w:hAnsi="Arial" w:cs="Arial"/>
          <w:sz w:val="22"/>
          <w:szCs w:val="22"/>
        </w:rPr>
        <w:tab/>
      </w:r>
    </w:p>
    <w:p w14:paraId="5B18E48A" w14:textId="77777777" w:rsidR="008E671D" w:rsidRDefault="00F566EC"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sidRPr="00F954FC">
        <w:rPr>
          <w:rFonts w:ascii="Arial" w:eastAsia="Arial Unicode MS" w:hAnsi="Arial" w:cs="Arial"/>
          <w:sz w:val="22"/>
          <w:szCs w:val="22"/>
        </w:rPr>
        <w:tab/>
      </w:r>
    </w:p>
    <w:p w14:paraId="72D6364D" w14:textId="77777777" w:rsidR="008E671D" w:rsidRDefault="008E671D">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809FE9F" w14:textId="1EEE0CC1" w:rsidR="004B7DCC" w:rsidRPr="00F954FC" w:rsidRDefault="008E671D" w:rsidP="00D06E07">
      <w:pPr>
        <w:tabs>
          <w:tab w:val="left" w:pos="900"/>
          <w:tab w:val="left" w:pos="1440"/>
        </w:tabs>
        <w:spacing w:before="120" w:after="120" w:line="380" w:lineRule="exact"/>
        <w:ind w:left="540" w:right="-7" w:hanging="540"/>
        <w:jc w:val="thaiDistribute"/>
        <w:rPr>
          <w:rFonts w:ascii="Arial" w:eastAsia="Arial Unicode MS" w:hAnsi="Arial" w:cs="Arial"/>
          <w:sz w:val="22"/>
          <w:szCs w:val="22"/>
        </w:rPr>
      </w:pPr>
      <w:r>
        <w:rPr>
          <w:rFonts w:ascii="Arial" w:eastAsia="Arial Unicode MS" w:hAnsi="Arial" w:cs="Arial"/>
          <w:sz w:val="22"/>
          <w:szCs w:val="22"/>
        </w:rPr>
        <w:lastRenderedPageBreak/>
        <w:tab/>
      </w:r>
      <w:r w:rsidR="00431ACD" w:rsidRPr="00F954FC">
        <w:rPr>
          <w:rFonts w:ascii="Arial" w:eastAsia="Arial Unicode MS" w:hAnsi="Arial" w:cs="Arial"/>
          <w:sz w:val="22"/>
          <w:szCs w:val="22"/>
        </w:rPr>
        <w:t>The revenue</w:t>
      </w:r>
      <w:r w:rsidR="00A8300A" w:rsidRPr="00F954FC">
        <w:rPr>
          <w:rFonts w:ascii="Arial" w:eastAsia="Arial Unicode MS" w:hAnsi="Arial" w:cs="Arial"/>
          <w:sz w:val="22"/>
          <w:szCs w:val="22"/>
        </w:rPr>
        <w:t xml:space="preserve">, </w:t>
      </w:r>
      <w:r w:rsidR="00431ACD" w:rsidRPr="00F954FC">
        <w:rPr>
          <w:rFonts w:ascii="Arial" w:eastAsia="Arial Unicode MS" w:hAnsi="Arial" w:cs="Arial"/>
          <w:sz w:val="22"/>
          <w:szCs w:val="22"/>
        </w:rPr>
        <w:t>profit</w:t>
      </w:r>
      <w:r w:rsidR="00A8300A" w:rsidRPr="00F954FC">
        <w:rPr>
          <w:rFonts w:ascii="Arial" w:eastAsia="Arial Unicode MS" w:hAnsi="Arial" w:cs="Arial"/>
          <w:sz w:val="22"/>
          <w:szCs w:val="22"/>
        </w:rPr>
        <w:t xml:space="preserve"> and total assets</w:t>
      </w:r>
      <w:r w:rsidR="00431ACD" w:rsidRPr="00F954FC">
        <w:rPr>
          <w:rFonts w:ascii="Arial" w:eastAsia="Arial Unicode MS" w:hAnsi="Arial" w:cs="Arial"/>
          <w:sz w:val="22"/>
          <w:szCs w:val="22"/>
        </w:rPr>
        <w:t xml:space="preserve"> information by </w:t>
      </w:r>
      <w:r w:rsidR="00431ACD" w:rsidRPr="00F954FC">
        <w:rPr>
          <w:rFonts w:ascii="Arial" w:hAnsi="Arial" w:cs="Arial"/>
          <w:sz w:val="22"/>
          <w:szCs w:val="22"/>
        </w:rPr>
        <w:t>geographical</w:t>
      </w:r>
      <w:r w:rsidR="00431ACD" w:rsidRPr="00F954FC">
        <w:rPr>
          <w:rFonts w:ascii="Arial" w:eastAsia="Arial Unicode MS" w:hAnsi="Arial" w:cs="Arial"/>
          <w:sz w:val="22"/>
          <w:szCs w:val="22"/>
        </w:rPr>
        <w:t xml:space="preserve"> segment in the consolidated financial statements</w:t>
      </w:r>
      <w:r w:rsidR="007C6756" w:rsidRPr="00F954FC">
        <w:rPr>
          <w:rFonts w:ascii="Arial" w:eastAsia="Arial Unicode MS" w:hAnsi="Arial" w:cs="Arial"/>
          <w:sz w:val="22"/>
          <w:szCs w:val="22"/>
        </w:rPr>
        <w:t xml:space="preserve"> for</w:t>
      </w:r>
      <w:r w:rsidR="00431ACD" w:rsidRPr="00F954FC">
        <w:rPr>
          <w:rFonts w:ascii="Arial" w:eastAsia="Arial Unicode MS" w:hAnsi="Arial" w:cs="Arial"/>
          <w:sz w:val="22"/>
          <w:szCs w:val="22"/>
        </w:rPr>
        <w:t xml:space="preserve"> </w:t>
      </w:r>
      <w:r w:rsidR="00431ACD" w:rsidRPr="00F954FC">
        <w:rPr>
          <w:rFonts w:ascii="Arial" w:hAnsi="Arial" w:cs="Arial"/>
          <w:sz w:val="22"/>
          <w:szCs w:val="22"/>
        </w:rPr>
        <w:t xml:space="preserve">the years ended 31 March </w:t>
      </w:r>
      <w:r w:rsidR="007D2574">
        <w:rPr>
          <w:rFonts w:ascii="Arial" w:hAnsi="Arial" w:cs="Arial"/>
          <w:sz w:val="22"/>
          <w:szCs w:val="22"/>
        </w:rPr>
        <w:t>2025</w:t>
      </w:r>
      <w:r w:rsidR="00B376EC" w:rsidRPr="00F954FC">
        <w:rPr>
          <w:rFonts w:ascii="Arial" w:hAnsi="Arial" w:cs="Arial"/>
          <w:sz w:val="22"/>
          <w:szCs w:val="22"/>
        </w:rPr>
        <w:t xml:space="preserve"> and </w:t>
      </w:r>
      <w:r w:rsidR="007D2574">
        <w:rPr>
          <w:rFonts w:ascii="Arial" w:hAnsi="Arial" w:cs="Arial"/>
          <w:sz w:val="22"/>
          <w:szCs w:val="22"/>
        </w:rPr>
        <w:t>2024</w:t>
      </w:r>
      <w:r w:rsidR="00431ACD" w:rsidRPr="00F954FC">
        <w:rPr>
          <w:rFonts w:ascii="Arial" w:hAnsi="Arial" w:cs="Arial"/>
          <w:sz w:val="22"/>
          <w:szCs w:val="22"/>
        </w:rPr>
        <w:t xml:space="preserve"> </w:t>
      </w:r>
      <w:r w:rsidR="00F23FB5" w:rsidRPr="00F954FC">
        <w:rPr>
          <w:rFonts w:ascii="Arial" w:hAnsi="Arial" w:cs="Arial"/>
          <w:sz w:val="22"/>
          <w:szCs w:val="22"/>
        </w:rPr>
        <w:t>were</w:t>
      </w:r>
      <w:r w:rsidR="00431ACD" w:rsidRPr="00F954FC">
        <w:rPr>
          <w:rFonts w:ascii="Arial" w:hAnsi="Arial" w:cs="Arial"/>
          <w:sz w:val="22"/>
          <w:szCs w:val="22"/>
        </w:rPr>
        <w:t xml:space="preserve"> as follows</w:t>
      </w:r>
      <w:r w:rsidR="00431ACD" w:rsidRPr="00F954FC">
        <w:rPr>
          <w:rFonts w:ascii="Arial" w:eastAsia="Arial Unicode MS" w:hAnsi="Arial" w:cs="Arial"/>
          <w:sz w:val="22"/>
          <w:szCs w:val="22"/>
        </w:rPr>
        <w:t>:</w:t>
      </w:r>
    </w:p>
    <w:tbl>
      <w:tblPr>
        <w:tblStyle w:val="TableGrid"/>
        <w:tblW w:w="99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00"/>
        <w:gridCol w:w="870"/>
        <w:gridCol w:w="870"/>
        <w:gridCol w:w="870"/>
        <w:gridCol w:w="870"/>
        <w:gridCol w:w="1020"/>
        <w:gridCol w:w="990"/>
        <w:gridCol w:w="870"/>
        <w:gridCol w:w="870"/>
      </w:tblGrid>
      <w:tr w:rsidR="0047011A" w:rsidRPr="00F954FC" w14:paraId="62D62A0D" w14:textId="77777777" w:rsidTr="000B1CC3">
        <w:trPr>
          <w:tblHeader/>
        </w:trPr>
        <w:tc>
          <w:tcPr>
            <w:tcW w:w="9930" w:type="dxa"/>
            <w:gridSpan w:val="9"/>
          </w:tcPr>
          <w:p w14:paraId="4E12FBC9" w14:textId="77777777" w:rsidR="00FD56EA" w:rsidRPr="00F954FC" w:rsidRDefault="00793564" w:rsidP="00B118DA">
            <w:pPr>
              <w:tabs>
                <w:tab w:val="left" w:pos="900"/>
                <w:tab w:val="left" w:pos="1440"/>
              </w:tabs>
              <w:spacing w:line="300" w:lineRule="exact"/>
              <w:jc w:val="right"/>
              <w:rPr>
                <w:rFonts w:ascii="Arial" w:hAnsi="Arial" w:cs="Arial"/>
                <w:sz w:val="16"/>
                <w:szCs w:val="16"/>
              </w:rPr>
            </w:pPr>
            <w:r w:rsidRPr="00F954FC">
              <w:rPr>
                <w:rFonts w:ascii="Arial" w:hAnsi="Arial" w:cs="Arial"/>
                <w:sz w:val="16"/>
                <w:szCs w:val="16"/>
              </w:rPr>
              <w:t xml:space="preserve"> </w:t>
            </w:r>
            <w:r w:rsidR="00FD56EA" w:rsidRPr="00F954FC">
              <w:rPr>
                <w:rFonts w:ascii="Arial" w:hAnsi="Arial" w:cs="Arial"/>
                <w:sz w:val="16"/>
                <w:szCs w:val="16"/>
              </w:rPr>
              <w:t>(Unit: Million Baht)</w:t>
            </w:r>
          </w:p>
        </w:tc>
      </w:tr>
      <w:tr w:rsidR="007953EE" w:rsidRPr="00F954FC" w14:paraId="19A0728E" w14:textId="77777777" w:rsidTr="000B1CC3">
        <w:trPr>
          <w:tblHeader/>
        </w:trPr>
        <w:tc>
          <w:tcPr>
            <w:tcW w:w="2700" w:type="dxa"/>
          </w:tcPr>
          <w:p w14:paraId="30921DD6" w14:textId="77777777" w:rsidR="00FD56EA" w:rsidRPr="00F954FC" w:rsidRDefault="00FD56EA" w:rsidP="00B118DA">
            <w:pPr>
              <w:tabs>
                <w:tab w:val="left" w:pos="900"/>
                <w:tab w:val="left" w:pos="1440"/>
              </w:tabs>
              <w:spacing w:line="300" w:lineRule="exact"/>
              <w:jc w:val="thaiDistribute"/>
              <w:rPr>
                <w:rFonts w:ascii="Arial" w:hAnsi="Arial" w:cs="Arial"/>
                <w:sz w:val="16"/>
                <w:szCs w:val="16"/>
              </w:rPr>
            </w:pPr>
          </w:p>
        </w:tc>
        <w:tc>
          <w:tcPr>
            <w:tcW w:w="1740" w:type="dxa"/>
            <w:gridSpan w:val="2"/>
            <w:vAlign w:val="bottom"/>
          </w:tcPr>
          <w:p w14:paraId="09CFDF8F" w14:textId="77777777" w:rsidR="00FD56EA" w:rsidRPr="00F954FC"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Thailand</w:t>
            </w:r>
          </w:p>
        </w:tc>
        <w:tc>
          <w:tcPr>
            <w:tcW w:w="1740" w:type="dxa"/>
            <w:gridSpan w:val="2"/>
            <w:vAlign w:val="bottom"/>
          </w:tcPr>
          <w:p w14:paraId="2AB16AA4" w14:textId="77777777" w:rsidR="00FD56EA" w:rsidRPr="00F954FC" w:rsidRDefault="00CA3992"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Overseas countries</w:t>
            </w:r>
          </w:p>
        </w:tc>
        <w:tc>
          <w:tcPr>
            <w:tcW w:w="2010" w:type="dxa"/>
            <w:gridSpan w:val="2"/>
            <w:vAlign w:val="bottom"/>
          </w:tcPr>
          <w:p w14:paraId="2BE0D370" w14:textId="77777777" w:rsidR="00860653" w:rsidRPr="00F954FC"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Elimination</w:t>
            </w:r>
            <w:r w:rsidRPr="00F954FC">
              <w:rPr>
                <w:rFonts w:ascii="Arial" w:hAnsi="Arial" w:cs="Arial"/>
                <w:sz w:val="16"/>
                <w:szCs w:val="16"/>
                <w:cs/>
              </w:rPr>
              <w:t xml:space="preserve"> </w:t>
            </w:r>
            <w:r w:rsidRPr="00F954FC">
              <w:rPr>
                <w:rFonts w:ascii="Arial" w:hAnsi="Arial" w:cs="Arial"/>
                <w:sz w:val="16"/>
                <w:szCs w:val="16"/>
              </w:rPr>
              <w:t xml:space="preserve">of </w:t>
            </w:r>
          </w:p>
          <w:p w14:paraId="496497FD" w14:textId="77777777" w:rsidR="00FD56EA" w:rsidRPr="00F954FC" w:rsidRDefault="00FD56EA"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inter-segment revenues</w:t>
            </w:r>
          </w:p>
        </w:tc>
        <w:tc>
          <w:tcPr>
            <w:tcW w:w="1740" w:type="dxa"/>
            <w:gridSpan w:val="2"/>
            <w:vAlign w:val="bottom"/>
          </w:tcPr>
          <w:p w14:paraId="6987AB80" w14:textId="576208A5" w:rsidR="00FD56EA" w:rsidRPr="00F954FC" w:rsidRDefault="0043159D" w:rsidP="00B118DA">
            <w:pPr>
              <w:pBdr>
                <w:bottom w:val="single" w:sz="4" w:space="1" w:color="auto"/>
              </w:pBdr>
              <w:tabs>
                <w:tab w:val="left" w:pos="900"/>
                <w:tab w:val="left" w:pos="1440"/>
              </w:tabs>
              <w:spacing w:line="300" w:lineRule="exact"/>
              <w:jc w:val="center"/>
              <w:rPr>
                <w:rFonts w:ascii="Arial" w:hAnsi="Arial" w:cs="Arial"/>
                <w:sz w:val="16"/>
                <w:szCs w:val="16"/>
              </w:rPr>
            </w:pPr>
            <w:r w:rsidRPr="00F954FC">
              <w:rPr>
                <w:rFonts w:ascii="Arial" w:hAnsi="Arial" w:cs="Arial"/>
                <w:sz w:val="16"/>
                <w:szCs w:val="16"/>
              </w:rPr>
              <w:t>Total</w:t>
            </w:r>
          </w:p>
        </w:tc>
      </w:tr>
      <w:tr w:rsidR="007D2574" w:rsidRPr="00F954FC" w14:paraId="441D53DE" w14:textId="77777777" w:rsidTr="000B1CC3">
        <w:trPr>
          <w:tblHeader/>
        </w:trPr>
        <w:tc>
          <w:tcPr>
            <w:tcW w:w="2700" w:type="dxa"/>
          </w:tcPr>
          <w:p w14:paraId="532D7643" w14:textId="77777777" w:rsidR="007D2574" w:rsidRPr="00F954FC" w:rsidRDefault="007D2574" w:rsidP="007D2574">
            <w:pPr>
              <w:tabs>
                <w:tab w:val="left" w:pos="900"/>
                <w:tab w:val="left" w:pos="1440"/>
              </w:tabs>
              <w:spacing w:line="300" w:lineRule="exact"/>
              <w:jc w:val="thaiDistribute"/>
              <w:rPr>
                <w:rFonts w:ascii="Arial" w:hAnsi="Arial" w:cs="Arial"/>
                <w:sz w:val="16"/>
                <w:szCs w:val="16"/>
              </w:rPr>
            </w:pPr>
          </w:p>
        </w:tc>
        <w:tc>
          <w:tcPr>
            <w:tcW w:w="870" w:type="dxa"/>
          </w:tcPr>
          <w:p w14:paraId="5F9FFDF3" w14:textId="3C114100"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2025</w:t>
            </w:r>
          </w:p>
        </w:tc>
        <w:tc>
          <w:tcPr>
            <w:tcW w:w="870" w:type="dxa"/>
          </w:tcPr>
          <w:p w14:paraId="0318D249" w14:textId="7548C5AB"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2024</w:t>
            </w:r>
          </w:p>
        </w:tc>
        <w:tc>
          <w:tcPr>
            <w:tcW w:w="870" w:type="dxa"/>
          </w:tcPr>
          <w:p w14:paraId="6F30CDE6" w14:textId="32916E38"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2025</w:t>
            </w:r>
          </w:p>
        </w:tc>
        <w:tc>
          <w:tcPr>
            <w:tcW w:w="870" w:type="dxa"/>
          </w:tcPr>
          <w:p w14:paraId="20C9AE78" w14:textId="3C790B5A"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2024</w:t>
            </w:r>
          </w:p>
        </w:tc>
        <w:tc>
          <w:tcPr>
            <w:tcW w:w="1020" w:type="dxa"/>
          </w:tcPr>
          <w:p w14:paraId="2CB10ED0" w14:textId="687447E4"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2025</w:t>
            </w:r>
          </w:p>
        </w:tc>
        <w:tc>
          <w:tcPr>
            <w:tcW w:w="990" w:type="dxa"/>
          </w:tcPr>
          <w:p w14:paraId="6C4CBFF5" w14:textId="4B755A30"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2024</w:t>
            </w:r>
          </w:p>
        </w:tc>
        <w:tc>
          <w:tcPr>
            <w:tcW w:w="870" w:type="dxa"/>
          </w:tcPr>
          <w:p w14:paraId="56B02125" w14:textId="749F9290"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2025</w:t>
            </w:r>
          </w:p>
        </w:tc>
        <w:tc>
          <w:tcPr>
            <w:tcW w:w="870" w:type="dxa"/>
          </w:tcPr>
          <w:p w14:paraId="7B2CFD14" w14:textId="675CF875" w:rsidR="007D2574" w:rsidRPr="00F954FC" w:rsidRDefault="007D2574" w:rsidP="007D2574">
            <w:pPr>
              <w:pBdr>
                <w:bottom w:val="single" w:sz="4" w:space="1" w:color="auto"/>
              </w:pBdr>
              <w:tabs>
                <w:tab w:val="left" w:pos="900"/>
                <w:tab w:val="left" w:pos="1440"/>
              </w:tabs>
              <w:spacing w:line="300" w:lineRule="exact"/>
              <w:jc w:val="center"/>
              <w:rPr>
                <w:rFonts w:ascii="Arial" w:hAnsi="Arial" w:cs="Arial"/>
                <w:sz w:val="16"/>
                <w:szCs w:val="16"/>
                <w:cs/>
              </w:rPr>
            </w:pPr>
            <w:r>
              <w:rPr>
                <w:rFonts w:ascii="Arial" w:hAnsi="Arial" w:cs="Arial"/>
                <w:sz w:val="16"/>
                <w:szCs w:val="16"/>
              </w:rPr>
              <w:t>2024</w:t>
            </w:r>
          </w:p>
        </w:tc>
      </w:tr>
      <w:tr w:rsidR="00193D3E" w:rsidRPr="00F954FC" w14:paraId="32214705" w14:textId="77777777" w:rsidTr="000B1CC3">
        <w:tc>
          <w:tcPr>
            <w:tcW w:w="2700" w:type="dxa"/>
          </w:tcPr>
          <w:p w14:paraId="4678210C" w14:textId="77777777" w:rsidR="00193D3E" w:rsidRPr="00F954FC" w:rsidRDefault="00193D3E" w:rsidP="00193D3E">
            <w:pPr>
              <w:tabs>
                <w:tab w:val="left" w:pos="900"/>
                <w:tab w:val="left" w:pos="1440"/>
              </w:tabs>
              <w:spacing w:line="300" w:lineRule="exact"/>
              <w:rPr>
                <w:rFonts w:ascii="Arial" w:hAnsi="Arial" w:cs="Arial"/>
                <w:sz w:val="16"/>
                <w:szCs w:val="16"/>
              </w:rPr>
            </w:pPr>
            <w:r w:rsidRPr="00F954FC">
              <w:rPr>
                <w:rFonts w:ascii="Arial" w:hAnsi="Arial" w:cs="Arial"/>
                <w:sz w:val="16"/>
                <w:szCs w:val="16"/>
              </w:rPr>
              <w:t>Sales to external customers</w:t>
            </w:r>
          </w:p>
        </w:tc>
        <w:tc>
          <w:tcPr>
            <w:tcW w:w="870" w:type="dxa"/>
          </w:tcPr>
          <w:p w14:paraId="65166A0A" w14:textId="5A3D0951" w:rsidR="00193D3E" w:rsidRPr="008E671D" w:rsidRDefault="00193D3E" w:rsidP="00193D3E">
            <w:pPr>
              <w:tabs>
                <w:tab w:val="decimal" w:pos="612"/>
              </w:tabs>
              <w:spacing w:line="300" w:lineRule="exact"/>
              <w:rPr>
                <w:rFonts w:ascii="Arial" w:hAnsi="Arial" w:cs="Arial"/>
                <w:sz w:val="16"/>
                <w:szCs w:val="16"/>
              </w:rPr>
            </w:pPr>
            <w:r w:rsidRPr="008E671D">
              <w:rPr>
                <w:rFonts w:ascii="Arial" w:hAnsi="Arial" w:cs="Arial"/>
                <w:sz w:val="16"/>
                <w:szCs w:val="16"/>
              </w:rPr>
              <w:t xml:space="preserve"> 5,532 </w:t>
            </w:r>
          </w:p>
        </w:tc>
        <w:tc>
          <w:tcPr>
            <w:tcW w:w="870" w:type="dxa"/>
            <w:vAlign w:val="bottom"/>
          </w:tcPr>
          <w:p w14:paraId="3298B3F7" w14:textId="18C232FE" w:rsidR="00193D3E" w:rsidRPr="008E671D" w:rsidRDefault="00193D3E" w:rsidP="00193D3E">
            <w:pPr>
              <w:tabs>
                <w:tab w:val="decimal" w:pos="612"/>
              </w:tabs>
              <w:spacing w:line="300" w:lineRule="exact"/>
              <w:rPr>
                <w:rFonts w:ascii="Arial" w:hAnsi="Arial" w:cs="Arial"/>
                <w:sz w:val="16"/>
                <w:szCs w:val="16"/>
              </w:rPr>
            </w:pPr>
            <w:r w:rsidRPr="008E671D">
              <w:rPr>
                <w:rFonts w:ascii="Arial" w:hAnsi="Arial" w:cs="Arial"/>
                <w:sz w:val="16"/>
                <w:szCs w:val="16"/>
              </w:rPr>
              <w:t>5,330</w:t>
            </w:r>
          </w:p>
        </w:tc>
        <w:tc>
          <w:tcPr>
            <w:tcW w:w="870" w:type="dxa"/>
          </w:tcPr>
          <w:p w14:paraId="62C2D79E" w14:textId="29D0C4CE" w:rsidR="00193D3E" w:rsidRPr="008E671D" w:rsidRDefault="00193D3E" w:rsidP="00193D3E">
            <w:pPr>
              <w:tabs>
                <w:tab w:val="decimal" w:pos="552"/>
              </w:tabs>
              <w:spacing w:line="300" w:lineRule="exact"/>
              <w:rPr>
                <w:rFonts w:ascii="Arial" w:hAnsi="Arial" w:cs="Arial"/>
                <w:sz w:val="16"/>
                <w:szCs w:val="16"/>
              </w:rPr>
            </w:pPr>
            <w:r w:rsidRPr="008E671D">
              <w:rPr>
                <w:rFonts w:ascii="Arial" w:hAnsi="Arial" w:cs="Arial"/>
                <w:sz w:val="16"/>
                <w:szCs w:val="16"/>
              </w:rPr>
              <w:t xml:space="preserve"> 16,805 </w:t>
            </w:r>
          </w:p>
        </w:tc>
        <w:tc>
          <w:tcPr>
            <w:tcW w:w="870" w:type="dxa"/>
            <w:vAlign w:val="bottom"/>
          </w:tcPr>
          <w:p w14:paraId="2A5BF8C5" w14:textId="22827557" w:rsidR="00193D3E" w:rsidRPr="008E671D" w:rsidRDefault="00193D3E" w:rsidP="00193D3E">
            <w:pPr>
              <w:tabs>
                <w:tab w:val="decimal" w:pos="552"/>
              </w:tabs>
              <w:spacing w:line="300" w:lineRule="exact"/>
              <w:rPr>
                <w:rFonts w:ascii="Arial" w:hAnsi="Arial" w:cs="Arial"/>
                <w:sz w:val="16"/>
                <w:szCs w:val="16"/>
              </w:rPr>
            </w:pPr>
            <w:r w:rsidRPr="008E671D">
              <w:rPr>
                <w:rFonts w:ascii="Arial" w:hAnsi="Arial" w:cs="Arial"/>
                <w:sz w:val="16"/>
                <w:szCs w:val="16"/>
              </w:rPr>
              <w:t>15,537</w:t>
            </w:r>
          </w:p>
        </w:tc>
        <w:tc>
          <w:tcPr>
            <w:tcW w:w="1020" w:type="dxa"/>
          </w:tcPr>
          <w:p w14:paraId="6338D6A5" w14:textId="3401FE5B" w:rsidR="00193D3E" w:rsidRPr="008E671D" w:rsidRDefault="00193D3E" w:rsidP="00193D3E">
            <w:pPr>
              <w:tabs>
                <w:tab w:val="decimal" w:pos="612"/>
              </w:tabs>
              <w:spacing w:line="300" w:lineRule="exact"/>
              <w:rPr>
                <w:rFonts w:ascii="Arial" w:hAnsi="Arial" w:cs="Arial"/>
                <w:sz w:val="16"/>
                <w:szCs w:val="16"/>
              </w:rPr>
            </w:pPr>
            <w:r w:rsidRPr="008E671D">
              <w:rPr>
                <w:rFonts w:ascii="Arial" w:hAnsi="Arial" w:cs="Arial"/>
                <w:sz w:val="16"/>
                <w:szCs w:val="16"/>
              </w:rPr>
              <w:t xml:space="preserve"> -   </w:t>
            </w:r>
          </w:p>
        </w:tc>
        <w:tc>
          <w:tcPr>
            <w:tcW w:w="990" w:type="dxa"/>
            <w:vAlign w:val="bottom"/>
          </w:tcPr>
          <w:p w14:paraId="00D6A788" w14:textId="79ADF8A4" w:rsidR="00193D3E" w:rsidRPr="008E671D" w:rsidRDefault="00193D3E" w:rsidP="00193D3E">
            <w:pPr>
              <w:tabs>
                <w:tab w:val="decimal" w:pos="612"/>
              </w:tabs>
              <w:spacing w:line="300" w:lineRule="exact"/>
              <w:rPr>
                <w:rFonts w:ascii="Arial" w:hAnsi="Arial" w:cs="Arial"/>
                <w:sz w:val="16"/>
                <w:szCs w:val="16"/>
              </w:rPr>
            </w:pPr>
            <w:r w:rsidRPr="008E671D">
              <w:rPr>
                <w:rFonts w:ascii="Arial" w:hAnsi="Arial" w:cs="Arial"/>
                <w:sz w:val="16"/>
                <w:szCs w:val="16"/>
              </w:rPr>
              <w:t>-</w:t>
            </w:r>
          </w:p>
        </w:tc>
        <w:tc>
          <w:tcPr>
            <w:tcW w:w="870" w:type="dxa"/>
            <w:vAlign w:val="bottom"/>
          </w:tcPr>
          <w:p w14:paraId="0CFCD97B" w14:textId="62F1220D" w:rsidR="00193D3E" w:rsidRPr="008E671D" w:rsidRDefault="005C004F" w:rsidP="00193D3E">
            <w:pPr>
              <w:tabs>
                <w:tab w:val="decimal" w:pos="552"/>
              </w:tabs>
              <w:spacing w:line="300" w:lineRule="exact"/>
              <w:rPr>
                <w:rFonts w:ascii="Arial" w:hAnsi="Arial" w:cs="Arial"/>
                <w:sz w:val="16"/>
                <w:szCs w:val="16"/>
              </w:rPr>
            </w:pPr>
            <w:r w:rsidRPr="008E671D">
              <w:rPr>
                <w:rFonts w:ascii="Arial" w:hAnsi="Arial" w:cs="Arial"/>
                <w:sz w:val="16"/>
                <w:szCs w:val="16"/>
              </w:rPr>
              <w:t>22,337</w:t>
            </w:r>
          </w:p>
        </w:tc>
        <w:tc>
          <w:tcPr>
            <w:tcW w:w="870" w:type="dxa"/>
            <w:vAlign w:val="bottom"/>
          </w:tcPr>
          <w:p w14:paraId="6D1CFF5A" w14:textId="794E326C" w:rsidR="00193D3E" w:rsidRPr="00F954FC" w:rsidRDefault="00193D3E" w:rsidP="00193D3E">
            <w:pPr>
              <w:tabs>
                <w:tab w:val="decimal" w:pos="552"/>
              </w:tabs>
              <w:spacing w:line="300" w:lineRule="exact"/>
              <w:rPr>
                <w:rFonts w:ascii="Arial" w:hAnsi="Arial" w:cs="Arial"/>
                <w:sz w:val="16"/>
                <w:szCs w:val="16"/>
              </w:rPr>
            </w:pPr>
            <w:r>
              <w:rPr>
                <w:rFonts w:ascii="Arial" w:hAnsi="Arial" w:cs="Arial"/>
                <w:sz w:val="16"/>
                <w:szCs w:val="16"/>
              </w:rPr>
              <w:t>20,867</w:t>
            </w:r>
          </w:p>
        </w:tc>
      </w:tr>
      <w:tr w:rsidR="00193D3E" w:rsidRPr="00F954FC" w14:paraId="4B6CB9D8" w14:textId="77777777" w:rsidTr="000B1CC3">
        <w:tc>
          <w:tcPr>
            <w:tcW w:w="2700" w:type="dxa"/>
          </w:tcPr>
          <w:p w14:paraId="3284B0B8" w14:textId="77777777" w:rsidR="00193D3E" w:rsidRPr="00F954FC" w:rsidRDefault="00193D3E" w:rsidP="00193D3E">
            <w:pPr>
              <w:tabs>
                <w:tab w:val="left" w:pos="900"/>
                <w:tab w:val="left" w:pos="1440"/>
              </w:tabs>
              <w:spacing w:line="300" w:lineRule="exact"/>
              <w:rPr>
                <w:rFonts w:ascii="Arial" w:hAnsi="Arial" w:cs="Arial"/>
                <w:sz w:val="16"/>
                <w:szCs w:val="16"/>
              </w:rPr>
            </w:pPr>
            <w:r w:rsidRPr="00F954FC">
              <w:rPr>
                <w:rFonts w:ascii="Arial" w:hAnsi="Arial" w:cs="Arial"/>
                <w:sz w:val="16"/>
                <w:szCs w:val="16"/>
              </w:rPr>
              <w:t>Inter-segment sales</w:t>
            </w:r>
          </w:p>
        </w:tc>
        <w:tc>
          <w:tcPr>
            <w:tcW w:w="870" w:type="dxa"/>
          </w:tcPr>
          <w:p w14:paraId="7001A5AA" w14:textId="729B584A" w:rsidR="00193D3E" w:rsidRPr="008E671D" w:rsidRDefault="00193D3E" w:rsidP="00193D3E">
            <w:pPr>
              <w:pBdr>
                <w:bottom w:val="sing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 xml:space="preserve"> 2,937 </w:t>
            </w:r>
          </w:p>
        </w:tc>
        <w:tc>
          <w:tcPr>
            <w:tcW w:w="870" w:type="dxa"/>
            <w:vAlign w:val="bottom"/>
          </w:tcPr>
          <w:p w14:paraId="334D5D4A" w14:textId="47F13F83" w:rsidR="00193D3E" w:rsidRPr="008E671D" w:rsidRDefault="00193D3E" w:rsidP="00193D3E">
            <w:pPr>
              <w:pBdr>
                <w:bottom w:val="sing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2,604</w:t>
            </w:r>
          </w:p>
        </w:tc>
        <w:tc>
          <w:tcPr>
            <w:tcW w:w="870" w:type="dxa"/>
          </w:tcPr>
          <w:p w14:paraId="52832FE1" w14:textId="491ADFC9" w:rsidR="00193D3E" w:rsidRPr="008E671D" w:rsidRDefault="00193D3E" w:rsidP="00193D3E">
            <w:pPr>
              <w:pBdr>
                <w:bottom w:val="sing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 xml:space="preserve"> 1,704 </w:t>
            </w:r>
          </w:p>
        </w:tc>
        <w:tc>
          <w:tcPr>
            <w:tcW w:w="870" w:type="dxa"/>
            <w:vAlign w:val="bottom"/>
          </w:tcPr>
          <w:p w14:paraId="752C17CC" w14:textId="60C33783" w:rsidR="00193D3E" w:rsidRPr="008E671D" w:rsidRDefault="00193D3E" w:rsidP="00193D3E">
            <w:pPr>
              <w:pBdr>
                <w:bottom w:val="sing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1,465</w:t>
            </w:r>
          </w:p>
        </w:tc>
        <w:tc>
          <w:tcPr>
            <w:tcW w:w="1020" w:type="dxa"/>
          </w:tcPr>
          <w:p w14:paraId="7586E6C1" w14:textId="4B87C4B2" w:rsidR="00193D3E" w:rsidRPr="008E671D" w:rsidRDefault="00193D3E" w:rsidP="00193D3E">
            <w:pPr>
              <w:pBdr>
                <w:bottom w:val="sing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 xml:space="preserve"> (4,641)</w:t>
            </w:r>
          </w:p>
        </w:tc>
        <w:tc>
          <w:tcPr>
            <w:tcW w:w="990" w:type="dxa"/>
            <w:vAlign w:val="bottom"/>
          </w:tcPr>
          <w:p w14:paraId="51ADA041" w14:textId="6B439DAA" w:rsidR="00193D3E" w:rsidRPr="008E671D" w:rsidRDefault="00193D3E" w:rsidP="00193D3E">
            <w:pPr>
              <w:pBdr>
                <w:bottom w:val="sing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(4,069)</w:t>
            </w:r>
          </w:p>
        </w:tc>
        <w:tc>
          <w:tcPr>
            <w:tcW w:w="870" w:type="dxa"/>
            <w:vAlign w:val="bottom"/>
          </w:tcPr>
          <w:p w14:paraId="34D9DEF3" w14:textId="57B4426F" w:rsidR="00193D3E" w:rsidRPr="008E671D" w:rsidRDefault="005C004F" w:rsidP="00193D3E">
            <w:pPr>
              <w:pBdr>
                <w:bottom w:val="sing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w:t>
            </w:r>
          </w:p>
        </w:tc>
        <w:tc>
          <w:tcPr>
            <w:tcW w:w="870" w:type="dxa"/>
            <w:vAlign w:val="bottom"/>
          </w:tcPr>
          <w:p w14:paraId="2BC47435" w14:textId="6B3DFC39" w:rsidR="00193D3E" w:rsidRPr="00F954FC" w:rsidRDefault="00193D3E" w:rsidP="00193D3E">
            <w:pPr>
              <w:pBdr>
                <w:bottom w:val="single" w:sz="4" w:space="1" w:color="auto"/>
              </w:pBdr>
              <w:tabs>
                <w:tab w:val="decimal" w:pos="552"/>
              </w:tabs>
              <w:spacing w:line="300" w:lineRule="exact"/>
              <w:rPr>
                <w:rFonts w:ascii="Arial" w:hAnsi="Arial" w:cs="Arial"/>
                <w:sz w:val="16"/>
                <w:szCs w:val="16"/>
              </w:rPr>
            </w:pPr>
            <w:r>
              <w:rPr>
                <w:rFonts w:ascii="Arial" w:hAnsi="Arial" w:cs="Arial"/>
                <w:sz w:val="16"/>
                <w:szCs w:val="16"/>
              </w:rPr>
              <w:t>-</w:t>
            </w:r>
          </w:p>
        </w:tc>
      </w:tr>
      <w:tr w:rsidR="00193D3E" w:rsidRPr="00F954FC" w14:paraId="5392DF3A" w14:textId="77777777" w:rsidTr="000B1CC3">
        <w:tc>
          <w:tcPr>
            <w:tcW w:w="2700" w:type="dxa"/>
          </w:tcPr>
          <w:p w14:paraId="08F61CC5" w14:textId="77777777" w:rsidR="00193D3E" w:rsidRPr="00F954FC" w:rsidRDefault="00193D3E" w:rsidP="00193D3E">
            <w:pPr>
              <w:tabs>
                <w:tab w:val="left" w:pos="900"/>
                <w:tab w:val="left" w:pos="1440"/>
              </w:tabs>
              <w:spacing w:line="300" w:lineRule="exact"/>
              <w:rPr>
                <w:rFonts w:ascii="Arial" w:hAnsi="Arial" w:cs="Arial"/>
                <w:sz w:val="16"/>
                <w:szCs w:val="16"/>
                <w:cs/>
              </w:rPr>
            </w:pPr>
            <w:r w:rsidRPr="00F954FC">
              <w:rPr>
                <w:rFonts w:ascii="Arial" w:hAnsi="Arial" w:cs="Arial"/>
                <w:sz w:val="16"/>
                <w:szCs w:val="16"/>
              </w:rPr>
              <w:t>Total sales</w:t>
            </w:r>
          </w:p>
        </w:tc>
        <w:tc>
          <w:tcPr>
            <w:tcW w:w="870" w:type="dxa"/>
          </w:tcPr>
          <w:p w14:paraId="42DC095F" w14:textId="4C97165A" w:rsidR="00193D3E" w:rsidRPr="008E671D" w:rsidRDefault="00193D3E" w:rsidP="00193D3E">
            <w:pPr>
              <w:pBdr>
                <w:bottom w:val="doub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 xml:space="preserve"> 8,469 </w:t>
            </w:r>
          </w:p>
        </w:tc>
        <w:tc>
          <w:tcPr>
            <w:tcW w:w="870" w:type="dxa"/>
            <w:vAlign w:val="bottom"/>
          </w:tcPr>
          <w:p w14:paraId="33974EE7" w14:textId="440204A0" w:rsidR="00193D3E" w:rsidRPr="008E671D" w:rsidRDefault="00193D3E" w:rsidP="00193D3E">
            <w:pPr>
              <w:pBdr>
                <w:bottom w:val="doub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7,934</w:t>
            </w:r>
          </w:p>
        </w:tc>
        <w:tc>
          <w:tcPr>
            <w:tcW w:w="870" w:type="dxa"/>
          </w:tcPr>
          <w:p w14:paraId="0D6FC255" w14:textId="270810C4" w:rsidR="00193D3E" w:rsidRPr="008E671D" w:rsidRDefault="00193D3E" w:rsidP="00193D3E">
            <w:pPr>
              <w:pBdr>
                <w:bottom w:val="doub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 xml:space="preserve"> 18,509 </w:t>
            </w:r>
          </w:p>
        </w:tc>
        <w:tc>
          <w:tcPr>
            <w:tcW w:w="870" w:type="dxa"/>
            <w:vAlign w:val="bottom"/>
          </w:tcPr>
          <w:p w14:paraId="22D4775F" w14:textId="501F815D" w:rsidR="00193D3E" w:rsidRPr="008E671D" w:rsidRDefault="00193D3E" w:rsidP="00193D3E">
            <w:pPr>
              <w:pBdr>
                <w:bottom w:val="doub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17,002</w:t>
            </w:r>
          </w:p>
        </w:tc>
        <w:tc>
          <w:tcPr>
            <w:tcW w:w="1020" w:type="dxa"/>
          </w:tcPr>
          <w:p w14:paraId="4823D41C" w14:textId="3291C020" w:rsidR="00193D3E" w:rsidRPr="008E671D" w:rsidRDefault="00193D3E" w:rsidP="00193D3E">
            <w:pPr>
              <w:pBdr>
                <w:bottom w:val="doub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 xml:space="preserve"> (4,641)</w:t>
            </w:r>
          </w:p>
        </w:tc>
        <w:tc>
          <w:tcPr>
            <w:tcW w:w="990" w:type="dxa"/>
            <w:vAlign w:val="bottom"/>
          </w:tcPr>
          <w:p w14:paraId="78A0F7E4" w14:textId="58DFCC16" w:rsidR="00193D3E" w:rsidRPr="008E671D" w:rsidRDefault="00193D3E" w:rsidP="00193D3E">
            <w:pPr>
              <w:pBdr>
                <w:bottom w:val="double" w:sz="4" w:space="1" w:color="auto"/>
              </w:pBdr>
              <w:tabs>
                <w:tab w:val="decimal" w:pos="612"/>
              </w:tabs>
              <w:spacing w:line="300" w:lineRule="exact"/>
              <w:rPr>
                <w:rFonts w:ascii="Arial" w:hAnsi="Arial" w:cs="Arial"/>
                <w:sz w:val="16"/>
                <w:szCs w:val="16"/>
              </w:rPr>
            </w:pPr>
            <w:r w:rsidRPr="008E671D">
              <w:rPr>
                <w:rFonts w:ascii="Arial" w:hAnsi="Arial" w:cs="Arial"/>
                <w:sz w:val="16"/>
                <w:szCs w:val="16"/>
              </w:rPr>
              <w:t>(4,069)</w:t>
            </w:r>
          </w:p>
        </w:tc>
        <w:tc>
          <w:tcPr>
            <w:tcW w:w="870" w:type="dxa"/>
            <w:vAlign w:val="bottom"/>
          </w:tcPr>
          <w:p w14:paraId="256E56B6" w14:textId="2F80D0EC" w:rsidR="00193D3E" w:rsidRPr="008E671D" w:rsidRDefault="005C004F" w:rsidP="00193D3E">
            <w:pPr>
              <w:pBdr>
                <w:bottom w:val="doub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22,337</w:t>
            </w:r>
          </w:p>
        </w:tc>
        <w:tc>
          <w:tcPr>
            <w:tcW w:w="870" w:type="dxa"/>
            <w:vAlign w:val="bottom"/>
          </w:tcPr>
          <w:p w14:paraId="3C63AA71" w14:textId="48D1E470" w:rsidR="00193D3E" w:rsidRPr="00F954FC" w:rsidRDefault="00193D3E" w:rsidP="00193D3E">
            <w:pPr>
              <w:pBdr>
                <w:bottom w:val="double" w:sz="4" w:space="1" w:color="auto"/>
              </w:pBdr>
              <w:tabs>
                <w:tab w:val="decimal" w:pos="552"/>
              </w:tabs>
              <w:spacing w:line="300" w:lineRule="exact"/>
              <w:rPr>
                <w:rFonts w:ascii="Arial" w:hAnsi="Arial" w:cs="Arial"/>
                <w:sz w:val="16"/>
                <w:szCs w:val="16"/>
              </w:rPr>
            </w:pPr>
            <w:r>
              <w:rPr>
                <w:rFonts w:ascii="Arial" w:hAnsi="Arial" w:cs="Arial"/>
                <w:sz w:val="16"/>
                <w:szCs w:val="16"/>
              </w:rPr>
              <w:t>20,867</w:t>
            </w:r>
          </w:p>
        </w:tc>
      </w:tr>
      <w:tr w:rsidR="007D2574" w:rsidRPr="00F954FC" w14:paraId="18B6637B" w14:textId="77777777" w:rsidTr="000B1CC3">
        <w:tc>
          <w:tcPr>
            <w:tcW w:w="2700" w:type="dxa"/>
          </w:tcPr>
          <w:p w14:paraId="4E992FEC" w14:textId="2297E183" w:rsidR="007D2574" w:rsidRPr="00F954FC" w:rsidRDefault="007D2574" w:rsidP="007D2574">
            <w:pPr>
              <w:tabs>
                <w:tab w:val="left" w:pos="900"/>
                <w:tab w:val="left" w:pos="1440"/>
              </w:tabs>
              <w:spacing w:line="300" w:lineRule="exact"/>
              <w:rPr>
                <w:rFonts w:ascii="Arial" w:hAnsi="Arial" w:cs="Arial"/>
                <w:sz w:val="16"/>
                <w:szCs w:val="16"/>
                <w:cs/>
              </w:rPr>
            </w:pPr>
            <w:r w:rsidRPr="00F954FC">
              <w:rPr>
                <w:rFonts w:ascii="Arial" w:hAnsi="Arial" w:cs="Arial"/>
                <w:sz w:val="16"/>
                <w:szCs w:val="16"/>
              </w:rPr>
              <w:t>Segment operating profit (loss)</w:t>
            </w:r>
          </w:p>
        </w:tc>
        <w:tc>
          <w:tcPr>
            <w:tcW w:w="870" w:type="dxa"/>
            <w:vAlign w:val="bottom"/>
          </w:tcPr>
          <w:p w14:paraId="3E05DC03" w14:textId="423183AB" w:rsidR="007D2574" w:rsidRPr="008E671D" w:rsidRDefault="00FC6E0B" w:rsidP="007D2574">
            <w:pPr>
              <w:tabs>
                <w:tab w:val="decimal" w:pos="612"/>
              </w:tabs>
              <w:spacing w:line="300" w:lineRule="exact"/>
              <w:rPr>
                <w:rFonts w:ascii="Arial" w:hAnsi="Arial" w:cs="Arial"/>
                <w:sz w:val="16"/>
                <w:szCs w:val="16"/>
              </w:rPr>
            </w:pPr>
            <w:r w:rsidRPr="008E671D">
              <w:rPr>
                <w:rFonts w:ascii="Arial" w:hAnsi="Arial" w:cs="Arial"/>
                <w:sz w:val="16"/>
                <w:szCs w:val="16"/>
              </w:rPr>
              <w:t>917</w:t>
            </w:r>
          </w:p>
        </w:tc>
        <w:tc>
          <w:tcPr>
            <w:tcW w:w="870" w:type="dxa"/>
            <w:vAlign w:val="bottom"/>
          </w:tcPr>
          <w:p w14:paraId="0A9E46A2" w14:textId="37356B37" w:rsidR="007D2574" w:rsidRPr="008E671D" w:rsidRDefault="007D2574" w:rsidP="007D2574">
            <w:pPr>
              <w:tabs>
                <w:tab w:val="decimal" w:pos="612"/>
              </w:tabs>
              <w:spacing w:line="300" w:lineRule="exact"/>
              <w:rPr>
                <w:rFonts w:ascii="Arial" w:hAnsi="Arial" w:cs="Arial"/>
                <w:sz w:val="16"/>
                <w:szCs w:val="16"/>
              </w:rPr>
            </w:pPr>
            <w:r w:rsidRPr="008E671D">
              <w:rPr>
                <w:rFonts w:ascii="Arial" w:hAnsi="Arial" w:cs="Arial"/>
                <w:sz w:val="16"/>
                <w:szCs w:val="16"/>
              </w:rPr>
              <w:t>239</w:t>
            </w:r>
          </w:p>
        </w:tc>
        <w:tc>
          <w:tcPr>
            <w:tcW w:w="870" w:type="dxa"/>
            <w:vAlign w:val="bottom"/>
          </w:tcPr>
          <w:p w14:paraId="7C72859A" w14:textId="5C1DFCB9" w:rsidR="007D2574" w:rsidRPr="008E671D" w:rsidRDefault="00DA3947" w:rsidP="007D2574">
            <w:pPr>
              <w:tabs>
                <w:tab w:val="decimal" w:pos="552"/>
              </w:tabs>
              <w:spacing w:line="300" w:lineRule="exact"/>
              <w:rPr>
                <w:rFonts w:ascii="Arial" w:hAnsi="Arial" w:cs="Arial"/>
                <w:sz w:val="16"/>
                <w:szCs w:val="16"/>
              </w:rPr>
            </w:pPr>
            <w:r w:rsidRPr="008E671D">
              <w:rPr>
                <w:rFonts w:ascii="Arial" w:hAnsi="Arial" w:cs="Arial"/>
                <w:sz w:val="16"/>
                <w:szCs w:val="16"/>
              </w:rPr>
              <w:t>730</w:t>
            </w:r>
          </w:p>
        </w:tc>
        <w:tc>
          <w:tcPr>
            <w:tcW w:w="870" w:type="dxa"/>
            <w:vAlign w:val="bottom"/>
          </w:tcPr>
          <w:p w14:paraId="4BDCCA7D" w14:textId="2D80D262" w:rsidR="007D2574" w:rsidRPr="008E671D" w:rsidRDefault="007D2574" w:rsidP="007D2574">
            <w:pPr>
              <w:tabs>
                <w:tab w:val="decimal" w:pos="552"/>
              </w:tabs>
              <w:spacing w:line="300" w:lineRule="exact"/>
              <w:rPr>
                <w:rFonts w:ascii="Arial" w:hAnsi="Arial" w:cs="Arial"/>
                <w:sz w:val="16"/>
                <w:szCs w:val="16"/>
              </w:rPr>
            </w:pPr>
            <w:r w:rsidRPr="008E671D">
              <w:rPr>
                <w:rFonts w:ascii="Arial" w:hAnsi="Arial" w:cs="Arial"/>
                <w:sz w:val="16"/>
                <w:szCs w:val="16"/>
              </w:rPr>
              <w:t>210</w:t>
            </w:r>
          </w:p>
        </w:tc>
        <w:tc>
          <w:tcPr>
            <w:tcW w:w="1020" w:type="dxa"/>
            <w:vAlign w:val="bottom"/>
          </w:tcPr>
          <w:p w14:paraId="48D8542A" w14:textId="5AE8B48B" w:rsidR="007D2574" w:rsidRPr="008E671D" w:rsidRDefault="00DA3947" w:rsidP="007D2574">
            <w:pPr>
              <w:tabs>
                <w:tab w:val="decimal" w:pos="612"/>
              </w:tabs>
              <w:spacing w:line="300" w:lineRule="exact"/>
              <w:rPr>
                <w:rFonts w:ascii="Arial" w:hAnsi="Arial" w:cs="Arial"/>
                <w:sz w:val="16"/>
                <w:szCs w:val="16"/>
              </w:rPr>
            </w:pPr>
            <w:r w:rsidRPr="008E671D">
              <w:rPr>
                <w:rFonts w:ascii="Arial" w:hAnsi="Arial" w:cs="Arial"/>
                <w:sz w:val="16"/>
                <w:szCs w:val="16"/>
              </w:rPr>
              <w:t>(</w:t>
            </w:r>
            <w:r w:rsidR="000B1CC3">
              <w:rPr>
                <w:rFonts w:ascii="Arial" w:hAnsi="Arial" w:cs="Arial"/>
                <w:sz w:val="16"/>
                <w:szCs w:val="16"/>
              </w:rPr>
              <w:t>94</w:t>
            </w:r>
            <w:r w:rsidRPr="008E671D">
              <w:rPr>
                <w:rFonts w:ascii="Arial" w:hAnsi="Arial" w:cs="Arial"/>
                <w:sz w:val="16"/>
                <w:szCs w:val="16"/>
              </w:rPr>
              <w:t>)</w:t>
            </w:r>
          </w:p>
        </w:tc>
        <w:tc>
          <w:tcPr>
            <w:tcW w:w="990" w:type="dxa"/>
            <w:vAlign w:val="bottom"/>
          </w:tcPr>
          <w:p w14:paraId="7437ADD9" w14:textId="092B5B33" w:rsidR="007D2574" w:rsidRPr="008E671D" w:rsidRDefault="007D2574" w:rsidP="007D2574">
            <w:pPr>
              <w:tabs>
                <w:tab w:val="decimal" w:pos="612"/>
              </w:tabs>
              <w:spacing w:line="300" w:lineRule="exact"/>
              <w:rPr>
                <w:rFonts w:ascii="Arial" w:hAnsi="Arial" w:cs="Arial"/>
                <w:sz w:val="16"/>
                <w:szCs w:val="16"/>
              </w:rPr>
            </w:pPr>
            <w:r w:rsidRPr="008E671D">
              <w:rPr>
                <w:rFonts w:ascii="Arial" w:hAnsi="Arial" w:cs="Arial"/>
                <w:sz w:val="16"/>
                <w:szCs w:val="16"/>
              </w:rPr>
              <w:t>(12)</w:t>
            </w:r>
          </w:p>
        </w:tc>
        <w:tc>
          <w:tcPr>
            <w:tcW w:w="870" w:type="dxa"/>
            <w:vAlign w:val="bottom"/>
          </w:tcPr>
          <w:p w14:paraId="6C835F51" w14:textId="733E56D2" w:rsidR="007D2574" w:rsidRPr="008E671D" w:rsidRDefault="00742F75" w:rsidP="007D2574">
            <w:pPr>
              <w:tabs>
                <w:tab w:val="decimal" w:pos="552"/>
              </w:tabs>
              <w:spacing w:line="300" w:lineRule="exact"/>
              <w:rPr>
                <w:rFonts w:ascii="Arial" w:hAnsi="Arial" w:cs="Arial"/>
                <w:sz w:val="16"/>
                <w:szCs w:val="16"/>
              </w:rPr>
            </w:pPr>
            <w:r w:rsidRPr="008E671D">
              <w:rPr>
                <w:rFonts w:ascii="Arial" w:hAnsi="Arial" w:cs="Arial"/>
                <w:sz w:val="16"/>
                <w:szCs w:val="16"/>
              </w:rPr>
              <w:t>1,55</w:t>
            </w:r>
            <w:r w:rsidR="000B1CC3">
              <w:rPr>
                <w:rFonts w:ascii="Arial" w:hAnsi="Arial" w:cs="Arial"/>
                <w:sz w:val="16"/>
                <w:szCs w:val="16"/>
              </w:rPr>
              <w:t>3</w:t>
            </w:r>
          </w:p>
        </w:tc>
        <w:tc>
          <w:tcPr>
            <w:tcW w:w="870" w:type="dxa"/>
            <w:vAlign w:val="bottom"/>
          </w:tcPr>
          <w:p w14:paraId="1C7A6BC9" w14:textId="7D279017" w:rsidR="007D2574" w:rsidRPr="00F954FC" w:rsidRDefault="007D2574" w:rsidP="007D2574">
            <w:pPr>
              <w:tabs>
                <w:tab w:val="decimal" w:pos="552"/>
              </w:tabs>
              <w:spacing w:line="300" w:lineRule="exact"/>
              <w:rPr>
                <w:rFonts w:ascii="Arial" w:hAnsi="Arial" w:cs="Arial"/>
                <w:sz w:val="16"/>
                <w:szCs w:val="16"/>
              </w:rPr>
            </w:pPr>
            <w:r>
              <w:rPr>
                <w:rFonts w:ascii="Arial" w:hAnsi="Arial" w:cs="Arial"/>
                <w:sz w:val="16"/>
                <w:szCs w:val="16"/>
              </w:rPr>
              <w:t>437</w:t>
            </w:r>
          </w:p>
        </w:tc>
      </w:tr>
      <w:tr w:rsidR="007D2574" w:rsidRPr="00F954FC" w14:paraId="3FE29182" w14:textId="77777777" w:rsidTr="000B1CC3">
        <w:tc>
          <w:tcPr>
            <w:tcW w:w="2700" w:type="dxa"/>
          </w:tcPr>
          <w:p w14:paraId="458700A0" w14:textId="1112FBA5" w:rsidR="007D2574" w:rsidRPr="00F954FC" w:rsidRDefault="007D2574" w:rsidP="007D2574">
            <w:pPr>
              <w:spacing w:line="300" w:lineRule="exact"/>
              <w:rPr>
                <w:rFonts w:ascii="Arial" w:hAnsi="Arial" w:cs="Arial"/>
                <w:sz w:val="16"/>
                <w:szCs w:val="16"/>
              </w:rPr>
            </w:pPr>
            <w:r w:rsidRPr="00F954FC">
              <w:rPr>
                <w:rFonts w:ascii="Arial" w:hAnsi="Arial" w:cs="Arial"/>
                <w:sz w:val="16"/>
                <w:szCs w:val="16"/>
              </w:rPr>
              <w:t xml:space="preserve">Unallocated </w:t>
            </w:r>
            <w:r>
              <w:rPr>
                <w:rFonts w:ascii="Arial" w:hAnsi="Arial" w:cs="Arial"/>
                <w:sz w:val="16"/>
                <w:szCs w:val="16"/>
              </w:rPr>
              <w:t>revenue (expenses)</w:t>
            </w:r>
            <w:r w:rsidRPr="00F954FC">
              <w:rPr>
                <w:rFonts w:ascii="Arial" w:hAnsi="Arial" w:cs="Arial"/>
                <w:sz w:val="16"/>
                <w:szCs w:val="16"/>
              </w:rPr>
              <w:t>:</w:t>
            </w:r>
          </w:p>
        </w:tc>
        <w:tc>
          <w:tcPr>
            <w:tcW w:w="870" w:type="dxa"/>
          </w:tcPr>
          <w:p w14:paraId="01654B64" w14:textId="77777777" w:rsidR="007D2574" w:rsidRPr="008E671D" w:rsidRDefault="007D2574" w:rsidP="007D2574">
            <w:pPr>
              <w:tabs>
                <w:tab w:val="decimal" w:pos="612"/>
              </w:tabs>
              <w:spacing w:line="300" w:lineRule="exact"/>
              <w:rPr>
                <w:rFonts w:ascii="Arial" w:hAnsi="Arial" w:cs="Arial"/>
                <w:sz w:val="16"/>
                <w:szCs w:val="16"/>
              </w:rPr>
            </w:pPr>
          </w:p>
        </w:tc>
        <w:tc>
          <w:tcPr>
            <w:tcW w:w="870" w:type="dxa"/>
          </w:tcPr>
          <w:p w14:paraId="3F784C44" w14:textId="77777777" w:rsidR="007D2574" w:rsidRPr="008E671D" w:rsidRDefault="007D2574" w:rsidP="007D2574">
            <w:pPr>
              <w:tabs>
                <w:tab w:val="decimal" w:pos="612"/>
              </w:tabs>
              <w:spacing w:line="300" w:lineRule="exact"/>
              <w:rPr>
                <w:rFonts w:ascii="Arial" w:hAnsi="Arial" w:cs="Arial"/>
                <w:sz w:val="16"/>
                <w:szCs w:val="16"/>
              </w:rPr>
            </w:pPr>
          </w:p>
        </w:tc>
        <w:tc>
          <w:tcPr>
            <w:tcW w:w="870" w:type="dxa"/>
            <w:vAlign w:val="bottom"/>
          </w:tcPr>
          <w:p w14:paraId="6AE3613C"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6C7766DD" w14:textId="77777777" w:rsidR="007D2574" w:rsidRPr="008E671D" w:rsidRDefault="007D2574" w:rsidP="007D2574">
            <w:pPr>
              <w:tabs>
                <w:tab w:val="decimal" w:pos="492"/>
              </w:tabs>
              <w:spacing w:line="300" w:lineRule="exact"/>
              <w:rPr>
                <w:rFonts w:ascii="Arial" w:hAnsi="Arial" w:cs="Arial"/>
                <w:sz w:val="16"/>
                <w:szCs w:val="16"/>
              </w:rPr>
            </w:pPr>
          </w:p>
        </w:tc>
        <w:tc>
          <w:tcPr>
            <w:tcW w:w="1020" w:type="dxa"/>
            <w:vAlign w:val="bottom"/>
          </w:tcPr>
          <w:p w14:paraId="0C4D61FE" w14:textId="77777777" w:rsidR="007D2574" w:rsidRPr="008E671D" w:rsidRDefault="007D2574" w:rsidP="007D2574">
            <w:pPr>
              <w:tabs>
                <w:tab w:val="decimal" w:pos="492"/>
                <w:tab w:val="decimal" w:pos="732"/>
              </w:tabs>
              <w:spacing w:line="300" w:lineRule="exact"/>
              <w:rPr>
                <w:rFonts w:ascii="Arial" w:hAnsi="Arial" w:cs="Arial"/>
                <w:sz w:val="16"/>
                <w:szCs w:val="16"/>
              </w:rPr>
            </w:pPr>
          </w:p>
        </w:tc>
        <w:tc>
          <w:tcPr>
            <w:tcW w:w="990" w:type="dxa"/>
            <w:vAlign w:val="bottom"/>
          </w:tcPr>
          <w:p w14:paraId="5438CDC7" w14:textId="77777777" w:rsidR="007D2574" w:rsidRPr="008E671D" w:rsidRDefault="007D2574" w:rsidP="007D2574">
            <w:pPr>
              <w:tabs>
                <w:tab w:val="decimal" w:pos="492"/>
                <w:tab w:val="decimal" w:pos="732"/>
              </w:tabs>
              <w:spacing w:line="300" w:lineRule="exact"/>
              <w:rPr>
                <w:rFonts w:ascii="Arial" w:hAnsi="Arial" w:cs="Arial"/>
                <w:sz w:val="16"/>
                <w:szCs w:val="16"/>
              </w:rPr>
            </w:pPr>
          </w:p>
        </w:tc>
        <w:tc>
          <w:tcPr>
            <w:tcW w:w="870" w:type="dxa"/>
            <w:vAlign w:val="bottom"/>
          </w:tcPr>
          <w:p w14:paraId="5A32EA57" w14:textId="77777777" w:rsidR="007D2574" w:rsidRPr="008E671D" w:rsidRDefault="007D2574" w:rsidP="007D2574">
            <w:pPr>
              <w:tabs>
                <w:tab w:val="decimal" w:pos="552"/>
              </w:tabs>
              <w:spacing w:line="300" w:lineRule="exact"/>
              <w:rPr>
                <w:rFonts w:ascii="Arial" w:hAnsi="Arial" w:cs="Arial"/>
                <w:sz w:val="16"/>
                <w:szCs w:val="16"/>
              </w:rPr>
            </w:pPr>
          </w:p>
        </w:tc>
        <w:tc>
          <w:tcPr>
            <w:tcW w:w="870" w:type="dxa"/>
            <w:vAlign w:val="bottom"/>
          </w:tcPr>
          <w:p w14:paraId="28024822" w14:textId="77777777" w:rsidR="007D2574" w:rsidRPr="00F954FC" w:rsidRDefault="007D2574" w:rsidP="007D2574">
            <w:pPr>
              <w:tabs>
                <w:tab w:val="decimal" w:pos="552"/>
              </w:tabs>
              <w:spacing w:line="300" w:lineRule="exact"/>
              <w:rPr>
                <w:rFonts w:ascii="Arial" w:hAnsi="Arial" w:cs="Arial"/>
                <w:sz w:val="16"/>
                <w:szCs w:val="16"/>
              </w:rPr>
            </w:pPr>
          </w:p>
        </w:tc>
      </w:tr>
      <w:tr w:rsidR="007D2574" w:rsidRPr="00F954FC" w14:paraId="153554D6" w14:textId="77777777" w:rsidTr="000B1CC3">
        <w:tc>
          <w:tcPr>
            <w:tcW w:w="2700" w:type="dxa"/>
          </w:tcPr>
          <w:p w14:paraId="32A6248F" w14:textId="526893EB" w:rsidR="007D2574" w:rsidRPr="00F954FC" w:rsidRDefault="007D2574" w:rsidP="007D2574">
            <w:pPr>
              <w:tabs>
                <w:tab w:val="left" w:pos="900"/>
                <w:tab w:val="left" w:pos="1440"/>
              </w:tabs>
              <w:spacing w:line="300" w:lineRule="exact"/>
              <w:ind w:left="165"/>
              <w:rPr>
                <w:rFonts w:ascii="Arial" w:hAnsi="Arial" w:cs="Arial"/>
                <w:sz w:val="16"/>
                <w:szCs w:val="16"/>
              </w:rPr>
            </w:pPr>
            <w:r w:rsidRPr="00F954FC">
              <w:rPr>
                <w:rFonts w:ascii="Arial" w:hAnsi="Arial" w:cs="Arial"/>
                <w:sz w:val="16"/>
                <w:szCs w:val="16"/>
              </w:rPr>
              <w:t>Finance income</w:t>
            </w:r>
          </w:p>
        </w:tc>
        <w:tc>
          <w:tcPr>
            <w:tcW w:w="870" w:type="dxa"/>
            <w:vAlign w:val="bottom"/>
          </w:tcPr>
          <w:p w14:paraId="2AD54F0D"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54467C0A"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2F116F10"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4ADE9413" w14:textId="77777777" w:rsidR="007D2574" w:rsidRPr="008E671D" w:rsidRDefault="007D2574" w:rsidP="007D2574">
            <w:pPr>
              <w:tabs>
                <w:tab w:val="decimal" w:pos="492"/>
              </w:tabs>
              <w:spacing w:line="300" w:lineRule="exact"/>
              <w:rPr>
                <w:rFonts w:ascii="Arial" w:hAnsi="Arial" w:cs="Arial"/>
                <w:sz w:val="16"/>
                <w:szCs w:val="16"/>
              </w:rPr>
            </w:pPr>
          </w:p>
        </w:tc>
        <w:tc>
          <w:tcPr>
            <w:tcW w:w="1020" w:type="dxa"/>
            <w:vAlign w:val="bottom"/>
          </w:tcPr>
          <w:p w14:paraId="57E37FE2" w14:textId="77777777" w:rsidR="007D2574" w:rsidRPr="008E671D" w:rsidRDefault="007D2574" w:rsidP="007D2574">
            <w:pPr>
              <w:tabs>
                <w:tab w:val="decimal" w:pos="492"/>
              </w:tabs>
              <w:spacing w:line="300" w:lineRule="exact"/>
              <w:rPr>
                <w:rFonts w:ascii="Arial" w:hAnsi="Arial" w:cs="Arial"/>
                <w:sz w:val="16"/>
                <w:szCs w:val="16"/>
              </w:rPr>
            </w:pPr>
          </w:p>
        </w:tc>
        <w:tc>
          <w:tcPr>
            <w:tcW w:w="990" w:type="dxa"/>
            <w:vAlign w:val="bottom"/>
          </w:tcPr>
          <w:p w14:paraId="4DADD8EB"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216784B7" w14:textId="3DBAE636" w:rsidR="007D2574" w:rsidRPr="008E671D" w:rsidRDefault="00F95A62" w:rsidP="007D2574">
            <w:pPr>
              <w:tabs>
                <w:tab w:val="decimal" w:pos="552"/>
              </w:tabs>
              <w:spacing w:line="300" w:lineRule="exact"/>
              <w:rPr>
                <w:rFonts w:ascii="Arial" w:hAnsi="Arial" w:cs="Arial"/>
                <w:sz w:val="16"/>
                <w:szCs w:val="16"/>
              </w:rPr>
            </w:pPr>
            <w:r>
              <w:rPr>
                <w:rFonts w:ascii="Arial" w:hAnsi="Arial" w:cs="Arial"/>
                <w:sz w:val="16"/>
                <w:szCs w:val="16"/>
              </w:rPr>
              <w:t>4</w:t>
            </w:r>
            <w:r w:rsidR="000B1CC3">
              <w:rPr>
                <w:rFonts w:ascii="Arial" w:hAnsi="Arial" w:cs="Arial"/>
                <w:sz w:val="16"/>
                <w:szCs w:val="16"/>
              </w:rPr>
              <w:t>8</w:t>
            </w:r>
          </w:p>
        </w:tc>
        <w:tc>
          <w:tcPr>
            <w:tcW w:w="870" w:type="dxa"/>
            <w:vAlign w:val="bottom"/>
          </w:tcPr>
          <w:p w14:paraId="1B5B360D" w14:textId="69B21539" w:rsidR="007D2574" w:rsidRPr="00F954FC" w:rsidRDefault="007D2574" w:rsidP="007D2574">
            <w:pPr>
              <w:tabs>
                <w:tab w:val="decimal" w:pos="552"/>
              </w:tabs>
              <w:spacing w:line="300" w:lineRule="exact"/>
              <w:rPr>
                <w:rFonts w:ascii="Arial" w:hAnsi="Arial" w:cs="Arial"/>
                <w:sz w:val="16"/>
                <w:szCs w:val="16"/>
              </w:rPr>
            </w:pPr>
            <w:r>
              <w:rPr>
                <w:rFonts w:ascii="Arial" w:hAnsi="Arial" w:cs="Arial"/>
                <w:sz w:val="16"/>
                <w:szCs w:val="16"/>
              </w:rPr>
              <w:t>50</w:t>
            </w:r>
          </w:p>
        </w:tc>
      </w:tr>
      <w:tr w:rsidR="007D2574" w:rsidRPr="00F954FC" w14:paraId="308E58BB" w14:textId="77777777" w:rsidTr="000B1CC3">
        <w:tc>
          <w:tcPr>
            <w:tcW w:w="2700" w:type="dxa"/>
          </w:tcPr>
          <w:p w14:paraId="1E39B066" w14:textId="77777777" w:rsidR="007D2574" w:rsidRPr="00F954FC" w:rsidRDefault="007D2574" w:rsidP="007D2574">
            <w:pPr>
              <w:tabs>
                <w:tab w:val="left" w:pos="900"/>
                <w:tab w:val="left" w:pos="1440"/>
              </w:tabs>
              <w:spacing w:line="300" w:lineRule="exact"/>
              <w:ind w:left="165"/>
              <w:rPr>
                <w:rFonts w:ascii="Arial" w:hAnsi="Arial" w:cs="Arial"/>
                <w:sz w:val="16"/>
                <w:szCs w:val="16"/>
                <w:cs/>
              </w:rPr>
            </w:pPr>
            <w:r w:rsidRPr="00F954FC">
              <w:rPr>
                <w:rFonts w:ascii="Arial" w:hAnsi="Arial" w:cs="Arial"/>
                <w:sz w:val="16"/>
                <w:szCs w:val="16"/>
              </w:rPr>
              <w:t xml:space="preserve">Finance cost </w:t>
            </w:r>
          </w:p>
        </w:tc>
        <w:tc>
          <w:tcPr>
            <w:tcW w:w="870" w:type="dxa"/>
            <w:vAlign w:val="bottom"/>
          </w:tcPr>
          <w:p w14:paraId="68A2E098"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568BD35C"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3B952D13"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34E17C33" w14:textId="77777777" w:rsidR="007D2574" w:rsidRPr="008E671D" w:rsidRDefault="007D2574" w:rsidP="007D2574">
            <w:pPr>
              <w:tabs>
                <w:tab w:val="decimal" w:pos="492"/>
              </w:tabs>
              <w:spacing w:line="300" w:lineRule="exact"/>
              <w:rPr>
                <w:rFonts w:ascii="Arial" w:hAnsi="Arial" w:cs="Arial"/>
                <w:sz w:val="16"/>
                <w:szCs w:val="16"/>
              </w:rPr>
            </w:pPr>
          </w:p>
        </w:tc>
        <w:tc>
          <w:tcPr>
            <w:tcW w:w="1020" w:type="dxa"/>
            <w:vAlign w:val="bottom"/>
          </w:tcPr>
          <w:p w14:paraId="30FDBAE7" w14:textId="77777777" w:rsidR="007D2574" w:rsidRPr="008E671D" w:rsidRDefault="007D2574" w:rsidP="007D2574">
            <w:pPr>
              <w:tabs>
                <w:tab w:val="decimal" w:pos="492"/>
              </w:tabs>
              <w:spacing w:line="300" w:lineRule="exact"/>
              <w:rPr>
                <w:rFonts w:ascii="Arial" w:hAnsi="Arial" w:cs="Arial"/>
                <w:sz w:val="16"/>
                <w:szCs w:val="16"/>
              </w:rPr>
            </w:pPr>
          </w:p>
        </w:tc>
        <w:tc>
          <w:tcPr>
            <w:tcW w:w="990" w:type="dxa"/>
            <w:vAlign w:val="bottom"/>
          </w:tcPr>
          <w:p w14:paraId="19229553"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6C4B5D58" w14:textId="77D4D1A9" w:rsidR="007D2574" w:rsidRPr="008E671D" w:rsidRDefault="008B107A" w:rsidP="007D2574">
            <w:pPr>
              <w:tabs>
                <w:tab w:val="decimal" w:pos="552"/>
              </w:tabs>
              <w:spacing w:line="300" w:lineRule="exact"/>
              <w:rPr>
                <w:rFonts w:ascii="Arial" w:hAnsi="Arial" w:cs="Arial"/>
                <w:sz w:val="16"/>
                <w:szCs w:val="16"/>
              </w:rPr>
            </w:pPr>
            <w:r w:rsidRPr="008E671D">
              <w:rPr>
                <w:rFonts w:ascii="Arial" w:hAnsi="Arial" w:cs="Arial"/>
                <w:sz w:val="16"/>
                <w:szCs w:val="16"/>
              </w:rPr>
              <w:t>(148)</w:t>
            </w:r>
          </w:p>
        </w:tc>
        <w:tc>
          <w:tcPr>
            <w:tcW w:w="870" w:type="dxa"/>
            <w:vAlign w:val="bottom"/>
          </w:tcPr>
          <w:p w14:paraId="51796827" w14:textId="43B313C2" w:rsidR="007D2574" w:rsidRPr="00F954FC" w:rsidRDefault="007D2574" w:rsidP="007D2574">
            <w:pPr>
              <w:tabs>
                <w:tab w:val="decimal" w:pos="552"/>
              </w:tabs>
              <w:spacing w:line="300" w:lineRule="exact"/>
              <w:rPr>
                <w:rFonts w:ascii="Arial" w:hAnsi="Arial" w:cs="Arial"/>
                <w:sz w:val="16"/>
                <w:szCs w:val="16"/>
              </w:rPr>
            </w:pPr>
            <w:r>
              <w:rPr>
                <w:rFonts w:ascii="Arial" w:hAnsi="Arial" w:cs="Arial"/>
                <w:sz w:val="16"/>
                <w:szCs w:val="16"/>
              </w:rPr>
              <w:t>(166)</w:t>
            </w:r>
          </w:p>
        </w:tc>
      </w:tr>
      <w:tr w:rsidR="007D2574" w:rsidRPr="00F954FC" w14:paraId="6785C26E" w14:textId="77777777" w:rsidTr="000B1CC3">
        <w:tc>
          <w:tcPr>
            <w:tcW w:w="2700" w:type="dxa"/>
          </w:tcPr>
          <w:p w14:paraId="442B5E66" w14:textId="1348DEFB" w:rsidR="007D2574" w:rsidRPr="00F954FC" w:rsidRDefault="007D2574" w:rsidP="007D2574">
            <w:pPr>
              <w:tabs>
                <w:tab w:val="left" w:pos="900"/>
                <w:tab w:val="left" w:pos="1440"/>
              </w:tabs>
              <w:spacing w:line="300" w:lineRule="exact"/>
              <w:ind w:left="165"/>
              <w:rPr>
                <w:rFonts w:ascii="Arial" w:hAnsi="Arial" w:cs="Arial"/>
                <w:sz w:val="16"/>
                <w:szCs w:val="16"/>
                <w:cs/>
              </w:rPr>
            </w:pPr>
            <w:r w:rsidRPr="00F954FC">
              <w:rPr>
                <w:rFonts w:ascii="Arial" w:hAnsi="Arial" w:cs="Arial"/>
                <w:sz w:val="16"/>
                <w:szCs w:val="16"/>
              </w:rPr>
              <w:t xml:space="preserve">Income tax </w:t>
            </w:r>
            <w:r w:rsidR="000B1CC3">
              <w:rPr>
                <w:rFonts w:ascii="Arial" w:hAnsi="Arial" w:cs="Arial"/>
                <w:sz w:val="16"/>
                <w:szCs w:val="16"/>
              </w:rPr>
              <w:t xml:space="preserve">(revenue) </w:t>
            </w:r>
            <w:r w:rsidRPr="00F954FC">
              <w:rPr>
                <w:rFonts w:ascii="Arial" w:hAnsi="Arial" w:cs="Arial"/>
                <w:sz w:val="16"/>
                <w:szCs w:val="16"/>
              </w:rPr>
              <w:t>expenses</w:t>
            </w:r>
          </w:p>
        </w:tc>
        <w:tc>
          <w:tcPr>
            <w:tcW w:w="870" w:type="dxa"/>
            <w:vAlign w:val="bottom"/>
          </w:tcPr>
          <w:p w14:paraId="4EB47F20"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62C602B9"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6B8E78C4"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7536E722" w14:textId="77777777" w:rsidR="007D2574" w:rsidRPr="008E671D" w:rsidRDefault="007D2574" w:rsidP="007D2574">
            <w:pPr>
              <w:tabs>
                <w:tab w:val="decimal" w:pos="492"/>
              </w:tabs>
              <w:spacing w:line="300" w:lineRule="exact"/>
              <w:rPr>
                <w:rFonts w:ascii="Arial" w:hAnsi="Arial" w:cs="Arial"/>
                <w:sz w:val="16"/>
                <w:szCs w:val="16"/>
              </w:rPr>
            </w:pPr>
          </w:p>
        </w:tc>
        <w:tc>
          <w:tcPr>
            <w:tcW w:w="1020" w:type="dxa"/>
            <w:vAlign w:val="bottom"/>
          </w:tcPr>
          <w:p w14:paraId="70DB45E9" w14:textId="77777777" w:rsidR="007D2574" w:rsidRPr="008E671D" w:rsidRDefault="007D2574" w:rsidP="007D2574">
            <w:pPr>
              <w:tabs>
                <w:tab w:val="decimal" w:pos="492"/>
              </w:tabs>
              <w:spacing w:line="300" w:lineRule="exact"/>
              <w:rPr>
                <w:rFonts w:ascii="Arial" w:hAnsi="Arial" w:cs="Arial"/>
                <w:sz w:val="16"/>
                <w:szCs w:val="16"/>
              </w:rPr>
            </w:pPr>
          </w:p>
        </w:tc>
        <w:tc>
          <w:tcPr>
            <w:tcW w:w="990" w:type="dxa"/>
            <w:vAlign w:val="bottom"/>
          </w:tcPr>
          <w:p w14:paraId="23CFDA3F"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731DE341" w14:textId="437EE0EF" w:rsidR="007D2574" w:rsidRPr="008E671D" w:rsidRDefault="00AF33FB" w:rsidP="007D2574">
            <w:pPr>
              <w:pBdr>
                <w:bottom w:val="sing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(25</w:t>
            </w:r>
            <w:r w:rsidR="00F95A62">
              <w:rPr>
                <w:rFonts w:ascii="Arial" w:hAnsi="Arial" w:cs="Arial"/>
                <w:sz w:val="16"/>
                <w:szCs w:val="16"/>
              </w:rPr>
              <w:t>2</w:t>
            </w:r>
            <w:r w:rsidRPr="008E671D">
              <w:rPr>
                <w:rFonts w:ascii="Arial" w:hAnsi="Arial" w:cs="Arial"/>
                <w:sz w:val="16"/>
                <w:szCs w:val="16"/>
              </w:rPr>
              <w:t>)</w:t>
            </w:r>
          </w:p>
        </w:tc>
        <w:tc>
          <w:tcPr>
            <w:tcW w:w="870" w:type="dxa"/>
            <w:vAlign w:val="bottom"/>
          </w:tcPr>
          <w:p w14:paraId="209E7B37" w14:textId="3DABC8B3" w:rsidR="007D2574" w:rsidRPr="00F954FC" w:rsidRDefault="007D2574" w:rsidP="007D2574">
            <w:pPr>
              <w:pBdr>
                <w:bottom w:val="single" w:sz="4" w:space="1" w:color="auto"/>
              </w:pBdr>
              <w:tabs>
                <w:tab w:val="decimal" w:pos="552"/>
              </w:tabs>
              <w:spacing w:line="300" w:lineRule="exact"/>
              <w:rPr>
                <w:rFonts w:ascii="Arial" w:hAnsi="Arial" w:cs="Arial"/>
                <w:sz w:val="16"/>
                <w:szCs w:val="16"/>
              </w:rPr>
            </w:pPr>
            <w:r>
              <w:rPr>
                <w:rFonts w:ascii="Arial" w:hAnsi="Arial" w:cs="Arial"/>
                <w:sz w:val="16"/>
                <w:szCs w:val="16"/>
              </w:rPr>
              <w:t>39</w:t>
            </w:r>
          </w:p>
        </w:tc>
      </w:tr>
      <w:tr w:rsidR="007D2574" w:rsidRPr="00F954FC" w14:paraId="1B2D401C" w14:textId="11633E4E" w:rsidTr="000B1CC3">
        <w:tc>
          <w:tcPr>
            <w:tcW w:w="6180" w:type="dxa"/>
            <w:gridSpan w:val="5"/>
          </w:tcPr>
          <w:p w14:paraId="6779B45A" w14:textId="77777777" w:rsidR="007D2574" w:rsidRPr="008E671D" w:rsidRDefault="007D2574" w:rsidP="007D2574">
            <w:pPr>
              <w:tabs>
                <w:tab w:val="decimal" w:pos="492"/>
              </w:tabs>
              <w:spacing w:line="300" w:lineRule="exact"/>
              <w:rPr>
                <w:rFonts w:ascii="Arial" w:hAnsi="Arial" w:cs="Arial"/>
                <w:sz w:val="16"/>
                <w:szCs w:val="16"/>
              </w:rPr>
            </w:pPr>
            <w:r w:rsidRPr="008E671D">
              <w:rPr>
                <w:rFonts w:ascii="Arial" w:hAnsi="Arial" w:cs="Arial"/>
                <w:sz w:val="16"/>
                <w:szCs w:val="16"/>
              </w:rPr>
              <w:t xml:space="preserve">Profit for the year </w:t>
            </w:r>
          </w:p>
        </w:tc>
        <w:tc>
          <w:tcPr>
            <w:tcW w:w="1020" w:type="dxa"/>
            <w:vAlign w:val="bottom"/>
          </w:tcPr>
          <w:p w14:paraId="442AB339" w14:textId="77777777" w:rsidR="007D2574" w:rsidRPr="008E671D" w:rsidRDefault="007D2574" w:rsidP="007D2574">
            <w:pPr>
              <w:tabs>
                <w:tab w:val="decimal" w:pos="492"/>
              </w:tabs>
              <w:spacing w:line="300" w:lineRule="exact"/>
              <w:rPr>
                <w:rFonts w:ascii="Arial" w:hAnsi="Arial" w:cs="Arial"/>
                <w:sz w:val="16"/>
                <w:szCs w:val="16"/>
              </w:rPr>
            </w:pPr>
          </w:p>
        </w:tc>
        <w:tc>
          <w:tcPr>
            <w:tcW w:w="990" w:type="dxa"/>
            <w:vAlign w:val="bottom"/>
          </w:tcPr>
          <w:p w14:paraId="368F1CCA"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20E7E792" w14:textId="036F60FA" w:rsidR="007D2574" w:rsidRPr="008E671D" w:rsidRDefault="00AF33FB" w:rsidP="007D2574">
            <w:pPr>
              <w:pBdr>
                <w:bottom w:val="doub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1,201</w:t>
            </w:r>
          </w:p>
        </w:tc>
        <w:tc>
          <w:tcPr>
            <w:tcW w:w="870" w:type="dxa"/>
            <w:vAlign w:val="bottom"/>
          </w:tcPr>
          <w:p w14:paraId="4CEA4C88" w14:textId="3D07E9BE" w:rsidR="007D2574" w:rsidRPr="00F954FC" w:rsidRDefault="007D2574" w:rsidP="007D2574">
            <w:pPr>
              <w:pBdr>
                <w:bottom w:val="double" w:sz="4" w:space="1" w:color="auto"/>
              </w:pBdr>
              <w:tabs>
                <w:tab w:val="decimal" w:pos="552"/>
              </w:tabs>
              <w:spacing w:line="300" w:lineRule="exact"/>
              <w:rPr>
                <w:rFonts w:ascii="Arial" w:hAnsi="Arial" w:cs="Arial"/>
                <w:sz w:val="16"/>
                <w:szCs w:val="16"/>
              </w:rPr>
            </w:pPr>
            <w:r>
              <w:rPr>
                <w:rFonts w:ascii="Arial" w:hAnsi="Arial" w:cs="Arial"/>
                <w:sz w:val="16"/>
                <w:szCs w:val="16"/>
              </w:rPr>
              <w:t>360</w:t>
            </w:r>
          </w:p>
        </w:tc>
      </w:tr>
      <w:tr w:rsidR="007D2574" w:rsidRPr="00F954FC" w14:paraId="597547F4" w14:textId="77777777" w:rsidTr="000B1CC3">
        <w:tc>
          <w:tcPr>
            <w:tcW w:w="2700" w:type="dxa"/>
            <w:vAlign w:val="bottom"/>
          </w:tcPr>
          <w:p w14:paraId="316E0E92" w14:textId="77777777" w:rsidR="007D2574" w:rsidRPr="00F954FC" w:rsidRDefault="007D2574" w:rsidP="007D2574">
            <w:pPr>
              <w:tabs>
                <w:tab w:val="left" w:pos="900"/>
                <w:tab w:val="left" w:pos="1440"/>
              </w:tabs>
              <w:spacing w:line="300" w:lineRule="exact"/>
              <w:rPr>
                <w:rFonts w:ascii="Arial" w:hAnsi="Arial" w:cs="Arial"/>
                <w:sz w:val="16"/>
                <w:szCs w:val="16"/>
                <w:u w:val="single"/>
              </w:rPr>
            </w:pPr>
            <w:r w:rsidRPr="00F954FC">
              <w:rPr>
                <w:rFonts w:ascii="Arial" w:hAnsi="Arial" w:cs="Arial"/>
                <w:sz w:val="16"/>
                <w:szCs w:val="16"/>
                <w:u w:val="single"/>
              </w:rPr>
              <w:t>Segment total assets</w:t>
            </w:r>
          </w:p>
        </w:tc>
        <w:tc>
          <w:tcPr>
            <w:tcW w:w="870" w:type="dxa"/>
            <w:vAlign w:val="bottom"/>
          </w:tcPr>
          <w:p w14:paraId="28B8B4A9" w14:textId="77777777" w:rsidR="007D2574" w:rsidRPr="00F954FC" w:rsidRDefault="007D2574" w:rsidP="007D2574">
            <w:pPr>
              <w:tabs>
                <w:tab w:val="decimal" w:pos="492"/>
              </w:tabs>
              <w:spacing w:line="300" w:lineRule="exact"/>
              <w:rPr>
                <w:rFonts w:ascii="Arial" w:hAnsi="Arial" w:cs="Arial"/>
                <w:sz w:val="16"/>
                <w:szCs w:val="16"/>
              </w:rPr>
            </w:pPr>
          </w:p>
        </w:tc>
        <w:tc>
          <w:tcPr>
            <w:tcW w:w="870" w:type="dxa"/>
            <w:vAlign w:val="bottom"/>
          </w:tcPr>
          <w:p w14:paraId="4148676D" w14:textId="77777777" w:rsidR="007D2574" w:rsidRPr="00F954FC" w:rsidRDefault="007D2574" w:rsidP="007D2574">
            <w:pPr>
              <w:tabs>
                <w:tab w:val="decimal" w:pos="492"/>
              </w:tabs>
              <w:spacing w:line="300" w:lineRule="exact"/>
              <w:rPr>
                <w:rFonts w:ascii="Arial" w:hAnsi="Arial" w:cs="Arial"/>
                <w:sz w:val="16"/>
                <w:szCs w:val="16"/>
              </w:rPr>
            </w:pPr>
          </w:p>
        </w:tc>
        <w:tc>
          <w:tcPr>
            <w:tcW w:w="870" w:type="dxa"/>
            <w:vAlign w:val="bottom"/>
          </w:tcPr>
          <w:p w14:paraId="64EFBB0F" w14:textId="77777777" w:rsidR="007D2574" w:rsidRPr="00F954FC" w:rsidRDefault="007D2574" w:rsidP="007D2574">
            <w:pPr>
              <w:tabs>
                <w:tab w:val="decimal" w:pos="492"/>
              </w:tabs>
              <w:spacing w:line="300" w:lineRule="exact"/>
              <w:rPr>
                <w:rFonts w:ascii="Arial" w:hAnsi="Arial" w:cs="Arial"/>
                <w:sz w:val="16"/>
                <w:szCs w:val="16"/>
                <w:cs/>
              </w:rPr>
            </w:pPr>
          </w:p>
        </w:tc>
        <w:tc>
          <w:tcPr>
            <w:tcW w:w="870" w:type="dxa"/>
            <w:vAlign w:val="bottom"/>
          </w:tcPr>
          <w:p w14:paraId="271C0797" w14:textId="77777777" w:rsidR="007D2574" w:rsidRPr="00F954FC" w:rsidRDefault="007D2574" w:rsidP="007D2574">
            <w:pPr>
              <w:tabs>
                <w:tab w:val="decimal" w:pos="492"/>
              </w:tabs>
              <w:spacing w:line="300" w:lineRule="exact"/>
              <w:rPr>
                <w:rFonts w:ascii="Arial" w:hAnsi="Arial" w:cs="Arial"/>
                <w:sz w:val="16"/>
                <w:szCs w:val="16"/>
              </w:rPr>
            </w:pPr>
          </w:p>
        </w:tc>
        <w:tc>
          <w:tcPr>
            <w:tcW w:w="1020" w:type="dxa"/>
            <w:vAlign w:val="bottom"/>
          </w:tcPr>
          <w:p w14:paraId="0CC95B50" w14:textId="77777777" w:rsidR="007D2574" w:rsidRPr="00F954FC" w:rsidRDefault="007D2574" w:rsidP="007D2574">
            <w:pPr>
              <w:tabs>
                <w:tab w:val="decimal" w:pos="492"/>
              </w:tabs>
              <w:spacing w:line="300" w:lineRule="exact"/>
              <w:rPr>
                <w:rFonts w:ascii="Arial" w:hAnsi="Arial" w:cs="Arial"/>
                <w:sz w:val="16"/>
                <w:szCs w:val="16"/>
              </w:rPr>
            </w:pPr>
          </w:p>
        </w:tc>
        <w:tc>
          <w:tcPr>
            <w:tcW w:w="990" w:type="dxa"/>
            <w:vAlign w:val="bottom"/>
          </w:tcPr>
          <w:p w14:paraId="1BB14473" w14:textId="77777777" w:rsidR="007D2574" w:rsidRPr="00F954FC" w:rsidRDefault="007D2574" w:rsidP="007D2574">
            <w:pPr>
              <w:tabs>
                <w:tab w:val="decimal" w:pos="492"/>
              </w:tabs>
              <w:spacing w:line="300" w:lineRule="exact"/>
              <w:rPr>
                <w:rFonts w:ascii="Arial" w:hAnsi="Arial" w:cs="Arial"/>
                <w:sz w:val="16"/>
                <w:szCs w:val="16"/>
              </w:rPr>
            </w:pPr>
          </w:p>
        </w:tc>
        <w:tc>
          <w:tcPr>
            <w:tcW w:w="870" w:type="dxa"/>
            <w:vAlign w:val="bottom"/>
          </w:tcPr>
          <w:p w14:paraId="7B928E39" w14:textId="77777777" w:rsidR="007D2574" w:rsidRPr="00934324" w:rsidRDefault="007D2574" w:rsidP="007D2574">
            <w:pPr>
              <w:tabs>
                <w:tab w:val="decimal" w:pos="552"/>
              </w:tabs>
              <w:spacing w:line="300" w:lineRule="exact"/>
              <w:rPr>
                <w:rFonts w:ascii="Arial" w:hAnsi="Arial" w:cs="Arial"/>
                <w:sz w:val="16"/>
                <w:szCs w:val="16"/>
                <w:highlight w:val="cyan"/>
              </w:rPr>
            </w:pPr>
          </w:p>
        </w:tc>
        <w:tc>
          <w:tcPr>
            <w:tcW w:w="870" w:type="dxa"/>
            <w:vAlign w:val="bottom"/>
          </w:tcPr>
          <w:p w14:paraId="18079FA4" w14:textId="77777777" w:rsidR="007D2574" w:rsidRPr="00F954FC" w:rsidRDefault="007D2574" w:rsidP="007D2574">
            <w:pPr>
              <w:tabs>
                <w:tab w:val="decimal" w:pos="492"/>
              </w:tabs>
              <w:spacing w:line="300" w:lineRule="exact"/>
              <w:rPr>
                <w:rFonts w:ascii="Arial" w:hAnsi="Arial" w:cs="Arial"/>
                <w:sz w:val="16"/>
                <w:szCs w:val="16"/>
              </w:rPr>
            </w:pPr>
          </w:p>
        </w:tc>
      </w:tr>
      <w:tr w:rsidR="007D2574" w:rsidRPr="00F954FC" w14:paraId="597B885E" w14:textId="77777777" w:rsidTr="000B1CC3">
        <w:tc>
          <w:tcPr>
            <w:tcW w:w="2700" w:type="dxa"/>
            <w:vAlign w:val="bottom"/>
          </w:tcPr>
          <w:p w14:paraId="2A1E7710" w14:textId="77777777" w:rsidR="007D2574" w:rsidRPr="00F954FC" w:rsidRDefault="007D2574" w:rsidP="007D2574">
            <w:pPr>
              <w:tabs>
                <w:tab w:val="left" w:pos="900"/>
                <w:tab w:val="left" w:pos="1440"/>
              </w:tabs>
              <w:spacing w:line="300" w:lineRule="exact"/>
              <w:rPr>
                <w:rFonts w:ascii="Arial" w:hAnsi="Arial" w:cs="Arial"/>
                <w:sz w:val="16"/>
                <w:szCs w:val="16"/>
                <w:cs/>
              </w:rPr>
            </w:pPr>
            <w:r w:rsidRPr="00F954FC">
              <w:rPr>
                <w:rFonts w:ascii="Arial" w:hAnsi="Arial" w:cs="Arial"/>
                <w:sz w:val="16"/>
                <w:szCs w:val="16"/>
              </w:rPr>
              <w:t>Property, plant and equipment</w:t>
            </w:r>
          </w:p>
        </w:tc>
        <w:tc>
          <w:tcPr>
            <w:tcW w:w="870" w:type="dxa"/>
            <w:vAlign w:val="bottom"/>
          </w:tcPr>
          <w:p w14:paraId="40115F30" w14:textId="394523F9" w:rsidR="007D2574" w:rsidRPr="008E671D" w:rsidRDefault="00540113" w:rsidP="007D2574">
            <w:pPr>
              <w:tabs>
                <w:tab w:val="decimal" w:pos="612"/>
              </w:tabs>
              <w:spacing w:line="300" w:lineRule="exact"/>
              <w:rPr>
                <w:rFonts w:ascii="Arial" w:hAnsi="Arial" w:cs="Arial"/>
                <w:sz w:val="16"/>
                <w:szCs w:val="16"/>
              </w:rPr>
            </w:pPr>
            <w:r w:rsidRPr="008E671D">
              <w:rPr>
                <w:rFonts w:ascii="Arial" w:hAnsi="Arial" w:cs="Arial"/>
                <w:sz w:val="16"/>
                <w:szCs w:val="16"/>
              </w:rPr>
              <w:t>3,461</w:t>
            </w:r>
          </w:p>
        </w:tc>
        <w:tc>
          <w:tcPr>
            <w:tcW w:w="870" w:type="dxa"/>
            <w:vAlign w:val="bottom"/>
          </w:tcPr>
          <w:p w14:paraId="0EDC7A64" w14:textId="33314429" w:rsidR="007D2574" w:rsidRPr="008E671D" w:rsidRDefault="007D2574" w:rsidP="007D2574">
            <w:pPr>
              <w:tabs>
                <w:tab w:val="decimal" w:pos="612"/>
              </w:tabs>
              <w:spacing w:line="300" w:lineRule="exact"/>
              <w:rPr>
                <w:rFonts w:ascii="Arial" w:hAnsi="Arial" w:cs="Arial"/>
                <w:sz w:val="16"/>
                <w:szCs w:val="16"/>
              </w:rPr>
            </w:pPr>
            <w:r w:rsidRPr="008E671D">
              <w:rPr>
                <w:rFonts w:ascii="Arial" w:hAnsi="Arial" w:cs="Arial"/>
                <w:sz w:val="16"/>
                <w:szCs w:val="16"/>
              </w:rPr>
              <w:t>3,612</w:t>
            </w:r>
          </w:p>
        </w:tc>
        <w:tc>
          <w:tcPr>
            <w:tcW w:w="870" w:type="dxa"/>
            <w:vAlign w:val="bottom"/>
          </w:tcPr>
          <w:p w14:paraId="5DBC631D" w14:textId="0A0C7C0F" w:rsidR="007D2574" w:rsidRPr="008E671D" w:rsidRDefault="00FE287F" w:rsidP="007D2574">
            <w:pPr>
              <w:tabs>
                <w:tab w:val="decimal" w:pos="552"/>
              </w:tabs>
              <w:spacing w:line="300" w:lineRule="exact"/>
              <w:rPr>
                <w:rFonts w:ascii="Arial" w:hAnsi="Arial" w:cs="Arial"/>
                <w:sz w:val="16"/>
                <w:szCs w:val="16"/>
              </w:rPr>
            </w:pPr>
            <w:r w:rsidRPr="008E671D">
              <w:rPr>
                <w:rFonts w:ascii="Arial" w:hAnsi="Arial" w:cs="Arial"/>
                <w:sz w:val="16"/>
                <w:szCs w:val="16"/>
              </w:rPr>
              <w:t>11,334</w:t>
            </w:r>
          </w:p>
        </w:tc>
        <w:tc>
          <w:tcPr>
            <w:tcW w:w="870" w:type="dxa"/>
            <w:vAlign w:val="bottom"/>
          </w:tcPr>
          <w:p w14:paraId="41F905C1" w14:textId="101B82AB" w:rsidR="007D2574" w:rsidRPr="008E671D" w:rsidRDefault="007D2574" w:rsidP="007D2574">
            <w:pPr>
              <w:tabs>
                <w:tab w:val="decimal" w:pos="552"/>
              </w:tabs>
              <w:spacing w:line="300" w:lineRule="exact"/>
              <w:rPr>
                <w:rFonts w:ascii="Arial" w:hAnsi="Arial" w:cs="Arial"/>
                <w:sz w:val="16"/>
                <w:szCs w:val="16"/>
              </w:rPr>
            </w:pPr>
            <w:r w:rsidRPr="008E671D">
              <w:rPr>
                <w:rFonts w:ascii="Arial" w:hAnsi="Arial" w:cs="Arial"/>
                <w:sz w:val="16"/>
                <w:szCs w:val="16"/>
              </w:rPr>
              <w:t>11,021</w:t>
            </w:r>
          </w:p>
        </w:tc>
        <w:tc>
          <w:tcPr>
            <w:tcW w:w="1020" w:type="dxa"/>
            <w:vAlign w:val="bottom"/>
          </w:tcPr>
          <w:p w14:paraId="659666EB" w14:textId="65167288" w:rsidR="007D2574" w:rsidRPr="008E671D" w:rsidRDefault="00934324" w:rsidP="007D2574">
            <w:pPr>
              <w:tabs>
                <w:tab w:val="decimal" w:pos="612"/>
              </w:tabs>
              <w:spacing w:line="300" w:lineRule="exact"/>
              <w:rPr>
                <w:rFonts w:ascii="Arial" w:hAnsi="Arial" w:cs="Arial"/>
                <w:sz w:val="16"/>
                <w:szCs w:val="16"/>
              </w:rPr>
            </w:pPr>
            <w:r w:rsidRPr="008E671D">
              <w:rPr>
                <w:rFonts w:ascii="Arial" w:hAnsi="Arial" w:cs="Arial"/>
                <w:sz w:val="16"/>
                <w:szCs w:val="16"/>
              </w:rPr>
              <w:t>(</w:t>
            </w:r>
            <w:r w:rsidR="00181533" w:rsidRPr="008E671D">
              <w:rPr>
                <w:rFonts w:ascii="Arial" w:hAnsi="Arial" w:cs="Arial"/>
                <w:sz w:val="16"/>
                <w:szCs w:val="16"/>
              </w:rPr>
              <w:t>148</w:t>
            </w:r>
            <w:r w:rsidRPr="008E671D">
              <w:rPr>
                <w:rFonts w:ascii="Arial" w:hAnsi="Arial" w:cs="Arial"/>
                <w:sz w:val="16"/>
                <w:szCs w:val="16"/>
              </w:rPr>
              <w:t>)</w:t>
            </w:r>
          </w:p>
        </w:tc>
        <w:tc>
          <w:tcPr>
            <w:tcW w:w="990" w:type="dxa"/>
            <w:vAlign w:val="bottom"/>
          </w:tcPr>
          <w:p w14:paraId="2D0E61BC" w14:textId="1E507196" w:rsidR="007D2574" w:rsidRPr="008E671D" w:rsidRDefault="007D2574" w:rsidP="007D2574">
            <w:pPr>
              <w:tabs>
                <w:tab w:val="decimal" w:pos="612"/>
              </w:tabs>
              <w:spacing w:line="300" w:lineRule="exact"/>
              <w:rPr>
                <w:rFonts w:ascii="Arial" w:hAnsi="Arial" w:cs="Arial"/>
                <w:sz w:val="16"/>
                <w:szCs w:val="16"/>
              </w:rPr>
            </w:pPr>
            <w:r w:rsidRPr="008E671D">
              <w:rPr>
                <w:rFonts w:ascii="Arial" w:hAnsi="Arial" w:cs="Arial"/>
                <w:sz w:val="16"/>
                <w:szCs w:val="16"/>
              </w:rPr>
              <w:t>(83)</w:t>
            </w:r>
          </w:p>
        </w:tc>
        <w:tc>
          <w:tcPr>
            <w:tcW w:w="870" w:type="dxa"/>
            <w:vAlign w:val="bottom"/>
          </w:tcPr>
          <w:p w14:paraId="27E573D0" w14:textId="07AEED96" w:rsidR="007D2574" w:rsidRPr="008E671D" w:rsidRDefault="009541A9" w:rsidP="007D2574">
            <w:pPr>
              <w:tabs>
                <w:tab w:val="decimal" w:pos="552"/>
              </w:tabs>
              <w:spacing w:line="300" w:lineRule="exact"/>
              <w:rPr>
                <w:rFonts w:ascii="Arial" w:hAnsi="Arial" w:cs="Arial"/>
                <w:sz w:val="16"/>
                <w:szCs w:val="16"/>
              </w:rPr>
            </w:pPr>
            <w:r w:rsidRPr="008E671D">
              <w:rPr>
                <w:rFonts w:ascii="Arial" w:hAnsi="Arial" w:cs="Arial"/>
                <w:sz w:val="16"/>
                <w:szCs w:val="16"/>
              </w:rPr>
              <w:t>14,647</w:t>
            </w:r>
          </w:p>
        </w:tc>
        <w:tc>
          <w:tcPr>
            <w:tcW w:w="870" w:type="dxa"/>
            <w:vAlign w:val="bottom"/>
          </w:tcPr>
          <w:p w14:paraId="64A5C921" w14:textId="04AC02F1" w:rsidR="007D2574" w:rsidRPr="00F954FC" w:rsidRDefault="007D2574" w:rsidP="007D2574">
            <w:pPr>
              <w:tabs>
                <w:tab w:val="decimal" w:pos="552"/>
              </w:tabs>
              <w:spacing w:line="300" w:lineRule="exact"/>
              <w:rPr>
                <w:rFonts w:ascii="Arial" w:hAnsi="Arial" w:cs="Arial"/>
                <w:sz w:val="16"/>
                <w:szCs w:val="16"/>
              </w:rPr>
            </w:pPr>
            <w:r>
              <w:rPr>
                <w:rFonts w:ascii="Arial" w:hAnsi="Arial" w:cs="Arial"/>
                <w:sz w:val="16"/>
                <w:szCs w:val="16"/>
              </w:rPr>
              <w:t>14,550</w:t>
            </w:r>
          </w:p>
        </w:tc>
      </w:tr>
      <w:tr w:rsidR="007D2574" w:rsidRPr="00F954FC" w14:paraId="72BA7D18" w14:textId="77777777" w:rsidTr="000B1CC3">
        <w:tc>
          <w:tcPr>
            <w:tcW w:w="2700" w:type="dxa"/>
          </w:tcPr>
          <w:p w14:paraId="57518D86" w14:textId="77777777" w:rsidR="007D2574" w:rsidRPr="00F954FC" w:rsidRDefault="007D2574" w:rsidP="007D2574">
            <w:pPr>
              <w:tabs>
                <w:tab w:val="left" w:pos="900"/>
                <w:tab w:val="left" w:pos="1440"/>
              </w:tabs>
              <w:spacing w:line="300" w:lineRule="exact"/>
              <w:rPr>
                <w:rFonts w:ascii="Arial" w:hAnsi="Arial" w:cs="Arial"/>
                <w:sz w:val="16"/>
                <w:szCs w:val="16"/>
                <w:cs/>
              </w:rPr>
            </w:pPr>
            <w:r w:rsidRPr="00F954FC">
              <w:rPr>
                <w:rFonts w:ascii="Arial" w:hAnsi="Arial" w:cs="Arial"/>
                <w:sz w:val="16"/>
                <w:szCs w:val="16"/>
              </w:rPr>
              <w:t>Unallocated assets</w:t>
            </w:r>
          </w:p>
        </w:tc>
        <w:tc>
          <w:tcPr>
            <w:tcW w:w="870" w:type="dxa"/>
            <w:vAlign w:val="bottom"/>
          </w:tcPr>
          <w:p w14:paraId="47A1F791"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0959290F"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365386CD"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582CAAFF" w14:textId="77777777" w:rsidR="007D2574" w:rsidRPr="008E671D" w:rsidRDefault="007D2574" w:rsidP="007D2574">
            <w:pPr>
              <w:tabs>
                <w:tab w:val="decimal" w:pos="492"/>
              </w:tabs>
              <w:spacing w:line="300" w:lineRule="exact"/>
              <w:rPr>
                <w:rFonts w:ascii="Arial" w:hAnsi="Arial" w:cs="Arial"/>
                <w:sz w:val="16"/>
                <w:szCs w:val="16"/>
              </w:rPr>
            </w:pPr>
          </w:p>
        </w:tc>
        <w:tc>
          <w:tcPr>
            <w:tcW w:w="1020" w:type="dxa"/>
            <w:vAlign w:val="bottom"/>
          </w:tcPr>
          <w:p w14:paraId="718EF448" w14:textId="77777777" w:rsidR="007D2574" w:rsidRPr="008E671D" w:rsidRDefault="007D2574" w:rsidP="007D2574">
            <w:pPr>
              <w:tabs>
                <w:tab w:val="decimal" w:pos="492"/>
              </w:tabs>
              <w:spacing w:line="300" w:lineRule="exact"/>
              <w:rPr>
                <w:rFonts w:ascii="Arial" w:hAnsi="Arial" w:cs="Arial"/>
                <w:sz w:val="16"/>
                <w:szCs w:val="16"/>
              </w:rPr>
            </w:pPr>
          </w:p>
        </w:tc>
        <w:tc>
          <w:tcPr>
            <w:tcW w:w="990" w:type="dxa"/>
            <w:vAlign w:val="bottom"/>
          </w:tcPr>
          <w:p w14:paraId="1985FB31"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1F521B06" w14:textId="3C5DABC8" w:rsidR="007D2574" w:rsidRPr="008E671D" w:rsidRDefault="00A47777" w:rsidP="007D2574">
            <w:pPr>
              <w:pBdr>
                <w:bottom w:val="sing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11,342</w:t>
            </w:r>
          </w:p>
        </w:tc>
        <w:tc>
          <w:tcPr>
            <w:tcW w:w="870" w:type="dxa"/>
            <w:vAlign w:val="bottom"/>
          </w:tcPr>
          <w:p w14:paraId="0AB0AF82" w14:textId="1C611877" w:rsidR="007D2574" w:rsidRPr="00F954FC" w:rsidRDefault="007D2574" w:rsidP="007D2574">
            <w:pPr>
              <w:pBdr>
                <w:bottom w:val="single" w:sz="4" w:space="1" w:color="auto"/>
              </w:pBdr>
              <w:tabs>
                <w:tab w:val="decimal" w:pos="552"/>
              </w:tabs>
              <w:spacing w:line="300" w:lineRule="exact"/>
              <w:rPr>
                <w:rFonts w:ascii="Arial" w:hAnsi="Arial" w:cs="Arial"/>
                <w:sz w:val="16"/>
                <w:szCs w:val="16"/>
              </w:rPr>
            </w:pPr>
            <w:r>
              <w:rPr>
                <w:rFonts w:ascii="Arial" w:hAnsi="Arial" w:cs="Arial"/>
                <w:sz w:val="16"/>
                <w:szCs w:val="16"/>
              </w:rPr>
              <w:t>12,291</w:t>
            </w:r>
          </w:p>
        </w:tc>
      </w:tr>
      <w:tr w:rsidR="007D2574" w:rsidRPr="00F954FC" w14:paraId="0AF96081" w14:textId="77777777" w:rsidTr="000B1CC3">
        <w:tc>
          <w:tcPr>
            <w:tcW w:w="2700" w:type="dxa"/>
          </w:tcPr>
          <w:p w14:paraId="15ADD424" w14:textId="77777777" w:rsidR="007D2574" w:rsidRPr="00F954FC" w:rsidRDefault="007D2574" w:rsidP="007D2574">
            <w:pPr>
              <w:tabs>
                <w:tab w:val="left" w:pos="900"/>
                <w:tab w:val="left" w:pos="1440"/>
              </w:tabs>
              <w:spacing w:line="300" w:lineRule="exact"/>
              <w:rPr>
                <w:rFonts w:ascii="Arial" w:hAnsi="Arial" w:cs="Arial"/>
                <w:sz w:val="16"/>
                <w:szCs w:val="16"/>
                <w:cs/>
              </w:rPr>
            </w:pPr>
            <w:r w:rsidRPr="00F954FC">
              <w:rPr>
                <w:rFonts w:ascii="Arial" w:hAnsi="Arial" w:cs="Arial"/>
                <w:sz w:val="16"/>
                <w:szCs w:val="16"/>
              </w:rPr>
              <w:t>Total assets</w:t>
            </w:r>
          </w:p>
        </w:tc>
        <w:tc>
          <w:tcPr>
            <w:tcW w:w="870" w:type="dxa"/>
            <w:vAlign w:val="bottom"/>
          </w:tcPr>
          <w:p w14:paraId="447B2103"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1C7DFABA"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415284E4"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36A2DEB6" w14:textId="77777777" w:rsidR="007D2574" w:rsidRPr="008E671D" w:rsidRDefault="007D2574" w:rsidP="007D2574">
            <w:pPr>
              <w:tabs>
                <w:tab w:val="decimal" w:pos="492"/>
              </w:tabs>
              <w:spacing w:line="300" w:lineRule="exact"/>
              <w:rPr>
                <w:rFonts w:ascii="Arial" w:hAnsi="Arial" w:cs="Arial"/>
                <w:sz w:val="16"/>
                <w:szCs w:val="16"/>
              </w:rPr>
            </w:pPr>
          </w:p>
        </w:tc>
        <w:tc>
          <w:tcPr>
            <w:tcW w:w="1020" w:type="dxa"/>
            <w:vAlign w:val="bottom"/>
          </w:tcPr>
          <w:p w14:paraId="0347D1D5" w14:textId="77777777" w:rsidR="007D2574" w:rsidRPr="008E671D" w:rsidRDefault="007D2574" w:rsidP="007D2574">
            <w:pPr>
              <w:tabs>
                <w:tab w:val="decimal" w:pos="492"/>
              </w:tabs>
              <w:spacing w:line="300" w:lineRule="exact"/>
              <w:rPr>
                <w:rFonts w:ascii="Arial" w:hAnsi="Arial" w:cs="Arial"/>
                <w:sz w:val="16"/>
                <w:szCs w:val="16"/>
              </w:rPr>
            </w:pPr>
          </w:p>
        </w:tc>
        <w:tc>
          <w:tcPr>
            <w:tcW w:w="990" w:type="dxa"/>
            <w:vAlign w:val="bottom"/>
          </w:tcPr>
          <w:p w14:paraId="3AE1DF72" w14:textId="77777777" w:rsidR="007D2574" w:rsidRPr="008E671D" w:rsidRDefault="007D2574" w:rsidP="007D2574">
            <w:pPr>
              <w:tabs>
                <w:tab w:val="decimal" w:pos="492"/>
              </w:tabs>
              <w:spacing w:line="300" w:lineRule="exact"/>
              <w:rPr>
                <w:rFonts w:ascii="Arial" w:hAnsi="Arial" w:cs="Arial"/>
                <w:sz w:val="16"/>
                <w:szCs w:val="16"/>
              </w:rPr>
            </w:pPr>
          </w:p>
        </w:tc>
        <w:tc>
          <w:tcPr>
            <w:tcW w:w="870" w:type="dxa"/>
            <w:vAlign w:val="bottom"/>
          </w:tcPr>
          <w:p w14:paraId="284F2E65" w14:textId="17D7D3AB" w:rsidR="007D2574" w:rsidRPr="008E671D" w:rsidRDefault="00152356" w:rsidP="007D2574">
            <w:pPr>
              <w:pBdr>
                <w:bottom w:val="double" w:sz="4" w:space="1" w:color="auto"/>
              </w:pBdr>
              <w:tabs>
                <w:tab w:val="decimal" w:pos="552"/>
              </w:tabs>
              <w:spacing w:line="300" w:lineRule="exact"/>
              <w:rPr>
                <w:rFonts w:ascii="Arial" w:hAnsi="Arial" w:cs="Arial"/>
                <w:sz w:val="16"/>
                <w:szCs w:val="16"/>
              </w:rPr>
            </w:pPr>
            <w:r w:rsidRPr="008E671D">
              <w:rPr>
                <w:rFonts w:ascii="Arial" w:hAnsi="Arial" w:cs="Arial"/>
                <w:sz w:val="16"/>
                <w:szCs w:val="16"/>
              </w:rPr>
              <w:t>25,989</w:t>
            </w:r>
          </w:p>
        </w:tc>
        <w:tc>
          <w:tcPr>
            <w:tcW w:w="870" w:type="dxa"/>
            <w:vAlign w:val="bottom"/>
          </w:tcPr>
          <w:p w14:paraId="0370441F" w14:textId="5F2091DE" w:rsidR="007D2574" w:rsidRPr="00F954FC" w:rsidRDefault="007D2574" w:rsidP="007D2574">
            <w:pPr>
              <w:pBdr>
                <w:bottom w:val="double" w:sz="4" w:space="1" w:color="auto"/>
              </w:pBdr>
              <w:tabs>
                <w:tab w:val="decimal" w:pos="552"/>
              </w:tabs>
              <w:spacing w:line="300" w:lineRule="exact"/>
              <w:rPr>
                <w:rFonts w:ascii="Arial" w:hAnsi="Arial" w:cs="Arial"/>
                <w:sz w:val="16"/>
                <w:szCs w:val="16"/>
              </w:rPr>
            </w:pPr>
            <w:r>
              <w:rPr>
                <w:rFonts w:ascii="Arial" w:hAnsi="Arial" w:cs="Arial"/>
                <w:sz w:val="16"/>
                <w:szCs w:val="16"/>
              </w:rPr>
              <w:t>26,841</w:t>
            </w:r>
          </w:p>
        </w:tc>
      </w:tr>
    </w:tbl>
    <w:p w14:paraId="6B2799A0" w14:textId="2035A189" w:rsidR="00A95BD3" w:rsidRPr="00F954FC" w:rsidRDefault="00B118DA" w:rsidP="00B118DA">
      <w:pPr>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r w:rsidR="00A95BD3" w:rsidRPr="00F954FC">
        <w:rPr>
          <w:rFonts w:ascii="Arial" w:hAnsi="Arial" w:cs="Arial"/>
          <w:sz w:val="22"/>
          <w:szCs w:val="22"/>
        </w:rPr>
        <w:t xml:space="preserve">Transfer prices between segments </w:t>
      </w:r>
      <w:r w:rsidR="00031558" w:rsidRPr="00F954FC">
        <w:rPr>
          <w:rFonts w:ascii="Arial" w:hAnsi="Arial" w:cs="Arial"/>
          <w:sz w:val="22"/>
          <w:szCs w:val="22"/>
        </w:rPr>
        <w:t>were</w:t>
      </w:r>
      <w:r w:rsidR="00A95BD3" w:rsidRPr="00F954FC">
        <w:rPr>
          <w:rFonts w:ascii="Arial" w:hAnsi="Arial" w:cs="Arial"/>
          <w:sz w:val="22"/>
          <w:szCs w:val="22"/>
        </w:rPr>
        <w:t xml:space="preserve"> as set out in Note </w:t>
      </w:r>
      <w:r w:rsidR="000745DE" w:rsidRPr="00F954FC">
        <w:rPr>
          <w:rFonts w:ascii="Arial" w:hAnsi="Arial" w:cs="Arial"/>
          <w:sz w:val="22"/>
          <w:szCs w:val="22"/>
        </w:rPr>
        <w:t>6</w:t>
      </w:r>
      <w:r w:rsidR="00A95BD3" w:rsidRPr="00F954FC">
        <w:rPr>
          <w:rFonts w:ascii="Arial" w:hAnsi="Arial" w:cs="Arial"/>
          <w:sz w:val="22"/>
          <w:szCs w:val="22"/>
        </w:rPr>
        <w:t xml:space="preserve"> to the financial statements.</w:t>
      </w:r>
    </w:p>
    <w:p w14:paraId="374790A1" w14:textId="1E5E4EE5" w:rsidR="00AB388D" w:rsidRPr="00F954FC" w:rsidRDefault="00A8300A" w:rsidP="00A8300A">
      <w:pPr>
        <w:spacing w:before="120" w:after="120" w:line="380" w:lineRule="exact"/>
        <w:ind w:left="547" w:hanging="547"/>
        <w:jc w:val="thaiDistribute"/>
        <w:rPr>
          <w:rFonts w:ascii="Arial" w:hAnsi="Arial" w:cstheme="minorBidi"/>
          <w:sz w:val="22"/>
          <w:szCs w:val="22"/>
          <w:u w:val="single"/>
        </w:rPr>
      </w:pPr>
      <w:r w:rsidRPr="00F954FC">
        <w:rPr>
          <w:rFonts w:ascii="Arial" w:hAnsi="Arial" w:cstheme="minorBidi"/>
          <w:sz w:val="22"/>
          <w:szCs w:val="22"/>
        </w:rPr>
        <w:tab/>
      </w:r>
      <w:r w:rsidRPr="00F954FC">
        <w:rPr>
          <w:rFonts w:ascii="Arial" w:hAnsi="Arial" w:cstheme="minorBidi"/>
          <w:sz w:val="22"/>
          <w:szCs w:val="22"/>
          <w:u w:val="single"/>
        </w:rPr>
        <w:t>Major customers</w:t>
      </w:r>
    </w:p>
    <w:p w14:paraId="230558DF" w14:textId="5EC1E54F" w:rsidR="00A8300A" w:rsidRPr="00F954FC" w:rsidRDefault="00A8300A" w:rsidP="00A8300A">
      <w:pPr>
        <w:spacing w:before="120" w:after="120" w:line="380" w:lineRule="exact"/>
        <w:ind w:left="547" w:hanging="547"/>
        <w:jc w:val="thaiDistribute"/>
        <w:rPr>
          <w:rFonts w:ascii="Arial" w:hAnsi="Arial" w:cstheme="minorBidi"/>
          <w:sz w:val="22"/>
          <w:szCs w:val="22"/>
          <w:cs/>
        </w:rPr>
      </w:pPr>
      <w:r w:rsidRPr="00F954FC">
        <w:rPr>
          <w:rFonts w:ascii="Arial" w:hAnsi="Arial" w:cstheme="minorBidi"/>
          <w:sz w:val="22"/>
          <w:szCs w:val="22"/>
        </w:rPr>
        <w:tab/>
        <w:t xml:space="preserve">For the years ended 31 March </w:t>
      </w:r>
      <w:r w:rsidR="007D2574">
        <w:rPr>
          <w:rFonts w:ascii="Arial" w:hAnsi="Arial" w:cstheme="minorBidi"/>
          <w:sz w:val="22"/>
          <w:szCs w:val="22"/>
        </w:rPr>
        <w:t>2025</w:t>
      </w:r>
      <w:r w:rsidRPr="00F954FC">
        <w:rPr>
          <w:rFonts w:ascii="Arial" w:hAnsi="Arial" w:cstheme="minorBidi"/>
          <w:sz w:val="22"/>
          <w:szCs w:val="22"/>
        </w:rPr>
        <w:t xml:space="preserve"> and </w:t>
      </w:r>
      <w:r w:rsidR="007D2574">
        <w:rPr>
          <w:rFonts w:ascii="Arial" w:hAnsi="Arial" w:cstheme="minorBidi"/>
          <w:sz w:val="22"/>
          <w:szCs w:val="22"/>
        </w:rPr>
        <w:t>2024</w:t>
      </w:r>
      <w:r w:rsidRPr="00F954FC">
        <w:rPr>
          <w:rFonts w:ascii="Arial" w:hAnsi="Arial" w:cstheme="minorBidi"/>
          <w:sz w:val="22"/>
          <w:szCs w:val="22"/>
        </w:rPr>
        <w:t xml:space="preserve">, the Group has no major customer with revenue of 10 percent or more </w:t>
      </w:r>
      <w:r w:rsidR="0096651F" w:rsidRPr="00F954FC">
        <w:rPr>
          <w:rFonts w:ascii="Arial" w:hAnsi="Arial" w:cstheme="minorBidi"/>
          <w:sz w:val="22"/>
          <w:szCs w:val="22"/>
        </w:rPr>
        <w:t xml:space="preserve">of the </w:t>
      </w:r>
      <w:r w:rsidR="00D10F84" w:rsidRPr="00F954FC">
        <w:rPr>
          <w:rFonts w:ascii="Arial" w:hAnsi="Arial" w:cstheme="minorBidi"/>
          <w:sz w:val="22"/>
          <w:szCs w:val="22"/>
        </w:rPr>
        <w:t>entity’s</w:t>
      </w:r>
      <w:r w:rsidR="0096651F" w:rsidRPr="00F954FC">
        <w:rPr>
          <w:rFonts w:ascii="Arial" w:hAnsi="Arial" w:cstheme="minorBidi"/>
          <w:sz w:val="22"/>
          <w:szCs w:val="22"/>
        </w:rPr>
        <w:t xml:space="preserve"> revenues.</w:t>
      </w:r>
    </w:p>
    <w:p w14:paraId="7F1AA5C7" w14:textId="47D16707" w:rsidR="00FD56EA" w:rsidRPr="00934324" w:rsidRDefault="000745DE" w:rsidP="00D06E07">
      <w:pPr>
        <w:spacing w:before="120" w:after="120" w:line="380" w:lineRule="exact"/>
        <w:ind w:left="540" w:right="-7" w:hanging="540"/>
        <w:jc w:val="thaiDistribute"/>
        <w:rPr>
          <w:rFonts w:ascii="Arial" w:hAnsi="Arial" w:cs="Arial"/>
          <w:b/>
          <w:bCs/>
          <w:color w:val="000000" w:themeColor="text1"/>
          <w:sz w:val="22"/>
          <w:szCs w:val="22"/>
        </w:rPr>
      </w:pPr>
      <w:r w:rsidRPr="00934324">
        <w:rPr>
          <w:rFonts w:ascii="Arial" w:hAnsi="Arial" w:cs="Arial"/>
          <w:b/>
          <w:bCs/>
          <w:color w:val="000000" w:themeColor="text1"/>
          <w:sz w:val="22"/>
          <w:szCs w:val="22"/>
        </w:rPr>
        <w:t>29</w:t>
      </w:r>
      <w:r w:rsidR="00FD56EA" w:rsidRPr="00934324">
        <w:rPr>
          <w:rFonts w:ascii="Arial" w:hAnsi="Arial" w:cs="Arial"/>
          <w:b/>
          <w:bCs/>
          <w:color w:val="000000" w:themeColor="text1"/>
          <w:sz w:val="22"/>
          <w:szCs w:val="22"/>
        </w:rPr>
        <w:t>.</w:t>
      </w:r>
      <w:r w:rsidR="00FD56EA" w:rsidRPr="00934324">
        <w:rPr>
          <w:rFonts w:ascii="Arial" w:hAnsi="Arial" w:cs="Arial"/>
          <w:b/>
          <w:bCs/>
          <w:color w:val="000000" w:themeColor="text1"/>
          <w:sz w:val="22"/>
          <w:szCs w:val="22"/>
        </w:rPr>
        <w:tab/>
        <w:t>Provident fund</w:t>
      </w:r>
    </w:p>
    <w:p w14:paraId="6217DBF3" w14:textId="436EB412" w:rsidR="00FD56EA" w:rsidRPr="00934324" w:rsidRDefault="00923BEF" w:rsidP="00D06E07">
      <w:pPr>
        <w:spacing w:before="120" w:after="120" w:line="380" w:lineRule="exact"/>
        <w:ind w:left="540" w:right="-7" w:hanging="540"/>
        <w:jc w:val="thaiDistribute"/>
        <w:rPr>
          <w:rFonts w:ascii="Arial" w:hAnsi="Arial" w:cs="Arial"/>
          <w:sz w:val="22"/>
          <w:szCs w:val="22"/>
        </w:rPr>
      </w:pPr>
      <w:r w:rsidRPr="00934324">
        <w:rPr>
          <w:rFonts w:ascii="Arial" w:hAnsi="Arial" w:cs="Arial"/>
          <w:sz w:val="22"/>
          <w:szCs w:val="22"/>
        </w:rPr>
        <w:tab/>
        <w:t xml:space="preserve">The </w:t>
      </w:r>
      <w:r w:rsidR="00C90364" w:rsidRPr="00934324">
        <w:rPr>
          <w:rFonts w:ascii="Arial" w:hAnsi="Arial" w:cs="Arial"/>
          <w:sz w:val="22"/>
          <w:szCs w:val="22"/>
        </w:rPr>
        <w:t>Company</w:t>
      </w:r>
      <w:r w:rsidR="00356295" w:rsidRPr="00934324">
        <w:rPr>
          <w:rFonts w:ascii="Arial" w:hAnsi="Arial" w:cs="Arial"/>
          <w:sz w:val="22"/>
          <w:szCs w:val="22"/>
        </w:rPr>
        <w:t xml:space="preserve">, </w:t>
      </w:r>
      <w:r w:rsidR="00C1788E" w:rsidRPr="00934324">
        <w:rPr>
          <w:rFonts w:ascii="Arial" w:hAnsi="Arial" w:cs="Arial"/>
          <w:sz w:val="22"/>
          <w:szCs w:val="22"/>
        </w:rPr>
        <w:t>its</w:t>
      </w:r>
      <w:r w:rsidR="00C90364" w:rsidRPr="00934324">
        <w:rPr>
          <w:rFonts w:ascii="Arial" w:hAnsi="Arial" w:cs="Arial"/>
          <w:sz w:val="22"/>
          <w:szCs w:val="22"/>
        </w:rPr>
        <w:t xml:space="preserve"> subsidiary </w:t>
      </w:r>
      <w:r w:rsidR="00C1788E" w:rsidRPr="00934324">
        <w:rPr>
          <w:rFonts w:ascii="Arial" w:hAnsi="Arial" w:cs="Arial"/>
          <w:sz w:val="22"/>
          <w:szCs w:val="22"/>
        </w:rPr>
        <w:t xml:space="preserve">in Thailand </w:t>
      </w:r>
      <w:r w:rsidRPr="00934324">
        <w:rPr>
          <w:rFonts w:ascii="Arial" w:hAnsi="Arial" w:cs="Arial"/>
          <w:sz w:val="22"/>
          <w:szCs w:val="22"/>
        </w:rPr>
        <w:t xml:space="preserve">and their employees </w:t>
      </w:r>
      <w:r w:rsidR="00FD56EA" w:rsidRPr="00934324">
        <w:rPr>
          <w:rFonts w:ascii="Arial" w:hAnsi="Arial" w:cs="Arial"/>
          <w:sz w:val="22"/>
          <w:szCs w:val="22"/>
        </w:rPr>
        <w:t xml:space="preserve">have jointly established a provident fund in accordance with the Provident Fund Act B.E. 2530. </w:t>
      </w:r>
      <w:r w:rsidRPr="00934324">
        <w:rPr>
          <w:rFonts w:ascii="Arial" w:hAnsi="Arial" w:cs="Arial"/>
          <w:sz w:val="22"/>
          <w:szCs w:val="22"/>
        </w:rPr>
        <w:t xml:space="preserve">The </w:t>
      </w:r>
      <w:r w:rsidR="00C90364" w:rsidRPr="00934324">
        <w:rPr>
          <w:rFonts w:ascii="Arial" w:hAnsi="Arial" w:cs="Arial"/>
          <w:sz w:val="22"/>
          <w:szCs w:val="22"/>
        </w:rPr>
        <w:t>Company</w:t>
      </w:r>
      <w:r w:rsidR="00356295" w:rsidRPr="00934324">
        <w:rPr>
          <w:rFonts w:ascii="Arial" w:hAnsi="Arial" w:cs="Arial"/>
          <w:sz w:val="22"/>
          <w:szCs w:val="22"/>
        </w:rPr>
        <w:t xml:space="preserve">, </w:t>
      </w:r>
      <w:r w:rsidR="00C1788E" w:rsidRPr="00934324">
        <w:rPr>
          <w:rFonts w:ascii="Arial" w:hAnsi="Arial" w:cs="Arial"/>
          <w:sz w:val="22"/>
          <w:szCs w:val="22"/>
        </w:rPr>
        <w:t>its</w:t>
      </w:r>
      <w:r w:rsidR="00C90364" w:rsidRPr="00934324">
        <w:rPr>
          <w:rFonts w:ascii="Arial" w:hAnsi="Arial" w:cs="Arial"/>
          <w:sz w:val="22"/>
          <w:szCs w:val="22"/>
        </w:rPr>
        <w:t xml:space="preserve"> subsidiary </w:t>
      </w:r>
      <w:r w:rsidRPr="00934324">
        <w:rPr>
          <w:rFonts w:ascii="Arial" w:hAnsi="Arial" w:cs="Arial"/>
          <w:sz w:val="22"/>
          <w:szCs w:val="22"/>
        </w:rPr>
        <w:t>and their employees</w:t>
      </w:r>
      <w:r w:rsidR="00FD56EA" w:rsidRPr="00934324">
        <w:rPr>
          <w:rFonts w:ascii="Arial" w:hAnsi="Arial" w:cs="Arial"/>
          <w:sz w:val="22"/>
          <w:szCs w:val="22"/>
        </w:rPr>
        <w:t xml:space="preserve"> contributed to the fund monthly at the rate</w:t>
      </w:r>
      <w:r w:rsidR="00A1100C" w:rsidRPr="00934324">
        <w:rPr>
          <w:rFonts w:ascii="Arial" w:hAnsi="Arial" w:cs="Arial"/>
          <w:sz w:val="22"/>
          <w:szCs w:val="22"/>
        </w:rPr>
        <w:t>s</w:t>
      </w:r>
      <w:r w:rsidR="00FD56EA" w:rsidRPr="00934324">
        <w:rPr>
          <w:rFonts w:ascii="Arial" w:hAnsi="Arial" w:cs="Arial"/>
          <w:sz w:val="22"/>
          <w:szCs w:val="22"/>
        </w:rPr>
        <w:t xml:space="preserve"> of </w:t>
      </w:r>
      <w:r w:rsidR="00D608BD" w:rsidRPr="00934324">
        <w:rPr>
          <w:rFonts w:ascii="Arial" w:hAnsi="Arial" w:cs="Arial"/>
          <w:sz w:val="22"/>
          <w:szCs w:val="22"/>
        </w:rPr>
        <w:t>4% -</w:t>
      </w:r>
      <w:r w:rsidR="0075516B" w:rsidRPr="00934324">
        <w:rPr>
          <w:rFonts w:ascii="Arial" w:hAnsi="Arial" w:cs="Arial"/>
          <w:sz w:val="22"/>
          <w:szCs w:val="22"/>
        </w:rPr>
        <w:t xml:space="preserve"> </w:t>
      </w:r>
      <w:r w:rsidR="00D608BD" w:rsidRPr="00934324">
        <w:rPr>
          <w:rFonts w:ascii="Arial" w:hAnsi="Arial" w:cs="Arial"/>
          <w:sz w:val="22"/>
          <w:szCs w:val="22"/>
        </w:rPr>
        <w:t>7%</w:t>
      </w:r>
      <w:r w:rsidR="00A87740" w:rsidRPr="00934324">
        <w:rPr>
          <w:rFonts w:ascii="Arial" w:hAnsi="Arial" w:cs="Arial"/>
          <w:sz w:val="22"/>
          <w:szCs w:val="22"/>
        </w:rPr>
        <w:t xml:space="preserve"> </w:t>
      </w:r>
      <w:r w:rsidR="003070A3" w:rsidRPr="00934324">
        <w:rPr>
          <w:rFonts w:ascii="Arial" w:hAnsi="Arial" w:cs="Arial"/>
          <w:sz w:val="22"/>
          <w:szCs w:val="22"/>
        </w:rPr>
        <w:t>(</w:t>
      </w:r>
      <w:r w:rsidR="007D2574" w:rsidRPr="00934324">
        <w:rPr>
          <w:rFonts w:ascii="Arial" w:hAnsi="Arial" w:cs="Arial"/>
          <w:sz w:val="22"/>
          <w:szCs w:val="22"/>
        </w:rPr>
        <w:t>2024</w:t>
      </w:r>
      <w:r w:rsidR="003070A3" w:rsidRPr="00934324">
        <w:rPr>
          <w:rFonts w:ascii="Arial" w:hAnsi="Arial" w:cs="Arial"/>
          <w:sz w:val="22"/>
          <w:szCs w:val="22"/>
        </w:rPr>
        <w:t xml:space="preserve">: </w:t>
      </w:r>
      <w:r w:rsidR="00C3489F" w:rsidRPr="00934324">
        <w:rPr>
          <w:rFonts w:ascii="Arial" w:hAnsi="Arial" w:cs="Arial"/>
          <w:sz w:val="22"/>
          <w:szCs w:val="22"/>
        </w:rPr>
        <w:t>4% - 7</w:t>
      </w:r>
      <w:r w:rsidR="003070A3" w:rsidRPr="00934324">
        <w:rPr>
          <w:rFonts w:ascii="Arial" w:hAnsi="Arial" w:cs="Arial"/>
          <w:sz w:val="22"/>
          <w:szCs w:val="22"/>
        </w:rPr>
        <w:t xml:space="preserve">%) </w:t>
      </w:r>
      <w:r w:rsidR="00FD56EA" w:rsidRPr="00934324">
        <w:rPr>
          <w:rFonts w:ascii="Arial" w:hAnsi="Arial" w:cs="Arial"/>
          <w:sz w:val="22"/>
          <w:szCs w:val="22"/>
        </w:rPr>
        <w:t xml:space="preserve">of basic salary. The fund, which is managed by </w:t>
      </w:r>
      <w:proofErr w:type="spellStart"/>
      <w:r w:rsidR="008970E7" w:rsidRPr="00934324">
        <w:rPr>
          <w:rFonts w:ascii="Arial" w:hAnsi="Arial" w:cs="Arial"/>
          <w:sz w:val="22"/>
          <w:szCs w:val="22"/>
        </w:rPr>
        <w:t>Kasikorn</w:t>
      </w:r>
      <w:proofErr w:type="spellEnd"/>
      <w:r w:rsidR="00517F80" w:rsidRPr="00934324">
        <w:rPr>
          <w:rFonts w:ascii="Arial" w:hAnsi="Arial" w:cs="Arial"/>
          <w:sz w:val="22"/>
          <w:szCs w:val="22"/>
        </w:rPr>
        <w:t xml:space="preserve"> </w:t>
      </w:r>
      <w:r w:rsidR="008970E7" w:rsidRPr="00934324">
        <w:rPr>
          <w:rFonts w:ascii="Arial" w:hAnsi="Arial" w:cs="Arial"/>
          <w:sz w:val="22"/>
          <w:szCs w:val="22"/>
        </w:rPr>
        <w:t>Asset Management</w:t>
      </w:r>
      <w:r w:rsidR="00517F80" w:rsidRPr="00934324">
        <w:rPr>
          <w:rFonts w:ascii="Arial" w:hAnsi="Arial" w:cs="Arial"/>
          <w:sz w:val="22"/>
          <w:szCs w:val="22"/>
        </w:rPr>
        <w:t xml:space="preserve"> Company Limited</w:t>
      </w:r>
      <w:r w:rsidR="00FD56EA" w:rsidRPr="00934324">
        <w:rPr>
          <w:rFonts w:ascii="Arial" w:hAnsi="Arial" w:cs="Arial"/>
          <w:sz w:val="22"/>
          <w:szCs w:val="22"/>
        </w:rPr>
        <w:t>, will be paid to employees</w:t>
      </w:r>
      <w:r w:rsidRPr="00934324">
        <w:rPr>
          <w:rFonts w:ascii="Arial" w:hAnsi="Arial" w:cs="Arial"/>
          <w:sz w:val="22"/>
          <w:szCs w:val="22"/>
        </w:rPr>
        <w:t xml:space="preserve"> upon termination</w:t>
      </w:r>
      <w:r w:rsidR="00FD56EA" w:rsidRPr="00934324">
        <w:rPr>
          <w:rFonts w:ascii="Arial" w:hAnsi="Arial" w:cs="Arial"/>
          <w:sz w:val="22"/>
          <w:szCs w:val="22"/>
        </w:rPr>
        <w:t xml:space="preserve"> in accordance with the fund rules. </w:t>
      </w:r>
      <w:r w:rsidR="00031558" w:rsidRPr="00934324">
        <w:rPr>
          <w:rFonts w:ascii="Arial" w:hAnsi="Arial" w:cs="Arial"/>
          <w:sz w:val="22"/>
          <w:szCs w:val="22"/>
        </w:rPr>
        <w:t>During</w:t>
      </w:r>
      <w:r w:rsidRPr="00934324">
        <w:rPr>
          <w:rFonts w:ascii="Arial" w:hAnsi="Arial" w:cs="Arial"/>
          <w:sz w:val="22"/>
          <w:szCs w:val="22"/>
        </w:rPr>
        <w:t xml:space="preserve"> the year</w:t>
      </w:r>
      <w:r w:rsidR="00C1788E" w:rsidRPr="00934324">
        <w:rPr>
          <w:rFonts w:ascii="Arial" w:hAnsi="Arial" w:cs="Arial"/>
          <w:sz w:val="22"/>
          <w:szCs w:val="22"/>
        </w:rPr>
        <w:t>,</w:t>
      </w:r>
      <w:r w:rsidRPr="00934324">
        <w:rPr>
          <w:rFonts w:ascii="Arial" w:hAnsi="Arial" w:cs="Arial"/>
          <w:sz w:val="22"/>
          <w:szCs w:val="22"/>
        </w:rPr>
        <w:t xml:space="preserve"> </w:t>
      </w:r>
      <w:r w:rsidR="0029616D" w:rsidRPr="00934324">
        <w:rPr>
          <w:rFonts w:ascii="Arial" w:hAnsi="Arial" w:cs="Arial"/>
          <w:sz w:val="22"/>
          <w:szCs w:val="22"/>
        </w:rPr>
        <w:t xml:space="preserve">the </w:t>
      </w:r>
      <w:r w:rsidR="00C90364" w:rsidRPr="00934324">
        <w:rPr>
          <w:rFonts w:ascii="Arial" w:hAnsi="Arial" w:cs="Arial"/>
          <w:sz w:val="22"/>
          <w:szCs w:val="22"/>
        </w:rPr>
        <w:t xml:space="preserve">Company and </w:t>
      </w:r>
      <w:r w:rsidR="00C1788E" w:rsidRPr="00934324">
        <w:rPr>
          <w:rFonts w:ascii="Arial" w:hAnsi="Arial" w:cs="Arial"/>
          <w:sz w:val="22"/>
          <w:szCs w:val="22"/>
        </w:rPr>
        <w:t>its</w:t>
      </w:r>
      <w:r w:rsidR="00C90364" w:rsidRPr="00934324">
        <w:rPr>
          <w:rFonts w:ascii="Arial" w:hAnsi="Arial" w:cs="Arial"/>
          <w:sz w:val="22"/>
          <w:szCs w:val="22"/>
        </w:rPr>
        <w:t xml:space="preserve"> subsidiary </w:t>
      </w:r>
      <w:r w:rsidR="00031558" w:rsidRPr="00934324">
        <w:rPr>
          <w:rFonts w:ascii="Arial" w:hAnsi="Arial" w:cs="Arial"/>
          <w:sz w:val="22"/>
          <w:szCs w:val="22"/>
        </w:rPr>
        <w:t>contributed</w:t>
      </w:r>
      <w:r w:rsidR="00717C36" w:rsidRPr="00934324">
        <w:rPr>
          <w:rFonts w:ascii="Arial" w:hAnsi="Arial" w:cs="Arial"/>
          <w:sz w:val="22"/>
          <w:szCs w:val="22"/>
        </w:rPr>
        <w:t xml:space="preserve"> Bah</w:t>
      </w:r>
      <w:r w:rsidR="00262FA4" w:rsidRPr="00934324">
        <w:rPr>
          <w:rFonts w:ascii="Arial" w:hAnsi="Arial" w:cs="Arial"/>
          <w:sz w:val="22"/>
          <w:szCs w:val="22"/>
        </w:rPr>
        <w:t>t</w:t>
      </w:r>
      <w:r w:rsidR="004F7358" w:rsidRPr="00934324">
        <w:rPr>
          <w:rFonts w:ascii="Arial" w:hAnsi="Arial" w:cs="Arial"/>
          <w:sz w:val="22"/>
          <w:szCs w:val="22"/>
        </w:rPr>
        <w:t xml:space="preserve"> </w:t>
      </w:r>
      <w:r w:rsidR="004F7D6D" w:rsidRPr="00934324">
        <w:rPr>
          <w:rFonts w:ascii="Arial" w:hAnsi="Arial" w:cs="Arial"/>
          <w:sz w:val="22"/>
          <w:szCs w:val="22"/>
        </w:rPr>
        <w:t>11.5</w:t>
      </w:r>
      <w:r w:rsidR="007D2574" w:rsidRPr="00934324">
        <w:rPr>
          <w:rFonts w:ascii="Arial" w:hAnsi="Arial" w:cs="Arial"/>
          <w:sz w:val="22"/>
          <w:szCs w:val="22"/>
        </w:rPr>
        <w:t xml:space="preserve"> </w:t>
      </w:r>
      <w:r w:rsidRPr="00934324">
        <w:rPr>
          <w:rFonts w:ascii="Arial" w:hAnsi="Arial" w:cs="Arial"/>
          <w:sz w:val="22"/>
          <w:szCs w:val="22"/>
        </w:rPr>
        <w:t>million (</w:t>
      </w:r>
      <w:r w:rsidR="007D2574" w:rsidRPr="00934324">
        <w:rPr>
          <w:rFonts w:ascii="Arial" w:hAnsi="Arial" w:cs="Arial"/>
          <w:sz w:val="22"/>
          <w:szCs w:val="22"/>
        </w:rPr>
        <w:t>2024</w:t>
      </w:r>
      <w:r w:rsidRPr="00934324">
        <w:rPr>
          <w:rFonts w:ascii="Arial" w:hAnsi="Arial" w:cs="Arial"/>
          <w:sz w:val="22"/>
          <w:szCs w:val="22"/>
        </w:rPr>
        <w:t xml:space="preserve">: Baht </w:t>
      </w:r>
      <w:r w:rsidR="007D2574" w:rsidRPr="00934324">
        <w:rPr>
          <w:rFonts w:ascii="Arial" w:hAnsi="Arial" w:cs="Arial"/>
          <w:sz w:val="22"/>
          <w:szCs w:val="22"/>
        </w:rPr>
        <w:t xml:space="preserve">11.1 </w:t>
      </w:r>
      <w:r w:rsidRPr="00934324">
        <w:rPr>
          <w:rFonts w:ascii="Arial" w:hAnsi="Arial" w:cs="Arial"/>
          <w:sz w:val="22"/>
          <w:szCs w:val="22"/>
        </w:rPr>
        <w:t xml:space="preserve">million) </w:t>
      </w:r>
      <w:r w:rsidR="00031558" w:rsidRPr="00934324">
        <w:rPr>
          <w:rFonts w:ascii="Arial" w:hAnsi="Arial" w:cs="Arial"/>
          <w:sz w:val="22"/>
          <w:szCs w:val="22"/>
        </w:rPr>
        <w:t>to the fund (the Company only: Baht</w:t>
      </w:r>
      <w:r w:rsidR="00446EA7" w:rsidRPr="00934324">
        <w:rPr>
          <w:rFonts w:ascii="Arial" w:hAnsi="Arial" w:cs="Arial"/>
          <w:sz w:val="22"/>
          <w:szCs w:val="22"/>
        </w:rPr>
        <w:t xml:space="preserve"> </w:t>
      </w:r>
      <w:r w:rsidR="00560C88" w:rsidRPr="00934324">
        <w:rPr>
          <w:rFonts w:ascii="Arial" w:hAnsi="Arial" w:cs="Arial"/>
          <w:sz w:val="22"/>
          <w:szCs w:val="22"/>
        </w:rPr>
        <w:t>10.</w:t>
      </w:r>
      <w:r w:rsidR="00D467B0" w:rsidRPr="00934324">
        <w:rPr>
          <w:rFonts w:ascii="Arial" w:hAnsi="Arial" w:cs="Arial"/>
          <w:sz w:val="22"/>
          <w:szCs w:val="22"/>
        </w:rPr>
        <w:t>5</w:t>
      </w:r>
      <w:r w:rsidR="007D2574" w:rsidRPr="00934324">
        <w:rPr>
          <w:rFonts w:ascii="Arial" w:hAnsi="Arial" w:cs="Arial"/>
          <w:sz w:val="22"/>
          <w:szCs w:val="22"/>
        </w:rPr>
        <w:t xml:space="preserve"> </w:t>
      </w:r>
      <w:r w:rsidR="00031558" w:rsidRPr="00934324">
        <w:rPr>
          <w:rFonts w:ascii="Arial" w:hAnsi="Arial" w:cs="Arial"/>
          <w:sz w:val="22"/>
          <w:szCs w:val="22"/>
        </w:rPr>
        <w:t>million (</w:t>
      </w:r>
      <w:r w:rsidR="007D2574" w:rsidRPr="00934324">
        <w:rPr>
          <w:rFonts w:ascii="Arial" w:hAnsi="Arial" w:cs="Arial"/>
          <w:sz w:val="22"/>
          <w:szCs w:val="22"/>
        </w:rPr>
        <w:t>2024</w:t>
      </w:r>
      <w:r w:rsidR="00031558" w:rsidRPr="00934324">
        <w:rPr>
          <w:rFonts w:ascii="Arial" w:hAnsi="Arial" w:cs="Arial"/>
          <w:sz w:val="22"/>
          <w:szCs w:val="22"/>
        </w:rPr>
        <w:t xml:space="preserve">: Baht </w:t>
      </w:r>
      <w:r w:rsidR="007D2574" w:rsidRPr="00934324">
        <w:rPr>
          <w:rFonts w:ascii="Arial" w:hAnsi="Arial" w:cs="Arial"/>
          <w:sz w:val="22"/>
          <w:szCs w:val="22"/>
        </w:rPr>
        <w:t xml:space="preserve">10.2 </w:t>
      </w:r>
      <w:r w:rsidR="00031558" w:rsidRPr="00934324">
        <w:rPr>
          <w:rFonts w:ascii="Arial" w:hAnsi="Arial" w:cs="Arial"/>
          <w:sz w:val="22"/>
          <w:szCs w:val="22"/>
        </w:rPr>
        <w:t>million)</w:t>
      </w:r>
      <w:r w:rsidR="00717C36" w:rsidRPr="00934324">
        <w:rPr>
          <w:rFonts w:ascii="Arial" w:hAnsi="Arial" w:cs="Arial"/>
          <w:sz w:val="22"/>
          <w:szCs w:val="22"/>
        </w:rPr>
        <w:t>)</w:t>
      </w:r>
      <w:r w:rsidR="00FD56EA" w:rsidRPr="00934324">
        <w:rPr>
          <w:rFonts w:ascii="Arial" w:hAnsi="Arial" w:cs="Arial"/>
          <w:sz w:val="22"/>
          <w:szCs w:val="22"/>
        </w:rPr>
        <w:t>.</w:t>
      </w:r>
    </w:p>
    <w:p w14:paraId="2566A221" w14:textId="088C2CCE" w:rsidR="00FD56EA" w:rsidRPr="00934324" w:rsidRDefault="00E94CA8" w:rsidP="00D06E07">
      <w:pPr>
        <w:spacing w:before="120" w:after="120" w:line="380" w:lineRule="exact"/>
        <w:ind w:left="540" w:right="-7" w:hanging="540"/>
        <w:jc w:val="thaiDistribute"/>
        <w:rPr>
          <w:rFonts w:ascii="Arial" w:hAnsi="Arial" w:cs="Arial"/>
          <w:b/>
          <w:bCs/>
          <w:sz w:val="22"/>
          <w:szCs w:val="22"/>
        </w:rPr>
      </w:pPr>
      <w:r w:rsidRPr="00934324">
        <w:rPr>
          <w:rFonts w:ascii="Arial" w:hAnsi="Arial" w:cs="Arial"/>
          <w:b/>
          <w:bCs/>
          <w:sz w:val="22"/>
          <w:szCs w:val="22"/>
        </w:rPr>
        <w:t>3</w:t>
      </w:r>
      <w:r w:rsidR="000745DE" w:rsidRPr="00934324">
        <w:rPr>
          <w:rFonts w:ascii="Arial" w:hAnsi="Arial" w:cs="Arial"/>
          <w:b/>
          <w:bCs/>
          <w:sz w:val="22"/>
          <w:szCs w:val="22"/>
        </w:rPr>
        <w:t>0</w:t>
      </w:r>
      <w:r w:rsidR="00FD56EA" w:rsidRPr="00934324">
        <w:rPr>
          <w:rFonts w:ascii="Arial" w:hAnsi="Arial" w:cs="Arial"/>
          <w:b/>
          <w:bCs/>
          <w:sz w:val="22"/>
          <w:szCs w:val="22"/>
        </w:rPr>
        <w:t>.</w:t>
      </w:r>
      <w:r w:rsidR="00FD56EA" w:rsidRPr="00934324">
        <w:rPr>
          <w:rFonts w:ascii="Arial" w:hAnsi="Arial" w:cs="Arial"/>
          <w:b/>
          <w:bCs/>
          <w:sz w:val="22"/>
          <w:szCs w:val="22"/>
        </w:rPr>
        <w:tab/>
        <w:t>Commitments and contingent liabilities</w:t>
      </w:r>
    </w:p>
    <w:p w14:paraId="3E2AFD79" w14:textId="7A9328AB" w:rsidR="00A34EB1" w:rsidRPr="00934324" w:rsidRDefault="00E94CA8" w:rsidP="00D06E07">
      <w:pPr>
        <w:spacing w:before="120" w:after="120" w:line="380" w:lineRule="exact"/>
        <w:ind w:left="540" w:right="-7" w:hanging="540"/>
        <w:jc w:val="thaiDistribute"/>
        <w:rPr>
          <w:rFonts w:ascii="Arial" w:hAnsi="Arial" w:cs="Arial"/>
          <w:b/>
          <w:bCs/>
          <w:sz w:val="22"/>
          <w:szCs w:val="22"/>
        </w:rPr>
      </w:pPr>
      <w:r w:rsidRPr="00934324">
        <w:rPr>
          <w:rFonts w:ascii="Arial" w:hAnsi="Arial" w:cs="Arial"/>
          <w:b/>
          <w:bCs/>
          <w:sz w:val="22"/>
          <w:szCs w:val="22"/>
        </w:rPr>
        <w:t>3</w:t>
      </w:r>
      <w:r w:rsidR="000745DE" w:rsidRPr="00934324">
        <w:rPr>
          <w:rFonts w:ascii="Arial" w:hAnsi="Arial" w:cs="Arial"/>
          <w:b/>
          <w:bCs/>
          <w:sz w:val="22"/>
          <w:szCs w:val="22"/>
        </w:rPr>
        <w:t>0</w:t>
      </w:r>
      <w:r w:rsidR="00FD56EA" w:rsidRPr="00934324">
        <w:rPr>
          <w:rFonts w:ascii="Arial" w:hAnsi="Arial" w:cs="Arial"/>
          <w:b/>
          <w:bCs/>
          <w:sz w:val="22"/>
          <w:szCs w:val="22"/>
        </w:rPr>
        <w:t>.</w:t>
      </w:r>
      <w:r w:rsidR="007C42DC" w:rsidRPr="00934324">
        <w:rPr>
          <w:rFonts w:ascii="Arial" w:hAnsi="Arial" w:cs="Arial"/>
          <w:b/>
          <w:bCs/>
          <w:sz w:val="22"/>
          <w:szCs w:val="22"/>
        </w:rPr>
        <w:t>1</w:t>
      </w:r>
      <w:r w:rsidR="00FD56EA" w:rsidRPr="00934324">
        <w:rPr>
          <w:rFonts w:ascii="Arial" w:hAnsi="Arial" w:cs="Arial"/>
          <w:b/>
          <w:bCs/>
          <w:sz w:val="22"/>
          <w:szCs w:val="22"/>
        </w:rPr>
        <w:tab/>
      </w:r>
      <w:r w:rsidR="00A34EB1" w:rsidRPr="00934324">
        <w:rPr>
          <w:rFonts w:ascii="Arial" w:hAnsi="Arial" w:cs="Arial"/>
          <w:b/>
          <w:bCs/>
          <w:sz w:val="22"/>
          <w:szCs w:val="22"/>
        </w:rPr>
        <w:t>Capital commitments</w:t>
      </w:r>
    </w:p>
    <w:p w14:paraId="55000206" w14:textId="229352C3" w:rsidR="00FB379B" w:rsidRPr="00934324" w:rsidRDefault="00FF66CF" w:rsidP="00D06E07">
      <w:pPr>
        <w:spacing w:before="120" w:after="120" w:line="380" w:lineRule="exact"/>
        <w:ind w:left="540" w:right="-7" w:hanging="540"/>
        <w:jc w:val="thaiDistribute"/>
        <w:rPr>
          <w:rFonts w:ascii="Arial" w:hAnsi="Arial" w:cstheme="minorBidi"/>
          <w:sz w:val="22"/>
          <w:szCs w:val="22"/>
          <w:cs/>
        </w:rPr>
      </w:pPr>
      <w:r w:rsidRPr="00934324">
        <w:rPr>
          <w:rFonts w:ascii="Arial" w:hAnsi="Arial" w:cs="Arial"/>
          <w:sz w:val="22"/>
          <w:szCs w:val="22"/>
        </w:rPr>
        <w:tab/>
      </w:r>
      <w:r w:rsidR="00FB379B" w:rsidRPr="00934324">
        <w:rPr>
          <w:rFonts w:ascii="Arial" w:hAnsi="Arial" w:cs="Arial"/>
          <w:sz w:val="22"/>
          <w:szCs w:val="22"/>
        </w:rPr>
        <w:t xml:space="preserve">As at 31 March </w:t>
      </w:r>
      <w:r w:rsidR="007D2574" w:rsidRPr="00934324">
        <w:rPr>
          <w:rFonts w:ascii="Arial" w:hAnsi="Arial" w:cs="Arial"/>
          <w:sz w:val="22"/>
          <w:szCs w:val="22"/>
        </w:rPr>
        <w:t>2025</w:t>
      </w:r>
      <w:r w:rsidR="00FB379B" w:rsidRPr="00934324">
        <w:rPr>
          <w:rFonts w:ascii="Arial" w:hAnsi="Arial" w:cs="Arial"/>
          <w:sz w:val="22"/>
          <w:szCs w:val="22"/>
        </w:rPr>
        <w:t xml:space="preserve">, the </w:t>
      </w:r>
      <w:r w:rsidR="323ED856" w:rsidRPr="00934324">
        <w:rPr>
          <w:rFonts w:ascii="Arial" w:hAnsi="Arial" w:cs="Arial"/>
          <w:sz w:val="22"/>
          <w:szCs w:val="22"/>
        </w:rPr>
        <w:t>Group</w:t>
      </w:r>
      <w:r w:rsidR="00FB379B" w:rsidRPr="00934324">
        <w:rPr>
          <w:rFonts w:ascii="Arial" w:hAnsi="Arial" w:cs="Arial"/>
          <w:sz w:val="22"/>
          <w:szCs w:val="22"/>
        </w:rPr>
        <w:t xml:space="preserve"> had capital co</w:t>
      </w:r>
      <w:r w:rsidR="0046085B" w:rsidRPr="00934324">
        <w:rPr>
          <w:rFonts w:ascii="Arial" w:hAnsi="Arial" w:cs="Arial"/>
          <w:sz w:val="22"/>
          <w:szCs w:val="22"/>
        </w:rPr>
        <w:t xml:space="preserve">mmitments of </w:t>
      </w:r>
      <w:r w:rsidR="007E3438" w:rsidRPr="00934324">
        <w:rPr>
          <w:rFonts w:ascii="Arial" w:hAnsi="Arial" w:cs="Arial"/>
          <w:sz w:val="22"/>
          <w:szCs w:val="22"/>
        </w:rPr>
        <w:t>totaling</w:t>
      </w:r>
      <w:r w:rsidR="0046085B" w:rsidRPr="00934324">
        <w:rPr>
          <w:rFonts w:ascii="Arial" w:hAnsi="Arial" w:cs="Arial"/>
          <w:sz w:val="22"/>
          <w:szCs w:val="22"/>
        </w:rPr>
        <w:t xml:space="preserve"> Baht</w:t>
      </w:r>
      <w:r w:rsidR="008423B1" w:rsidRPr="00934324">
        <w:rPr>
          <w:rFonts w:ascii="Arial" w:hAnsi="Arial" w:cs="Arial"/>
          <w:sz w:val="22"/>
          <w:szCs w:val="22"/>
        </w:rPr>
        <w:t xml:space="preserve"> </w:t>
      </w:r>
      <w:r w:rsidR="00EB1186" w:rsidRPr="00934324">
        <w:rPr>
          <w:rFonts w:ascii="Arial" w:hAnsi="Arial" w:cs="Arial"/>
          <w:sz w:val="22"/>
          <w:szCs w:val="22"/>
        </w:rPr>
        <w:t>443</w:t>
      </w:r>
      <w:r w:rsidR="007D2574" w:rsidRPr="00934324">
        <w:rPr>
          <w:rFonts w:ascii="Arial" w:hAnsi="Arial" w:cs="Arial"/>
          <w:sz w:val="22"/>
          <w:szCs w:val="22"/>
        </w:rPr>
        <w:t xml:space="preserve"> </w:t>
      </w:r>
      <w:r w:rsidR="00C3489F" w:rsidRPr="00934324">
        <w:rPr>
          <w:rFonts w:ascii="Arial" w:hAnsi="Arial" w:cs="Arial"/>
          <w:sz w:val="22"/>
          <w:szCs w:val="22"/>
        </w:rPr>
        <w:t>million (</w:t>
      </w:r>
      <w:r w:rsidR="007D2574" w:rsidRPr="00934324">
        <w:rPr>
          <w:rFonts w:ascii="Arial" w:hAnsi="Arial" w:cs="Arial"/>
          <w:sz w:val="22"/>
          <w:szCs w:val="22"/>
        </w:rPr>
        <w:t>2024</w:t>
      </w:r>
      <w:r w:rsidR="00FB379B" w:rsidRPr="00934324">
        <w:rPr>
          <w:rFonts w:ascii="Arial" w:hAnsi="Arial" w:cs="Arial"/>
          <w:sz w:val="22"/>
          <w:szCs w:val="22"/>
        </w:rPr>
        <w:t xml:space="preserve">: Baht </w:t>
      </w:r>
      <w:r w:rsidR="007D2574" w:rsidRPr="00934324">
        <w:rPr>
          <w:rFonts w:ascii="Arial" w:hAnsi="Arial" w:cs="Browallia New"/>
          <w:sz w:val="22"/>
          <w:szCs w:val="28"/>
        </w:rPr>
        <w:t>895</w:t>
      </w:r>
      <w:r w:rsidR="007D2574" w:rsidRPr="00934324">
        <w:rPr>
          <w:rFonts w:ascii="Arial" w:hAnsi="Arial" w:cs="Arial"/>
          <w:sz w:val="22"/>
          <w:szCs w:val="22"/>
        </w:rPr>
        <w:t xml:space="preserve"> </w:t>
      </w:r>
      <w:r w:rsidR="00FB379B" w:rsidRPr="00934324">
        <w:rPr>
          <w:rFonts w:ascii="Arial" w:hAnsi="Arial" w:cs="Arial"/>
          <w:sz w:val="22"/>
          <w:szCs w:val="22"/>
        </w:rPr>
        <w:t>million) (The Company only: Baht</w:t>
      </w:r>
      <w:r w:rsidR="00896C62" w:rsidRPr="00934324">
        <w:rPr>
          <w:rFonts w:ascii="Arial" w:hAnsi="Arial" w:cs="Arial"/>
          <w:sz w:val="22"/>
          <w:szCs w:val="22"/>
        </w:rPr>
        <w:t xml:space="preserve"> 164</w:t>
      </w:r>
      <w:r w:rsidR="007D2574" w:rsidRPr="00934324">
        <w:rPr>
          <w:rFonts w:ascii="Arial" w:hAnsi="Arial" w:cs="Arial"/>
          <w:sz w:val="22"/>
          <w:szCs w:val="22"/>
        </w:rPr>
        <w:t xml:space="preserve"> </w:t>
      </w:r>
      <w:r w:rsidR="00C3489F" w:rsidRPr="00934324">
        <w:rPr>
          <w:rFonts w:ascii="Arial" w:hAnsi="Arial" w:cs="Arial"/>
          <w:sz w:val="22"/>
          <w:szCs w:val="22"/>
        </w:rPr>
        <w:t>million (</w:t>
      </w:r>
      <w:r w:rsidR="007D2574" w:rsidRPr="00934324">
        <w:rPr>
          <w:rFonts w:ascii="Arial" w:hAnsi="Arial" w:cs="Arial"/>
          <w:sz w:val="22"/>
          <w:szCs w:val="22"/>
        </w:rPr>
        <w:t>2024</w:t>
      </w:r>
      <w:r w:rsidR="00FB379B" w:rsidRPr="00934324">
        <w:rPr>
          <w:rFonts w:ascii="Arial" w:hAnsi="Arial" w:cs="Arial"/>
          <w:sz w:val="22"/>
          <w:szCs w:val="22"/>
        </w:rPr>
        <w:t xml:space="preserve">: Baht </w:t>
      </w:r>
      <w:r w:rsidR="007D2574" w:rsidRPr="00934324">
        <w:rPr>
          <w:rFonts w:ascii="Arial" w:hAnsi="Arial" w:cs="Browallia New"/>
          <w:color w:val="000000" w:themeColor="text1"/>
          <w:sz w:val="22"/>
          <w:szCs w:val="28"/>
        </w:rPr>
        <w:t>44</w:t>
      </w:r>
      <w:r w:rsidR="007D2574" w:rsidRPr="00934324">
        <w:rPr>
          <w:rFonts w:ascii="Arial" w:hAnsi="Arial" w:cs="Arial"/>
          <w:sz w:val="22"/>
          <w:szCs w:val="22"/>
        </w:rPr>
        <w:t xml:space="preserve"> </w:t>
      </w:r>
      <w:r w:rsidR="00FB379B" w:rsidRPr="00934324">
        <w:rPr>
          <w:rFonts w:ascii="Arial" w:hAnsi="Arial" w:cs="Arial"/>
          <w:sz w:val="22"/>
          <w:szCs w:val="22"/>
        </w:rPr>
        <w:t xml:space="preserve">million)), relating to </w:t>
      </w:r>
      <w:r w:rsidR="00371596" w:rsidRPr="00934324">
        <w:rPr>
          <w:rFonts w:ascii="Arial" w:hAnsi="Arial" w:cs="Arial"/>
          <w:sz w:val="22"/>
          <w:szCs w:val="22"/>
        </w:rPr>
        <w:t xml:space="preserve">the </w:t>
      </w:r>
      <w:r w:rsidR="00660757" w:rsidRPr="00934324">
        <w:rPr>
          <w:rFonts w:ascii="Arial" w:hAnsi="Arial" w:cs="Arial"/>
          <w:sz w:val="22"/>
          <w:szCs w:val="22"/>
        </w:rPr>
        <w:t>acquisitions of machineries and equipment.</w:t>
      </w:r>
    </w:p>
    <w:p w14:paraId="2E3BC5CB" w14:textId="77777777" w:rsidR="008E671D" w:rsidRDefault="008E671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C043914" w14:textId="3DC44946" w:rsidR="00FD56EA" w:rsidRPr="00F954FC" w:rsidRDefault="00E94CA8" w:rsidP="00224780">
      <w:pPr>
        <w:spacing w:before="120" w:after="120" w:line="380" w:lineRule="exact"/>
        <w:ind w:left="547" w:hanging="605"/>
        <w:jc w:val="thaiDistribute"/>
        <w:rPr>
          <w:rFonts w:ascii="Arial" w:hAnsi="Arial" w:cs="Arial"/>
          <w:b/>
          <w:bCs/>
          <w:sz w:val="22"/>
          <w:szCs w:val="22"/>
        </w:rPr>
      </w:pPr>
      <w:r w:rsidRPr="00934324">
        <w:rPr>
          <w:rFonts w:ascii="Arial" w:hAnsi="Arial" w:cs="Arial"/>
          <w:b/>
          <w:bCs/>
          <w:sz w:val="22"/>
          <w:szCs w:val="22"/>
        </w:rPr>
        <w:lastRenderedPageBreak/>
        <w:t>3</w:t>
      </w:r>
      <w:r w:rsidR="000745DE" w:rsidRPr="00934324">
        <w:rPr>
          <w:rFonts w:ascii="Arial" w:hAnsi="Arial" w:cs="Arial"/>
          <w:b/>
          <w:bCs/>
          <w:sz w:val="22"/>
          <w:szCs w:val="22"/>
        </w:rPr>
        <w:t>0</w:t>
      </w:r>
      <w:r w:rsidR="00A34EB1" w:rsidRPr="00934324">
        <w:rPr>
          <w:rFonts w:ascii="Arial" w:hAnsi="Arial" w:cs="Arial"/>
          <w:b/>
          <w:bCs/>
          <w:sz w:val="22"/>
          <w:szCs w:val="22"/>
        </w:rPr>
        <w:t>.2</w:t>
      </w:r>
      <w:r w:rsidR="00A34EB1" w:rsidRPr="00934324">
        <w:rPr>
          <w:rFonts w:ascii="Arial" w:hAnsi="Arial" w:cs="Arial"/>
          <w:b/>
          <w:bCs/>
          <w:sz w:val="22"/>
          <w:szCs w:val="22"/>
        </w:rPr>
        <w:tab/>
      </w:r>
      <w:r w:rsidR="00224780" w:rsidRPr="00934324">
        <w:rPr>
          <w:rFonts w:ascii="Arial" w:hAnsi="Arial"/>
          <w:b/>
          <w:bCs/>
          <w:sz w:val="22"/>
          <w:szCs w:val="22"/>
        </w:rPr>
        <w:t>Commitments relating to lease of low-value assets</w:t>
      </w:r>
    </w:p>
    <w:p w14:paraId="66018C15" w14:textId="20820C56" w:rsidR="00FD56EA" w:rsidRPr="00F954FC"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t xml:space="preserve">The </w:t>
      </w:r>
      <w:r w:rsidR="7BFF7765" w:rsidRPr="00F954FC">
        <w:rPr>
          <w:rFonts w:ascii="Arial" w:hAnsi="Arial" w:cs="Arial"/>
          <w:sz w:val="22"/>
          <w:szCs w:val="22"/>
        </w:rPr>
        <w:t>Group</w:t>
      </w:r>
      <w:r w:rsidR="00FB379B" w:rsidRPr="00F954FC">
        <w:rPr>
          <w:rFonts w:ascii="Arial" w:hAnsi="Arial" w:cs="Arial"/>
          <w:sz w:val="22"/>
          <w:szCs w:val="22"/>
        </w:rPr>
        <w:t xml:space="preserve"> </w:t>
      </w:r>
      <w:r w:rsidRPr="00F954FC">
        <w:rPr>
          <w:rFonts w:ascii="Arial" w:hAnsi="Arial" w:cs="Arial"/>
          <w:sz w:val="22"/>
          <w:szCs w:val="22"/>
        </w:rPr>
        <w:t>ha</w:t>
      </w:r>
      <w:r w:rsidR="00FB379B" w:rsidRPr="00F954FC">
        <w:rPr>
          <w:rFonts w:ascii="Arial" w:hAnsi="Arial" w:cs="Arial"/>
          <w:sz w:val="22"/>
          <w:szCs w:val="22"/>
        </w:rPr>
        <w:t>d</w:t>
      </w:r>
      <w:r w:rsidRPr="00F954FC">
        <w:rPr>
          <w:rFonts w:ascii="Arial" w:hAnsi="Arial" w:cs="Arial"/>
          <w:sz w:val="22"/>
          <w:szCs w:val="22"/>
        </w:rPr>
        <w:t xml:space="preserve"> entered into several lease agreements</w:t>
      </w:r>
      <w:r w:rsidRPr="00F954FC">
        <w:rPr>
          <w:rFonts w:ascii="Arial" w:hAnsi="Arial"/>
          <w:sz w:val="22"/>
          <w:szCs w:val="22"/>
        </w:rPr>
        <w:t xml:space="preserve"> </w:t>
      </w:r>
      <w:r w:rsidR="00945BD1" w:rsidRPr="00F954FC">
        <w:rPr>
          <w:rFonts w:ascii="Arial" w:hAnsi="Arial"/>
          <w:sz w:val="22"/>
          <w:szCs w:val="22"/>
        </w:rPr>
        <w:t>which were</w:t>
      </w:r>
      <w:r w:rsidR="00945BD1" w:rsidRPr="00F954FC">
        <w:t xml:space="preserve"> </w:t>
      </w:r>
      <w:r w:rsidR="00945BD1" w:rsidRPr="00F954FC">
        <w:rPr>
          <w:rFonts w:ascii="Arial" w:hAnsi="Arial"/>
          <w:sz w:val="22"/>
          <w:szCs w:val="22"/>
        </w:rPr>
        <w:t>leases of low-value assets</w:t>
      </w:r>
      <w:r w:rsidRPr="00F954FC">
        <w:rPr>
          <w:rFonts w:ascii="Arial" w:hAnsi="Arial" w:cs="Arial"/>
          <w:sz w:val="22"/>
          <w:szCs w:val="22"/>
        </w:rPr>
        <w:t xml:space="preserve"> in respect of equipment.</w:t>
      </w:r>
      <w:r w:rsidR="007C42DC" w:rsidRPr="00F954FC">
        <w:rPr>
          <w:rFonts w:ascii="Arial" w:hAnsi="Arial" w:cs="Arial"/>
          <w:sz w:val="22"/>
          <w:szCs w:val="22"/>
        </w:rPr>
        <w:t xml:space="preserve"> The term of the agreements are generally between </w:t>
      </w:r>
      <w:r w:rsidR="00606562" w:rsidRPr="00F954FC">
        <w:rPr>
          <w:rFonts w:ascii="Arial" w:hAnsi="Arial" w:cs="Arial"/>
          <w:sz w:val="22"/>
          <w:szCs w:val="22"/>
        </w:rPr>
        <w:t>1</w:t>
      </w:r>
      <w:r w:rsidR="007C42DC" w:rsidRPr="00F954FC">
        <w:rPr>
          <w:rFonts w:ascii="Arial" w:hAnsi="Arial" w:cs="Arial"/>
          <w:sz w:val="22"/>
          <w:szCs w:val="22"/>
        </w:rPr>
        <w:t xml:space="preserve"> and </w:t>
      </w:r>
      <w:r w:rsidR="00161A9A" w:rsidRPr="00F954FC">
        <w:rPr>
          <w:rFonts w:ascii="Arial" w:hAnsi="Arial" w:cs="Arial"/>
          <w:sz w:val="22"/>
          <w:szCs w:val="22"/>
        </w:rPr>
        <w:t>5</w:t>
      </w:r>
      <w:r w:rsidR="007C42DC" w:rsidRPr="00F954FC">
        <w:rPr>
          <w:rFonts w:ascii="Arial" w:hAnsi="Arial" w:cs="Arial"/>
          <w:sz w:val="22"/>
          <w:szCs w:val="22"/>
        </w:rPr>
        <w:t xml:space="preserve"> years.</w:t>
      </w:r>
    </w:p>
    <w:p w14:paraId="64323EC6" w14:textId="7FC61A33" w:rsidR="00FD56EA" w:rsidRPr="00F954FC" w:rsidRDefault="00B118D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ab/>
      </w:r>
      <w:r w:rsidR="00FD56EA" w:rsidRPr="00F954FC">
        <w:rPr>
          <w:rFonts w:ascii="Arial" w:hAnsi="Arial" w:cs="Arial"/>
          <w:sz w:val="22"/>
          <w:szCs w:val="22"/>
        </w:rPr>
        <w:t>Future minimum rentals payable under these leases are as follows:</w:t>
      </w:r>
    </w:p>
    <w:tbl>
      <w:tblPr>
        <w:tblW w:w="8980" w:type="dxa"/>
        <w:tblInd w:w="648" w:type="dxa"/>
        <w:tblLayout w:type="fixed"/>
        <w:tblLook w:val="01E0" w:firstRow="1" w:lastRow="1" w:firstColumn="1" w:lastColumn="1" w:noHBand="0" w:noVBand="0"/>
      </w:tblPr>
      <w:tblGrid>
        <w:gridCol w:w="3852"/>
        <w:gridCol w:w="1282"/>
        <w:gridCol w:w="1282"/>
        <w:gridCol w:w="1282"/>
        <w:gridCol w:w="1282"/>
      </w:tblGrid>
      <w:tr w:rsidR="00136CB9" w:rsidRPr="00F954FC" w14:paraId="78DBE2B4" w14:textId="77777777" w:rsidTr="00B118DA">
        <w:tc>
          <w:tcPr>
            <w:tcW w:w="3852" w:type="dxa"/>
          </w:tcPr>
          <w:p w14:paraId="26F7A8D2" w14:textId="77777777" w:rsidR="00136CB9" w:rsidRPr="00F954FC" w:rsidRDefault="00136CB9"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5128" w:type="dxa"/>
            <w:gridSpan w:val="4"/>
          </w:tcPr>
          <w:p w14:paraId="4374EB38" w14:textId="77777777" w:rsidR="00136CB9" w:rsidRPr="00F954FC" w:rsidRDefault="00136CB9" w:rsidP="00A972B4">
            <w:pPr>
              <w:tabs>
                <w:tab w:val="left" w:pos="360"/>
                <w:tab w:val="left" w:pos="720"/>
                <w:tab w:val="left" w:pos="2880"/>
                <w:tab w:val="left" w:pos="5760"/>
                <w:tab w:val="decimal" w:pos="6660"/>
                <w:tab w:val="left" w:pos="7110"/>
                <w:tab w:val="decimal" w:pos="7920"/>
              </w:tabs>
              <w:spacing w:line="380" w:lineRule="exact"/>
              <w:ind w:right="-7"/>
              <w:jc w:val="right"/>
              <w:rPr>
                <w:rFonts w:ascii="Arial" w:hAnsi="Arial" w:cs="Arial"/>
                <w:sz w:val="22"/>
                <w:szCs w:val="22"/>
              </w:rPr>
            </w:pPr>
            <w:r w:rsidRPr="00F954FC">
              <w:rPr>
                <w:rFonts w:ascii="Arial" w:hAnsi="Arial" w:cs="Arial"/>
                <w:sz w:val="22"/>
                <w:szCs w:val="22"/>
              </w:rPr>
              <w:t>(Unit: Million Baht)</w:t>
            </w:r>
          </w:p>
        </w:tc>
      </w:tr>
      <w:tr w:rsidR="00AA0CD0" w:rsidRPr="00F954FC" w14:paraId="594D59AA" w14:textId="77777777" w:rsidTr="008E671D">
        <w:tc>
          <w:tcPr>
            <w:tcW w:w="3852" w:type="dxa"/>
          </w:tcPr>
          <w:p w14:paraId="3CDFBF48" w14:textId="77777777" w:rsidR="00AA0CD0" w:rsidRPr="00F954FC" w:rsidRDefault="00AA0CD0" w:rsidP="00A972B4">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2564" w:type="dxa"/>
            <w:gridSpan w:val="2"/>
          </w:tcPr>
          <w:p w14:paraId="737CDAFC" w14:textId="77777777" w:rsidR="00AA0CD0" w:rsidRPr="00F954FC" w:rsidRDefault="00AA0CD0"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F954FC">
              <w:rPr>
                <w:rFonts w:ascii="Arial" w:hAnsi="Arial" w:cs="Arial"/>
                <w:sz w:val="22"/>
                <w:szCs w:val="22"/>
              </w:rPr>
              <w:t>Consolidated                    financial statements</w:t>
            </w:r>
          </w:p>
        </w:tc>
        <w:tc>
          <w:tcPr>
            <w:tcW w:w="2564" w:type="dxa"/>
            <w:gridSpan w:val="2"/>
          </w:tcPr>
          <w:p w14:paraId="2FB950F5" w14:textId="77777777" w:rsidR="00AA0CD0" w:rsidRPr="00F954FC" w:rsidRDefault="006D2A3C" w:rsidP="00A972B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rPr>
            </w:pPr>
            <w:r w:rsidRPr="00F954FC">
              <w:rPr>
                <w:rFonts w:ascii="Arial" w:hAnsi="Arial" w:cs="Arial"/>
                <w:sz w:val="22"/>
                <w:szCs w:val="22"/>
              </w:rPr>
              <w:t>Separate</w:t>
            </w:r>
            <w:r w:rsidR="00AA0CD0" w:rsidRPr="00F954FC">
              <w:rPr>
                <w:rFonts w:ascii="Arial" w:hAnsi="Arial" w:cs="Arial"/>
                <w:sz w:val="22"/>
                <w:szCs w:val="22"/>
              </w:rPr>
              <w:t xml:space="preserve">                    financial statements</w:t>
            </w:r>
          </w:p>
        </w:tc>
      </w:tr>
      <w:tr w:rsidR="00C652BF" w:rsidRPr="00F954FC" w14:paraId="4AD30EDE" w14:textId="77777777" w:rsidTr="008E671D">
        <w:tc>
          <w:tcPr>
            <w:tcW w:w="3852" w:type="dxa"/>
          </w:tcPr>
          <w:p w14:paraId="0F964381" w14:textId="77777777" w:rsidR="00C652BF" w:rsidRPr="00F954FC" w:rsidRDefault="00C652BF" w:rsidP="00C652BF">
            <w:pPr>
              <w:tabs>
                <w:tab w:val="left" w:pos="360"/>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p>
        </w:tc>
        <w:tc>
          <w:tcPr>
            <w:tcW w:w="1282" w:type="dxa"/>
          </w:tcPr>
          <w:p w14:paraId="27415B90" w14:textId="3307B1E4" w:rsidR="00C652BF" w:rsidRPr="00F954FC" w:rsidRDefault="00C652BF" w:rsidP="00C652B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Pr>
                <w:rFonts w:ascii="Arial" w:hAnsi="Arial" w:cs="Arial"/>
                <w:sz w:val="22"/>
                <w:szCs w:val="22"/>
              </w:rPr>
              <w:t>2025</w:t>
            </w:r>
          </w:p>
        </w:tc>
        <w:tc>
          <w:tcPr>
            <w:tcW w:w="1282" w:type="dxa"/>
          </w:tcPr>
          <w:p w14:paraId="7698A8DA" w14:textId="7B348EF9" w:rsidR="00C652BF" w:rsidRPr="00F954FC" w:rsidRDefault="00C652BF" w:rsidP="00C652B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Pr>
                <w:rFonts w:ascii="Arial" w:hAnsi="Arial" w:cs="Arial"/>
                <w:sz w:val="22"/>
                <w:szCs w:val="22"/>
              </w:rPr>
              <w:t>2024</w:t>
            </w:r>
          </w:p>
        </w:tc>
        <w:tc>
          <w:tcPr>
            <w:tcW w:w="1282" w:type="dxa"/>
          </w:tcPr>
          <w:p w14:paraId="4382B9F3" w14:textId="350FDBDB" w:rsidR="00C652BF" w:rsidRPr="00F954FC" w:rsidRDefault="00C652BF" w:rsidP="00C652B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Pr>
                <w:rFonts w:ascii="Arial" w:hAnsi="Arial" w:cs="Arial"/>
                <w:sz w:val="22"/>
                <w:szCs w:val="22"/>
              </w:rPr>
              <w:t>2025</w:t>
            </w:r>
          </w:p>
        </w:tc>
        <w:tc>
          <w:tcPr>
            <w:tcW w:w="1282" w:type="dxa"/>
          </w:tcPr>
          <w:p w14:paraId="309C65B9" w14:textId="00ED1E22" w:rsidR="00C652BF" w:rsidRPr="00F954FC" w:rsidRDefault="00C652BF" w:rsidP="00C652BF">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2"/>
                <w:szCs w:val="22"/>
                <w:cs/>
              </w:rPr>
            </w:pPr>
            <w:r>
              <w:rPr>
                <w:rFonts w:ascii="Arial" w:hAnsi="Arial" w:cs="Arial"/>
                <w:sz w:val="22"/>
                <w:szCs w:val="22"/>
              </w:rPr>
              <w:t>2024</w:t>
            </w:r>
          </w:p>
        </w:tc>
      </w:tr>
      <w:tr w:rsidR="00C652BF" w:rsidRPr="00F954FC" w14:paraId="7ECFE0EB" w14:textId="77777777" w:rsidTr="008E671D">
        <w:tc>
          <w:tcPr>
            <w:tcW w:w="3852" w:type="dxa"/>
          </w:tcPr>
          <w:p w14:paraId="5F543DC0" w14:textId="77777777" w:rsidR="00C652BF" w:rsidRPr="00F954FC" w:rsidRDefault="00C652BF" w:rsidP="00C652BF">
            <w:pPr>
              <w:tabs>
                <w:tab w:val="left" w:pos="720"/>
                <w:tab w:val="left" w:pos="2880"/>
                <w:tab w:val="left" w:pos="5760"/>
                <w:tab w:val="decimal" w:pos="6660"/>
                <w:tab w:val="left" w:pos="7110"/>
                <w:tab w:val="decimal" w:pos="7920"/>
              </w:tabs>
              <w:spacing w:line="380" w:lineRule="exact"/>
              <w:ind w:right="-7"/>
              <w:jc w:val="both"/>
              <w:rPr>
                <w:rFonts w:ascii="Arial" w:hAnsi="Arial" w:cs="Arial"/>
                <w:sz w:val="22"/>
                <w:szCs w:val="22"/>
              </w:rPr>
            </w:pPr>
            <w:r w:rsidRPr="00F954FC">
              <w:rPr>
                <w:rFonts w:ascii="Arial" w:hAnsi="Arial" w:cs="Arial"/>
                <w:sz w:val="22"/>
                <w:szCs w:val="22"/>
              </w:rPr>
              <w:t>Payable:</w:t>
            </w:r>
          </w:p>
        </w:tc>
        <w:tc>
          <w:tcPr>
            <w:tcW w:w="1282" w:type="dxa"/>
          </w:tcPr>
          <w:p w14:paraId="6B253C85" w14:textId="77777777" w:rsidR="00C652BF" w:rsidRPr="00F954FC" w:rsidRDefault="00C652BF" w:rsidP="00C652B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82" w:type="dxa"/>
          </w:tcPr>
          <w:p w14:paraId="37098E63" w14:textId="77777777" w:rsidR="00C652BF" w:rsidRPr="00F954FC" w:rsidRDefault="00C652BF" w:rsidP="00C652B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82" w:type="dxa"/>
          </w:tcPr>
          <w:p w14:paraId="0A377B76" w14:textId="77777777" w:rsidR="00C652BF" w:rsidRPr="00F954FC" w:rsidRDefault="00C652BF" w:rsidP="00C652B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c>
          <w:tcPr>
            <w:tcW w:w="1282" w:type="dxa"/>
          </w:tcPr>
          <w:p w14:paraId="25AEEB9C" w14:textId="77777777" w:rsidR="00C652BF" w:rsidRPr="00F954FC" w:rsidRDefault="00C652BF" w:rsidP="00C652BF">
            <w:pPr>
              <w:tabs>
                <w:tab w:val="left" w:pos="360"/>
                <w:tab w:val="left" w:pos="720"/>
                <w:tab w:val="left" w:pos="2880"/>
                <w:tab w:val="left" w:pos="5760"/>
                <w:tab w:val="decimal" w:pos="6660"/>
                <w:tab w:val="left" w:pos="7110"/>
                <w:tab w:val="decimal" w:pos="7920"/>
              </w:tabs>
              <w:spacing w:line="380" w:lineRule="exact"/>
              <w:ind w:right="-7"/>
              <w:jc w:val="center"/>
              <w:rPr>
                <w:rFonts w:ascii="Arial" w:hAnsi="Arial" w:cs="Arial"/>
                <w:sz w:val="22"/>
                <w:szCs w:val="22"/>
                <w:u w:val="single"/>
              </w:rPr>
            </w:pPr>
          </w:p>
        </w:tc>
      </w:tr>
      <w:tr w:rsidR="00C652BF" w:rsidRPr="00934324" w14:paraId="45F5909F" w14:textId="77777777" w:rsidTr="008E671D">
        <w:tc>
          <w:tcPr>
            <w:tcW w:w="3852" w:type="dxa"/>
          </w:tcPr>
          <w:p w14:paraId="65146F9A" w14:textId="77777777" w:rsidR="00C652BF" w:rsidRPr="00934324" w:rsidRDefault="00C652BF" w:rsidP="00C652BF">
            <w:pPr>
              <w:tabs>
                <w:tab w:val="left" w:pos="2880"/>
                <w:tab w:val="left" w:pos="5760"/>
                <w:tab w:val="decimal" w:pos="6660"/>
                <w:tab w:val="left" w:pos="7110"/>
                <w:tab w:val="decimal" w:pos="7920"/>
              </w:tabs>
              <w:spacing w:line="380" w:lineRule="exact"/>
              <w:ind w:left="150" w:right="-7"/>
              <w:rPr>
                <w:rFonts w:ascii="Arial" w:hAnsi="Arial" w:cs="Arial"/>
                <w:sz w:val="22"/>
                <w:szCs w:val="22"/>
              </w:rPr>
            </w:pPr>
            <w:r w:rsidRPr="00934324">
              <w:rPr>
                <w:rFonts w:ascii="Arial" w:hAnsi="Arial" w:cs="Arial"/>
                <w:sz w:val="22"/>
                <w:szCs w:val="22"/>
              </w:rPr>
              <w:t>In up to 1 year</w:t>
            </w:r>
          </w:p>
        </w:tc>
        <w:tc>
          <w:tcPr>
            <w:tcW w:w="1282" w:type="dxa"/>
          </w:tcPr>
          <w:p w14:paraId="42246A39" w14:textId="27B292D6" w:rsidR="00C652BF" w:rsidRPr="00934324" w:rsidRDefault="000C5F2B" w:rsidP="00C652BF">
            <w:pPr>
              <w:tabs>
                <w:tab w:val="decimal" w:pos="707"/>
              </w:tabs>
              <w:spacing w:line="380" w:lineRule="exact"/>
              <w:ind w:right="-7"/>
              <w:rPr>
                <w:rFonts w:ascii="Arial" w:hAnsi="Arial" w:cs="Arial"/>
                <w:sz w:val="22"/>
                <w:szCs w:val="22"/>
              </w:rPr>
            </w:pPr>
            <w:r w:rsidRPr="00934324">
              <w:rPr>
                <w:rFonts w:ascii="Arial" w:hAnsi="Arial" w:cs="Arial"/>
                <w:sz w:val="22"/>
                <w:szCs w:val="22"/>
              </w:rPr>
              <w:t>2.9</w:t>
            </w:r>
          </w:p>
        </w:tc>
        <w:tc>
          <w:tcPr>
            <w:tcW w:w="1282" w:type="dxa"/>
          </w:tcPr>
          <w:p w14:paraId="1F6B2BC5" w14:textId="61EFC488" w:rsidR="00C652BF" w:rsidRPr="00934324" w:rsidRDefault="00C652BF" w:rsidP="00C652BF">
            <w:pPr>
              <w:tabs>
                <w:tab w:val="decimal" w:pos="707"/>
              </w:tabs>
              <w:spacing w:line="380" w:lineRule="exact"/>
              <w:ind w:right="-7"/>
              <w:rPr>
                <w:rFonts w:ascii="Arial" w:hAnsi="Arial" w:cs="Arial"/>
                <w:sz w:val="22"/>
                <w:szCs w:val="22"/>
              </w:rPr>
            </w:pPr>
            <w:r w:rsidRPr="00934324">
              <w:rPr>
                <w:rFonts w:ascii="Arial" w:hAnsi="Arial" w:cs="Arial"/>
                <w:sz w:val="22"/>
                <w:szCs w:val="22"/>
              </w:rPr>
              <w:t>2.8</w:t>
            </w:r>
          </w:p>
        </w:tc>
        <w:tc>
          <w:tcPr>
            <w:tcW w:w="1282" w:type="dxa"/>
          </w:tcPr>
          <w:p w14:paraId="36CAC27D" w14:textId="3CB1E078" w:rsidR="00C652BF" w:rsidRPr="00934324" w:rsidRDefault="00145998" w:rsidP="00C652BF">
            <w:pPr>
              <w:tabs>
                <w:tab w:val="decimal" w:pos="707"/>
              </w:tabs>
              <w:spacing w:line="380" w:lineRule="exact"/>
              <w:ind w:right="-7"/>
              <w:rPr>
                <w:rFonts w:ascii="Arial" w:hAnsi="Arial" w:cs="Arial"/>
                <w:sz w:val="22"/>
                <w:szCs w:val="22"/>
              </w:rPr>
            </w:pPr>
            <w:r w:rsidRPr="00934324">
              <w:rPr>
                <w:rFonts w:ascii="Arial" w:hAnsi="Arial" w:cs="Arial"/>
                <w:sz w:val="22"/>
                <w:szCs w:val="22"/>
              </w:rPr>
              <w:t>0.4</w:t>
            </w:r>
          </w:p>
        </w:tc>
        <w:tc>
          <w:tcPr>
            <w:tcW w:w="1282" w:type="dxa"/>
          </w:tcPr>
          <w:p w14:paraId="6C964F70" w14:textId="4B183E5A" w:rsidR="00C652BF" w:rsidRPr="00934324" w:rsidRDefault="00C652BF" w:rsidP="00C652BF">
            <w:pPr>
              <w:tabs>
                <w:tab w:val="decimal" w:pos="707"/>
              </w:tabs>
              <w:spacing w:line="380" w:lineRule="exact"/>
              <w:ind w:right="-7"/>
              <w:rPr>
                <w:rFonts w:ascii="Arial" w:hAnsi="Arial" w:cs="Arial"/>
                <w:sz w:val="22"/>
                <w:szCs w:val="22"/>
              </w:rPr>
            </w:pPr>
            <w:r w:rsidRPr="00934324">
              <w:rPr>
                <w:rFonts w:ascii="Arial" w:hAnsi="Arial" w:cs="Arial"/>
                <w:sz w:val="22"/>
                <w:szCs w:val="22"/>
              </w:rPr>
              <w:t>0.3</w:t>
            </w:r>
          </w:p>
        </w:tc>
      </w:tr>
      <w:tr w:rsidR="00C652BF" w:rsidRPr="00934324" w14:paraId="7D39A397" w14:textId="77777777" w:rsidTr="008E671D">
        <w:tc>
          <w:tcPr>
            <w:tcW w:w="3852" w:type="dxa"/>
          </w:tcPr>
          <w:p w14:paraId="7D227CBD" w14:textId="23228115" w:rsidR="00C652BF" w:rsidRPr="00934324" w:rsidRDefault="00C652BF" w:rsidP="00C652BF">
            <w:pPr>
              <w:tabs>
                <w:tab w:val="left" w:pos="2880"/>
                <w:tab w:val="left" w:pos="5760"/>
                <w:tab w:val="decimal" w:pos="6660"/>
                <w:tab w:val="left" w:pos="7110"/>
                <w:tab w:val="decimal" w:pos="7920"/>
              </w:tabs>
              <w:spacing w:line="380" w:lineRule="exact"/>
              <w:ind w:left="150" w:right="-7"/>
              <w:rPr>
                <w:rFonts w:ascii="Arial" w:hAnsi="Arial" w:cs="Arial"/>
                <w:sz w:val="22"/>
                <w:szCs w:val="22"/>
                <w:cs/>
              </w:rPr>
            </w:pPr>
            <w:r w:rsidRPr="00934324">
              <w:rPr>
                <w:rFonts w:ascii="Arial" w:hAnsi="Arial" w:cs="Arial"/>
                <w:sz w:val="22"/>
                <w:szCs w:val="22"/>
              </w:rPr>
              <w:t>In over 1 and up to 5 years</w:t>
            </w:r>
          </w:p>
        </w:tc>
        <w:tc>
          <w:tcPr>
            <w:tcW w:w="1282" w:type="dxa"/>
            <w:vAlign w:val="center"/>
          </w:tcPr>
          <w:p w14:paraId="2EAF0182" w14:textId="0F3941A6" w:rsidR="00C652BF" w:rsidRPr="00934324" w:rsidRDefault="00145998" w:rsidP="008E671D">
            <w:pPr>
              <w:tabs>
                <w:tab w:val="decimal" w:pos="707"/>
              </w:tabs>
              <w:spacing w:line="380" w:lineRule="exact"/>
              <w:ind w:right="-7"/>
              <w:rPr>
                <w:rFonts w:ascii="Arial" w:hAnsi="Arial" w:cstheme="minorBidi"/>
                <w:sz w:val="22"/>
                <w:szCs w:val="22"/>
              </w:rPr>
            </w:pPr>
            <w:r w:rsidRPr="00934324">
              <w:rPr>
                <w:rFonts w:ascii="Arial" w:hAnsi="Arial" w:cs="Arial"/>
                <w:sz w:val="22"/>
                <w:szCs w:val="22"/>
              </w:rPr>
              <w:t>0.</w:t>
            </w:r>
            <w:r w:rsidR="000C5F2B" w:rsidRPr="00934324">
              <w:rPr>
                <w:rFonts w:ascii="Arial" w:hAnsi="Arial" w:cs="Arial"/>
                <w:sz w:val="22"/>
                <w:szCs w:val="22"/>
              </w:rPr>
              <w:t>8</w:t>
            </w:r>
          </w:p>
        </w:tc>
        <w:tc>
          <w:tcPr>
            <w:tcW w:w="1282" w:type="dxa"/>
          </w:tcPr>
          <w:p w14:paraId="11F9B574" w14:textId="7C1CEDB1" w:rsidR="00C652BF" w:rsidRPr="00934324" w:rsidRDefault="00C652BF" w:rsidP="00C652BF">
            <w:pPr>
              <w:tabs>
                <w:tab w:val="decimal" w:pos="707"/>
              </w:tabs>
              <w:spacing w:line="380" w:lineRule="exact"/>
              <w:ind w:right="-7"/>
              <w:rPr>
                <w:rFonts w:ascii="Arial" w:hAnsi="Arial" w:cstheme="minorBidi"/>
                <w:sz w:val="22"/>
                <w:szCs w:val="22"/>
                <w:cs/>
              </w:rPr>
            </w:pPr>
            <w:r w:rsidRPr="00934324">
              <w:rPr>
                <w:rFonts w:ascii="Arial" w:hAnsi="Arial" w:cs="Arial"/>
                <w:sz w:val="22"/>
                <w:szCs w:val="22"/>
              </w:rPr>
              <w:t>0.6</w:t>
            </w:r>
          </w:p>
        </w:tc>
        <w:tc>
          <w:tcPr>
            <w:tcW w:w="1282" w:type="dxa"/>
          </w:tcPr>
          <w:p w14:paraId="22C360CA" w14:textId="32E47A0F" w:rsidR="00C652BF" w:rsidRPr="00934324" w:rsidRDefault="00145998" w:rsidP="00C652BF">
            <w:pPr>
              <w:tabs>
                <w:tab w:val="decimal" w:pos="707"/>
              </w:tabs>
              <w:spacing w:line="380" w:lineRule="exact"/>
              <w:ind w:right="-7"/>
              <w:rPr>
                <w:rFonts w:ascii="Arial" w:hAnsi="Arial" w:cs="Arial"/>
                <w:sz w:val="22"/>
                <w:szCs w:val="22"/>
              </w:rPr>
            </w:pPr>
            <w:r w:rsidRPr="00934324">
              <w:rPr>
                <w:rFonts w:ascii="Arial" w:hAnsi="Arial" w:cs="Arial"/>
                <w:sz w:val="22"/>
                <w:szCs w:val="22"/>
              </w:rPr>
              <w:t>0.</w:t>
            </w:r>
            <w:r w:rsidR="0062641D" w:rsidRPr="00934324">
              <w:rPr>
                <w:rFonts w:ascii="Arial" w:hAnsi="Arial" w:cs="Arial"/>
                <w:sz w:val="22"/>
                <w:szCs w:val="22"/>
              </w:rPr>
              <w:t>8</w:t>
            </w:r>
          </w:p>
        </w:tc>
        <w:tc>
          <w:tcPr>
            <w:tcW w:w="1282" w:type="dxa"/>
          </w:tcPr>
          <w:p w14:paraId="04545F12" w14:textId="733A30A7" w:rsidR="00C652BF" w:rsidRPr="00934324" w:rsidRDefault="00C652BF" w:rsidP="00C652BF">
            <w:pPr>
              <w:tabs>
                <w:tab w:val="decimal" w:pos="707"/>
              </w:tabs>
              <w:spacing w:line="380" w:lineRule="exact"/>
              <w:ind w:right="-7"/>
              <w:rPr>
                <w:rFonts w:ascii="Arial" w:hAnsi="Arial" w:cs="Arial"/>
                <w:sz w:val="22"/>
                <w:szCs w:val="22"/>
              </w:rPr>
            </w:pPr>
            <w:r w:rsidRPr="00934324">
              <w:rPr>
                <w:rFonts w:ascii="Arial" w:hAnsi="Arial" w:cs="Arial"/>
                <w:sz w:val="22"/>
                <w:szCs w:val="22"/>
              </w:rPr>
              <w:t>0.6</w:t>
            </w:r>
          </w:p>
        </w:tc>
      </w:tr>
    </w:tbl>
    <w:p w14:paraId="567F9313" w14:textId="5760D763" w:rsidR="00FD56EA" w:rsidRPr="00934324" w:rsidRDefault="00E94CA8" w:rsidP="00B118DA">
      <w:pPr>
        <w:overflowPunct/>
        <w:autoSpaceDE/>
        <w:autoSpaceDN/>
        <w:adjustRightInd/>
        <w:spacing w:before="240" w:after="120" w:line="380" w:lineRule="exact"/>
        <w:ind w:left="547" w:hanging="547"/>
        <w:textAlignment w:val="auto"/>
        <w:rPr>
          <w:rFonts w:ascii="Arial" w:hAnsi="Arial" w:cs="Arial"/>
          <w:b/>
          <w:bCs/>
          <w:sz w:val="22"/>
          <w:szCs w:val="22"/>
        </w:rPr>
      </w:pPr>
      <w:r w:rsidRPr="00934324">
        <w:rPr>
          <w:rFonts w:ascii="Arial" w:hAnsi="Arial" w:cs="Arial"/>
          <w:b/>
          <w:bCs/>
          <w:sz w:val="22"/>
          <w:szCs w:val="22"/>
        </w:rPr>
        <w:t>3</w:t>
      </w:r>
      <w:r w:rsidR="000745DE" w:rsidRPr="00934324">
        <w:rPr>
          <w:rFonts w:ascii="Arial" w:hAnsi="Arial" w:cs="Arial"/>
          <w:b/>
          <w:bCs/>
          <w:sz w:val="22"/>
          <w:szCs w:val="22"/>
        </w:rPr>
        <w:t>0</w:t>
      </w:r>
      <w:r w:rsidR="0069426D" w:rsidRPr="00934324">
        <w:rPr>
          <w:rFonts w:ascii="Arial" w:hAnsi="Arial" w:cs="Arial"/>
          <w:b/>
          <w:bCs/>
          <w:sz w:val="22"/>
          <w:szCs w:val="22"/>
        </w:rPr>
        <w:t>.</w:t>
      </w:r>
      <w:r w:rsidR="00A34EB1" w:rsidRPr="00934324">
        <w:rPr>
          <w:rFonts w:ascii="Arial" w:hAnsi="Arial" w:cs="Arial"/>
          <w:b/>
          <w:bCs/>
          <w:sz w:val="22"/>
          <w:szCs w:val="22"/>
        </w:rPr>
        <w:t>3</w:t>
      </w:r>
      <w:r w:rsidR="00B118DA" w:rsidRPr="00934324">
        <w:rPr>
          <w:rFonts w:ascii="Arial" w:hAnsi="Arial" w:cs="Arial"/>
          <w:b/>
          <w:bCs/>
          <w:sz w:val="22"/>
          <w:szCs w:val="22"/>
        </w:rPr>
        <w:tab/>
      </w:r>
      <w:r w:rsidR="005D2C86" w:rsidRPr="00934324">
        <w:rPr>
          <w:rFonts w:ascii="Arial" w:hAnsi="Arial" w:cs="Arial"/>
          <w:b/>
          <w:bCs/>
          <w:sz w:val="22"/>
          <w:szCs w:val="22"/>
        </w:rPr>
        <w:t>Commitment relating to s</w:t>
      </w:r>
      <w:r w:rsidR="00FD56EA" w:rsidRPr="00934324">
        <w:rPr>
          <w:rFonts w:ascii="Arial" w:hAnsi="Arial" w:cs="Arial"/>
          <w:b/>
          <w:bCs/>
          <w:sz w:val="22"/>
          <w:szCs w:val="22"/>
        </w:rPr>
        <w:t>ervice agreement</w:t>
      </w:r>
      <w:r w:rsidR="00CA3992" w:rsidRPr="00934324">
        <w:rPr>
          <w:rFonts w:ascii="Arial" w:hAnsi="Arial" w:cs="Arial"/>
          <w:b/>
          <w:bCs/>
          <w:sz w:val="22"/>
          <w:szCs w:val="22"/>
        </w:rPr>
        <w:t>s</w:t>
      </w:r>
    </w:p>
    <w:p w14:paraId="046CD0DE" w14:textId="7807F0CC" w:rsidR="007E3438" w:rsidRPr="008E671D" w:rsidRDefault="00FD56EA" w:rsidP="0074219F">
      <w:pPr>
        <w:spacing w:before="120" w:after="120" w:line="380" w:lineRule="exact"/>
        <w:ind w:left="540" w:right="-7" w:hanging="540"/>
        <w:jc w:val="thaiDistribute"/>
        <w:rPr>
          <w:rFonts w:ascii="Arial" w:hAnsi="Arial" w:cstheme="minorBidi"/>
          <w:sz w:val="22"/>
          <w:szCs w:val="22"/>
        </w:rPr>
      </w:pPr>
      <w:r w:rsidRPr="00934324">
        <w:rPr>
          <w:rFonts w:ascii="Arial" w:hAnsi="Arial" w:cs="Arial"/>
          <w:sz w:val="22"/>
          <w:szCs w:val="22"/>
        </w:rPr>
        <w:tab/>
      </w:r>
      <w:r w:rsidR="00FB379B" w:rsidRPr="00934324">
        <w:rPr>
          <w:rFonts w:ascii="Arial" w:hAnsi="Arial" w:cs="Arial"/>
          <w:sz w:val="22"/>
          <w:szCs w:val="22"/>
        </w:rPr>
        <w:t xml:space="preserve">As at 31 March </w:t>
      </w:r>
      <w:r w:rsidR="00C652BF" w:rsidRPr="00934324">
        <w:rPr>
          <w:rFonts w:ascii="Arial" w:hAnsi="Arial" w:cs="Arial"/>
          <w:sz w:val="22"/>
          <w:szCs w:val="22"/>
        </w:rPr>
        <w:t>2025</w:t>
      </w:r>
      <w:r w:rsidR="00FB379B" w:rsidRPr="00934324">
        <w:rPr>
          <w:rFonts w:ascii="Arial" w:hAnsi="Arial" w:cs="Arial"/>
          <w:sz w:val="22"/>
          <w:szCs w:val="22"/>
        </w:rPr>
        <w:t xml:space="preserve">, the </w:t>
      </w:r>
      <w:r w:rsidR="330847FD" w:rsidRPr="00934324">
        <w:rPr>
          <w:rFonts w:ascii="Arial" w:hAnsi="Arial" w:cs="Arial"/>
          <w:sz w:val="22"/>
          <w:szCs w:val="22"/>
        </w:rPr>
        <w:t>Group</w:t>
      </w:r>
      <w:r w:rsidR="00FB379B" w:rsidRPr="00934324">
        <w:rPr>
          <w:rFonts w:ascii="Arial" w:hAnsi="Arial" w:cs="Arial"/>
          <w:sz w:val="22"/>
          <w:szCs w:val="22"/>
        </w:rPr>
        <w:t xml:space="preserve"> had commitments totaling Baht</w:t>
      </w:r>
      <w:r w:rsidR="003513FC" w:rsidRPr="00934324">
        <w:rPr>
          <w:rFonts w:ascii="Arial" w:hAnsi="Arial" w:cs="Arial"/>
          <w:sz w:val="22"/>
          <w:szCs w:val="22"/>
        </w:rPr>
        <w:t xml:space="preserve"> </w:t>
      </w:r>
      <w:r w:rsidR="009E431B">
        <w:rPr>
          <w:rFonts w:ascii="Arial" w:hAnsi="Arial" w:cs="Arial"/>
          <w:sz w:val="22"/>
          <w:szCs w:val="22"/>
        </w:rPr>
        <w:t>11.5</w:t>
      </w:r>
      <w:r w:rsidR="00C652BF" w:rsidRPr="00934324">
        <w:rPr>
          <w:rFonts w:ascii="Arial" w:hAnsi="Arial" w:cs="Arial"/>
          <w:sz w:val="22"/>
          <w:szCs w:val="22"/>
        </w:rPr>
        <w:t xml:space="preserve"> </w:t>
      </w:r>
      <w:r w:rsidR="00FB379B" w:rsidRPr="00934324">
        <w:rPr>
          <w:rFonts w:ascii="Arial" w:hAnsi="Arial" w:cs="Arial"/>
          <w:sz w:val="22"/>
          <w:szCs w:val="22"/>
        </w:rPr>
        <w:t>million</w:t>
      </w:r>
      <w:r w:rsidR="00C3489F" w:rsidRPr="00934324">
        <w:rPr>
          <w:rFonts w:ascii="Arial" w:hAnsi="Arial" w:cs="Arial"/>
          <w:sz w:val="22"/>
          <w:szCs w:val="22"/>
        </w:rPr>
        <w:t xml:space="preserve"> (</w:t>
      </w:r>
      <w:r w:rsidR="00C652BF" w:rsidRPr="00934324">
        <w:rPr>
          <w:rFonts w:ascii="Arial" w:hAnsi="Arial" w:cs="Arial"/>
          <w:sz w:val="22"/>
          <w:szCs w:val="22"/>
        </w:rPr>
        <w:t>2024</w:t>
      </w:r>
      <w:r w:rsidR="00FB379B" w:rsidRPr="00934324">
        <w:rPr>
          <w:rFonts w:ascii="Arial" w:hAnsi="Arial" w:cs="Arial"/>
          <w:sz w:val="22"/>
          <w:szCs w:val="22"/>
        </w:rPr>
        <w:t xml:space="preserve">: Baht </w:t>
      </w:r>
      <w:r w:rsidR="00C652BF" w:rsidRPr="00934324">
        <w:rPr>
          <w:rFonts w:ascii="Arial" w:hAnsi="Arial" w:cs="Arial"/>
          <w:sz w:val="22"/>
          <w:szCs w:val="22"/>
        </w:rPr>
        <w:t xml:space="preserve">9.2 </w:t>
      </w:r>
      <w:r w:rsidR="00FB379B" w:rsidRPr="008E671D">
        <w:rPr>
          <w:rFonts w:ascii="Arial" w:hAnsi="Arial" w:cs="Arial"/>
          <w:sz w:val="22"/>
          <w:szCs w:val="22"/>
        </w:rPr>
        <w:t xml:space="preserve">million) under various service agreements </w:t>
      </w:r>
      <w:r w:rsidR="00CB300E" w:rsidRPr="008E671D">
        <w:rPr>
          <w:rFonts w:ascii="Arial" w:hAnsi="Arial" w:cs="Arial"/>
          <w:sz w:val="22"/>
          <w:szCs w:val="22"/>
        </w:rPr>
        <w:t>(t</w:t>
      </w:r>
      <w:r w:rsidR="00E36341" w:rsidRPr="008E671D">
        <w:rPr>
          <w:rFonts w:ascii="Arial" w:hAnsi="Arial" w:cs="Arial"/>
          <w:sz w:val="22"/>
          <w:szCs w:val="22"/>
        </w:rPr>
        <w:t xml:space="preserve">he Company only: Baht </w:t>
      </w:r>
      <w:r w:rsidR="00145998" w:rsidRPr="008E671D">
        <w:rPr>
          <w:rFonts w:ascii="Arial" w:hAnsi="Arial" w:cs="Arial"/>
          <w:sz w:val="22"/>
          <w:szCs w:val="22"/>
        </w:rPr>
        <w:t>4.2</w:t>
      </w:r>
      <w:r w:rsidR="00C652BF" w:rsidRPr="008E671D">
        <w:rPr>
          <w:rFonts w:ascii="Arial" w:hAnsi="Arial" w:cs="Arial"/>
          <w:sz w:val="22"/>
          <w:szCs w:val="22"/>
        </w:rPr>
        <w:t xml:space="preserve"> </w:t>
      </w:r>
      <w:r w:rsidR="00C3489F" w:rsidRPr="008E671D">
        <w:rPr>
          <w:rFonts w:ascii="Arial" w:hAnsi="Arial" w:cs="Arial"/>
          <w:sz w:val="22"/>
          <w:szCs w:val="22"/>
        </w:rPr>
        <w:t>million (</w:t>
      </w:r>
      <w:r w:rsidR="00C652BF" w:rsidRPr="008E671D">
        <w:rPr>
          <w:rFonts w:ascii="Arial" w:hAnsi="Arial" w:cs="Arial"/>
          <w:sz w:val="22"/>
          <w:szCs w:val="22"/>
        </w:rPr>
        <w:t>2024</w:t>
      </w:r>
      <w:r w:rsidR="00FB379B" w:rsidRPr="008E671D">
        <w:rPr>
          <w:rFonts w:ascii="Arial" w:hAnsi="Arial" w:cs="Arial"/>
          <w:sz w:val="22"/>
          <w:szCs w:val="22"/>
        </w:rPr>
        <w:t xml:space="preserve">: Baht </w:t>
      </w:r>
      <w:r w:rsidR="00C652BF" w:rsidRPr="008E671D">
        <w:rPr>
          <w:rFonts w:ascii="Arial" w:hAnsi="Arial" w:cs="Arial"/>
          <w:sz w:val="22"/>
          <w:szCs w:val="22"/>
        </w:rPr>
        <w:t>5.</w:t>
      </w:r>
      <w:r w:rsidR="00C652BF" w:rsidRPr="008E671D">
        <w:rPr>
          <w:rFonts w:ascii="Arial" w:hAnsi="Arial" w:cstheme="minorBidi"/>
          <w:sz w:val="22"/>
          <w:szCs w:val="22"/>
        </w:rPr>
        <w:t>6</w:t>
      </w:r>
      <w:r w:rsidR="00C652BF" w:rsidRPr="008E671D">
        <w:rPr>
          <w:rFonts w:ascii="Arial" w:hAnsi="Arial" w:cs="Arial"/>
          <w:sz w:val="22"/>
          <w:szCs w:val="22"/>
        </w:rPr>
        <w:t xml:space="preserve"> </w:t>
      </w:r>
      <w:r w:rsidR="00FB379B" w:rsidRPr="008E671D">
        <w:rPr>
          <w:rFonts w:ascii="Arial" w:hAnsi="Arial" w:cs="Arial"/>
          <w:sz w:val="22"/>
          <w:szCs w:val="22"/>
        </w:rPr>
        <w:t>million)). These agreements expire between</w:t>
      </w:r>
      <w:r w:rsidR="00446EA7" w:rsidRPr="008E671D">
        <w:rPr>
          <w:rFonts w:ascii="Arial" w:hAnsi="Arial" w:cs="Arial"/>
          <w:sz w:val="22"/>
          <w:szCs w:val="22"/>
        </w:rPr>
        <w:t xml:space="preserve"> </w:t>
      </w:r>
      <w:r w:rsidR="00C61CC8" w:rsidRPr="008E671D">
        <w:rPr>
          <w:rFonts w:ascii="Arial" w:hAnsi="Arial" w:cs="Arial"/>
          <w:sz w:val="22"/>
          <w:szCs w:val="22"/>
        </w:rPr>
        <w:t>May</w:t>
      </w:r>
      <w:r w:rsidR="0045567D" w:rsidRPr="008E671D">
        <w:rPr>
          <w:rFonts w:ascii="Arial" w:hAnsi="Arial" w:cs="Arial"/>
          <w:sz w:val="22"/>
          <w:szCs w:val="22"/>
        </w:rPr>
        <w:t xml:space="preserve"> 20</w:t>
      </w:r>
      <w:r w:rsidR="00545F0B" w:rsidRPr="008E671D">
        <w:rPr>
          <w:rFonts w:ascii="Arial" w:hAnsi="Arial" w:cs="Browallia New"/>
          <w:sz w:val="22"/>
          <w:szCs w:val="28"/>
        </w:rPr>
        <w:t>2</w:t>
      </w:r>
      <w:r w:rsidR="00C61CC8" w:rsidRPr="008E671D">
        <w:rPr>
          <w:rFonts w:ascii="Arial" w:hAnsi="Arial" w:cs="Browallia New"/>
          <w:sz w:val="22"/>
          <w:szCs w:val="28"/>
        </w:rPr>
        <w:t>5</w:t>
      </w:r>
      <w:r w:rsidR="00B879F5" w:rsidRPr="008E671D">
        <w:rPr>
          <w:rFonts w:ascii="Arial" w:hAnsi="Arial" w:cs="Arial"/>
          <w:sz w:val="22"/>
          <w:szCs w:val="22"/>
        </w:rPr>
        <w:t xml:space="preserve"> </w:t>
      </w:r>
      <w:r w:rsidR="0075777B" w:rsidRPr="008E671D">
        <w:rPr>
          <w:rFonts w:ascii="Arial" w:hAnsi="Arial" w:cs="Arial"/>
          <w:sz w:val="22"/>
          <w:szCs w:val="22"/>
        </w:rPr>
        <w:t>to</w:t>
      </w:r>
      <w:r w:rsidR="00B879F5" w:rsidRPr="008E671D">
        <w:rPr>
          <w:rFonts w:ascii="Arial" w:hAnsi="Arial" w:cs="Arial"/>
          <w:sz w:val="22"/>
          <w:szCs w:val="22"/>
        </w:rPr>
        <w:t xml:space="preserve"> </w:t>
      </w:r>
      <w:r w:rsidR="00BF4D88" w:rsidRPr="008E671D">
        <w:rPr>
          <w:rFonts w:ascii="Arial" w:hAnsi="Arial" w:cs="Arial"/>
          <w:sz w:val="22"/>
          <w:szCs w:val="22"/>
        </w:rPr>
        <w:t>January</w:t>
      </w:r>
      <w:r w:rsidR="007B151C" w:rsidRPr="008E671D">
        <w:rPr>
          <w:rFonts w:ascii="Arial" w:hAnsi="Arial" w:cs="Arial"/>
          <w:sz w:val="22"/>
          <w:szCs w:val="22"/>
        </w:rPr>
        <w:t xml:space="preserve"> 20</w:t>
      </w:r>
      <w:r w:rsidR="00BF4D88" w:rsidRPr="008E671D">
        <w:rPr>
          <w:rFonts w:ascii="Arial" w:hAnsi="Arial" w:cs="Arial"/>
          <w:sz w:val="22"/>
          <w:szCs w:val="22"/>
        </w:rPr>
        <w:t>30</w:t>
      </w:r>
      <w:r w:rsidR="00D87000" w:rsidRPr="008E671D">
        <w:rPr>
          <w:rFonts w:ascii="Arial" w:hAnsi="Arial" w:cs="Arial"/>
          <w:sz w:val="22"/>
          <w:szCs w:val="22"/>
        </w:rPr>
        <w:t>.</w:t>
      </w:r>
    </w:p>
    <w:p w14:paraId="490676E1" w14:textId="1AB46211" w:rsidR="00FD56EA" w:rsidRPr="008E671D" w:rsidRDefault="00E94CA8" w:rsidP="00D06E07">
      <w:pPr>
        <w:spacing w:before="120" w:after="120" w:line="380" w:lineRule="exact"/>
        <w:ind w:left="540" w:right="-7" w:hanging="540"/>
        <w:jc w:val="thaiDistribute"/>
        <w:rPr>
          <w:rFonts w:ascii="Arial" w:hAnsi="Arial" w:cs="Arial"/>
          <w:b/>
          <w:bCs/>
          <w:sz w:val="22"/>
          <w:szCs w:val="22"/>
        </w:rPr>
      </w:pPr>
      <w:r w:rsidRPr="008E671D">
        <w:rPr>
          <w:rFonts w:ascii="Arial" w:hAnsi="Arial" w:cs="Arial"/>
          <w:b/>
          <w:bCs/>
          <w:sz w:val="22"/>
          <w:szCs w:val="22"/>
        </w:rPr>
        <w:t>3</w:t>
      </w:r>
      <w:r w:rsidR="000745DE" w:rsidRPr="008E671D">
        <w:rPr>
          <w:rFonts w:ascii="Arial" w:hAnsi="Arial" w:cs="Arial"/>
          <w:b/>
          <w:bCs/>
          <w:sz w:val="22"/>
          <w:szCs w:val="22"/>
        </w:rPr>
        <w:t>0</w:t>
      </w:r>
      <w:r w:rsidR="00FD56EA" w:rsidRPr="008E671D">
        <w:rPr>
          <w:rFonts w:ascii="Arial" w:hAnsi="Arial" w:cs="Arial"/>
          <w:b/>
          <w:bCs/>
          <w:sz w:val="22"/>
          <w:szCs w:val="22"/>
        </w:rPr>
        <w:t>.</w:t>
      </w:r>
      <w:r w:rsidR="00A34EB1" w:rsidRPr="008E671D">
        <w:rPr>
          <w:rFonts w:ascii="Arial" w:hAnsi="Arial" w:cs="Arial"/>
          <w:b/>
          <w:bCs/>
          <w:sz w:val="22"/>
          <w:szCs w:val="22"/>
        </w:rPr>
        <w:t>4</w:t>
      </w:r>
      <w:r w:rsidR="00FD56EA" w:rsidRPr="008E671D">
        <w:rPr>
          <w:rFonts w:ascii="Arial" w:hAnsi="Arial" w:cs="Arial"/>
          <w:b/>
          <w:bCs/>
          <w:sz w:val="22"/>
          <w:szCs w:val="22"/>
        </w:rPr>
        <w:tab/>
        <w:t>Guarantees</w:t>
      </w:r>
    </w:p>
    <w:p w14:paraId="712008EB" w14:textId="63ADAD1B" w:rsidR="00E01600" w:rsidRPr="00E01600" w:rsidRDefault="00842580" w:rsidP="008E671D">
      <w:pPr>
        <w:spacing w:before="120" w:after="120" w:line="380" w:lineRule="exact"/>
        <w:ind w:left="900" w:right="-7" w:hanging="360"/>
        <w:jc w:val="thaiDistribute"/>
        <w:rPr>
          <w:rFonts w:ascii="Arial" w:hAnsi="Arial" w:cs="Arial"/>
          <w:sz w:val="22"/>
          <w:szCs w:val="22"/>
        </w:rPr>
      </w:pPr>
      <w:r w:rsidRPr="008E671D">
        <w:rPr>
          <w:rFonts w:ascii="Arial" w:hAnsi="Arial" w:cs="Arial"/>
          <w:sz w:val="22"/>
          <w:szCs w:val="22"/>
        </w:rPr>
        <w:t>a)</w:t>
      </w:r>
      <w:r w:rsidRPr="008E671D">
        <w:rPr>
          <w:rFonts w:ascii="Arial" w:hAnsi="Arial" w:cs="Arial"/>
          <w:sz w:val="22"/>
          <w:szCs w:val="22"/>
        </w:rPr>
        <w:tab/>
      </w:r>
      <w:r w:rsidR="00E01600" w:rsidRPr="008E671D">
        <w:rPr>
          <w:rFonts w:ascii="Arial" w:hAnsi="Arial" w:cs="Arial"/>
          <w:sz w:val="22"/>
          <w:szCs w:val="22"/>
        </w:rPr>
        <w:t>As at 31 March 202</w:t>
      </w:r>
      <w:r w:rsidR="000B1CC3">
        <w:rPr>
          <w:rFonts w:ascii="Arial" w:hAnsi="Arial" w:cs="Arial"/>
          <w:sz w:val="22"/>
          <w:szCs w:val="22"/>
        </w:rPr>
        <w:t>4</w:t>
      </w:r>
      <w:r w:rsidR="00E01600" w:rsidRPr="008E671D">
        <w:rPr>
          <w:rFonts w:ascii="Arial" w:hAnsi="Arial" w:cs="Arial"/>
          <w:sz w:val="22"/>
          <w:szCs w:val="22"/>
        </w:rPr>
        <w:t xml:space="preserve">, the Company </w:t>
      </w:r>
      <w:r w:rsidR="000B1CC3">
        <w:rPr>
          <w:rFonts w:ascii="Arial" w:hAnsi="Arial" w:cs="Arial"/>
          <w:sz w:val="22"/>
          <w:szCs w:val="22"/>
        </w:rPr>
        <w:t>provided</w:t>
      </w:r>
      <w:r w:rsidR="00E01600" w:rsidRPr="008E671D">
        <w:rPr>
          <w:rFonts w:ascii="Arial" w:hAnsi="Arial" w:cs="Arial"/>
          <w:sz w:val="22"/>
          <w:szCs w:val="22"/>
        </w:rPr>
        <w:t xml:space="preserve"> guarantees </w:t>
      </w:r>
      <w:r w:rsidR="00421B5E">
        <w:rPr>
          <w:rFonts w:ascii="Arial" w:hAnsi="Arial" w:cs="Arial"/>
          <w:sz w:val="22"/>
          <w:szCs w:val="22"/>
        </w:rPr>
        <w:t xml:space="preserve">worth USD 20.0 million </w:t>
      </w:r>
      <w:r w:rsidR="00E01600" w:rsidRPr="008E671D">
        <w:rPr>
          <w:rFonts w:ascii="Arial" w:hAnsi="Arial" w:cs="Arial"/>
          <w:sz w:val="22"/>
          <w:szCs w:val="22"/>
        </w:rPr>
        <w:t>for working capital facilities</w:t>
      </w:r>
      <w:r w:rsidR="00E01600" w:rsidRPr="00E01600">
        <w:rPr>
          <w:rFonts w:ascii="Arial" w:hAnsi="Arial" w:cs="Arial"/>
          <w:sz w:val="22"/>
          <w:szCs w:val="22"/>
        </w:rPr>
        <w:t xml:space="preserve"> obtained by its subsidiary, Polyplex USA LLC. (202</w:t>
      </w:r>
      <w:r w:rsidR="000B1CC3">
        <w:rPr>
          <w:rFonts w:ascii="Arial" w:hAnsi="Arial" w:cs="Arial"/>
          <w:sz w:val="22"/>
          <w:szCs w:val="22"/>
        </w:rPr>
        <w:t>5</w:t>
      </w:r>
      <w:r w:rsidR="00E01600" w:rsidRPr="00E01600">
        <w:rPr>
          <w:rFonts w:ascii="Arial" w:hAnsi="Arial" w:cs="Arial"/>
          <w:sz w:val="22"/>
          <w:szCs w:val="22"/>
        </w:rPr>
        <w:t xml:space="preserve">: </w:t>
      </w:r>
      <w:r w:rsidR="00421B5E">
        <w:rPr>
          <w:rFonts w:ascii="Arial" w:hAnsi="Arial" w:cs="Arial"/>
          <w:sz w:val="22"/>
          <w:szCs w:val="22"/>
        </w:rPr>
        <w:t>Nil</w:t>
      </w:r>
      <w:r w:rsidR="00E01600" w:rsidRPr="00E01600">
        <w:rPr>
          <w:rFonts w:ascii="Arial" w:hAnsi="Arial" w:cs="Arial"/>
          <w:sz w:val="22"/>
          <w:szCs w:val="22"/>
        </w:rPr>
        <w:t>).</w:t>
      </w:r>
    </w:p>
    <w:p w14:paraId="4E4BABA7" w14:textId="66E3C9D1" w:rsidR="00337371" w:rsidRPr="00F954FC" w:rsidRDefault="00921057" w:rsidP="008E671D">
      <w:pPr>
        <w:tabs>
          <w:tab w:val="left" w:pos="900"/>
        </w:tabs>
        <w:spacing w:before="120" w:after="120" w:line="380" w:lineRule="exact"/>
        <w:ind w:left="900" w:right="-7" w:hanging="360"/>
        <w:jc w:val="thaiDistribute"/>
        <w:rPr>
          <w:rFonts w:ascii="Arial" w:eastAsia="Arial" w:hAnsi="Arial" w:cs="Arial"/>
          <w:sz w:val="22"/>
          <w:szCs w:val="22"/>
        </w:rPr>
      </w:pPr>
      <w:r>
        <w:rPr>
          <w:rFonts w:ascii="Arial" w:hAnsi="Arial" w:cs="Arial"/>
          <w:sz w:val="22"/>
          <w:szCs w:val="22"/>
        </w:rPr>
        <w:t>b)</w:t>
      </w:r>
      <w:r w:rsidR="008E671D">
        <w:rPr>
          <w:rFonts w:ascii="Arial" w:hAnsi="Arial" w:cs="Arial"/>
          <w:sz w:val="22"/>
          <w:szCs w:val="22"/>
        </w:rPr>
        <w:tab/>
      </w:r>
      <w:r w:rsidR="00337371" w:rsidRPr="00CF0F1A">
        <w:rPr>
          <w:rFonts w:ascii="Arial" w:hAnsi="Arial" w:cs="Arial"/>
          <w:sz w:val="22"/>
          <w:szCs w:val="22"/>
        </w:rPr>
        <w:t xml:space="preserve">As at </w:t>
      </w:r>
      <w:r w:rsidR="00E1782C">
        <w:rPr>
          <w:rFonts w:ascii="Arial" w:hAnsi="Arial" w:cs="Arial"/>
          <w:sz w:val="22"/>
          <w:szCs w:val="22"/>
        </w:rPr>
        <w:t>31</w:t>
      </w:r>
      <w:r w:rsidR="00337371" w:rsidRPr="00CF0F1A">
        <w:rPr>
          <w:rFonts w:ascii="Arial" w:hAnsi="Arial" w:cs="Arial"/>
          <w:sz w:val="22"/>
          <w:szCs w:val="22"/>
        </w:rPr>
        <w:t xml:space="preserve"> </w:t>
      </w:r>
      <w:r w:rsidR="00E1782C">
        <w:rPr>
          <w:rFonts w:ascii="Arial" w:hAnsi="Arial"/>
          <w:sz w:val="22"/>
          <w:szCs w:val="22"/>
        </w:rPr>
        <w:t>March</w:t>
      </w:r>
      <w:r w:rsidR="00337371" w:rsidRPr="00CF0F1A">
        <w:rPr>
          <w:rFonts w:ascii="Arial" w:hAnsi="Arial"/>
          <w:sz w:val="22"/>
          <w:szCs w:val="22"/>
        </w:rPr>
        <w:t xml:space="preserve"> </w:t>
      </w:r>
      <w:r w:rsidR="00337371" w:rsidRPr="00CF0F1A">
        <w:rPr>
          <w:rFonts w:ascii="Arial" w:hAnsi="Arial" w:cs="Arial"/>
          <w:sz w:val="22"/>
          <w:szCs w:val="22"/>
        </w:rPr>
        <w:t>202</w:t>
      </w:r>
      <w:r w:rsidR="00CF64A8">
        <w:rPr>
          <w:rFonts w:ascii="Arial" w:hAnsi="Arial" w:cs="Arial"/>
          <w:sz w:val="22"/>
          <w:szCs w:val="22"/>
        </w:rPr>
        <w:t>5</w:t>
      </w:r>
      <w:r w:rsidR="00337371" w:rsidRPr="00CF0F1A">
        <w:rPr>
          <w:rFonts w:ascii="Arial" w:hAnsi="Arial" w:cs="Arial"/>
          <w:sz w:val="22"/>
          <w:szCs w:val="22"/>
        </w:rPr>
        <w:t xml:space="preserve">, the Company has provided guarantee of USD </w:t>
      </w:r>
      <w:r w:rsidR="00CF64A8">
        <w:rPr>
          <w:rFonts w:ascii="Arial" w:hAnsi="Arial" w:cs="Arial"/>
          <w:sz w:val="22"/>
          <w:szCs w:val="22"/>
        </w:rPr>
        <w:t>17.9</w:t>
      </w:r>
      <w:r w:rsidR="00337371" w:rsidRPr="00CF0F1A">
        <w:rPr>
          <w:rFonts w:ascii="Arial" w:hAnsi="Arial" w:cs="Arial"/>
          <w:sz w:val="22"/>
          <w:szCs w:val="22"/>
        </w:rPr>
        <w:t xml:space="preserve"> million </w:t>
      </w:r>
      <w:r w:rsidR="00337371">
        <w:rPr>
          <w:rFonts w:ascii="Arial" w:hAnsi="Arial" w:cs="Arial"/>
          <w:sz w:val="22"/>
          <w:szCs w:val="22"/>
        </w:rPr>
        <w:t xml:space="preserve">                  </w:t>
      </w:r>
      <w:r w:rsidR="00E350DD">
        <w:rPr>
          <w:rFonts w:ascii="Arial" w:hAnsi="Arial" w:cs="Arial"/>
          <w:sz w:val="22"/>
          <w:szCs w:val="22"/>
        </w:rPr>
        <w:t xml:space="preserve">      </w:t>
      </w:r>
      <w:r w:rsidR="00673EF5">
        <w:rPr>
          <w:rFonts w:ascii="Arial" w:hAnsi="Arial" w:cs="Arial"/>
          <w:sz w:val="22"/>
          <w:szCs w:val="22"/>
        </w:rPr>
        <w:t xml:space="preserve">    </w:t>
      </w:r>
      <w:r w:rsidR="00337371" w:rsidRPr="00CF0F1A">
        <w:rPr>
          <w:rFonts w:ascii="Arial" w:hAnsi="Arial" w:cs="Arial"/>
          <w:sz w:val="22"/>
          <w:szCs w:val="22"/>
        </w:rPr>
        <w:t xml:space="preserve">(2024: USD </w:t>
      </w:r>
      <w:r w:rsidR="00337371" w:rsidRPr="00CF0F1A">
        <w:rPr>
          <w:rFonts w:ascii="Arial" w:hAnsi="Arial" w:cstheme="minorBidi"/>
          <w:sz w:val="22"/>
          <w:szCs w:val="22"/>
        </w:rPr>
        <w:t>80.0</w:t>
      </w:r>
      <w:r w:rsidR="00337371" w:rsidRPr="00CF0F1A">
        <w:rPr>
          <w:rFonts w:ascii="Arial" w:hAnsi="Arial" w:cs="Arial"/>
          <w:sz w:val="22"/>
          <w:szCs w:val="22"/>
        </w:rPr>
        <w:t xml:space="preserve"> million) for the long-term loans in USD obtained by its subsidiary, PT. Polyplex Film Indonesia</w:t>
      </w:r>
      <w:r w:rsidR="00337371">
        <w:rPr>
          <w:rFonts w:ascii="Arial" w:hAnsi="Arial" w:cs="Arial"/>
          <w:sz w:val="22"/>
          <w:szCs w:val="22"/>
        </w:rPr>
        <w:t xml:space="preserve">, and the </w:t>
      </w:r>
      <w:r w:rsidR="00337371" w:rsidRPr="00CF0F1A">
        <w:rPr>
          <w:rFonts w:ascii="Arial" w:hAnsi="Arial" w:cs="Arial"/>
          <w:sz w:val="22"/>
          <w:szCs w:val="22"/>
        </w:rPr>
        <w:t xml:space="preserve">outstanding balances of loans were USD </w:t>
      </w:r>
      <w:r w:rsidR="0067185F">
        <w:rPr>
          <w:rFonts w:ascii="Arial" w:hAnsi="Arial" w:cs="Arial"/>
          <w:sz w:val="22"/>
          <w:szCs w:val="22"/>
        </w:rPr>
        <w:t>17.9</w:t>
      </w:r>
      <w:r w:rsidR="00337371" w:rsidRPr="00CF0F1A">
        <w:rPr>
          <w:rFonts w:ascii="Arial" w:hAnsi="Arial" w:cs="Arial"/>
          <w:sz w:val="22"/>
          <w:szCs w:val="22"/>
        </w:rPr>
        <w:t xml:space="preserve"> million (2024: USD </w:t>
      </w:r>
      <w:r w:rsidR="00337371" w:rsidRPr="00CF0F1A">
        <w:rPr>
          <w:rFonts w:ascii="Arial" w:hAnsi="Arial" w:cstheme="minorBidi"/>
          <w:sz w:val="22"/>
          <w:szCs w:val="22"/>
        </w:rPr>
        <w:t>23.7</w:t>
      </w:r>
      <w:r w:rsidR="00337371" w:rsidRPr="00CF0F1A">
        <w:rPr>
          <w:rFonts w:ascii="Arial" w:hAnsi="Arial" w:cs="Arial"/>
          <w:sz w:val="22"/>
          <w:szCs w:val="22"/>
        </w:rPr>
        <w:t xml:space="preserve"> million).</w:t>
      </w:r>
    </w:p>
    <w:p w14:paraId="06416F27" w14:textId="051511B8" w:rsidR="00271E30" w:rsidRPr="00934324" w:rsidRDefault="007A2787" w:rsidP="008E671D">
      <w:pPr>
        <w:spacing w:before="120" w:after="120" w:line="380" w:lineRule="exact"/>
        <w:ind w:left="900" w:right="-7" w:hanging="360"/>
        <w:jc w:val="thaiDistribute"/>
        <w:rPr>
          <w:rFonts w:ascii="Arial" w:hAnsi="Arial" w:cs="Arial"/>
          <w:sz w:val="22"/>
          <w:szCs w:val="22"/>
        </w:rPr>
      </w:pPr>
      <w:r w:rsidRPr="00F954FC">
        <w:rPr>
          <w:rFonts w:ascii="Arial" w:hAnsi="Arial" w:cs="Arial"/>
          <w:sz w:val="22"/>
          <w:szCs w:val="22"/>
        </w:rPr>
        <w:t>c)</w:t>
      </w:r>
      <w:r w:rsidRPr="00F954FC">
        <w:rPr>
          <w:rFonts w:ascii="Arial" w:hAnsi="Arial" w:cs="Arial"/>
          <w:sz w:val="22"/>
          <w:szCs w:val="22"/>
        </w:rPr>
        <w:tab/>
      </w:r>
      <w:r w:rsidR="0032493D" w:rsidRPr="00F954FC">
        <w:rPr>
          <w:rFonts w:ascii="Arial" w:hAnsi="Arial" w:cs="Arial"/>
          <w:sz w:val="22"/>
          <w:szCs w:val="22"/>
        </w:rPr>
        <w:t xml:space="preserve">As at 31 </w:t>
      </w:r>
      <w:r w:rsidR="0031669A" w:rsidRPr="00F954FC">
        <w:rPr>
          <w:rFonts w:ascii="Arial" w:hAnsi="Arial" w:cs="Arial"/>
          <w:sz w:val="22"/>
          <w:szCs w:val="22"/>
        </w:rPr>
        <w:t>March</w:t>
      </w:r>
      <w:r w:rsidR="0032493D" w:rsidRPr="00F954FC">
        <w:rPr>
          <w:rFonts w:ascii="Arial" w:hAnsi="Arial" w:cs="Arial"/>
          <w:sz w:val="22"/>
          <w:szCs w:val="22"/>
        </w:rPr>
        <w:t xml:space="preserve"> </w:t>
      </w:r>
      <w:r w:rsidR="00936903">
        <w:rPr>
          <w:rFonts w:ascii="Arial" w:hAnsi="Arial" w:cs="Arial"/>
          <w:color w:val="000000"/>
          <w:sz w:val="22"/>
          <w:szCs w:val="22"/>
        </w:rPr>
        <w:t>2025</w:t>
      </w:r>
      <w:r w:rsidR="00AD3B0F" w:rsidRPr="00F954FC">
        <w:rPr>
          <w:rFonts w:ascii="Arial" w:hAnsi="Arial" w:cs="Arial"/>
          <w:color w:val="000000"/>
          <w:sz w:val="22"/>
          <w:szCs w:val="22"/>
        </w:rPr>
        <w:t xml:space="preserve"> and </w:t>
      </w:r>
      <w:r w:rsidR="00936903">
        <w:rPr>
          <w:rFonts w:ascii="Arial" w:hAnsi="Arial" w:cs="Arial"/>
          <w:color w:val="000000"/>
          <w:sz w:val="22"/>
          <w:szCs w:val="22"/>
        </w:rPr>
        <w:t>2024</w:t>
      </w:r>
      <w:r w:rsidR="0032493D" w:rsidRPr="00F954FC">
        <w:rPr>
          <w:rFonts w:ascii="Arial" w:hAnsi="Arial" w:cs="Arial"/>
          <w:sz w:val="22"/>
          <w:szCs w:val="22"/>
        </w:rPr>
        <w:t xml:space="preserve">, Polyplex Europa Polyester Film Sanayi Ve Ticaret </w:t>
      </w:r>
      <w:proofErr w:type="spellStart"/>
      <w:r w:rsidR="0032493D" w:rsidRPr="00F954FC">
        <w:rPr>
          <w:rFonts w:ascii="Arial" w:hAnsi="Arial" w:cs="Arial"/>
          <w:sz w:val="22"/>
          <w:szCs w:val="22"/>
        </w:rPr>
        <w:t>Anonim</w:t>
      </w:r>
      <w:proofErr w:type="spellEnd"/>
      <w:r w:rsidR="0032493D" w:rsidRPr="00F954FC">
        <w:rPr>
          <w:rFonts w:ascii="Arial" w:hAnsi="Arial" w:cs="Arial"/>
          <w:sz w:val="22"/>
          <w:szCs w:val="22"/>
        </w:rPr>
        <w:t xml:space="preserve"> </w:t>
      </w:r>
      <w:proofErr w:type="spellStart"/>
      <w:r w:rsidR="0032493D" w:rsidRPr="00F954FC">
        <w:rPr>
          <w:rFonts w:ascii="Arial" w:hAnsi="Arial" w:cs="Arial"/>
          <w:sz w:val="22"/>
          <w:szCs w:val="22"/>
        </w:rPr>
        <w:t>Sirketi</w:t>
      </w:r>
      <w:proofErr w:type="spellEnd"/>
      <w:r w:rsidR="0032493D" w:rsidRPr="00F954FC">
        <w:rPr>
          <w:rFonts w:ascii="Arial" w:hAnsi="Arial" w:cs="Arial"/>
          <w:sz w:val="22"/>
          <w:szCs w:val="22"/>
        </w:rPr>
        <w:t xml:space="preserve"> has provided guarantee for credit facilities obtained by Polyplex </w:t>
      </w:r>
      <w:proofErr w:type="spellStart"/>
      <w:r w:rsidR="0032493D" w:rsidRPr="00F954FC">
        <w:rPr>
          <w:rFonts w:ascii="Arial" w:hAnsi="Arial" w:cs="Arial"/>
          <w:sz w:val="22"/>
          <w:szCs w:val="22"/>
        </w:rPr>
        <w:t>Paketleme</w:t>
      </w:r>
      <w:proofErr w:type="spellEnd"/>
      <w:r w:rsidR="0032493D" w:rsidRPr="00F954FC">
        <w:rPr>
          <w:rFonts w:ascii="Arial" w:hAnsi="Arial" w:cs="Arial"/>
          <w:sz w:val="22"/>
          <w:szCs w:val="22"/>
        </w:rPr>
        <w:t xml:space="preserve"> </w:t>
      </w:r>
      <w:proofErr w:type="spellStart"/>
      <w:r w:rsidR="0032493D" w:rsidRPr="00F954FC">
        <w:rPr>
          <w:rFonts w:ascii="Arial" w:hAnsi="Arial" w:cs="Arial"/>
          <w:sz w:val="22"/>
          <w:szCs w:val="22"/>
        </w:rPr>
        <w:t>Cozumleri</w:t>
      </w:r>
      <w:proofErr w:type="spellEnd"/>
      <w:r w:rsidR="0032493D" w:rsidRPr="00F954FC">
        <w:rPr>
          <w:rFonts w:ascii="Arial" w:hAnsi="Arial" w:cs="Arial"/>
          <w:sz w:val="22"/>
          <w:szCs w:val="22"/>
        </w:rPr>
        <w:t xml:space="preserve"> </w:t>
      </w:r>
      <w:r w:rsidR="0032493D" w:rsidRPr="00934324">
        <w:rPr>
          <w:rFonts w:ascii="Arial" w:hAnsi="Arial" w:cs="Arial"/>
          <w:sz w:val="22"/>
          <w:szCs w:val="22"/>
        </w:rPr>
        <w:t xml:space="preserve">Sanayi Ve </w:t>
      </w:r>
      <w:proofErr w:type="spellStart"/>
      <w:r w:rsidR="0032493D" w:rsidRPr="00934324">
        <w:rPr>
          <w:rFonts w:ascii="Arial" w:hAnsi="Arial" w:cs="Arial"/>
          <w:sz w:val="22"/>
          <w:szCs w:val="22"/>
        </w:rPr>
        <w:t>Tickaret</w:t>
      </w:r>
      <w:proofErr w:type="spellEnd"/>
      <w:r w:rsidR="0032493D" w:rsidRPr="00934324">
        <w:rPr>
          <w:rFonts w:ascii="Arial" w:hAnsi="Arial" w:cs="Arial"/>
          <w:sz w:val="22"/>
          <w:szCs w:val="22"/>
        </w:rPr>
        <w:t xml:space="preserve"> </w:t>
      </w:r>
      <w:proofErr w:type="spellStart"/>
      <w:r w:rsidR="0032493D" w:rsidRPr="00934324">
        <w:rPr>
          <w:rFonts w:ascii="Arial" w:hAnsi="Arial" w:cs="Arial"/>
          <w:sz w:val="22"/>
          <w:szCs w:val="22"/>
        </w:rPr>
        <w:t>Anonim</w:t>
      </w:r>
      <w:proofErr w:type="spellEnd"/>
      <w:r w:rsidR="0032493D" w:rsidRPr="00934324">
        <w:rPr>
          <w:rFonts w:ascii="Arial" w:hAnsi="Arial" w:cs="Arial"/>
          <w:sz w:val="22"/>
          <w:szCs w:val="22"/>
        </w:rPr>
        <w:t xml:space="preserve"> </w:t>
      </w:r>
      <w:proofErr w:type="spellStart"/>
      <w:r w:rsidR="0032493D" w:rsidRPr="00934324">
        <w:rPr>
          <w:rFonts w:ascii="Arial" w:hAnsi="Arial" w:cs="Arial"/>
          <w:sz w:val="22"/>
          <w:szCs w:val="22"/>
        </w:rPr>
        <w:t>Sirketi</w:t>
      </w:r>
      <w:proofErr w:type="spellEnd"/>
      <w:r w:rsidR="0032493D" w:rsidRPr="00934324">
        <w:rPr>
          <w:rFonts w:ascii="Arial" w:hAnsi="Arial" w:cs="Arial"/>
          <w:sz w:val="22"/>
          <w:szCs w:val="22"/>
        </w:rPr>
        <w:t xml:space="preserve"> of EUR </w:t>
      </w:r>
      <w:r w:rsidR="00FA381C" w:rsidRPr="00934324">
        <w:rPr>
          <w:rFonts w:ascii="Arial" w:hAnsi="Arial" w:cstheme="minorBidi"/>
          <w:sz w:val="22"/>
          <w:szCs w:val="22"/>
        </w:rPr>
        <w:t xml:space="preserve">5.7 </w:t>
      </w:r>
      <w:r w:rsidR="0032493D" w:rsidRPr="00934324">
        <w:rPr>
          <w:rFonts w:ascii="Arial" w:hAnsi="Arial" w:cs="Arial"/>
          <w:sz w:val="22"/>
          <w:szCs w:val="22"/>
        </w:rPr>
        <w:t>million</w:t>
      </w:r>
      <w:bookmarkStart w:id="12" w:name="_Hlk39565006"/>
      <w:r w:rsidR="00C63786" w:rsidRPr="00934324">
        <w:rPr>
          <w:rFonts w:ascii="Arial" w:hAnsi="Arial" w:cs="Arial"/>
          <w:sz w:val="22"/>
          <w:szCs w:val="22"/>
        </w:rPr>
        <w:t>.</w:t>
      </w:r>
    </w:p>
    <w:bookmarkEnd w:id="12"/>
    <w:p w14:paraId="3A7CE4DC" w14:textId="2E7B97CB" w:rsidR="00842580" w:rsidRPr="00934324" w:rsidRDefault="0032493D" w:rsidP="008E671D">
      <w:pPr>
        <w:spacing w:before="120" w:after="120" w:line="380" w:lineRule="exact"/>
        <w:ind w:left="900" w:right="-7" w:hanging="360"/>
        <w:jc w:val="thaiDistribute"/>
        <w:rPr>
          <w:rFonts w:ascii="Arial" w:hAnsi="Arial" w:cs="Arial"/>
          <w:sz w:val="22"/>
          <w:szCs w:val="22"/>
        </w:rPr>
      </w:pPr>
      <w:r w:rsidRPr="00934324">
        <w:rPr>
          <w:rFonts w:ascii="Arial" w:hAnsi="Arial" w:cs="Arial"/>
          <w:sz w:val="22"/>
          <w:szCs w:val="22"/>
        </w:rPr>
        <w:t>d</w:t>
      </w:r>
      <w:r w:rsidR="00842580" w:rsidRPr="00934324">
        <w:rPr>
          <w:rFonts w:ascii="Arial" w:hAnsi="Arial" w:cs="Arial"/>
          <w:sz w:val="22"/>
          <w:szCs w:val="22"/>
        </w:rPr>
        <w:t>)</w:t>
      </w:r>
      <w:r w:rsidR="00842580" w:rsidRPr="00934324">
        <w:rPr>
          <w:rFonts w:ascii="Arial" w:hAnsi="Arial" w:cs="Arial"/>
          <w:sz w:val="22"/>
          <w:szCs w:val="22"/>
        </w:rPr>
        <w:tab/>
        <w:t xml:space="preserve">As at 31 </w:t>
      </w:r>
      <w:r w:rsidR="0087292D" w:rsidRPr="00934324">
        <w:rPr>
          <w:rFonts w:ascii="Arial" w:hAnsi="Arial" w:cs="Arial"/>
          <w:sz w:val="22"/>
          <w:szCs w:val="22"/>
        </w:rPr>
        <w:t xml:space="preserve">March </w:t>
      </w:r>
      <w:r w:rsidR="00936903" w:rsidRPr="00934324">
        <w:rPr>
          <w:rFonts w:ascii="Arial" w:hAnsi="Arial" w:cs="Arial"/>
          <w:color w:val="000000"/>
          <w:sz w:val="22"/>
          <w:szCs w:val="22"/>
        </w:rPr>
        <w:t>2025</w:t>
      </w:r>
      <w:r w:rsidR="00AD3B0F" w:rsidRPr="00934324">
        <w:rPr>
          <w:rFonts w:ascii="Arial" w:hAnsi="Arial" w:cs="Arial"/>
          <w:color w:val="000000"/>
          <w:sz w:val="22"/>
          <w:szCs w:val="22"/>
        </w:rPr>
        <w:t xml:space="preserve"> and </w:t>
      </w:r>
      <w:r w:rsidR="00936903" w:rsidRPr="00934324">
        <w:rPr>
          <w:rFonts w:ascii="Arial" w:hAnsi="Arial" w:cs="Arial"/>
          <w:color w:val="000000"/>
          <w:sz w:val="22"/>
          <w:szCs w:val="22"/>
        </w:rPr>
        <w:t>2024</w:t>
      </w:r>
      <w:r w:rsidR="00842580" w:rsidRPr="00934324">
        <w:rPr>
          <w:rFonts w:ascii="Arial" w:hAnsi="Arial" w:cs="Arial"/>
          <w:sz w:val="22"/>
          <w:szCs w:val="22"/>
        </w:rPr>
        <w:t xml:space="preserve">, there </w:t>
      </w:r>
      <w:r w:rsidR="000227DC" w:rsidRPr="00934324">
        <w:rPr>
          <w:rFonts w:ascii="Arial" w:hAnsi="Arial" w:cs="Arial"/>
          <w:sz w:val="22"/>
          <w:szCs w:val="22"/>
        </w:rPr>
        <w:t>were</w:t>
      </w:r>
      <w:r w:rsidR="00842580" w:rsidRPr="00934324">
        <w:rPr>
          <w:rFonts w:ascii="Arial" w:hAnsi="Arial" w:cs="Arial"/>
          <w:sz w:val="22"/>
          <w:szCs w:val="22"/>
        </w:rPr>
        <w:t xml:space="preserve"> outstanding bank guarantee</w:t>
      </w:r>
      <w:r w:rsidR="000227DC" w:rsidRPr="00934324">
        <w:rPr>
          <w:rFonts w:ascii="Arial" w:hAnsi="Arial" w:cs="Arial"/>
          <w:sz w:val="22"/>
          <w:szCs w:val="22"/>
        </w:rPr>
        <w:t>s</w:t>
      </w:r>
      <w:r w:rsidR="00842580" w:rsidRPr="00934324">
        <w:rPr>
          <w:rFonts w:ascii="Arial" w:hAnsi="Arial" w:cs="Arial"/>
          <w:sz w:val="22"/>
          <w:szCs w:val="22"/>
        </w:rPr>
        <w:t xml:space="preserve"> as follow:</w:t>
      </w:r>
    </w:p>
    <w:tbl>
      <w:tblPr>
        <w:tblW w:w="8910" w:type="dxa"/>
        <w:tblInd w:w="810" w:type="dxa"/>
        <w:tblLayout w:type="fixed"/>
        <w:tblLook w:val="0000" w:firstRow="0" w:lastRow="0" w:firstColumn="0" w:lastColumn="0" w:noHBand="0" w:noVBand="0"/>
      </w:tblPr>
      <w:tblGrid>
        <w:gridCol w:w="2700"/>
        <w:gridCol w:w="1170"/>
        <w:gridCol w:w="1260"/>
        <w:gridCol w:w="1260"/>
        <w:gridCol w:w="1260"/>
        <w:gridCol w:w="1260"/>
      </w:tblGrid>
      <w:tr w:rsidR="00842580" w:rsidRPr="00934324" w14:paraId="38E2A981" w14:textId="77777777" w:rsidTr="00B118DA">
        <w:tc>
          <w:tcPr>
            <w:tcW w:w="8910" w:type="dxa"/>
            <w:gridSpan w:val="6"/>
          </w:tcPr>
          <w:p w14:paraId="278DC867" w14:textId="77777777" w:rsidR="00842580" w:rsidRPr="000B1CC3" w:rsidRDefault="00842580" w:rsidP="00A972B4">
            <w:pPr>
              <w:spacing w:line="380" w:lineRule="exact"/>
              <w:ind w:right="-7"/>
              <w:jc w:val="right"/>
              <w:rPr>
                <w:rFonts w:ascii="Arial" w:hAnsi="Arial" w:cs="Arial"/>
                <w:sz w:val="20"/>
                <w:szCs w:val="20"/>
              </w:rPr>
            </w:pPr>
            <w:r w:rsidRPr="000B1CC3">
              <w:rPr>
                <w:rFonts w:ascii="Arial" w:hAnsi="Arial" w:cs="Arial"/>
                <w:sz w:val="20"/>
                <w:szCs w:val="20"/>
              </w:rPr>
              <w:t>(Unit: Million)</w:t>
            </w:r>
          </w:p>
        </w:tc>
      </w:tr>
      <w:tr w:rsidR="00842580" w:rsidRPr="00934324" w14:paraId="7F219716" w14:textId="77777777" w:rsidTr="000227DC">
        <w:tc>
          <w:tcPr>
            <w:tcW w:w="2700" w:type="dxa"/>
          </w:tcPr>
          <w:p w14:paraId="49871886" w14:textId="77777777" w:rsidR="00842580" w:rsidRPr="000B1CC3" w:rsidRDefault="00842580" w:rsidP="00A972B4">
            <w:pPr>
              <w:spacing w:line="380" w:lineRule="exact"/>
              <w:ind w:right="-7"/>
              <w:jc w:val="both"/>
              <w:rPr>
                <w:rFonts w:ascii="Arial" w:hAnsi="Arial" w:cs="Arial"/>
                <w:sz w:val="20"/>
                <w:szCs w:val="20"/>
                <w:u w:val="single"/>
              </w:rPr>
            </w:pPr>
          </w:p>
        </w:tc>
        <w:tc>
          <w:tcPr>
            <w:tcW w:w="1170" w:type="dxa"/>
          </w:tcPr>
          <w:p w14:paraId="2AC7C029" w14:textId="77777777" w:rsidR="00842580" w:rsidRPr="000B1CC3" w:rsidRDefault="00842580" w:rsidP="00A972B4">
            <w:pPr>
              <w:spacing w:line="380" w:lineRule="exact"/>
              <w:ind w:right="-7"/>
              <w:jc w:val="center"/>
              <w:rPr>
                <w:rFonts w:ascii="Arial" w:hAnsi="Arial" w:cs="Arial"/>
                <w:sz w:val="20"/>
                <w:szCs w:val="20"/>
              </w:rPr>
            </w:pPr>
          </w:p>
        </w:tc>
        <w:tc>
          <w:tcPr>
            <w:tcW w:w="2520" w:type="dxa"/>
            <w:gridSpan w:val="2"/>
          </w:tcPr>
          <w:p w14:paraId="21F4C137" w14:textId="77777777" w:rsidR="00842580" w:rsidRPr="000B1CC3" w:rsidRDefault="00842580" w:rsidP="00A972B4">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Consolidated                            financial statements</w:t>
            </w:r>
          </w:p>
        </w:tc>
        <w:tc>
          <w:tcPr>
            <w:tcW w:w="2520" w:type="dxa"/>
            <w:gridSpan w:val="2"/>
          </w:tcPr>
          <w:p w14:paraId="56AE12D4" w14:textId="77777777" w:rsidR="00842580" w:rsidRPr="000B1CC3" w:rsidRDefault="00842580" w:rsidP="00A972B4">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Separate                                 financial statements</w:t>
            </w:r>
          </w:p>
        </w:tc>
      </w:tr>
      <w:tr w:rsidR="00AD3B0F" w:rsidRPr="00934324" w14:paraId="428A5440" w14:textId="77777777" w:rsidTr="000227DC">
        <w:tc>
          <w:tcPr>
            <w:tcW w:w="2700" w:type="dxa"/>
          </w:tcPr>
          <w:p w14:paraId="5A30BC26" w14:textId="44513050" w:rsidR="00AD3B0F" w:rsidRPr="000B1CC3" w:rsidRDefault="00AD3B0F" w:rsidP="00AD3B0F">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 xml:space="preserve"> Letters of guarantees for</w:t>
            </w:r>
          </w:p>
        </w:tc>
        <w:tc>
          <w:tcPr>
            <w:tcW w:w="1170" w:type="dxa"/>
          </w:tcPr>
          <w:p w14:paraId="72EC7F56" w14:textId="77777777" w:rsidR="00AD3B0F" w:rsidRPr="000B1CC3" w:rsidRDefault="00AD3B0F" w:rsidP="00AD3B0F">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Currency</w:t>
            </w:r>
          </w:p>
        </w:tc>
        <w:tc>
          <w:tcPr>
            <w:tcW w:w="1260" w:type="dxa"/>
          </w:tcPr>
          <w:p w14:paraId="7EE04D68" w14:textId="557E7523" w:rsidR="00AD3B0F" w:rsidRPr="000B1CC3" w:rsidRDefault="00075450" w:rsidP="00AD3B0F">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2025</w:t>
            </w:r>
          </w:p>
        </w:tc>
        <w:tc>
          <w:tcPr>
            <w:tcW w:w="1260" w:type="dxa"/>
          </w:tcPr>
          <w:p w14:paraId="503AED26" w14:textId="41BC88FB" w:rsidR="00AD3B0F" w:rsidRPr="000B1CC3" w:rsidRDefault="00075450" w:rsidP="00AD3B0F">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2024</w:t>
            </w:r>
          </w:p>
        </w:tc>
        <w:tc>
          <w:tcPr>
            <w:tcW w:w="1260" w:type="dxa"/>
          </w:tcPr>
          <w:p w14:paraId="34891650" w14:textId="2327CD0C" w:rsidR="00AD3B0F" w:rsidRPr="000B1CC3" w:rsidRDefault="00075450" w:rsidP="00AD3B0F">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2025</w:t>
            </w:r>
          </w:p>
        </w:tc>
        <w:tc>
          <w:tcPr>
            <w:tcW w:w="1260" w:type="dxa"/>
          </w:tcPr>
          <w:p w14:paraId="70DFCA7F" w14:textId="072CCCBB" w:rsidR="00AD3B0F" w:rsidRPr="000B1CC3" w:rsidRDefault="00075450" w:rsidP="00AD3B0F">
            <w:pPr>
              <w:pBdr>
                <w:bottom w:val="single" w:sz="4" w:space="1" w:color="auto"/>
              </w:pBdr>
              <w:spacing w:line="380" w:lineRule="exact"/>
              <w:ind w:right="-7"/>
              <w:jc w:val="center"/>
              <w:rPr>
                <w:rFonts w:ascii="Arial" w:hAnsi="Arial" w:cs="Arial"/>
                <w:sz w:val="20"/>
                <w:szCs w:val="20"/>
              </w:rPr>
            </w:pPr>
            <w:r w:rsidRPr="000B1CC3">
              <w:rPr>
                <w:rFonts w:ascii="Arial" w:hAnsi="Arial" w:cs="Arial"/>
                <w:sz w:val="20"/>
                <w:szCs w:val="20"/>
              </w:rPr>
              <w:t>2024</w:t>
            </w:r>
          </w:p>
        </w:tc>
      </w:tr>
      <w:tr w:rsidR="00CF2C48" w:rsidRPr="00934324" w14:paraId="0E707630" w14:textId="77777777" w:rsidTr="000227DC">
        <w:tc>
          <w:tcPr>
            <w:tcW w:w="2700" w:type="dxa"/>
          </w:tcPr>
          <w:p w14:paraId="06ACACDA" w14:textId="77777777" w:rsidR="00CF2C48" w:rsidRPr="000B1CC3" w:rsidRDefault="00CF2C48" w:rsidP="00CF2C48">
            <w:pPr>
              <w:spacing w:line="380" w:lineRule="exact"/>
              <w:ind w:right="-7"/>
              <w:rPr>
                <w:rFonts w:ascii="Arial" w:hAnsi="Arial" w:cs="Arial"/>
                <w:sz w:val="20"/>
                <w:szCs w:val="20"/>
              </w:rPr>
            </w:pPr>
            <w:r w:rsidRPr="000B1CC3">
              <w:rPr>
                <w:rFonts w:ascii="Arial" w:hAnsi="Arial" w:cs="Arial"/>
                <w:sz w:val="20"/>
                <w:szCs w:val="20"/>
              </w:rPr>
              <w:t>Customs duty</w:t>
            </w:r>
          </w:p>
        </w:tc>
        <w:tc>
          <w:tcPr>
            <w:tcW w:w="1170" w:type="dxa"/>
          </w:tcPr>
          <w:p w14:paraId="178D3546" w14:textId="6542D798" w:rsidR="00CF2C48" w:rsidRPr="000B1CC3" w:rsidRDefault="00CF2C48" w:rsidP="00CF2C48">
            <w:pPr>
              <w:spacing w:line="380" w:lineRule="exact"/>
              <w:ind w:right="-7"/>
              <w:jc w:val="center"/>
              <w:rPr>
                <w:rFonts w:ascii="Arial" w:hAnsi="Arial" w:cs="Arial"/>
                <w:sz w:val="20"/>
                <w:szCs w:val="20"/>
              </w:rPr>
            </w:pPr>
            <w:r w:rsidRPr="000B1CC3">
              <w:rPr>
                <w:rFonts w:ascii="Arial" w:hAnsi="Arial" w:cs="Arial"/>
                <w:sz w:val="20"/>
                <w:szCs w:val="20"/>
              </w:rPr>
              <w:t>E</w:t>
            </w:r>
            <w:r w:rsidR="00931108" w:rsidRPr="000B1CC3">
              <w:rPr>
                <w:rFonts w:ascii="Arial" w:hAnsi="Arial" w:cs="Arial"/>
                <w:sz w:val="20"/>
                <w:szCs w:val="20"/>
              </w:rPr>
              <w:t>UR</w:t>
            </w:r>
          </w:p>
        </w:tc>
        <w:tc>
          <w:tcPr>
            <w:tcW w:w="1260" w:type="dxa"/>
            <w:vAlign w:val="bottom"/>
          </w:tcPr>
          <w:p w14:paraId="0486D37F" w14:textId="4798C0A6" w:rsidR="00CF2C48" w:rsidRPr="000B1CC3" w:rsidRDefault="00145998" w:rsidP="00CF2C48">
            <w:pPr>
              <w:spacing w:line="380" w:lineRule="exact"/>
              <w:ind w:right="165"/>
              <w:jc w:val="right"/>
              <w:rPr>
                <w:rFonts w:ascii="Arial" w:hAnsi="Arial" w:cs="Arial"/>
                <w:sz w:val="20"/>
                <w:szCs w:val="20"/>
              </w:rPr>
            </w:pPr>
            <w:r w:rsidRPr="000B1CC3">
              <w:rPr>
                <w:rFonts w:ascii="Arial" w:hAnsi="Arial" w:cs="Arial"/>
                <w:sz w:val="20"/>
                <w:szCs w:val="20"/>
              </w:rPr>
              <w:t>0.</w:t>
            </w:r>
            <w:r w:rsidRPr="000B1CC3">
              <w:rPr>
                <w:rFonts w:ascii="Arial" w:hAnsi="Arial" w:cstheme="minorBidi"/>
                <w:sz w:val="20"/>
                <w:szCs w:val="20"/>
              </w:rPr>
              <w:t>1</w:t>
            </w:r>
          </w:p>
        </w:tc>
        <w:tc>
          <w:tcPr>
            <w:tcW w:w="1260" w:type="dxa"/>
            <w:vAlign w:val="bottom"/>
          </w:tcPr>
          <w:p w14:paraId="221320B8" w14:textId="34C45804" w:rsidR="00CF2C48" w:rsidRPr="000B1CC3" w:rsidRDefault="00CF2C48" w:rsidP="00CF2C48">
            <w:pPr>
              <w:spacing w:line="380" w:lineRule="exact"/>
              <w:ind w:right="165"/>
              <w:jc w:val="right"/>
              <w:rPr>
                <w:rFonts w:ascii="Arial" w:hAnsi="Arial" w:cs="Arial"/>
                <w:sz w:val="20"/>
                <w:szCs w:val="20"/>
              </w:rPr>
            </w:pPr>
            <w:r w:rsidRPr="000B1CC3">
              <w:rPr>
                <w:rFonts w:ascii="Arial" w:hAnsi="Arial" w:cs="Arial"/>
                <w:sz w:val="20"/>
                <w:szCs w:val="20"/>
              </w:rPr>
              <w:t>0.1</w:t>
            </w:r>
          </w:p>
        </w:tc>
        <w:tc>
          <w:tcPr>
            <w:tcW w:w="1260" w:type="dxa"/>
            <w:vAlign w:val="bottom"/>
          </w:tcPr>
          <w:p w14:paraId="433FB565" w14:textId="4A238528" w:rsidR="00CF2C48" w:rsidRPr="000B1CC3" w:rsidRDefault="00145998" w:rsidP="00CF2C48">
            <w:pPr>
              <w:tabs>
                <w:tab w:val="decimal" w:pos="934"/>
              </w:tabs>
              <w:spacing w:line="380" w:lineRule="exact"/>
              <w:ind w:right="165"/>
              <w:jc w:val="right"/>
              <w:rPr>
                <w:rFonts w:ascii="Arial" w:hAnsi="Arial" w:cs="Arial"/>
                <w:sz w:val="20"/>
                <w:szCs w:val="20"/>
              </w:rPr>
            </w:pPr>
            <w:r w:rsidRPr="000B1CC3">
              <w:rPr>
                <w:rFonts w:ascii="Arial" w:hAnsi="Arial" w:cs="Arial"/>
                <w:sz w:val="20"/>
                <w:szCs w:val="20"/>
              </w:rPr>
              <w:t>-</w:t>
            </w:r>
          </w:p>
        </w:tc>
        <w:tc>
          <w:tcPr>
            <w:tcW w:w="1260" w:type="dxa"/>
            <w:vAlign w:val="bottom"/>
          </w:tcPr>
          <w:p w14:paraId="7F773257" w14:textId="4D1070E0" w:rsidR="00CF2C48" w:rsidRPr="000B1CC3" w:rsidRDefault="00CF2C48" w:rsidP="00CF2C48">
            <w:pPr>
              <w:tabs>
                <w:tab w:val="decimal" w:pos="934"/>
              </w:tabs>
              <w:spacing w:line="380" w:lineRule="exact"/>
              <w:ind w:right="165"/>
              <w:jc w:val="right"/>
              <w:rPr>
                <w:rFonts w:ascii="Arial" w:hAnsi="Arial" w:cs="Arial"/>
                <w:sz w:val="20"/>
                <w:szCs w:val="20"/>
              </w:rPr>
            </w:pPr>
            <w:r w:rsidRPr="000B1CC3">
              <w:rPr>
                <w:rFonts w:ascii="Arial" w:hAnsi="Arial" w:cs="Arial"/>
                <w:sz w:val="20"/>
                <w:szCs w:val="20"/>
              </w:rPr>
              <w:t>-</w:t>
            </w:r>
          </w:p>
        </w:tc>
      </w:tr>
      <w:tr w:rsidR="00CF2C48" w:rsidRPr="00934324" w14:paraId="638F3D80" w14:textId="77777777" w:rsidTr="000227DC">
        <w:tc>
          <w:tcPr>
            <w:tcW w:w="2700" w:type="dxa"/>
          </w:tcPr>
          <w:p w14:paraId="45D7EBAE" w14:textId="74A5EE8C" w:rsidR="00CF2C48" w:rsidRPr="000B1CC3" w:rsidRDefault="00CF2C48" w:rsidP="00CF2C48">
            <w:pPr>
              <w:spacing w:line="380" w:lineRule="exact"/>
              <w:ind w:right="-7"/>
              <w:rPr>
                <w:rFonts w:ascii="Arial" w:hAnsi="Arial" w:cs="Arial"/>
                <w:sz w:val="20"/>
                <w:szCs w:val="20"/>
              </w:rPr>
            </w:pPr>
            <w:r w:rsidRPr="000B1CC3">
              <w:rPr>
                <w:rFonts w:ascii="Arial" w:hAnsi="Arial" w:cs="Arial"/>
                <w:sz w:val="20"/>
                <w:szCs w:val="20"/>
              </w:rPr>
              <w:t>Natural gas usage</w:t>
            </w:r>
          </w:p>
        </w:tc>
        <w:tc>
          <w:tcPr>
            <w:tcW w:w="1170" w:type="dxa"/>
          </w:tcPr>
          <w:p w14:paraId="07794948" w14:textId="01F66867" w:rsidR="00CF2C48" w:rsidRPr="000B1CC3" w:rsidRDefault="00CF2C48" w:rsidP="00CF2C48">
            <w:pPr>
              <w:spacing w:line="380" w:lineRule="exact"/>
              <w:ind w:right="-7"/>
              <w:jc w:val="center"/>
              <w:rPr>
                <w:rFonts w:ascii="Arial" w:hAnsi="Arial" w:cs="Arial"/>
                <w:sz w:val="20"/>
                <w:szCs w:val="20"/>
              </w:rPr>
            </w:pPr>
            <w:r w:rsidRPr="000B1CC3">
              <w:rPr>
                <w:rFonts w:ascii="Arial" w:hAnsi="Arial" w:cs="Arial"/>
                <w:sz w:val="20"/>
                <w:szCs w:val="20"/>
              </w:rPr>
              <w:t>USD</w:t>
            </w:r>
          </w:p>
        </w:tc>
        <w:tc>
          <w:tcPr>
            <w:tcW w:w="1260" w:type="dxa"/>
            <w:vAlign w:val="bottom"/>
          </w:tcPr>
          <w:p w14:paraId="52FD052E" w14:textId="4D9C9421" w:rsidR="00CF2C48" w:rsidRPr="000B1CC3" w:rsidRDefault="00145998" w:rsidP="00CF2C48">
            <w:pPr>
              <w:spacing w:line="380" w:lineRule="exact"/>
              <w:ind w:right="165"/>
              <w:jc w:val="right"/>
              <w:rPr>
                <w:rFonts w:ascii="Arial" w:hAnsi="Arial" w:cstheme="minorBidi"/>
                <w:sz w:val="20"/>
                <w:szCs w:val="20"/>
              </w:rPr>
            </w:pPr>
            <w:r w:rsidRPr="000B1CC3">
              <w:rPr>
                <w:rFonts w:ascii="Arial" w:hAnsi="Arial" w:cstheme="minorBidi"/>
                <w:sz w:val="20"/>
                <w:szCs w:val="20"/>
              </w:rPr>
              <w:t>0.7</w:t>
            </w:r>
          </w:p>
        </w:tc>
        <w:tc>
          <w:tcPr>
            <w:tcW w:w="1260" w:type="dxa"/>
            <w:vAlign w:val="bottom"/>
          </w:tcPr>
          <w:p w14:paraId="4FBC8E20" w14:textId="0AC70D95" w:rsidR="00CF2C48" w:rsidRPr="000B1CC3" w:rsidRDefault="00CF2C48" w:rsidP="00CF2C48">
            <w:pPr>
              <w:spacing w:line="380" w:lineRule="exact"/>
              <w:ind w:right="165"/>
              <w:jc w:val="right"/>
              <w:rPr>
                <w:rFonts w:ascii="Arial" w:hAnsi="Arial" w:cs="Arial"/>
                <w:sz w:val="20"/>
                <w:szCs w:val="20"/>
              </w:rPr>
            </w:pPr>
            <w:r w:rsidRPr="000B1CC3">
              <w:rPr>
                <w:rFonts w:ascii="Arial" w:hAnsi="Arial" w:cstheme="minorBidi"/>
                <w:sz w:val="20"/>
                <w:szCs w:val="20"/>
              </w:rPr>
              <w:t>-</w:t>
            </w:r>
          </w:p>
        </w:tc>
        <w:tc>
          <w:tcPr>
            <w:tcW w:w="1260" w:type="dxa"/>
            <w:vAlign w:val="bottom"/>
          </w:tcPr>
          <w:p w14:paraId="0FA5485B" w14:textId="0AEB9527" w:rsidR="00CF2C48" w:rsidRPr="000B1CC3" w:rsidRDefault="00145998" w:rsidP="00CF2C48">
            <w:pPr>
              <w:tabs>
                <w:tab w:val="decimal" w:pos="934"/>
              </w:tabs>
              <w:spacing w:line="380" w:lineRule="exact"/>
              <w:ind w:right="165"/>
              <w:jc w:val="right"/>
              <w:rPr>
                <w:rFonts w:ascii="Arial" w:hAnsi="Arial" w:cs="Arial"/>
                <w:sz w:val="20"/>
                <w:szCs w:val="20"/>
              </w:rPr>
            </w:pPr>
            <w:r w:rsidRPr="000B1CC3">
              <w:rPr>
                <w:rFonts w:ascii="Arial" w:hAnsi="Arial" w:cs="Arial"/>
                <w:sz w:val="20"/>
                <w:szCs w:val="20"/>
              </w:rPr>
              <w:t>-</w:t>
            </w:r>
          </w:p>
        </w:tc>
        <w:tc>
          <w:tcPr>
            <w:tcW w:w="1260" w:type="dxa"/>
            <w:vAlign w:val="bottom"/>
          </w:tcPr>
          <w:p w14:paraId="52D57FA8" w14:textId="4367B6C5" w:rsidR="00CF2C48" w:rsidRPr="000B1CC3" w:rsidRDefault="00CF2C48" w:rsidP="00CF2C48">
            <w:pPr>
              <w:tabs>
                <w:tab w:val="decimal" w:pos="934"/>
              </w:tabs>
              <w:spacing w:line="380" w:lineRule="exact"/>
              <w:ind w:right="165"/>
              <w:jc w:val="right"/>
              <w:rPr>
                <w:rFonts w:ascii="Arial" w:hAnsi="Arial" w:cs="Arial"/>
                <w:sz w:val="20"/>
                <w:szCs w:val="20"/>
              </w:rPr>
            </w:pPr>
            <w:r w:rsidRPr="000B1CC3">
              <w:rPr>
                <w:rFonts w:ascii="Arial" w:hAnsi="Arial" w:cs="Arial"/>
                <w:sz w:val="20"/>
                <w:szCs w:val="20"/>
              </w:rPr>
              <w:t>-</w:t>
            </w:r>
          </w:p>
        </w:tc>
      </w:tr>
      <w:tr w:rsidR="00CF2C48" w:rsidRPr="00934324" w14:paraId="10B10396" w14:textId="77777777" w:rsidTr="000227DC">
        <w:tc>
          <w:tcPr>
            <w:tcW w:w="2700" w:type="dxa"/>
          </w:tcPr>
          <w:p w14:paraId="36E796CE" w14:textId="17C2E49F" w:rsidR="00CF2C48" w:rsidRPr="000B1CC3" w:rsidRDefault="00CF2C48" w:rsidP="00CF2C48">
            <w:pPr>
              <w:spacing w:line="380" w:lineRule="exact"/>
              <w:ind w:left="165" w:right="-7" w:hanging="165"/>
              <w:rPr>
                <w:rFonts w:ascii="Arial" w:hAnsi="Arial" w:cs="Arial"/>
                <w:sz w:val="20"/>
                <w:szCs w:val="20"/>
              </w:rPr>
            </w:pPr>
            <w:r w:rsidRPr="000B1CC3">
              <w:rPr>
                <w:rFonts w:ascii="Arial" w:hAnsi="Arial" w:cs="Arial"/>
                <w:sz w:val="20"/>
                <w:szCs w:val="20"/>
              </w:rPr>
              <w:t>Purchase of Raw material</w:t>
            </w:r>
          </w:p>
        </w:tc>
        <w:tc>
          <w:tcPr>
            <w:tcW w:w="1170" w:type="dxa"/>
          </w:tcPr>
          <w:p w14:paraId="6D9122F8" w14:textId="70A4E76E" w:rsidR="00CF2C48" w:rsidRPr="000B1CC3" w:rsidRDefault="00CF2C48" w:rsidP="00CF2C48">
            <w:pPr>
              <w:spacing w:line="380" w:lineRule="exact"/>
              <w:ind w:right="-7"/>
              <w:jc w:val="center"/>
              <w:rPr>
                <w:rFonts w:ascii="Arial" w:hAnsi="Arial" w:cs="Arial"/>
                <w:sz w:val="20"/>
                <w:szCs w:val="20"/>
              </w:rPr>
            </w:pPr>
            <w:r w:rsidRPr="000B1CC3">
              <w:rPr>
                <w:rFonts w:ascii="Arial" w:hAnsi="Arial" w:cs="Arial"/>
                <w:sz w:val="20"/>
                <w:szCs w:val="20"/>
              </w:rPr>
              <w:t>USD</w:t>
            </w:r>
          </w:p>
        </w:tc>
        <w:tc>
          <w:tcPr>
            <w:tcW w:w="1260" w:type="dxa"/>
            <w:vAlign w:val="bottom"/>
          </w:tcPr>
          <w:p w14:paraId="73F76CEA" w14:textId="7B0AE922" w:rsidR="00CF2C48" w:rsidRPr="000B1CC3" w:rsidRDefault="00145998" w:rsidP="00CF2C48">
            <w:pPr>
              <w:spacing w:line="380" w:lineRule="exact"/>
              <w:ind w:right="165"/>
              <w:jc w:val="right"/>
              <w:rPr>
                <w:rFonts w:ascii="Arial" w:hAnsi="Arial" w:cs="Arial"/>
                <w:sz w:val="20"/>
                <w:szCs w:val="20"/>
              </w:rPr>
            </w:pPr>
            <w:r w:rsidRPr="000B1CC3">
              <w:rPr>
                <w:rFonts w:ascii="Arial" w:hAnsi="Arial" w:cs="Arial"/>
                <w:sz w:val="20"/>
                <w:szCs w:val="20"/>
              </w:rPr>
              <w:t>4.0</w:t>
            </w:r>
          </w:p>
        </w:tc>
        <w:tc>
          <w:tcPr>
            <w:tcW w:w="1260" w:type="dxa"/>
            <w:vAlign w:val="bottom"/>
          </w:tcPr>
          <w:p w14:paraId="761A51B4" w14:textId="014CEAF7" w:rsidR="00CF2C48" w:rsidRPr="000B1CC3" w:rsidRDefault="00CF2C48" w:rsidP="00CF2C48">
            <w:pPr>
              <w:spacing w:line="380" w:lineRule="exact"/>
              <w:ind w:right="165"/>
              <w:jc w:val="right"/>
              <w:rPr>
                <w:rFonts w:ascii="Arial" w:hAnsi="Arial" w:cs="Arial"/>
                <w:sz w:val="20"/>
                <w:szCs w:val="20"/>
              </w:rPr>
            </w:pPr>
            <w:r w:rsidRPr="000B1CC3">
              <w:rPr>
                <w:rFonts w:ascii="Arial" w:hAnsi="Arial" w:cs="Arial"/>
                <w:sz w:val="20"/>
                <w:szCs w:val="20"/>
              </w:rPr>
              <w:t>0.4</w:t>
            </w:r>
          </w:p>
        </w:tc>
        <w:tc>
          <w:tcPr>
            <w:tcW w:w="1260" w:type="dxa"/>
            <w:vAlign w:val="bottom"/>
          </w:tcPr>
          <w:p w14:paraId="6ABD5A9A" w14:textId="6C9EC1F9" w:rsidR="00CF2C48" w:rsidRPr="000B1CC3" w:rsidRDefault="00145998" w:rsidP="00CF2C48">
            <w:pPr>
              <w:tabs>
                <w:tab w:val="decimal" w:pos="934"/>
              </w:tabs>
              <w:spacing w:line="380" w:lineRule="exact"/>
              <w:ind w:right="165"/>
              <w:jc w:val="right"/>
              <w:rPr>
                <w:rFonts w:ascii="Arial" w:hAnsi="Arial" w:cs="Arial"/>
                <w:sz w:val="20"/>
                <w:szCs w:val="20"/>
              </w:rPr>
            </w:pPr>
            <w:r w:rsidRPr="000B1CC3">
              <w:rPr>
                <w:rFonts w:ascii="Arial" w:hAnsi="Arial" w:cs="Arial"/>
                <w:sz w:val="20"/>
                <w:szCs w:val="20"/>
              </w:rPr>
              <w:t>-</w:t>
            </w:r>
          </w:p>
        </w:tc>
        <w:tc>
          <w:tcPr>
            <w:tcW w:w="1260" w:type="dxa"/>
            <w:vAlign w:val="bottom"/>
          </w:tcPr>
          <w:p w14:paraId="7D49BBA7" w14:textId="3AE4C394" w:rsidR="00CF2C48" w:rsidRPr="000B1CC3" w:rsidRDefault="00CF2C48" w:rsidP="00CF2C48">
            <w:pPr>
              <w:tabs>
                <w:tab w:val="decimal" w:pos="934"/>
              </w:tabs>
              <w:spacing w:line="380" w:lineRule="exact"/>
              <w:ind w:right="165"/>
              <w:jc w:val="right"/>
              <w:rPr>
                <w:rFonts w:ascii="Arial" w:hAnsi="Arial" w:cs="Arial"/>
                <w:sz w:val="20"/>
                <w:szCs w:val="20"/>
              </w:rPr>
            </w:pPr>
            <w:r w:rsidRPr="000B1CC3">
              <w:rPr>
                <w:rFonts w:ascii="Arial" w:hAnsi="Arial" w:cs="Arial"/>
                <w:sz w:val="20"/>
                <w:szCs w:val="20"/>
              </w:rPr>
              <w:t>-</w:t>
            </w:r>
          </w:p>
        </w:tc>
      </w:tr>
    </w:tbl>
    <w:p w14:paraId="5677F5A4" w14:textId="18D6CD56" w:rsidR="1A222FDF" w:rsidRPr="00934324" w:rsidRDefault="00E94CA8" w:rsidP="00421B5E">
      <w:pPr>
        <w:spacing w:before="120" w:after="120" w:line="380" w:lineRule="exact"/>
        <w:ind w:left="547" w:hanging="547"/>
        <w:jc w:val="both"/>
        <w:rPr>
          <w:rFonts w:ascii="Arial" w:eastAsia="Arial" w:hAnsi="Arial" w:cs="Arial"/>
          <w:b/>
          <w:bCs/>
          <w:sz w:val="22"/>
          <w:szCs w:val="22"/>
        </w:rPr>
      </w:pPr>
      <w:r w:rsidRPr="00934324">
        <w:rPr>
          <w:rFonts w:ascii="Arial" w:hAnsi="Arial" w:cs="Arial"/>
          <w:b/>
          <w:bCs/>
          <w:sz w:val="22"/>
          <w:szCs w:val="22"/>
        </w:rPr>
        <w:lastRenderedPageBreak/>
        <w:t>3</w:t>
      </w:r>
      <w:r w:rsidR="00263233" w:rsidRPr="00934324">
        <w:rPr>
          <w:rFonts w:ascii="Arial" w:hAnsi="Arial" w:cs="Arial"/>
          <w:b/>
          <w:bCs/>
          <w:sz w:val="22"/>
          <w:szCs w:val="22"/>
        </w:rPr>
        <w:t>0</w:t>
      </w:r>
      <w:r w:rsidR="1A222FDF" w:rsidRPr="00934324">
        <w:rPr>
          <w:rFonts w:ascii="Arial" w:hAnsi="Arial" w:cs="Arial"/>
          <w:b/>
          <w:bCs/>
          <w:sz w:val="22"/>
          <w:szCs w:val="22"/>
        </w:rPr>
        <w:t>.5</w:t>
      </w:r>
      <w:r w:rsidR="00B118DA" w:rsidRPr="00934324">
        <w:rPr>
          <w:rFonts w:ascii="Arial" w:eastAsia="Arial" w:hAnsi="Arial" w:cs="Arial"/>
          <w:b/>
          <w:bCs/>
          <w:sz w:val="22"/>
          <w:szCs w:val="22"/>
        </w:rPr>
        <w:tab/>
      </w:r>
      <w:r w:rsidR="1A222FDF" w:rsidRPr="00934324">
        <w:rPr>
          <w:rFonts w:ascii="Arial" w:eastAsia="Arial" w:hAnsi="Arial" w:cs="Arial"/>
          <w:b/>
          <w:bCs/>
          <w:sz w:val="22"/>
          <w:szCs w:val="22"/>
        </w:rPr>
        <w:t>Letter</w:t>
      </w:r>
      <w:r w:rsidR="009E431B">
        <w:rPr>
          <w:rFonts w:ascii="Arial" w:eastAsia="Arial" w:hAnsi="Arial" w:cs="Arial"/>
          <w:b/>
          <w:bCs/>
          <w:sz w:val="22"/>
          <w:szCs w:val="22"/>
        </w:rPr>
        <w:t>s</w:t>
      </w:r>
      <w:r w:rsidR="1A222FDF" w:rsidRPr="00934324">
        <w:rPr>
          <w:rFonts w:ascii="Arial" w:eastAsia="Arial" w:hAnsi="Arial" w:cs="Arial"/>
          <w:b/>
          <w:bCs/>
          <w:sz w:val="22"/>
          <w:szCs w:val="22"/>
        </w:rPr>
        <w:t xml:space="preserve"> of credit</w:t>
      </w:r>
    </w:p>
    <w:p w14:paraId="24236770" w14:textId="2D2571ED" w:rsidR="1A222FDF" w:rsidRDefault="00B118DA" w:rsidP="00421B5E">
      <w:pPr>
        <w:spacing w:before="120" w:after="120" w:line="380" w:lineRule="exact"/>
        <w:ind w:left="540" w:right="-7" w:hanging="540"/>
        <w:jc w:val="both"/>
        <w:rPr>
          <w:rFonts w:ascii="Arial" w:eastAsia="Arial" w:hAnsi="Arial" w:cs="Arial"/>
          <w:sz w:val="22"/>
          <w:szCs w:val="22"/>
        </w:rPr>
      </w:pPr>
      <w:r w:rsidRPr="00934324">
        <w:rPr>
          <w:rFonts w:ascii="Arial" w:eastAsia="Arial" w:hAnsi="Arial" w:cs="Arial"/>
          <w:sz w:val="22"/>
          <w:szCs w:val="22"/>
        </w:rPr>
        <w:tab/>
      </w:r>
      <w:r w:rsidR="1A222FDF" w:rsidRPr="00934324">
        <w:rPr>
          <w:rFonts w:ascii="Arial" w:eastAsia="Arial" w:hAnsi="Arial" w:cs="Arial"/>
          <w:sz w:val="22"/>
          <w:szCs w:val="22"/>
        </w:rPr>
        <w:t xml:space="preserve">As at </w:t>
      </w:r>
      <w:r w:rsidR="1A222FDF" w:rsidRPr="00934324">
        <w:rPr>
          <w:rFonts w:ascii="Arial" w:eastAsia="Arial" w:hAnsi="Arial"/>
          <w:sz w:val="22"/>
          <w:szCs w:val="22"/>
        </w:rPr>
        <w:t xml:space="preserve">31 March </w:t>
      </w:r>
      <w:r w:rsidR="00CF2C48" w:rsidRPr="00934324">
        <w:rPr>
          <w:rFonts w:ascii="Arial" w:eastAsia="Arial" w:hAnsi="Arial" w:cs="Arial"/>
          <w:sz w:val="22"/>
          <w:szCs w:val="22"/>
        </w:rPr>
        <w:t>2025</w:t>
      </w:r>
      <w:r w:rsidR="1A222FDF" w:rsidRPr="00934324">
        <w:rPr>
          <w:rFonts w:ascii="Arial" w:eastAsia="Arial" w:hAnsi="Arial" w:cs="Arial"/>
          <w:sz w:val="22"/>
          <w:szCs w:val="22"/>
        </w:rPr>
        <w:t xml:space="preserve">, </w:t>
      </w:r>
      <w:r w:rsidR="00F071E0" w:rsidRPr="00934324">
        <w:rPr>
          <w:rFonts w:ascii="Arial" w:eastAsia="Arial" w:hAnsi="Arial" w:cs="Arial"/>
          <w:sz w:val="22"/>
          <w:szCs w:val="22"/>
        </w:rPr>
        <w:t>available letter of</w:t>
      </w:r>
      <w:r w:rsidR="1A222FDF" w:rsidRPr="00934324">
        <w:rPr>
          <w:rFonts w:ascii="Arial" w:eastAsia="Arial" w:hAnsi="Arial" w:cs="Arial"/>
          <w:sz w:val="22"/>
          <w:szCs w:val="22"/>
        </w:rPr>
        <w:t xml:space="preserve"> credit facilities amount</w:t>
      </w:r>
      <w:r w:rsidR="00F071E0" w:rsidRPr="00934324">
        <w:rPr>
          <w:rFonts w:ascii="Arial" w:eastAsia="Arial" w:hAnsi="Arial" w:cs="Arial"/>
          <w:sz w:val="22"/>
          <w:szCs w:val="22"/>
        </w:rPr>
        <w:t>ed</w:t>
      </w:r>
      <w:r w:rsidR="1A222FDF" w:rsidRPr="00934324">
        <w:rPr>
          <w:rFonts w:ascii="Arial" w:eastAsia="Arial" w:hAnsi="Arial" w:cs="Arial"/>
          <w:sz w:val="22"/>
          <w:szCs w:val="22"/>
        </w:rPr>
        <w:t xml:space="preserve"> to USD </w:t>
      </w:r>
      <w:r w:rsidR="00145998" w:rsidRPr="00934324">
        <w:rPr>
          <w:rFonts w:ascii="Arial" w:eastAsia="Arial" w:hAnsi="Arial" w:cstheme="minorBidi"/>
          <w:sz w:val="22"/>
          <w:szCs w:val="22"/>
        </w:rPr>
        <w:t>20.3</w:t>
      </w:r>
      <w:r w:rsidR="00881A5E" w:rsidRPr="00934324">
        <w:rPr>
          <w:rFonts w:ascii="Arial" w:eastAsia="Arial" w:hAnsi="Arial" w:cs="Arial"/>
          <w:sz w:val="22"/>
          <w:szCs w:val="22"/>
        </w:rPr>
        <w:t xml:space="preserve"> </w:t>
      </w:r>
      <w:r w:rsidR="004E5EE0" w:rsidRPr="00934324">
        <w:rPr>
          <w:rFonts w:ascii="Arial" w:eastAsia="Arial" w:hAnsi="Arial" w:cs="Arial"/>
          <w:sz w:val="22"/>
          <w:szCs w:val="22"/>
        </w:rPr>
        <w:t>m</w:t>
      </w:r>
      <w:r w:rsidR="1A222FDF" w:rsidRPr="00934324">
        <w:rPr>
          <w:rFonts w:ascii="Arial" w:eastAsia="Arial" w:hAnsi="Arial" w:cs="Arial"/>
          <w:sz w:val="22"/>
          <w:szCs w:val="22"/>
        </w:rPr>
        <w:t>illion</w:t>
      </w:r>
      <w:r w:rsidR="00356295" w:rsidRPr="00934324">
        <w:rPr>
          <w:rFonts w:ascii="Arial" w:eastAsia="Arial" w:hAnsi="Arial" w:cs="Arial"/>
          <w:sz w:val="22"/>
          <w:szCs w:val="22"/>
        </w:rPr>
        <w:t xml:space="preserve"> </w:t>
      </w:r>
      <w:r w:rsidR="003869CD" w:rsidRPr="00934324">
        <w:rPr>
          <w:rFonts w:ascii="Arial" w:eastAsia="Arial" w:hAnsi="Arial" w:cs="Arial"/>
          <w:sz w:val="22"/>
          <w:szCs w:val="22"/>
        </w:rPr>
        <w:t xml:space="preserve">and IDR </w:t>
      </w:r>
      <w:r w:rsidR="00145998" w:rsidRPr="00934324">
        <w:rPr>
          <w:rFonts w:ascii="Arial" w:eastAsia="Arial" w:hAnsi="Arial" w:cstheme="minorBidi"/>
          <w:sz w:val="22"/>
          <w:szCs w:val="22"/>
        </w:rPr>
        <w:t>29</w:t>
      </w:r>
      <w:r w:rsidR="00D40ABF" w:rsidRPr="00934324">
        <w:rPr>
          <w:rFonts w:ascii="Arial" w:eastAsia="Arial" w:hAnsi="Arial" w:cstheme="minorBidi"/>
          <w:sz w:val="22"/>
          <w:szCs w:val="22"/>
        </w:rPr>
        <w:t>.0</w:t>
      </w:r>
      <w:r w:rsidR="003869CD" w:rsidRPr="00934324">
        <w:rPr>
          <w:rFonts w:ascii="Arial" w:eastAsia="Arial" w:hAnsi="Arial" w:cstheme="minorBidi"/>
          <w:sz w:val="22"/>
          <w:szCs w:val="22"/>
        </w:rPr>
        <w:t xml:space="preserve"> </w:t>
      </w:r>
      <w:r w:rsidR="003869CD" w:rsidRPr="00934324">
        <w:rPr>
          <w:rFonts w:ascii="Arial" w:eastAsia="Arial" w:hAnsi="Arial" w:cs="Arial"/>
          <w:sz w:val="22"/>
          <w:szCs w:val="22"/>
        </w:rPr>
        <w:t>billion (</w:t>
      </w:r>
      <w:r w:rsidR="00CF2C48" w:rsidRPr="00934324">
        <w:rPr>
          <w:rFonts w:ascii="Arial" w:eastAsia="Arial" w:hAnsi="Arial" w:cs="Arial"/>
          <w:sz w:val="22"/>
          <w:szCs w:val="22"/>
        </w:rPr>
        <w:t>2024</w:t>
      </w:r>
      <w:r w:rsidR="1A222FDF" w:rsidRPr="00934324">
        <w:rPr>
          <w:rFonts w:ascii="Arial" w:eastAsia="Arial" w:hAnsi="Arial" w:cs="Arial"/>
          <w:sz w:val="22"/>
          <w:szCs w:val="22"/>
        </w:rPr>
        <w:t xml:space="preserve">: </w:t>
      </w:r>
      <w:r w:rsidR="006E1C46" w:rsidRPr="00934324">
        <w:rPr>
          <w:rFonts w:ascii="Arial" w:eastAsia="Arial" w:hAnsi="Arial" w:cs="Arial"/>
          <w:sz w:val="22"/>
          <w:szCs w:val="22"/>
        </w:rPr>
        <w:t xml:space="preserve">USD </w:t>
      </w:r>
      <w:r w:rsidR="00CF2C48" w:rsidRPr="00934324">
        <w:rPr>
          <w:rFonts w:ascii="Arial" w:eastAsia="Arial" w:hAnsi="Arial" w:cstheme="minorBidi"/>
          <w:sz w:val="22"/>
          <w:szCs w:val="22"/>
        </w:rPr>
        <w:t>19.2</w:t>
      </w:r>
      <w:r w:rsidR="00CF2C48" w:rsidRPr="00934324">
        <w:rPr>
          <w:rFonts w:ascii="Arial" w:eastAsia="Arial" w:hAnsi="Arial" w:cs="Arial"/>
          <w:sz w:val="22"/>
          <w:szCs w:val="22"/>
        </w:rPr>
        <w:t xml:space="preserve"> million and IDR </w:t>
      </w:r>
      <w:r w:rsidR="00CF2C48" w:rsidRPr="00934324">
        <w:rPr>
          <w:rFonts w:ascii="Arial" w:eastAsia="Arial" w:hAnsi="Arial" w:cstheme="minorBidi"/>
          <w:sz w:val="22"/>
          <w:szCs w:val="22"/>
        </w:rPr>
        <w:t xml:space="preserve">34.4 </w:t>
      </w:r>
      <w:r w:rsidR="00CF2C48" w:rsidRPr="00934324">
        <w:rPr>
          <w:rFonts w:ascii="Arial" w:eastAsia="Arial" w:hAnsi="Arial" w:cs="Arial"/>
          <w:sz w:val="22"/>
          <w:szCs w:val="22"/>
        </w:rPr>
        <w:t>billion</w:t>
      </w:r>
      <w:r w:rsidR="1A222FDF" w:rsidRPr="00934324">
        <w:rPr>
          <w:rFonts w:ascii="Arial" w:eastAsia="Arial" w:hAnsi="Arial" w:cs="Arial"/>
          <w:sz w:val="22"/>
          <w:szCs w:val="22"/>
        </w:rPr>
        <w:t>) (</w:t>
      </w:r>
      <w:r w:rsidR="00B13B3B" w:rsidRPr="00934324">
        <w:rPr>
          <w:rFonts w:ascii="Arial" w:eastAsia="Arial" w:hAnsi="Arial" w:cs="Arial"/>
          <w:sz w:val="22"/>
          <w:szCs w:val="22"/>
        </w:rPr>
        <w:t>t</w:t>
      </w:r>
      <w:r w:rsidR="1A222FDF" w:rsidRPr="00934324">
        <w:rPr>
          <w:rFonts w:ascii="Arial" w:eastAsia="Arial" w:hAnsi="Arial" w:cs="Arial"/>
          <w:sz w:val="22"/>
          <w:szCs w:val="22"/>
        </w:rPr>
        <w:t xml:space="preserve">he Company only: USD </w:t>
      </w:r>
      <w:r w:rsidR="00145998" w:rsidRPr="00934324">
        <w:rPr>
          <w:rFonts w:ascii="Arial" w:eastAsia="Arial" w:hAnsi="Arial" w:cs="Arial"/>
          <w:sz w:val="22"/>
          <w:szCs w:val="22"/>
        </w:rPr>
        <w:t>1.</w:t>
      </w:r>
      <w:r w:rsidR="00C47513" w:rsidRPr="00934324">
        <w:rPr>
          <w:rFonts w:ascii="Arial" w:eastAsia="Arial" w:hAnsi="Arial" w:cs="Arial"/>
          <w:sz w:val="22"/>
          <w:szCs w:val="22"/>
        </w:rPr>
        <w:t>2</w:t>
      </w:r>
      <w:r w:rsidR="00CF2C48" w:rsidRPr="00934324">
        <w:rPr>
          <w:rFonts w:ascii="Arial" w:eastAsia="Arial" w:hAnsi="Arial" w:cs="Arial"/>
          <w:sz w:val="22"/>
          <w:szCs w:val="22"/>
        </w:rPr>
        <w:t xml:space="preserve"> </w:t>
      </w:r>
      <w:r w:rsidR="1A222FDF" w:rsidRPr="00934324">
        <w:rPr>
          <w:rFonts w:ascii="Arial" w:eastAsia="Arial" w:hAnsi="Arial" w:cs="Arial"/>
          <w:sz w:val="22"/>
          <w:szCs w:val="22"/>
        </w:rPr>
        <w:t>million (</w:t>
      </w:r>
      <w:r w:rsidR="00CF2C48" w:rsidRPr="00934324">
        <w:rPr>
          <w:rFonts w:ascii="Arial" w:eastAsia="Arial" w:hAnsi="Arial" w:cs="Arial"/>
          <w:sz w:val="22"/>
          <w:szCs w:val="22"/>
        </w:rPr>
        <w:t>2024</w:t>
      </w:r>
      <w:r w:rsidR="1A222FDF" w:rsidRPr="00934324">
        <w:rPr>
          <w:rFonts w:ascii="Arial" w:eastAsia="Arial" w:hAnsi="Arial" w:cs="Arial"/>
          <w:sz w:val="22"/>
          <w:szCs w:val="22"/>
        </w:rPr>
        <w:t xml:space="preserve">: </w:t>
      </w:r>
      <w:r w:rsidR="006E1C46" w:rsidRPr="00934324">
        <w:rPr>
          <w:rFonts w:ascii="Arial" w:eastAsia="Arial" w:hAnsi="Arial" w:cs="Arial"/>
          <w:sz w:val="22"/>
          <w:szCs w:val="22"/>
        </w:rPr>
        <w:t xml:space="preserve">USD </w:t>
      </w:r>
      <w:r w:rsidR="00CF2C48" w:rsidRPr="00934324">
        <w:rPr>
          <w:rFonts w:ascii="Arial" w:eastAsia="Arial" w:hAnsi="Arial" w:cs="Arial"/>
          <w:sz w:val="22"/>
          <w:szCs w:val="22"/>
        </w:rPr>
        <w:t xml:space="preserve">0.7 </w:t>
      </w:r>
      <w:r w:rsidR="006E1C46" w:rsidRPr="00934324">
        <w:rPr>
          <w:rFonts w:ascii="Arial" w:eastAsia="Arial" w:hAnsi="Arial" w:cs="Arial"/>
          <w:sz w:val="22"/>
          <w:szCs w:val="22"/>
        </w:rPr>
        <w:t>million</w:t>
      </w:r>
      <w:r w:rsidR="1A222FDF" w:rsidRPr="00934324">
        <w:rPr>
          <w:rFonts w:ascii="Arial" w:eastAsia="Arial" w:hAnsi="Arial" w:cs="Arial"/>
          <w:sz w:val="22"/>
          <w:szCs w:val="22"/>
        </w:rPr>
        <w:t>)).</w:t>
      </w:r>
    </w:p>
    <w:p w14:paraId="3BD6C5DC" w14:textId="03901EA2" w:rsidR="00421B5E" w:rsidRPr="00421B5E" w:rsidRDefault="00421B5E" w:rsidP="00421B5E">
      <w:pPr>
        <w:spacing w:before="120" w:after="120" w:line="380" w:lineRule="exact"/>
        <w:ind w:left="540" w:right="-7" w:hanging="540"/>
        <w:jc w:val="both"/>
        <w:rPr>
          <w:rFonts w:ascii="Arial" w:eastAsia="Arial" w:hAnsi="Arial" w:cstheme="minorBidi"/>
          <w:b/>
          <w:bCs/>
          <w:sz w:val="22"/>
          <w:szCs w:val="22"/>
        </w:rPr>
      </w:pPr>
      <w:r w:rsidRPr="00421B5E">
        <w:rPr>
          <w:rFonts w:ascii="Arial" w:eastAsia="Arial" w:hAnsi="Arial" w:cstheme="minorBidi"/>
          <w:b/>
          <w:bCs/>
          <w:sz w:val="22"/>
          <w:szCs w:val="22"/>
        </w:rPr>
        <w:t>30.6</w:t>
      </w:r>
      <w:r>
        <w:rPr>
          <w:rFonts w:ascii="Arial" w:eastAsia="Arial" w:hAnsi="Arial" w:cstheme="minorBidi"/>
          <w:b/>
          <w:bCs/>
          <w:sz w:val="22"/>
          <w:szCs w:val="22"/>
        </w:rPr>
        <w:tab/>
      </w:r>
      <w:r w:rsidRPr="00421B5E">
        <w:rPr>
          <w:rFonts w:ascii="Arial" w:eastAsia="Arial" w:hAnsi="Arial" w:cstheme="minorBidi"/>
          <w:b/>
          <w:bCs/>
          <w:sz w:val="22"/>
          <w:szCs w:val="22"/>
        </w:rPr>
        <w:t>Litigation</w:t>
      </w:r>
      <w:r w:rsidR="009E431B">
        <w:rPr>
          <w:rFonts w:ascii="Arial" w:eastAsia="Arial" w:hAnsi="Arial" w:cstheme="minorBidi"/>
          <w:b/>
          <w:bCs/>
          <w:sz w:val="22"/>
          <w:szCs w:val="22"/>
        </w:rPr>
        <w:t>s</w:t>
      </w:r>
    </w:p>
    <w:p w14:paraId="724E6F2D" w14:textId="6E59877A" w:rsidR="008F2AB0" w:rsidRPr="008F2AB0" w:rsidRDefault="008F2AB0" w:rsidP="008F2AB0">
      <w:pPr>
        <w:tabs>
          <w:tab w:val="left" w:pos="900"/>
          <w:tab w:val="center" w:pos="3600"/>
          <w:tab w:val="center" w:pos="6480"/>
        </w:tabs>
        <w:spacing w:before="120" w:after="120" w:line="380" w:lineRule="exact"/>
        <w:ind w:left="540" w:right="-7" w:hanging="540"/>
        <w:jc w:val="both"/>
        <w:rPr>
          <w:rFonts w:ascii="Arial" w:hAnsi="Arial" w:cs="Arial"/>
          <w:sz w:val="22"/>
          <w:szCs w:val="22"/>
        </w:rPr>
      </w:pPr>
      <w:r>
        <w:rPr>
          <w:rFonts w:ascii="Arial" w:hAnsi="Arial" w:cs="Arial"/>
          <w:sz w:val="22"/>
          <w:szCs w:val="22"/>
        </w:rPr>
        <w:tab/>
      </w:r>
      <w:r w:rsidRPr="008F2AB0">
        <w:rPr>
          <w:rFonts w:ascii="Arial" w:hAnsi="Arial" w:cs="Arial"/>
          <w:sz w:val="22"/>
          <w:szCs w:val="22"/>
        </w:rPr>
        <w:t>In February 2025, two unrelated companies filed</w:t>
      </w:r>
      <w:r w:rsidRPr="008F2AB0">
        <w:rPr>
          <w:rFonts w:ascii="Arial" w:hAnsi="Arial" w:cs="Arial" w:hint="cs"/>
          <w:sz w:val="22"/>
          <w:szCs w:val="22"/>
          <w:cs/>
        </w:rPr>
        <w:t xml:space="preserve"> </w:t>
      </w:r>
      <w:r w:rsidRPr="008F2AB0">
        <w:rPr>
          <w:rFonts w:ascii="Arial" w:hAnsi="Arial" w:cs="Arial"/>
          <w:sz w:val="22"/>
          <w:szCs w:val="22"/>
        </w:rPr>
        <w:t>civil</w:t>
      </w:r>
      <w:r w:rsidRPr="008F2AB0">
        <w:rPr>
          <w:rFonts w:ascii="Arial" w:hAnsi="Arial" w:cs="Arial" w:hint="cs"/>
          <w:sz w:val="22"/>
          <w:szCs w:val="22"/>
          <w:cs/>
        </w:rPr>
        <w:t xml:space="preserve"> </w:t>
      </w:r>
      <w:r w:rsidRPr="008F2AB0">
        <w:rPr>
          <w:rFonts w:ascii="Arial" w:hAnsi="Arial" w:cs="Arial"/>
          <w:sz w:val="22"/>
          <w:szCs w:val="22"/>
        </w:rPr>
        <w:t>lawsuits against a subsidiary, claiming for outstanding hire-of-work charges and loss of opportunity for the use of space, totaling Baht 1.0 million. The cases are currently in the stage of witness examination at the Court of First Instance. The management believes that these ongoing lawsuits will not have a material impact on the Group.</w:t>
      </w:r>
    </w:p>
    <w:p w14:paraId="460C1346" w14:textId="3E8AE766" w:rsidR="008F2AB0" w:rsidRPr="008F2AB0" w:rsidRDefault="008F2AB0" w:rsidP="008F2AB0">
      <w:pPr>
        <w:tabs>
          <w:tab w:val="left" w:pos="900"/>
          <w:tab w:val="center" w:pos="3600"/>
          <w:tab w:val="center" w:pos="6480"/>
        </w:tabs>
        <w:spacing w:before="120" w:after="120" w:line="380" w:lineRule="exact"/>
        <w:ind w:left="540" w:right="-7" w:hanging="540"/>
        <w:jc w:val="both"/>
        <w:rPr>
          <w:rFonts w:ascii="Arial" w:hAnsi="Arial" w:cs="Arial"/>
          <w:sz w:val="22"/>
          <w:szCs w:val="22"/>
        </w:rPr>
      </w:pPr>
      <w:r>
        <w:rPr>
          <w:rFonts w:ascii="Arial" w:hAnsi="Arial" w:cs="Arial"/>
          <w:sz w:val="22"/>
          <w:szCs w:val="22"/>
        </w:rPr>
        <w:tab/>
      </w:r>
      <w:r w:rsidRPr="008F2AB0">
        <w:rPr>
          <w:rFonts w:ascii="Arial" w:hAnsi="Arial" w:cs="Arial"/>
          <w:sz w:val="22"/>
          <w:szCs w:val="22"/>
        </w:rPr>
        <w:t>Additionally, in April 2025, </w:t>
      </w:r>
      <w:r w:rsidR="00A23BF1">
        <w:rPr>
          <w:rFonts w:ascii="Arial" w:hAnsi="Arial" w:cs="Arial"/>
          <w:sz w:val="22"/>
          <w:szCs w:val="22"/>
        </w:rPr>
        <w:t>the</w:t>
      </w:r>
      <w:r w:rsidRPr="008F2AB0">
        <w:rPr>
          <w:rFonts w:ascii="Arial" w:hAnsi="Arial" w:cs="Arial"/>
          <w:sz w:val="22"/>
          <w:szCs w:val="22"/>
        </w:rPr>
        <w:t xml:space="preserve"> subsidiary filed counter civil lawsuits against two unrelated companies for amounts pending from transactions involving the sale of bottle bales and the purchase of flakes from the same suppliers. Given the uncertainty of the outcome of the legal cases, the </w:t>
      </w:r>
      <w:r w:rsidR="00A23BF1">
        <w:rPr>
          <w:rFonts w:ascii="Arial" w:hAnsi="Arial" w:cs="Arial"/>
          <w:sz w:val="22"/>
          <w:szCs w:val="22"/>
        </w:rPr>
        <w:t>subsidiary</w:t>
      </w:r>
      <w:r w:rsidRPr="008F2AB0">
        <w:rPr>
          <w:rFonts w:ascii="Arial" w:hAnsi="Arial" w:cs="Arial"/>
          <w:sz w:val="22"/>
          <w:szCs w:val="22"/>
        </w:rPr>
        <w:t xml:space="preserve"> made a full allowance for doubtful accounts for the amounts involved.</w:t>
      </w:r>
    </w:p>
    <w:p w14:paraId="584C3D12" w14:textId="1057CB1A" w:rsidR="008F2AB0" w:rsidRPr="008F2AB0" w:rsidRDefault="008F2AB0" w:rsidP="008F2AB0">
      <w:pPr>
        <w:tabs>
          <w:tab w:val="left" w:pos="900"/>
          <w:tab w:val="center" w:pos="3600"/>
          <w:tab w:val="center" w:pos="6480"/>
        </w:tabs>
        <w:spacing w:before="120" w:after="120" w:line="380" w:lineRule="exact"/>
        <w:ind w:left="540" w:right="-7" w:hanging="540"/>
        <w:jc w:val="both"/>
        <w:rPr>
          <w:rFonts w:ascii="Arial" w:hAnsi="Arial" w:cs="Arial"/>
          <w:sz w:val="22"/>
          <w:szCs w:val="22"/>
        </w:rPr>
      </w:pPr>
      <w:r>
        <w:rPr>
          <w:rFonts w:ascii="Arial" w:hAnsi="Arial" w:cs="Arial"/>
          <w:sz w:val="22"/>
          <w:szCs w:val="22"/>
        </w:rPr>
        <w:tab/>
      </w:r>
      <w:r w:rsidRPr="008F2AB0">
        <w:rPr>
          <w:rFonts w:ascii="Arial" w:hAnsi="Arial" w:cs="Arial"/>
          <w:sz w:val="22"/>
          <w:szCs w:val="22"/>
        </w:rPr>
        <w:t>All cases are currently in the negotiation process to resolve the disputes.</w:t>
      </w:r>
    </w:p>
    <w:p w14:paraId="5FC45CFA" w14:textId="3C83C7A1" w:rsidR="00B63F5C" w:rsidRPr="00F954FC" w:rsidRDefault="006E1C46" w:rsidP="00421B5E">
      <w:pPr>
        <w:tabs>
          <w:tab w:val="left" w:pos="900"/>
          <w:tab w:val="center" w:pos="3600"/>
          <w:tab w:val="center" w:pos="6480"/>
        </w:tabs>
        <w:spacing w:before="120" w:after="120" w:line="380" w:lineRule="exact"/>
        <w:ind w:left="540" w:right="-7" w:hanging="540"/>
        <w:jc w:val="both"/>
        <w:rPr>
          <w:rFonts w:ascii="Arial" w:hAnsi="Arial" w:cs="Arial"/>
          <w:b/>
          <w:bCs/>
          <w:sz w:val="22"/>
          <w:szCs w:val="22"/>
          <w:cs/>
        </w:rPr>
      </w:pPr>
      <w:r w:rsidRPr="008E671D">
        <w:rPr>
          <w:rFonts w:ascii="Arial" w:hAnsi="Arial" w:cs="Arial"/>
          <w:b/>
          <w:bCs/>
          <w:sz w:val="22"/>
          <w:szCs w:val="22"/>
        </w:rPr>
        <w:t>3</w:t>
      </w:r>
      <w:r w:rsidR="00263233" w:rsidRPr="008E671D">
        <w:rPr>
          <w:rFonts w:ascii="Arial" w:hAnsi="Arial" w:cs="Arial"/>
          <w:b/>
          <w:bCs/>
          <w:sz w:val="22"/>
          <w:szCs w:val="22"/>
        </w:rPr>
        <w:t>1</w:t>
      </w:r>
      <w:r w:rsidR="00B63F5C" w:rsidRPr="008E671D">
        <w:rPr>
          <w:rFonts w:ascii="Arial" w:hAnsi="Arial" w:cs="Arial"/>
          <w:b/>
          <w:bCs/>
          <w:sz w:val="22"/>
          <w:szCs w:val="22"/>
        </w:rPr>
        <w:t>.</w:t>
      </w:r>
      <w:r w:rsidR="00B63F5C" w:rsidRPr="008E671D">
        <w:rPr>
          <w:rFonts w:ascii="Arial" w:hAnsi="Arial" w:cs="Arial"/>
          <w:b/>
          <w:bCs/>
          <w:sz w:val="22"/>
          <w:szCs w:val="22"/>
        </w:rPr>
        <w:tab/>
        <w:t>Fair value hierarchy</w:t>
      </w:r>
    </w:p>
    <w:p w14:paraId="312B64E3" w14:textId="66A99DC2" w:rsidR="00B63F5C" w:rsidRPr="00F954FC" w:rsidRDefault="00B63F5C" w:rsidP="00421B5E">
      <w:pPr>
        <w:tabs>
          <w:tab w:val="left" w:pos="600"/>
        </w:tabs>
        <w:spacing w:before="120" w:after="120" w:line="380" w:lineRule="exact"/>
        <w:ind w:left="540" w:right="-7" w:hanging="540"/>
        <w:jc w:val="thaiDistribute"/>
        <w:rPr>
          <w:rFonts w:ascii="Arial" w:hAnsi="Arial" w:cstheme="minorBidi"/>
          <w:sz w:val="22"/>
          <w:szCs w:val="22"/>
          <w:cs/>
        </w:rPr>
      </w:pPr>
      <w:r w:rsidRPr="00F954FC">
        <w:rPr>
          <w:rFonts w:ascii="Arial" w:hAnsi="Arial" w:cs="Arial"/>
          <w:sz w:val="22"/>
          <w:szCs w:val="22"/>
        </w:rPr>
        <w:tab/>
      </w:r>
      <w:r w:rsidR="00923BEF" w:rsidRPr="00F954FC">
        <w:rPr>
          <w:rFonts w:ascii="Arial" w:hAnsi="Arial" w:cs="Arial"/>
          <w:sz w:val="22"/>
          <w:szCs w:val="22"/>
        </w:rPr>
        <w:t xml:space="preserve">As at 31 March </w:t>
      </w:r>
      <w:r w:rsidR="00CF2C48">
        <w:rPr>
          <w:rFonts w:ascii="Arial" w:hAnsi="Arial" w:cs="Arial"/>
          <w:color w:val="000000"/>
          <w:sz w:val="22"/>
          <w:szCs w:val="22"/>
        </w:rPr>
        <w:t>2025</w:t>
      </w:r>
      <w:r w:rsidR="00AD3B0F" w:rsidRPr="00F954FC">
        <w:rPr>
          <w:rFonts w:ascii="Arial" w:hAnsi="Arial" w:cs="Arial"/>
          <w:color w:val="000000"/>
          <w:sz w:val="22"/>
          <w:szCs w:val="22"/>
        </w:rPr>
        <w:t xml:space="preserve"> and </w:t>
      </w:r>
      <w:r w:rsidR="00CF2C48">
        <w:rPr>
          <w:rFonts w:ascii="Arial" w:hAnsi="Arial" w:cs="Arial"/>
          <w:color w:val="000000"/>
          <w:sz w:val="22"/>
          <w:szCs w:val="22"/>
        </w:rPr>
        <w:t>2024</w:t>
      </w:r>
      <w:r w:rsidR="00923BEF" w:rsidRPr="00F954FC">
        <w:rPr>
          <w:rFonts w:ascii="Arial" w:hAnsi="Arial" w:cs="Arial"/>
          <w:sz w:val="22"/>
          <w:szCs w:val="22"/>
        </w:rPr>
        <w:t xml:space="preserve">, the </w:t>
      </w:r>
      <w:r w:rsidR="07E4510B" w:rsidRPr="00F954FC">
        <w:rPr>
          <w:rFonts w:ascii="Arial" w:hAnsi="Arial" w:cs="Arial"/>
          <w:sz w:val="22"/>
          <w:szCs w:val="22"/>
        </w:rPr>
        <w:t>Group</w:t>
      </w:r>
      <w:r w:rsidR="00923BEF" w:rsidRPr="00F954FC">
        <w:rPr>
          <w:rFonts w:ascii="Arial" w:hAnsi="Arial" w:cs="Arial"/>
          <w:sz w:val="22"/>
          <w:szCs w:val="22"/>
        </w:rPr>
        <w:t xml:space="preserve"> had the assets </w:t>
      </w:r>
      <w:r w:rsidR="00A8300A" w:rsidRPr="00F954FC">
        <w:rPr>
          <w:rFonts w:ascii="Arial" w:hAnsi="Arial" w:cs="Arial"/>
          <w:sz w:val="22"/>
          <w:szCs w:val="22"/>
        </w:rPr>
        <w:t xml:space="preserve">and liabilities </w:t>
      </w:r>
      <w:r w:rsidR="00923BEF" w:rsidRPr="00F954FC">
        <w:rPr>
          <w:rFonts w:ascii="Arial" w:hAnsi="Arial" w:cs="Arial"/>
          <w:sz w:val="22"/>
          <w:szCs w:val="22"/>
        </w:rPr>
        <w:t>that were measured at fair value using different levels of inputs as follows</w:t>
      </w:r>
      <w:r w:rsidRPr="00F954FC">
        <w:rPr>
          <w:rFonts w:ascii="Arial" w:hAnsi="Arial" w:cs="Arial"/>
          <w:sz w:val="22"/>
          <w:szCs w:val="22"/>
        </w:rPr>
        <w:t>:</w:t>
      </w:r>
    </w:p>
    <w:p w14:paraId="1BF034FF" w14:textId="78E180D9" w:rsidR="006E1C46" w:rsidRPr="00F954FC" w:rsidRDefault="006E1C46" w:rsidP="00D06E07">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F954FC">
        <w:rPr>
          <w:rFonts w:ascii="Arial" w:hAnsi="Arial" w:cs="Arial"/>
          <w:kern w:val="28"/>
          <w:sz w:val="18"/>
          <w:szCs w:val="18"/>
          <w:cs/>
        </w:rPr>
        <w:tab/>
      </w:r>
      <w:r w:rsidRPr="00F954FC">
        <w:rPr>
          <w:rFonts w:ascii="Arial" w:hAnsi="Arial" w:cs="Arial"/>
          <w:kern w:val="28"/>
          <w:sz w:val="18"/>
          <w:szCs w:val="18"/>
          <w:cs/>
        </w:rPr>
        <w:tab/>
      </w:r>
      <w:r w:rsidRPr="00F954FC">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6E1C46" w:rsidRPr="00F954FC" w14:paraId="43F2C3AC" w14:textId="77777777" w:rsidTr="00B118DA">
        <w:trPr>
          <w:trHeight w:val="144"/>
        </w:trPr>
        <w:tc>
          <w:tcPr>
            <w:tcW w:w="2790" w:type="dxa"/>
            <w:vAlign w:val="bottom"/>
          </w:tcPr>
          <w:p w14:paraId="692DCAAA" w14:textId="77777777" w:rsidR="006E1C46" w:rsidRPr="00F954FC" w:rsidRDefault="006E1C46" w:rsidP="00B118DA">
            <w:pPr>
              <w:spacing w:line="320" w:lineRule="exact"/>
              <w:ind w:left="165" w:hanging="165"/>
              <w:jc w:val="thaiDistribute"/>
              <w:rPr>
                <w:rFonts w:ascii="Arial" w:hAnsi="Arial" w:cs="Arial"/>
                <w:kern w:val="28"/>
                <w:sz w:val="18"/>
                <w:szCs w:val="18"/>
              </w:rPr>
            </w:pPr>
          </w:p>
        </w:tc>
        <w:tc>
          <w:tcPr>
            <w:tcW w:w="6480" w:type="dxa"/>
            <w:gridSpan w:val="8"/>
            <w:shd w:val="clear" w:color="auto" w:fill="auto"/>
          </w:tcPr>
          <w:p w14:paraId="1CC4C629"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 xml:space="preserve">Consolidated financial statements </w:t>
            </w:r>
          </w:p>
        </w:tc>
      </w:tr>
      <w:tr w:rsidR="006E1C46" w:rsidRPr="00F954FC" w14:paraId="3C1A31F9" w14:textId="77777777" w:rsidTr="00B118DA">
        <w:trPr>
          <w:trHeight w:val="144"/>
        </w:trPr>
        <w:tc>
          <w:tcPr>
            <w:tcW w:w="2790" w:type="dxa"/>
            <w:vAlign w:val="bottom"/>
          </w:tcPr>
          <w:p w14:paraId="534980D7" w14:textId="77777777" w:rsidR="006E1C46" w:rsidRPr="00F954FC" w:rsidRDefault="006E1C46" w:rsidP="00B118DA">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45E08C66" w14:textId="70FEFD99" w:rsidR="006E1C46" w:rsidRPr="00F954FC" w:rsidRDefault="00CF2C48" w:rsidP="00B118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2025</w:t>
            </w:r>
          </w:p>
        </w:tc>
        <w:tc>
          <w:tcPr>
            <w:tcW w:w="3240" w:type="dxa"/>
            <w:gridSpan w:val="4"/>
          </w:tcPr>
          <w:p w14:paraId="52770C28" w14:textId="491DDF0E" w:rsidR="006E1C46" w:rsidRPr="00F954FC" w:rsidRDefault="00CF2C48" w:rsidP="00B118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2024</w:t>
            </w:r>
          </w:p>
        </w:tc>
      </w:tr>
      <w:tr w:rsidR="006E1C46" w:rsidRPr="00F954FC" w14:paraId="016222D0" w14:textId="77777777" w:rsidTr="00B118DA">
        <w:tc>
          <w:tcPr>
            <w:tcW w:w="2790" w:type="dxa"/>
            <w:vAlign w:val="bottom"/>
          </w:tcPr>
          <w:p w14:paraId="53FBF652" w14:textId="77777777" w:rsidR="006E1C46" w:rsidRPr="00F954FC" w:rsidRDefault="006E1C46" w:rsidP="00B118DA">
            <w:pPr>
              <w:spacing w:line="320" w:lineRule="exact"/>
              <w:ind w:left="165" w:hanging="165"/>
              <w:jc w:val="thaiDistribute"/>
              <w:rPr>
                <w:rFonts w:ascii="Arial" w:hAnsi="Arial" w:cs="Arial"/>
                <w:kern w:val="28"/>
                <w:sz w:val="18"/>
                <w:szCs w:val="18"/>
              </w:rPr>
            </w:pPr>
          </w:p>
        </w:tc>
        <w:tc>
          <w:tcPr>
            <w:tcW w:w="810" w:type="dxa"/>
            <w:shd w:val="clear" w:color="auto" w:fill="auto"/>
          </w:tcPr>
          <w:p w14:paraId="042591F7"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1</w:t>
            </w:r>
          </w:p>
        </w:tc>
        <w:tc>
          <w:tcPr>
            <w:tcW w:w="810" w:type="dxa"/>
            <w:shd w:val="clear" w:color="auto" w:fill="auto"/>
          </w:tcPr>
          <w:p w14:paraId="305D72F8"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2</w:t>
            </w:r>
          </w:p>
        </w:tc>
        <w:tc>
          <w:tcPr>
            <w:tcW w:w="810" w:type="dxa"/>
            <w:shd w:val="clear" w:color="auto" w:fill="auto"/>
            <w:vAlign w:val="bottom"/>
          </w:tcPr>
          <w:p w14:paraId="0C105D74"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3</w:t>
            </w:r>
          </w:p>
        </w:tc>
        <w:tc>
          <w:tcPr>
            <w:tcW w:w="810" w:type="dxa"/>
            <w:shd w:val="clear" w:color="auto" w:fill="auto"/>
            <w:vAlign w:val="bottom"/>
          </w:tcPr>
          <w:p w14:paraId="6ADDD7F2"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cs/>
              </w:rPr>
            </w:pPr>
            <w:r w:rsidRPr="00F954FC">
              <w:rPr>
                <w:rFonts w:ascii="Arial" w:hAnsi="Arial" w:cs="Arial"/>
                <w:kern w:val="28"/>
                <w:sz w:val="18"/>
                <w:szCs w:val="18"/>
              </w:rPr>
              <w:t>Total</w:t>
            </w:r>
          </w:p>
        </w:tc>
        <w:tc>
          <w:tcPr>
            <w:tcW w:w="810" w:type="dxa"/>
          </w:tcPr>
          <w:p w14:paraId="5BB25094"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1</w:t>
            </w:r>
          </w:p>
        </w:tc>
        <w:tc>
          <w:tcPr>
            <w:tcW w:w="810" w:type="dxa"/>
          </w:tcPr>
          <w:p w14:paraId="62CA2CBC"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2</w:t>
            </w:r>
          </w:p>
        </w:tc>
        <w:tc>
          <w:tcPr>
            <w:tcW w:w="810" w:type="dxa"/>
            <w:vAlign w:val="bottom"/>
          </w:tcPr>
          <w:p w14:paraId="01230284"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Level</w:t>
            </w:r>
            <w:r w:rsidRPr="00F954FC">
              <w:rPr>
                <w:rFonts w:ascii="Arial" w:hAnsi="Arial" w:cs="Arial"/>
                <w:kern w:val="28"/>
                <w:sz w:val="18"/>
                <w:szCs w:val="18"/>
                <w:cs/>
              </w:rPr>
              <w:t xml:space="preserve"> </w:t>
            </w:r>
            <w:r w:rsidRPr="00F954FC">
              <w:rPr>
                <w:rFonts w:ascii="Arial" w:hAnsi="Arial" w:cs="Arial"/>
                <w:kern w:val="28"/>
                <w:sz w:val="18"/>
                <w:szCs w:val="18"/>
              </w:rPr>
              <w:t>3</w:t>
            </w:r>
          </w:p>
        </w:tc>
        <w:tc>
          <w:tcPr>
            <w:tcW w:w="810" w:type="dxa"/>
            <w:vAlign w:val="bottom"/>
          </w:tcPr>
          <w:p w14:paraId="372429BE" w14:textId="77777777" w:rsidR="006E1C46" w:rsidRPr="00F954FC" w:rsidRDefault="006E1C46" w:rsidP="00B118DA">
            <w:pPr>
              <w:pBdr>
                <w:bottom w:val="single" w:sz="4" w:space="1" w:color="auto"/>
              </w:pBdr>
              <w:spacing w:line="320" w:lineRule="exact"/>
              <w:jc w:val="center"/>
              <w:rPr>
                <w:rFonts w:ascii="Arial" w:hAnsi="Arial" w:cs="Arial"/>
                <w:kern w:val="28"/>
                <w:sz w:val="18"/>
                <w:szCs w:val="18"/>
              </w:rPr>
            </w:pPr>
            <w:r w:rsidRPr="00F954FC">
              <w:rPr>
                <w:rFonts w:ascii="Arial" w:hAnsi="Arial" w:cs="Arial"/>
                <w:kern w:val="28"/>
                <w:sz w:val="18"/>
                <w:szCs w:val="18"/>
              </w:rPr>
              <w:t>Total</w:t>
            </w:r>
          </w:p>
        </w:tc>
      </w:tr>
      <w:tr w:rsidR="006E1C46" w:rsidRPr="00F954FC" w14:paraId="28D096E0" w14:textId="77777777" w:rsidTr="00B118DA">
        <w:tc>
          <w:tcPr>
            <w:tcW w:w="2790" w:type="dxa"/>
            <w:vAlign w:val="bottom"/>
          </w:tcPr>
          <w:p w14:paraId="2CDE3AC3" w14:textId="77777777" w:rsidR="006E1C46" w:rsidRPr="00F954FC" w:rsidRDefault="006E1C46" w:rsidP="00B118DA">
            <w:pPr>
              <w:spacing w:line="320" w:lineRule="exact"/>
              <w:ind w:left="165" w:hanging="165"/>
              <w:rPr>
                <w:rFonts w:ascii="Arial" w:hAnsi="Arial" w:cs="Arial"/>
                <w:kern w:val="28"/>
                <w:sz w:val="18"/>
                <w:szCs w:val="18"/>
                <w:cs/>
              </w:rPr>
            </w:pPr>
            <w:r w:rsidRPr="00F954FC">
              <w:rPr>
                <w:rFonts w:ascii="Arial" w:hAnsi="Arial" w:cs="Arial"/>
                <w:b/>
                <w:bCs/>
                <w:kern w:val="28"/>
                <w:sz w:val="18"/>
                <w:szCs w:val="18"/>
              </w:rPr>
              <w:t xml:space="preserve">Financial asset measured                  at fair value </w:t>
            </w:r>
          </w:p>
        </w:tc>
        <w:tc>
          <w:tcPr>
            <w:tcW w:w="810" w:type="dxa"/>
            <w:shd w:val="clear" w:color="auto" w:fill="auto"/>
          </w:tcPr>
          <w:p w14:paraId="64812354" w14:textId="77777777" w:rsidR="006E1C46" w:rsidRPr="00F954FC"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493546B6"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BE69993"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789E4DA1"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C15004A"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CB8F8D0"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5F2E2CFC"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980AF45"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r>
      <w:tr w:rsidR="006E1C46" w:rsidRPr="00F954FC" w14:paraId="54B35231" w14:textId="77777777" w:rsidTr="00B118DA">
        <w:tc>
          <w:tcPr>
            <w:tcW w:w="2790" w:type="dxa"/>
            <w:vAlign w:val="bottom"/>
          </w:tcPr>
          <w:p w14:paraId="6538DAAD" w14:textId="371D1E0E" w:rsidR="006E1C46" w:rsidRPr="00F954FC" w:rsidRDefault="009C073B" w:rsidP="00B118DA">
            <w:pPr>
              <w:spacing w:line="320" w:lineRule="exact"/>
              <w:ind w:left="165" w:hanging="165"/>
              <w:rPr>
                <w:rFonts w:ascii="Arial" w:hAnsi="Arial" w:cs="Arial"/>
                <w:kern w:val="28"/>
                <w:sz w:val="18"/>
                <w:szCs w:val="18"/>
              </w:rPr>
            </w:pPr>
            <w:r w:rsidRPr="00F954FC">
              <w:rPr>
                <w:rFonts w:ascii="Arial" w:hAnsi="Arial" w:cs="Arial"/>
                <w:kern w:val="28"/>
                <w:sz w:val="18"/>
                <w:szCs w:val="18"/>
              </w:rPr>
              <w:t>Debt instruments</w:t>
            </w:r>
          </w:p>
        </w:tc>
        <w:tc>
          <w:tcPr>
            <w:tcW w:w="810" w:type="dxa"/>
            <w:shd w:val="clear" w:color="auto" w:fill="auto"/>
          </w:tcPr>
          <w:p w14:paraId="512A0DBE" w14:textId="77777777" w:rsidR="006E1C46" w:rsidRPr="00F954FC" w:rsidRDefault="006E1C46" w:rsidP="00B118DA">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555E0545"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2FCFA57"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0E1CA005"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7B338D12"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03B7E0A8"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40323CE9"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c>
          <w:tcPr>
            <w:tcW w:w="810" w:type="dxa"/>
          </w:tcPr>
          <w:p w14:paraId="6257931B" w14:textId="77777777" w:rsidR="006E1C46" w:rsidRPr="00F954FC" w:rsidRDefault="006E1C46" w:rsidP="00B118DA">
            <w:pPr>
              <w:tabs>
                <w:tab w:val="decimal" w:pos="882"/>
              </w:tabs>
              <w:spacing w:line="320" w:lineRule="exact"/>
              <w:jc w:val="thaiDistribute"/>
              <w:rPr>
                <w:rFonts w:ascii="Arial" w:hAnsi="Arial" w:cs="Arial"/>
                <w:kern w:val="28"/>
                <w:sz w:val="18"/>
                <w:szCs w:val="18"/>
              </w:rPr>
            </w:pPr>
          </w:p>
        </w:tc>
      </w:tr>
      <w:tr w:rsidR="00CF2C48" w:rsidRPr="00934324" w14:paraId="6D33B9D5" w14:textId="77777777" w:rsidTr="00B118DA">
        <w:tc>
          <w:tcPr>
            <w:tcW w:w="2790" w:type="dxa"/>
            <w:vAlign w:val="bottom"/>
          </w:tcPr>
          <w:p w14:paraId="2D4940EE" w14:textId="74FBC862" w:rsidR="00CF2C48" w:rsidRPr="00934324" w:rsidRDefault="00CF2C48" w:rsidP="00CF2C48">
            <w:pPr>
              <w:spacing w:line="320" w:lineRule="exact"/>
              <w:ind w:left="165" w:hanging="165"/>
              <w:rPr>
                <w:rFonts w:ascii="Arial" w:hAnsi="Arial" w:cs="Arial"/>
                <w:kern w:val="28"/>
                <w:sz w:val="18"/>
                <w:szCs w:val="18"/>
              </w:rPr>
            </w:pPr>
            <w:r w:rsidRPr="00F954FC">
              <w:rPr>
                <w:rFonts w:ascii="Arial" w:hAnsi="Arial" w:cs="Arial"/>
                <w:kern w:val="28"/>
                <w:sz w:val="18"/>
                <w:szCs w:val="18"/>
              </w:rPr>
              <w:tab/>
            </w:r>
            <w:r w:rsidRPr="00934324">
              <w:rPr>
                <w:rFonts w:ascii="Arial" w:hAnsi="Arial" w:cs="Arial"/>
                <w:kern w:val="28"/>
                <w:sz w:val="18"/>
                <w:szCs w:val="18"/>
              </w:rPr>
              <w:t>Bonds and debentures</w:t>
            </w:r>
          </w:p>
        </w:tc>
        <w:tc>
          <w:tcPr>
            <w:tcW w:w="810" w:type="dxa"/>
            <w:shd w:val="clear" w:color="auto" w:fill="auto"/>
          </w:tcPr>
          <w:p w14:paraId="6E4CAE7E" w14:textId="4F7F6BF4"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shd w:val="clear" w:color="auto" w:fill="auto"/>
          </w:tcPr>
          <w:p w14:paraId="0ECF1548" w14:textId="63A55B0D"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218</w:t>
            </w:r>
          </w:p>
        </w:tc>
        <w:tc>
          <w:tcPr>
            <w:tcW w:w="810" w:type="dxa"/>
            <w:shd w:val="clear" w:color="auto" w:fill="auto"/>
          </w:tcPr>
          <w:p w14:paraId="39702839" w14:textId="665D5F95"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shd w:val="clear" w:color="auto" w:fill="auto"/>
          </w:tcPr>
          <w:p w14:paraId="1EC3EDF9" w14:textId="19EB2C66"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218</w:t>
            </w:r>
          </w:p>
        </w:tc>
        <w:tc>
          <w:tcPr>
            <w:tcW w:w="810" w:type="dxa"/>
          </w:tcPr>
          <w:p w14:paraId="5D8D2613" w14:textId="5FA23740"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tcPr>
          <w:p w14:paraId="0AFA7EB9" w14:textId="2ADB4A2C"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588</w:t>
            </w:r>
          </w:p>
        </w:tc>
        <w:tc>
          <w:tcPr>
            <w:tcW w:w="810" w:type="dxa"/>
          </w:tcPr>
          <w:p w14:paraId="46DC2E30" w14:textId="14E02231"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tcPr>
          <w:p w14:paraId="07E4BD02" w14:textId="262765B1"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588</w:t>
            </w:r>
          </w:p>
        </w:tc>
      </w:tr>
      <w:tr w:rsidR="00CF2C48" w:rsidRPr="00934324" w14:paraId="2387C0D3" w14:textId="77777777" w:rsidTr="00B118DA">
        <w:tc>
          <w:tcPr>
            <w:tcW w:w="2790" w:type="dxa"/>
            <w:vAlign w:val="bottom"/>
          </w:tcPr>
          <w:p w14:paraId="746D24D9" w14:textId="745DDE3C" w:rsidR="00CF2C48" w:rsidRPr="00934324" w:rsidRDefault="00CF2C48" w:rsidP="00CF2C48">
            <w:pPr>
              <w:spacing w:line="320" w:lineRule="exact"/>
              <w:ind w:left="165" w:hanging="165"/>
              <w:rPr>
                <w:rFonts w:ascii="Arial" w:hAnsi="Arial" w:cs="Arial"/>
                <w:kern w:val="28"/>
                <w:sz w:val="18"/>
                <w:szCs w:val="18"/>
              </w:rPr>
            </w:pPr>
            <w:r w:rsidRPr="00934324">
              <w:rPr>
                <w:rFonts w:ascii="Arial" w:hAnsi="Arial" w:cs="Arial"/>
                <w:kern w:val="28"/>
                <w:sz w:val="18"/>
                <w:szCs w:val="18"/>
              </w:rPr>
              <w:t>Derivatives</w:t>
            </w:r>
          </w:p>
        </w:tc>
        <w:tc>
          <w:tcPr>
            <w:tcW w:w="810" w:type="dxa"/>
            <w:shd w:val="clear" w:color="auto" w:fill="auto"/>
          </w:tcPr>
          <w:p w14:paraId="1A2B9E6F"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669B6B5" w14:textId="77777777" w:rsidR="00CF2C48" w:rsidRPr="00934324" w:rsidRDefault="00CF2C48" w:rsidP="00CF2C48">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709301F0" w14:textId="77777777" w:rsidR="00CF2C48" w:rsidRPr="00934324" w:rsidRDefault="00CF2C48" w:rsidP="00CF2C48">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52BE3944" w14:textId="77777777" w:rsidR="00CF2C48" w:rsidRPr="00934324" w:rsidRDefault="00CF2C48" w:rsidP="00CF2C48">
            <w:pPr>
              <w:tabs>
                <w:tab w:val="decimal" w:pos="528"/>
                <w:tab w:val="decimal" w:pos="882"/>
              </w:tabs>
              <w:spacing w:line="320" w:lineRule="exact"/>
              <w:jc w:val="thaiDistribute"/>
              <w:rPr>
                <w:rFonts w:ascii="Arial" w:hAnsi="Arial" w:cs="Arial"/>
                <w:kern w:val="28"/>
                <w:sz w:val="18"/>
                <w:szCs w:val="18"/>
              </w:rPr>
            </w:pPr>
          </w:p>
        </w:tc>
        <w:tc>
          <w:tcPr>
            <w:tcW w:w="810" w:type="dxa"/>
          </w:tcPr>
          <w:p w14:paraId="66A7C0E4" w14:textId="77777777" w:rsidR="00CF2C48" w:rsidRPr="00934324" w:rsidRDefault="00CF2C48" w:rsidP="00CF2C48">
            <w:pPr>
              <w:tabs>
                <w:tab w:val="decimal" w:pos="528"/>
                <w:tab w:val="decimal" w:pos="882"/>
              </w:tabs>
              <w:spacing w:line="320" w:lineRule="exact"/>
              <w:jc w:val="thaiDistribute"/>
              <w:rPr>
                <w:rFonts w:ascii="Arial" w:hAnsi="Arial" w:cs="Arial"/>
                <w:kern w:val="28"/>
                <w:sz w:val="18"/>
                <w:szCs w:val="18"/>
              </w:rPr>
            </w:pPr>
          </w:p>
        </w:tc>
        <w:tc>
          <w:tcPr>
            <w:tcW w:w="810" w:type="dxa"/>
          </w:tcPr>
          <w:p w14:paraId="4C9FC6D7" w14:textId="77777777" w:rsidR="00CF2C48" w:rsidRPr="00934324" w:rsidRDefault="00CF2C48" w:rsidP="00CF2C48">
            <w:pPr>
              <w:tabs>
                <w:tab w:val="decimal" w:pos="528"/>
                <w:tab w:val="decimal" w:pos="882"/>
              </w:tabs>
              <w:spacing w:line="320" w:lineRule="exact"/>
              <w:jc w:val="thaiDistribute"/>
              <w:rPr>
                <w:rFonts w:ascii="Arial" w:hAnsi="Arial" w:cs="Arial"/>
                <w:kern w:val="28"/>
                <w:sz w:val="18"/>
                <w:szCs w:val="18"/>
              </w:rPr>
            </w:pPr>
          </w:p>
        </w:tc>
        <w:tc>
          <w:tcPr>
            <w:tcW w:w="810" w:type="dxa"/>
          </w:tcPr>
          <w:p w14:paraId="289C020B" w14:textId="77777777" w:rsidR="00CF2C48" w:rsidRPr="00934324" w:rsidRDefault="00CF2C48" w:rsidP="00CF2C48">
            <w:pPr>
              <w:tabs>
                <w:tab w:val="decimal" w:pos="528"/>
                <w:tab w:val="decimal" w:pos="882"/>
              </w:tabs>
              <w:spacing w:line="320" w:lineRule="exact"/>
              <w:jc w:val="thaiDistribute"/>
              <w:rPr>
                <w:rFonts w:ascii="Arial" w:hAnsi="Arial" w:cs="Arial"/>
                <w:kern w:val="28"/>
                <w:sz w:val="18"/>
                <w:szCs w:val="18"/>
              </w:rPr>
            </w:pPr>
          </w:p>
        </w:tc>
        <w:tc>
          <w:tcPr>
            <w:tcW w:w="810" w:type="dxa"/>
          </w:tcPr>
          <w:p w14:paraId="040734F8" w14:textId="77777777" w:rsidR="00CF2C48" w:rsidRPr="00934324" w:rsidRDefault="00CF2C48" w:rsidP="00CF2C48">
            <w:pPr>
              <w:tabs>
                <w:tab w:val="decimal" w:pos="528"/>
                <w:tab w:val="decimal" w:pos="882"/>
              </w:tabs>
              <w:spacing w:line="320" w:lineRule="exact"/>
              <w:jc w:val="thaiDistribute"/>
              <w:rPr>
                <w:rFonts w:ascii="Arial" w:hAnsi="Arial" w:cs="Arial"/>
                <w:kern w:val="28"/>
                <w:sz w:val="18"/>
                <w:szCs w:val="18"/>
              </w:rPr>
            </w:pPr>
          </w:p>
        </w:tc>
      </w:tr>
      <w:tr w:rsidR="00CF2C48" w:rsidRPr="00934324" w14:paraId="06EA2BD7" w14:textId="77777777" w:rsidTr="00B118DA">
        <w:tc>
          <w:tcPr>
            <w:tcW w:w="2790" w:type="dxa"/>
            <w:vAlign w:val="bottom"/>
          </w:tcPr>
          <w:p w14:paraId="29FD1101" w14:textId="20B5E349" w:rsidR="00CF2C48" w:rsidRPr="00934324" w:rsidRDefault="00CF2C48" w:rsidP="00CF2C48">
            <w:pPr>
              <w:tabs>
                <w:tab w:val="left" w:pos="345"/>
              </w:tabs>
              <w:spacing w:line="320" w:lineRule="exact"/>
              <w:ind w:left="165" w:hanging="165"/>
              <w:rPr>
                <w:rFonts w:ascii="Arial" w:hAnsi="Arial" w:cs="Arial"/>
                <w:kern w:val="28"/>
                <w:sz w:val="18"/>
                <w:szCs w:val="18"/>
              </w:rPr>
            </w:pPr>
            <w:r w:rsidRPr="00934324">
              <w:rPr>
                <w:rFonts w:ascii="Arial" w:hAnsi="Arial" w:cs="Arial"/>
                <w:kern w:val="28"/>
                <w:sz w:val="18"/>
                <w:szCs w:val="18"/>
              </w:rPr>
              <w:tab/>
              <w:t xml:space="preserve">Foreign currency forward </w:t>
            </w:r>
            <w:r w:rsidRPr="00934324">
              <w:rPr>
                <w:rFonts w:ascii="Arial" w:hAnsi="Arial" w:cs="Arial"/>
                <w:kern w:val="28"/>
                <w:sz w:val="18"/>
                <w:szCs w:val="18"/>
              </w:rPr>
              <w:tab/>
              <w:t>contracts</w:t>
            </w:r>
          </w:p>
        </w:tc>
        <w:tc>
          <w:tcPr>
            <w:tcW w:w="810" w:type="dxa"/>
            <w:shd w:val="clear" w:color="auto" w:fill="auto"/>
            <w:vAlign w:val="bottom"/>
          </w:tcPr>
          <w:p w14:paraId="6C822F99" w14:textId="2728BF35"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shd w:val="clear" w:color="auto" w:fill="auto"/>
            <w:vAlign w:val="bottom"/>
          </w:tcPr>
          <w:p w14:paraId="5968F16C" w14:textId="59E77CCD"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4</w:t>
            </w:r>
          </w:p>
        </w:tc>
        <w:tc>
          <w:tcPr>
            <w:tcW w:w="810" w:type="dxa"/>
            <w:shd w:val="clear" w:color="auto" w:fill="auto"/>
            <w:vAlign w:val="bottom"/>
          </w:tcPr>
          <w:p w14:paraId="2A02AB5B" w14:textId="613C1331"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shd w:val="clear" w:color="auto" w:fill="auto"/>
            <w:vAlign w:val="bottom"/>
          </w:tcPr>
          <w:p w14:paraId="437483D9" w14:textId="6C870087"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4</w:t>
            </w:r>
          </w:p>
        </w:tc>
        <w:tc>
          <w:tcPr>
            <w:tcW w:w="810" w:type="dxa"/>
            <w:vAlign w:val="bottom"/>
          </w:tcPr>
          <w:p w14:paraId="67F2E1BD" w14:textId="32598F34"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6BCAFB8E" w14:textId="5A5D6D2C"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2</w:t>
            </w:r>
          </w:p>
        </w:tc>
        <w:tc>
          <w:tcPr>
            <w:tcW w:w="810" w:type="dxa"/>
            <w:vAlign w:val="bottom"/>
          </w:tcPr>
          <w:p w14:paraId="65216601" w14:textId="169372C6"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4D531219" w14:textId="6541BB32"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2</w:t>
            </w:r>
          </w:p>
        </w:tc>
      </w:tr>
      <w:tr w:rsidR="00CF2C48" w:rsidRPr="00934324" w14:paraId="4112E8BE" w14:textId="77777777" w:rsidTr="00B118DA">
        <w:tc>
          <w:tcPr>
            <w:tcW w:w="2790" w:type="dxa"/>
            <w:vAlign w:val="bottom"/>
          </w:tcPr>
          <w:p w14:paraId="60A09A04" w14:textId="77777777" w:rsidR="00CF2C48" w:rsidRPr="00934324" w:rsidRDefault="00CF2C48" w:rsidP="00CF2C48">
            <w:pPr>
              <w:spacing w:line="320" w:lineRule="exact"/>
              <w:ind w:left="165" w:hanging="165"/>
              <w:rPr>
                <w:rFonts w:ascii="Arial" w:hAnsi="Arial" w:cs="Arial"/>
                <w:kern w:val="28"/>
                <w:sz w:val="18"/>
                <w:szCs w:val="18"/>
              </w:rPr>
            </w:pPr>
            <w:r w:rsidRPr="00934324">
              <w:rPr>
                <w:rFonts w:ascii="Arial" w:hAnsi="Arial" w:cs="Arial"/>
                <w:b/>
                <w:bCs/>
                <w:kern w:val="28"/>
                <w:sz w:val="18"/>
                <w:szCs w:val="18"/>
              </w:rPr>
              <w:t>Financial liability measured              at fair value</w:t>
            </w:r>
          </w:p>
        </w:tc>
        <w:tc>
          <w:tcPr>
            <w:tcW w:w="810" w:type="dxa"/>
            <w:shd w:val="clear" w:color="auto" w:fill="auto"/>
          </w:tcPr>
          <w:p w14:paraId="0C416D2A"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45059257"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1CBE249"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05B4B35C"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005183AE"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5235579B"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636EC91A"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2C25CC14"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r>
      <w:tr w:rsidR="00CF2C48" w:rsidRPr="00934324" w14:paraId="0B487FCB" w14:textId="77777777" w:rsidTr="00B118DA">
        <w:tc>
          <w:tcPr>
            <w:tcW w:w="2790" w:type="dxa"/>
            <w:vAlign w:val="bottom"/>
          </w:tcPr>
          <w:p w14:paraId="0D7793D3" w14:textId="25C14611" w:rsidR="00CF2C48" w:rsidRPr="00934324" w:rsidRDefault="00CF2C48" w:rsidP="00CF2C48">
            <w:pPr>
              <w:spacing w:line="320" w:lineRule="exact"/>
              <w:ind w:left="165" w:hanging="165"/>
              <w:rPr>
                <w:rFonts w:ascii="Arial" w:hAnsi="Arial" w:cs="Arial"/>
                <w:kern w:val="28"/>
                <w:sz w:val="18"/>
                <w:szCs w:val="18"/>
                <w:cs/>
              </w:rPr>
            </w:pPr>
            <w:r w:rsidRPr="00934324">
              <w:rPr>
                <w:rFonts w:ascii="Arial" w:hAnsi="Arial" w:cs="Arial"/>
                <w:kern w:val="28"/>
                <w:sz w:val="18"/>
                <w:szCs w:val="18"/>
              </w:rPr>
              <w:t>Derivatives</w:t>
            </w:r>
          </w:p>
        </w:tc>
        <w:tc>
          <w:tcPr>
            <w:tcW w:w="810" w:type="dxa"/>
            <w:shd w:val="clear" w:color="auto" w:fill="auto"/>
          </w:tcPr>
          <w:p w14:paraId="3F6EAE1D"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41A6BAD"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4A176DB"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1599370"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747A0E65"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09872950"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214895D7"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tcPr>
          <w:p w14:paraId="78A92049"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r>
      <w:tr w:rsidR="00CF2C48" w:rsidRPr="00934324" w14:paraId="4311FA02" w14:textId="77777777" w:rsidTr="00B118DA">
        <w:tc>
          <w:tcPr>
            <w:tcW w:w="2790" w:type="dxa"/>
            <w:vAlign w:val="bottom"/>
          </w:tcPr>
          <w:p w14:paraId="775B382E" w14:textId="5E202692" w:rsidR="00CF2C48" w:rsidRPr="00934324" w:rsidRDefault="00CF2C48" w:rsidP="00CF2C48">
            <w:pPr>
              <w:tabs>
                <w:tab w:val="left" w:pos="345"/>
              </w:tabs>
              <w:spacing w:line="320" w:lineRule="exact"/>
              <w:ind w:left="165" w:hanging="165"/>
              <w:rPr>
                <w:rFonts w:ascii="Arial" w:hAnsi="Arial" w:cs="Arial"/>
                <w:kern w:val="28"/>
                <w:sz w:val="18"/>
                <w:szCs w:val="18"/>
              </w:rPr>
            </w:pPr>
            <w:r w:rsidRPr="00934324">
              <w:rPr>
                <w:rFonts w:ascii="Arial" w:hAnsi="Arial" w:cs="Arial"/>
                <w:kern w:val="28"/>
                <w:sz w:val="18"/>
                <w:szCs w:val="18"/>
              </w:rPr>
              <w:tab/>
              <w:t xml:space="preserve">Foreign currency forward </w:t>
            </w:r>
            <w:r w:rsidRPr="00934324">
              <w:rPr>
                <w:rFonts w:ascii="Arial" w:hAnsi="Arial" w:cs="Arial"/>
                <w:kern w:val="28"/>
                <w:sz w:val="18"/>
                <w:szCs w:val="18"/>
              </w:rPr>
              <w:tab/>
              <w:t>contracts</w:t>
            </w:r>
          </w:p>
        </w:tc>
        <w:tc>
          <w:tcPr>
            <w:tcW w:w="810" w:type="dxa"/>
            <w:shd w:val="clear" w:color="auto" w:fill="auto"/>
            <w:vAlign w:val="bottom"/>
          </w:tcPr>
          <w:p w14:paraId="018727B6" w14:textId="58B92ED1"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shd w:val="clear" w:color="auto" w:fill="auto"/>
            <w:vAlign w:val="bottom"/>
          </w:tcPr>
          <w:p w14:paraId="390B3348" w14:textId="2A9EEFC1"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17</w:t>
            </w:r>
          </w:p>
        </w:tc>
        <w:tc>
          <w:tcPr>
            <w:tcW w:w="810" w:type="dxa"/>
            <w:shd w:val="clear" w:color="auto" w:fill="auto"/>
            <w:vAlign w:val="bottom"/>
          </w:tcPr>
          <w:p w14:paraId="7DBB138A" w14:textId="5345F6F8"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shd w:val="clear" w:color="auto" w:fill="auto"/>
            <w:vAlign w:val="bottom"/>
          </w:tcPr>
          <w:p w14:paraId="0CE99E41" w14:textId="43E448EA" w:rsidR="00CF2C48" w:rsidRPr="00934324" w:rsidRDefault="008402C3"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17</w:t>
            </w:r>
          </w:p>
        </w:tc>
        <w:tc>
          <w:tcPr>
            <w:tcW w:w="810" w:type="dxa"/>
            <w:vAlign w:val="bottom"/>
          </w:tcPr>
          <w:p w14:paraId="7968E6AC" w14:textId="0484B385"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48664421" w14:textId="5FD2FEF3"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50</w:t>
            </w:r>
          </w:p>
        </w:tc>
        <w:tc>
          <w:tcPr>
            <w:tcW w:w="810" w:type="dxa"/>
            <w:vAlign w:val="bottom"/>
          </w:tcPr>
          <w:p w14:paraId="16507258" w14:textId="53CAC9B4"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273F50F8" w14:textId="59BB5E42"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50</w:t>
            </w:r>
          </w:p>
        </w:tc>
      </w:tr>
    </w:tbl>
    <w:p w14:paraId="267EEA24" w14:textId="77777777" w:rsidR="00421B5E" w:rsidRDefault="00421B5E">
      <w:r>
        <w:br w:type="page"/>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B118DA" w:rsidRPr="00934324" w14:paraId="16DEDAC5" w14:textId="77777777" w:rsidTr="00B118DA">
        <w:tc>
          <w:tcPr>
            <w:tcW w:w="2790" w:type="dxa"/>
            <w:vAlign w:val="bottom"/>
          </w:tcPr>
          <w:p w14:paraId="0A067869" w14:textId="65486CB3" w:rsidR="00B118DA" w:rsidRPr="00934324" w:rsidRDefault="00B118DA" w:rsidP="00B118DA">
            <w:pPr>
              <w:tabs>
                <w:tab w:val="left" w:pos="155"/>
              </w:tabs>
              <w:spacing w:line="320" w:lineRule="exact"/>
              <w:ind w:left="165" w:hanging="165"/>
              <w:rPr>
                <w:rFonts w:ascii="Arial" w:hAnsi="Arial" w:cs="Arial"/>
                <w:kern w:val="28"/>
                <w:sz w:val="18"/>
                <w:szCs w:val="18"/>
              </w:rPr>
            </w:pPr>
          </w:p>
        </w:tc>
        <w:tc>
          <w:tcPr>
            <w:tcW w:w="6480" w:type="dxa"/>
            <w:gridSpan w:val="8"/>
            <w:shd w:val="clear" w:color="auto" w:fill="auto"/>
            <w:vAlign w:val="bottom"/>
          </w:tcPr>
          <w:p w14:paraId="2E8DF438" w14:textId="26B70B9D" w:rsidR="00B118DA" w:rsidRPr="00934324" w:rsidRDefault="00B118DA" w:rsidP="00B118DA">
            <w:pPr>
              <w:spacing w:line="320" w:lineRule="exact"/>
              <w:jc w:val="right"/>
              <w:rPr>
                <w:rFonts w:ascii="Arial" w:hAnsi="Arial" w:cs="Arial"/>
                <w:kern w:val="28"/>
                <w:sz w:val="18"/>
                <w:szCs w:val="18"/>
              </w:rPr>
            </w:pPr>
            <w:r w:rsidRPr="00934324">
              <w:rPr>
                <w:rFonts w:ascii="Arial" w:hAnsi="Arial" w:cs="Arial"/>
                <w:kern w:val="28"/>
                <w:sz w:val="18"/>
                <w:szCs w:val="18"/>
              </w:rPr>
              <w:t>(Unit: Million Baht)</w:t>
            </w:r>
          </w:p>
        </w:tc>
      </w:tr>
      <w:tr w:rsidR="00881A5E" w:rsidRPr="00934324" w14:paraId="141EA4DB" w14:textId="77777777" w:rsidTr="00B118DA">
        <w:trPr>
          <w:trHeight w:val="144"/>
        </w:trPr>
        <w:tc>
          <w:tcPr>
            <w:tcW w:w="2790" w:type="dxa"/>
            <w:vAlign w:val="bottom"/>
          </w:tcPr>
          <w:p w14:paraId="0E10BA8A" w14:textId="77777777" w:rsidR="00881A5E" w:rsidRPr="00934324" w:rsidRDefault="00881A5E" w:rsidP="00B118DA">
            <w:pPr>
              <w:spacing w:line="320" w:lineRule="exact"/>
              <w:ind w:left="165" w:hanging="165"/>
              <w:jc w:val="thaiDistribute"/>
              <w:rPr>
                <w:rFonts w:ascii="Arial" w:hAnsi="Arial" w:cs="Arial"/>
                <w:kern w:val="28"/>
                <w:sz w:val="18"/>
                <w:szCs w:val="18"/>
              </w:rPr>
            </w:pPr>
          </w:p>
        </w:tc>
        <w:tc>
          <w:tcPr>
            <w:tcW w:w="6480" w:type="dxa"/>
            <w:gridSpan w:val="8"/>
            <w:hideMark/>
          </w:tcPr>
          <w:p w14:paraId="32D0ECF1" w14:textId="4B1EEBB9" w:rsidR="00881A5E" w:rsidRPr="00934324" w:rsidRDefault="00881A5E" w:rsidP="00B118DA">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 xml:space="preserve">Separate financial statements </w:t>
            </w:r>
          </w:p>
        </w:tc>
      </w:tr>
      <w:tr w:rsidR="00AD3B0F" w:rsidRPr="00934324" w14:paraId="6031A99F" w14:textId="77777777" w:rsidTr="00B118DA">
        <w:trPr>
          <w:trHeight w:val="144"/>
        </w:trPr>
        <w:tc>
          <w:tcPr>
            <w:tcW w:w="2790" w:type="dxa"/>
            <w:vAlign w:val="bottom"/>
          </w:tcPr>
          <w:p w14:paraId="76A72E16" w14:textId="77777777" w:rsidR="00AD3B0F" w:rsidRPr="00934324" w:rsidRDefault="00AD3B0F" w:rsidP="00AD3B0F">
            <w:pPr>
              <w:spacing w:line="320" w:lineRule="exact"/>
              <w:ind w:left="165" w:hanging="165"/>
              <w:jc w:val="thaiDistribute"/>
              <w:rPr>
                <w:rFonts w:ascii="Arial" w:hAnsi="Arial" w:cs="Arial"/>
                <w:kern w:val="28"/>
                <w:sz w:val="18"/>
                <w:szCs w:val="18"/>
              </w:rPr>
            </w:pPr>
          </w:p>
        </w:tc>
        <w:tc>
          <w:tcPr>
            <w:tcW w:w="3240" w:type="dxa"/>
            <w:gridSpan w:val="4"/>
            <w:hideMark/>
          </w:tcPr>
          <w:p w14:paraId="069FFB9B" w14:textId="724B63C6"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202</w:t>
            </w:r>
            <w:r w:rsidR="00CF2C48" w:rsidRPr="00934324">
              <w:rPr>
                <w:rFonts w:ascii="Arial" w:hAnsi="Arial" w:cs="Arial"/>
                <w:kern w:val="28"/>
                <w:sz w:val="18"/>
                <w:szCs w:val="18"/>
              </w:rPr>
              <w:t>5</w:t>
            </w:r>
          </w:p>
        </w:tc>
        <w:tc>
          <w:tcPr>
            <w:tcW w:w="3240" w:type="dxa"/>
            <w:gridSpan w:val="4"/>
            <w:hideMark/>
          </w:tcPr>
          <w:p w14:paraId="4284154B" w14:textId="6BCA702C" w:rsidR="00AD3B0F" w:rsidRPr="00934324" w:rsidRDefault="00CF2C48"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2024</w:t>
            </w:r>
          </w:p>
        </w:tc>
      </w:tr>
      <w:tr w:rsidR="00AD3B0F" w:rsidRPr="00934324" w14:paraId="7C1E93AC" w14:textId="77777777" w:rsidTr="00B118DA">
        <w:tc>
          <w:tcPr>
            <w:tcW w:w="2790" w:type="dxa"/>
            <w:vAlign w:val="bottom"/>
          </w:tcPr>
          <w:p w14:paraId="6C452E9F" w14:textId="77777777" w:rsidR="00AD3B0F" w:rsidRPr="00934324" w:rsidRDefault="00AD3B0F" w:rsidP="00AD3B0F">
            <w:pPr>
              <w:spacing w:line="320" w:lineRule="exact"/>
              <w:ind w:left="165" w:hanging="165"/>
              <w:jc w:val="thaiDistribute"/>
              <w:rPr>
                <w:rFonts w:ascii="Arial" w:hAnsi="Arial" w:cs="Arial"/>
                <w:kern w:val="28"/>
                <w:sz w:val="18"/>
                <w:szCs w:val="18"/>
              </w:rPr>
            </w:pPr>
          </w:p>
        </w:tc>
        <w:tc>
          <w:tcPr>
            <w:tcW w:w="810" w:type="dxa"/>
            <w:hideMark/>
          </w:tcPr>
          <w:p w14:paraId="351A7F40"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Level</w:t>
            </w:r>
            <w:r w:rsidRPr="00934324">
              <w:rPr>
                <w:rFonts w:ascii="Arial" w:hAnsi="Arial" w:cs="Arial"/>
                <w:kern w:val="28"/>
                <w:sz w:val="18"/>
                <w:szCs w:val="18"/>
                <w:cs/>
              </w:rPr>
              <w:t xml:space="preserve"> </w:t>
            </w:r>
            <w:r w:rsidRPr="00934324">
              <w:rPr>
                <w:rFonts w:ascii="Arial" w:hAnsi="Arial" w:cs="Arial"/>
                <w:kern w:val="28"/>
                <w:sz w:val="18"/>
                <w:szCs w:val="18"/>
              </w:rPr>
              <w:t>1</w:t>
            </w:r>
          </w:p>
        </w:tc>
        <w:tc>
          <w:tcPr>
            <w:tcW w:w="810" w:type="dxa"/>
            <w:hideMark/>
          </w:tcPr>
          <w:p w14:paraId="54908CE5"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Level</w:t>
            </w:r>
            <w:r w:rsidRPr="00934324">
              <w:rPr>
                <w:rFonts w:ascii="Arial" w:hAnsi="Arial" w:cs="Arial"/>
                <w:kern w:val="28"/>
                <w:sz w:val="18"/>
                <w:szCs w:val="18"/>
                <w:cs/>
              </w:rPr>
              <w:t xml:space="preserve"> </w:t>
            </w:r>
            <w:r w:rsidRPr="00934324">
              <w:rPr>
                <w:rFonts w:ascii="Arial" w:hAnsi="Arial" w:cs="Arial"/>
                <w:kern w:val="28"/>
                <w:sz w:val="18"/>
                <w:szCs w:val="18"/>
              </w:rPr>
              <w:t>2</w:t>
            </w:r>
          </w:p>
        </w:tc>
        <w:tc>
          <w:tcPr>
            <w:tcW w:w="810" w:type="dxa"/>
            <w:vAlign w:val="bottom"/>
            <w:hideMark/>
          </w:tcPr>
          <w:p w14:paraId="487A1471"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Level</w:t>
            </w:r>
            <w:r w:rsidRPr="00934324">
              <w:rPr>
                <w:rFonts w:ascii="Arial" w:hAnsi="Arial" w:cs="Arial"/>
                <w:kern w:val="28"/>
                <w:sz w:val="18"/>
                <w:szCs w:val="18"/>
                <w:cs/>
              </w:rPr>
              <w:t xml:space="preserve"> </w:t>
            </w:r>
            <w:r w:rsidRPr="00934324">
              <w:rPr>
                <w:rFonts w:ascii="Arial" w:hAnsi="Arial" w:cs="Arial"/>
                <w:kern w:val="28"/>
                <w:sz w:val="18"/>
                <w:szCs w:val="18"/>
              </w:rPr>
              <w:t>3</w:t>
            </w:r>
          </w:p>
        </w:tc>
        <w:tc>
          <w:tcPr>
            <w:tcW w:w="810" w:type="dxa"/>
            <w:vAlign w:val="bottom"/>
            <w:hideMark/>
          </w:tcPr>
          <w:p w14:paraId="0E6F186F"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Total</w:t>
            </w:r>
          </w:p>
        </w:tc>
        <w:tc>
          <w:tcPr>
            <w:tcW w:w="810" w:type="dxa"/>
            <w:hideMark/>
          </w:tcPr>
          <w:p w14:paraId="57090495"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cs/>
              </w:rPr>
            </w:pPr>
            <w:r w:rsidRPr="00934324">
              <w:rPr>
                <w:rFonts w:ascii="Arial" w:hAnsi="Arial" w:cs="Arial"/>
                <w:kern w:val="28"/>
                <w:sz w:val="18"/>
                <w:szCs w:val="18"/>
              </w:rPr>
              <w:t>Level</w:t>
            </w:r>
            <w:r w:rsidRPr="00934324">
              <w:rPr>
                <w:rFonts w:ascii="Arial" w:hAnsi="Arial" w:cs="Arial"/>
                <w:kern w:val="28"/>
                <w:sz w:val="18"/>
                <w:szCs w:val="18"/>
                <w:cs/>
              </w:rPr>
              <w:t xml:space="preserve"> </w:t>
            </w:r>
            <w:r w:rsidRPr="00934324">
              <w:rPr>
                <w:rFonts w:ascii="Arial" w:hAnsi="Arial" w:cs="Arial"/>
                <w:kern w:val="28"/>
                <w:sz w:val="18"/>
                <w:szCs w:val="18"/>
              </w:rPr>
              <w:t>1</w:t>
            </w:r>
          </w:p>
        </w:tc>
        <w:tc>
          <w:tcPr>
            <w:tcW w:w="810" w:type="dxa"/>
            <w:hideMark/>
          </w:tcPr>
          <w:p w14:paraId="1001B30E"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Level</w:t>
            </w:r>
            <w:r w:rsidRPr="00934324">
              <w:rPr>
                <w:rFonts w:ascii="Arial" w:hAnsi="Arial" w:cs="Arial"/>
                <w:kern w:val="28"/>
                <w:sz w:val="18"/>
                <w:szCs w:val="18"/>
                <w:cs/>
              </w:rPr>
              <w:t xml:space="preserve"> </w:t>
            </w:r>
            <w:r w:rsidRPr="00934324">
              <w:rPr>
                <w:rFonts w:ascii="Arial" w:hAnsi="Arial" w:cs="Arial"/>
                <w:kern w:val="28"/>
                <w:sz w:val="18"/>
                <w:szCs w:val="18"/>
              </w:rPr>
              <w:t>2</w:t>
            </w:r>
          </w:p>
        </w:tc>
        <w:tc>
          <w:tcPr>
            <w:tcW w:w="810" w:type="dxa"/>
            <w:vAlign w:val="bottom"/>
            <w:hideMark/>
          </w:tcPr>
          <w:p w14:paraId="2C3EDB48"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Level</w:t>
            </w:r>
            <w:r w:rsidRPr="00934324">
              <w:rPr>
                <w:rFonts w:ascii="Arial" w:hAnsi="Arial" w:cs="Arial"/>
                <w:kern w:val="28"/>
                <w:sz w:val="18"/>
                <w:szCs w:val="18"/>
                <w:cs/>
              </w:rPr>
              <w:t xml:space="preserve"> </w:t>
            </w:r>
            <w:r w:rsidRPr="00934324">
              <w:rPr>
                <w:rFonts w:ascii="Arial" w:hAnsi="Arial" w:cs="Arial"/>
                <w:kern w:val="28"/>
                <w:sz w:val="18"/>
                <w:szCs w:val="18"/>
              </w:rPr>
              <w:t>3</w:t>
            </w:r>
          </w:p>
        </w:tc>
        <w:tc>
          <w:tcPr>
            <w:tcW w:w="810" w:type="dxa"/>
            <w:vAlign w:val="bottom"/>
            <w:hideMark/>
          </w:tcPr>
          <w:p w14:paraId="026F1FAB" w14:textId="77777777" w:rsidR="00AD3B0F" w:rsidRPr="00934324" w:rsidRDefault="00AD3B0F" w:rsidP="00AD3B0F">
            <w:pPr>
              <w:pBdr>
                <w:bottom w:val="single" w:sz="4" w:space="1" w:color="auto"/>
              </w:pBdr>
              <w:spacing w:line="320" w:lineRule="exact"/>
              <w:jc w:val="center"/>
              <w:rPr>
                <w:rFonts w:ascii="Arial" w:hAnsi="Arial" w:cs="Arial"/>
                <w:kern w:val="28"/>
                <w:sz w:val="18"/>
                <w:szCs w:val="18"/>
              </w:rPr>
            </w:pPr>
            <w:r w:rsidRPr="00934324">
              <w:rPr>
                <w:rFonts w:ascii="Arial" w:hAnsi="Arial" w:cs="Arial"/>
                <w:kern w:val="28"/>
                <w:sz w:val="18"/>
                <w:szCs w:val="18"/>
              </w:rPr>
              <w:t>Total</w:t>
            </w:r>
          </w:p>
        </w:tc>
      </w:tr>
      <w:tr w:rsidR="00AD3B0F" w:rsidRPr="00934324" w14:paraId="274FA5B6" w14:textId="77777777" w:rsidTr="00B118DA">
        <w:tc>
          <w:tcPr>
            <w:tcW w:w="2790" w:type="dxa"/>
            <w:vAlign w:val="bottom"/>
            <w:hideMark/>
          </w:tcPr>
          <w:p w14:paraId="3C14224D" w14:textId="77777777" w:rsidR="00AD3B0F" w:rsidRPr="00934324" w:rsidRDefault="00AD3B0F" w:rsidP="00AD3B0F">
            <w:pPr>
              <w:spacing w:line="320" w:lineRule="exact"/>
              <w:ind w:left="165" w:hanging="165"/>
              <w:rPr>
                <w:rFonts w:ascii="Arial" w:hAnsi="Arial" w:cs="Arial"/>
                <w:kern w:val="28"/>
                <w:sz w:val="18"/>
                <w:szCs w:val="18"/>
              </w:rPr>
            </w:pPr>
            <w:r w:rsidRPr="00934324">
              <w:rPr>
                <w:rFonts w:ascii="Arial" w:hAnsi="Arial" w:cs="Arial"/>
                <w:b/>
                <w:bCs/>
                <w:kern w:val="28"/>
                <w:sz w:val="18"/>
                <w:szCs w:val="18"/>
              </w:rPr>
              <w:t xml:space="preserve">Financial asset measured at fair value </w:t>
            </w:r>
          </w:p>
        </w:tc>
        <w:tc>
          <w:tcPr>
            <w:tcW w:w="810" w:type="dxa"/>
          </w:tcPr>
          <w:p w14:paraId="6B74B544" w14:textId="77777777" w:rsidR="00AD3B0F" w:rsidRPr="00934324" w:rsidRDefault="00AD3B0F" w:rsidP="00AD3B0F">
            <w:pPr>
              <w:tabs>
                <w:tab w:val="decimal" w:pos="972"/>
              </w:tabs>
              <w:spacing w:line="320" w:lineRule="exact"/>
              <w:jc w:val="thaiDistribute"/>
              <w:rPr>
                <w:rFonts w:ascii="Arial" w:hAnsi="Arial" w:cs="Arial"/>
                <w:kern w:val="28"/>
                <w:sz w:val="18"/>
                <w:szCs w:val="18"/>
                <w:cs/>
              </w:rPr>
            </w:pPr>
          </w:p>
        </w:tc>
        <w:tc>
          <w:tcPr>
            <w:tcW w:w="810" w:type="dxa"/>
          </w:tcPr>
          <w:p w14:paraId="775AF4F9" w14:textId="77777777" w:rsidR="00AD3B0F" w:rsidRPr="00934324"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7774FDA6" w14:textId="77777777" w:rsidR="00AD3B0F" w:rsidRPr="00934324"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5E33B99F" w14:textId="77777777" w:rsidR="00AD3B0F" w:rsidRPr="00934324"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0164ED65" w14:textId="77777777" w:rsidR="00AD3B0F" w:rsidRPr="00934324"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17F3ECFF" w14:textId="77777777" w:rsidR="00AD3B0F" w:rsidRPr="00934324"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03D7BA0C" w14:textId="77777777" w:rsidR="00AD3B0F" w:rsidRPr="00934324" w:rsidRDefault="00AD3B0F" w:rsidP="00AD3B0F">
            <w:pPr>
              <w:tabs>
                <w:tab w:val="decimal" w:pos="882"/>
              </w:tabs>
              <w:spacing w:line="320" w:lineRule="exact"/>
              <w:jc w:val="thaiDistribute"/>
              <w:rPr>
                <w:rFonts w:ascii="Arial" w:hAnsi="Arial" w:cs="Arial"/>
                <w:kern w:val="28"/>
                <w:sz w:val="18"/>
                <w:szCs w:val="18"/>
              </w:rPr>
            </w:pPr>
          </w:p>
        </w:tc>
        <w:tc>
          <w:tcPr>
            <w:tcW w:w="810" w:type="dxa"/>
          </w:tcPr>
          <w:p w14:paraId="06092150" w14:textId="77777777" w:rsidR="00AD3B0F" w:rsidRPr="00934324" w:rsidRDefault="00AD3B0F" w:rsidP="00AD3B0F">
            <w:pPr>
              <w:tabs>
                <w:tab w:val="decimal" w:pos="882"/>
              </w:tabs>
              <w:spacing w:line="320" w:lineRule="exact"/>
              <w:jc w:val="thaiDistribute"/>
              <w:rPr>
                <w:rFonts w:ascii="Arial" w:hAnsi="Arial" w:cs="Arial"/>
                <w:kern w:val="28"/>
                <w:sz w:val="18"/>
                <w:szCs w:val="18"/>
              </w:rPr>
            </w:pPr>
          </w:p>
        </w:tc>
      </w:tr>
      <w:tr w:rsidR="00AD3B0F" w:rsidRPr="00934324" w14:paraId="3659C7F6" w14:textId="77777777" w:rsidTr="00B118DA">
        <w:tc>
          <w:tcPr>
            <w:tcW w:w="2790" w:type="dxa"/>
            <w:vAlign w:val="bottom"/>
            <w:hideMark/>
          </w:tcPr>
          <w:p w14:paraId="3594F652" w14:textId="02A9C2C9" w:rsidR="00AD3B0F" w:rsidRPr="00934324" w:rsidRDefault="00AD3B0F" w:rsidP="00AD3B0F">
            <w:pPr>
              <w:spacing w:line="320" w:lineRule="exact"/>
              <w:ind w:left="165" w:hanging="165"/>
              <w:rPr>
                <w:rFonts w:ascii="Arial" w:hAnsi="Arial" w:cs="Arial"/>
                <w:kern w:val="28"/>
                <w:sz w:val="18"/>
                <w:szCs w:val="18"/>
              </w:rPr>
            </w:pPr>
            <w:r w:rsidRPr="00934324">
              <w:rPr>
                <w:rFonts w:ascii="Arial" w:hAnsi="Arial" w:cs="Arial"/>
                <w:kern w:val="28"/>
                <w:sz w:val="18"/>
                <w:szCs w:val="18"/>
              </w:rPr>
              <w:t>Derivative</w:t>
            </w:r>
            <w:r w:rsidR="008356E4" w:rsidRPr="00934324">
              <w:rPr>
                <w:rFonts w:ascii="Arial" w:hAnsi="Arial" w:cs="Arial"/>
                <w:kern w:val="28"/>
                <w:sz w:val="18"/>
                <w:szCs w:val="18"/>
              </w:rPr>
              <w:t>s</w:t>
            </w:r>
          </w:p>
        </w:tc>
        <w:tc>
          <w:tcPr>
            <w:tcW w:w="810" w:type="dxa"/>
          </w:tcPr>
          <w:p w14:paraId="2EBA76A7" w14:textId="77777777" w:rsidR="00AD3B0F" w:rsidRPr="00934324" w:rsidRDefault="00AD3B0F" w:rsidP="00AD3B0F">
            <w:pPr>
              <w:tabs>
                <w:tab w:val="decimal" w:pos="611"/>
              </w:tabs>
              <w:spacing w:line="320" w:lineRule="exact"/>
              <w:jc w:val="thaiDistribute"/>
              <w:rPr>
                <w:rFonts w:ascii="Arial" w:hAnsi="Arial" w:cs="Arial"/>
                <w:kern w:val="28"/>
                <w:sz w:val="18"/>
                <w:szCs w:val="18"/>
              </w:rPr>
            </w:pPr>
          </w:p>
        </w:tc>
        <w:tc>
          <w:tcPr>
            <w:tcW w:w="810" w:type="dxa"/>
          </w:tcPr>
          <w:p w14:paraId="4266B225" w14:textId="77777777" w:rsidR="00AD3B0F" w:rsidRPr="00934324"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78CD083C" w14:textId="77777777" w:rsidR="00AD3B0F" w:rsidRPr="00934324"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6CC1DAFB" w14:textId="77777777" w:rsidR="00AD3B0F" w:rsidRPr="00934324"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63FAD2AE" w14:textId="77777777" w:rsidR="00AD3B0F" w:rsidRPr="00934324"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28715506" w14:textId="77777777" w:rsidR="00AD3B0F" w:rsidRPr="00934324"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1ED78BAB" w14:textId="77777777" w:rsidR="00AD3B0F" w:rsidRPr="00934324" w:rsidRDefault="00AD3B0F" w:rsidP="00AD3B0F">
            <w:pPr>
              <w:tabs>
                <w:tab w:val="decimal" w:pos="611"/>
                <w:tab w:val="decimal" w:pos="882"/>
              </w:tabs>
              <w:spacing w:line="320" w:lineRule="exact"/>
              <w:jc w:val="thaiDistribute"/>
              <w:rPr>
                <w:rFonts w:ascii="Arial" w:hAnsi="Arial" w:cs="Arial"/>
                <w:kern w:val="28"/>
                <w:sz w:val="18"/>
                <w:szCs w:val="18"/>
              </w:rPr>
            </w:pPr>
          </w:p>
        </w:tc>
        <w:tc>
          <w:tcPr>
            <w:tcW w:w="810" w:type="dxa"/>
          </w:tcPr>
          <w:p w14:paraId="4E15D358" w14:textId="77777777" w:rsidR="00AD3B0F" w:rsidRPr="00934324" w:rsidRDefault="00AD3B0F" w:rsidP="00AD3B0F">
            <w:pPr>
              <w:tabs>
                <w:tab w:val="decimal" w:pos="611"/>
                <w:tab w:val="decimal" w:pos="882"/>
              </w:tabs>
              <w:spacing w:line="320" w:lineRule="exact"/>
              <w:jc w:val="thaiDistribute"/>
              <w:rPr>
                <w:rFonts w:ascii="Arial" w:hAnsi="Arial" w:cs="Arial"/>
                <w:kern w:val="28"/>
                <w:sz w:val="18"/>
                <w:szCs w:val="18"/>
              </w:rPr>
            </w:pPr>
          </w:p>
        </w:tc>
      </w:tr>
      <w:tr w:rsidR="00CF2C48" w:rsidRPr="00934324" w14:paraId="15C49302" w14:textId="77777777" w:rsidTr="00B118DA">
        <w:tc>
          <w:tcPr>
            <w:tcW w:w="2790" w:type="dxa"/>
            <w:vAlign w:val="bottom"/>
            <w:hideMark/>
          </w:tcPr>
          <w:p w14:paraId="2D58FEE9" w14:textId="47011F63" w:rsidR="00CF2C48" w:rsidRPr="00934324" w:rsidRDefault="00CF2C48" w:rsidP="00CF2C48">
            <w:pPr>
              <w:tabs>
                <w:tab w:val="left" w:pos="345"/>
              </w:tabs>
              <w:spacing w:line="320" w:lineRule="exact"/>
              <w:ind w:left="165" w:hanging="165"/>
              <w:rPr>
                <w:rFonts w:ascii="Arial" w:hAnsi="Arial" w:cs="Arial"/>
                <w:kern w:val="28"/>
                <w:sz w:val="18"/>
                <w:szCs w:val="18"/>
              </w:rPr>
            </w:pPr>
            <w:r w:rsidRPr="00934324">
              <w:rPr>
                <w:rFonts w:ascii="Arial" w:hAnsi="Arial" w:cs="Arial"/>
                <w:kern w:val="28"/>
                <w:sz w:val="18"/>
                <w:szCs w:val="18"/>
              </w:rPr>
              <w:tab/>
              <w:t xml:space="preserve">Foreign currency forward </w:t>
            </w:r>
            <w:r w:rsidRPr="00934324">
              <w:rPr>
                <w:rFonts w:ascii="Arial" w:hAnsi="Arial" w:cs="Arial"/>
                <w:kern w:val="28"/>
                <w:sz w:val="18"/>
                <w:szCs w:val="18"/>
              </w:rPr>
              <w:tab/>
              <w:t>contracts</w:t>
            </w:r>
          </w:p>
        </w:tc>
        <w:tc>
          <w:tcPr>
            <w:tcW w:w="810" w:type="dxa"/>
            <w:vAlign w:val="bottom"/>
          </w:tcPr>
          <w:p w14:paraId="4A38029E" w14:textId="720BCB00" w:rsidR="00CF2C48" w:rsidRPr="00934324" w:rsidRDefault="00BB45F1"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61C9364C" w14:textId="50EDF948" w:rsidR="00CF2C48" w:rsidRPr="00934324" w:rsidRDefault="000B436D"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3</w:t>
            </w:r>
          </w:p>
        </w:tc>
        <w:tc>
          <w:tcPr>
            <w:tcW w:w="810" w:type="dxa"/>
            <w:vAlign w:val="bottom"/>
          </w:tcPr>
          <w:p w14:paraId="7F34E5B6" w14:textId="5F964C08" w:rsidR="00CF2C48" w:rsidRPr="00934324" w:rsidRDefault="00BB45F1"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2B5D6ABC" w14:textId="793B2E33" w:rsidR="00CF2C48" w:rsidRPr="00934324" w:rsidRDefault="000B436D"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3</w:t>
            </w:r>
          </w:p>
        </w:tc>
        <w:tc>
          <w:tcPr>
            <w:tcW w:w="810" w:type="dxa"/>
            <w:vAlign w:val="bottom"/>
            <w:hideMark/>
          </w:tcPr>
          <w:p w14:paraId="39D46C43" w14:textId="691A3F5E"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hideMark/>
          </w:tcPr>
          <w:p w14:paraId="254A287F" w14:textId="5E2BDC32"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hideMark/>
          </w:tcPr>
          <w:p w14:paraId="29006808" w14:textId="6FE3436D"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hideMark/>
          </w:tcPr>
          <w:p w14:paraId="0FA3B0DC" w14:textId="6A13B75C"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r>
      <w:tr w:rsidR="00CF2C48" w:rsidRPr="00934324" w14:paraId="71E1F472" w14:textId="77777777" w:rsidTr="00B118DA">
        <w:tc>
          <w:tcPr>
            <w:tcW w:w="2790" w:type="dxa"/>
            <w:vAlign w:val="bottom"/>
            <w:hideMark/>
          </w:tcPr>
          <w:p w14:paraId="31487836" w14:textId="77777777" w:rsidR="00CF2C48" w:rsidRPr="00934324" w:rsidRDefault="00CF2C48" w:rsidP="00CF2C48">
            <w:pPr>
              <w:spacing w:line="320" w:lineRule="exact"/>
              <w:ind w:left="165" w:hanging="165"/>
              <w:rPr>
                <w:rFonts w:ascii="Arial" w:hAnsi="Arial" w:cs="Arial"/>
                <w:kern w:val="28"/>
                <w:sz w:val="18"/>
                <w:szCs w:val="18"/>
              </w:rPr>
            </w:pPr>
            <w:r w:rsidRPr="00934324">
              <w:rPr>
                <w:rFonts w:ascii="Arial" w:hAnsi="Arial" w:cs="Arial"/>
                <w:b/>
                <w:bCs/>
                <w:kern w:val="28"/>
                <w:sz w:val="18"/>
                <w:szCs w:val="18"/>
              </w:rPr>
              <w:t>Financial liability measured at fair value</w:t>
            </w:r>
          </w:p>
        </w:tc>
        <w:tc>
          <w:tcPr>
            <w:tcW w:w="810" w:type="dxa"/>
            <w:vAlign w:val="bottom"/>
          </w:tcPr>
          <w:p w14:paraId="44388A35"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481ADDE2"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49BEFDA5"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3F1574EA"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353303E9"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0129BF64"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39A00637"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4B1B503C"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r>
      <w:tr w:rsidR="00CF2C48" w:rsidRPr="00934324" w14:paraId="569C5F8A" w14:textId="77777777" w:rsidTr="00B118DA">
        <w:tc>
          <w:tcPr>
            <w:tcW w:w="2790" w:type="dxa"/>
            <w:vAlign w:val="bottom"/>
            <w:hideMark/>
          </w:tcPr>
          <w:p w14:paraId="046BB3C7" w14:textId="45A24CDF" w:rsidR="00CF2C48" w:rsidRPr="00934324" w:rsidRDefault="00CF2C48" w:rsidP="00CF2C48">
            <w:pPr>
              <w:spacing w:line="320" w:lineRule="exact"/>
              <w:ind w:left="165" w:hanging="165"/>
              <w:rPr>
                <w:rFonts w:ascii="Arial" w:hAnsi="Arial" w:cs="Arial"/>
                <w:kern w:val="28"/>
                <w:sz w:val="18"/>
                <w:szCs w:val="18"/>
              </w:rPr>
            </w:pPr>
            <w:r w:rsidRPr="00934324">
              <w:rPr>
                <w:rFonts w:ascii="Arial" w:hAnsi="Arial" w:cs="Arial"/>
                <w:kern w:val="28"/>
                <w:sz w:val="18"/>
                <w:szCs w:val="18"/>
              </w:rPr>
              <w:t xml:space="preserve">Derivatives </w:t>
            </w:r>
          </w:p>
        </w:tc>
        <w:tc>
          <w:tcPr>
            <w:tcW w:w="810" w:type="dxa"/>
            <w:vAlign w:val="bottom"/>
          </w:tcPr>
          <w:p w14:paraId="32DC7E3C" w14:textId="77777777" w:rsidR="00CF2C48" w:rsidRPr="00934324" w:rsidRDefault="00CF2C48" w:rsidP="00CF2C48">
            <w:pPr>
              <w:tabs>
                <w:tab w:val="decimal" w:pos="528"/>
              </w:tabs>
              <w:spacing w:line="320" w:lineRule="exact"/>
              <w:jc w:val="thaiDistribute"/>
              <w:rPr>
                <w:rFonts w:ascii="Arial" w:hAnsi="Arial" w:cs="Arial"/>
                <w:kern w:val="28"/>
                <w:sz w:val="18"/>
                <w:szCs w:val="18"/>
                <w:cs/>
              </w:rPr>
            </w:pPr>
          </w:p>
        </w:tc>
        <w:tc>
          <w:tcPr>
            <w:tcW w:w="810" w:type="dxa"/>
            <w:vAlign w:val="bottom"/>
          </w:tcPr>
          <w:p w14:paraId="4FE38C54"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678B45C2"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65001C1C"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504348F2"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40523F89"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2E5C3985"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c>
          <w:tcPr>
            <w:tcW w:w="810" w:type="dxa"/>
            <w:vAlign w:val="bottom"/>
          </w:tcPr>
          <w:p w14:paraId="2317797C" w14:textId="77777777" w:rsidR="00CF2C48" w:rsidRPr="00934324" w:rsidRDefault="00CF2C48" w:rsidP="00CF2C48">
            <w:pPr>
              <w:tabs>
                <w:tab w:val="decimal" w:pos="528"/>
              </w:tabs>
              <w:spacing w:line="320" w:lineRule="exact"/>
              <w:jc w:val="thaiDistribute"/>
              <w:rPr>
                <w:rFonts w:ascii="Arial" w:hAnsi="Arial" w:cs="Arial"/>
                <w:kern w:val="28"/>
                <w:sz w:val="18"/>
                <w:szCs w:val="18"/>
              </w:rPr>
            </w:pPr>
          </w:p>
        </w:tc>
      </w:tr>
      <w:tr w:rsidR="00CF2C48" w:rsidRPr="00F954FC" w14:paraId="56C88BCE" w14:textId="77777777" w:rsidTr="00B118DA">
        <w:tc>
          <w:tcPr>
            <w:tcW w:w="2790" w:type="dxa"/>
            <w:vAlign w:val="bottom"/>
            <w:hideMark/>
          </w:tcPr>
          <w:p w14:paraId="480A14A3" w14:textId="50E468D1" w:rsidR="00CF2C48" w:rsidRPr="00934324" w:rsidRDefault="00CF2C48" w:rsidP="00CF2C48">
            <w:pPr>
              <w:tabs>
                <w:tab w:val="left" w:pos="345"/>
              </w:tabs>
              <w:spacing w:line="320" w:lineRule="exact"/>
              <w:ind w:left="165" w:hanging="165"/>
              <w:rPr>
                <w:rFonts w:ascii="Arial" w:hAnsi="Arial" w:cs="Arial"/>
                <w:kern w:val="28"/>
                <w:sz w:val="18"/>
                <w:szCs w:val="18"/>
              </w:rPr>
            </w:pPr>
            <w:r w:rsidRPr="00934324">
              <w:rPr>
                <w:rFonts w:ascii="Arial" w:hAnsi="Arial" w:cs="Arial"/>
                <w:kern w:val="28"/>
                <w:sz w:val="18"/>
                <w:szCs w:val="18"/>
              </w:rPr>
              <w:tab/>
              <w:t xml:space="preserve">Foreign currency forward </w:t>
            </w:r>
            <w:r w:rsidRPr="00934324">
              <w:rPr>
                <w:rFonts w:ascii="Arial" w:hAnsi="Arial" w:cs="Arial"/>
                <w:kern w:val="28"/>
                <w:sz w:val="18"/>
                <w:szCs w:val="18"/>
              </w:rPr>
              <w:tab/>
              <w:t>contracts</w:t>
            </w:r>
          </w:p>
        </w:tc>
        <w:tc>
          <w:tcPr>
            <w:tcW w:w="810" w:type="dxa"/>
            <w:vAlign w:val="bottom"/>
          </w:tcPr>
          <w:p w14:paraId="45C69372" w14:textId="4977C3C6" w:rsidR="00CF2C48" w:rsidRPr="00934324" w:rsidRDefault="00BB45F1"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6E135B45" w14:textId="3E37181F" w:rsidR="00CF2C48" w:rsidRPr="00934324" w:rsidRDefault="00F77282" w:rsidP="00CF2C48">
            <w:pPr>
              <w:tabs>
                <w:tab w:val="decimal" w:pos="528"/>
              </w:tabs>
              <w:spacing w:line="320" w:lineRule="exact"/>
              <w:jc w:val="thaiDistribute"/>
              <w:rPr>
                <w:rFonts w:ascii="Arial" w:hAnsi="Arial" w:cstheme="minorBidi"/>
                <w:kern w:val="28"/>
                <w:sz w:val="18"/>
                <w:szCs w:val="18"/>
              </w:rPr>
            </w:pPr>
            <w:r w:rsidRPr="00934324">
              <w:rPr>
                <w:rFonts w:ascii="Arial" w:hAnsi="Arial" w:cstheme="minorBidi"/>
                <w:kern w:val="28"/>
                <w:sz w:val="18"/>
                <w:szCs w:val="18"/>
              </w:rPr>
              <w:t>17</w:t>
            </w:r>
          </w:p>
        </w:tc>
        <w:tc>
          <w:tcPr>
            <w:tcW w:w="810" w:type="dxa"/>
            <w:vAlign w:val="bottom"/>
          </w:tcPr>
          <w:p w14:paraId="77A1649E" w14:textId="129E57AD" w:rsidR="00CF2C48" w:rsidRPr="00934324" w:rsidRDefault="00BB45F1"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tcPr>
          <w:p w14:paraId="059DF9AA" w14:textId="143C2068" w:rsidR="00CF2C48" w:rsidRPr="00934324" w:rsidRDefault="000B436D"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17</w:t>
            </w:r>
          </w:p>
        </w:tc>
        <w:tc>
          <w:tcPr>
            <w:tcW w:w="810" w:type="dxa"/>
            <w:vAlign w:val="bottom"/>
            <w:hideMark/>
          </w:tcPr>
          <w:p w14:paraId="187F9067" w14:textId="4E400050"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hideMark/>
          </w:tcPr>
          <w:p w14:paraId="70D3883F" w14:textId="55A051EA"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theme="minorBidi"/>
                <w:kern w:val="28"/>
                <w:sz w:val="18"/>
                <w:szCs w:val="18"/>
              </w:rPr>
              <w:t>49</w:t>
            </w:r>
          </w:p>
        </w:tc>
        <w:tc>
          <w:tcPr>
            <w:tcW w:w="810" w:type="dxa"/>
            <w:vAlign w:val="bottom"/>
            <w:hideMark/>
          </w:tcPr>
          <w:p w14:paraId="7E1EC800" w14:textId="1DFDF182" w:rsidR="00CF2C48" w:rsidRPr="00934324"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w:t>
            </w:r>
          </w:p>
        </w:tc>
        <w:tc>
          <w:tcPr>
            <w:tcW w:w="810" w:type="dxa"/>
            <w:vAlign w:val="bottom"/>
            <w:hideMark/>
          </w:tcPr>
          <w:p w14:paraId="7DEBB696" w14:textId="12EA91D8" w:rsidR="00CF2C48" w:rsidRPr="00F954FC" w:rsidRDefault="00CF2C48" w:rsidP="00CF2C48">
            <w:pPr>
              <w:tabs>
                <w:tab w:val="decimal" w:pos="528"/>
              </w:tabs>
              <w:spacing w:line="320" w:lineRule="exact"/>
              <w:jc w:val="thaiDistribute"/>
              <w:rPr>
                <w:rFonts w:ascii="Arial" w:hAnsi="Arial" w:cs="Arial"/>
                <w:kern w:val="28"/>
                <w:sz w:val="18"/>
                <w:szCs w:val="18"/>
              </w:rPr>
            </w:pPr>
            <w:r w:rsidRPr="00934324">
              <w:rPr>
                <w:rFonts w:ascii="Arial" w:hAnsi="Arial" w:cs="Arial"/>
                <w:kern w:val="28"/>
                <w:sz w:val="18"/>
                <w:szCs w:val="18"/>
              </w:rPr>
              <w:t>49</w:t>
            </w:r>
          </w:p>
        </w:tc>
      </w:tr>
    </w:tbl>
    <w:p w14:paraId="580A0D93" w14:textId="3C265BCD" w:rsidR="00997113" w:rsidRPr="00F954FC" w:rsidRDefault="00997113" w:rsidP="008E671D">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F954FC">
        <w:rPr>
          <w:rFonts w:ascii="Arial" w:hAnsi="Arial" w:cs="Arial"/>
          <w:b/>
          <w:bCs/>
          <w:sz w:val="22"/>
          <w:szCs w:val="22"/>
        </w:rPr>
        <w:t>3</w:t>
      </w:r>
      <w:r w:rsidR="00263233" w:rsidRPr="00F954FC">
        <w:rPr>
          <w:rFonts w:ascii="Arial" w:hAnsi="Arial" w:cs="Arial"/>
          <w:b/>
          <w:bCs/>
          <w:sz w:val="22"/>
          <w:szCs w:val="22"/>
        </w:rPr>
        <w:t>2</w:t>
      </w:r>
      <w:r w:rsidRPr="00F954FC">
        <w:rPr>
          <w:rFonts w:ascii="Arial" w:hAnsi="Arial" w:cs="Arial"/>
          <w:b/>
          <w:bCs/>
          <w:sz w:val="22"/>
          <w:szCs w:val="22"/>
        </w:rPr>
        <w:t>.</w:t>
      </w:r>
      <w:r w:rsidRPr="00F954FC">
        <w:rPr>
          <w:rFonts w:ascii="Arial" w:hAnsi="Arial" w:cs="Arial"/>
          <w:b/>
          <w:bCs/>
          <w:sz w:val="22"/>
          <w:szCs w:val="22"/>
        </w:rPr>
        <w:tab/>
        <w:t>Financial instruments</w:t>
      </w:r>
    </w:p>
    <w:p w14:paraId="17F7EBBE" w14:textId="574B0250" w:rsidR="00B178F4" w:rsidRPr="00934324" w:rsidRDefault="00B178F4"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934324">
        <w:rPr>
          <w:rFonts w:ascii="Arial" w:hAnsi="Arial" w:cs="Arial"/>
          <w:b/>
          <w:bCs/>
          <w:sz w:val="22"/>
          <w:szCs w:val="22"/>
        </w:rPr>
        <w:t>3</w:t>
      </w:r>
      <w:r w:rsidR="00263233" w:rsidRPr="00934324">
        <w:rPr>
          <w:rFonts w:ascii="Arial" w:hAnsi="Arial" w:cs="Arial"/>
          <w:b/>
          <w:bCs/>
          <w:sz w:val="22"/>
          <w:szCs w:val="22"/>
        </w:rPr>
        <w:t>2</w:t>
      </w:r>
      <w:r w:rsidRPr="00934324">
        <w:rPr>
          <w:rFonts w:ascii="Arial" w:hAnsi="Arial" w:cs="Arial"/>
          <w:b/>
          <w:bCs/>
          <w:sz w:val="22"/>
          <w:szCs w:val="22"/>
        </w:rPr>
        <w:t>.1</w:t>
      </w:r>
      <w:r w:rsidRPr="00934324">
        <w:rPr>
          <w:rFonts w:ascii="Arial" w:hAnsi="Arial" w:cs="Arial"/>
          <w:b/>
          <w:bCs/>
          <w:sz w:val="22"/>
          <w:szCs w:val="22"/>
        </w:rPr>
        <w:tab/>
        <w:t>Derivatives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997113" w:rsidRPr="00934324" w14:paraId="3FFDF4FA" w14:textId="77777777" w:rsidTr="00B118DA">
        <w:trPr>
          <w:tblHeader/>
        </w:trPr>
        <w:tc>
          <w:tcPr>
            <w:tcW w:w="3780" w:type="dxa"/>
            <w:hideMark/>
          </w:tcPr>
          <w:p w14:paraId="64377C16" w14:textId="77777777" w:rsidR="00997113" w:rsidRPr="00934324" w:rsidRDefault="00997113" w:rsidP="00A972B4">
            <w:pPr>
              <w:spacing w:line="380" w:lineRule="exact"/>
              <w:ind w:right="-7"/>
              <w:jc w:val="thaiDistribute"/>
              <w:rPr>
                <w:rFonts w:ascii="Arial" w:hAnsi="Arial" w:cs="Arial"/>
                <w:b/>
                <w:bCs/>
                <w:sz w:val="20"/>
                <w:szCs w:val="20"/>
              </w:rPr>
            </w:pPr>
            <w:r w:rsidRPr="00934324">
              <w:rPr>
                <w:rFonts w:ascii="Arial" w:hAnsi="Arial" w:cs="Arial"/>
                <w:b/>
                <w:bCs/>
                <w:sz w:val="20"/>
                <w:szCs w:val="20"/>
                <w:cs/>
              </w:rPr>
              <w:tab/>
            </w:r>
            <w:r w:rsidRPr="00934324">
              <w:rPr>
                <w:rFonts w:ascii="Arial" w:hAnsi="Arial" w:cs="Arial"/>
                <w:b/>
                <w:bCs/>
                <w:sz w:val="20"/>
                <w:szCs w:val="20"/>
              </w:rPr>
              <w:tab/>
            </w:r>
            <w:r w:rsidRPr="00934324">
              <w:rPr>
                <w:rFonts w:ascii="Arial" w:hAnsi="Arial" w:cs="Arial"/>
                <w:b/>
                <w:bCs/>
                <w:sz w:val="20"/>
                <w:szCs w:val="20"/>
              </w:rPr>
              <w:tab/>
            </w:r>
          </w:p>
        </w:tc>
        <w:tc>
          <w:tcPr>
            <w:tcW w:w="2700" w:type="dxa"/>
            <w:gridSpan w:val="2"/>
          </w:tcPr>
          <w:p w14:paraId="3FA0563F" w14:textId="77777777" w:rsidR="00997113" w:rsidRPr="00934324" w:rsidRDefault="00997113" w:rsidP="00A972B4">
            <w:pPr>
              <w:tabs>
                <w:tab w:val="left" w:pos="600"/>
                <w:tab w:val="left" w:pos="900"/>
                <w:tab w:val="right" w:pos="7280"/>
                <w:tab w:val="right" w:pos="8540"/>
              </w:tabs>
              <w:spacing w:line="380" w:lineRule="exact"/>
              <w:ind w:right="-7"/>
              <w:jc w:val="right"/>
              <w:rPr>
                <w:rFonts w:ascii="Arial" w:hAnsi="Arial" w:cs="Arial"/>
                <w:sz w:val="20"/>
                <w:szCs w:val="20"/>
              </w:rPr>
            </w:pPr>
          </w:p>
        </w:tc>
        <w:tc>
          <w:tcPr>
            <w:tcW w:w="2700" w:type="dxa"/>
            <w:gridSpan w:val="2"/>
            <w:hideMark/>
          </w:tcPr>
          <w:p w14:paraId="05198B34" w14:textId="77777777" w:rsidR="00997113" w:rsidRPr="00934324" w:rsidRDefault="00997113" w:rsidP="00A972B4">
            <w:pPr>
              <w:tabs>
                <w:tab w:val="left" w:pos="600"/>
                <w:tab w:val="left" w:pos="900"/>
                <w:tab w:val="right" w:pos="7280"/>
                <w:tab w:val="right" w:pos="8540"/>
              </w:tabs>
              <w:spacing w:line="380" w:lineRule="exact"/>
              <w:ind w:right="-7"/>
              <w:jc w:val="right"/>
              <w:rPr>
                <w:rFonts w:ascii="Arial" w:hAnsi="Arial" w:cs="Arial"/>
                <w:sz w:val="20"/>
                <w:szCs w:val="20"/>
                <w:cs/>
              </w:rPr>
            </w:pPr>
            <w:r w:rsidRPr="00934324">
              <w:rPr>
                <w:rFonts w:ascii="Arial" w:hAnsi="Arial" w:cs="Arial"/>
                <w:sz w:val="20"/>
                <w:szCs w:val="20"/>
              </w:rPr>
              <w:t>(Unit: Thousand Baht)</w:t>
            </w:r>
          </w:p>
        </w:tc>
      </w:tr>
      <w:tr w:rsidR="00997113" w:rsidRPr="00934324" w14:paraId="7A3F151F" w14:textId="77777777" w:rsidTr="00B118DA">
        <w:trPr>
          <w:tblHeader/>
        </w:trPr>
        <w:tc>
          <w:tcPr>
            <w:tcW w:w="3780" w:type="dxa"/>
          </w:tcPr>
          <w:p w14:paraId="0CABDF4F" w14:textId="77777777" w:rsidR="00997113" w:rsidRPr="00934324" w:rsidRDefault="00997113" w:rsidP="00A972B4">
            <w:pPr>
              <w:spacing w:line="380" w:lineRule="exact"/>
              <w:ind w:right="-7"/>
              <w:jc w:val="thaiDistribute"/>
              <w:rPr>
                <w:rFonts w:ascii="Arial" w:hAnsi="Arial" w:cs="Arial"/>
                <w:sz w:val="20"/>
                <w:szCs w:val="20"/>
                <w:cs/>
              </w:rPr>
            </w:pPr>
          </w:p>
        </w:tc>
        <w:tc>
          <w:tcPr>
            <w:tcW w:w="2700" w:type="dxa"/>
            <w:gridSpan w:val="2"/>
            <w:vAlign w:val="bottom"/>
            <w:hideMark/>
          </w:tcPr>
          <w:p w14:paraId="38A28DED" w14:textId="77777777" w:rsidR="00997113" w:rsidRPr="00934324"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 xml:space="preserve">Consolidated </w:t>
            </w:r>
          </w:p>
          <w:p w14:paraId="4F2B87BA" w14:textId="77777777" w:rsidR="00997113" w:rsidRPr="00934324"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financial statements</w:t>
            </w:r>
          </w:p>
        </w:tc>
        <w:tc>
          <w:tcPr>
            <w:tcW w:w="2700" w:type="dxa"/>
            <w:gridSpan w:val="2"/>
            <w:vAlign w:val="bottom"/>
            <w:hideMark/>
          </w:tcPr>
          <w:p w14:paraId="5402C11D" w14:textId="77777777" w:rsidR="00997113" w:rsidRPr="00934324"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 xml:space="preserve">Separate </w:t>
            </w:r>
          </w:p>
          <w:p w14:paraId="08B74783" w14:textId="77777777" w:rsidR="00997113" w:rsidRPr="00934324" w:rsidRDefault="00997113" w:rsidP="00A972B4">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financial statements</w:t>
            </w:r>
          </w:p>
        </w:tc>
      </w:tr>
      <w:tr w:rsidR="00672F2E" w:rsidRPr="00934324" w14:paraId="690A635A" w14:textId="77777777" w:rsidTr="00AD3B0F">
        <w:trPr>
          <w:tblHeader/>
        </w:trPr>
        <w:tc>
          <w:tcPr>
            <w:tcW w:w="3780" w:type="dxa"/>
          </w:tcPr>
          <w:p w14:paraId="611A50BA" w14:textId="77777777" w:rsidR="00672F2E" w:rsidRPr="00934324" w:rsidRDefault="00672F2E" w:rsidP="00672F2E">
            <w:pPr>
              <w:spacing w:line="380" w:lineRule="exact"/>
              <w:ind w:right="-7"/>
              <w:jc w:val="thaiDistribute"/>
              <w:rPr>
                <w:rFonts w:ascii="Arial" w:hAnsi="Arial" w:cs="Arial"/>
                <w:b/>
                <w:bCs/>
                <w:sz w:val="20"/>
                <w:szCs w:val="20"/>
                <w:u w:val="single"/>
              </w:rPr>
            </w:pPr>
          </w:p>
        </w:tc>
        <w:tc>
          <w:tcPr>
            <w:tcW w:w="1350" w:type="dxa"/>
          </w:tcPr>
          <w:p w14:paraId="4997E32F" w14:textId="71FD277D" w:rsidR="00672F2E" w:rsidRPr="00934324" w:rsidRDefault="00672F2E" w:rsidP="00672F2E">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2025</w:t>
            </w:r>
          </w:p>
        </w:tc>
        <w:tc>
          <w:tcPr>
            <w:tcW w:w="1350" w:type="dxa"/>
          </w:tcPr>
          <w:p w14:paraId="62F36654" w14:textId="66012BC0" w:rsidR="00672F2E" w:rsidRPr="00934324" w:rsidRDefault="00672F2E" w:rsidP="00672F2E">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2024</w:t>
            </w:r>
          </w:p>
        </w:tc>
        <w:tc>
          <w:tcPr>
            <w:tcW w:w="1350" w:type="dxa"/>
          </w:tcPr>
          <w:p w14:paraId="2EA97FB4" w14:textId="3110A2A1" w:rsidR="00672F2E" w:rsidRPr="00934324" w:rsidRDefault="00672F2E" w:rsidP="00672F2E">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2025</w:t>
            </w:r>
          </w:p>
        </w:tc>
        <w:tc>
          <w:tcPr>
            <w:tcW w:w="1350" w:type="dxa"/>
            <w:hideMark/>
          </w:tcPr>
          <w:p w14:paraId="3794F867" w14:textId="1DF4A738" w:rsidR="00672F2E" w:rsidRPr="00934324" w:rsidRDefault="00672F2E" w:rsidP="00672F2E">
            <w:pPr>
              <w:pBdr>
                <w:bottom w:val="single" w:sz="4" w:space="1" w:color="auto"/>
              </w:pBdr>
              <w:tabs>
                <w:tab w:val="left" w:pos="600"/>
                <w:tab w:val="left" w:pos="900"/>
                <w:tab w:val="right" w:pos="7280"/>
                <w:tab w:val="right" w:pos="8540"/>
              </w:tabs>
              <w:spacing w:line="380" w:lineRule="exact"/>
              <w:ind w:right="-7"/>
              <w:jc w:val="center"/>
              <w:rPr>
                <w:rFonts w:ascii="Arial" w:hAnsi="Arial" w:cs="Arial"/>
                <w:sz w:val="20"/>
                <w:szCs w:val="20"/>
              </w:rPr>
            </w:pPr>
            <w:r w:rsidRPr="00934324">
              <w:rPr>
                <w:rFonts w:ascii="Arial" w:hAnsi="Arial" w:cs="Arial"/>
                <w:sz w:val="20"/>
                <w:szCs w:val="20"/>
              </w:rPr>
              <w:t>2024</w:t>
            </w:r>
          </w:p>
        </w:tc>
      </w:tr>
      <w:tr w:rsidR="00672F2E" w:rsidRPr="00934324" w14:paraId="726B2C03" w14:textId="77777777" w:rsidTr="00B118DA">
        <w:tc>
          <w:tcPr>
            <w:tcW w:w="3780" w:type="dxa"/>
            <w:vAlign w:val="bottom"/>
            <w:hideMark/>
          </w:tcPr>
          <w:p w14:paraId="4E926F07" w14:textId="77777777" w:rsidR="00672F2E" w:rsidRPr="00934324" w:rsidRDefault="00672F2E" w:rsidP="00672F2E">
            <w:pPr>
              <w:spacing w:line="380" w:lineRule="exact"/>
              <w:ind w:left="165" w:right="-7" w:hanging="165"/>
              <w:jc w:val="thaiDistribute"/>
              <w:rPr>
                <w:rFonts w:ascii="Arial" w:hAnsi="Arial" w:cs="Arial"/>
                <w:sz w:val="20"/>
                <w:szCs w:val="20"/>
                <w:u w:val="single"/>
              </w:rPr>
            </w:pPr>
            <w:r w:rsidRPr="00934324">
              <w:rPr>
                <w:rFonts w:ascii="Arial" w:hAnsi="Arial" w:cs="Arial"/>
                <w:b/>
                <w:bCs/>
                <w:kern w:val="28"/>
                <w:sz w:val="20"/>
                <w:szCs w:val="20"/>
              </w:rPr>
              <w:t>Derivative assets</w:t>
            </w:r>
          </w:p>
        </w:tc>
        <w:tc>
          <w:tcPr>
            <w:tcW w:w="1350" w:type="dxa"/>
          </w:tcPr>
          <w:p w14:paraId="62BA38A2" w14:textId="77777777" w:rsidR="00672F2E" w:rsidRPr="00934324" w:rsidRDefault="00672F2E" w:rsidP="00672F2E">
            <w:pPr>
              <w:tabs>
                <w:tab w:val="decimal" w:pos="1002"/>
              </w:tabs>
              <w:spacing w:line="380" w:lineRule="exact"/>
              <w:ind w:right="-7"/>
              <w:rPr>
                <w:rFonts w:ascii="Arial" w:hAnsi="Arial" w:cs="Arial"/>
                <w:sz w:val="20"/>
                <w:szCs w:val="20"/>
                <w:cs/>
              </w:rPr>
            </w:pPr>
          </w:p>
        </w:tc>
        <w:tc>
          <w:tcPr>
            <w:tcW w:w="1350" w:type="dxa"/>
          </w:tcPr>
          <w:p w14:paraId="1D1B7792" w14:textId="77777777" w:rsidR="00672F2E" w:rsidRPr="00934324" w:rsidRDefault="00672F2E" w:rsidP="00672F2E">
            <w:pPr>
              <w:tabs>
                <w:tab w:val="decimal" w:pos="1002"/>
              </w:tabs>
              <w:spacing w:line="380" w:lineRule="exact"/>
              <w:ind w:right="-7"/>
              <w:rPr>
                <w:rFonts w:ascii="Arial" w:hAnsi="Arial" w:cs="Arial"/>
                <w:sz w:val="20"/>
                <w:szCs w:val="20"/>
                <w:cs/>
              </w:rPr>
            </w:pPr>
          </w:p>
        </w:tc>
        <w:tc>
          <w:tcPr>
            <w:tcW w:w="1350" w:type="dxa"/>
          </w:tcPr>
          <w:p w14:paraId="41C6D1EA" w14:textId="77777777" w:rsidR="00672F2E" w:rsidRPr="00934324" w:rsidRDefault="00672F2E" w:rsidP="00672F2E">
            <w:pPr>
              <w:tabs>
                <w:tab w:val="decimal" w:pos="1002"/>
              </w:tabs>
              <w:spacing w:line="380" w:lineRule="exact"/>
              <w:ind w:right="-7"/>
              <w:rPr>
                <w:rFonts w:ascii="Arial" w:hAnsi="Arial" w:cs="Arial"/>
                <w:sz w:val="20"/>
                <w:szCs w:val="20"/>
                <w:cs/>
              </w:rPr>
            </w:pPr>
          </w:p>
        </w:tc>
        <w:tc>
          <w:tcPr>
            <w:tcW w:w="1350" w:type="dxa"/>
          </w:tcPr>
          <w:p w14:paraId="036FC87E" w14:textId="77777777" w:rsidR="00672F2E" w:rsidRPr="00934324" w:rsidRDefault="00672F2E" w:rsidP="00672F2E">
            <w:pPr>
              <w:tabs>
                <w:tab w:val="decimal" w:pos="1002"/>
              </w:tabs>
              <w:spacing w:line="380" w:lineRule="exact"/>
              <w:ind w:right="-7"/>
              <w:rPr>
                <w:rFonts w:ascii="Arial" w:hAnsi="Arial" w:cs="Arial"/>
                <w:sz w:val="20"/>
                <w:szCs w:val="20"/>
                <w:cs/>
              </w:rPr>
            </w:pPr>
          </w:p>
        </w:tc>
      </w:tr>
      <w:tr w:rsidR="00672F2E" w:rsidRPr="00934324" w14:paraId="37AB5FF9" w14:textId="77777777" w:rsidTr="00B118DA">
        <w:tc>
          <w:tcPr>
            <w:tcW w:w="3780" w:type="dxa"/>
            <w:vAlign w:val="bottom"/>
            <w:hideMark/>
          </w:tcPr>
          <w:p w14:paraId="14846FAB" w14:textId="77777777" w:rsidR="00672F2E" w:rsidRPr="00934324" w:rsidRDefault="00672F2E" w:rsidP="00672F2E">
            <w:pPr>
              <w:spacing w:line="380" w:lineRule="exact"/>
              <w:ind w:left="165" w:right="-7" w:hanging="165"/>
              <w:rPr>
                <w:rFonts w:ascii="Arial" w:hAnsi="Arial" w:cs="Arial"/>
                <w:sz w:val="20"/>
                <w:szCs w:val="20"/>
                <w:cs/>
              </w:rPr>
            </w:pPr>
            <w:r w:rsidRPr="00934324">
              <w:rPr>
                <w:rFonts w:ascii="Arial" w:hAnsi="Arial" w:cs="Arial"/>
                <w:kern w:val="28"/>
                <w:sz w:val="20"/>
                <w:szCs w:val="20"/>
              </w:rPr>
              <w:t>Derivative assets not designated as hedging instruments</w:t>
            </w:r>
          </w:p>
        </w:tc>
        <w:tc>
          <w:tcPr>
            <w:tcW w:w="1350" w:type="dxa"/>
          </w:tcPr>
          <w:p w14:paraId="37BCC146" w14:textId="77777777" w:rsidR="00672F2E" w:rsidRPr="00934324" w:rsidRDefault="00672F2E" w:rsidP="00672F2E">
            <w:pPr>
              <w:tabs>
                <w:tab w:val="decimal" w:pos="1002"/>
              </w:tabs>
              <w:spacing w:line="380" w:lineRule="exact"/>
              <w:ind w:right="-7"/>
              <w:rPr>
                <w:rFonts w:ascii="Arial" w:hAnsi="Arial" w:cs="Arial"/>
                <w:sz w:val="20"/>
                <w:szCs w:val="20"/>
                <w:cs/>
              </w:rPr>
            </w:pPr>
          </w:p>
        </w:tc>
        <w:tc>
          <w:tcPr>
            <w:tcW w:w="1350" w:type="dxa"/>
          </w:tcPr>
          <w:p w14:paraId="5F4F5F36" w14:textId="77777777" w:rsidR="00672F2E" w:rsidRPr="00934324" w:rsidRDefault="00672F2E" w:rsidP="00672F2E">
            <w:pPr>
              <w:tabs>
                <w:tab w:val="decimal" w:pos="1002"/>
              </w:tabs>
              <w:spacing w:line="380" w:lineRule="exact"/>
              <w:ind w:right="-7"/>
              <w:rPr>
                <w:rFonts w:ascii="Arial" w:hAnsi="Arial" w:cs="Arial"/>
                <w:sz w:val="20"/>
                <w:szCs w:val="20"/>
              </w:rPr>
            </w:pPr>
          </w:p>
        </w:tc>
        <w:tc>
          <w:tcPr>
            <w:tcW w:w="1350" w:type="dxa"/>
          </w:tcPr>
          <w:p w14:paraId="03049115" w14:textId="77777777" w:rsidR="00672F2E" w:rsidRPr="00934324" w:rsidRDefault="00672F2E" w:rsidP="00672F2E">
            <w:pPr>
              <w:tabs>
                <w:tab w:val="decimal" w:pos="1002"/>
              </w:tabs>
              <w:spacing w:line="380" w:lineRule="exact"/>
              <w:ind w:right="-7"/>
              <w:rPr>
                <w:rFonts w:ascii="Arial" w:hAnsi="Arial" w:cs="Arial"/>
                <w:sz w:val="20"/>
                <w:szCs w:val="20"/>
              </w:rPr>
            </w:pPr>
          </w:p>
        </w:tc>
        <w:tc>
          <w:tcPr>
            <w:tcW w:w="1350" w:type="dxa"/>
          </w:tcPr>
          <w:p w14:paraId="613E8CC6" w14:textId="77777777" w:rsidR="00672F2E" w:rsidRPr="00934324" w:rsidRDefault="00672F2E" w:rsidP="00672F2E">
            <w:pPr>
              <w:tabs>
                <w:tab w:val="decimal" w:pos="1002"/>
              </w:tabs>
              <w:spacing w:line="380" w:lineRule="exact"/>
              <w:ind w:right="-7"/>
              <w:rPr>
                <w:rFonts w:ascii="Arial" w:hAnsi="Arial" w:cs="Arial"/>
                <w:sz w:val="20"/>
                <w:szCs w:val="20"/>
              </w:rPr>
            </w:pPr>
          </w:p>
        </w:tc>
      </w:tr>
      <w:tr w:rsidR="00672F2E" w:rsidRPr="00934324" w14:paraId="6B08DD20" w14:textId="77777777" w:rsidTr="00B118DA">
        <w:tc>
          <w:tcPr>
            <w:tcW w:w="3780" w:type="dxa"/>
            <w:vAlign w:val="bottom"/>
            <w:hideMark/>
          </w:tcPr>
          <w:p w14:paraId="448DAE58" w14:textId="4B190754" w:rsidR="00672F2E" w:rsidRPr="00934324" w:rsidRDefault="00672F2E" w:rsidP="00672F2E">
            <w:pPr>
              <w:pStyle w:val="ListParagraph"/>
              <w:numPr>
                <w:ilvl w:val="0"/>
                <w:numId w:val="24"/>
              </w:numPr>
              <w:tabs>
                <w:tab w:val="left" w:pos="162"/>
              </w:tabs>
              <w:spacing w:line="380" w:lineRule="exact"/>
              <w:ind w:left="165" w:right="-7" w:hanging="165"/>
              <w:contextualSpacing w:val="0"/>
              <w:jc w:val="thaiDistribute"/>
              <w:rPr>
                <w:rFonts w:ascii="Arial" w:hAnsi="Arial" w:cs="Arial"/>
                <w:sz w:val="20"/>
                <w:szCs w:val="20"/>
              </w:rPr>
            </w:pPr>
            <w:r w:rsidRPr="00934324">
              <w:rPr>
                <w:rFonts w:ascii="Arial" w:hAnsi="Arial" w:cs="Arial"/>
                <w:kern w:val="28"/>
                <w:sz w:val="20"/>
                <w:szCs w:val="20"/>
              </w:rPr>
              <w:t>Foreign exchange forward contracts</w:t>
            </w:r>
          </w:p>
        </w:tc>
        <w:tc>
          <w:tcPr>
            <w:tcW w:w="1350" w:type="dxa"/>
          </w:tcPr>
          <w:p w14:paraId="0A664C79" w14:textId="727D83CB" w:rsidR="00672F2E" w:rsidRPr="00934324" w:rsidRDefault="0036632D" w:rsidP="00672F2E">
            <w:pPr>
              <w:tabs>
                <w:tab w:val="decimal" w:pos="1002"/>
              </w:tabs>
              <w:spacing w:line="380" w:lineRule="exact"/>
              <w:ind w:right="-7"/>
              <w:rPr>
                <w:rFonts w:ascii="Arial" w:hAnsi="Arial" w:cs="Arial"/>
                <w:sz w:val="20"/>
                <w:szCs w:val="20"/>
              </w:rPr>
            </w:pPr>
            <w:r w:rsidRPr="00934324">
              <w:rPr>
                <w:rFonts w:ascii="Arial" w:hAnsi="Arial" w:cs="Arial"/>
                <w:sz w:val="20"/>
                <w:szCs w:val="20"/>
              </w:rPr>
              <w:t>4,414</w:t>
            </w:r>
          </w:p>
        </w:tc>
        <w:tc>
          <w:tcPr>
            <w:tcW w:w="1350" w:type="dxa"/>
          </w:tcPr>
          <w:p w14:paraId="11908405" w14:textId="3C17F9F0" w:rsidR="00672F2E" w:rsidRPr="00934324" w:rsidRDefault="00672F2E" w:rsidP="00672F2E">
            <w:pPr>
              <w:tabs>
                <w:tab w:val="decimal" w:pos="1002"/>
              </w:tabs>
              <w:spacing w:line="380" w:lineRule="exact"/>
              <w:ind w:right="-7"/>
              <w:rPr>
                <w:rFonts w:ascii="Arial" w:hAnsi="Arial" w:cs="Arial"/>
                <w:sz w:val="20"/>
                <w:szCs w:val="20"/>
              </w:rPr>
            </w:pPr>
            <w:r w:rsidRPr="00934324">
              <w:rPr>
                <w:rFonts w:ascii="Arial" w:hAnsi="Arial" w:cs="Arial"/>
                <w:sz w:val="20"/>
                <w:szCs w:val="20"/>
              </w:rPr>
              <w:t>2,029</w:t>
            </w:r>
          </w:p>
        </w:tc>
        <w:tc>
          <w:tcPr>
            <w:tcW w:w="1350" w:type="dxa"/>
          </w:tcPr>
          <w:p w14:paraId="702560EC" w14:textId="28498F59" w:rsidR="00672F2E" w:rsidRPr="00934324" w:rsidRDefault="00692F87" w:rsidP="00672F2E">
            <w:pPr>
              <w:tabs>
                <w:tab w:val="decimal" w:pos="1002"/>
              </w:tabs>
              <w:spacing w:line="380" w:lineRule="exact"/>
              <w:ind w:right="-7"/>
              <w:rPr>
                <w:rFonts w:ascii="Arial" w:hAnsi="Arial" w:cs="Arial"/>
                <w:sz w:val="20"/>
                <w:szCs w:val="20"/>
              </w:rPr>
            </w:pPr>
            <w:r w:rsidRPr="00934324">
              <w:rPr>
                <w:rFonts w:ascii="Arial" w:hAnsi="Arial" w:cs="Arial"/>
                <w:sz w:val="20"/>
                <w:szCs w:val="20"/>
              </w:rPr>
              <w:t>3</w:t>
            </w:r>
            <w:r w:rsidR="00072D2A" w:rsidRPr="00934324">
              <w:rPr>
                <w:rFonts w:ascii="Arial" w:hAnsi="Arial" w:cs="Arial"/>
                <w:sz w:val="20"/>
                <w:szCs w:val="20"/>
              </w:rPr>
              <w:t>,235</w:t>
            </w:r>
          </w:p>
        </w:tc>
        <w:tc>
          <w:tcPr>
            <w:tcW w:w="1350" w:type="dxa"/>
          </w:tcPr>
          <w:p w14:paraId="650424E9" w14:textId="7D0FF382" w:rsidR="00672F2E" w:rsidRPr="00934324" w:rsidRDefault="00672F2E" w:rsidP="00672F2E">
            <w:pPr>
              <w:tabs>
                <w:tab w:val="decimal" w:pos="1002"/>
              </w:tabs>
              <w:spacing w:line="380" w:lineRule="exact"/>
              <w:ind w:right="-7"/>
              <w:rPr>
                <w:rFonts w:ascii="Arial" w:hAnsi="Arial" w:cs="Arial"/>
                <w:kern w:val="28"/>
                <w:sz w:val="20"/>
                <w:szCs w:val="20"/>
              </w:rPr>
            </w:pPr>
            <w:r w:rsidRPr="00934324">
              <w:rPr>
                <w:rFonts w:ascii="Arial" w:hAnsi="Arial" w:cs="Arial"/>
                <w:sz w:val="20"/>
                <w:szCs w:val="20"/>
              </w:rPr>
              <w:t>327</w:t>
            </w:r>
          </w:p>
        </w:tc>
      </w:tr>
      <w:tr w:rsidR="00672F2E" w:rsidRPr="00934324" w14:paraId="61197F76" w14:textId="77777777" w:rsidTr="00B118DA">
        <w:tc>
          <w:tcPr>
            <w:tcW w:w="3780" w:type="dxa"/>
            <w:vAlign w:val="bottom"/>
            <w:hideMark/>
          </w:tcPr>
          <w:p w14:paraId="001DE0DE" w14:textId="77777777" w:rsidR="00672F2E" w:rsidRPr="00934324" w:rsidRDefault="00672F2E" w:rsidP="00672F2E">
            <w:pPr>
              <w:tabs>
                <w:tab w:val="left" w:pos="492"/>
              </w:tabs>
              <w:spacing w:line="380" w:lineRule="exact"/>
              <w:ind w:left="165" w:right="-7" w:hanging="165"/>
              <w:jc w:val="thaiDistribute"/>
              <w:rPr>
                <w:rFonts w:ascii="Arial" w:hAnsi="Arial" w:cs="Arial"/>
                <w:sz w:val="20"/>
                <w:szCs w:val="20"/>
              </w:rPr>
            </w:pPr>
            <w:r w:rsidRPr="00934324">
              <w:rPr>
                <w:rFonts w:ascii="Arial" w:hAnsi="Arial" w:cs="Arial"/>
                <w:b/>
                <w:bCs/>
                <w:kern w:val="28"/>
                <w:sz w:val="20"/>
                <w:szCs w:val="20"/>
              </w:rPr>
              <w:t xml:space="preserve">Total derivative assets </w:t>
            </w:r>
          </w:p>
        </w:tc>
        <w:tc>
          <w:tcPr>
            <w:tcW w:w="1350" w:type="dxa"/>
          </w:tcPr>
          <w:p w14:paraId="15485581" w14:textId="2B26162E" w:rsidR="00672F2E" w:rsidRPr="00934324" w:rsidRDefault="0036632D" w:rsidP="00672F2E">
            <w:pPr>
              <w:pBdr>
                <w:top w:val="single" w:sz="4" w:space="1" w:color="auto"/>
                <w:bottom w:val="double" w:sz="4" w:space="1" w:color="auto"/>
              </w:pBdr>
              <w:tabs>
                <w:tab w:val="decimal" w:pos="1002"/>
              </w:tabs>
              <w:spacing w:line="380" w:lineRule="exact"/>
              <w:ind w:right="-7"/>
              <w:rPr>
                <w:rFonts w:ascii="Arial" w:hAnsi="Arial" w:cs="Arial"/>
                <w:sz w:val="20"/>
                <w:szCs w:val="20"/>
              </w:rPr>
            </w:pPr>
            <w:r w:rsidRPr="00934324">
              <w:rPr>
                <w:rFonts w:ascii="Arial" w:hAnsi="Arial" w:cs="Arial"/>
                <w:sz w:val="20"/>
                <w:szCs w:val="20"/>
              </w:rPr>
              <w:t>4,414</w:t>
            </w:r>
          </w:p>
        </w:tc>
        <w:tc>
          <w:tcPr>
            <w:tcW w:w="1350" w:type="dxa"/>
          </w:tcPr>
          <w:p w14:paraId="1304F9D4" w14:textId="67FDC9D8" w:rsidR="00672F2E" w:rsidRPr="00934324" w:rsidRDefault="00672F2E" w:rsidP="00672F2E">
            <w:pPr>
              <w:pBdr>
                <w:top w:val="single" w:sz="4" w:space="1" w:color="auto"/>
                <w:bottom w:val="double" w:sz="4" w:space="1" w:color="auto"/>
              </w:pBdr>
              <w:tabs>
                <w:tab w:val="decimal" w:pos="1002"/>
              </w:tabs>
              <w:spacing w:line="380" w:lineRule="exact"/>
              <w:ind w:right="-7"/>
              <w:rPr>
                <w:rFonts w:ascii="Arial" w:hAnsi="Arial" w:cs="Arial"/>
                <w:sz w:val="20"/>
                <w:szCs w:val="20"/>
              </w:rPr>
            </w:pPr>
            <w:r w:rsidRPr="00934324">
              <w:rPr>
                <w:rFonts w:ascii="Arial" w:hAnsi="Arial" w:cs="Arial"/>
                <w:sz w:val="20"/>
                <w:szCs w:val="20"/>
              </w:rPr>
              <w:t>2,029</w:t>
            </w:r>
          </w:p>
        </w:tc>
        <w:tc>
          <w:tcPr>
            <w:tcW w:w="1350" w:type="dxa"/>
          </w:tcPr>
          <w:p w14:paraId="40F0F232" w14:textId="30A6ADF8" w:rsidR="00672F2E" w:rsidRPr="00934324" w:rsidRDefault="00072D2A" w:rsidP="00672F2E">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934324">
              <w:rPr>
                <w:rFonts w:ascii="Arial" w:hAnsi="Arial" w:cs="Arial"/>
                <w:kern w:val="28"/>
                <w:sz w:val="20"/>
                <w:szCs w:val="20"/>
              </w:rPr>
              <w:t>3,235</w:t>
            </w:r>
          </w:p>
        </w:tc>
        <w:tc>
          <w:tcPr>
            <w:tcW w:w="1350" w:type="dxa"/>
          </w:tcPr>
          <w:p w14:paraId="76882C54" w14:textId="29C1CF9B" w:rsidR="00672F2E" w:rsidRPr="00934324" w:rsidRDefault="00672F2E" w:rsidP="00672F2E">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934324">
              <w:rPr>
                <w:rFonts w:ascii="Arial" w:hAnsi="Arial" w:cs="Arial"/>
                <w:kern w:val="28"/>
                <w:sz w:val="20"/>
                <w:szCs w:val="20"/>
              </w:rPr>
              <w:t>327</w:t>
            </w:r>
          </w:p>
        </w:tc>
      </w:tr>
      <w:tr w:rsidR="00672F2E" w:rsidRPr="00934324" w14:paraId="73CAD7BB" w14:textId="77777777" w:rsidTr="00B118DA">
        <w:tc>
          <w:tcPr>
            <w:tcW w:w="3780" w:type="dxa"/>
            <w:vAlign w:val="bottom"/>
            <w:hideMark/>
          </w:tcPr>
          <w:p w14:paraId="24BCFC93" w14:textId="77777777" w:rsidR="00672F2E" w:rsidRPr="00934324" w:rsidRDefault="00672F2E" w:rsidP="00672F2E">
            <w:pPr>
              <w:tabs>
                <w:tab w:val="left" w:pos="492"/>
              </w:tabs>
              <w:spacing w:line="380" w:lineRule="exact"/>
              <w:ind w:left="165" w:right="-7" w:hanging="165"/>
              <w:jc w:val="thaiDistribute"/>
              <w:rPr>
                <w:rFonts w:ascii="Arial" w:hAnsi="Arial" w:cs="Arial"/>
                <w:sz w:val="20"/>
                <w:szCs w:val="20"/>
              </w:rPr>
            </w:pPr>
            <w:r w:rsidRPr="00934324">
              <w:rPr>
                <w:rFonts w:ascii="Arial" w:hAnsi="Arial" w:cs="Arial"/>
                <w:b/>
                <w:bCs/>
                <w:kern w:val="28"/>
                <w:sz w:val="20"/>
                <w:szCs w:val="20"/>
              </w:rPr>
              <w:t>Derivative liabilities</w:t>
            </w:r>
          </w:p>
        </w:tc>
        <w:tc>
          <w:tcPr>
            <w:tcW w:w="1350" w:type="dxa"/>
          </w:tcPr>
          <w:p w14:paraId="01326A40" w14:textId="77777777" w:rsidR="00672F2E" w:rsidRPr="00934324" w:rsidRDefault="00672F2E" w:rsidP="00672F2E">
            <w:pPr>
              <w:tabs>
                <w:tab w:val="decimal" w:pos="1002"/>
              </w:tabs>
              <w:spacing w:line="380" w:lineRule="exact"/>
              <w:ind w:right="-7"/>
              <w:rPr>
                <w:rFonts w:ascii="Arial" w:hAnsi="Arial" w:cs="Arial"/>
                <w:sz w:val="20"/>
                <w:szCs w:val="20"/>
              </w:rPr>
            </w:pPr>
          </w:p>
        </w:tc>
        <w:tc>
          <w:tcPr>
            <w:tcW w:w="1350" w:type="dxa"/>
          </w:tcPr>
          <w:p w14:paraId="0622BA5F" w14:textId="77777777" w:rsidR="00672F2E" w:rsidRPr="00934324" w:rsidRDefault="00672F2E" w:rsidP="00672F2E">
            <w:pPr>
              <w:tabs>
                <w:tab w:val="decimal" w:pos="1002"/>
              </w:tabs>
              <w:spacing w:line="380" w:lineRule="exact"/>
              <w:ind w:right="-7"/>
              <w:rPr>
                <w:rFonts w:ascii="Arial" w:hAnsi="Arial" w:cs="Arial"/>
                <w:sz w:val="20"/>
                <w:szCs w:val="20"/>
              </w:rPr>
            </w:pPr>
          </w:p>
        </w:tc>
        <w:tc>
          <w:tcPr>
            <w:tcW w:w="1350" w:type="dxa"/>
          </w:tcPr>
          <w:p w14:paraId="7D548CED" w14:textId="77777777" w:rsidR="00672F2E" w:rsidRPr="00934324" w:rsidRDefault="00672F2E" w:rsidP="00672F2E">
            <w:pPr>
              <w:tabs>
                <w:tab w:val="decimal" w:pos="1002"/>
              </w:tabs>
              <w:spacing w:line="380" w:lineRule="exact"/>
              <w:ind w:right="-7"/>
              <w:rPr>
                <w:rFonts w:ascii="Arial" w:hAnsi="Arial" w:cs="Arial"/>
                <w:sz w:val="20"/>
                <w:szCs w:val="20"/>
              </w:rPr>
            </w:pPr>
          </w:p>
        </w:tc>
        <w:tc>
          <w:tcPr>
            <w:tcW w:w="1350" w:type="dxa"/>
          </w:tcPr>
          <w:p w14:paraId="2FAF5133" w14:textId="77777777" w:rsidR="00672F2E" w:rsidRPr="00934324" w:rsidRDefault="00672F2E" w:rsidP="00672F2E">
            <w:pPr>
              <w:tabs>
                <w:tab w:val="decimal" w:pos="1002"/>
              </w:tabs>
              <w:spacing w:line="380" w:lineRule="exact"/>
              <w:ind w:right="-7"/>
              <w:rPr>
                <w:rFonts w:ascii="Arial" w:hAnsi="Arial" w:cs="Arial"/>
                <w:sz w:val="20"/>
                <w:szCs w:val="20"/>
              </w:rPr>
            </w:pPr>
          </w:p>
        </w:tc>
      </w:tr>
      <w:tr w:rsidR="00672F2E" w:rsidRPr="00934324" w14:paraId="1279BBF6" w14:textId="77777777" w:rsidTr="00B118DA">
        <w:tc>
          <w:tcPr>
            <w:tcW w:w="3780" w:type="dxa"/>
            <w:vAlign w:val="bottom"/>
            <w:hideMark/>
          </w:tcPr>
          <w:p w14:paraId="47C328B4" w14:textId="17BC2B45" w:rsidR="00672F2E" w:rsidRPr="00934324" w:rsidRDefault="00672F2E" w:rsidP="00672F2E">
            <w:pPr>
              <w:spacing w:line="380" w:lineRule="exact"/>
              <w:ind w:left="165" w:right="-7" w:hanging="165"/>
              <w:rPr>
                <w:rFonts w:ascii="Arial" w:hAnsi="Arial" w:cs="Arial"/>
                <w:sz w:val="20"/>
                <w:szCs w:val="20"/>
              </w:rPr>
            </w:pPr>
            <w:r w:rsidRPr="00934324">
              <w:rPr>
                <w:rFonts w:ascii="Arial" w:hAnsi="Arial" w:cs="Arial"/>
                <w:kern w:val="28"/>
                <w:sz w:val="20"/>
                <w:szCs w:val="20"/>
              </w:rPr>
              <w:t>Derivatives liabilities not designated as hedging instruments</w:t>
            </w:r>
          </w:p>
        </w:tc>
        <w:tc>
          <w:tcPr>
            <w:tcW w:w="1350" w:type="dxa"/>
          </w:tcPr>
          <w:p w14:paraId="24FD6054" w14:textId="77777777" w:rsidR="00672F2E" w:rsidRPr="00934324" w:rsidRDefault="00672F2E" w:rsidP="00672F2E">
            <w:pPr>
              <w:tabs>
                <w:tab w:val="decimal" w:pos="1002"/>
              </w:tabs>
              <w:spacing w:line="380" w:lineRule="exact"/>
              <w:ind w:right="-7"/>
              <w:rPr>
                <w:rFonts w:ascii="Arial" w:hAnsi="Arial" w:cs="Arial"/>
                <w:sz w:val="20"/>
                <w:szCs w:val="20"/>
                <w:cs/>
              </w:rPr>
            </w:pPr>
          </w:p>
        </w:tc>
        <w:tc>
          <w:tcPr>
            <w:tcW w:w="1350" w:type="dxa"/>
          </w:tcPr>
          <w:p w14:paraId="27652F50" w14:textId="77777777" w:rsidR="00672F2E" w:rsidRPr="00934324" w:rsidRDefault="00672F2E" w:rsidP="00672F2E">
            <w:pPr>
              <w:tabs>
                <w:tab w:val="decimal" w:pos="1002"/>
              </w:tabs>
              <w:spacing w:line="380" w:lineRule="exact"/>
              <w:ind w:right="-7"/>
              <w:rPr>
                <w:rFonts w:ascii="Arial" w:hAnsi="Arial" w:cs="Arial"/>
                <w:sz w:val="20"/>
                <w:szCs w:val="20"/>
              </w:rPr>
            </w:pPr>
          </w:p>
        </w:tc>
        <w:tc>
          <w:tcPr>
            <w:tcW w:w="1350" w:type="dxa"/>
          </w:tcPr>
          <w:p w14:paraId="6FD4DDC3" w14:textId="77777777" w:rsidR="00672F2E" w:rsidRPr="00934324" w:rsidRDefault="00672F2E" w:rsidP="00672F2E">
            <w:pPr>
              <w:tabs>
                <w:tab w:val="decimal" w:pos="1002"/>
              </w:tabs>
              <w:spacing w:line="380" w:lineRule="exact"/>
              <w:ind w:right="-7"/>
              <w:rPr>
                <w:rFonts w:ascii="Arial" w:hAnsi="Arial" w:cs="Arial"/>
                <w:sz w:val="20"/>
                <w:szCs w:val="20"/>
              </w:rPr>
            </w:pPr>
          </w:p>
        </w:tc>
        <w:tc>
          <w:tcPr>
            <w:tcW w:w="1350" w:type="dxa"/>
          </w:tcPr>
          <w:p w14:paraId="544C698A" w14:textId="77777777" w:rsidR="00672F2E" w:rsidRPr="00934324" w:rsidRDefault="00672F2E" w:rsidP="00672F2E">
            <w:pPr>
              <w:tabs>
                <w:tab w:val="decimal" w:pos="1002"/>
              </w:tabs>
              <w:spacing w:line="380" w:lineRule="exact"/>
              <w:ind w:right="-7"/>
              <w:rPr>
                <w:rFonts w:ascii="Arial" w:hAnsi="Arial" w:cs="Arial"/>
                <w:sz w:val="20"/>
                <w:szCs w:val="20"/>
              </w:rPr>
            </w:pPr>
          </w:p>
        </w:tc>
      </w:tr>
      <w:tr w:rsidR="00672F2E" w:rsidRPr="00934324" w14:paraId="47D25B74" w14:textId="77777777" w:rsidTr="00B118DA">
        <w:tc>
          <w:tcPr>
            <w:tcW w:w="3780" w:type="dxa"/>
            <w:vAlign w:val="bottom"/>
            <w:hideMark/>
          </w:tcPr>
          <w:p w14:paraId="632C8443" w14:textId="66A27AB1" w:rsidR="00672F2E" w:rsidRPr="00934324" w:rsidRDefault="00672F2E" w:rsidP="00672F2E">
            <w:pPr>
              <w:pStyle w:val="ListParagraph"/>
              <w:numPr>
                <w:ilvl w:val="0"/>
                <w:numId w:val="24"/>
              </w:numPr>
              <w:tabs>
                <w:tab w:val="left" w:pos="162"/>
              </w:tabs>
              <w:spacing w:line="380" w:lineRule="exact"/>
              <w:ind w:left="165" w:right="-7" w:hanging="165"/>
              <w:contextualSpacing w:val="0"/>
              <w:rPr>
                <w:rFonts w:ascii="Arial" w:hAnsi="Arial" w:cs="Arial"/>
                <w:sz w:val="20"/>
                <w:szCs w:val="20"/>
              </w:rPr>
            </w:pPr>
            <w:r w:rsidRPr="00934324">
              <w:rPr>
                <w:rFonts w:ascii="Arial" w:hAnsi="Arial" w:cs="Arial"/>
                <w:kern w:val="28"/>
                <w:sz w:val="20"/>
                <w:szCs w:val="20"/>
              </w:rPr>
              <w:t>Foreign exchange forward contracts</w:t>
            </w:r>
          </w:p>
        </w:tc>
        <w:tc>
          <w:tcPr>
            <w:tcW w:w="1350" w:type="dxa"/>
            <w:vAlign w:val="bottom"/>
          </w:tcPr>
          <w:p w14:paraId="3DDAEB83" w14:textId="5D7D11D4" w:rsidR="00672F2E" w:rsidRPr="00934324" w:rsidRDefault="00894092" w:rsidP="00672F2E">
            <w:pPr>
              <w:tabs>
                <w:tab w:val="decimal" w:pos="1002"/>
              </w:tabs>
              <w:spacing w:line="380" w:lineRule="exact"/>
              <w:ind w:right="-7"/>
              <w:rPr>
                <w:rFonts w:ascii="Arial" w:hAnsi="Arial" w:cs="Arial"/>
                <w:sz w:val="20"/>
                <w:szCs w:val="20"/>
                <w:cs/>
              </w:rPr>
            </w:pPr>
            <w:r w:rsidRPr="00934324">
              <w:rPr>
                <w:rFonts w:ascii="Arial" w:hAnsi="Arial" w:cs="Arial"/>
                <w:sz w:val="20"/>
                <w:szCs w:val="20"/>
              </w:rPr>
              <w:t>17,454</w:t>
            </w:r>
          </w:p>
        </w:tc>
        <w:tc>
          <w:tcPr>
            <w:tcW w:w="1350" w:type="dxa"/>
            <w:vAlign w:val="bottom"/>
          </w:tcPr>
          <w:p w14:paraId="1289CD05" w14:textId="0B463671" w:rsidR="00672F2E" w:rsidRPr="00934324" w:rsidRDefault="00672F2E" w:rsidP="00672F2E">
            <w:pPr>
              <w:tabs>
                <w:tab w:val="decimal" w:pos="1002"/>
              </w:tabs>
              <w:spacing w:line="380" w:lineRule="exact"/>
              <w:ind w:right="-7"/>
              <w:rPr>
                <w:rFonts w:ascii="Arial" w:hAnsi="Arial" w:cs="Arial"/>
                <w:sz w:val="20"/>
                <w:szCs w:val="20"/>
              </w:rPr>
            </w:pPr>
            <w:r w:rsidRPr="00934324">
              <w:rPr>
                <w:rFonts w:ascii="Arial" w:hAnsi="Arial" w:cs="Arial"/>
                <w:sz w:val="20"/>
                <w:szCs w:val="20"/>
              </w:rPr>
              <w:t>50,410</w:t>
            </w:r>
          </w:p>
        </w:tc>
        <w:tc>
          <w:tcPr>
            <w:tcW w:w="1350" w:type="dxa"/>
            <w:vAlign w:val="bottom"/>
          </w:tcPr>
          <w:p w14:paraId="4B8AF6C8" w14:textId="42DFE97F" w:rsidR="00672F2E" w:rsidRPr="00934324" w:rsidRDefault="00072D2A" w:rsidP="00672F2E">
            <w:pPr>
              <w:tabs>
                <w:tab w:val="decimal" w:pos="1002"/>
              </w:tabs>
              <w:spacing w:line="380" w:lineRule="exact"/>
              <w:ind w:right="-7"/>
              <w:rPr>
                <w:rFonts w:ascii="Arial" w:hAnsi="Arial" w:cs="Arial"/>
                <w:kern w:val="28"/>
                <w:sz w:val="20"/>
                <w:szCs w:val="20"/>
              </w:rPr>
            </w:pPr>
            <w:r w:rsidRPr="00934324">
              <w:rPr>
                <w:rFonts w:ascii="Arial" w:hAnsi="Arial" w:cs="Arial"/>
                <w:kern w:val="28"/>
                <w:sz w:val="20"/>
                <w:szCs w:val="20"/>
              </w:rPr>
              <w:t>17,269</w:t>
            </w:r>
          </w:p>
        </w:tc>
        <w:tc>
          <w:tcPr>
            <w:tcW w:w="1350" w:type="dxa"/>
            <w:vAlign w:val="bottom"/>
          </w:tcPr>
          <w:p w14:paraId="2D2A38D0" w14:textId="02FA7221" w:rsidR="00672F2E" w:rsidRPr="00934324" w:rsidRDefault="00672F2E" w:rsidP="00672F2E">
            <w:pPr>
              <w:tabs>
                <w:tab w:val="decimal" w:pos="1002"/>
              </w:tabs>
              <w:spacing w:line="380" w:lineRule="exact"/>
              <w:ind w:right="-7"/>
              <w:rPr>
                <w:rFonts w:ascii="Arial" w:hAnsi="Arial" w:cs="Arial"/>
                <w:kern w:val="28"/>
                <w:sz w:val="20"/>
                <w:szCs w:val="20"/>
              </w:rPr>
            </w:pPr>
            <w:r w:rsidRPr="00934324">
              <w:rPr>
                <w:rFonts w:ascii="Arial" w:hAnsi="Arial" w:cs="Arial"/>
                <w:kern w:val="28"/>
                <w:sz w:val="20"/>
                <w:szCs w:val="20"/>
              </w:rPr>
              <w:t>49,247</w:t>
            </w:r>
          </w:p>
        </w:tc>
      </w:tr>
      <w:tr w:rsidR="00672F2E" w:rsidRPr="00F954FC" w14:paraId="7D6124F4" w14:textId="77777777" w:rsidTr="00B118DA">
        <w:tc>
          <w:tcPr>
            <w:tcW w:w="3780" w:type="dxa"/>
            <w:vAlign w:val="bottom"/>
            <w:hideMark/>
          </w:tcPr>
          <w:p w14:paraId="65690FD0" w14:textId="77777777" w:rsidR="00672F2E" w:rsidRPr="00934324" w:rsidRDefault="00672F2E" w:rsidP="00672F2E">
            <w:pPr>
              <w:tabs>
                <w:tab w:val="left" w:pos="162"/>
              </w:tabs>
              <w:spacing w:line="380" w:lineRule="exact"/>
              <w:ind w:left="165" w:right="-7" w:hanging="165"/>
              <w:rPr>
                <w:rFonts w:ascii="Arial" w:hAnsi="Arial" w:cs="Arial"/>
                <w:kern w:val="28"/>
                <w:sz w:val="20"/>
                <w:szCs w:val="20"/>
              </w:rPr>
            </w:pPr>
            <w:r w:rsidRPr="00934324">
              <w:rPr>
                <w:rFonts w:ascii="Arial" w:hAnsi="Arial" w:cs="Arial"/>
                <w:b/>
                <w:bCs/>
                <w:kern w:val="28"/>
                <w:sz w:val="20"/>
                <w:szCs w:val="20"/>
              </w:rPr>
              <w:t>Total derivative liabilities</w:t>
            </w:r>
          </w:p>
        </w:tc>
        <w:tc>
          <w:tcPr>
            <w:tcW w:w="1350" w:type="dxa"/>
          </w:tcPr>
          <w:p w14:paraId="0A908777" w14:textId="0001D0D1" w:rsidR="00672F2E" w:rsidRPr="00934324" w:rsidRDefault="00894092" w:rsidP="00672F2E">
            <w:pPr>
              <w:pBdr>
                <w:top w:val="single" w:sz="4" w:space="1" w:color="auto"/>
                <w:bottom w:val="double" w:sz="4" w:space="1" w:color="auto"/>
              </w:pBdr>
              <w:tabs>
                <w:tab w:val="decimal" w:pos="1002"/>
              </w:tabs>
              <w:spacing w:line="380" w:lineRule="exact"/>
              <w:ind w:right="-7"/>
              <w:rPr>
                <w:rFonts w:ascii="Arial" w:hAnsi="Arial" w:cs="Arial"/>
                <w:sz w:val="20"/>
                <w:szCs w:val="20"/>
              </w:rPr>
            </w:pPr>
            <w:r w:rsidRPr="00934324">
              <w:rPr>
                <w:rFonts w:ascii="Arial" w:hAnsi="Arial" w:cs="Arial"/>
                <w:sz w:val="20"/>
                <w:szCs w:val="20"/>
              </w:rPr>
              <w:t>17,454</w:t>
            </w:r>
          </w:p>
        </w:tc>
        <w:tc>
          <w:tcPr>
            <w:tcW w:w="1350" w:type="dxa"/>
          </w:tcPr>
          <w:p w14:paraId="65A99F18" w14:textId="5CF9136F" w:rsidR="00672F2E" w:rsidRPr="00934324" w:rsidRDefault="00672F2E" w:rsidP="00672F2E">
            <w:pPr>
              <w:pBdr>
                <w:top w:val="single" w:sz="4" w:space="1" w:color="auto"/>
                <w:bottom w:val="double" w:sz="4" w:space="1" w:color="auto"/>
              </w:pBdr>
              <w:tabs>
                <w:tab w:val="decimal" w:pos="1002"/>
              </w:tabs>
              <w:spacing w:line="380" w:lineRule="exact"/>
              <w:ind w:right="-7"/>
              <w:rPr>
                <w:rFonts w:ascii="Arial" w:hAnsi="Arial" w:cs="Arial"/>
                <w:sz w:val="20"/>
                <w:szCs w:val="20"/>
              </w:rPr>
            </w:pPr>
            <w:r w:rsidRPr="00934324">
              <w:rPr>
                <w:rFonts w:ascii="Arial" w:hAnsi="Arial" w:cs="Arial"/>
                <w:sz w:val="20"/>
                <w:szCs w:val="20"/>
              </w:rPr>
              <w:t>50,410</w:t>
            </w:r>
          </w:p>
        </w:tc>
        <w:tc>
          <w:tcPr>
            <w:tcW w:w="1350" w:type="dxa"/>
          </w:tcPr>
          <w:p w14:paraId="374944C5" w14:textId="0CDF0244" w:rsidR="00672F2E" w:rsidRPr="00934324" w:rsidRDefault="00072D2A" w:rsidP="00672F2E">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934324">
              <w:rPr>
                <w:rFonts w:ascii="Arial" w:hAnsi="Arial" w:cs="Arial"/>
                <w:kern w:val="28"/>
                <w:sz w:val="20"/>
                <w:szCs w:val="20"/>
              </w:rPr>
              <w:t>17,269</w:t>
            </w:r>
          </w:p>
        </w:tc>
        <w:tc>
          <w:tcPr>
            <w:tcW w:w="1350" w:type="dxa"/>
          </w:tcPr>
          <w:p w14:paraId="10E0065F" w14:textId="407393F8" w:rsidR="00672F2E" w:rsidRPr="00F954FC" w:rsidRDefault="00672F2E" w:rsidP="00672F2E">
            <w:pPr>
              <w:pBdr>
                <w:top w:val="single" w:sz="4" w:space="1" w:color="auto"/>
                <w:bottom w:val="double" w:sz="4" w:space="1" w:color="auto"/>
              </w:pBdr>
              <w:tabs>
                <w:tab w:val="decimal" w:pos="1002"/>
              </w:tabs>
              <w:spacing w:line="380" w:lineRule="exact"/>
              <w:ind w:right="-7"/>
              <w:rPr>
                <w:rFonts w:ascii="Arial" w:hAnsi="Arial" w:cs="Arial"/>
                <w:kern w:val="28"/>
                <w:sz w:val="20"/>
                <w:szCs w:val="20"/>
              </w:rPr>
            </w:pPr>
            <w:r w:rsidRPr="00934324">
              <w:rPr>
                <w:rFonts w:ascii="Arial" w:hAnsi="Arial" w:cs="Arial"/>
                <w:kern w:val="28"/>
                <w:sz w:val="20"/>
                <w:szCs w:val="20"/>
              </w:rPr>
              <w:t>49,247</w:t>
            </w:r>
          </w:p>
        </w:tc>
      </w:tr>
    </w:tbl>
    <w:p w14:paraId="3889D63E" w14:textId="0CF41C4F" w:rsidR="00997113" w:rsidRPr="00F954FC" w:rsidRDefault="00B118DA" w:rsidP="00B118DA">
      <w:pPr>
        <w:overflowPunct/>
        <w:autoSpaceDE/>
        <w:adjustRightInd/>
        <w:spacing w:before="240" w:after="120" w:line="380" w:lineRule="exact"/>
        <w:ind w:left="547" w:hanging="547"/>
        <w:rPr>
          <w:rFonts w:ascii="Arial" w:hAnsi="Arial" w:cs="Arial"/>
          <w:b/>
          <w:bCs/>
          <w:sz w:val="22"/>
          <w:szCs w:val="22"/>
        </w:rPr>
      </w:pPr>
      <w:r w:rsidRPr="00F954FC">
        <w:rPr>
          <w:rFonts w:ascii="Arial" w:hAnsi="Arial" w:cs="Arial"/>
          <w:b/>
          <w:bCs/>
          <w:sz w:val="22"/>
          <w:szCs w:val="22"/>
        </w:rPr>
        <w:tab/>
      </w:r>
      <w:r w:rsidR="00997113" w:rsidRPr="00F954FC">
        <w:rPr>
          <w:rFonts w:ascii="Arial" w:hAnsi="Arial" w:cs="Arial"/>
          <w:b/>
          <w:bCs/>
          <w:sz w:val="22"/>
          <w:szCs w:val="22"/>
        </w:rPr>
        <w:t>Derivatives not designated as hedging</w:t>
      </w:r>
      <w:r w:rsidR="00C96178" w:rsidRPr="00F954FC">
        <w:rPr>
          <w:rFonts w:ascii="Arial" w:hAnsi="Arial" w:cs="Arial"/>
          <w:b/>
          <w:bCs/>
          <w:sz w:val="22"/>
          <w:szCs w:val="22"/>
        </w:rPr>
        <w:t xml:space="preserve"> </w:t>
      </w:r>
      <w:r w:rsidR="00997113" w:rsidRPr="00F954FC">
        <w:rPr>
          <w:rFonts w:ascii="Arial" w:hAnsi="Arial" w:cs="Arial"/>
          <w:b/>
          <w:bCs/>
          <w:sz w:val="22"/>
          <w:szCs w:val="22"/>
        </w:rPr>
        <w:t>instruments</w:t>
      </w:r>
    </w:p>
    <w:p w14:paraId="1AECD4A7" w14:textId="495D0FE4" w:rsidR="00997113" w:rsidRPr="00F954FC" w:rsidRDefault="00B118DA" w:rsidP="00D06E07">
      <w:pPr>
        <w:tabs>
          <w:tab w:val="left" w:pos="600"/>
        </w:tabs>
        <w:spacing w:before="120" w:after="120" w:line="380" w:lineRule="exact"/>
        <w:ind w:left="540" w:right="-7" w:hanging="540"/>
        <w:jc w:val="thaiDistribute"/>
        <w:rPr>
          <w:rFonts w:ascii="Arial" w:hAnsi="Arial" w:cstheme="minorBidi"/>
          <w:sz w:val="22"/>
          <w:szCs w:val="22"/>
        </w:rPr>
      </w:pPr>
      <w:r w:rsidRPr="00F954FC">
        <w:rPr>
          <w:rFonts w:ascii="Arial" w:hAnsi="Arial" w:cs="Arial"/>
          <w:sz w:val="22"/>
          <w:szCs w:val="22"/>
        </w:rPr>
        <w:tab/>
      </w:r>
      <w:r w:rsidR="00997113" w:rsidRPr="00F954FC">
        <w:rPr>
          <w:rFonts w:ascii="Arial" w:hAnsi="Arial" w:cs="Arial"/>
          <w:sz w:val="22"/>
          <w:szCs w:val="22"/>
        </w:rPr>
        <w:t xml:space="preserve">The Group uses foreign exchange forward contracts to manage some of its transaction exposures. The contracts are entered into for periods consistent with foreign currency exposure of the underlying transactions, generally </w:t>
      </w:r>
      <w:r w:rsidR="00997113" w:rsidRPr="000B1CC3">
        <w:rPr>
          <w:rFonts w:ascii="Arial" w:hAnsi="Arial" w:cs="Arial"/>
          <w:sz w:val="22"/>
          <w:szCs w:val="22"/>
        </w:rPr>
        <w:t xml:space="preserve">from </w:t>
      </w:r>
      <w:r w:rsidR="000A6445" w:rsidRPr="000B1CC3">
        <w:rPr>
          <w:rFonts w:ascii="Arial" w:hAnsi="Arial" w:cs="Arial"/>
          <w:sz w:val="22"/>
          <w:szCs w:val="22"/>
        </w:rPr>
        <w:t>1</w:t>
      </w:r>
      <w:r w:rsidR="00997113" w:rsidRPr="000B1CC3">
        <w:rPr>
          <w:rFonts w:ascii="Arial" w:hAnsi="Arial" w:cs="Arial"/>
          <w:sz w:val="22"/>
          <w:szCs w:val="22"/>
        </w:rPr>
        <w:t xml:space="preserve"> to</w:t>
      </w:r>
      <w:r w:rsidR="00997113" w:rsidRPr="000B1CC3">
        <w:rPr>
          <w:rFonts w:ascii="Arial" w:hAnsi="Arial" w:cs="Arial"/>
          <w:sz w:val="22"/>
          <w:szCs w:val="22"/>
          <w:cs/>
        </w:rPr>
        <w:t xml:space="preserve"> </w:t>
      </w:r>
      <w:r w:rsidR="00FB6E1A" w:rsidRPr="000B1CC3">
        <w:rPr>
          <w:rFonts w:ascii="Arial" w:hAnsi="Arial" w:cs="Arial"/>
          <w:sz w:val="22"/>
          <w:szCs w:val="22"/>
        </w:rPr>
        <w:t>7</w:t>
      </w:r>
      <w:r w:rsidR="00997113" w:rsidRPr="000B1CC3">
        <w:rPr>
          <w:rFonts w:ascii="Arial" w:hAnsi="Arial" w:cs="Arial"/>
          <w:sz w:val="22"/>
          <w:szCs w:val="22"/>
        </w:rPr>
        <w:t xml:space="preserve"> months</w:t>
      </w:r>
      <w:r w:rsidR="00516D79" w:rsidRPr="00F954FC">
        <w:rPr>
          <w:rFonts w:ascii="Arial" w:hAnsi="Arial" w:cs="Arial"/>
          <w:sz w:val="22"/>
          <w:szCs w:val="22"/>
          <w:cs/>
        </w:rPr>
        <w:t>.</w:t>
      </w:r>
    </w:p>
    <w:p w14:paraId="4BA08B88" w14:textId="77777777" w:rsidR="00421B5E" w:rsidRDefault="00421B5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D555E96" w14:textId="27B45152" w:rsidR="00997113" w:rsidRPr="00F954FC" w:rsidRDefault="00997113" w:rsidP="00D06E07">
      <w:pPr>
        <w:tabs>
          <w:tab w:val="left" w:pos="900"/>
          <w:tab w:val="center" w:pos="3600"/>
          <w:tab w:val="center" w:pos="6480"/>
        </w:tabs>
        <w:spacing w:before="120" w:after="120" w:line="380" w:lineRule="exact"/>
        <w:ind w:left="540" w:right="-7" w:hanging="540"/>
        <w:jc w:val="both"/>
        <w:rPr>
          <w:rFonts w:ascii="Arial" w:hAnsi="Arial" w:cs="Arial"/>
          <w:b/>
          <w:bCs/>
          <w:sz w:val="22"/>
          <w:szCs w:val="22"/>
        </w:rPr>
      </w:pPr>
      <w:r w:rsidRPr="00F954FC">
        <w:rPr>
          <w:rFonts w:ascii="Arial" w:hAnsi="Arial" w:cs="Arial"/>
          <w:b/>
          <w:bCs/>
          <w:sz w:val="22"/>
          <w:szCs w:val="22"/>
        </w:rPr>
        <w:lastRenderedPageBreak/>
        <w:t>3</w:t>
      </w:r>
      <w:r w:rsidR="00263233" w:rsidRPr="00F954FC">
        <w:rPr>
          <w:rFonts w:ascii="Arial" w:hAnsi="Arial" w:cs="Arial"/>
          <w:b/>
          <w:bCs/>
          <w:sz w:val="22"/>
          <w:szCs w:val="22"/>
        </w:rPr>
        <w:t>2</w:t>
      </w:r>
      <w:r w:rsidRPr="00F954FC">
        <w:rPr>
          <w:rFonts w:ascii="Arial" w:hAnsi="Arial" w:cs="Arial"/>
          <w:b/>
          <w:bCs/>
          <w:sz w:val="22"/>
          <w:szCs w:val="22"/>
        </w:rPr>
        <w:t>.</w:t>
      </w:r>
      <w:r w:rsidR="00B178F4" w:rsidRPr="00F954FC">
        <w:rPr>
          <w:rFonts w:ascii="Arial" w:hAnsi="Arial" w:cs="Arial"/>
          <w:b/>
          <w:bCs/>
          <w:sz w:val="22"/>
          <w:szCs w:val="22"/>
        </w:rPr>
        <w:t>2</w:t>
      </w:r>
      <w:r w:rsidRPr="00F954FC">
        <w:rPr>
          <w:rFonts w:ascii="Arial" w:hAnsi="Arial" w:cs="Arial"/>
          <w:b/>
          <w:bCs/>
          <w:sz w:val="22"/>
          <w:szCs w:val="22"/>
        </w:rPr>
        <w:tab/>
        <w:t>Financial risk management objectives and policies</w:t>
      </w:r>
    </w:p>
    <w:p w14:paraId="0F1A8041" w14:textId="65A7A72D"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cs/>
        </w:rPr>
      </w:pPr>
      <w:r w:rsidRPr="00F954FC">
        <w:rPr>
          <w:rFonts w:ascii="Arial" w:hAnsi="Arial" w:cs="Arial"/>
          <w:sz w:val="22"/>
          <w:szCs w:val="22"/>
        </w:rPr>
        <w:tab/>
      </w:r>
      <w:r w:rsidR="00997113" w:rsidRPr="00F954FC">
        <w:rPr>
          <w:rFonts w:ascii="Arial" w:hAnsi="Arial" w:cs="Arial"/>
          <w:sz w:val="22"/>
          <w:szCs w:val="22"/>
        </w:rPr>
        <w:t xml:space="preserve">The Group’s financial instruments principally comprise cash and cash equivalents, trade accounts receivable, investments, </w:t>
      </w:r>
      <w:r w:rsidR="000B1CC3">
        <w:rPr>
          <w:rFonts w:ascii="Arial" w:hAnsi="Arial" w:cs="Arial"/>
          <w:sz w:val="22"/>
          <w:szCs w:val="22"/>
        </w:rPr>
        <w:t xml:space="preserve">trade accounts payable, </w:t>
      </w:r>
      <w:r w:rsidR="00997113" w:rsidRPr="00F954FC">
        <w:rPr>
          <w:rFonts w:ascii="Arial" w:hAnsi="Arial" w:cs="Arial"/>
          <w:sz w:val="22"/>
          <w:szCs w:val="22"/>
        </w:rPr>
        <w:t>and short-term and long-term loans. The financial risks associated with these financial instruments and how they are managed is described below.</w:t>
      </w:r>
      <w:r w:rsidR="00997113" w:rsidRPr="00F954FC">
        <w:rPr>
          <w:rFonts w:ascii="Arial" w:hAnsi="Arial" w:cs="Arial"/>
          <w:strike/>
          <w:sz w:val="22"/>
          <w:szCs w:val="22"/>
        </w:rPr>
        <w:t xml:space="preserve"> </w:t>
      </w:r>
    </w:p>
    <w:p w14:paraId="06B6F656" w14:textId="191BE051"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F954FC">
        <w:rPr>
          <w:rFonts w:ascii="Arial" w:hAnsi="Arial" w:cs="Arial"/>
          <w:b/>
          <w:bCs/>
          <w:sz w:val="22"/>
          <w:szCs w:val="22"/>
        </w:rPr>
        <w:tab/>
      </w:r>
      <w:r w:rsidR="00997113" w:rsidRPr="00F954FC">
        <w:rPr>
          <w:rFonts w:ascii="Arial" w:hAnsi="Arial" w:cs="Arial"/>
          <w:b/>
          <w:bCs/>
          <w:sz w:val="22"/>
          <w:szCs w:val="22"/>
        </w:rPr>
        <w:t>Credit risk</w:t>
      </w:r>
    </w:p>
    <w:p w14:paraId="341507FA" w14:textId="5D793600"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trike/>
          <w:sz w:val="22"/>
          <w:szCs w:val="22"/>
        </w:rPr>
      </w:pPr>
      <w:r w:rsidRPr="00F954FC">
        <w:rPr>
          <w:rFonts w:ascii="Arial" w:hAnsi="Arial" w:cs="Arial"/>
          <w:sz w:val="22"/>
          <w:szCs w:val="22"/>
        </w:rPr>
        <w:tab/>
      </w:r>
      <w:r w:rsidR="00997113" w:rsidRPr="00F954FC">
        <w:rPr>
          <w:rFonts w:ascii="Arial" w:hAnsi="Arial" w:cs="Arial"/>
          <w:sz w:val="22"/>
          <w:szCs w:val="22"/>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25DFC748" w14:textId="6BC549DA" w:rsidR="00997113" w:rsidRPr="00F954FC" w:rsidRDefault="004C6278"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color w:val="FF0000"/>
          <w:sz w:val="22"/>
          <w:szCs w:val="22"/>
        </w:rPr>
      </w:pPr>
      <w:r w:rsidRPr="00F954FC">
        <w:rPr>
          <w:rFonts w:ascii="Arial" w:hAnsi="Arial" w:cs="Arial"/>
          <w:b/>
          <w:bCs/>
          <w:i/>
          <w:iCs/>
          <w:sz w:val="22"/>
          <w:szCs w:val="22"/>
        </w:rPr>
        <w:tab/>
      </w:r>
      <w:r w:rsidR="00997113" w:rsidRPr="00F954FC">
        <w:rPr>
          <w:rFonts w:ascii="Arial" w:hAnsi="Arial" w:cs="Arial"/>
          <w:b/>
          <w:bCs/>
          <w:i/>
          <w:iCs/>
          <w:sz w:val="22"/>
          <w:szCs w:val="22"/>
        </w:rPr>
        <w:t xml:space="preserve">Trade receivables </w:t>
      </w:r>
    </w:p>
    <w:p w14:paraId="14ECD73F" w14:textId="5E36F9DC"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The Group manages the risk by adopting appropriate credit control policies and procedures and therefore does not expect to incur material financial losses. Outstanding trade receivables</w:t>
      </w:r>
      <w:r w:rsidR="00997113" w:rsidRPr="00F954FC">
        <w:rPr>
          <w:rFonts w:ascii="Arial" w:hAnsi="Arial" w:cs="Arial"/>
          <w:color w:val="FF0000"/>
          <w:sz w:val="22"/>
          <w:szCs w:val="22"/>
        </w:rPr>
        <w:t xml:space="preserve"> </w:t>
      </w:r>
      <w:r w:rsidR="00997113" w:rsidRPr="00F954FC">
        <w:rPr>
          <w:rFonts w:ascii="Arial" w:hAnsi="Arial" w:cs="Arial"/>
          <w:sz w:val="22"/>
          <w:szCs w:val="22"/>
        </w:rPr>
        <w:t xml:space="preserve">are regularly monitored and any shipments to major customers are generally covered by letters of credit or other forms of credit insurance obtained from reputable banks and other financial institutions. </w:t>
      </w:r>
    </w:p>
    <w:p w14:paraId="5D0A474E" w14:textId="58211B16"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bookmarkStart w:id="13" w:name="_Hlk61506852"/>
      <w:r w:rsidRPr="00F954FC">
        <w:rPr>
          <w:rFonts w:ascii="Arial" w:hAnsi="Arial" w:cs="Arial"/>
          <w:sz w:val="22"/>
          <w:szCs w:val="22"/>
        </w:rPr>
        <w:tab/>
      </w:r>
      <w:r w:rsidR="00997113" w:rsidRPr="00F954FC">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bookmarkEnd w:id="13"/>
      <w:r w:rsidR="00B96298" w:rsidRPr="00F954FC">
        <w:rPr>
          <w:rFonts w:ascii="Arial" w:hAnsi="Arial" w:cs="Arial"/>
          <w:sz w:val="22"/>
          <w:szCs w:val="22"/>
        </w:rPr>
        <w:t>l</w:t>
      </w:r>
      <w:r w:rsidR="00997113" w:rsidRPr="00F954FC">
        <w:rPr>
          <w:rFonts w:ascii="Arial" w:hAnsi="Arial" w:cs="Arial"/>
          <w:sz w:val="22"/>
          <w:szCs w:val="22"/>
        </w:rPr>
        <w:t>etters of credit and other forms of credit insurance are considered</w:t>
      </w:r>
      <w:r w:rsidR="00997113" w:rsidRPr="00F954FC">
        <w:rPr>
          <w:rFonts w:ascii="Arial" w:hAnsi="Arial" w:cs="Arial"/>
          <w:sz w:val="22"/>
          <w:szCs w:val="22"/>
          <w:cs/>
        </w:rPr>
        <w:t xml:space="preserve"> </w:t>
      </w:r>
      <w:r w:rsidR="00997113" w:rsidRPr="00F954FC">
        <w:rPr>
          <w:rFonts w:ascii="Arial" w:hAnsi="Arial" w:cs="Arial"/>
          <w:sz w:val="22"/>
          <w:szCs w:val="22"/>
        </w:rPr>
        <w:t>an integral part of trade receivables and taken into account in the calculation of impairment.</w:t>
      </w:r>
      <w:r w:rsidR="00B96298" w:rsidRPr="00F954FC">
        <w:rPr>
          <w:rFonts w:ascii="Arial" w:hAnsi="Arial" w:cs="Arial"/>
          <w:sz w:val="22"/>
          <w:szCs w:val="22"/>
        </w:rPr>
        <w:t xml:space="preserve"> </w:t>
      </w:r>
      <w:r w:rsidR="00997113" w:rsidRPr="00F954FC">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w:t>
      </w:r>
      <w:r w:rsidR="005D2ADD" w:rsidRPr="00F954FC">
        <w:rPr>
          <w:rFonts w:ascii="Arial" w:hAnsi="Arial" w:cs="Arial"/>
          <w:sz w:val="22"/>
          <w:szCs w:val="22"/>
        </w:rPr>
        <w:t xml:space="preserve">past due for more than one year and </w:t>
      </w:r>
      <w:r w:rsidR="00997113" w:rsidRPr="00F954FC">
        <w:rPr>
          <w:rFonts w:ascii="Arial" w:hAnsi="Arial" w:cs="Arial"/>
          <w:sz w:val="22"/>
          <w:szCs w:val="22"/>
        </w:rPr>
        <w:t xml:space="preserve">not subject to enforcement activity. </w:t>
      </w:r>
    </w:p>
    <w:p w14:paraId="6E5E56BF" w14:textId="1E4F12F4"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cs/>
        </w:rPr>
      </w:pPr>
      <w:r w:rsidRPr="00F954FC">
        <w:rPr>
          <w:rFonts w:ascii="Arial" w:hAnsi="Arial" w:cs="Arial"/>
          <w:b/>
          <w:bCs/>
          <w:i/>
          <w:iCs/>
          <w:sz w:val="22"/>
          <w:szCs w:val="22"/>
        </w:rPr>
        <w:tab/>
      </w:r>
      <w:r w:rsidR="00997113" w:rsidRPr="00F954FC">
        <w:rPr>
          <w:rFonts w:ascii="Arial" w:hAnsi="Arial" w:cs="Arial"/>
          <w:b/>
          <w:bCs/>
          <w:i/>
          <w:iCs/>
          <w:sz w:val="22"/>
          <w:szCs w:val="22"/>
        </w:rPr>
        <w:t>Financial instruments and cash deposits</w:t>
      </w:r>
    </w:p>
    <w:p w14:paraId="3432CE4E" w14:textId="5A96DC5A"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Group manages the credit risk from balances with banks and financial institutions by making investments </w:t>
      </w:r>
      <w:r w:rsidR="00B96298" w:rsidRPr="00F954FC">
        <w:rPr>
          <w:rFonts w:ascii="Arial" w:hAnsi="Arial" w:cs="Arial"/>
          <w:sz w:val="22"/>
          <w:szCs w:val="22"/>
        </w:rPr>
        <w:t xml:space="preserve">within the policies and guidelines approved by the senior management and </w:t>
      </w:r>
      <w:r w:rsidR="00997113" w:rsidRPr="00F954FC">
        <w:rPr>
          <w:rFonts w:ascii="Arial" w:hAnsi="Arial" w:cs="Arial"/>
          <w:sz w:val="22"/>
          <w:szCs w:val="22"/>
        </w:rPr>
        <w:t xml:space="preserve">only with approved counterparties </w:t>
      </w:r>
      <w:r w:rsidR="00B96298" w:rsidRPr="00F954FC">
        <w:rPr>
          <w:rFonts w:ascii="Arial" w:hAnsi="Arial" w:cs="Arial"/>
          <w:sz w:val="22"/>
          <w:szCs w:val="22"/>
        </w:rPr>
        <w:t xml:space="preserve">with a good credit rating </w:t>
      </w:r>
      <w:r w:rsidR="00997113" w:rsidRPr="00F954FC">
        <w:rPr>
          <w:rFonts w:ascii="Arial" w:hAnsi="Arial" w:cs="Arial"/>
          <w:sz w:val="22"/>
          <w:szCs w:val="22"/>
        </w:rPr>
        <w:t>and within credit limits assigned to each counterparty. The</w:t>
      </w:r>
      <w:r w:rsidR="00B96298" w:rsidRPr="00F954FC">
        <w:rPr>
          <w:rFonts w:ascii="Arial" w:hAnsi="Arial" w:cs="Arial"/>
          <w:sz w:val="22"/>
          <w:szCs w:val="22"/>
        </w:rPr>
        <w:t xml:space="preserve"> credit</w:t>
      </w:r>
      <w:r w:rsidR="00997113" w:rsidRPr="00F954FC">
        <w:rPr>
          <w:rFonts w:ascii="Arial" w:hAnsi="Arial" w:cs="Arial"/>
          <w:sz w:val="22"/>
          <w:szCs w:val="22"/>
        </w:rPr>
        <w:t xml:space="preserve"> limits are set</w:t>
      </w:r>
      <w:r w:rsidR="00B96298" w:rsidRPr="00F954FC">
        <w:rPr>
          <w:rFonts w:ascii="Arial" w:hAnsi="Arial" w:cs="Arial"/>
          <w:sz w:val="22"/>
          <w:szCs w:val="22"/>
        </w:rPr>
        <w:t xml:space="preserve"> and are reviewed periodically</w:t>
      </w:r>
      <w:r w:rsidR="00997113" w:rsidRPr="00F954FC">
        <w:rPr>
          <w:rFonts w:ascii="Arial" w:hAnsi="Arial" w:cs="Arial"/>
          <w:sz w:val="22"/>
          <w:szCs w:val="22"/>
        </w:rPr>
        <w:t xml:space="preserve"> to </w:t>
      </w:r>
      <w:proofErr w:type="spellStart"/>
      <w:r w:rsidR="00997113" w:rsidRPr="00F954FC">
        <w:rPr>
          <w:rFonts w:ascii="Arial" w:hAnsi="Arial" w:cs="Arial"/>
          <w:sz w:val="22"/>
          <w:szCs w:val="22"/>
        </w:rPr>
        <w:t>minimise</w:t>
      </w:r>
      <w:proofErr w:type="spellEnd"/>
      <w:r w:rsidR="00997113" w:rsidRPr="00F954FC">
        <w:rPr>
          <w:rFonts w:ascii="Arial" w:hAnsi="Arial" w:cs="Arial"/>
          <w:sz w:val="22"/>
          <w:szCs w:val="22"/>
        </w:rPr>
        <w:t xml:space="preserve"> the concentration of risks and therefore mitigate financial loss through a counterparty’s potential failure to make payments. </w:t>
      </w:r>
    </w:p>
    <w:p w14:paraId="1C2155FD" w14:textId="68904DFF"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45EC819C" w14:textId="030D1FA9"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b/>
          <w:bCs/>
          <w:sz w:val="22"/>
          <w:szCs w:val="22"/>
        </w:rPr>
        <w:lastRenderedPageBreak/>
        <w:tab/>
      </w:r>
      <w:r w:rsidR="00997113" w:rsidRPr="00F954FC">
        <w:rPr>
          <w:rFonts w:ascii="Arial" w:hAnsi="Arial" w:cs="Arial"/>
          <w:b/>
          <w:bCs/>
          <w:sz w:val="22"/>
          <w:szCs w:val="22"/>
        </w:rPr>
        <w:t>Market risk</w:t>
      </w:r>
    </w:p>
    <w:p w14:paraId="1683A8E8" w14:textId="298438B7"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There are </w:t>
      </w:r>
      <w:r w:rsidR="00263233" w:rsidRPr="00F954FC">
        <w:rPr>
          <w:rFonts w:ascii="Arial" w:hAnsi="Arial" w:cs="Arial"/>
          <w:sz w:val="22"/>
          <w:szCs w:val="22"/>
        </w:rPr>
        <w:t xml:space="preserve">three </w:t>
      </w:r>
      <w:r w:rsidR="00997113" w:rsidRPr="00F954FC">
        <w:rPr>
          <w:rFonts w:ascii="Arial" w:hAnsi="Arial" w:cs="Arial"/>
          <w:sz w:val="22"/>
          <w:szCs w:val="22"/>
        </w:rPr>
        <w:t>market risk</w:t>
      </w:r>
      <w:r w:rsidR="0043159D" w:rsidRPr="00F954FC">
        <w:rPr>
          <w:rFonts w:ascii="Arial" w:hAnsi="Arial" w:cs="Arial"/>
          <w:sz w:val="22"/>
          <w:szCs w:val="22"/>
        </w:rPr>
        <w:t>s</w:t>
      </w:r>
      <w:r w:rsidR="00997113" w:rsidRPr="00F954FC">
        <w:rPr>
          <w:rFonts w:ascii="Arial" w:hAnsi="Arial" w:cs="Arial"/>
          <w:sz w:val="22"/>
          <w:szCs w:val="22"/>
        </w:rPr>
        <w:t xml:space="preserve"> comprising </w:t>
      </w:r>
      <w:r w:rsidR="0043159D" w:rsidRPr="00F954FC">
        <w:rPr>
          <w:rFonts w:ascii="Arial" w:hAnsi="Arial" w:cs="Arial"/>
          <w:sz w:val="22"/>
          <w:szCs w:val="22"/>
        </w:rPr>
        <w:t xml:space="preserve">of </w:t>
      </w:r>
      <w:r w:rsidR="00263233" w:rsidRPr="00F954FC">
        <w:rPr>
          <w:rFonts w:ascii="Arial" w:hAnsi="Arial" w:cs="Arial"/>
          <w:sz w:val="22"/>
          <w:szCs w:val="22"/>
        </w:rPr>
        <w:t xml:space="preserve">foreign currency risk, </w:t>
      </w:r>
      <w:r w:rsidR="00997113" w:rsidRPr="00F954FC">
        <w:rPr>
          <w:rFonts w:ascii="Arial" w:hAnsi="Arial" w:cs="Arial"/>
          <w:sz w:val="22"/>
          <w:szCs w:val="22"/>
        </w:rPr>
        <w:t>interest rate risk</w:t>
      </w:r>
      <w:r w:rsidR="00263233" w:rsidRPr="00F954FC">
        <w:rPr>
          <w:rFonts w:ascii="Arial" w:hAnsi="Arial" w:cs="Arial"/>
          <w:sz w:val="22"/>
          <w:szCs w:val="22"/>
        </w:rPr>
        <w:t xml:space="preserve"> </w:t>
      </w:r>
      <w:r w:rsidR="00997113" w:rsidRPr="00F954FC">
        <w:rPr>
          <w:rFonts w:ascii="Arial" w:hAnsi="Arial" w:cs="Arial"/>
          <w:sz w:val="22"/>
          <w:szCs w:val="22"/>
        </w:rPr>
        <w:t>and commodity price risk. The Group enters into a variety of derivatives to manage its risk exposure, including</w:t>
      </w:r>
      <w:bookmarkStart w:id="14" w:name="_Hlk56946278"/>
      <w:r w:rsidR="00997113" w:rsidRPr="00F954FC">
        <w:rPr>
          <w:rFonts w:ascii="Arial" w:hAnsi="Arial" w:cs="Arial"/>
          <w:sz w:val="22"/>
          <w:szCs w:val="22"/>
        </w:rPr>
        <w:t xml:space="preserve"> foreign exchange</w:t>
      </w:r>
      <w:r w:rsidR="00997113" w:rsidRPr="00F954FC">
        <w:rPr>
          <w:rFonts w:ascii="Arial" w:hAnsi="Arial" w:cs="Arial"/>
          <w:sz w:val="22"/>
          <w:szCs w:val="22"/>
          <w:cs/>
        </w:rPr>
        <w:t xml:space="preserve"> </w:t>
      </w:r>
      <w:r w:rsidR="00997113" w:rsidRPr="00F954FC">
        <w:rPr>
          <w:rFonts w:ascii="Arial" w:hAnsi="Arial" w:cs="Arial"/>
          <w:sz w:val="22"/>
          <w:szCs w:val="22"/>
        </w:rPr>
        <w:t xml:space="preserve">forward contracts </w:t>
      </w:r>
      <w:bookmarkEnd w:id="14"/>
      <w:r w:rsidR="00997113" w:rsidRPr="00F954FC">
        <w:rPr>
          <w:rFonts w:ascii="Arial" w:hAnsi="Arial" w:cs="Arial"/>
          <w:sz w:val="22"/>
          <w:szCs w:val="22"/>
        </w:rPr>
        <w:t>to hedge the foreign currency risk arising on the export or import of goods.</w:t>
      </w:r>
    </w:p>
    <w:p w14:paraId="776F61FD" w14:textId="50807F4D"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i/>
          <w:iCs/>
          <w:sz w:val="22"/>
          <w:szCs w:val="22"/>
        </w:rPr>
        <w:tab/>
      </w:r>
      <w:r w:rsidR="00997113" w:rsidRPr="00934324">
        <w:rPr>
          <w:rFonts w:ascii="Arial" w:hAnsi="Arial" w:cs="Arial"/>
          <w:b/>
          <w:bCs/>
          <w:i/>
          <w:iCs/>
          <w:sz w:val="22"/>
          <w:szCs w:val="22"/>
        </w:rPr>
        <w:t>Foreign currency risk</w:t>
      </w:r>
    </w:p>
    <w:p w14:paraId="070F2B76" w14:textId="5B3D75B8"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Group’s exposure to the foreign currency risk relates primarily to its trading transactions and </w:t>
      </w:r>
      <w:r w:rsidR="00263233" w:rsidRPr="00F954FC">
        <w:rPr>
          <w:rFonts w:ascii="Arial" w:hAnsi="Arial" w:cs="Arial"/>
          <w:sz w:val="22"/>
          <w:szCs w:val="22"/>
        </w:rPr>
        <w:t>loans</w:t>
      </w:r>
      <w:r w:rsidR="00997113" w:rsidRPr="00F954FC">
        <w:rPr>
          <w:rFonts w:ascii="Arial" w:hAnsi="Arial" w:cs="Arial"/>
          <w:sz w:val="22"/>
          <w:szCs w:val="22"/>
        </w:rPr>
        <w:t xml:space="preserve"> that are denominated in foreign currencies.</w:t>
      </w:r>
      <w:r w:rsidR="00997113" w:rsidRPr="00F954FC">
        <w:rPr>
          <w:rFonts w:ascii="Arial" w:hAnsi="Arial" w:cs="Arial"/>
          <w:color w:val="000000" w:themeColor="text1"/>
          <w:sz w:val="22"/>
          <w:szCs w:val="22"/>
        </w:rPr>
        <w:t xml:space="preserve"> </w:t>
      </w:r>
      <w:r w:rsidR="00263233" w:rsidRPr="00F954FC">
        <w:rPr>
          <w:rFonts w:ascii="Arial" w:hAnsi="Arial" w:cs="Arial"/>
          <w:color w:val="000000" w:themeColor="text1"/>
          <w:sz w:val="22"/>
          <w:szCs w:val="22"/>
        </w:rPr>
        <w:t>Mostly t</w:t>
      </w:r>
      <w:r w:rsidR="00997113" w:rsidRPr="00F954FC">
        <w:rPr>
          <w:rFonts w:ascii="Arial" w:hAnsi="Arial" w:cs="Arial"/>
          <w:sz w:val="22"/>
          <w:szCs w:val="22"/>
        </w:rPr>
        <w:t xml:space="preserve">he Group seeks to reduce this risk by entering into foreign exchange forward contracts when it considers appropriate. Generally, the forward contracts mature within </w:t>
      </w:r>
      <w:r w:rsidR="000227DC" w:rsidRPr="00F954FC">
        <w:rPr>
          <w:rFonts w:ascii="Arial" w:hAnsi="Arial" w:cs="Arial"/>
          <w:sz w:val="22"/>
          <w:szCs w:val="22"/>
        </w:rPr>
        <w:t>1.5</w:t>
      </w:r>
      <w:r w:rsidR="00555114" w:rsidRPr="00F954FC">
        <w:rPr>
          <w:rFonts w:ascii="Arial" w:hAnsi="Arial" w:cs="Arial"/>
          <w:sz w:val="22"/>
          <w:szCs w:val="22"/>
        </w:rPr>
        <w:t xml:space="preserve"> </w:t>
      </w:r>
      <w:r w:rsidR="00997113" w:rsidRPr="00F954FC">
        <w:rPr>
          <w:rFonts w:ascii="Arial" w:hAnsi="Arial" w:cs="Arial"/>
          <w:sz w:val="22"/>
          <w:szCs w:val="22"/>
        </w:rPr>
        <w:t>year</w:t>
      </w:r>
      <w:r w:rsidR="00B95B42" w:rsidRPr="00F954FC">
        <w:rPr>
          <w:rFonts w:ascii="Arial" w:hAnsi="Arial" w:cs="Arial"/>
          <w:sz w:val="22"/>
          <w:szCs w:val="22"/>
        </w:rPr>
        <w:t>s</w:t>
      </w:r>
      <w:r w:rsidR="00997113" w:rsidRPr="00F954FC">
        <w:rPr>
          <w:rFonts w:ascii="Arial" w:hAnsi="Arial" w:cs="Arial"/>
          <w:sz w:val="22"/>
          <w:szCs w:val="22"/>
        </w:rPr>
        <w:t xml:space="preserve">. </w:t>
      </w:r>
    </w:p>
    <w:p w14:paraId="4C34892C" w14:textId="0498105F" w:rsidR="00997113"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As at 31 March </w:t>
      </w:r>
      <w:r w:rsidR="00672F2E">
        <w:rPr>
          <w:rFonts w:ascii="Arial" w:hAnsi="Arial" w:cs="Arial"/>
          <w:sz w:val="22"/>
          <w:szCs w:val="22"/>
        </w:rPr>
        <w:t>2025</w:t>
      </w:r>
      <w:r w:rsidR="00997113" w:rsidRPr="00F954FC">
        <w:rPr>
          <w:rFonts w:ascii="Arial" w:hAnsi="Arial" w:cs="Arial"/>
          <w:sz w:val="22"/>
          <w:szCs w:val="22"/>
        </w:rPr>
        <w:t xml:space="preserve"> and </w:t>
      </w:r>
      <w:r w:rsidR="00672F2E">
        <w:rPr>
          <w:rFonts w:ascii="Arial" w:hAnsi="Arial" w:cs="Arial"/>
          <w:sz w:val="22"/>
          <w:szCs w:val="22"/>
        </w:rPr>
        <w:t>2024</w:t>
      </w:r>
      <w:r w:rsidR="00997113" w:rsidRPr="00F954FC">
        <w:rPr>
          <w:rFonts w:ascii="Arial" w:hAnsi="Arial" w:cs="Arial"/>
          <w:sz w:val="22"/>
          <w:szCs w:val="22"/>
        </w:rPr>
        <w:t xml:space="preserve">, the balances of financial assets and liabilities denominated in foreign currencies are </w:t>
      </w:r>
      <w:proofErr w:type="spellStart"/>
      <w:r w:rsidR="00997113" w:rsidRPr="00F954FC">
        <w:rPr>
          <w:rFonts w:ascii="Arial" w:hAnsi="Arial" w:cs="Arial"/>
          <w:sz w:val="22"/>
          <w:szCs w:val="22"/>
        </w:rPr>
        <w:t>summarised</w:t>
      </w:r>
      <w:proofErr w:type="spellEnd"/>
      <w:r w:rsidR="00997113" w:rsidRPr="00F954FC">
        <w:rPr>
          <w:rFonts w:ascii="Arial" w:hAnsi="Arial" w:cs="Arial"/>
          <w:sz w:val="22"/>
          <w:szCs w:val="22"/>
        </w:rPr>
        <w:t xml:space="preserve"> below. </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5E221B" w:rsidRPr="00F954FC" w14:paraId="022E1256" w14:textId="77777777" w:rsidTr="00B118DA">
        <w:trPr>
          <w:trHeight w:val="274"/>
        </w:trPr>
        <w:tc>
          <w:tcPr>
            <w:tcW w:w="1800" w:type="dxa"/>
            <w:vAlign w:val="bottom"/>
          </w:tcPr>
          <w:p w14:paraId="0248EC9B" w14:textId="77777777" w:rsidR="005E221B" w:rsidRPr="00F954FC" w:rsidRDefault="005E221B"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42A9ABBC" w14:textId="77777777" w:rsidR="005E221B" w:rsidRPr="00F954FC"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Consolidated financial statements</w:t>
            </w:r>
          </w:p>
        </w:tc>
      </w:tr>
      <w:tr w:rsidR="005E221B" w:rsidRPr="00F954FC" w14:paraId="1B33B39C" w14:textId="77777777" w:rsidTr="00B118DA">
        <w:trPr>
          <w:trHeight w:val="274"/>
        </w:trPr>
        <w:tc>
          <w:tcPr>
            <w:tcW w:w="1800" w:type="dxa"/>
            <w:vAlign w:val="bottom"/>
          </w:tcPr>
          <w:p w14:paraId="3C8218DA" w14:textId="77777777" w:rsidR="005E221B" w:rsidRPr="00F954FC" w:rsidRDefault="005E221B"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F954FC">
              <w:rPr>
                <w:rFonts w:ascii="Arial" w:hAnsi="Arial" w:cs="Arial"/>
                <w:sz w:val="18"/>
                <w:szCs w:val="18"/>
              </w:rPr>
              <w:t>Foreign currency</w:t>
            </w:r>
          </w:p>
        </w:tc>
        <w:tc>
          <w:tcPr>
            <w:tcW w:w="2295" w:type="dxa"/>
            <w:gridSpan w:val="2"/>
            <w:vAlign w:val="bottom"/>
          </w:tcPr>
          <w:p w14:paraId="66003218" w14:textId="77777777" w:rsidR="005E221B" w:rsidRPr="00F954FC" w:rsidRDefault="005E221B"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assets</w:t>
            </w:r>
          </w:p>
        </w:tc>
        <w:tc>
          <w:tcPr>
            <w:tcW w:w="2295" w:type="dxa"/>
            <w:gridSpan w:val="2"/>
            <w:vAlign w:val="bottom"/>
          </w:tcPr>
          <w:p w14:paraId="308EBDD4" w14:textId="77777777" w:rsidR="005E221B" w:rsidRPr="00F954FC" w:rsidRDefault="005E221B"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liabilities</w:t>
            </w:r>
          </w:p>
        </w:tc>
        <w:tc>
          <w:tcPr>
            <w:tcW w:w="2880" w:type="dxa"/>
            <w:gridSpan w:val="2"/>
            <w:vAlign w:val="bottom"/>
          </w:tcPr>
          <w:p w14:paraId="6F153233" w14:textId="77777777" w:rsidR="005E221B" w:rsidRPr="00F954FC"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Average exchange rate</w:t>
            </w:r>
          </w:p>
        </w:tc>
      </w:tr>
      <w:tr w:rsidR="00672F2E" w:rsidRPr="00F954FC" w14:paraId="1BC34A24" w14:textId="77777777" w:rsidTr="00672F2E">
        <w:trPr>
          <w:trHeight w:val="274"/>
        </w:trPr>
        <w:tc>
          <w:tcPr>
            <w:tcW w:w="1800" w:type="dxa"/>
            <w:vAlign w:val="bottom"/>
          </w:tcPr>
          <w:p w14:paraId="297E1C7F" w14:textId="77777777" w:rsidR="00672F2E" w:rsidRPr="00F954FC" w:rsidRDefault="00672F2E" w:rsidP="00672F2E">
            <w:pPr>
              <w:pStyle w:val="Heading2"/>
              <w:tabs>
                <w:tab w:val="left" w:pos="600"/>
                <w:tab w:val="left" w:pos="900"/>
                <w:tab w:val="left" w:pos="1440"/>
              </w:tabs>
              <w:ind w:right="-7"/>
              <w:rPr>
                <w:rFonts w:ascii="Arial" w:hAnsi="Arial" w:cs="Arial"/>
                <w:sz w:val="18"/>
                <w:szCs w:val="18"/>
              </w:rPr>
            </w:pPr>
          </w:p>
        </w:tc>
        <w:tc>
          <w:tcPr>
            <w:tcW w:w="1147" w:type="dxa"/>
            <w:vAlign w:val="bottom"/>
          </w:tcPr>
          <w:p w14:paraId="66181026" w14:textId="6D038A77"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2025</w:t>
            </w:r>
          </w:p>
        </w:tc>
        <w:tc>
          <w:tcPr>
            <w:tcW w:w="1148" w:type="dxa"/>
            <w:vAlign w:val="bottom"/>
          </w:tcPr>
          <w:p w14:paraId="44305DBE" w14:textId="0CD3AB3D"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2024</w:t>
            </w:r>
          </w:p>
        </w:tc>
        <w:tc>
          <w:tcPr>
            <w:tcW w:w="1147" w:type="dxa"/>
            <w:vAlign w:val="bottom"/>
          </w:tcPr>
          <w:p w14:paraId="0E8916FF" w14:textId="1D9773F5"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2025</w:t>
            </w:r>
          </w:p>
        </w:tc>
        <w:tc>
          <w:tcPr>
            <w:tcW w:w="1148" w:type="dxa"/>
            <w:vAlign w:val="bottom"/>
          </w:tcPr>
          <w:p w14:paraId="3C43E75D" w14:textId="2D5F4DAC"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2024</w:t>
            </w:r>
          </w:p>
        </w:tc>
        <w:tc>
          <w:tcPr>
            <w:tcW w:w="1440" w:type="dxa"/>
            <w:vAlign w:val="bottom"/>
          </w:tcPr>
          <w:p w14:paraId="140FB381" w14:textId="20A80CAF"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2025</w:t>
            </w:r>
          </w:p>
        </w:tc>
        <w:tc>
          <w:tcPr>
            <w:tcW w:w="1440" w:type="dxa"/>
            <w:vAlign w:val="bottom"/>
          </w:tcPr>
          <w:p w14:paraId="396611BD" w14:textId="69001FF4"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2024</w:t>
            </w:r>
          </w:p>
        </w:tc>
      </w:tr>
      <w:tr w:rsidR="005E221B" w:rsidRPr="00F954FC" w14:paraId="0E078BAC" w14:textId="77777777" w:rsidTr="00B118DA">
        <w:trPr>
          <w:trHeight w:val="80"/>
        </w:trPr>
        <w:tc>
          <w:tcPr>
            <w:tcW w:w="1800" w:type="dxa"/>
            <w:vAlign w:val="bottom"/>
          </w:tcPr>
          <w:p w14:paraId="2E000FAF"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536686C9"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1F4DC189"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7" w:type="dxa"/>
            <w:vAlign w:val="bottom"/>
          </w:tcPr>
          <w:p w14:paraId="0506698F"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620C3CAF" w14:textId="77777777" w:rsidR="005E221B" w:rsidRPr="00F954FC" w:rsidRDefault="005E221B"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2880" w:type="dxa"/>
            <w:gridSpan w:val="2"/>
            <w:vAlign w:val="bottom"/>
          </w:tcPr>
          <w:p w14:paraId="0A80E616" w14:textId="77777777" w:rsidR="005E221B" w:rsidRPr="00F954FC" w:rsidRDefault="005E221B"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(Baht per 1 foreign currency unit)</w:t>
            </w:r>
          </w:p>
        </w:tc>
      </w:tr>
      <w:tr w:rsidR="00672F2E" w:rsidRPr="00F954FC" w14:paraId="1176C1F3" w14:textId="77777777">
        <w:tc>
          <w:tcPr>
            <w:tcW w:w="1800" w:type="dxa"/>
            <w:vAlign w:val="bottom"/>
          </w:tcPr>
          <w:p w14:paraId="5286095E"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US dollar</w:t>
            </w:r>
          </w:p>
        </w:tc>
        <w:tc>
          <w:tcPr>
            <w:tcW w:w="1147" w:type="dxa"/>
            <w:vAlign w:val="bottom"/>
          </w:tcPr>
          <w:p w14:paraId="7B224AB7" w14:textId="14F616A5" w:rsidR="00672F2E" w:rsidRPr="00934324" w:rsidRDefault="009A71B0"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19.17</w:t>
            </w:r>
          </w:p>
        </w:tc>
        <w:tc>
          <w:tcPr>
            <w:tcW w:w="1148" w:type="dxa"/>
            <w:vAlign w:val="bottom"/>
          </w:tcPr>
          <w:p w14:paraId="6D993A13" w14:textId="015F1A62"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16.58</w:t>
            </w:r>
          </w:p>
        </w:tc>
        <w:tc>
          <w:tcPr>
            <w:tcW w:w="1147" w:type="dxa"/>
            <w:vAlign w:val="bottom"/>
          </w:tcPr>
          <w:p w14:paraId="2A55E4D0" w14:textId="79945D8E" w:rsidR="00672F2E" w:rsidRPr="00934324" w:rsidRDefault="00467940"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36.66</w:t>
            </w:r>
          </w:p>
        </w:tc>
        <w:tc>
          <w:tcPr>
            <w:tcW w:w="1148" w:type="dxa"/>
            <w:vAlign w:val="bottom"/>
          </w:tcPr>
          <w:p w14:paraId="3C37C76B" w14:textId="10F8BBAB"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44.61</w:t>
            </w:r>
          </w:p>
        </w:tc>
        <w:tc>
          <w:tcPr>
            <w:tcW w:w="1440" w:type="dxa"/>
          </w:tcPr>
          <w:p w14:paraId="42EA3521" w14:textId="558C8FC3" w:rsidR="00672F2E" w:rsidRPr="00934324" w:rsidRDefault="009144C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33.8908</w:t>
            </w:r>
          </w:p>
        </w:tc>
        <w:tc>
          <w:tcPr>
            <w:tcW w:w="1440" w:type="dxa"/>
            <w:vAlign w:val="bottom"/>
          </w:tcPr>
          <w:p w14:paraId="2E0503FD" w14:textId="027CB153"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36.4156</w:t>
            </w:r>
          </w:p>
        </w:tc>
      </w:tr>
      <w:tr w:rsidR="00672F2E" w:rsidRPr="00F954FC" w14:paraId="7EFF382A" w14:textId="77777777">
        <w:tc>
          <w:tcPr>
            <w:tcW w:w="1800" w:type="dxa"/>
            <w:vAlign w:val="bottom"/>
          </w:tcPr>
          <w:p w14:paraId="13FB543B"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Euro</w:t>
            </w:r>
          </w:p>
        </w:tc>
        <w:tc>
          <w:tcPr>
            <w:tcW w:w="1147" w:type="dxa"/>
            <w:vAlign w:val="bottom"/>
          </w:tcPr>
          <w:p w14:paraId="2BDB23D1" w14:textId="15A9DA22" w:rsidR="00672F2E" w:rsidRPr="00934324" w:rsidRDefault="009A71B0"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3.85</w:t>
            </w:r>
          </w:p>
        </w:tc>
        <w:tc>
          <w:tcPr>
            <w:tcW w:w="1148" w:type="dxa"/>
            <w:vAlign w:val="bottom"/>
          </w:tcPr>
          <w:p w14:paraId="10F9CE3D" w14:textId="31444C57"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3.12</w:t>
            </w:r>
          </w:p>
        </w:tc>
        <w:tc>
          <w:tcPr>
            <w:tcW w:w="1147" w:type="dxa"/>
            <w:vAlign w:val="bottom"/>
          </w:tcPr>
          <w:p w14:paraId="5A69AE4F" w14:textId="157079FB" w:rsidR="00672F2E" w:rsidRPr="00934324" w:rsidRDefault="00D56FD7"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0.05</w:t>
            </w:r>
          </w:p>
        </w:tc>
        <w:tc>
          <w:tcPr>
            <w:tcW w:w="1148" w:type="dxa"/>
            <w:vAlign w:val="bottom"/>
          </w:tcPr>
          <w:p w14:paraId="2350F6BA" w14:textId="5D65CAF2"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0.22</w:t>
            </w:r>
          </w:p>
        </w:tc>
        <w:tc>
          <w:tcPr>
            <w:tcW w:w="1440" w:type="dxa"/>
          </w:tcPr>
          <w:p w14:paraId="7415F1DE" w14:textId="0C74150B" w:rsidR="00672F2E" w:rsidRPr="00934324" w:rsidRDefault="009144C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36.6936</w:t>
            </w:r>
          </w:p>
        </w:tc>
        <w:tc>
          <w:tcPr>
            <w:tcW w:w="1440" w:type="dxa"/>
            <w:vAlign w:val="bottom"/>
          </w:tcPr>
          <w:p w14:paraId="08ECC99D" w14:textId="4065BE27"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39.2336</w:t>
            </w:r>
          </w:p>
        </w:tc>
      </w:tr>
      <w:tr w:rsidR="00672F2E" w:rsidRPr="00F954FC" w14:paraId="39B5FFB8" w14:textId="77777777">
        <w:tc>
          <w:tcPr>
            <w:tcW w:w="1800" w:type="dxa"/>
            <w:vAlign w:val="bottom"/>
          </w:tcPr>
          <w:p w14:paraId="201AA2F0" w14:textId="77B627FB" w:rsidR="00672F2E" w:rsidRPr="00F954FC" w:rsidRDefault="00672F2E" w:rsidP="00672F2E">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Japanese Yen</w:t>
            </w:r>
          </w:p>
        </w:tc>
        <w:tc>
          <w:tcPr>
            <w:tcW w:w="1147" w:type="dxa"/>
            <w:vAlign w:val="bottom"/>
          </w:tcPr>
          <w:p w14:paraId="38E99872" w14:textId="5854B33C" w:rsidR="00672F2E" w:rsidRPr="00934324" w:rsidRDefault="000B3406"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112.39</w:t>
            </w:r>
          </w:p>
        </w:tc>
        <w:tc>
          <w:tcPr>
            <w:tcW w:w="1148" w:type="dxa"/>
            <w:vAlign w:val="bottom"/>
          </w:tcPr>
          <w:p w14:paraId="748A1D49" w14:textId="25279A94"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57.72</w:t>
            </w:r>
          </w:p>
        </w:tc>
        <w:tc>
          <w:tcPr>
            <w:tcW w:w="1147" w:type="dxa"/>
            <w:vAlign w:val="bottom"/>
          </w:tcPr>
          <w:p w14:paraId="71926B7C" w14:textId="2199DD1D" w:rsidR="00672F2E" w:rsidRPr="00934324" w:rsidRDefault="008E0D70"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58.69</w:t>
            </w:r>
          </w:p>
        </w:tc>
        <w:tc>
          <w:tcPr>
            <w:tcW w:w="1148" w:type="dxa"/>
            <w:vAlign w:val="bottom"/>
          </w:tcPr>
          <w:p w14:paraId="19325887" w14:textId="608CAB09"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19.95</w:t>
            </w:r>
          </w:p>
        </w:tc>
        <w:tc>
          <w:tcPr>
            <w:tcW w:w="1440" w:type="dxa"/>
          </w:tcPr>
          <w:p w14:paraId="3B7AFCD9" w14:textId="5C57FB5F" w:rsidR="00672F2E" w:rsidRPr="00934324" w:rsidRDefault="009144C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0.2268</w:t>
            </w:r>
          </w:p>
        </w:tc>
        <w:tc>
          <w:tcPr>
            <w:tcW w:w="1440" w:type="dxa"/>
            <w:vAlign w:val="bottom"/>
          </w:tcPr>
          <w:p w14:paraId="7842E772" w14:textId="27E70951"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0.2405</w:t>
            </w:r>
          </w:p>
        </w:tc>
      </w:tr>
      <w:tr w:rsidR="00672F2E" w:rsidRPr="00F954FC" w14:paraId="49A95F37" w14:textId="77777777">
        <w:tc>
          <w:tcPr>
            <w:tcW w:w="1800" w:type="dxa"/>
            <w:vAlign w:val="bottom"/>
          </w:tcPr>
          <w:p w14:paraId="162000B3"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Pound Sterling</w:t>
            </w:r>
          </w:p>
        </w:tc>
        <w:tc>
          <w:tcPr>
            <w:tcW w:w="1147" w:type="dxa"/>
            <w:vAlign w:val="bottom"/>
          </w:tcPr>
          <w:p w14:paraId="64C7981C" w14:textId="705F8FB3" w:rsidR="00672F2E" w:rsidRPr="00934324" w:rsidRDefault="00E67608"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0.11</w:t>
            </w:r>
          </w:p>
        </w:tc>
        <w:tc>
          <w:tcPr>
            <w:tcW w:w="1148" w:type="dxa"/>
            <w:vAlign w:val="bottom"/>
          </w:tcPr>
          <w:p w14:paraId="58235624" w14:textId="0F8A5050"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0.33</w:t>
            </w:r>
          </w:p>
        </w:tc>
        <w:tc>
          <w:tcPr>
            <w:tcW w:w="1147" w:type="dxa"/>
            <w:vAlign w:val="bottom"/>
          </w:tcPr>
          <w:p w14:paraId="5EAC9977" w14:textId="440CF768" w:rsidR="00672F2E" w:rsidRPr="00934324" w:rsidRDefault="00FC3DA2"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148" w:type="dxa"/>
            <w:vAlign w:val="bottom"/>
          </w:tcPr>
          <w:p w14:paraId="1E8843C6" w14:textId="61F33147"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440" w:type="dxa"/>
          </w:tcPr>
          <w:p w14:paraId="6C9CB8BA" w14:textId="36534414" w:rsidR="00672F2E" w:rsidRPr="00934324" w:rsidRDefault="009144C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43.8814</w:t>
            </w:r>
          </w:p>
        </w:tc>
        <w:tc>
          <w:tcPr>
            <w:tcW w:w="1440" w:type="dxa"/>
            <w:vAlign w:val="bottom"/>
          </w:tcPr>
          <w:p w14:paraId="5367A171" w14:textId="4459CCAC"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45.9513</w:t>
            </w:r>
          </w:p>
        </w:tc>
      </w:tr>
      <w:tr w:rsidR="00672F2E" w:rsidRPr="00F954FC" w14:paraId="1A45C6C4" w14:textId="77777777">
        <w:tc>
          <w:tcPr>
            <w:tcW w:w="1800" w:type="dxa"/>
            <w:vAlign w:val="bottom"/>
          </w:tcPr>
          <w:p w14:paraId="01B6A1CB"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Rupee</w:t>
            </w:r>
          </w:p>
        </w:tc>
        <w:tc>
          <w:tcPr>
            <w:tcW w:w="1147" w:type="dxa"/>
            <w:vAlign w:val="bottom"/>
          </w:tcPr>
          <w:p w14:paraId="56698FEF" w14:textId="04B2F4F6" w:rsidR="00672F2E" w:rsidRPr="00934324" w:rsidRDefault="00420856"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148" w:type="dxa"/>
            <w:vAlign w:val="bottom"/>
          </w:tcPr>
          <w:p w14:paraId="2AC39D98" w14:textId="49B66AB3"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147" w:type="dxa"/>
            <w:vAlign w:val="bottom"/>
          </w:tcPr>
          <w:p w14:paraId="2D818B90" w14:textId="6957A8F6" w:rsidR="00672F2E" w:rsidRPr="00934324" w:rsidRDefault="00B437BA"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1.65</w:t>
            </w:r>
          </w:p>
        </w:tc>
        <w:tc>
          <w:tcPr>
            <w:tcW w:w="1148" w:type="dxa"/>
            <w:vAlign w:val="bottom"/>
          </w:tcPr>
          <w:p w14:paraId="5DD3E7C1" w14:textId="5027579F"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0.63</w:t>
            </w:r>
          </w:p>
        </w:tc>
        <w:tc>
          <w:tcPr>
            <w:tcW w:w="1440" w:type="dxa"/>
          </w:tcPr>
          <w:p w14:paraId="256ECC27" w14:textId="33678191" w:rsidR="00672F2E" w:rsidRPr="00934324" w:rsidRDefault="009144C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0.3937</w:t>
            </w:r>
          </w:p>
        </w:tc>
        <w:tc>
          <w:tcPr>
            <w:tcW w:w="1440" w:type="dxa"/>
            <w:vAlign w:val="bottom"/>
          </w:tcPr>
          <w:p w14:paraId="269AC35E" w14:textId="5B412D61"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0.4386</w:t>
            </w:r>
          </w:p>
        </w:tc>
      </w:tr>
      <w:tr w:rsidR="00672F2E" w:rsidRPr="00F954FC" w14:paraId="4E92F66D" w14:textId="77777777">
        <w:tc>
          <w:tcPr>
            <w:tcW w:w="1800" w:type="dxa"/>
            <w:vAlign w:val="bottom"/>
          </w:tcPr>
          <w:p w14:paraId="01E709F9"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South Korean Won</w:t>
            </w:r>
          </w:p>
        </w:tc>
        <w:tc>
          <w:tcPr>
            <w:tcW w:w="1147" w:type="dxa"/>
            <w:vAlign w:val="bottom"/>
          </w:tcPr>
          <w:p w14:paraId="177654D9" w14:textId="326E6443" w:rsidR="00672F2E" w:rsidRPr="00934324" w:rsidRDefault="006B309B"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7.22</w:t>
            </w:r>
          </w:p>
        </w:tc>
        <w:tc>
          <w:tcPr>
            <w:tcW w:w="1148" w:type="dxa"/>
            <w:vAlign w:val="bottom"/>
          </w:tcPr>
          <w:p w14:paraId="31A1D5F0" w14:textId="10595CC3"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26.24</w:t>
            </w:r>
          </w:p>
        </w:tc>
        <w:tc>
          <w:tcPr>
            <w:tcW w:w="1147" w:type="dxa"/>
            <w:vAlign w:val="bottom"/>
          </w:tcPr>
          <w:p w14:paraId="28991F25" w14:textId="2DEEE070" w:rsidR="00672F2E" w:rsidRPr="00934324" w:rsidRDefault="00594BCF"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148" w:type="dxa"/>
            <w:vAlign w:val="bottom"/>
          </w:tcPr>
          <w:p w14:paraId="154CA8CF" w14:textId="56D7866C"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440" w:type="dxa"/>
          </w:tcPr>
          <w:p w14:paraId="38F4C2EC" w14:textId="24E26A66" w:rsidR="00672F2E" w:rsidRPr="00934324" w:rsidRDefault="009144C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0.0231</w:t>
            </w:r>
          </w:p>
        </w:tc>
        <w:tc>
          <w:tcPr>
            <w:tcW w:w="1440" w:type="dxa"/>
            <w:vAlign w:val="bottom"/>
          </w:tcPr>
          <w:p w14:paraId="20E6BAA4" w14:textId="5D3F4FBF"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0.0270</w:t>
            </w:r>
          </w:p>
        </w:tc>
      </w:tr>
      <w:tr w:rsidR="00672F2E" w:rsidRPr="00F954FC" w14:paraId="6C53A3C6" w14:textId="77777777" w:rsidTr="00672F2E">
        <w:tc>
          <w:tcPr>
            <w:tcW w:w="1800" w:type="dxa"/>
            <w:vAlign w:val="bottom"/>
          </w:tcPr>
          <w:p w14:paraId="77048D0F" w14:textId="77777777" w:rsidR="00672F2E" w:rsidRPr="00F954FC" w:rsidRDefault="00672F2E" w:rsidP="00672F2E">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Polish Zloty</w:t>
            </w:r>
          </w:p>
        </w:tc>
        <w:tc>
          <w:tcPr>
            <w:tcW w:w="1147" w:type="dxa"/>
            <w:vAlign w:val="bottom"/>
          </w:tcPr>
          <w:p w14:paraId="04A47403" w14:textId="1DB0F6A4" w:rsidR="00672F2E" w:rsidRPr="00934324" w:rsidRDefault="006B309B"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0.01</w:t>
            </w:r>
          </w:p>
        </w:tc>
        <w:tc>
          <w:tcPr>
            <w:tcW w:w="1148" w:type="dxa"/>
            <w:vAlign w:val="bottom"/>
          </w:tcPr>
          <w:p w14:paraId="3403386F" w14:textId="254CC7B6"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0.01</w:t>
            </w:r>
          </w:p>
        </w:tc>
        <w:tc>
          <w:tcPr>
            <w:tcW w:w="1147" w:type="dxa"/>
            <w:vAlign w:val="bottom"/>
          </w:tcPr>
          <w:p w14:paraId="7A98CDA4" w14:textId="7A4A913F" w:rsidR="00672F2E" w:rsidRPr="00934324" w:rsidRDefault="00252986"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0.01</w:t>
            </w:r>
          </w:p>
        </w:tc>
        <w:tc>
          <w:tcPr>
            <w:tcW w:w="1148" w:type="dxa"/>
            <w:vAlign w:val="bottom"/>
          </w:tcPr>
          <w:p w14:paraId="53160C2E" w14:textId="248A33FD"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440" w:type="dxa"/>
            <w:vAlign w:val="bottom"/>
          </w:tcPr>
          <w:p w14:paraId="0FDE2771" w14:textId="17BEA431" w:rsidR="00672F2E" w:rsidRPr="00934324" w:rsidRDefault="007F6B13" w:rsidP="00672F2E">
            <w:pPr>
              <w:tabs>
                <w:tab w:val="left" w:pos="600"/>
                <w:tab w:val="left" w:pos="900"/>
                <w:tab w:val="left" w:pos="1440"/>
              </w:tabs>
              <w:spacing w:line="380" w:lineRule="exact"/>
              <w:ind w:right="-7"/>
              <w:jc w:val="right"/>
              <w:rPr>
                <w:rFonts w:ascii="Arial" w:hAnsi="Arial" w:cs="Arial"/>
                <w:sz w:val="18"/>
                <w:szCs w:val="18"/>
                <w:cs/>
              </w:rPr>
            </w:pPr>
            <w:r w:rsidRPr="00934324">
              <w:rPr>
                <w:rFonts w:ascii="Arial" w:hAnsi="Arial" w:cs="Arial"/>
                <w:sz w:val="18"/>
                <w:szCs w:val="18"/>
              </w:rPr>
              <w:t>8.7</w:t>
            </w:r>
            <w:r w:rsidR="0020365B" w:rsidRPr="00934324">
              <w:rPr>
                <w:rFonts w:ascii="Arial" w:hAnsi="Arial" w:cs="Arial"/>
                <w:sz w:val="18"/>
                <w:szCs w:val="18"/>
              </w:rPr>
              <w:t>852</w:t>
            </w:r>
          </w:p>
        </w:tc>
        <w:tc>
          <w:tcPr>
            <w:tcW w:w="1440" w:type="dxa"/>
            <w:vAlign w:val="bottom"/>
          </w:tcPr>
          <w:p w14:paraId="589BCEA6" w14:textId="06527CAD"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9.1330</w:t>
            </w:r>
          </w:p>
        </w:tc>
      </w:tr>
      <w:tr w:rsidR="00672F2E" w:rsidRPr="00F954FC" w14:paraId="172AB2AC" w14:textId="77777777" w:rsidTr="00672F2E">
        <w:tc>
          <w:tcPr>
            <w:tcW w:w="1800" w:type="dxa"/>
            <w:vAlign w:val="bottom"/>
          </w:tcPr>
          <w:p w14:paraId="5FBECB3A" w14:textId="77777777" w:rsidR="00672F2E" w:rsidRPr="00F954FC" w:rsidRDefault="00672F2E" w:rsidP="00672F2E">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Turkish Lira</w:t>
            </w:r>
          </w:p>
        </w:tc>
        <w:tc>
          <w:tcPr>
            <w:tcW w:w="1147" w:type="dxa"/>
            <w:vAlign w:val="bottom"/>
          </w:tcPr>
          <w:p w14:paraId="35876A48" w14:textId="208498C9" w:rsidR="00672F2E" w:rsidRPr="00934324" w:rsidRDefault="006B309B"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1.00</w:t>
            </w:r>
          </w:p>
        </w:tc>
        <w:tc>
          <w:tcPr>
            <w:tcW w:w="1148" w:type="dxa"/>
            <w:vAlign w:val="bottom"/>
          </w:tcPr>
          <w:p w14:paraId="27050973" w14:textId="64F92E20"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1.56</w:t>
            </w:r>
          </w:p>
        </w:tc>
        <w:tc>
          <w:tcPr>
            <w:tcW w:w="1147" w:type="dxa"/>
            <w:vAlign w:val="bottom"/>
          </w:tcPr>
          <w:p w14:paraId="07484A96" w14:textId="7A88B7A7" w:rsidR="00672F2E" w:rsidRPr="00934324" w:rsidRDefault="007B5341"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26.68</w:t>
            </w:r>
          </w:p>
        </w:tc>
        <w:tc>
          <w:tcPr>
            <w:tcW w:w="1148" w:type="dxa"/>
            <w:vAlign w:val="bottom"/>
          </w:tcPr>
          <w:p w14:paraId="7B620CBE" w14:textId="41D203E5"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0.74</w:t>
            </w:r>
          </w:p>
        </w:tc>
        <w:tc>
          <w:tcPr>
            <w:tcW w:w="1440" w:type="dxa"/>
            <w:vAlign w:val="bottom"/>
          </w:tcPr>
          <w:p w14:paraId="7B8FD453" w14:textId="77D42200" w:rsidR="00672F2E" w:rsidRPr="00934324" w:rsidRDefault="00592B9D"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0.8900</w:t>
            </w:r>
          </w:p>
        </w:tc>
        <w:tc>
          <w:tcPr>
            <w:tcW w:w="1440" w:type="dxa"/>
            <w:vAlign w:val="bottom"/>
          </w:tcPr>
          <w:p w14:paraId="57D1655E" w14:textId="15BD6BFB"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1.1300</w:t>
            </w:r>
          </w:p>
        </w:tc>
      </w:tr>
    </w:tbl>
    <w:p w14:paraId="29A94055" w14:textId="5D15B66C" w:rsidR="00B118DA" w:rsidRPr="00F954FC" w:rsidRDefault="00B118DA"/>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881A5E" w:rsidRPr="00F954FC" w14:paraId="69E60C85" w14:textId="77777777" w:rsidTr="00B118DA">
        <w:trPr>
          <w:trHeight w:val="274"/>
        </w:trPr>
        <w:tc>
          <w:tcPr>
            <w:tcW w:w="1800" w:type="dxa"/>
            <w:vAlign w:val="bottom"/>
          </w:tcPr>
          <w:p w14:paraId="503FE32E" w14:textId="3425CFFF" w:rsidR="00881A5E" w:rsidRPr="00F954FC" w:rsidRDefault="00881A5E" w:rsidP="00A972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DFB39D2" w14:textId="77777777" w:rsidR="00881A5E" w:rsidRPr="00F954FC"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Separate financial statements</w:t>
            </w:r>
          </w:p>
        </w:tc>
      </w:tr>
      <w:tr w:rsidR="00881A5E" w:rsidRPr="00F954FC" w14:paraId="6ABD9BE4" w14:textId="77777777" w:rsidTr="00B118DA">
        <w:trPr>
          <w:trHeight w:val="274"/>
        </w:trPr>
        <w:tc>
          <w:tcPr>
            <w:tcW w:w="1800" w:type="dxa"/>
            <w:vAlign w:val="bottom"/>
          </w:tcPr>
          <w:p w14:paraId="397B4559" w14:textId="77777777" w:rsidR="00881A5E" w:rsidRPr="00F954FC" w:rsidRDefault="00881A5E" w:rsidP="00A972B4">
            <w:pPr>
              <w:pStyle w:val="Heading2"/>
              <w:pBdr>
                <w:bottom w:val="single" w:sz="4" w:space="1" w:color="auto"/>
              </w:pBdr>
              <w:tabs>
                <w:tab w:val="left" w:pos="600"/>
                <w:tab w:val="left" w:pos="900"/>
                <w:tab w:val="left" w:pos="1440"/>
              </w:tabs>
              <w:ind w:right="-7"/>
              <w:rPr>
                <w:rFonts w:ascii="Arial" w:hAnsi="Arial" w:cs="Arial"/>
                <w:sz w:val="18"/>
                <w:szCs w:val="18"/>
              </w:rPr>
            </w:pPr>
            <w:r w:rsidRPr="00F954FC">
              <w:rPr>
                <w:rFonts w:ascii="Arial" w:hAnsi="Arial" w:cs="Arial"/>
                <w:sz w:val="18"/>
                <w:szCs w:val="18"/>
              </w:rPr>
              <w:t>Foreign currency</w:t>
            </w:r>
          </w:p>
        </w:tc>
        <w:tc>
          <w:tcPr>
            <w:tcW w:w="2295" w:type="dxa"/>
            <w:gridSpan w:val="2"/>
            <w:vAlign w:val="bottom"/>
          </w:tcPr>
          <w:p w14:paraId="49204AE9" w14:textId="77777777" w:rsidR="00881A5E" w:rsidRPr="00F954FC" w:rsidRDefault="00881A5E"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assets</w:t>
            </w:r>
          </w:p>
        </w:tc>
        <w:tc>
          <w:tcPr>
            <w:tcW w:w="2295" w:type="dxa"/>
            <w:gridSpan w:val="2"/>
            <w:vAlign w:val="bottom"/>
          </w:tcPr>
          <w:p w14:paraId="76E6B5D7" w14:textId="77777777" w:rsidR="00881A5E" w:rsidRPr="00F954FC" w:rsidRDefault="00881A5E" w:rsidP="00A972B4">
            <w:pPr>
              <w:pBdr>
                <w:bottom w:val="single" w:sz="4" w:space="1" w:color="auto"/>
              </w:pBdr>
              <w:spacing w:line="380" w:lineRule="exact"/>
              <w:ind w:right="-7"/>
              <w:jc w:val="center"/>
              <w:rPr>
                <w:rFonts w:ascii="Arial" w:hAnsi="Arial" w:cs="Arial"/>
                <w:sz w:val="18"/>
                <w:szCs w:val="18"/>
              </w:rPr>
            </w:pPr>
            <w:r w:rsidRPr="00F954FC">
              <w:rPr>
                <w:rFonts w:ascii="Arial" w:hAnsi="Arial" w:cs="Arial"/>
                <w:sz w:val="18"/>
                <w:szCs w:val="18"/>
              </w:rPr>
              <w:t>Financial liabilities</w:t>
            </w:r>
          </w:p>
        </w:tc>
        <w:tc>
          <w:tcPr>
            <w:tcW w:w="2880" w:type="dxa"/>
            <w:gridSpan w:val="2"/>
            <w:vAlign w:val="bottom"/>
          </w:tcPr>
          <w:p w14:paraId="0BDAFA36" w14:textId="77777777" w:rsidR="00881A5E" w:rsidRPr="00F954FC" w:rsidRDefault="00881A5E" w:rsidP="00A972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Average exchange rate</w:t>
            </w:r>
          </w:p>
        </w:tc>
      </w:tr>
      <w:tr w:rsidR="00672F2E" w:rsidRPr="00F954FC" w14:paraId="0EACC3F5" w14:textId="77777777" w:rsidTr="00B118DA">
        <w:trPr>
          <w:trHeight w:val="274"/>
        </w:trPr>
        <w:tc>
          <w:tcPr>
            <w:tcW w:w="1800" w:type="dxa"/>
            <w:vAlign w:val="bottom"/>
          </w:tcPr>
          <w:p w14:paraId="07127577" w14:textId="77777777" w:rsidR="00672F2E" w:rsidRPr="00F954FC" w:rsidRDefault="00672F2E" w:rsidP="00672F2E">
            <w:pPr>
              <w:pStyle w:val="Heading2"/>
              <w:tabs>
                <w:tab w:val="left" w:pos="600"/>
                <w:tab w:val="left" w:pos="900"/>
                <w:tab w:val="left" w:pos="1440"/>
              </w:tabs>
              <w:ind w:right="-7"/>
              <w:rPr>
                <w:rFonts w:ascii="Arial" w:hAnsi="Arial" w:cs="Arial"/>
                <w:sz w:val="18"/>
                <w:szCs w:val="18"/>
              </w:rPr>
            </w:pPr>
          </w:p>
        </w:tc>
        <w:tc>
          <w:tcPr>
            <w:tcW w:w="1147" w:type="dxa"/>
            <w:vAlign w:val="bottom"/>
          </w:tcPr>
          <w:p w14:paraId="6A30FE77" w14:textId="7ECB5C3A"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2025</w:t>
            </w:r>
          </w:p>
        </w:tc>
        <w:tc>
          <w:tcPr>
            <w:tcW w:w="1148" w:type="dxa"/>
            <w:vAlign w:val="bottom"/>
          </w:tcPr>
          <w:p w14:paraId="749F09D2" w14:textId="7E433EB2"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2024</w:t>
            </w:r>
          </w:p>
        </w:tc>
        <w:tc>
          <w:tcPr>
            <w:tcW w:w="1147" w:type="dxa"/>
            <w:vAlign w:val="bottom"/>
          </w:tcPr>
          <w:p w14:paraId="1448C164" w14:textId="62A083C6"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2025</w:t>
            </w:r>
          </w:p>
        </w:tc>
        <w:tc>
          <w:tcPr>
            <w:tcW w:w="1148" w:type="dxa"/>
            <w:vAlign w:val="bottom"/>
          </w:tcPr>
          <w:p w14:paraId="462FD5CC" w14:textId="7B00D63B"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2024</w:t>
            </w:r>
          </w:p>
        </w:tc>
        <w:tc>
          <w:tcPr>
            <w:tcW w:w="1440" w:type="dxa"/>
            <w:vAlign w:val="bottom"/>
          </w:tcPr>
          <w:p w14:paraId="3429BCFD" w14:textId="095FBA17"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2025</w:t>
            </w:r>
          </w:p>
        </w:tc>
        <w:tc>
          <w:tcPr>
            <w:tcW w:w="1440" w:type="dxa"/>
            <w:vAlign w:val="bottom"/>
          </w:tcPr>
          <w:p w14:paraId="4044137F" w14:textId="2342A0B8" w:rsidR="00672F2E" w:rsidRPr="00F954FC" w:rsidRDefault="00672F2E" w:rsidP="00672F2E">
            <w:pPr>
              <w:pBdr>
                <w:bottom w:val="single" w:sz="4" w:space="1" w:color="auto"/>
              </w:pBdr>
              <w:spacing w:line="380" w:lineRule="exact"/>
              <w:ind w:right="-7"/>
              <w:jc w:val="center"/>
              <w:rPr>
                <w:rFonts w:ascii="Arial" w:hAnsi="Arial" w:cs="Arial"/>
                <w:sz w:val="18"/>
                <w:szCs w:val="18"/>
              </w:rPr>
            </w:pPr>
            <w:r>
              <w:rPr>
                <w:rFonts w:ascii="Arial" w:hAnsi="Arial" w:cs="Arial"/>
                <w:sz w:val="18"/>
                <w:szCs w:val="18"/>
              </w:rPr>
              <w:t>2024</w:t>
            </w:r>
          </w:p>
        </w:tc>
      </w:tr>
      <w:tr w:rsidR="00881A5E" w:rsidRPr="00F954FC" w14:paraId="420A6E03" w14:textId="77777777" w:rsidTr="00B118DA">
        <w:trPr>
          <w:trHeight w:val="80"/>
        </w:trPr>
        <w:tc>
          <w:tcPr>
            <w:tcW w:w="1800" w:type="dxa"/>
            <w:vAlign w:val="bottom"/>
          </w:tcPr>
          <w:p w14:paraId="14E65929" w14:textId="77777777" w:rsidR="00881A5E" w:rsidRPr="00F954FC" w:rsidRDefault="00881A5E" w:rsidP="00A972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63F7347D"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1DA57AE6"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7" w:type="dxa"/>
            <w:vAlign w:val="bottom"/>
          </w:tcPr>
          <w:p w14:paraId="70689B13"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1148" w:type="dxa"/>
            <w:vAlign w:val="bottom"/>
          </w:tcPr>
          <w:p w14:paraId="781219B7" w14:textId="77777777" w:rsidR="00881A5E" w:rsidRPr="00F954FC" w:rsidRDefault="00881A5E" w:rsidP="00A972B4">
            <w:pPr>
              <w:spacing w:line="380" w:lineRule="exact"/>
              <w:ind w:right="-7"/>
              <w:jc w:val="center"/>
              <w:rPr>
                <w:rFonts w:ascii="Arial" w:hAnsi="Arial" w:cs="Arial"/>
                <w:sz w:val="18"/>
                <w:szCs w:val="18"/>
              </w:rPr>
            </w:pPr>
            <w:r w:rsidRPr="00F954FC">
              <w:rPr>
                <w:rFonts w:ascii="Arial" w:hAnsi="Arial" w:cs="Arial"/>
                <w:sz w:val="18"/>
                <w:szCs w:val="18"/>
              </w:rPr>
              <w:t>(Million)</w:t>
            </w:r>
          </w:p>
        </w:tc>
        <w:tc>
          <w:tcPr>
            <w:tcW w:w="2880" w:type="dxa"/>
            <w:gridSpan w:val="2"/>
            <w:vAlign w:val="bottom"/>
          </w:tcPr>
          <w:p w14:paraId="69717E62" w14:textId="77777777" w:rsidR="00881A5E" w:rsidRPr="00F954FC" w:rsidRDefault="00881A5E" w:rsidP="00A972B4">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(Baht per 1 foreign currency unit)</w:t>
            </w:r>
          </w:p>
        </w:tc>
      </w:tr>
      <w:tr w:rsidR="00672F2E" w:rsidRPr="00F954FC" w14:paraId="277223F0" w14:textId="77777777" w:rsidTr="00B118DA">
        <w:tc>
          <w:tcPr>
            <w:tcW w:w="1800" w:type="dxa"/>
            <w:vAlign w:val="bottom"/>
          </w:tcPr>
          <w:p w14:paraId="252B3EF6"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US dollar</w:t>
            </w:r>
          </w:p>
        </w:tc>
        <w:tc>
          <w:tcPr>
            <w:tcW w:w="1147" w:type="dxa"/>
            <w:vAlign w:val="bottom"/>
          </w:tcPr>
          <w:p w14:paraId="071B1CFE" w14:textId="42845275" w:rsidR="00672F2E" w:rsidRPr="00934324" w:rsidRDefault="00644AE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33.78</w:t>
            </w:r>
          </w:p>
        </w:tc>
        <w:tc>
          <w:tcPr>
            <w:tcW w:w="1148" w:type="dxa"/>
            <w:vAlign w:val="bottom"/>
          </w:tcPr>
          <w:p w14:paraId="3633E389" w14:textId="33AC2343"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31.36</w:t>
            </w:r>
          </w:p>
        </w:tc>
        <w:tc>
          <w:tcPr>
            <w:tcW w:w="1147" w:type="dxa"/>
            <w:vAlign w:val="bottom"/>
          </w:tcPr>
          <w:p w14:paraId="7FACDF80" w14:textId="463289A7" w:rsidR="00672F2E" w:rsidRPr="00934324" w:rsidRDefault="00184686"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1.82</w:t>
            </w:r>
          </w:p>
        </w:tc>
        <w:tc>
          <w:tcPr>
            <w:tcW w:w="1148" w:type="dxa"/>
            <w:vAlign w:val="bottom"/>
          </w:tcPr>
          <w:p w14:paraId="26071E73" w14:textId="79182378"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3.25</w:t>
            </w:r>
          </w:p>
        </w:tc>
        <w:tc>
          <w:tcPr>
            <w:tcW w:w="1440" w:type="dxa"/>
          </w:tcPr>
          <w:p w14:paraId="7A27D972" w14:textId="5F9AABB2" w:rsidR="00672F2E" w:rsidRPr="00934324" w:rsidRDefault="00AA28F8"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33.8908</w:t>
            </w:r>
          </w:p>
        </w:tc>
        <w:tc>
          <w:tcPr>
            <w:tcW w:w="1440" w:type="dxa"/>
          </w:tcPr>
          <w:p w14:paraId="65CDE90A" w14:textId="4A0E9577"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36.4156</w:t>
            </w:r>
          </w:p>
        </w:tc>
      </w:tr>
      <w:tr w:rsidR="00672F2E" w:rsidRPr="00F954FC" w14:paraId="1FF3B970" w14:textId="77777777" w:rsidTr="00B118DA">
        <w:tc>
          <w:tcPr>
            <w:tcW w:w="1800" w:type="dxa"/>
            <w:vAlign w:val="bottom"/>
          </w:tcPr>
          <w:p w14:paraId="60D978F7"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cs/>
              </w:rPr>
            </w:pPr>
            <w:r w:rsidRPr="00F954FC">
              <w:rPr>
                <w:rFonts w:ascii="Arial" w:hAnsi="Arial" w:cs="Arial"/>
                <w:sz w:val="18"/>
                <w:szCs w:val="18"/>
              </w:rPr>
              <w:t>Euro</w:t>
            </w:r>
          </w:p>
        </w:tc>
        <w:tc>
          <w:tcPr>
            <w:tcW w:w="1147" w:type="dxa"/>
            <w:vAlign w:val="bottom"/>
          </w:tcPr>
          <w:p w14:paraId="12028036" w14:textId="768186DF" w:rsidR="00672F2E" w:rsidRPr="00934324" w:rsidRDefault="00201767"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3.45</w:t>
            </w:r>
          </w:p>
        </w:tc>
        <w:tc>
          <w:tcPr>
            <w:tcW w:w="1148" w:type="dxa"/>
            <w:vAlign w:val="bottom"/>
          </w:tcPr>
          <w:p w14:paraId="04FD615A" w14:textId="2E15B2DF"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2.06</w:t>
            </w:r>
          </w:p>
        </w:tc>
        <w:tc>
          <w:tcPr>
            <w:tcW w:w="1147" w:type="dxa"/>
            <w:vAlign w:val="bottom"/>
          </w:tcPr>
          <w:p w14:paraId="078C62FC" w14:textId="6C5C254D" w:rsidR="00672F2E" w:rsidRPr="00934324" w:rsidRDefault="00926585"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101</w:t>
            </w:r>
            <w:r w:rsidR="00DF6202" w:rsidRPr="00934324">
              <w:rPr>
                <w:rFonts w:ascii="Arial" w:hAnsi="Arial" w:cs="Arial"/>
                <w:sz w:val="18"/>
                <w:szCs w:val="18"/>
              </w:rPr>
              <w:t>.00</w:t>
            </w:r>
          </w:p>
        </w:tc>
        <w:tc>
          <w:tcPr>
            <w:tcW w:w="1148" w:type="dxa"/>
            <w:vAlign w:val="bottom"/>
          </w:tcPr>
          <w:p w14:paraId="2FBE143F" w14:textId="21B969CA"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101.18</w:t>
            </w:r>
          </w:p>
        </w:tc>
        <w:tc>
          <w:tcPr>
            <w:tcW w:w="1440" w:type="dxa"/>
          </w:tcPr>
          <w:p w14:paraId="2A1B7F4B" w14:textId="431C9384" w:rsidR="00672F2E" w:rsidRPr="00934324" w:rsidRDefault="00A87746"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36.6936</w:t>
            </w:r>
          </w:p>
        </w:tc>
        <w:tc>
          <w:tcPr>
            <w:tcW w:w="1440" w:type="dxa"/>
          </w:tcPr>
          <w:p w14:paraId="7BEF21E1" w14:textId="19803EBF"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39.2336</w:t>
            </w:r>
          </w:p>
        </w:tc>
      </w:tr>
      <w:tr w:rsidR="00672F2E" w:rsidRPr="00F954FC" w14:paraId="3E9970DC" w14:textId="77777777" w:rsidTr="00B118DA">
        <w:tc>
          <w:tcPr>
            <w:tcW w:w="1800" w:type="dxa"/>
            <w:vAlign w:val="bottom"/>
          </w:tcPr>
          <w:p w14:paraId="641DCB89"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Japanese Yen</w:t>
            </w:r>
          </w:p>
        </w:tc>
        <w:tc>
          <w:tcPr>
            <w:tcW w:w="1147" w:type="dxa"/>
            <w:vAlign w:val="bottom"/>
          </w:tcPr>
          <w:p w14:paraId="66163C68" w14:textId="44A456EA" w:rsidR="00672F2E" w:rsidRPr="00934324" w:rsidRDefault="00201767"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107.45</w:t>
            </w:r>
          </w:p>
        </w:tc>
        <w:tc>
          <w:tcPr>
            <w:tcW w:w="1148" w:type="dxa"/>
            <w:vAlign w:val="bottom"/>
          </w:tcPr>
          <w:p w14:paraId="7E18425C" w14:textId="611C329D"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56.94</w:t>
            </w:r>
          </w:p>
        </w:tc>
        <w:tc>
          <w:tcPr>
            <w:tcW w:w="1147" w:type="dxa"/>
            <w:vAlign w:val="bottom"/>
          </w:tcPr>
          <w:p w14:paraId="03B6C8CC" w14:textId="4899D955" w:rsidR="00672F2E" w:rsidRPr="00934324" w:rsidRDefault="005725A5"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58.69</w:t>
            </w:r>
          </w:p>
        </w:tc>
        <w:tc>
          <w:tcPr>
            <w:tcW w:w="1148" w:type="dxa"/>
            <w:vAlign w:val="bottom"/>
          </w:tcPr>
          <w:p w14:paraId="1641F9E0" w14:textId="30F47911"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19.95</w:t>
            </w:r>
          </w:p>
        </w:tc>
        <w:tc>
          <w:tcPr>
            <w:tcW w:w="1440" w:type="dxa"/>
          </w:tcPr>
          <w:p w14:paraId="7C1BCFF4" w14:textId="02BBCC8A" w:rsidR="00672F2E" w:rsidRPr="00934324" w:rsidRDefault="00F01E03"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0.2268</w:t>
            </w:r>
          </w:p>
        </w:tc>
        <w:tc>
          <w:tcPr>
            <w:tcW w:w="1440" w:type="dxa"/>
          </w:tcPr>
          <w:p w14:paraId="5205ABB7" w14:textId="11B95D9D"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0.2405</w:t>
            </w:r>
          </w:p>
        </w:tc>
      </w:tr>
      <w:tr w:rsidR="00672F2E" w:rsidRPr="00F954FC" w14:paraId="0964EA04" w14:textId="77777777" w:rsidTr="00B118DA">
        <w:tc>
          <w:tcPr>
            <w:tcW w:w="1800" w:type="dxa"/>
            <w:vAlign w:val="bottom"/>
          </w:tcPr>
          <w:p w14:paraId="1F8B788C" w14:textId="77777777" w:rsidR="00672F2E" w:rsidRPr="00F954FC" w:rsidRDefault="00672F2E" w:rsidP="00672F2E">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Pound Sterling</w:t>
            </w:r>
          </w:p>
        </w:tc>
        <w:tc>
          <w:tcPr>
            <w:tcW w:w="1147" w:type="dxa"/>
            <w:vAlign w:val="bottom"/>
          </w:tcPr>
          <w:p w14:paraId="449C576B" w14:textId="5D42E6AD" w:rsidR="00672F2E" w:rsidRPr="00934324" w:rsidRDefault="00D458D0"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0.06</w:t>
            </w:r>
          </w:p>
        </w:tc>
        <w:tc>
          <w:tcPr>
            <w:tcW w:w="1148" w:type="dxa"/>
            <w:vAlign w:val="bottom"/>
          </w:tcPr>
          <w:p w14:paraId="3CD2856E" w14:textId="2DD53C85"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0.04</w:t>
            </w:r>
          </w:p>
        </w:tc>
        <w:tc>
          <w:tcPr>
            <w:tcW w:w="1147" w:type="dxa"/>
            <w:vAlign w:val="bottom"/>
          </w:tcPr>
          <w:p w14:paraId="73559377" w14:textId="3D335008" w:rsidR="00672F2E" w:rsidRPr="00934324" w:rsidRDefault="00B35AE1"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148" w:type="dxa"/>
            <w:vAlign w:val="bottom"/>
          </w:tcPr>
          <w:p w14:paraId="35073983" w14:textId="606BA027" w:rsidR="00672F2E" w:rsidRPr="00934324" w:rsidRDefault="00672F2E" w:rsidP="00672F2E">
            <w:pPr>
              <w:tabs>
                <w:tab w:val="left" w:pos="600"/>
                <w:tab w:val="left" w:pos="900"/>
                <w:tab w:val="left" w:pos="1440"/>
              </w:tabs>
              <w:spacing w:line="380" w:lineRule="exact"/>
              <w:ind w:right="-7"/>
              <w:jc w:val="right"/>
              <w:rPr>
                <w:rFonts w:ascii="Arial" w:hAnsi="Arial" w:cstheme="minorBidi"/>
                <w:sz w:val="18"/>
                <w:szCs w:val="18"/>
                <w:cs/>
              </w:rPr>
            </w:pPr>
            <w:r w:rsidRPr="00934324">
              <w:rPr>
                <w:rFonts w:ascii="Arial" w:hAnsi="Arial" w:cs="Arial"/>
                <w:sz w:val="18"/>
                <w:szCs w:val="18"/>
              </w:rPr>
              <w:t>-</w:t>
            </w:r>
          </w:p>
        </w:tc>
        <w:tc>
          <w:tcPr>
            <w:tcW w:w="1440" w:type="dxa"/>
          </w:tcPr>
          <w:p w14:paraId="71362509" w14:textId="0990743B" w:rsidR="00672F2E" w:rsidRPr="00934324" w:rsidRDefault="005B60D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43.8814</w:t>
            </w:r>
          </w:p>
        </w:tc>
        <w:tc>
          <w:tcPr>
            <w:tcW w:w="1440" w:type="dxa"/>
          </w:tcPr>
          <w:p w14:paraId="4537D14A" w14:textId="015D3024"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45.9513</w:t>
            </w:r>
          </w:p>
        </w:tc>
      </w:tr>
      <w:tr w:rsidR="00672F2E" w:rsidRPr="00F954FC" w14:paraId="6807C4D7" w14:textId="77777777" w:rsidTr="00B118DA">
        <w:tc>
          <w:tcPr>
            <w:tcW w:w="1800" w:type="dxa"/>
            <w:vAlign w:val="bottom"/>
          </w:tcPr>
          <w:p w14:paraId="762628E5" w14:textId="72D6F0A3" w:rsidR="00672F2E" w:rsidRPr="00F954FC" w:rsidRDefault="00672F2E" w:rsidP="00672F2E">
            <w:pPr>
              <w:tabs>
                <w:tab w:val="left" w:pos="600"/>
                <w:tab w:val="left" w:pos="900"/>
                <w:tab w:val="left" w:pos="1440"/>
              </w:tabs>
              <w:spacing w:line="380" w:lineRule="exact"/>
              <w:ind w:right="-7"/>
              <w:rPr>
                <w:rFonts w:ascii="Arial" w:hAnsi="Arial" w:cs="Arial"/>
                <w:sz w:val="18"/>
                <w:szCs w:val="18"/>
              </w:rPr>
            </w:pPr>
            <w:r w:rsidRPr="00F954FC">
              <w:rPr>
                <w:rFonts w:ascii="Arial" w:hAnsi="Arial" w:cs="Arial"/>
                <w:sz w:val="18"/>
                <w:szCs w:val="18"/>
              </w:rPr>
              <w:t>Rupee</w:t>
            </w:r>
          </w:p>
        </w:tc>
        <w:tc>
          <w:tcPr>
            <w:tcW w:w="1147" w:type="dxa"/>
            <w:vAlign w:val="bottom"/>
          </w:tcPr>
          <w:p w14:paraId="30FBD127" w14:textId="4275FD16" w:rsidR="00672F2E" w:rsidRPr="00934324" w:rsidRDefault="00D72027"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148" w:type="dxa"/>
            <w:vAlign w:val="bottom"/>
          </w:tcPr>
          <w:p w14:paraId="479397AA" w14:textId="1BEBD1C9"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147" w:type="dxa"/>
            <w:vAlign w:val="bottom"/>
          </w:tcPr>
          <w:p w14:paraId="042E2E14" w14:textId="1FD88FDE" w:rsidR="00672F2E" w:rsidRPr="00934324" w:rsidRDefault="004C34C4"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1.5</w:t>
            </w:r>
            <w:r w:rsidR="00F64C14" w:rsidRPr="00934324">
              <w:rPr>
                <w:rFonts w:ascii="Arial" w:hAnsi="Arial" w:cs="Arial"/>
                <w:sz w:val="18"/>
                <w:szCs w:val="18"/>
              </w:rPr>
              <w:t>0</w:t>
            </w:r>
          </w:p>
        </w:tc>
        <w:tc>
          <w:tcPr>
            <w:tcW w:w="1148" w:type="dxa"/>
            <w:vAlign w:val="bottom"/>
          </w:tcPr>
          <w:p w14:paraId="7AAA5628" w14:textId="2BB03E4E"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440" w:type="dxa"/>
          </w:tcPr>
          <w:p w14:paraId="73B832C4" w14:textId="1E7C743D" w:rsidR="00672F2E" w:rsidRPr="00934324" w:rsidRDefault="00F30FD5"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0</w:t>
            </w:r>
            <w:r w:rsidR="00E661E7" w:rsidRPr="00934324">
              <w:rPr>
                <w:rFonts w:ascii="Arial" w:hAnsi="Arial" w:cs="Arial"/>
                <w:sz w:val="18"/>
                <w:szCs w:val="18"/>
              </w:rPr>
              <w:t>.3937</w:t>
            </w:r>
          </w:p>
        </w:tc>
        <w:tc>
          <w:tcPr>
            <w:tcW w:w="1440" w:type="dxa"/>
          </w:tcPr>
          <w:p w14:paraId="7C807B51" w14:textId="5088EE1E"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0.4386</w:t>
            </w:r>
          </w:p>
        </w:tc>
      </w:tr>
      <w:tr w:rsidR="00672F2E" w:rsidRPr="00F954FC" w14:paraId="29B28D47" w14:textId="77777777" w:rsidTr="00B118DA">
        <w:tc>
          <w:tcPr>
            <w:tcW w:w="1800" w:type="dxa"/>
            <w:vAlign w:val="bottom"/>
          </w:tcPr>
          <w:p w14:paraId="1E9B2E22" w14:textId="77777777" w:rsidR="00672F2E" w:rsidRPr="00F954FC" w:rsidRDefault="00672F2E" w:rsidP="00672F2E">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South Korean Won</w:t>
            </w:r>
          </w:p>
        </w:tc>
        <w:tc>
          <w:tcPr>
            <w:tcW w:w="1147" w:type="dxa"/>
            <w:vAlign w:val="bottom"/>
          </w:tcPr>
          <w:p w14:paraId="424588A5" w14:textId="0B3F1648" w:rsidR="00672F2E" w:rsidRPr="00934324" w:rsidRDefault="00D72027"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7.22</w:t>
            </w:r>
          </w:p>
        </w:tc>
        <w:tc>
          <w:tcPr>
            <w:tcW w:w="1148" w:type="dxa"/>
            <w:vAlign w:val="bottom"/>
          </w:tcPr>
          <w:p w14:paraId="009807EC" w14:textId="2352F940"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26.24</w:t>
            </w:r>
          </w:p>
        </w:tc>
        <w:tc>
          <w:tcPr>
            <w:tcW w:w="1147" w:type="dxa"/>
            <w:vAlign w:val="bottom"/>
          </w:tcPr>
          <w:p w14:paraId="6374A460" w14:textId="7FFA5B2A" w:rsidR="00672F2E" w:rsidRPr="00934324" w:rsidRDefault="004C34C4" w:rsidP="00672F2E">
            <w:pPr>
              <w:tabs>
                <w:tab w:val="left" w:pos="600"/>
                <w:tab w:val="left" w:pos="900"/>
                <w:tab w:val="left" w:pos="1440"/>
              </w:tabs>
              <w:spacing w:line="380" w:lineRule="exact"/>
              <w:ind w:right="-7"/>
              <w:jc w:val="right"/>
              <w:rPr>
                <w:rFonts w:ascii="Arial" w:hAnsi="Arial" w:cstheme="minorBidi"/>
                <w:sz w:val="18"/>
                <w:szCs w:val="18"/>
              </w:rPr>
            </w:pPr>
            <w:r w:rsidRPr="00934324">
              <w:rPr>
                <w:rFonts w:ascii="Arial" w:hAnsi="Arial" w:cstheme="minorBidi"/>
                <w:sz w:val="18"/>
                <w:szCs w:val="18"/>
              </w:rPr>
              <w:t>-</w:t>
            </w:r>
          </w:p>
        </w:tc>
        <w:tc>
          <w:tcPr>
            <w:tcW w:w="1148" w:type="dxa"/>
            <w:vAlign w:val="bottom"/>
          </w:tcPr>
          <w:p w14:paraId="0CD2E732" w14:textId="6B4ED66E" w:rsidR="00672F2E" w:rsidRPr="00934324" w:rsidRDefault="00672F2E" w:rsidP="00672F2E">
            <w:pPr>
              <w:tabs>
                <w:tab w:val="left" w:pos="600"/>
                <w:tab w:val="left" w:pos="900"/>
                <w:tab w:val="left" w:pos="1440"/>
              </w:tabs>
              <w:spacing w:line="380" w:lineRule="exact"/>
              <w:ind w:right="-7"/>
              <w:jc w:val="right"/>
              <w:rPr>
                <w:rFonts w:ascii="Arial" w:hAnsi="Arial" w:cs="Arial"/>
                <w:sz w:val="18"/>
                <w:szCs w:val="18"/>
              </w:rPr>
            </w:pPr>
            <w:r w:rsidRPr="00934324">
              <w:rPr>
                <w:rFonts w:ascii="Arial" w:hAnsi="Arial" w:cs="Arial"/>
                <w:sz w:val="18"/>
                <w:szCs w:val="18"/>
              </w:rPr>
              <w:t>-</w:t>
            </w:r>
          </w:p>
        </w:tc>
        <w:tc>
          <w:tcPr>
            <w:tcW w:w="1440" w:type="dxa"/>
          </w:tcPr>
          <w:p w14:paraId="11FC32D2" w14:textId="56174668" w:rsidR="00672F2E" w:rsidRPr="00934324" w:rsidRDefault="00B46228" w:rsidP="00672F2E">
            <w:pPr>
              <w:tabs>
                <w:tab w:val="left" w:pos="600"/>
                <w:tab w:val="left" w:pos="900"/>
                <w:tab w:val="left" w:pos="1440"/>
              </w:tabs>
              <w:spacing w:line="380" w:lineRule="exact"/>
              <w:ind w:right="-7"/>
              <w:jc w:val="right"/>
              <w:rPr>
                <w:rFonts w:ascii="Arial" w:hAnsi="Arial" w:cs="Arial"/>
                <w:sz w:val="18"/>
                <w:szCs w:val="18"/>
                <w:cs/>
              </w:rPr>
            </w:pPr>
            <w:r w:rsidRPr="00934324">
              <w:rPr>
                <w:rFonts w:ascii="Arial" w:hAnsi="Arial" w:cs="Arial"/>
                <w:sz w:val="18"/>
                <w:szCs w:val="18"/>
              </w:rPr>
              <w:t>0.0231</w:t>
            </w:r>
          </w:p>
        </w:tc>
        <w:tc>
          <w:tcPr>
            <w:tcW w:w="1440" w:type="dxa"/>
          </w:tcPr>
          <w:p w14:paraId="13366AF9" w14:textId="6AFDE077" w:rsidR="00672F2E" w:rsidRPr="00F954FC" w:rsidRDefault="00672F2E" w:rsidP="00672F2E">
            <w:pPr>
              <w:tabs>
                <w:tab w:val="left" w:pos="600"/>
                <w:tab w:val="left" w:pos="900"/>
                <w:tab w:val="left" w:pos="1440"/>
              </w:tabs>
              <w:spacing w:line="380" w:lineRule="exact"/>
              <w:ind w:right="-7"/>
              <w:jc w:val="right"/>
              <w:rPr>
                <w:rFonts w:ascii="Arial" w:hAnsi="Arial" w:cs="Arial"/>
                <w:sz w:val="18"/>
                <w:szCs w:val="18"/>
              </w:rPr>
            </w:pPr>
            <w:r w:rsidRPr="00F954FC">
              <w:rPr>
                <w:rFonts w:ascii="Arial" w:hAnsi="Arial" w:cs="Arial"/>
                <w:sz w:val="18"/>
                <w:szCs w:val="18"/>
              </w:rPr>
              <w:t>0.0270</w:t>
            </w:r>
          </w:p>
        </w:tc>
      </w:tr>
    </w:tbl>
    <w:p w14:paraId="37D74C4A" w14:textId="180D7E07" w:rsidR="005E221B" w:rsidRPr="008E671D" w:rsidRDefault="00B118DA" w:rsidP="004C6278">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F954FC">
        <w:rPr>
          <w:rFonts w:ascii="Arial" w:hAnsi="Arial" w:cs="Arial"/>
          <w:sz w:val="22"/>
          <w:szCs w:val="22"/>
        </w:rPr>
        <w:lastRenderedPageBreak/>
        <w:tab/>
      </w:r>
      <w:r w:rsidR="005E221B" w:rsidRPr="008E671D">
        <w:rPr>
          <w:rFonts w:ascii="Arial" w:hAnsi="Arial" w:cs="Arial"/>
          <w:sz w:val="22"/>
          <w:szCs w:val="22"/>
        </w:rPr>
        <w:t xml:space="preserve">The Company’s foreign exchange contracts outstanding were </w:t>
      </w:r>
      <w:proofErr w:type="spellStart"/>
      <w:r w:rsidR="005E221B" w:rsidRPr="008E671D">
        <w:rPr>
          <w:rFonts w:ascii="Arial" w:hAnsi="Arial" w:cs="Arial"/>
          <w:sz w:val="22"/>
          <w:szCs w:val="22"/>
        </w:rPr>
        <w:t>summarised</w:t>
      </w:r>
      <w:proofErr w:type="spellEnd"/>
      <w:r w:rsidR="005E221B" w:rsidRPr="008E671D">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5E221B" w:rsidRPr="008E671D" w14:paraId="7F22EC91" w14:textId="77777777" w:rsidTr="00B118DA">
        <w:tc>
          <w:tcPr>
            <w:tcW w:w="9270" w:type="dxa"/>
            <w:gridSpan w:val="5"/>
            <w:vAlign w:val="bottom"/>
          </w:tcPr>
          <w:p w14:paraId="5996896C" w14:textId="507592D7" w:rsidR="005E221B" w:rsidRPr="008E671D"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8E671D">
              <w:rPr>
                <w:rFonts w:ascii="Arial" w:hAnsi="Arial" w:cs="Arial"/>
                <w:spacing w:val="-3"/>
                <w:sz w:val="18"/>
                <w:szCs w:val="18"/>
              </w:rPr>
              <w:t>As at 31 March 202</w:t>
            </w:r>
            <w:r w:rsidR="00B23C42" w:rsidRPr="008E671D">
              <w:rPr>
                <w:rFonts w:ascii="Arial" w:hAnsi="Arial" w:cs="Arial"/>
                <w:spacing w:val="-3"/>
                <w:sz w:val="18"/>
                <w:szCs w:val="18"/>
              </w:rPr>
              <w:t>5</w:t>
            </w:r>
          </w:p>
        </w:tc>
      </w:tr>
      <w:tr w:rsidR="005E221B" w:rsidRPr="008E671D" w14:paraId="0FFBC99D" w14:textId="77777777" w:rsidTr="00B118DA">
        <w:tc>
          <w:tcPr>
            <w:tcW w:w="2016" w:type="dxa"/>
            <w:vAlign w:val="bottom"/>
          </w:tcPr>
          <w:p w14:paraId="79DA6BEF" w14:textId="77777777" w:rsidR="005E221B" w:rsidRPr="008E671D" w:rsidRDefault="005E221B" w:rsidP="00A972B4">
            <w:pPr>
              <w:spacing w:line="380" w:lineRule="exact"/>
              <w:ind w:right="-7"/>
              <w:jc w:val="center"/>
              <w:rPr>
                <w:rFonts w:ascii="Arial" w:hAnsi="Arial" w:cs="Arial"/>
                <w:spacing w:val="-4"/>
                <w:sz w:val="18"/>
                <w:szCs w:val="18"/>
              </w:rPr>
            </w:pPr>
            <w:r w:rsidRPr="008E671D">
              <w:rPr>
                <w:rFonts w:ascii="Arial" w:hAnsi="Arial" w:cs="Arial"/>
                <w:spacing w:val="-4"/>
                <w:sz w:val="18"/>
                <w:szCs w:val="18"/>
              </w:rPr>
              <w:t>Foreign</w:t>
            </w:r>
          </w:p>
        </w:tc>
        <w:tc>
          <w:tcPr>
            <w:tcW w:w="1386" w:type="dxa"/>
          </w:tcPr>
          <w:p w14:paraId="4B6BBA5E" w14:textId="77777777" w:rsidR="005E221B" w:rsidRPr="008E671D" w:rsidRDefault="005E221B" w:rsidP="00A972B4">
            <w:pPr>
              <w:tabs>
                <w:tab w:val="left" w:pos="600"/>
                <w:tab w:val="left" w:pos="900"/>
                <w:tab w:val="left" w:pos="1440"/>
              </w:tabs>
              <w:spacing w:line="380" w:lineRule="exact"/>
              <w:ind w:right="-7"/>
              <w:jc w:val="center"/>
              <w:rPr>
                <w:rFonts w:ascii="Arial" w:hAnsi="Arial" w:cs="Arial"/>
                <w:sz w:val="18"/>
                <w:szCs w:val="18"/>
              </w:rPr>
            </w:pPr>
            <w:r w:rsidRPr="008E671D">
              <w:rPr>
                <w:rFonts w:ascii="Arial" w:hAnsi="Arial" w:cs="Arial"/>
                <w:sz w:val="18"/>
                <w:szCs w:val="18"/>
              </w:rPr>
              <w:t>Bought</w:t>
            </w:r>
          </w:p>
        </w:tc>
        <w:tc>
          <w:tcPr>
            <w:tcW w:w="1395" w:type="dxa"/>
            <w:vAlign w:val="bottom"/>
          </w:tcPr>
          <w:p w14:paraId="7ED97C70" w14:textId="77777777" w:rsidR="005E221B" w:rsidRPr="008E671D" w:rsidRDefault="005E221B" w:rsidP="00A972B4">
            <w:pPr>
              <w:tabs>
                <w:tab w:val="left" w:pos="600"/>
                <w:tab w:val="left" w:pos="900"/>
                <w:tab w:val="left" w:pos="1440"/>
              </w:tabs>
              <w:spacing w:line="380" w:lineRule="exact"/>
              <w:ind w:right="-7"/>
              <w:jc w:val="center"/>
              <w:rPr>
                <w:rFonts w:ascii="Arial" w:hAnsi="Arial" w:cs="Arial"/>
                <w:sz w:val="18"/>
                <w:szCs w:val="18"/>
              </w:rPr>
            </w:pPr>
            <w:r w:rsidRPr="008E671D">
              <w:rPr>
                <w:rFonts w:ascii="Arial" w:hAnsi="Arial" w:cs="Arial"/>
                <w:sz w:val="18"/>
                <w:szCs w:val="18"/>
              </w:rPr>
              <w:t>Sold</w:t>
            </w:r>
          </w:p>
        </w:tc>
        <w:tc>
          <w:tcPr>
            <w:tcW w:w="4473" w:type="dxa"/>
            <w:gridSpan w:val="2"/>
            <w:vAlign w:val="bottom"/>
          </w:tcPr>
          <w:p w14:paraId="7887E226" w14:textId="77777777" w:rsidR="005E221B" w:rsidRPr="008E671D" w:rsidRDefault="005E221B" w:rsidP="00A972B4">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8E671D">
              <w:rPr>
                <w:rFonts w:ascii="Arial" w:hAnsi="Arial" w:cs="Arial"/>
                <w:spacing w:val="-3"/>
                <w:sz w:val="18"/>
                <w:szCs w:val="18"/>
              </w:rPr>
              <w:t>Contractual exchange rate</w:t>
            </w:r>
          </w:p>
        </w:tc>
      </w:tr>
      <w:tr w:rsidR="005E221B" w:rsidRPr="008E671D" w14:paraId="4C03D267" w14:textId="77777777" w:rsidTr="00B118DA">
        <w:trPr>
          <w:cantSplit/>
          <w:trHeight w:val="360"/>
        </w:trPr>
        <w:tc>
          <w:tcPr>
            <w:tcW w:w="2016" w:type="dxa"/>
            <w:vAlign w:val="bottom"/>
          </w:tcPr>
          <w:p w14:paraId="49723E9D" w14:textId="77777777" w:rsidR="005E221B" w:rsidRPr="008E671D" w:rsidRDefault="005E221B" w:rsidP="00A972B4">
            <w:pPr>
              <w:pBdr>
                <w:bottom w:val="single" w:sz="4" w:space="1" w:color="auto"/>
              </w:pBdr>
              <w:spacing w:line="380" w:lineRule="exact"/>
              <w:ind w:right="-7"/>
              <w:jc w:val="center"/>
              <w:rPr>
                <w:rFonts w:ascii="Arial" w:hAnsi="Arial" w:cs="Arial"/>
                <w:spacing w:val="-4"/>
                <w:sz w:val="18"/>
                <w:szCs w:val="18"/>
              </w:rPr>
            </w:pPr>
            <w:r w:rsidRPr="008E671D">
              <w:rPr>
                <w:rFonts w:ascii="Arial" w:hAnsi="Arial" w:cs="Arial"/>
                <w:spacing w:val="-4"/>
                <w:sz w:val="18"/>
                <w:szCs w:val="18"/>
              </w:rPr>
              <w:t>currency</w:t>
            </w:r>
          </w:p>
        </w:tc>
        <w:tc>
          <w:tcPr>
            <w:tcW w:w="1386" w:type="dxa"/>
            <w:vAlign w:val="bottom"/>
          </w:tcPr>
          <w:p w14:paraId="3ED8D7D0" w14:textId="77777777" w:rsidR="005E221B" w:rsidRPr="008E671D" w:rsidRDefault="005E221B" w:rsidP="00A972B4">
            <w:pPr>
              <w:pStyle w:val="Heading6"/>
              <w:pBdr>
                <w:bottom w:val="single" w:sz="4" w:space="1" w:color="auto"/>
              </w:pBdr>
              <w:tabs>
                <w:tab w:val="left" w:pos="600"/>
              </w:tabs>
              <w:ind w:right="-7"/>
              <w:jc w:val="center"/>
              <w:rPr>
                <w:rFonts w:ascii="Arial" w:hAnsi="Arial" w:cs="Arial"/>
                <w:sz w:val="18"/>
                <w:szCs w:val="18"/>
              </w:rPr>
            </w:pPr>
            <w:r w:rsidRPr="008E671D">
              <w:rPr>
                <w:rFonts w:ascii="Arial" w:hAnsi="Arial" w:cs="Arial"/>
                <w:sz w:val="18"/>
                <w:szCs w:val="18"/>
              </w:rPr>
              <w:t>amount</w:t>
            </w:r>
          </w:p>
        </w:tc>
        <w:tc>
          <w:tcPr>
            <w:tcW w:w="1395" w:type="dxa"/>
            <w:vAlign w:val="bottom"/>
          </w:tcPr>
          <w:p w14:paraId="1FDC2B0B" w14:textId="77777777" w:rsidR="005E221B" w:rsidRPr="008E671D" w:rsidRDefault="005E221B" w:rsidP="00A972B4">
            <w:pPr>
              <w:pStyle w:val="Heading6"/>
              <w:pBdr>
                <w:bottom w:val="single" w:sz="4" w:space="1" w:color="auto"/>
              </w:pBdr>
              <w:tabs>
                <w:tab w:val="left" w:pos="600"/>
              </w:tabs>
              <w:ind w:right="-7"/>
              <w:jc w:val="center"/>
              <w:rPr>
                <w:rFonts w:ascii="Arial" w:hAnsi="Arial" w:cs="Arial"/>
                <w:sz w:val="18"/>
                <w:szCs w:val="18"/>
              </w:rPr>
            </w:pPr>
            <w:r w:rsidRPr="008E671D">
              <w:rPr>
                <w:rFonts w:ascii="Arial" w:hAnsi="Arial" w:cs="Arial"/>
                <w:sz w:val="18"/>
                <w:szCs w:val="18"/>
              </w:rPr>
              <w:t>amount</w:t>
            </w:r>
          </w:p>
        </w:tc>
        <w:tc>
          <w:tcPr>
            <w:tcW w:w="2236" w:type="dxa"/>
            <w:vAlign w:val="bottom"/>
          </w:tcPr>
          <w:p w14:paraId="5C6C0EB9" w14:textId="77777777" w:rsidR="005E221B" w:rsidRPr="008E671D"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8E671D">
              <w:rPr>
                <w:rFonts w:ascii="Arial" w:hAnsi="Arial" w:cs="Arial"/>
                <w:spacing w:val="-3"/>
                <w:sz w:val="18"/>
                <w:szCs w:val="18"/>
              </w:rPr>
              <w:t>Bought</w:t>
            </w:r>
          </w:p>
        </w:tc>
        <w:tc>
          <w:tcPr>
            <w:tcW w:w="2237" w:type="dxa"/>
            <w:vAlign w:val="bottom"/>
          </w:tcPr>
          <w:p w14:paraId="387DC538" w14:textId="77777777" w:rsidR="005E221B" w:rsidRPr="008E671D" w:rsidRDefault="005E221B" w:rsidP="00A972B4">
            <w:pPr>
              <w:pStyle w:val="Heading6"/>
              <w:pBdr>
                <w:bottom w:val="single" w:sz="4" w:space="1" w:color="auto"/>
              </w:pBdr>
              <w:tabs>
                <w:tab w:val="left" w:pos="600"/>
              </w:tabs>
              <w:ind w:right="-7"/>
              <w:jc w:val="center"/>
              <w:rPr>
                <w:rFonts w:ascii="Arial" w:hAnsi="Arial" w:cs="Arial"/>
                <w:spacing w:val="-3"/>
                <w:sz w:val="18"/>
                <w:szCs w:val="18"/>
              </w:rPr>
            </w:pPr>
            <w:r w:rsidRPr="008E671D">
              <w:rPr>
                <w:rFonts w:ascii="Arial" w:hAnsi="Arial" w:cs="Arial"/>
                <w:spacing w:val="-3"/>
                <w:sz w:val="18"/>
                <w:szCs w:val="18"/>
              </w:rPr>
              <w:t>Sold</w:t>
            </w:r>
          </w:p>
        </w:tc>
      </w:tr>
      <w:tr w:rsidR="005E221B" w:rsidRPr="008E671D" w14:paraId="7328847E" w14:textId="77777777" w:rsidTr="00B118DA">
        <w:trPr>
          <w:cantSplit/>
        </w:trPr>
        <w:tc>
          <w:tcPr>
            <w:tcW w:w="2016" w:type="dxa"/>
            <w:vAlign w:val="bottom"/>
          </w:tcPr>
          <w:p w14:paraId="49ABAA2F" w14:textId="77777777" w:rsidR="005E221B" w:rsidRPr="008E671D" w:rsidRDefault="005E221B" w:rsidP="00A972B4">
            <w:pPr>
              <w:tabs>
                <w:tab w:val="left" w:pos="600"/>
                <w:tab w:val="left" w:pos="900"/>
                <w:tab w:val="left" w:pos="1440"/>
              </w:tabs>
              <w:spacing w:line="380" w:lineRule="exact"/>
              <w:ind w:right="-7"/>
              <w:jc w:val="center"/>
              <w:rPr>
                <w:rFonts w:ascii="Arial" w:hAnsi="Arial" w:cs="Arial"/>
                <w:spacing w:val="-3"/>
                <w:sz w:val="18"/>
                <w:szCs w:val="18"/>
              </w:rPr>
            </w:pPr>
          </w:p>
        </w:tc>
        <w:tc>
          <w:tcPr>
            <w:tcW w:w="1386" w:type="dxa"/>
            <w:vAlign w:val="bottom"/>
          </w:tcPr>
          <w:p w14:paraId="59ACB513" w14:textId="77777777" w:rsidR="005E221B" w:rsidRPr="008E671D"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8E671D">
              <w:rPr>
                <w:rFonts w:ascii="Arial" w:hAnsi="Arial" w:cs="Arial"/>
                <w:spacing w:val="-3"/>
                <w:sz w:val="18"/>
                <w:szCs w:val="18"/>
              </w:rPr>
              <w:t>(Million)</w:t>
            </w:r>
          </w:p>
        </w:tc>
        <w:tc>
          <w:tcPr>
            <w:tcW w:w="1395" w:type="dxa"/>
            <w:vAlign w:val="bottom"/>
          </w:tcPr>
          <w:p w14:paraId="51AB783C" w14:textId="77777777" w:rsidR="005E221B" w:rsidRPr="008E671D" w:rsidRDefault="005E221B" w:rsidP="00A972B4">
            <w:pPr>
              <w:tabs>
                <w:tab w:val="left" w:pos="600"/>
                <w:tab w:val="left" w:pos="900"/>
                <w:tab w:val="left" w:pos="1440"/>
              </w:tabs>
              <w:spacing w:line="380" w:lineRule="exact"/>
              <w:ind w:right="-7"/>
              <w:jc w:val="center"/>
              <w:rPr>
                <w:rFonts w:ascii="Arial" w:hAnsi="Arial" w:cs="Arial"/>
                <w:spacing w:val="-3"/>
                <w:sz w:val="18"/>
                <w:szCs w:val="18"/>
              </w:rPr>
            </w:pPr>
            <w:r w:rsidRPr="008E671D">
              <w:rPr>
                <w:rFonts w:ascii="Arial" w:hAnsi="Arial" w:cs="Arial"/>
                <w:spacing w:val="-3"/>
                <w:sz w:val="18"/>
                <w:szCs w:val="18"/>
              </w:rPr>
              <w:t>(Million)</w:t>
            </w:r>
          </w:p>
        </w:tc>
        <w:tc>
          <w:tcPr>
            <w:tcW w:w="4473" w:type="dxa"/>
            <w:gridSpan w:val="2"/>
            <w:vAlign w:val="bottom"/>
          </w:tcPr>
          <w:p w14:paraId="3A3089F0" w14:textId="77777777" w:rsidR="005E221B" w:rsidRPr="008E671D" w:rsidRDefault="005E221B" w:rsidP="00A972B4">
            <w:pPr>
              <w:pStyle w:val="Heading6"/>
              <w:tabs>
                <w:tab w:val="left" w:pos="600"/>
              </w:tabs>
              <w:ind w:right="-7"/>
              <w:jc w:val="center"/>
              <w:rPr>
                <w:rFonts w:ascii="Arial" w:hAnsi="Arial" w:cs="Arial"/>
                <w:spacing w:val="-3"/>
                <w:sz w:val="18"/>
                <w:szCs w:val="18"/>
              </w:rPr>
            </w:pPr>
            <w:r w:rsidRPr="008E671D">
              <w:rPr>
                <w:rFonts w:ascii="Arial" w:hAnsi="Arial" w:cs="Arial"/>
                <w:spacing w:val="-3"/>
                <w:sz w:val="18"/>
                <w:szCs w:val="18"/>
              </w:rPr>
              <w:t>(Baht per 1 foreign currency unit)</w:t>
            </w:r>
          </w:p>
        </w:tc>
      </w:tr>
      <w:tr w:rsidR="005E221B" w:rsidRPr="008E671D" w14:paraId="5AED74E1" w14:textId="77777777">
        <w:trPr>
          <w:cantSplit/>
        </w:trPr>
        <w:tc>
          <w:tcPr>
            <w:tcW w:w="2016" w:type="dxa"/>
          </w:tcPr>
          <w:p w14:paraId="746FBA79" w14:textId="77777777" w:rsidR="005E221B" w:rsidRPr="008E671D" w:rsidRDefault="005E221B" w:rsidP="00A972B4">
            <w:pPr>
              <w:tabs>
                <w:tab w:val="left" w:pos="600"/>
                <w:tab w:val="left" w:pos="900"/>
              </w:tabs>
              <w:spacing w:line="380" w:lineRule="exact"/>
              <w:ind w:right="-7"/>
              <w:rPr>
                <w:rFonts w:ascii="Arial" w:hAnsi="Arial" w:cs="Arial"/>
                <w:sz w:val="18"/>
                <w:szCs w:val="18"/>
                <w:cs/>
              </w:rPr>
            </w:pPr>
            <w:r w:rsidRPr="008E671D">
              <w:rPr>
                <w:rFonts w:ascii="Arial" w:hAnsi="Arial" w:cs="Arial"/>
                <w:sz w:val="18"/>
                <w:szCs w:val="18"/>
              </w:rPr>
              <w:t>US dollar</w:t>
            </w:r>
          </w:p>
        </w:tc>
        <w:tc>
          <w:tcPr>
            <w:tcW w:w="1386" w:type="dxa"/>
          </w:tcPr>
          <w:p w14:paraId="7D51B8F4" w14:textId="4E9D4372" w:rsidR="005E221B" w:rsidRPr="008E671D" w:rsidRDefault="00213AC3" w:rsidP="00D1474A">
            <w:pPr>
              <w:tabs>
                <w:tab w:val="decimal" w:pos="612"/>
              </w:tabs>
              <w:spacing w:line="380" w:lineRule="exact"/>
              <w:ind w:right="-7"/>
              <w:rPr>
                <w:rFonts w:ascii="Arial" w:hAnsi="Arial" w:cs="Arial"/>
                <w:sz w:val="18"/>
                <w:szCs w:val="18"/>
              </w:rPr>
            </w:pPr>
            <w:r w:rsidRPr="008E671D">
              <w:rPr>
                <w:rFonts w:ascii="Arial" w:hAnsi="Arial" w:cs="Arial"/>
                <w:sz w:val="18"/>
                <w:szCs w:val="18"/>
              </w:rPr>
              <w:t>1.17</w:t>
            </w:r>
          </w:p>
        </w:tc>
        <w:tc>
          <w:tcPr>
            <w:tcW w:w="1395" w:type="dxa"/>
          </w:tcPr>
          <w:p w14:paraId="4331525D" w14:textId="02314F66" w:rsidR="005E221B" w:rsidRPr="008E671D" w:rsidRDefault="00213AC3" w:rsidP="007570B0">
            <w:pPr>
              <w:tabs>
                <w:tab w:val="decimal" w:pos="582"/>
              </w:tabs>
              <w:spacing w:line="380" w:lineRule="exact"/>
              <w:ind w:right="281"/>
              <w:jc w:val="center"/>
              <w:rPr>
                <w:rFonts w:ascii="Arial" w:hAnsi="Arial" w:cs="Arial"/>
                <w:sz w:val="18"/>
                <w:szCs w:val="18"/>
              </w:rPr>
            </w:pPr>
            <w:r w:rsidRPr="008E671D">
              <w:rPr>
                <w:rFonts w:ascii="Arial" w:hAnsi="Arial" w:cs="Arial"/>
                <w:sz w:val="18"/>
                <w:szCs w:val="18"/>
              </w:rPr>
              <w:t xml:space="preserve"> 48.21 </w:t>
            </w:r>
          </w:p>
        </w:tc>
        <w:tc>
          <w:tcPr>
            <w:tcW w:w="2236" w:type="dxa"/>
          </w:tcPr>
          <w:p w14:paraId="56319F03" w14:textId="1B8F4D5F" w:rsidR="005E221B" w:rsidRPr="008E671D" w:rsidRDefault="00213AC3" w:rsidP="00A972B4">
            <w:pPr>
              <w:spacing w:line="380" w:lineRule="exact"/>
              <w:ind w:right="-7"/>
              <w:jc w:val="center"/>
              <w:rPr>
                <w:rFonts w:ascii="Arial" w:hAnsi="Arial" w:cs="Arial"/>
                <w:sz w:val="18"/>
                <w:szCs w:val="18"/>
                <w:cs/>
              </w:rPr>
            </w:pPr>
            <w:r w:rsidRPr="008E671D">
              <w:rPr>
                <w:rFonts w:ascii="Arial" w:hAnsi="Arial" w:cs="Arial"/>
                <w:sz w:val="18"/>
                <w:szCs w:val="18"/>
              </w:rPr>
              <w:t>33.3276 -</w:t>
            </w:r>
            <w:r w:rsidR="008609D6" w:rsidRPr="008E671D">
              <w:rPr>
                <w:rFonts w:ascii="Arial" w:hAnsi="Arial" w:cs="Arial"/>
                <w:sz w:val="18"/>
                <w:szCs w:val="18"/>
              </w:rPr>
              <w:t xml:space="preserve"> </w:t>
            </w:r>
            <w:r w:rsidRPr="008E671D">
              <w:rPr>
                <w:rFonts w:ascii="Arial" w:hAnsi="Arial" w:cs="Arial"/>
                <w:sz w:val="18"/>
                <w:szCs w:val="18"/>
              </w:rPr>
              <w:t>33.7399</w:t>
            </w:r>
          </w:p>
        </w:tc>
        <w:tc>
          <w:tcPr>
            <w:tcW w:w="2237" w:type="dxa"/>
          </w:tcPr>
          <w:p w14:paraId="48AE1F24" w14:textId="02EA2C99" w:rsidR="005E221B" w:rsidRPr="008E671D" w:rsidRDefault="00213AC3" w:rsidP="00A972B4">
            <w:pPr>
              <w:spacing w:line="380" w:lineRule="exact"/>
              <w:ind w:right="-7"/>
              <w:jc w:val="center"/>
              <w:rPr>
                <w:rFonts w:ascii="Arial" w:hAnsi="Arial" w:cs="Arial"/>
                <w:sz w:val="18"/>
                <w:szCs w:val="18"/>
                <w:cs/>
              </w:rPr>
            </w:pPr>
            <w:r w:rsidRPr="008E671D">
              <w:rPr>
                <w:rFonts w:ascii="Arial" w:hAnsi="Arial" w:cs="Arial"/>
                <w:sz w:val="18"/>
                <w:szCs w:val="18"/>
              </w:rPr>
              <w:t>32.915</w:t>
            </w:r>
            <w:r w:rsidR="00752045" w:rsidRPr="008E671D">
              <w:rPr>
                <w:rFonts w:ascii="Arial" w:hAnsi="Arial" w:cs="Arial"/>
                <w:sz w:val="18"/>
                <w:szCs w:val="18"/>
              </w:rPr>
              <w:t>0</w:t>
            </w:r>
            <w:r w:rsidRPr="008E671D">
              <w:rPr>
                <w:rFonts w:ascii="Arial" w:hAnsi="Arial" w:cs="Arial"/>
                <w:sz w:val="18"/>
                <w:szCs w:val="18"/>
              </w:rPr>
              <w:t xml:space="preserve"> -</w:t>
            </w:r>
            <w:r w:rsidR="00752045" w:rsidRPr="008E671D">
              <w:rPr>
                <w:rFonts w:ascii="Arial" w:hAnsi="Arial" w:cs="Arial"/>
                <w:sz w:val="18"/>
                <w:szCs w:val="18"/>
              </w:rPr>
              <w:t xml:space="preserve"> </w:t>
            </w:r>
            <w:r w:rsidRPr="008E671D">
              <w:rPr>
                <w:rFonts w:ascii="Arial" w:hAnsi="Arial" w:cs="Arial"/>
                <w:sz w:val="18"/>
                <w:szCs w:val="18"/>
              </w:rPr>
              <w:t>34.47</w:t>
            </w:r>
            <w:r w:rsidR="00752045" w:rsidRPr="008E671D">
              <w:rPr>
                <w:rFonts w:ascii="Arial" w:hAnsi="Arial" w:cs="Arial"/>
                <w:sz w:val="18"/>
                <w:szCs w:val="18"/>
              </w:rPr>
              <w:t>00</w:t>
            </w:r>
          </w:p>
        </w:tc>
      </w:tr>
      <w:tr w:rsidR="005E221B" w:rsidRPr="008E671D" w14:paraId="21900D52" w14:textId="77777777" w:rsidTr="00B118DA">
        <w:tc>
          <w:tcPr>
            <w:tcW w:w="2016" w:type="dxa"/>
          </w:tcPr>
          <w:p w14:paraId="62A9BC8B" w14:textId="77777777" w:rsidR="005E221B" w:rsidRPr="008E671D" w:rsidRDefault="005E221B" w:rsidP="00D1474A">
            <w:pPr>
              <w:tabs>
                <w:tab w:val="left" w:pos="600"/>
                <w:tab w:val="left" w:pos="900"/>
              </w:tabs>
              <w:spacing w:line="380" w:lineRule="exact"/>
              <w:ind w:right="-7"/>
              <w:rPr>
                <w:rFonts w:ascii="Arial" w:hAnsi="Arial" w:cs="Arial"/>
                <w:sz w:val="18"/>
                <w:szCs w:val="18"/>
              </w:rPr>
            </w:pPr>
            <w:r w:rsidRPr="008E671D">
              <w:rPr>
                <w:rFonts w:ascii="Arial" w:hAnsi="Arial" w:cs="Arial"/>
                <w:sz w:val="18"/>
                <w:szCs w:val="18"/>
              </w:rPr>
              <w:t xml:space="preserve">Euro </w:t>
            </w:r>
          </w:p>
        </w:tc>
        <w:tc>
          <w:tcPr>
            <w:tcW w:w="1386" w:type="dxa"/>
          </w:tcPr>
          <w:p w14:paraId="24B3146A" w14:textId="38BFAD82" w:rsidR="005E221B" w:rsidRPr="008E671D" w:rsidRDefault="00213AC3" w:rsidP="00213AC3">
            <w:pPr>
              <w:tabs>
                <w:tab w:val="decimal" w:pos="612"/>
              </w:tabs>
              <w:spacing w:line="380" w:lineRule="exact"/>
              <w:ind w:right="-7"/>
              <w:rPr>
                <w:rFonts w:ascii="Arial" w:hAnsi="Arial" w:cs="Arial"/>
                <w:sz w:val="18"/>
                <w:szCs w:val="18"/>
              </w:rPr>
            </w:pPr>
            <w:r w:rsidRPr="008E671D">
              <w:rPr>
                <w:rFonts w:ascii="Arial" w:hAnsi="Arial" w:cs="Arial"/>
                <w:sz w:val="18"/>
                <w:szCs w:val="18"/>
              </w:rPr>
              <w:t>2.70</w:t>
            </w:r>
          </w:p>
        </w:tc>
        <w:tc>
          <w:tcPr>
            <w:tcW w:w="1395" w:type="dxa"/>
          </w:tcPr>
          <w:p w14:paraId="0522D9EA" w14:textId="59C2F630" w:rsidR="005E221B" w:rsidRPr="008E671D" w:rsidRDefault="00213AC3" w:rsidP="008609D6">
            <w:pPr>
              <w:tabs>
                <w:tab w:val="decimal" w:pos="623"/>
              </w:tabs>
              <w:spacing w:line="380" w:lineRule="exact"/>
              <w:ind w:right="281"/>
              <w:rPr>
                <w:rFonts w:ascii="Arial" w:hAnsi="Arial" w:cs="Arial"/>
                <w:sz w:val="18"/>
                <w:szCs w:val="18"/>
              </w:rPr>
            </w:pPr>
            <w:r w:rsidRPr="008E671D">
              <w:rPr>
                <w:rFonts w:ascii="Arial" w:hAnsi="Arial" w:cs="Arial"/>
                <w:sz w:val="18"/>
                <w:szCs w:val="18"/>
              </w:rPr>
              <w:t xml:space="preserve"> 3.22</w:t>
            </w:r>
          </w:p>
        </w:tc>
        <w:tc>
          <w:tcPr>
            <w:tcW w:w="2236" w:type="dxa"/>
          </w:tcPr>
          <w:p w14:paraId="250E8A5A" w14:textId="63980349" w:rsidR="005E221B" w:rsidRPr="008E671D" w:rsidRDefault="00213AC3" w:rsidP="008609D6">
            <w:pPr>
              <w:tabs>
                <w:tab w:val="decimal" w:pos="227"/>
              </w:tabs>
              <w:spacing w:line="380" w:lineRule="exact"/>
              <w:ind w:right="-7"/>
              <w:jc w:val="center"/>
              <w:rPr>
                <w:rFonts w:ascii="Arial" w:hAnsi="Arial" w:cs="Arial"/>
                <w:sz w:val="18"/>
                <w:szCs w:val="18"/>
                <w:cs/>
              </w:rPr>
            </w:pPr>
            <w:r w:rsidRPr="008E671D">
              <w:rPr>
                <w:rFonts w:ascii="Arial" w:hAnsi="Arial" w:cs="Arial"/>
                <w:sz w:val="18"/>
                <w:szCs w:val="18"/>
              </w:rPr>
              <w:t>37.0200 -</w:t>
            </w:r>
            <w:r w:rsidR="008609D6" w:rsidRPr="008E671D">
              <w:rPr>
                <w:rFonts w:ascii="Arial" w:hAnsi="Arial" w:cs="Arial"/>
                <w:sz w:val="18"/>
                <w:szCs w:val="18"/>
              </w:rPr>
              <w:t xml:space="preserve"> </w:t>
            </w:r>
            <w:r w:rsidRPr="008E671D">
              <w:rPr>
                <w:rFonts w:ascii="Arial" w:hAnsi="Arial" w:cs="Arial"/>
                <w:sz w:val="18"/>
                <w:szCs w:val="18"/>
              </w:rPr>
              <w:t>37.0200</w:t>
            </w:r>
          </w:p>
        </w:tc>
        <w:tc>
          <w:tcPr>
            <w:tcW w:w="2237" w:type="dxa"/>
          </w:tcPr>
          <w:p w14:paraId="39DE55D8" w14:textId="3370A156" w:rsidR="005E221B" w:rsidRPr="008E671D" w:rsidRDefault="00213AC3" w:rsidP="00752045">
            <w:pPr>
              <w:tabs>
                <w:tab w:val="decimal" w:pos="506"/>
              </w:tabs>
              <w:spacing w:line="380" w:lineRule="exact"/>
              <w:ind w:right="-7"/>
              <w:rPr>
                <w:rFonts w:ascii="Arial" w:hAnsi="Arial" w:cs="Arial"/>
                <w:sz w:val="18"/>
                <w:szCs w:val="18"/>
                <w:cs/>
              </w:rPr>
            </w:pPr>
            <w:r w:rsidRPr="008E671D">
              <w:rPr>
                <w:rFonts w:ascii="Arial" w:hAnsi="Arial" w:cs="Arial"/>
                <w:sz w:val="18"/>
                <w:szCs w:val="18"/>
              </w:rPr>
              <w:t>34.69</w:t>
            </w:r>
            <w:r w:rsidR="00752045" w:rsidRPr="008E671D">
              <w:rPr>
                <w:rFonts w:ascii="Arial" w:hAnsi="Arial" w:cs="Arial"/>
                <w:sz w:val="18"/>
                <w:szCs w:val="18"/>
              </w:rPr>
              <w:t>00</w:t>
            </w:r>
            <w:r w:rsidRPr="008E671D">
              <w:rPr>
                <w:rFonts w:ascii="Arial" w:hAnsi="Arial" w:cs="Arial"/>
                <w:sz w:val="18"/>
                <w:szCs w:val="18"/>
              </w:rPr>
              <w:t xml:space="preserve"> -</w:t>
            </w:r>
            <w:r w:rsidR="00752045" w:rsidRPr="008E671D">
              <w:rPr>
                <w:rFonts w:ascii="Arial" w:hAnsi="Arial" w:cs="Arial"/>
                <w:sz w:val="18"/>
                <w:szCs w:val="18"/>
              </w:rPr>
              <w:t xml:space="preserve"> </w:t>
            </w:r>
            <w:r w:rsidRPr="008E671D">
              <w:rPr>
                <w:rFonts w:ascii="Arial" w:hAnsi="Arial" w:cs="Arial"/>
                <w:sz w:val="18"/>
                <w:szCs w:val="18"/>
              </w:rPr>
              <w:t>36.42</w:t>
            </w:r>
            <w:r w:rsidR="00752045" w:rsidRPr="008E671D">
              <w:rPr>
                <w:rFonts w:ascii="Arial" w:hAnsi="Arial" w:cs="Arial"/>
                <w:sz w:val="18"/>
                <w:szCs w:val="18"/>
              </w:rPr>
              <w:t>00</w:t>
            </w:r>
          </w:p>
        </w:tc>
      </w:tr>
      <w:tr w:rsidR="005E221B" w:rsidRPr="00F954FC" w14:paraId="34889840" w14:textId="77777777" w:rsidTr="00B118DA">
        <w:tc>
          <w:tcPr>
            <w:tcW w:w="2016" w:type="dxa"/>
          </w:tcPr>
          <w:p w14:paraId="2E5BD211" w14:textId="77777777" w:rsidR="005E221B" w:rsidRPr="008E671D" w:rsidRDefault="005E221B" w:rsidP="00D1474A">
            <w:pPr>
              <w:tabs>
                <w:tab w:val="left" w:pos="600"/>
                <w:tab w:val="left" w:pos="900"/>
              </w:tabs>
              <w:spacing w:line="380" w:lineRule="exact"/>
              <w:ind w:right="-7"/>
              <w:rPr>
                <w:rFonts w:ascii="Arial" w:hAnsi="Arial" w:cs="Arial"/>
                <w:sz w:val="18"/>
                <w:szCs w:val="18"/>
              </w:rPr>
            </w:pPr>
            <w:r w:rsidRPr="008E671D">
              <w:rPr>
                <w:rFonts w:ascii="Arial" w:hAnsi="Arial" w:cs="Arial"/>
                <w:sz w:val="18"/>
                <w:szCs w:val="18"/>
              </w:rPr>
              <w:t>Japanese Yen</w:t>
            </w:r>
          </w:p>
        </w:tc>
        <w:tc>
          <w:tcPr>
            <w:tcW w:w="1386" w:type="dxa"/>
          </w:tcPr>
          <w:p w14:paraId="13969066" w14:textId="1FB98C83" w:rsidR="005E221B" w:rsidRPr="008E671D" w:rsidRDefault="00213AC3" w:rsidP="00213AC3">
            <w:pPr>
              <w:tabs>
                <w:tab w:val="decimal" w:pos="612"/>
              </w:tabs>
              <w:spacing w:line="380" w:lineRule="exact"/>
              <w:ind w:right="-7"/>
              <w:jc w:val="center"/>
              <w:rPr>
                <w:rFonts w:ascii="Arial" w:hAnsi="Arial" w:cs="Arial"/>
                <w:sz w:val="18"/>
                <w:szCs w:val="18"/>
              </w:rPr>
            </w:pPr>
            <w:r w:rsidRPr="008E671D">
              <w:rPr>
                <w:rFonts w:ascii="Arial" w:hAnsi="Arial" w:cs="Arial"/>
                <w:sz w:val="18"/>
                <w:szCs w:val="18"/>
              </w:rPr>
              <w:t>-</w:t>
            </w:r>
          </w:p>
        </w:tc>
        <w:tc>
          <w:tcPr>
            <w:tcW w:w="1395" w:type="dxa"/>
          </w:tcPr>
          <w:p w14:paraId="122E51B4" w14:textId="59B59F33" w:rsidR="005E221B" w:rsidRPr="008E671D" w:rsidRDefault="00A27041" w:rsidP="00213AC3">
            <w:pPr>
              <w:tabs>
                <w:tab w:val="decimal" w:pos="576"/>
                <w:tab w:val="decimal" w:pos="612"/>
              </w:tabs>
              <w:spacing w:line="380" w:lineRule="exact"/>
              <w:ind w:right="-7"/>
              <w:jc w:val="center"/>
              <w:rPr>
                <w:rFonts w:ascii="Arial" w:hAnsi="Arial" w:cs="Arial"/>
                <w:sz w:val="18"/>
                <w:szCs w:val="18"/>
              </w:rPr>
            </w:pPr>
            <w:r w:rsidRPr="008E671D">
              <w:rPr>
                <w:rFonts w:ascii="Arial" w:hAnsi="Arial" w:cs="Arial"/>
                <w:sz w:val="18"/>
                <w:szCs w:val="18"/>
              </w:rPr>
              <w:t>111.21</w:t>
            </w:r>
          </w:p>
        </w:tc>
        <w:tc>
          <w:tcPr>
            <w:tcW w:w="2236" w:type="dxa"/>
          </w:tcPr>
          <w:p w14:paraId="16012628" w14:textId="0698E7EC" w:rsidR="005E221B" w:rsidRPr="008E671D" w:rsidRDefault="00213AC3" w:rsidP="00213AC3">
            <w:pPr>
              <w:tabs>
                <w:tab w:val="decimal" w:pos="612"/>
                <w:tab w:val="left" w:pos="900"/>
                <w:tab w:val="left" w:pos="1440"/>
              </w:tabs>
              <w:spacing w:line="380" w:lineRule="exact"/>
              <w:ind w:right="-7"/>
              <w:jc w:val="center"/>
              <w:rPr>
                <w:rFonts w:ascii="Arial" w:hAnsi="Arial" w:cs="Arial"/>
                <w:sz w:val="18"/>
                <w:szCs w:val="18"/>
                <w:cs/>
              </w:rPr>
            </w:pPr>
            <w:r w:rsidRPr="008E671D">
              <w:rPr>
                <w:rFonts w:ascii="Arial" w:hAnsi="Arial" w:cs="Arial"/>
                <w:sz w:val="18"/>
                <w:szCs w:val="18"/>
              </w:rPr>
              <w:t>-</w:t>
            </w:r>
          </w:p>
        </w:tc>
        <w:tc>
          <w:tcPr>
            <w:tcW w:w="2237" w:type="dxa"/>
          </w:tcPr>
          <w:p w14:paraId="4521961C" w14:textId="31736712" w:rsidR="005E221B" w:rsidRPr="008E671D" w:rsidRDefault="00213AC3" w:rsidP="00752045">
            <w:pPr>
              <w:tabs>
                <w:tab w:val="decimal" w:pos="612"/>
                <w:tab w:val="left" w:pos="900"/>
              </w:tabs>
              <w:spacing w:line="380" w:lineRule="exact"/>
              <w:ind w:right="-7"/>
              <w:jc w:val="center"/>
              <w:rPr>
                <w:rFonts w:ascii="Arial" w:hAnsi="Arial" w:cs="Arial"/>
                <w:sz w:val="18"/>
                <w:szCs w:val="18"/>
                <w:cs/>
              </w:rPr>
            </w:pPr>
            <w:r w:rsidRPr="008E671D">
              <w:rPr>
                <w:rFonts w:ascii="Arial" w:hAnsi="Arial" w:cs="Arial"/>
                <w:sz w:val="18"/>
                <w:szCs w:val="18"/>
              </w:rPr>
              <w:t>0.2271 -</w:t>
            </w:r>
            <w:r w:rsidR="00752045" w:rsidRPr="008E671D">
              <w:rPr>
                <w:rFonts w:ascii="Arial" w:hAnsi="Arial" w:cs="Arial"/>
                <w:sz w:val="18"/>
                <w:szCs w:val="18"/>
              </w:rPr>
              <w:t xml:space="preserve"> </w:t>
            </w:r>
            <w:r w:rsidRPr="008E671D">
              <w:rPr>
                <w:rFonts w:ascii="Arial" w:hAnsi="Arial" w:cs="Arial"/>
                <w:sz w:val="18"/>
                <w:szCs w:val="18"/>
              </w:rPr>
              <w:t>0.2281</w:t>
            </w:r>
          </w:p>
        </w:tc>
      </w:tr>
    </w:tbl>
    <w:p w14:paraId="539FCD74" w14:textId="6915CAF4" w:rsidR="000B1CC3" w:rsidRDefault="000B1CC3"/>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B23C42" w:rsidRPr="00F954FC" w14:paraId="3A30A35D" w14:textId="77777777">
        <w:tc>
          <w:tcPr>
            <w:tcW w:w="9270" w:type="dxa"/>
            <w:gridSpan w:val="5"/>
            <w:vAlign w:val="bottom"/>
          </w:tcPr>
          <w:p w14:paraId="60A522B0" w14:textId="7D9B8DE7" w:rsidR="00B23C42" w:rsidRPr="00F954FC" w:rsidRDefault="00B23C42">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As at 31 March 2024</w:t>
            </w:r>
          </w:p>
        </w:tc>
      </w:tr>
      <w:tr w:rsidR="00B23C42" w:rsidRPr="00F954FC" w14:paraId="2279AEAB" w14:textId="77777777">
        <w:tc>
          <w:tcPr>
            <w:tcW w:w="2016" w:type="dxa"/>
            <w:vAlign w:val="bottom"/>
          </w:tcPr>
          <w:p w14:paraId="76F7F010" w14:textId="77777777" w:rsidR="00B23C42" w:rsidRPr="00F954FC" w:rsidRDefault="00B23C42">
            <w:pPr>
              <w:spacing w:line="380" w:lineRule="exact"/>
              <w:ind w:right="-7"/>
              <w:jc w:val="center"/>
              <w:rPr>
                <w:rFonts w:ascii="Arial" w:hAnsi="Arial" w:cs="Arial"/>
                <w:spacing w:val="-4"/>
                <w:sz w:val="18"/>
                <w:szCs w:val="18"/>
              </w:rPr>
            </w:pPr>
            <w:r w:rsidRPr="00F954FC">
              <w:rPr>
                <w:rFonts w:ascii="Arial" w:hAnsi="Arial" w:cs="Arial"/>
                <w:spacing w:val="-4"/>
                <w:sz w:val="18"/>
                <w:szCs w:val="18"/>
              </w:rPr>
              <w:t>Foreign</w:t>
            </w:r>
          </w:p>
        </w:tc>
        <w:tc>
          <w:tcPr>
            <w:tcW w:w="1386" w:type="dxa"/>
          </w:tcPr>
          <w:p w14:paraId="20C18861" w14:textId="77777777" w:rsidR="00B23C42" w:rsidRPr="00F954FC" w:rsidRDefault="00B23C42">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Bought</w:t>
            </w:r>
          </w:p>
        </w:tc>
        <w:tc>
          <w:tcPr>
            <w:tcW w:w="1395" w:type="dxa"/>
            <w:vAlign w:val="bottom"/>
          </w:tcPr>
          <w:p w14:paraId="3B99C0BD" w14:textId="77777777" w:rsidR="00B23C42" w:rsidRPr="00F954FC" w:rsidRDefault="00B23C42">
            <w:pPr>
              <w:tabs>
                <w:tab w:val="left" w:pos="600"/>
                <w:tab w:val="left" w:pos="900"/>
                <w:tab w:val="left" w:pos="1440"/>
              </w:tabs>
              <w:spacing w:line="380" w:lineRule="exact"/>
              <w:ind w:right="-7"/>
              <w:jc w:val="center"/>
              <w:rPr>
                <w:rFonts w:ascii="Arial" w:hAnsi="Arial" w:cs="Arial"/>
                <w:sz w:val="18"/>
                <w:szCs w:val="18"/>
              </w:rPr>
            </w:pPr>
            <w:r w:rsidRPr="00F954FC">
              <w:rPr>
                <w:rFonts w:ascii="Arial" w:hAnsi="Arial" w:cs="Arial"/>
                <w:sz w:val="18"/>
                <w:szCs w:val="18"/>
              </w:rPr>
              <w:t>Sold</w:t>
            </w:r>
          </w:p>
        </w:tc>
        <w:tc>
          <w:tcPr>
            <w:tcW w:w="4473" w:type="dxa"/>
            <w:gridSpan w:val="2"/>
            <w:vAlign w:val="bottom"/>
          </w:tcPr>
          <w:p w14:paraId="1483E1CA" w14:textId="77777777" w:rsidR="00B23C42" w:rsidRPr="00F954FC" w:rsidRDefault="00B23C42">
            <w:pPr>
              <w:pBdr>
                <w:bottom w:val="single" w:sz="4" w:space="1" w:color="auto"/>
              </w:pBd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Contractual exchange rate</w:t>
            </w:r>
          </w:p>
        </w:tc>
      </w:tr>
      <w:tr w:rsidR="00B23C42" w:rsidRPr="00F954FC" w14:paraId="10FC7BE8" w14:textId="77777777">
        <w:trPr>
          <w:cantSplit/>
          <w:trHeight w:val="360"/>
        </w:trPr>
        <w:tc>
          <w:tcPr>
            <w:tcW w:w="2016" w:type="dxa"/>
            <w:vAlign w:val="bottom"/>
          </w:tcPr>
          <w:p w14:paraId="312E9703" w14:textId="77777777" w:rsidR="00B23C42" w:rsidRPr="00F954FC" w:rsidRDefault="00B23C42">
            <w:pPr>
              <w:pBdr>
                <w:bottom w:val="single" w:sz="4" w:space="1" w:color="auto"/>
              </w:pBdr>
              <w:spacing w:line="380" w:lineRule="exact"/>
              <w:ind w:right="-7"/>
              <w:jc w:val="center"/>
              <w:rPr>
                <w:rFonts w:ascii="Arial" w:hAnsi="Arial" w:cs="Arial"/>
                <w:spacing w:val="-4"/>
                <w:sz w:val="18"/>
                <w:szCs w:val="18"/>
              </w:rPr>
            </w:pPr>
            <w:r w:rsidRPr="00F954FC">
              <w:rPr>
                <w:rFonts w:ascii="Arial" w:hAnsi="Arial" w:cs="Arial"/>
                <w:spacing w:val="-4"/>
                <w:sz w:val="18"/>
                <w:szCs w:val="18"/>
              </w:rPr>
              <w:t>currency</w:t>
            </w:r>
          </w:p>
        </w:tc>
        <w:tc>
          <w:tcPr>
            <w:tcW w:w="1386" w:type="dxa"/>
            <w:vAlign w:val="bottom"/>
          </w:tcPr>
          <w:p w14:paraId="63640D1A" w14:textId="77777777" w:rsidR="00B23C42" w:rsidRPr="00F954FC" w:rsidRDefault="00B23C42">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amount</w:t>
            </w:r>
          </w:p>
        </w:tc>
        <w:tc>
          <w:tcPr>
            <w:tcW w:w="1395" w:type="dxa"/>
            <w:vAlign w:val="bottom"/>
          </w:tcPr>
          <w:p w14:paraId="1057956F" w14:textId="77777777" w:rsidR="00B23C42" w:rsidRPr="00F954FC" w:rsidRDefault="00B23C42">
            <w:pPr>
              <w:pStyle w:val="Heading6"/>
              <w:pBdr>
                <w:bottom w:val="single" w:sz="4" w:space="1" w:color="auto"/>
              </w:pBdr>
              <w:tabs>
                <w:tab w:val="left" w:pos="600"/>
              </w:tabs>
              <w:ind w:right="-7"/>
              <w:jc w:val="center"/>
              <w:rPr>
                <w:rFonts w:ascii="Arial" w:hAnsi="Arial" w:cs="Arial"/>
                <w:sz w:val="18"/>
                <w:szCs w:val="18"/>
              </w:rPr>
            </w:pPr>
            <w:r w:rsidRPr="00F954FC">
              <w:rPr>
                <w:rFonts w:ascii="Arial" w:hAnsi="Arial" w:cs="Arial"/>
                <w:sz w:val="18"/>
                <w:szCs w:val="18"/>
              </w:rPr>
              <w:t>amount</w:t>
            </w:r>
          </w:p>
        </w:tc>
        <w:tc>
          <w:tcPr>
            <w:tcW w:w="2236" w:type="dxa"/>
            <w:vAlign w:val="bottom"/>
          </w:tcPr>
          <w:p w14:paraId="0B0C87E3" w14:textId="77777777" w:rsidR="00B23C42" w:rsidRPr="00F954FC" w:rsidRDefault="00B23C42">
            <w:pPr>
              <w:pStyle w:val="Heading6"/>
              <w:pBdr>
                <w:bottom w:val="single" w:sz="4" w:space="1" w:color="auto"/>
              </w:pBdr>
              <w:tabs>
                <w:tab w:val="left" w:pos="600"/>
              </w:tabs>
              <w:ind w:right="-7"/>
              <w:jc w:val="center"/>
              <w:rPr>
                <w:rFonts w:ascii="Arial" w:hAnsi="Arial" w:cs="Arial"/>
                <w:spacing w:val="-3"/>
                <w:sz w:val="18"/>
                <w:szCs w:val="18"/>
              </w:rPr>
            </w:pPr>
            <w:r w:rsidRPr="00F954FC">
              <w:rPr>
                <w:rFonts w:ascii="Arial" w:hAnsi="Arial" w:cs="Arial"/>
                <w:spacing w:val="-3"/>
                <w:sz w:val="18"/>
                <w:szCs w:val="18"/>
              </w:rPr>
              <w:t>Bought</w:t>
            </w:r>
          </w:p>
        </w:tc>
        <w:tc>
          <w:tcPr>
            <w:tcW w:w="2237" w:type="dxa"/>
            <w:vAlign w:val="bottom"/>
          </w:tcPr>
          <w:p w14:paraId="7AC5CAA8" w14:textId="77777777" w:rsidR="00B23C42" w:rsidRPr="00F954FC" w:rsidRDefault="00B23C42">
            <w:pPr>
              <w:pStyle w:val="Heading6"/>
              <w:pBdr>
                <w:bottom w:val="single" w:sz="4" w:space="1" w:color="auto"/>
              </w:pBdr>
              <w:tabs>
                <w:tab w:val="left" w:pos="600"/>
              </w:tabs>
              <w:ind w:right="-7"/>
              <w:jc w:val="center"/>
              <w:rPr>
                <w:rFonts w:ascii="Arial" w:hAnsi="Arial" w:cs="Arial"/>
                <w:spacing w:val="-3"/>
                <w:sz w:val="18"/>
                <w:szCs w:val="18"/>
              </w:rPr>
            </w:pPr>
            <w:r w:rsidRPr="00F954FC">
              <w:rPr>
                <w:rFonts w:ascii="Arial" w:hAnsi="Arial" w:cs="Arial"/>
                <w:spacing w:val="-3"/>
                <w:sz w:val="18"/>
                <w:szCs w:val="18"/>
              </w:rPr>
              <w:t>Sold</w:t>
            </w:r>
          </w:p>
        </w:tc>
      </w:tr>
      <w:tr w:rsidR="00B23C42" w:rsidRPr="00F954FC" w14:paraId="36B60936" w14:textId="77777777">
        <w:trPr>
          <w:cantSplit/>
        </w:trPr>
        <w:tc>
          <w:tcPr>
            <w:tcW w:w="2016" w:type="dxa"/>
            <w:vAlign w:val="bottom"/>
          </w:tcPr>
          <w:p w14:paraId="412A23E9" w14:textId="77777777" w:rsidR="00B23C42" w:rsidRPr="00F954FC" w:rsidRDefault="00B23C42">
            <w:pPr>
              <w:tabs>
                <w:tab w:val="left" w:pos="600"/>
                <w:tab w:val="left" w:pos="900"/>
                <w:tab w:val="left" w:pos="1440"/>
              </w:tabs>
              <w:spacing w:line="380" w:lineRule="exact"/>
              <w:ind w:right="-7"/>
              <w:jc w:val="center"/>
              <w:rPr>
                <w:rFonts w:ascii="Arial" w:hAnsi="Arial" w:cs="Arial"/>
                <w:spacing w:val="-3"/>
                <w:sz w:val="18"/>
                <w:szCs w:val="18"/>
              </w:rPr>
            </w:pPr>
          </w:p>
        </w:tc>
        <w:tc>
          <w:tcPr>
            <w:tcW w:w="1386" w:type="dxa"/>
            <w:vAlign w:val="bottom"/>
          </w:tcPr>
          <w:p w14:paraId="08B07711" w14:textId="77777777" w:rsidR="00B23C42" w:rsidRPr="00F954FC" w:rsidRDefault="00B23C42">
            <w:pP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(Million)</w:t>
            </w:r>
          </w:p>
        </w:tc>
        <w:tc>
          <w:tcPr>
            <w:tcW w:w="1395" w:type="dxa"/>
            <w:vAlign w:val="bottom"/>
          </w:tcPr>
          <w:p w14:paraId="74D47D59" w14:textId="77777777" w:rsidR="00B23C42" w:rsidRPr="00F954FC" w:rsidRDefault="00B23C42">
            <w:pPr>
              <w:tabs>
                <w:tab w:val="left" w:pos="600"/>
                <w:tab w:val="left" w:pos="900"/>
                <w:tab w:val="left" w:pos="1440"/>
              </w:tabs>
              <w:spacing w:line="380" w:lineRule="exact"/>
              <w:ind w:right="-7"/>
              <w:jc w:val="center"/>
              <w:rPr>
                <w:rFonts w:ascii="Arial" w:hAnsi="Arial" w:cs="Arial"/>
                <w:spacing w:val="-3"/>
                <w:sz w:val="18"/>
                <w:szCs w:val="18"/>
              </w:rPr>
            </w:pPr>
            <w:r w:rsidRPr="00F954FC">
              <w:rPr>
                <w:rFonts w:ascii="Arial" w:hAnsi="Arial" w:cs="Arial"/>
                <w:spacing w:val="-3"/>
                <w:sz w:val="18"/>
                <w:szCs w:val="18"/>
              </w:rPr>
              <w:t>(Million)</w:t>
            </w:r>
          </w:p>
        </w:tc>
        <w:tc>
          <w:tcPr>
            <w:tcW w:w="4473" w:type="dxa"/>
            <w:gridSpan w:val="2"/>
            <w:vAlign w:val="bottom"/>
          </w:tcPr>
          <w:p w14:paraId="16D9A5B0" w14:textId="77777777" w:rsidR="00B23C42" w:rsidRPr="00F954FC" w:rsidRDefault="00B23C42">
            <w:pPr>
              <w:pStyle w:val="Heading6"/>
              <w:tabs>
                <w:tab w:val="left" w:pos="600"/>
              </w:tabs>
              <w:ind w:right="-7"/>
              <w:jc w:val="center"/>
              <w:rPr>
                <w:rFonts w:ascii="Arial" w:hAnsi="Arial" w:cs="Arial"/>
                <w:spacing w:val="-3"/>
                <w:sz w:val="18"/>
                <w:szCs w:val="18"/>
              </w:rPr>
            </w:pPr>
            <w:r w:rsidRPr="00F954FC">
              <w:rPr>
                <w:rFonts w:ascii="Arial" w:hAnsi="Arial" w:cs="Arial"/>
                <w:spacing w:val="-3"/>
                <w:sz w:val="18"/>
                <w:szCs w:val="18"/>
              </w:rPr>
              <w:t>(Baht per 1 foreign currency unit)</w:t>
            </w:r>
          </w:p>
        </w:tc>
      </w:tr>
      <w:tr w:rsidR="00B23C42" w:rsidRPr="00F954FC" w14:paraId="0EAA1EAA" w14:textId="77777777">
        <w:trPr>
          <w:cantSplit/>
        </w:trPr>
        <w:tc>
          <w:tcPr>
            <w:tcW w:w="2016" w:type="dxa"/>
          </w:tcPr>
          <w:p w14:paraId="008C1FE8" w14:textId="77777777" w:rsidR="00B23C42" w:rsidRPr="00F954FC" w:rsidRDefault="00B23C42">
            <w:pPr>
              <w:tabs>
                <w:tab w:val="left" w:pos="600"/>
                <w:tab w:val="left" w:pos="900"/>
              </w:tabs>
              <w:spacing w:line="380" w:lineRule="exact"/>
              <w:ind w:right="-7"/>
              <w:rPr>
                <w:rFonts w:ascii="Arial" w:hAnsi="Arial" w:cs="Arial"/>
                <w:sz w:val="18"/>
                <w:szCs w:val="18"/>
                <w:cs/>
              </w:rPr>
            </w:pPr>
            <w:r w:rsidRPr="00F954FC">
              <w:rPr>
                <w:rFonts w:ascii="Arial" w:hAnsi="Arial" w:cs="Arial"/>
                <w:sz w:val="18"/>
                <w:szCs w:val="18"/>
              </w:rPr>
              <w:t>US dollar</w:t>
            </w:r>
          </w:p>
        </w:tc>
        <w:tc>
          <w:tcPr>
            <w:tcW w:w="1386" w:type="dxa"/>
          </w:tcPr>
          <w:p w14:paraId="1AB0BF1B" w14:textId="77777777" w:rsidR="00B23C42" w:rsidRPr="00F954FC" w:rsidRDefault="00B23C42">
            <w:pPr>
              <w:tabs>
                <w:tab w:val="decimal" w:pos="612"/>
              </w:tabs>
              <w:spacing w:line="380" w:lineRule="exact"/>
              <w:ind w:right="-7"/>
              <w:rPr>
                <w:rFonts w:ascii="Arial" w:hAnsi="Arial" w:cs="Arial"/>
                <w:sz w:val="18"/>
                <w:szCs w:val="18"/>
              </w:rPr>
            </w:pPr>
            <w:r w:rsidRPr="00F954FC">
              <w:rPr>
                <w:rFonts w:ascii="Arial" w:hAnsi="Arial" w:cs="Arial"/>
                <w:sz w:val="18"/>
                <w:szCs w:val="18"/>
              </w:rPr>
              <w:t>0.70</w:t>
            </w:r>
          </w:p>
        </w:tc>
        <w:tc>
          <w:tcPr>
            <w:tcW w:w="1395" w:type="dxa"/>
          </w:tcPr>
          <w:p w14:paraId="09A02EA7" w14:textId="77777777" w:rsidR="00B23C42" w:rsidRPr="00F954FC" w:rsidRDefault="00B23C42">
            <w:pPr>
              <w:tabs>
                <w:tab w:val="decimal" w:pos="582"/>
              </w:tabs>
              <w:spacing w:line="380" w:lineRule="exact"/>
              <w:ind w:right="281"/>
              <w:jc w:val="center"/>
              <w:rPr>
                <w:rFonts w:ascii="Arial" w:hAnsi="Arial" w:cs="Arial"/>
                <w:sz w:val="18"/>
                <w:szCs w:val="18"/>
              </w:rPr>
            </w:pPr>
            <w:r w:rsidRPr="00F954FC">
              <w:rPr>
                <w:rFonts w:ascii="Arial" w:hAnsi="Arial" w:cs="Arial"/>
                <w:sz w:val="18"/>
                <w:szCs w:val="18"/>
              </w:rPr>
              <w:t>45.08</w:t>
            </w:r>
          </w:p>
        </w:tc>
        <w:tc>
          <w:tcPr>
            <w:tcW w:w="2236" w:type="dxa"/>
            <w:vAlign w:val="bottom"/>
          </w:tcPr>
          <w:p w14:paraId="612A725A" w14:textId="77777777" w:rsidR="00B23C42" w:rsidRPr="00F954FC" w:rsidRDefault="00B23C42">
            <w:pPr>
              <w:spacing w:line="380" w:lineRule="exact"/>
              <w:ind w:right="-7"/>
              <w:jc w:val="center"/>
              <w:rPr>
                <w:rFonts w:ascii="Arial" w:hAnsi="Arial" w:cs="Arial"/>
                <w:sz w:val="18"/>
                <w:szCs w:val="18"/>
                <w:cs/>
              </w:rPr>
            </w:pPr>
            <w:r w:rsidRPr="00F954FC">
              <w:rPr>
                <w:rFonts w:ascii="Arial" w:hAnsi="Arial" w:cs="Arial"/>
                <w:sz w:val="18"/>
                <w:szCs w:val="18"/>
              </w:rPr>
              <w:t>34.9244 - 35.9885</w:t>
            </w:r>
          </w:p>
        </w:tc>
        <w:tc>
          <w:tcPr>
            <w:tcW w:w="2237" w:type="dxa"/>
            <w:vAlign w:val="bottom"/>
          </w:tcPr>
          <w:p w14:paraId="3471D94D" w14:textId="77777777" w:rsidR="00B23C42" w:rsidRPr="00F954FC" w:rsidRDefault="00B23C42">
            <w:pPr>
              <w:spacing w:line="380" w:lineRule="exact"/>
              <w:ind w:right="-7"/>
              <w:jc w:val="center"/>
              <w:rPr>
                <w:rFonts w:ascii="Arial" w:hAnsi="Arial" w:cs="Arial"/>
                <w:sz w:val="18"/>
                <w:szCs w:val="18"/>
                <w:cs/>
              </w:rPr>
            </w:pPr>
            <w:r w:rsidRPr="00F954FC">
              <w:rPr>
                <w:rFonts w:ascii="Arial" w:hAnsi="Arial" w:cs="Arial"/>
                <w:sz w:val="18"/>
                <w:szCs w:val="18"/>
              </w:rPr>
              <w:t>33.7000 - 35.9316</w:t>
            </w:r>
          </w:p>
        </w:tc>
      </w:tr>
      <w:tr w:rsidR="00B23C42" w:rsidRPr="00F954FC" w14:paraId="61619EA7" w14:textId="77777777">
        <w:tc>
          <w:tcPr>
            <w:tcW w:w="2016" w:type="dxa"/>
          </w:tcPr>
          <w:p w14:paraId="2F67225F" w14:textId="77777777" w:rsidR="00B23C42" w:rsidRPr="00F954FC" w:rsidRDefault="00B23C42">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 xml:space="preserve">Euro </w:t>
            </w:r>
          </w:p>
        </w:tc>
        <w:tc>
          <w:tcPr>
            <w:tcW w:w="1386" w:type="dxa"/>
          </w:tcPr>
          <w:p w14:paraId="229E5C59" w14:textId="77777777" w:rsidR="00B23C42" w:rsidRPr="00F954FC" w:rsidRDefault="00B23C42">
            <w:pPr>
              <w:tabs>
                <w:tab w:val="decimal" w:pos="482"/>
              </w:tabs>
              <w:spacing w:line="380" w:lineRule="exact"/>
              <w:ind w:right="-7"/>
              <w:jc w:val="center"/>
              <w:rPr>
                <w:rFonts w:ascii="Arial" w:hAnsi="Arial" w:cs="Arial"/>
                <w:sz w:val="18"/>
                <w:szCs w:val="18"/>
              </w:rPr>
            </w:pPr>
            <w:r w:rsidRPr="00F954FC">
              <w:rPr>
                <w:rFonts w:ascii="Arial" w:hAnsi="Arial" w:cs="Arial"/>
                <w:sz w:val="18"/>
                <w:szCs w:val="18"/>
              </w:rPr>
              <w:t>-</w:t>
            </w:r>
          </w:p>
        </w:tc>
        <w:tc>
          <w:tcPr>
            <w:tcW w:w="1395" w:type="dxa"/>
          </w:tcPr>
          <w:p w14:paraId="304980E6" w14:textId="77777777" w:rsidR="00B23C42" w:rsidRPr="00F954FC" w:rsidRDefault="00B23C42">
            <w:pPr>
              <w:tabs>
                <w:tab w:val="decimal" w:pos="582"/>
              </w:tabs>
              <w:spacing w:line="380" w:lineRule="exact"/>
              <w:ind w:right="281"/>
              <w:jc w:val="center"/>
              <w:rPr>
                <w:rFonts w:ascii="Arial" w:hAnsi="Arial" w:cs="Arial"/>
                <w:sz w:val="18"/>
                <w:szCs w:val="18"/>
              </w:rPr>
            </w:pPr>
            <w:r w:rsidRPr="00F954FC">
              <w:rPr>
                <w:rFonts w:ascii="Arial" w:hAnsi="Arial" w:cs="Arial"/>
                <w:sz w:val="18"/>
                <w:szCs w:val="18"/>
              </w:rPr>
              <w:t>1.36</w:t>
            </w:r>
          </w:p>
        </w:tc>
        <w:tc>
          <w:tcPr>
            <w:tcW w:w="2236" w:type="dxa"/>
          </w:tcPr>
          <w:p w14:paraId="0EE2C4BC" w14:textId="77777777" w:rsidR="00B23C42" w:rsidRPr="00F954FC" w:rsidRDefault="00B23C42">
            <w:pPr>
              <w:spacing w:line="380" w:lineRule="exact"/>
              <w:ind w:right="-7"/>
              <w:jc w:val="center"/>
              <w:rPr>
                <w:rFonts w:ascii="Arial" w:hAnsi="Arial" w:cs="Arial"/>
                <w:sz w:val="18"/>
                <w:szCs w:val="18"/>
                <w:cs/>
              </w:rPr>
            </w:pPr>
            <w:r w:rsidRPr="00F954FC">
              <w:rPr>
                <w:rFonts w:ascii="Arial" w:hAnsi="Arial" w:cs="Arial"/>
                <w:sz w:val="18"/>
                <w:szCs w:val="18"/>
              </w:rPr>
              <w:t>-</w:t>
            </w:r>
          </w:p>
        </w:tc>
        <w:tc>
          <w:tcPr>
            <w:tcW w:w="2237" w:type="dxa"/>
          </w:tcPr>
          <w:p w14:paraId="2CA21739" w14:textId="77777777" w:rsidR="00B23C42" w:rsidRPr="00F954FC" w:rsidRDefault="00B23C42">
            <w:pPr>
              <w:spacing w:line="380" w:lineRule="exact"/>
              <w:ind w:right="-7"/>
              <w:jc w:val="center"/>
              <w:rPr>
                <w:rFonts w:ascii="Arial" w:hAnsi="Arial" w:cs="Arial"/>
                <w:sz w:val="18"/>
                <w:szCs w:val="18"/>
                <w:cs/>
              </w:rPr>
            </w:pPr>
            <w:r w:rsidRPr="00F954FC">
              <w:rPr>
                <w:rFonts w:ascii="Arial" w:hAnsi="Arial" w:cs="Arial"/>
                <w:sz w:val="18"/>
                <w:szCs w:val="18"/>
              </w:rPr>
              <w:t>37.6100 - 38.8000</w:t>
            </w:r>
          </w:p>
        </w:tc>
      </w:tr>
      <w:tr w:rsidR="00B23C42" w:rsidRPr="00F954FC" w14:paraId="257765E2" w14:textId="77777777">
        <w:tc>
          <w:tcPr>
            <w:tcW w:w="2016" w:type="dxa"/>
          </w:tcPr>
          <w:p w14:paraId="7910484D" w14:textId="77777777" w:rsidR="00B23C42" w:rsidRPr="00F954FC" w:rsidRDefault="00B23C42">
            <w:pPr>
              <w:tabs>
                <w:tab w:val="left" w:pos="600"/>
                <w:tab w:val="left" w:pos="900"/>
              </w:tabs>
              <w:spacing w:line="380" w:lineRule="exact"/>
              <w:ind w:right="-7"/>
              <w:rPr>
                <w:rFonts w:ascii="Arial" w:hAnsi="Arial" w:cs="Arial"/>
                <w:sz w:val="18"/>
                <w:szCs w:val="18"/>
              </w:rPr>
            </w:pPr>
            <w:r w:rsidRPr="00F954FC">
              <w:rPr>
                <w:rFonts w:ascii="Arial" w:hAnsi="Arial" w:cs="Arial"/>
                <w:sz w:val="18"/>
                <w:szCs w:val="18"/>
              </w:rPr>
              <w:t>Japanese Yen</w:t>
            </w:r>
          </w:p>
        </w:tc>
        <w:tc>
          <w:tcPr>
            <w:tcW w:w="1386" w:type="dxa"/>
          </w:tcPr>
          <w:p w14:paraId="00B2B7CC" w14:textId="77777777" w:rsidR="00B23C42" w:rsidRPr="00F954FC" w:rsidRDefault="00B23C42">
            <w:pPr>
              <w:tabs>
                <w:tab w:val="center" w:pos="482"/>
              </w:tabs>
              <w:spacing w:line="380" w:lineRule="exact"/>
              <w:ind w:right="331"/>
              <w:jc w:val="right"/>
              <w:rPr>
                <w:rFonts w:ascii="Arial" w:hAnsi="Arial" w:cs="Arial"/>
                <w:sz w:val="18"/>
                <w:szCs w:val="18"/>
              </w:rPr>
            </w:pPr>
            <w:r w:rsidRPr="00F954FC">
              <w:rPr>
                <w:rFonts w:ascii="Arial" w:hAnsi="Arial" w:cs="Arial"/>
                <w:sz w:val="18"/>
                <w:szCs w:val="18"/>
              </w:rPr>
              <w:t>-</w:t>
            </w:r>
          </w:p>
        </w:tc>
        <w:tc>
          <w:tcPr>
            <w:tcW w:w="1395" w:type="dxa"/>
          </w:tcPr>
          <w:p w14:paraId="6341D078" w14:textId="77777777" w:rsidR="00B23C42" w:rsidRPr="00F954FC" w:rsidRDefault="00B23C42">
            <w:pPr>
              <w:tabs>
                <w:tab w:val="decimal" w:pos="576"/>
              </w:tabs>
              <w:spacing w:line="380" w:lineRule="exact"/>
              <w:ind w:right="281"/>
              <w:jc w:val="center"/>
              <w:rPr>
                <w:rFonts w:ascii="Arial" w:hAnsi="Arial" w:cs="Arial"/>
                <w:sz w:val="18"/>
                <w:szCs w:val="18"/>
              </w:rPr>
            </w:pPr>
            <w:r w:rsidRPr="00F954FC">
              <w:rPr>
                <w:rFonts w:ascii="Arial" w:hAnsi="Arial" w:cs="Arial"/>
                <w:sz w:val="18"/>
                <w:szCs w:val="18"/>
              </w:rPr>
              <w:t>69.55</w:t>
            </w:r>
          </w:p>
        </w:tc>
        <w:tc>
          <w:tcPr>
            <w:tcW w:w="2236" w:type="dxa"/>
          </w:tcPr>
          <w:p w14:paraId="6EE770BF" w14:textId="77777777" w:rsidR="00B23C42" w:rsidRPr="00F954FC" w:rsidRDefault="00B23C42">
            <w:pPr>
              <w:tabs>
                <w:tab w:val="left" w:pos="600"/>
                <w:tab w:val="left" w:pos="900"/>
                <w:tab w:val="left" w:pos="1440"/>
              </w:tabs>
              <w:spacing w:line="380" w:lineRule="exact"/>
              <w:ind w:right="-7"/>
              <w:jc w:val="center"/>
              <w:rPr>
                <w:rFonts w:ascii="Arial" w:hAnsi="Arial" w:cs="Arial"/>
                <w:sz w:val="18"/>
                <w:szCs w:val="18"/>
                <w:cs/>
              </w:rPr>
            </w:pPr>
            <w:r w:rsidRPr="00F954FC">
              <w:rPr>
                <w:rFonts w:ascii="Arial" w:hAnsi="Arial" w:cs="Arial"/>
                <w:sz w:val="18"/>
                <w:szCs w:val="18"/>
              </w:rPr>
              <w:t>-</w:t>
            </w:r>
          </w:p>
        </w:tc>
        <w:tc>
          <w:tcPr>
            <w:tcW w:w="2237" w:type="dxa"/>
          </w:tcPr>
          <w:p w14:paraId="3FDD3CEF" w14:textId="77777777" w:rsidR="00B23C42" w:rsidRPr="00F954FC" w:rsidRDefault="00B23C42">
            <w:pPr>
              <w:tabs>
                <w:tab w:val="left" w:pos="600"/>
                <w:tab w:val="left" w:pos="900"/>
              </w:tabs>
              <w:spacing w:line="380" w:lineRule="exact"/>
              <w:ind w:right="-7"/>
              <w:jc w:val="center"/>
              <w:rPr>
                <w:rFonts w:ascii="Arial" w:hAnsi="Arial" w:cs="Arial"/>
                <w:sz w:val="18"/>
                <w:szCs w:val="18"/>
                <w:cs/>
              </w:rPr>
            </w:pPr>
            <w:r w:rsidRPr="00F954FC">
              <w:rPr>
                <w:rFonts w:ascii="Arial" w:hAnsi="Arial" w:cs="Arial"/>
                <w:sz w:val="18"/>
                <w:szCs w:val="18"/>
              </w:rPr>
              <w:t>0.2400 - 0.2429</w:t>
            </w:r>
          </w:p>
        </w:tc>
      </w:tr>
    </w:tbl>
    <w:p w14:paraId="608E968F" w14:textId="5BBF1FAC" w:rsidR="005E221B" w:rsidRPr="00934324" w:rsidRDefault="00B118DA" w:rsidP="00B118DA">
      <w:pPr>
        <w:spacing w:before="240" w:after="120" w:line="380" w:lineRule="exact"/>
        <w:ind w:left="547" w:hanging="547"/>
        <w:jc w:val="thaiDistribute"/>
        <w:rPr>
          <w:rFonts w:ascii="Arial" w:hAnsi="Arial" w:cs="Arial"/>
          <w:sz w:val="22"/>
          <w:szCs w:val="22"/>
        </w:rPr>
      </w:pPr>
      <w:r w:rsidRPr="00F954FC">
        <w:rPr>
          <w:rFonts w:ascii="Arial" w:hAnsi="Arial" w:cs="Arial"/>
          <w:sz w:val="22"/>
          <w:szCs w:val="22"/>
        </w:rPr>
        <w:tab/>
      </w:r>
      <w:r w:rsidR="005E221B" w:rsidRPr="00934324">
        <w:rPr>
          <w:rFonts w:ascii="Arial" w:hAnsi="Arial" w:cs="Arial"/>
          <w:sz w:val="22"/>
          <w:szCs w:val="22"/>
        </w:rPr>
        <w:t>Subsidiaries had forward foreign exchange contracts as follows:</w:t>
      </w:r>
    </w:p>
    <w:tbl>
      <w:tblPr>
        <w:tblW w:w="9450" w:type="dxa"/>
        <w:tblInd w:w="450" w:type="dxa"/>
        <w:tblLayout w:type="fixed"/>
        <w:tblLook w:val="04A0" w:firstRow="1" w:lastRow="0" w:firstColumn="1" w:lastColumn="0" w:noHBand="0" w:noVBand="1"/>
      </w:tblPr>
      <w:tblGrid>
        <w:gridCol w:w="990"/>
        <w:gridCol w:w="900"/>
        <w:gridCol w:w="900"/>
        <w:gridCol w:w="3240"/>
        <w:gridCol w:w="3420"/>
      </w:tblGrid>
      <w:tr w:rsidR="005E221B" w:rsidRPr="00934324" w14:paraId="0CBADDF8" w14:textId="77777777" w:rsidTr="00601040">
        <w:trPr>
          <w:trHeight w:val="300"/>
        </w:trPr>
        <w:tc>
          <w:tcPr>
            <w:tcW w:w="9450" w:type="dxa"/>
            <w:gridSpan w:val="5"/>
            <w:tcBorders>
              <w:top w:val="nil"/>
              <w:left w:val="nil"/>
              <w:right w:val="nil"/>
            </w:tcBorders>
            <w:shd w:val="clear" w:color="auto" w:fill="auto"/>
            <w:noWrap/>
            <w:vAlign w:val="bottom"/>
            <w:hideMark/>
          </w:tcPr>
          <w:p w14:paraId="5932CBA2" w14:textId="06EC2720" w:rsidR="005E221B" w:rsidRPr="00934324"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As at 31</w:t>
            </w:r>
            <w:r w:rsidR="006247A7" w:rsidRPr="00934324">
              <w:rPr>
                <w:rFonts w:ascii="Arial" w:hAnsi="Arial" w:cs="Arial"/>
                <w:color w:val="000000"/>
                <w:sz w:val="18"/>
                <w:szCs w:val="18"/>
              </w:rPr>
              <w:t xml:space="preserve"> </w:t>
            </w:r>
            <w:r w:rsidRPr="00934324">
              <w:rPr>
                <w:rFonts w:ascii="Arial" w:hAnsi="Arial" w:cs="Arial"/>
                <w:color w:val="000000"/>
                <w:sz w:val="18"/>
                <w:szCs w:val="18"/>
              </w:rPr>
              <w:t>March 202</w:t>
            </w:r>
            <w:r w:rsidR="00B23C42" w:rsidRPr="00934324">
              <w:rPr>
                <w:rFonts w:ascii="Arial" w:hAnsi="Arial" w:cs="Arial"/>
                <w:color w:val="000000"/>
                <w:sz w:val="18"/>
                <w:szCs w:val="18"/>
              </w:rPr>
              <w:t>5</w:t>
            </w:r>
          </w:p>
        </w:tc>
      </w:tr>
      <w:tr w:rsidR="005E221B" w:rsidRPr="00934324" w14:paraId="394DD8F4" w14:textId="77777777" w:rsidTr="0075377F">
        <w:trPr>
          <w:trHeight w:val="300"/>
        </w:trPr>
        <w:tc>
          <w:tcPr>
            <w:tcW w:w="990" w:type="dxa"/>
            <w:tcBorders>
              <w:left w:val="nil"/>
              <w:right w:val="nil"/>
            </w:tcBorders>
            <w:shd w:val="clear" w:color="auto" w:fill="auto"/>
            <w:noWrap/>
            <w:vAlign w:val="bottom"/>
            <w:hideMark/>
          </w:tcPr>
          <w:p w14:paraId="77E23DF2" w14:textId="77777777" w:rsidR="005E221B" w:rsidRPr="00934324"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Foreign</w:t>
            </w:r>
          </w:p>
        </w:tc>
        <w:tc>
          <w:tcPr>
            <w:tcW w:w="900" w:type="dxa"/>
            <w:tcBorders>
              <w:left w:val="nil"/>
              <w:right w:val="nil"/>
            </w:tcBorders>
            <w:shd w:val="clear" w:color="auto" w:fill="auto"/>
            <w:noWrap/>
            <w:vAlign w:val="bottom"/>
            <w:hideMark/>
          </w:tcPr>
          <w:p w14:paraId="3D6F585D" w14:textId="77777777" w:rsidR="005E221B" w:rsidRPr="00934324" w:rsidRDefault="005E221B" w:rsidP="00B118DA">
            <w:pPr>
              <w:overflowPunct/>
              <w:autoSpaceDE/>
              <w:autoSpaceDN/>
              <w:adjustRightInd/>
              <w:spacing w:line="340" w:lineRule="exact"/>
              <w:jc w:val="center"/>
              <w:textAlignment w:val="auto"/>
              <w:rPr>
                <w:rFonts w:ascii="Arial" w:hAnsi="Arial" w:cs="Arial"/>
                <w:sz w:val="18"/>
                <w:szCs w:val="18"/>
              </w:rPr>
            </w:pPr>
            <w:r w:rsidRPr="00934324">
              <w:rPr>
                <w:rFonts w:ascii="Arial" w:hAnsi="Arial" w:cs="Arial"/>
                <w:color w:val="000000"/>
                <w:sz w:val="18"/>
                <w:szCs w:val="18"/>
              </w:rPr>
              <w:t>Bought</w:t>
            </w:r>
          </w:p>
        </w:tc>
        <w:tc>
          <w:tcPr>
            <w:tcW w:w="900" w:type="dxa"/>
            <w:tcBorders>
              <w:left w:val="nil"/>
              <w:right w:val="nil"/>
            </w:tcBorders>
            <w:shd w:val="clear" w:color="auto" w:fill="auto"/>
            <w:noWrap/>
            <w:vAlign w:val="bottom"/>
            <w:hideMark/>
          </w:tcPr>
          <w:p w14:paraId="739DAD8A" w14:textId="77777777" w:rsidR="005E221B" w:rsidRPr="00934324" w:rsidRDefault="005E221B" w:rsidP="00B118DA">
            <w:pPr>
              <w:overflowPunct/>
              <w:autoSpaceDE/>
              <w:autoSpaceDN/>
              <w:adjustRightInd/>
              <w:spacing w:line="340" w:lineRule="exact"/>
              <w:jc w:val="center"/>
              <w:textAlignment w:val="auto"/>
              <w:rPr>
                <w:rFonts w:ascii="Arial" w:hAnsi="Arial" w:cs="Arial"/>
                <w:sz w:val="18"/>
                <w:szCs w:val="18"/>
              </w:rPr>
            </w:pPr>
            <w:r w:rsidRPr="00934324">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03178B76" w14:textId="77777777" w:rsidR="005E221B" w:rsidRPr="00934324"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Contractual exchange rate</w:t>
            </w:r>
          </w:p>
        </w:tc>
      </w:tr>
      <w:tr w:rsidR="005E221B" w:rsidRPr="00934324" w14:paraId="465228B6" w14:textId="77777777" w:rsidTr="0075377F">
        <w:trPr>
          <w:trHeight w:val="300"/>
        </w:trPr>
        <w:tc>
          <w:tcPr>
            <w:tcW w:w="990" w:type="dxa"/>
            <w:tcBorders>
              <w:left w:val="nil"/>
              <w:right w:val="nil"/>
            </w:tcBorders>
            <w:shd w:val="clear" w:color="auto" w:fill="auto"/>
            <w:noWrap/>
            <w:vAlign w:val="bottom"/>
            <w:hideMark/>
          </w:tcPr>
          <w:p w14:paraId="7A88CD20" w14:textId="77777777" w:rsidR="005E221B" w:rsidRPr="00934324"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currency</w:t>
            </w:r>
          </w:p>
        </w:tc>
        <w:tc>
          <w:tcPr>
            <w:tcW w:w="900" w:type="dxa"/>
            <w:tcBorders>
              <w:left w:val="nil"/>
              <w:right w:val="nil"/>
            </w:tcBorders>
            <w:shd w:val="clear" w:color="auto" w:fill="auto"/>
            <w:noWrap/>
            <w:vAlign w:val="bottom"/>
            <w:hideMark/>
          </w:tcPr>
          <w:p w14:paraId="6D323637" w14:textId="77777777" w:rsidR="005E221B" w:rsidRPr="00934324"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amount</w:t>
            </w:r>
          </w:p>
        </w:tc>
        <w:tc>
          <w:tcPr>
            <w:tcW w:w="900" w:type="dxa"/>
            <w:tcBorders>
              <w:left w:val="nil"/>
              <w:right w:val="nil"/>
            </w:tcBorders>
            <w:shd w:val="clear" w:color="auto" w:fill="auto"/>
            <w:noWrap/>
            <w:vAlign w:val="bottom"/>
            <w:hideMark/>
          </w:tcPr>
          <w:p w14:paraId="3A56C3E8" w14:textId="77777777" w:rsidR="005E221B" w:rsidRPr="00934324"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2DA672B9" w14:textId="77777777" w:rsidR="005E221B" w:rsidRPr="00934324"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658BFC12" w14:textId="77777777" w:rsidR="005E221B" w:rsidRPr="00934324" w:rsidRDefault="005E221B" w:rsidP="00B118D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Sold</w:t>
            </w:r>
          </w:p>
        </w:tc>
      </w:tr>
      <w:tr w:rsidR="005E221B" w:rsidRPr="00934324" w14:paraId="03B6DB65" w14:textId="77777777" w:rsidTr="0075377F">
        <w:trPr>
          <w:trHeight w:val="300"/>
        </w:trPr>
        <w:tc>
          <w:tcPr>
            <w:tcW w:w="990" w:type="dxa"/>
            <w:tcBorders>
              <w:left w:val="nil"/>
              <w:bottom w:val="nil"/>
              <w:right w:val="nil"/>
            </w:tcBorders>
            <w:shd w:val="clear" w:color="auto" w:fill="auto"/>
            <w:noWrap/>
            <w:vAlign w:val="bottom"/>
          </w:tcPr>
          <w:p w14:paraId="58F0B6B7" w14:textId="77777777" w:rsidR="005E221B" w:rsidRPr="00934324" w:rsidRDefault="005E221B" w:rsidP="00B118DA">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bottom w:val="nil"/>
              <w:right w:val="nil"/>
            </w:tcBorders>
            <w:shd w:val="clear" w:color="auto" w:fill="auto"/>
            <w:noWrap/>
            <w:vAlign w:val="bottom"/>
          </w:tcPr>
          <w:p w14:paraId="259E7A33" w14:textId="77777777" w:rsidR="005E221B" w:rsidRPr="00934324"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(Million)</w:t>
            </w:r>
          </w:p>
        </w:tc>
        <w:tc>
          <w:tcPr>
            <w:tcW w:w="900" w:type="dxa"/>
            <w:tcBorders>
              <w:left w:val="nil"/>
              <w:bottom w:val="nil"/>
              <w:right w:val="nil"/>
            </w:tcBorders>
            <w:shd w:val="clear" w:color="auto" w:fill="auto"/>
            <w:noWrap/>
            <w:vAlign w:val="bottom"/>
          </w:tcPr>
          <w:p w14:paraId="4BC2C9B3" w14:textId="77777777" w:rsidR="005E221B" w:rsidRPr="00934324" w:rsidRDefault="005E221B" w:rsidP="00B118DA">
            <w:pP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0AC0A355" w14:textId="77777777" w:rsidR="005E221B" w:rsidRPr="00934324" w:rsidRDefault="005E221B" w:rsidP="00B118DA">
            <w:pPr>
              <w:overflowPunct/>
              <w:autoSpaceDE/>
              <w:autoSpaceDN/>
              <w:adjustRightInd/>
              <w:spacing w:line="34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1B46BC69" w14:textId="77777777" w:rsidR="005E221B" w:rsidRPr="00934324" w:rsidRDefault="005E221B" w:rsidP="00B118DA">
            <w:pPr>
              <w:overflowPunct/>
              <w:autoSpaceDE/>
              <w:autoSpaceDN/>
              <w:adjustRightInd/>
              <w:spacing w:line="340" w:lineRule="exact"/>
              <w:jc w:val="center"/>
              <w:textAlignment w:val="auto"/>
              <w:rPr>
                <w:rFonts w:ascii="Arial" w:hAnsi="Arial" w:cs="Arial"/>
                <w:color w:val="000000"/>
                <w:sz w:val="18"/>
                <w:szCs w:val="18"/>
              </w:rPr>
            </w:pPr>
          </w:p>
        </w:tc>
      </w:tr>
      <w:tr w:rsidR="005E221B" w:rsidRPr="00934324" w14:paraId="16CB9E86" w14:textId="77777777" w:rsidTr="0075377F">
        <w:trPr>
          <w:trHeight w:val="300"/>
        </w:trPr>
        <w:tc>
          <w:tcPr>
            <w:tcW w:w="990" w:type="dxa"/>
            <w:tcBorders>
              <w:left w:val="nil"/>
              <w:right w:val="nil"/>
            </w:tcBorders>
            <w:shd w:val="clear" w:color="auto" w:fill="auto"/>
            <w:noWrap/>
            <w:vAlign w:val="bottom"/>
          </w:tcPr>
          <w:p w14:paraId="244A09D9" w14:textId="77777777" w:rsidR="005E221B" w:rsidRPr="00934324" w:rsidRDefault="005E221B" w:rsidP="00B118DA">
            <w:pPr>
              <w:overflowPunct/>
              <w:autoSpaceDE/>
              <w:autoSpaceDN/>
              <w:adjustRightInd/>
              <w:spacing w:line="340" w:lineRule="exact"/>
              <w:textAlignment w:val="auto"/>
              <w:rPr>
                <w:rFonts w:ascii="Arial" w:hAnsi="Arial" w:cs="Arial"/>
                <w:color w:val="000000"/>
                <w:sz w:val="18"/>
                <w:szCs w:val="18"/>
              </w:rPr>
            </w:pPr>
            <w:r w:rsidRPr="00934324">
              <w:rPr>
                <w:rFonts w:ascii="Arial" w:hAnsi="Arial" w:cs="Arial"/>
                <w:color w:val="000000"/>
                <w:sz w:val="18"/>
                <w:szCs w:val="18"/>
              </w:rPr>
              <w:t>USD</w:t>
            </w:r>
          </w:p>
        </w:tc>
        <w:tc>
          <w:tcPr>
            <w:tcW w:w="900" w:type="dxa"/>
            <w:tcBorders>
              <w:left w:val="nil"/>
              <w:right w:val="nil"/>
            </w:tcBorders>
            <w:shd w:val="clear" w:color="auto" w:fill="auto"/>
            <w:noWrap/>
            <w:vAlign w:val="bottom"/>
          </w:tcPr>
          <w:p w14:paraId="476885B3" w14:textId="0D24E87D" w:rsidR="005E221B" w:rsidRPr="00934324" w:rsidRDefault="0038255A" w:rsidP="00B118DA">
            <w:pPr>
              <w:overflowPunct/>
              <w:autoSpaceDE/>
              <w:autoSpaceDN/>
              <w:adjustRightInd/>
              <w:spacing w:line="340" w:lineRule="exact"/>
              <w:jc w:val="right"/>
              <w:textAlignment w:val="auto"/>
              <w:rPr>
                <w:rFonts w:ascii="Arial" w:hAnsi="Arial" w:cs="Arial"/>
                <w:sz w:val="18"/>
                <w:szCs w:val="18"/>
              </w:rPr>
            </w:pPr>
            <w:r w:rsidRPr="00934324">
              <w:rPr>
                <w:rFonts w:ascii="Arial" w:hAnsi="Arial" w:cs="Arial"/>
                <w:sz w:val="18"/>
                <w:szCs w:val="18"/>
              </w:rPr>
              <w:t>17.50</w:t>
            </w:r>
          </w:p>
        </w:tc>
        <w:tc>
          <w:tcPr>
            <w:tcW w:w="900" w:type="dxa"/>
            <w:tcBorders>
              <w:left w:val="nil"/>
              <w:right w:val="nil"/>
            </w:tcBorders>
            <w:shd w:val="clear" w:color="auto" w:fill="auto"/>
            <w:noWrap/>
            <w:vAlign w:val="bottom"/>
          </w:tcPr>
          <w:p w14:paraId="0FDE02E4" w14:textId="7D4D2D34" w:rsidR="005E221B" w:rsidRPr="00934324" w:rsidRDefault="00493E6C" w:rsidP="00B118DA">
            <w:pPr>
              <w:overflowPunct/>
              <w:autoSpaceDE/>
              <w:autoSpaceDN/>
              <w:adjustRightInd/>
              <w:spacing w:line="340" w:lineRule="exact"/>
              <w:jc w:val="right"/>
              <w:textAlignment w:val="auto"/>
              <w:rPr>
                <w:rFonts w:ascii="Arial" w:hAnsi="Arial" w:cs="Arial"/>
                <w:sz w:val="18"/>
                <w:szCs w:val="18"/>
              </w:rPr>
            </w:pPr>
            <w:r w:rsidRPr="00934324">
              <w:rPr>
                <w:rFonts w:ascii="Arial" w:hAnsi="Arial" w:cs="Arial"/>
                <w:sz w:val="18"/>
                <w:szCs w:val="18"/>
              </w:rPr>
              <w:t>-</w:t>
            </w:r>
          </w:p>
        </w:tc>
        <w:tc>
          <w:tcPr>
            <w:tcW w:w="3240" w:type="dxa"/>
            <w:tcBorders>
              <w:left w:val="nil"/>
              <w:right w:val="nil"/>
            </w:tcBorders>
            <w:shd w:val="clear" w:color="auto" w:fill="auto"/>
            <w:noWrap/>
            <w:vAlign w:val="bottom"/>
          </w:tcPr>
          <w:p w14:paraId="532196A8" w14:textId="17613E2F" w:rsidR="005E221B" w:rsidRPr="00934324" w:rsidRDefault="004409FE" w:rsidP="000A1767">
            <w:pPr>
              <w:overflowPunct/>
              <w:autoSpaceDE/>
              <w:autoSpaceDN/>
              <w:adjustRightInd/>
              <w:spacing w:line="340" w:lineRule="exact"/>
              <w:ind w:left="178" w:hanging="178"/>
              <w:textAlignment w:val="auto"/>
              <w:rPr>
                <w:rFonts w:ascii="Arial" w:hAnsi="Arial" w:cs="Arial"/>
                <w:color w:val="000000"/>
                <w:sz w:val="18"/>
                <w:szCs w:val="18"/>
                <w:cs/>
              </w:rPr>
            </w:pPr>
            <w:r w:rsidRPr="00934324">
              <w:rPr>
                <w:rFonts w:ascii="Arial" w:hAnsi="Arial" w:cs="Arial"/>
                <w:color w:val="000000"/>
                <w:sz w:val="18"/>
                <w:szCs w:val="18"/>
              </w:rPr>
              <w:t>EUR 0.9241 - 0.9276 per USD 1</w:t>
            </w:r>
          </w:p>
        </w:tc>
        <w:tc>
          <w:tcPr>
            <w:tcW w:w="3420" w:type="dxa"/>
            <w:tcBorders>
              <w:left w:val="nil"/>
              <w:right w:val="nil"/>
            </w:tcBorders>
            <w:shd w:val="clear" w:color="auto" w:fill="auto"/>
            <w:noWrap/>
            <w:vAlign w:val="bottom"/>
          </w:tcPr>
          <w:p w14:paraId="4A9D7CDA" w14:textId="089B6034" w:rsidR="005E221B" w:rsidRPr="00934324" w:rsidRDefault="004409FE" w:rsidP="00813B3A">
            <w:pP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w:t>
            </w:r>
          </w:p>
        </w:tc>
      </w:tr>
      <w:tr w:rsidR="00A761CF" w:rsidRPr="00934324" w14:paraId="0FC93B49" w14:textId="77777777" w:rsidTr="0075377F">
        <w:trPr>
          <w:trHeight w:val="300"/>
        </w:trPr>
        <w:tc>
          <w:tcPr>
            <w:tcW w:w="990" w:type="dxa"/>
            <w:tcBorders>
              <w:left w:val="nil"/>
              <w:right w:val="nil"/>
            </w:tcBorders>
            <w:shd w:val="clear" w:color="auto" w:fill="auto"/>
            <w:noWrap/>
            <w:vAlign w:val="bottom"/>
          </w:tcPr>
          <w:p w14:paraId="1B543E58" w14:textId="56761A92" w:rsidR="00A761CF" w:rsidRPr="00934324" w:rsidRDefault="00CB7137" w:rsidP="00B118DA">
            <w:pPr>
              <w:overflowPunct/>
              <w:autoSpaceDE/>
              <w:autoSpaceDN/>
              <w:adjustRightInd/>
              <w:spacing w:line="340" w:lineRule="exact"/>
              <w:textAlignment w:val="auto"/>
              <w:rPr>
                <w:rFonts w:ascii="Arial" w:hAnsi="Arial" w:cs="Arial"/>
                <w:color w:val="000000"/>
                <w:sz w:val="18"/>
                <w:szCs w:val="18"/>
              </w:rPr>
            </w:pPr>
            <w:r w:rsidRPr="00934324">
              <w:rPr>
                <w:rFonts w:ascii="Arial" w:hAnsi="Arial" w:cs="Arial"/>
                <w:color w:val="000000"/>
                <w:sz w:val="18"/>
                <w:szCs w:val="18"/>
              </w:rPr>
              <w:t>IDR</w:t>
            </w:r>
          </w:p>
        </w:tc>
        <w:tc>
          <w:tcPr>
            <w:tcW w:w="900" w:type="dxa"/>
            <w:tcBorders>
              <w:left w:val="nil"/>
              <w:right w:val="nil"/>
            </w:tcBorders>
            <w:shd w:val="clear" w:color="auto" w:fill="auto"/>
            <w:noWrap/>
            <w:vAlign w:val="bottom"/>
          </w:tcPr>
          <w:p w14:paraId="09E875BD" w14:textId="09BB8FA7" w:rsidR="00A761CF" w:rsidRPr="00934324" w:rsidRDefault="00CB7137" w:rsidP="00B118DA">
            <w:pPr>
              <w:overflowPunct/>
              <w:autoSpaceDE/>
              <w:autoSpaceDN/>
              <w:adjustRightInd/>
              <w:spacing w:line="340" w:lineRule="exact"/>
              <w:jc w:val="right"/>
              <w:textAlignment w:val="auto"/>
              <w:rPr>
                <w:rFonts w:ascii="Arial" w:hAnsi="Arial" w:cs="Arial"/>
                <w:sz w:val="18"/>
                <w:szCs w:val="18"/>
              </w:rPr>
            </w:pPr>
            <w:r w:rsidRPr="00934324">
              <w:rPr>
                <w:rFonts w:ascii="Arial" w:hAnsi="Arial" w:cs="Arial"/>
                <w:sz w:val="18"/>
                <w:szCs w:val="18"/>
              </w:rPr>
              <w:t>5.40</w:t>
            </w:r>
          </w:p>
        </w:tc>
        <w:tc>
          <w:tcPr>
            <w:tcW w:w="900" w:type="dxa"/>
            <w:tcBorders>
              <w:left w:val="nil"/>
              <w:right w:val="nil"/>
            </w:tcBorders>
            <w:shd w:val="clear" w:color="auto" w:fill="auto"/>
            <w:noWrap/>
            <w:vAlign w:val="bottom"/>
          </w:tcPr>
          <w:p w14:paraId="35F976E1" w14:textId="0BE6319A" w:rsidR="00A761CF" w:rsidRPr="00934324" w:rsidRDefault="00CB7137" w:rsidP="00B118DA">
            <w:pPr>
              <w:overflowPunct/>
              <w:autoSpaceDE/>
              <w:autoSpaceDN/>
              <w:adjustRightInd/>
              <w:spacing w:line="340" w:lineRule="exact"/>
              <w:jc w:val="right"/>
              <w:textAlignment w:val="auto"/>
              <w:rPr>
                <w:rFonts w:ascii="Arial" w:hAnsi="Arial" w:cs="Arial"/>
                <w:sz w:val="18"/>
                <w:szCs w:val="18"/>
              </w:rPr>
            </w:pPr>
            <w:r w:rsidRPr="00934324">
              <w:rPr>
                <w:rFonts w:ascii="Arial" w:hAnsi="Arial" w:cs="Arial"/>
                <w:sz w:val="18"/>
                <w:szCs w:val="18"/>
              </w:rPr>
              <w:t>-</w:t>
            </w:r>
          </w:p>
        </w:tc>
        <w:tc>
          <w:tcPr>
            <w:tcW w:w="3240" w:type="dxa"/>
            <w:tcBorders>
              <w:left w:val="nil"/>
              <w:right w:val="nil"/>
            </w:tcBorders>
            <w:shd w:val="clear" w:color="auto" w:fill="auto"/>
            <w:noWrap/>
            <w:vAlign w:val="bottom"/>
          </w:tcPr>
          <w:p w14:paraId="3E525773" w14:textId="0F56AE0B" w:rsidR="00A761CF" w:rsidRPr="00934324" w:rsidRDefault="00813B3A" w:rsidP="000A1767">
            <w:pPr>
              <w:overflowPunct/>
              <w:autoSpaceDE/>
              <w:autoSpaceDN/>
              <w:adjustRightInd/>
              <w:spacing w:line="340" w:lineRule="exact"/>
              <w:ind w:left="178" w:hanging="178"/>
              <w:textAlignment w:val="auto"/>
              <w:rPr>
                <w:rFonts w:ascii="Arial" w:hAnsi="Arial" w:cs="Arial"/>
                <w:color w:val="000000"/>
                <w:sz w:val="18"/>
                <w:szCs w:val="18"/>
              </w:rPr>
            </w:pPr>
            <w:r w:rsidRPr="00934324">
              <w:rPr>
                <w:rFonts w:ascii="Arial" w:hAnsi="Arial" w:cs="Arial"/>
                <w:color w:val="000000"/>
                <w:sz w:val="18"/>
                <w:szCs w:val="18"/>
              </w:rPr>
              <w:t>IDR 500,000-1,800,000 per USD 1</w:t>
            </w:r>
          </w:p>
        </w:tc>
        <w:tc>
          <w:tcPr>
            <w:tcW w:w="3420" w:type="dxa"/>
            <w:tcBorders>
              <w:left w:val="nil"/>
              <w:right w:val="nil"/>
            </w:tcBorders>
            <w:shd w:val="clear" w:color="auto" w:fill="auto"/>
            <w:noWrap/>
            <w:vAlign w:val="bottom"/>
          </w:tcPr>
          <w:p w14:paraId="77F1BC14" w14:textId="5ABE9C02" w:rsidR="00A761CF" w:rsidRPr="00934324" w:rsidRDefault="00813B3A" w:rsidP="00B118DA">
            <w:pPr>
              <w:overflowPunct/>
              <w:autoSpaceDE/>
              <w:autoSpaceDN/>
              <w:adjustRightInd/>
              <w:spacing w:line="340" w:lineRule="exact"/>
              <w:jc w:val="center"/>
              <w:textAlignment w:val="auto"/>
              <w:rPr>
                <w:rFonts w:ascii="Arial" w:hAnsi="Arial" w:cs="Arial"/>
                <w:color w:val="000000"/>
                <w:sz w:val="18"/>
                <w:szCs w:val="18"/>
              </w:rPr>
            </w:pPr>
            <w:r w:rsidRPr="00934324">
              <w:rPr>
                <w:rFonts w:ascii="Arial" w:hAnsi="Arial" w:cs="Arial"/>
                <w:color w:val="000000"/>
                <w:sz w:val="18"/>
                <w:szCs w:val="18"/>
              </w:rPr>
              <w:t>-</w:t>
            </w:r>
          </w:p>
        </w:tc>
      </w:tr>
    </w:tbl>
    <w:p w14:paraId="62315DDA" w14:textId="1AEA5501" w:rsidR="00B118DA" w:rsidRPr="00F954FC" w:rsidRDefault="00B118DA"/>
    <w:tbl>
      <w:tblPr>
        <w:tblW w:w="9450" w:type="dxa"/>
        <w:tblInd w:w="450" w:type="dxa"/>
        <w:tblLayout w:type="fixed"/>
        <w:tblLook w:val="04A0" w:firstRow="1" w:lastRow="0" w:firstColumn="1" w:lastColumn="0" w:noHBand="0" w:noVBand="1"/>
      </w:tblPr>
      <w:tblGrid>
        <w:gridCol w:w="990"/>
        <w:gridCol w:w="900"/>
        <w:gridCol w:w="900"/>
        <w:gridCol w:w="3240"/>
        <w:gridCol w:w="3420"/>
      </w:tblGrid>
      <w:tr w:rsidR="00B23C42" w:rsidRPr="00F954FC" w14:paraId="51925CAE" w14:textId="77777777">
        <w:trPr>
          <w:trHeight w:val="300"/>
        </w:trPr>
        <w:tc>
          <w:tcPr>
            <w:tcW w:w="9450" w:type="dxa"/>
            <w:gridSpan w:val="5"/>
            <w:tcBorders>
              <w:top w:val="nil"/>
              <w:left w:val="nil"/>
              <w:right w:val="nil"/>
            </w:tcBorders>
            <w:shd w:val="clear" w:color="auto" w:fill="auto"/>
            <w:noWrap/>
            <w:vAlign w:val="bottom"/>
            <w:hideMark/>
          </w:tcPr>
          <w:p w14:paraId="184CB397" w14:textId="77777777" w:rsidR="00B23C42" w:rsidRPr="00F954FC" w:rsidRDefault="00B23C42">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bookmarkStart w:id="15" w:name="_Hlk60880693"/>
            <w:r w:rsidRPr="00F954FC">
              <w:rPr>
                <w:rFonts w:ascii="Arial" w:hAnsi="Arial" w:cs="Arial"/>
                <w:color w:val="000000"/>
                <w:sz w:val="18"/>
                <w:szCs w:val="18"/>
              </w:rPr>
              <w:t>As at 31 March 2024</w:t>
            </w:r>
          </w:p>
        </w:tc>
      </w:tr>
      <w:tr w:rsidR="00B23C42" w:rsidRPr="00F954FC" w14:paraId="0B2CECC7" w14:textId="77777777">
        <w:trPr>
          <w:trHeight w:val="300"/>
        </w:trPr>
        <w:tc>
          <w:tcPr>
            <w:tcW w:w="990" w:type="dxa"/>
            <w:tcBorders>
              <w:left w:val="nil"/>
              <w:right w:val="nil"/>
            </w:tcBorders>
            <w:shd w:val="clear" w:color="auto" w:fill="auto"/>
            <w:noWrap/>
            <w:vAlign w:val="bottom"/>
            <w:hideMark/>
          </w:tcPr>
          <w:p w14:paraId="76FA5B38" w14:textId="77777777" w:rsidR="00B23C42" w:rsidRPr="00F954FC" w:rsidRDefault="00B23C42">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Foreign</w:t>
            </w:r>
          </w:p>
        </w:tc>
        <w:tc>
          <w:tcPr>
            <w:tcW w:w="900" w:type="dxa"/>
            <w:tcBorders>
              <w:left w:val="nil"/>
              <w:right w:val="nil"/>
            </w:tcBorders>
            <w:shd w:val="clear" w:color="auto" w:fill="auto"/>
            <w:noWrap/>
            <w:vAlign w:val="bottom"/>
            <w:hideMark/>
          </w:tcPr>
          <w:p w14:paraId="7D8A75A4" w14:textId="77777777" w:rsidR="00B23C42" w:rsidRPr="00F954FC" w:rsidRDefault="00B23C42">
            <w:pPr>
              <w:overflowPunct/>
              <w:autoSpaceDE/>
              <w:autoSpaceDN/>
              <w:adjustRightInd/>
              <w:spacing w:line="340" w:lineRule="exact"/>
              <w:jc w:val="center"/>
              <w:textAlignment w:val="auto"/>
              <w:rPr>
                <w:rFonts w:ascii="Arial" w:hAnsi="Arial" w:cs="Arial"/>
                <w:sz w:val="18"/>
                <w:szCs w:val="18"/>
              </w:rPr>
            </w:pPr>
            <w:r w:rsidRPr="00F954FC">
              <w:rPr>
                <w:rFonts w:ascii="Arial" w:hAnsi="Arial" w:cs="Arial"/>
                <w:color w:val="000000"/>
                <w:sz w:val="18"/>
                <w:szCs w:val="18"/>
              </w:rPr>
              <w:t>Bought</w:t>
            </w:r>
          </w:p>
        </w:tc>
        <w:tc>
          <w:tcPr>
            <w:tcW w:w="900" w:type="dxa"/>
            <w:tcBorders>
              <w:left w:val="nil"/>
              <w:right w:val="nil"/>
            </w:tcBorders>
            <w:shd w:val="clear" w:color="auto" w:fill="auto"/>
            <w:noWrap/>
            <w:vAlign w:val="bottom"/>
            <w:hideMark/>
          </w:tcPr>
          <w:p w14:paraId="43D00FFC" w14:textId="77777777" w:rsidR="00B23C42" w:rsidRPr="00F954FC" w:rsidRDefault="00B23C42">
            <w:pPr>
              <w:overflowPunct/>
              <w:autoSpaceDE/>
              <w:autoSpaceDN/>
              <w:adjustRightInd/>
              <w:spacing w:line="340" w:lineRule="exact"/>
              <w:jc w:val="center"/>
              <w:textAlignment w:val="auto"/>
              <w:rPr>
                <w:rFonts w:ascii="Arial" w:hAnsi="Arial" w:cs="Arial"/>
                <w:sz w:val="18"/>
                <w:szCs w:val="18"/>
              </w:rPr>
            </w:pPr>
            <w:r w:rsidRPr="00F954FC">
              <w:rPr>
                <w:rFonts w:ascii="Arial" w:hAnsi="Arial" w:cs="Arial"/>
                <w:color w:val="000000"/>
                <w:sz w:val="18"/>
                <w:szCs w:val="18"/>
              </w:rPr>
              <w:t>Sold</w:t>
            </w:r>
          </w:p>
        </w:tc>
        <w:tc>
          <w:tcPr>
            <w:tcW w:w="6660" w:type="dxa"/>
            <w:gridSpan w:val="2"/>
            <w:tcBorders>
              <w:left w:val="nil"/>
              <w:right w:val="nil"/>
            </w:tcBorders>
            <w:shd w:val="clear" w:color="auto" w:fill="auto"/>
            <w:noWrap/>
            <w:vAlign w:val="bottom"/>
            <w:hideMark/>
          </w:tcPr>
          <w:p w14:paraId="200216AF" w14:textId="77777777" w:rsidR="00B23C42" w:rsidRPr="00F954FC" w:rsidRDefault="00B23C42">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Contractual exchange rate</w:t>
            </w:r>
          </w:p>
        </w:tc>
      </w:tr>
      <w:tr w:rsidR="00B23C42" w:rsidRPr="00F954FC" w14:paraId="4ACED011" w14:textId="77777777" w:rsidTr="00482260">
        <w:trPr>
          <w:trHeight w:val="414"/>
        </w:trPr>
        <w:tc>
          <w:tcPr>
            <w:tcW w:w="990" w:type="dxa"/>
            <w:tcBorders>
              <w:left w:val="nil"/>
              <w:right w:val="nil"/>
            </w:tcBorders>
            <w:shd w:val="clear" w:color="auto" w:fill="auto"/>
            <w:noWrap/>
            <w:vAlign w:val="bottom"/>
            <w:hideMark/>
          </w:tcPr>
          <w:p w14:paraId="5584406B" w14:textId="77777777" w:rsidR="00B23C42" w:rsidRPr="00F954FC" w:rsidRDefault="00B23C42">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currency</w:t>
            </w:r>
          </w:p>
        </w:tc>
        <w:tc>
          <w:tcPr>
            <w:tcW w:w="900" w:type="dxa"/>
            <w:tcBorders>
              <w:left w:val="nil"/>
              <w:right w:val="nil"/>
            </w:tcBorders>
            <w:shd w:val="clear" w:color="auto" w:fill="auto"/>
            <w:noWrap/>
            <w:vAlign w:val="bottom"/>
            <w:hideMark/>
          </w:tcPr>
          <w:p w14:paraId="4DA83691" w14:textId="77777777" w:rsidR="00B23C42" w:rsidRPr="00F954FC" w:rsidRDefault="00B23C42">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amount</w:t>
            </w:r>
          </w:p>
        </w:tc>
        <w:tc>
          <w:tcPr>
            <w:tcW w:w="900" w:type="dxa"/>
            <w:tcBorders>
              <w:left w:val="nil"/>
              <w:right w:val="nil"/>
            </w:tcBorders>
            <w:shd w:val="clear" w:color="auto" w:fill="auto"/>
            <w:noWrap/>
            <w:vAlign w:val="bottom"/>
            <w:hideMark/>
          </w:tcPr>
          <w:p w14:paraId="49422F84" w14:textId="77777777" w:rsidR="00B23C42" w:rsidRPr="00F954FC" w:rsidRDefault="00B23C42">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0B25C8CD" w14:textId="77777777" w:rsidR="00B23C42" w:rsidRPr="00F954FC" w:rsidRDefault="00B23C42">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Bought</w:t>
            </w:r>
          </w:p>
        </w:tc>
        <w:tc>
          <w:tcPr>
            <w:tcW w:w="3420" w:type="dxa"/>
            <w:tcBorders>
              <w:left w:val="nil"/>
              <w:right w:val="nil"/>
            </w:tcBorders>
            <w:shd w:val="clear" w:color="auto" w:fill="auto"/>
            <w:noWrap/>
            <w:vAlign w:val="bottom"/>
            <w:hideMark/>
          </w:tcPr>
          <w:p w14:paraId="43951EE3" w14:textId="77777777" w:rsidR="00B23C42" w:rsidRPr="00F954FC" w:rsidRDefault="00B23C42">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Sold</w:t>
            </w:r>
          </w:p>
        </w:tc>
      </w:tr>
      <w:tr w:rsidR="00B23C42" w:rsidRPr="00F954FC" w14:paraId="205C0C98" w14:textId="77777777">
        <w:trPr>
          <w:trHeight w:val="300"/>
        </w:trPr>
        <w:tc>
          <w:tcPr>
            <w:tcW w:w="990" w:type="dxa"/>
            <w:tcBorders>
              <w:left w:val="nil"/>
              <w:bottom w:val="nil"/>
              <w:right w:val="nil"/>
            </w:tcBorders>
            <w:shd w:val="clear" w:color="auto" w:fill="auto"/>
            <w:noWrap/>
            <w:vAlign w:val="bottom"/>
          </w:tcPr>
          <w:p w14:paraId="7B1101B3" w14:textId="77777777" w:rsidR="00B23C42" w:rsidRPr="00F954FC" w:rsidRDefault="00B23C42">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bottom w:val="nil"/>
              <w:right w:val="nil"/>
            </w:tcBorders>
            <w:shd w:val="clear" w:color="auto" w:fill="auto"/>
            <w:noWrap/>
            <w:vAlign w:val="bottom"/>
          </w:tcPr>
          <w:p w14:paraId="567B34F3" w14:textId="77777777" w:rsidR="00B23C42" w:rsidRPr="00F954FC" w:rsidRDefault="00B23C42">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(Million)</w:t>
            </w:r>
          </w:p>
        </w:tc>
        <w:tc>
          <w:tcPr>
            <w:tcW w:w="900" w:type="dxa"/>
            <w:tcBorders>
              <w:left w:val="nil"/>
              <w:bottom w:val="nil"/>
              <w:right w:val="nil"/>
            </w:tcBorders>
            <w:shd w:val="clear" w:color="auto" w:fill="auto"/>
            <w:noWrap/>
            <w:vAlign w:val="bottom"/>
          </w:tcPr>
          <w:p w14:paraId="4FAB311B" w14:textId="77777777" w:rsidR="00B23C42" w:rsidRPr="00F954FC" w:rsidRDefault="00B23C42">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7587C90C" w14:textId="77777777" w:rsidR="00B23C42" w:rsidRPr="00F954FC" w:rsidRDefault="00B23C42">
            <w:pPr>
              <w:overflowPunct/>
              <w:autoSpaceDE/>
              <w:autoSpaceDN/>
              <w:adjustRightInd/>
              <w:spacing w:line="340" w:lineRule="exact"/>
              <w:textAlignment w:val="auto"/>
              <w:rPr>
                <w:rFonts w:ascii="Arial" w:hAnsi="Arial" w:cs="Arial"/>
                <w:color w:val="000000"/>
                <w:sz w:val="18"/>
                <w:szCs w:val="18"/>
              </w:rPr>
            </w:pPr>
          </w:p>
        </w:tc>
        <w:tc>
          <w:tcPr>
            <w:tcW w:w="3420" w:type="dxa"/>
            <w:tcBorders>
              <w:left w:val="nil"/>
              <w:bottom w:val="nil"/>
              <w:right w:val="nil"/>
            </w:tcBorders>
            <w:shd w:val="clear" w:color="auto" w:fill="auto"/>
            <w:noWrap/>
            <w:vAlign w:val="bottom"/>
          </w:tcPr>
          <w:p w14:paraId="7538D54E" w14:textId="77777777" w:rsidR="00B23C42" w:rsidRPr="00F954FC" w:rsidRDefault="00B23C42">
            <w:pPr>
              <w:overflowPunct/>
              <w:autoSpaceDE/>
              <w:autoSpaceDN/>
              <w:adjustRightInd/>
              <w:spacing w:line="340" w:lineRule="exact"/>
              <w:jc w:val="center"/>
              <w:textAlignment w:val="auto"/>
              <w:rPr>
                <w:rFonts w:ascii="Arial" w:hAnsi="Arial" w:cs="Arial"/>
                <w:color w:val="000000"/>
                <w:sz w:val="18"/>
                <w:szCs w:val="18"/>
              </w:rPr>
            </w:pPr>
          </w:p>
        </w:tc>
      </w:tr>
      <w:tr w:rsidR="00B23C42" w:rsidRPr="00F954FC" w14:paraId="44CF976F" w14:textId="77777777">
        <w:trPr>
          <w:trHeight w:val="300"/>
        </w:trPr>
        <w:tc>
          <w:tcPr>
            <w:tcW w:w="990" w:type="dxa"/>
            <w:tcBorders>
              <w:left w:val="nil"/>
              <w:right w:val="nil"/>
            </w:tcBorders>
            <w:shd w:val="clear" w:color="auto" w:fill="auto"/>
            <w:noWrap/>
            <w:vAlign w:val="bottom"/>
          </w:tcPr>
          <w:p w14:paraId="065BF56B" w14:textId="77777777" w:rsidR="00B23C42" w:rsidRPr="00F954FC" w:rsidRDefault="00B23C42">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USD</w:t>
            </w:r>
          </w:p>
        </w:tc>
        <w:tc>
          <w:tcPr>
            <w:tcW w:w="900" w:type="dxa"/>
            <w:tcBorders>
              <w:left w:val="nil"/>
              <w:right w:val="nil"/>
            </w:tcBorders>
            <w:shd w:val="clear" w:color="auto" w:fill="auto"/>
            <w:noWrap/>
            <w:vAlign w:val="bottom"/>
          </w:tcPr>
          <w:p w14:paraId="10E2C751" w14:textId="77777777" w:rsidR="00B23C42" w:rsidRPr="00F954FC" w:rsidRDefault="00B23C42">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13.75</w:t>
            </w:r>
          </w:p>
        </w:tc>
        <w:tc>
          <w:tcPr>
            <w:tcW w:w="900" w:type="dxa"/>
            <w:tcBorders>
              <w:left w:val="nil"/>
              <w:right w:val="nil"/>
            </w:tcBorders>
            <w:shd w:val="clear" w:color="auto" w:fill="auto"/>
            <w:noWrap/>
            <w:vAlign w:val="bottom"/>
          </w:tcPr>
          <w:p w14:paraId="67051FCD" w14:textId="77777777" w:rsidR="00B23C42" w:rsidRPr="00F954FC" w:rsidRDefault="00B23C42">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1.72</w:t>
            </w:r>
          </w:p>
        </w:tc>
        <w:tc>
          <w:tcPr>
            <w:tcW w:w="3240" w:type="dxa"/>
            <w:tcBorders>
              <w:left w:val="nil"/>
              <w:right w:val="nil"/>
            </w:tcBorders>
            <w:shd w:val="clear" w:color="auto" w:fill="auto"/>
            <w:noWrap/>
            <w:vAlign w:val="bottom"/>
          </w:tcPr>
          <w:p w14:paraId="4AA1F036" w14:textId="77777777" w:rsidR="00B23C42" w:rsidRPr="00F954FC" w:rsidRDefault="00B23C42">
            <w:pPr>
              <w:overflowPunct/>
              <w:autoSpaceDE/>
              <w:autoSpaceDN/>
              <w:adjustRightInd/>
              <w:spacing w:line="340" w:lineRule="exact"/>
              <w:ind w:left="178" w:hanging="178"/>
              <w:textAlignment w:val="auto"/>
              <w:rPr>
                <w:rFonts w:ascii="Arial" w:hAnsi="Arial" w:cs="Arial"/>
                <w:color w:val="000000"/>
                <w:sz w:val="18"/>
                <w:szCs w:val="18"/>
                <w:cs/>
              </w:rPr>
            </w:pPr>
            <w:r w:rsidRPr="00F954FC">
              <w:rPr>
                <w:rFonts w:ascii="Arial" w:hAnsi="Arial" w:cs="Arial"/>
                <w:color w:val="000000"/>
                <w:sz w:val="18"/>
                <w:szCs w:val="18"/>
              </w:rPr>
              <w:t>EUR 0.9225 - 0.9277 per USD 1</w:t>
            </w:r>
          </w:p>
        </w:tc>
        <w:tc>
          <w:tcPr>
            <w:tcW w:w="3420" w:type="dxa"/>
            <w:tcBorders>
              <w:left w:val="nil"/>
              <w:right w:val="nil"/>
            </w:tcBorders>
            <w:shd w:val="clear" w:color="auto" w:fill="auto"/>
            <w:noWrap/>
            <w:vAlign w:val="bottom"/>
          </w:tcPr>
          <w:p w14:paraId="4189214E" w14:textId="77777777" w:rsidR="00B23C42" w:rsidRPr="00F954FC" w:rsidRDefault="00B23C42">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THB 34.8550 - 36.3650 per USD 1</w:t>
            </w:r>
          </w:p>
        </w:tc>
      </w:tr>
      <w:tr w:rsidR="00B23C42" w:rsidRPr="00F954FC" w14:paraId="737C4D8F" w14:textId="77777777">
        <w:trPr>
          <w:trHeight w:val="300"/>
        </w:trPr>
        <w:tc>
          <w:tcPr>
            <w:tcW w:w="990" w:type="dxa"/>
            <w:tcBorders>
              <w:left w:val="nil"/>
              <w:right w:val="nil"/>
            </w:tcBorders>
            <w:shd w:val="clear" w:color="auto" w:fill="auto"/>
            <w:noWrap/>
            <w:vAlign w:val="bottom"/>
          </w:tcPr>
          <w:p w14:paraId="6AF15EF4" w14:textId="77777777" w:rsidR="00B23C42" w:rsidRPr="00F954FC" w:rsidRDefault="00B23C42">
            <w:pPr>
              <w:overflowPunct/>
              <w:autoSpaceDE/>
              <w:autoSpaceDN/>
              <w:adjustRightInd/>
              <w:spacing w:line="340" w:lineRule="exact"/>
              <w:textAlignment w:val="auto"/>
              <w:rPr>
                <w:rFonts w:ascii="Arial" w:hAnsi="Arial" w:cs="Arial"/>
                <w:color w:val="000000"/>
                <w:sz w:val="18"/>
                <w:szCs w:val="18"/>
              </w:rPr>
            </w:pPr>
          </w:p>
        </w:tc>
        <w:tc>
          <w:tcPr>
            <w:tcW w:w="900" w:type="dxa"/>
            <w:tcBorders>
              <w:left w:val="nil"/>
              <w:right w:val="nil"/>
            </w:tcBorders>
            <w:shd w:val="clear" w:color="auto" w:fill="auto"/>
            <w:noWrap/>
            <w:vAlign w:val="bottom"/>
          </w:tcPr>
          <w:p w14:paraId="48D4AA7B" w14:textId="77777777" w:rsidR="00B23C42" w:rsidRPr="00F954FC" w:rsidRDefault="00B23C42">
            <w:pPr>
              <w:overflowPunct/>
              <w:autoSpaceDE/>
              <w:autoSpaceDN/>
              <w:adjustRightInd/>
              <w:spacing w:line="340" w:lineRule="exact"/>
              <w:jc w:val="right"/>
              <w:textAlignment w:val="auto"/>
              <w:rPr>
                <w:rFonts w:ascii="Arial" w:hAnsi="Arial" w:cs="Arial"/>
                <w:sz w:val="18"/>
                <w:szCs w:val="18"/>
              </w:rPr>
            </w:pPr>
          </w:p>
        </w:tc>
        <w:tc>
          <w:tcPr>
            <w:tcW w:w="900" w:type="dxa"/>
            <w:tcBorders>
              <w:left w:val="nil"/>
              <w:right w:val="nil"/>
            </w:tcBorders>
            <w:shd w:val="clear" w:color="auto" w:fill="auto"/>
            <w:noWrap/>
            <w:vAlign w:val="bottom"/>
          </w:tcPr>
          <w:p w14:paraId="219D03A2" w14:textId="77777777" w:rsidR="00B23C42" w:rsidRPr="00F954FC" w:rsidRDefault="00B23C42">
            <w:pPr>
              <w:overflowPunct/>
              <w:autoSpaceDE/>
              <w:autoSpaceDN/>
              <w:adjustRightInd/>
              <w:spacing w:line="340" w:lineRule="exact"/>
              <w:jc w:val="right"/>
              <w:textAlignment w:val="auto"/>
              <w:rPr>
                <w:rFonts w:ascii="Arial" w:hAnsi="Arial" w:cs="Arial"/>
                <w:sz w:val="18"/>
                <w:szCs w:val="18"/>
              </w:rPr>
            </w:pPr>
          </w:p>
        </w:tc>
        <w:tc>
          <w:tcPr>
            <w:tcW w:w="3240" w:type="dxa"/>
            <w:tcBorders>
              <w:left w:val="nil"/>
              <w:right w:val="nil"/>
            </w:tcBorders>
            <w:shd w:val="clear" w:color="auto" w:fill="auto"/>
            <w:noWrap/>
            <w:vAlign w:val="bottom"/>
          </w:tcPr>
          <w:p w14:paraId="1FA11440" w14:textId="77777777" w:rsidR="00B23C42" w:rsidRPr="00F954FC" w:rsidRDefault="00B23C42">
            <w:pPr>
              <w:overflowPunct/>
              <w:autoSpaceDE/>
              <w:autoSpaceDN/>
              <w:adjustRightInd/>
              <w:spacing w:line="340" w:lineRule="exact"/>
              <w:ind w:left="178" w:hanging="178"/>
              <w:textAlignment w:val="auto"/>
              <w:rPr>
                <w:rFonts w:ascii="Arial" w:hAnsi="Arial" w:cs="Arial"/>
                <w:color w:val="000000"/>
                <w:sz w:val="18"/>
                <w:szCs w:val="18"/>
              </w:rPr>
            </w:pPr>
          </w:p>
        </w:tc>
        <w:tc>
          <w:tcPr>
            <w:tcW w:w="3420" w:type="dxa"/>
            <w:tcBorders>
              <w:left w:val="nil"/>
              <w:right w:val="nil"/>
            </w:tcBorders>
            <w:shd w:val="clear" w:color="auto" w:fill="auto"/>
            <w:noWrap/>
            <w:vAlign w:val="bottom"/>
          </w:tcPr>
          <w:p w14:paraId="0192B026" w14:textId="77777777" w:rsidR="00B23C42" w:rsidRPr="00F954FC" w:rsidRDefault="00B23C42">
            <w:pPr>
              <w:overflowPunct/>
              <w:autoSpaceDE/>
              <w:autoSpaceDN/>
              <w:adjustRightInd/>
              <w:spacing w:line="340" w:lineRule="exact"/>
              <w:jc w:val="center"/>
              <w:textAlignment w:val="auto"/>
              <w:rPr>
                <w:rFonts w:ascii="Arial" w:hAnsi="Arial" w:cs="Arial"/>
                <w:color w:val="000000"/>
                <w:sz w:val="18"/>
                <w:szCs w:val="18"/>
              </w:rPr>
            </w:pPr>
          </w:p>
        </w:tc>
      </w:tr>
      <w:tr w:rsidR="00B23C42" w:rsidRPr="00F954FC" w14:paraId="516A58E3" w14:textId="77777777">
        <w:trPr>
          <w:trHeight w:val="300"/>
        </w:trPr>
        <w:tc>
          <w:tcPr>
            <w:tcW w:w="990" w:type="dxa"/>
            <w:tcBorders>
              <w:left w:val="nil"/>
              <w:right w:val="nil"/>
            </w:tcBorders>
            <w:shd w:val="clear" w:color="auto" w:fill="auto"/>
            <w:noWrap/>
          </w:tcPr>
          <w:p w14:paraId="02B86A27" w14:textId="77777777" w:rsidR="00B23C42" w:rsidRPr="00F954FC" w:rsidRDefault="00B23C42">
            <w:pPr>
              <w:overflowPunct/>
              <w:autoSpaceDE/>
              <w:autoSpaceDN/>
              <w:adjustRightInd/>
              <w:spacing w:line="340" w:lineRule="exact"/>
              <w:textAlignment w:val="auto"/>
              <w:rPr>
                <w:rFonts w:ascii="Arial" w:hAnsi="Arial" w:cs="Arial"/>
                <w:color w:val="000000"/>
                <w:sz w:val="18"/>
                <w:szCs w:val="18"/>
              </w:rPr>
            </w:pPr>
            <w:r w:rsidRPr="00F954FC">
              <w:rPr>
                <w:rFonts w:ascii="Arial" w:hAnsi="Arial" w:cs="Arial"/>
                <w:color w:val="000000"/>
                <w:sz w:val="18"/>
                <w:szCs w:val="18"/>
              </w:rPr>
              <w:t>EUR</w:t>
            </w:r>
          </w:p>
        </w:tc>
        <w:tc>
          <w:tcPr>
            <w:tcW w:w="900" w:type="dxa"/>
            <w:tcBorders>
              <w:left w:val="nil"/>
              <w:right w:val="nil"/>
            </w:tcBorders>
            <w:shd w:val="clear" w:color="auto" w:fill="auto"/>
            <w:noWrap/>
          </w:tcPr>
          <w:p w14:paraId="77CD1B47" w14:textId="77777777" w:rsidR="00B23C42" w:rsidRPr="00F954FC" w:rsidRDefault="00B23C42">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0.25</w:t>
            </w:r>
          </w:p>
        </w:tc>
        <w:tc>
          <w:tcPr>
            <w:tcW w:w="900" w:type="dxa"/>
            <w:tcBorders>
              <w:left w:val="nil"/>
              <w:right w:val="nil"/>
            </w:tcBorders>
            <w:shd w:val="clear" w:color="auto" w:fill="auto"/>
            <w:noWrap/>
          </w:tcPr>
          <w:p w14:paraId="129C6D15" w14:textId="77777777" w:rsidR="00B23C42" w:rsidRPr="00F954FC" w:rsidRDefault="00B23C42">
            <w:pPr>
              <w:overflowPunct/>
              <w:autoSpaceDE/>
              <w:autoSpaceDN/>
              <w:adjustRightInd/>
              <w:spacing w:line="340" w:lineRule="exact"/>
              <w:jc w:val="right"/>
              <w:textAlignment w:val="auto"/>
              <w:rPr>
                <w:rFonts w:ascii="Arial" w:hAnsi="Arial" w:cs="Arial"/>
                <w:sz w:val="18"/>
                <w:szCs w:val="18"/>
              </w:rPr>
            </w:pPr>
            <w:r w:rsidRPr="00F954FC">
              <w:rPr>
                <w:rFonts w:ascii="Arial" w:hAnsi="Arial" w:cs="Arial"/>
                <w:sz w:val="18"/>
                <w:szCs w:val="18"/>
              </w:rPr>
              <w:t>-</w:t>
            </w:r>
          </w:p>
        </w:tc>
        <w:tc>
          <w:tcPr>
            <w:tcW w:w="3240" w:type="dxa"/>
            <w:tcBorders>
              <w:left w:val="nil"/>
              <w:right w:val="nil"/>
            </w:tcBorders>
            <w:shd w:val="clear" w:color="auto" w:fill="auto"/>
            <w:noWrap/>
          </w:tcPr>
          <w:p w14:paraId="1611739B" w14:textId="77777777" w:rsidR="00B23C42" w:rsidRPr="00F954FC" w:rsidRDefault="00B23C42">
            <w:pPr>
              <w:overflowPunct/>
              <w:autoSpaceDE/>
              <w:autoSpaceDN/>
              <w:adjustRightInd/>
              <w:spacing w:line="340" w:lineRule="exact"/>
              <w:ind w:left="178" w:hanging="178"/>
              <w:textAlignment w:val="auto"/>
              <w:rPr>
                <w:rFonts w:ascii="Arial" w:hAnsi="Arial" w:cs="Arial"/>
                <w:color w:val="000000"/>
                <w:sz w:val="18"/>
                <w:szCs w:val="18"/>
              </w:rPr>
            </w:pPr>
            <w:r w:rsidRPr="00F954FC">
              <w:rPr>
                <w:rFonts w:ascii="Arial" w:hAnsi="Arial" w:cs="Arial"/>
                <w:color w:val="000000"/>
                <w:sz w:val="18"/>
                <w:szCs w:val="18"/>
              </w:rPr>
              <w:t>THB 37.5200 per EUR 1</w:t>
            </w:r>
          </w:p>
        </w:tc>
        <w:tc>
          <w:tcPr>
            <w:tcW w:w="3420" w:type="dxa"/>
            <w:tcBorders>
              <w:left w:val="nil"/>
              <w:right w:val="nil"/>
            </w:tcBorders>
            <w:shd w:val="clear" w:color="auto" w:fill="auto"/>
            <w:noWrap/>
          </w:tcPr>
          <w:p w14:paraId="368CC4E5" w14:textId="77777777" w:rsidR="00B23C42" w:rsidRPr="00F954FC" w:rsidRDefault="00B23C42">
            <w:pPr>
              <w:overflowPunct/>
              <w:autoSpaceDE/>
              <w:autoSpaceDN/>
              <w:adjustRightInd/>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w:t>
            </w:r>
          </w:p>
        </w:tc>
      </w:tr>
    </w:tbl>
    <w:p w14:paraId="21BB88F5" w14:textId="77777777" w:rsidR="00421B5E" w:rsidRDefault="004C6278" w:rsidP="000B1CC3">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sz w:val="22"/>
          <w:szCs w:val="22"/>
        </w:rPr>
      </w:pPr>
      <w:r w:rsidRPr="00F954FC">
        <w:rPr>
          <w:rFonts w:ascii="Arial" w:hAnsi="Arial" w:cs="Arial"/>
          <w:i/>
          <w:iCs/>
          <w:sz w:val="22"/>
          <w:szCs w:val="22"/>
        </w:rPr>
        <w:tab/>
      </w:r>
    </w:p>
    <w:p w14:paraId="3E7C506B" w14:textId="77777777" w:rsidR="00421B5E" w:rsidRDefault="00421B5E">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325DD4C8" w14:textId="4225ED77" w:rsidR="00997113" w:rsidRPr="00F954FC" w:rsidRDefault="00421B5E" w:rsidP="000B1CC3">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color w:val="FF0000"/>
          <w:sz w:val="22"/>
          <w:szCs w:val="22"/>
        </w:rPr>
      </w:pPr>
      <w:r>
        <w:rPr>
          <w:rFonts w:ascii="Arial" w:hAnsi="Arial" w:cs="Arial"/>
          <w:i/>
          <w:iCs/>
          <w:sz w:val="22"/>
          <w:szCs w:val="22"/>
        </w:rPr>
        <w:lastRenderedPageBreak/>
        <w:tab/>
      </w:r>
      <w:r w:rsidR="00997113" w:rsidRPr="00EA43FC">
        <w:rPr>
          <w:rFonts w:ascii="Arial" w:hAnsi="Arial" w:cs="Arial"/>
          <w:i/>
          <w:iCs/>
          <w:sz w:val="22"/>
          <w:szCs w:val="22"/>
        </w:rPr>
        <w:t>Foreign currency sensitivity</w:t>
      </w:r>
      <w:r w:rsidR="00997113" w:rsidRPr="00F954FC">
        <w:rPr>
          <w:rFonts w:ascii="Arial" w:hAnsi="Arial" w:cs="Arial"/>
          <w:i/>
          <w:iCs/>
          <w:sz w:val="22"/>
          <w:szCs w:val="22"/>
        </w:rPr>
        <w:t xml:space="preserve"> </w:t>
      </w:r>
    </w:p>
    <w:p w14:paraId="54B8BD18" w14:textId="4BE310DD" w:rsidR="00997113" w:rsidRPr="00F954FC" w:rsidRDefault="00B118DA" w:rsidP="00B118DA">
      <w:pPr>
        <w:keepNext/>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F954FC">
        <w:rPr>
          <w:rFonts w:ascii="Arial" w:hAnsi="Arial" w:cs="Arial"/>
          <w:sz w:val="22"/>
          <w:szCs w:val="22"/>
        </w:rPr>
        <w:tab/>
      </w:r>
      <w:r w:rsidR="000A1767" w:rsidRPr="00F954FC">
        <w:rPr>
          <w:rFonts w:ascii="Arial" w:hAnsi="Arial" w:cs="Arial"/>
          <w:sz w:val="22"/>
          <w:szCs w:val="22"/>
        </w:rPr>
        <w:t>T</w:t>
      </w:r>
      <w:r w:rsidR="009B25BC" w:rsidRPr="00F954FC">
        <w:rPr>
          <w:rFonts w:ascii="Arial" w:hAnsi="Arial" w:cs="Arial"/>
          <w:sz w:val="22"/>
          <w:szCs w:val="22"/>
        </w:rPr>
        <w:t>he</w:t>
      </w:r>
      <w:r w:rsidR="009B25BC" w:rsidRPr="00F954FC">
        <w:rPr>
          <w:rFonts w:ascii="Arial" w:hAnsi="Arial" w:cs="Arial"/>
          <w:sz w:val="22"/>
          <w:szCs w:val="22"/>
          <w:cs/>
        </w:rPr>
        <w:t xml:space="preserve"> </w:t>
      </w:r>
      <w:r w:rsidR="009B25BC" w:rsidRPr="00F954FC">
        <w:rPr>
          <w:rFonts w:ascii="Arial" w:hAnsi="Arial" w:cs="Arial"/>
          <w:sz w:val="22"/>
          <w:szCs w:val="22"/>
        </w:rPr>
        <w:t xml:space="preserve">Group’s profit before tax </w:t>
      </w:r>
      <w:r w:rsidR="000A1767" w:rsidRPr="00F954FC">
        <w:rPr>
          <w:rFonts w:ascii="Arial" w:hAnsi="Arial" w:cs="Arial"/>
          <w:sz w:val="22"/>
          <w:szCs w:val="22"/>
        </w:rPr>
        <w:t xml:space="preserve">may be </w:t>
      </w:r>
      <w:r w:rsidR="00151390" w:rsidRPr="00F954FC">
        <w:rPr>
          <w:rFonts w:ascii="Arial" w:hAnsi="Arial" w:cs="Browallia New"/>
          <w:sz w:val="22"/>
          <w:szCs w:val="28"/>
        </w:rPr>
        <w:t>a</w:t>
      </w:r>
      <w:r w:rsidR="000A1767" w:rsidRPr="00F954FC">
        <w:rPr>
          <w:rFonts w:ascii="Arial" w:hAnsi="Arial" w:cs="Arial"/>
          <w:sz w:val="22"/>
          <w:szCs w:val="22"/>
        </w:rPr>
        <w:t>ffected by</w:t>
      </w:r>
      <w:r w:rsidR="009B25BC" w:rsidRPr="00F954FC">
        <w:rPr>
          <w:rFonts w:ascii="Arial" w:hAnsi="Arial" w:cs="Arial"/>
          <w:sz w:val="22"/>
          <w:szCs w:val="22"/>
          <w:cs/>
        </w:rPr>
        <w:t xml:space="preserve"> </w:t>
      </w:r>
      <w:r w:rsidR="009B25BC" w:rsidRPr="00F954FC">
        <w:rPr>
          <w:rFonts w:ascii="Arial" w:hAnsi="Arial" w:cs="Arial"/>
          <w:sz w:val="22"/>
          <w:szCs w:val="22"/>
        </w:rPr>
        <w:t>a</w:t>
      </w:r>
      <w:r w:rsidR="009B25BC" w:rsidRPr="00F954FC">
        <w:rPr>
          <w:rFonts w:ascii="Arial" w:hAnsi="Arial" w:cs="Arial"/>
          <w:sz w:val="22"/>
          <w:szCs w:val="22"/>
          <w:cs/>
        </w:rPr>
        <w:t xml:space="preserve"> </w:t>
      </w:r>
      <w:r w:rsidR="009B25BC" w:rsidRPr="00F954FC">
        <w:rPr>
          <w:rFonts w:ascii="Arial" w:hAnsi="Arial" w:cs="Arial"/>
          <w:sz w:val="22"/>
          <w:szCs w:val="22"/>
        </w:rPr>
        <w:t>reasonably</w:t>
      </w:r>
      <w:r w:rsidR="009B25BC" w:rsidRPr="00F954FC">
        <w:rPr>
          <w:rFonts w:ascii="Arial" w:hAnsi="Arial" w:cs="Arial"/>
          <w:sz w:val="22"/>
          <w:szCs w:val="22"/>
          <w:cs/>
        </w:rPr>
        <w:t xml:space="preserve"> </w:t>
      </w:r>
      <w:r w:rsidR="009B25BC" w:rsidRPr="00F954FC">
        <w:rPr>
          <w:rFonts w:ascii="Arial" w:hAnsi="Arial" w:cs="Arial"/>
          <w:sz w:val="22"/>
          <w:szCs w:val="22"/>
        </w:rPr>
        <w:t>possible</w:t>
      </w:r>
      <w:r w:rsidR="009B25BC" w:rsidRPr="00F954FC">
        <w:rPr>
          <w:rFonts w:ascii="Arial" w:hAnsi="Arial" w:cs="Arial"/>
          <w:sz w:val="22"/>
          <w:szCs w:val="22"/>
          <w:cs/>
        </w:rPr>
        <w:t xml:space="preserve"> </w:t>
      </w:r>
      <w:r w:rsidR="009B25BC" w:rsidRPr="00F954FC">
        <w:rPr>
          <w:rFonts w:ascii="Arial" w:hAnsi="Arial" w:cs="Arial"/>
          <w:sz w:val="22"/>
          <w:szCs w:val="22"/>
        </w:rPr>
        <w:t>change</w:t>
      </w:r>
      <w:r w:rsidR="009B25BC" w:rsidRPr="00F954FC">
        <w:rPr>
          <w:rFonts w:ascii="Arial" w:hAnsi="Arial" w:cs="Arial"/>
          <w:sz w:val="22"/>
          <w:szCs w:val="22"/>
          <w:cs/>
        </w:rPr>
        <w:t xml:space="preserve"> </w:t>
      </w:r>
      <w:r w:rsidR="009B25BC" w:rsidRPr="00F954FC">
        <w:rPr>
          <w:rFonts w:ascii="Arial" w:hAnsi="Arial" w:cs="Arial"/>
          <w:sz w:val="22"/>
          <w:szCs w:val="22"/>
        </w:rPr>
        <w:t>in US dollar</w:t>
      </w:r>
      <w:r w:rsidR="009B25BC" w:rsidRPr="00F954FC">
        <w:rPr>
          <w:rFonts w:ascii="Arial" w:hAnsi="Arial" w:cs="Arial"/>
          <w:sz w:val="22"/>
          <w:szCs w:val="22"/>
          <w:cs/>
        </w:rPr>
        <w:t xml:space="preserve"> </w:t>
      </w:r>
      <w:r w:rsidR="009B25BC" w:rsidRPr="00F954FC">
        <w:rPr>
          <w:rFonts w:ascii="Arial" w:hAnsi="Arial" w:cs="Arial"/>
          <w:sz w:val="22"/>
          <w:szCs w:val="22"/>
        </w:rPr>
        <w:t>and</w:t>
      </w:r>
      <w:r w:rsidR="009B25BC" w:rsidRPr="00F954FC">
        <w:rPr>
          <w:rFonts w:ascii="Arial" w:hAnsi="Arial" w:cs="Arial"/>
          <w:sz w:val="22"/>
          <w:szCs w:val="22"/>
          <w:cs/>
        </w:rPr>
        <w:t xml:space="preserve"> </w:t>
      </w:r>
      <w:r w:rsidR="009B25BC" w:rsidRPr="00F954FC">
        <w:rPr>
          <w:rFonts w:ascii="Arial" w:hAnsi="Arial" w:cs="Arial"/>
          <w:sz w:val="22"/>
          <w:szCs w:val="22"/>
        </w:rPr>
        <w:t>Euro exchange</w:t>
      </w:r>
      <w:r w:rsidR="009B25BC" w:rsidRPr="00F954FC">
        <w:rPr>
          <w:rFonts w:ascii="Arial" w:hAnsi="Arial" w:cs="Arial"/>
          <w:sz w:val="22"/>
          <w:szCs w:val="22"/>
          <w:cs/>
        </w:rPr>
        <w:t xml:space="preserve"> </w:t>
      </w:r>
      <w:r w:rsidR="009B25BC" w:rsidRPr="00F954FC">
        <w:rPr>
          <w:rFonts w:ascii="Arial" w:hAnsi="Arial" w:cs="Arial"/>
          <w:sz w:val="22"/>
          <w:szCs w:val="22"/>
        </w:rPr>
        <w:t>rates,</w:t>
      </w:r>
      <w:r w:rsidR="009B25BC" w:rsidRPr="00F954FC">
        <w:rPr>
          <w:rFonts w:ascii="Arial" w:hAnsi="Arial" w:cs="Arial"/>
          <w:sz w:val="22"/>
          <w:szCs w:val="22"/>
          <w:cs/>
        </w:rPr>
        <w:t xml:space="preserve"> </w:t>
      </w:r>
      <w:r w:rsidR="009B25BC" w:rsidRPr="00F954FC">
        <w:rPr>
          <w:rFonts w:ascii="Arial" w:hAnsi="Arial" w:cs="Arial"/>
          <w:sz w:val="22"/>
          <w:szCs w:val="22"/>
        </w:rPr>
        <w:t>with</w:t>
      </w:r>
      <w:r w:rsidR="009B25BC" w:rsidRPr="00F954FC">
        <w:rPr>
          <w:rFonts w:ascii="Arial" w:hAnsi="Arial" w:cs="Arial"/>
          <w:sz w:val="22"/>
          <w:szCs w:val="22"/>
          <w:cs/>
        </w:rPr>
        <w:t xml:space="preserve"> </w:t>
      </w:r>
      <w:r w:rsidR="009B25BC" w:rsidRPr="00F954FC">
        <w:rPr>
          <w:rFonts w:ascii="Arial" w:hAnsi="Arial" w:cs="Arial"/>
          <w:sz w:val="22"/>
          <w:szCs w:val="22"/>
        </w:rPr>
        <w:t>all</w:t>
      </w:r>
      <w:r w:rsidR="009B25BC" w:rsidRPr="00F954FC">
        <w:rPr>
          <w:rFonts w:ascii="Arial" w:hAnsi="Arial" w:cs="Arial"/>
          <w:sz w:val="22"/>
          <w:szCs w:val="22"/>
          <w:cs/>
        </w:rPr>
        <w:t xml:space="preserve"> </w:t>
      </w:r>
      <w:r w:rsidR="009B25BC" w:rsidRPr="00F954FC">
        <w:rPr>
          <w:rFonts w:ascii="Arial" w:hAnsi="Arial" w:cs="Arial"/>
          <w:sz w:val="22"/>
          <w:szCs w:val="22"/>
        </w:rPr>
        <w:t>other</w:t>
      </w:r>
      <w:r w:rsidR="009B25BC" w:rsidRPr="00F954FC">
        <w:rPr>
          <w:rFonts w:ascii="Arial" w:hAnsi="Arial" w:cs="Arial"/>
          <w:sz w:val="22"/>
          <w:szCs w:val="22"/>
          <w:cs/>
        </w:rPr>
        <w:t xml:space="preserve"> </w:t>
      </w:r>
      <w:r w:rsidR="009B25BC" w:rsidRPr="00F954FC">
        <w:rPr>
          <w:rFonts w:ascii="Arial" w:hAnsi="Arial" w:cs="Arial"/>
          <w:sz w:val="22"/>
          <w:szCs w:val="22"/>
        </w:rPr>
        <w:t>variables</w:t>
      </w:r>
      <w:r w:rsidR="009B25BC" w:rsidRPr="00F954FC">
        <w:rPr>
          <w:rFonts w:ascii="Arial" w:hAnsi="Arial" w:cs="Arial"/>
          <w:sz w:val="22"/>
          <w:szCs w:val="22"/>
          <w:cs/>
        </w:rPr>
        <w:t xml:space="preserve"> </w:t>
      </w:r>
      <w:r w:rsidR="009B25BC" w:rsidRPr="00F954FC">
        <w:rPr>
          <w:rFonts w:ascii="Arial" w:hAnsi="Arial" w:cs="Arial"/>
          <w:sz w:val="22"/>
          <w:szCs w:val="22"/>
        </w:rPr>
        <w:t>held</w:t>
      </w:r>
      <w:r w:rsidR="009B25BC" w:rsidRPr="00F954FC">
        <w:rPr>
          <w:rFonts w:ascii="Arial" w:hAnsi="Arial" w:cs="Arial"/>
          <w:sz w:val="22"/>
          <w:szCs w:val="22"/>
          <w:cs/>
        </w:rPr>
        <w:t xml:space="preserve"> </w:t>
      </w:r>
      <w:r w:rsidR="009B25BC" w:rsidRPr="00F954FC">
        <w:rPr>
          <w:rFonts w:ascii="Arial" w:hAnsi="Arial" w:cs="Arial"/>
          <w:sz w:val="22"/>
          <w:szCs w:val="22"/>
        </w:rPr>
        <w:t>constant.</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impact</w:t>
      </w:r>
      <w:r w:rsidR="009B25BC" w:rsidRPr="00F954FC">
        <w:rPr>
          <w:rFonts w:ascii="Arial" w:hAnsi="Arial" w:cs="Arial"/>
          <w:sz w:val="22"/>
          <w:szCs w:val="22"/>
          <w:cs/>
        </w:rPr>
        <w:t xml:space="preserve"> </w:t>
      </w:r>
      <w:r w:rsidR="009B25BC" w:rsidRPr="00F954FC">
        <w:rPr>
          <w:rFonts w:ascii="Arial" w:hAnsi="Arial" w:cs="Arial"/>
          <w:sz w:val="22"/>
          <w:szCs w:val="22"/>
        </w:rPr>
        <w:t>on</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Group’s</w:t>
      </w:r>
      <w:r w:rsidR="009B25BC" w:rsidRPr="00F954FC">
        <w:rPr>
          <w:rFonts w:ascii="Arial" w:hAnsi="Arial" w:cs="Arial"/>
          <w:sz w:val="22"/>
          <w:szCs w:val="22"/>
          <w:cs/>
        </w:rPr>
        <w:t xml:space="preserve"> </w:t>
      </w:r>
      <w:r w:rsidR="009B25BC" w:rsidRPr="00F954FC">
        <w:rPr>
          <w:rFonts w:ascii="Arial" w:hAnsi="Arial" w:cs="Arial"/>
          <w:sz w:val="22"/>
          <w:szCs w:val="22"/>
        </w:rPr>
        <w:t>profit</w:t>
      </w:r>
      <w:r w:rsidR="009B25BC" w:rsidRPr="00F954FC">
        <w:rPr>
          <w:rFonts w:ascii="Arial" w:hAnsi="Arial" w:cs="Arial"/>
          <w:sz w:val="22"/>
          <w:szCs w:val="22"/>
          <w:cs/>
        </w:rPr>
        <w:t xml:space="preserve"> </w:t>
      </w:r>
      <w:r w:rsidR="009B25BC" w:rsidRPr="00F954FC">
        <w:rPr>
          <w:rFonts w:ascii="Arial" w:hAnsi="Arial" w:cs="Arial"/>
          <w:sz w:val="22"/>
          <w:szCs w:val="22"/>
        </w:rPr>
        <w:t>before</w:t>
      </w:r>
      <w:r w:rsidR="009B25BC" w:rsidRPr="00F954FC">
        <w:rPr>
          <w:rFonts w:ascii="Arial" w:hAnsi="Arial" w:cs="Arial"/>
          <w:sz w:val="22"/>
          <w:szCs w:val="22"/>
          <w:cs/>
        </w:rPr>
        <w:t xml:space="preserve"> </w:t>
      </w:r>
      <w:r w:rsidR="009B25BC" w:rsidRPr="00F954FC">
        <w:rPr>
          <w:rFonts w:ascii="Arial" w:hAnsi="Arial" w:cs="Arial"/>
          <w:sz w:val="22"/>
          <w:szCs w:val="22"/>
        </w:rPr>
        <w:t>tax</w:t>
      </w:r>
      <w:r w:rsidR="009B25BC" w:rsidRPr="00F954FC">
        <w:rPr>
          <w:rFonts w:ascii="Arial" w:hAnsi="Arial" w:cs="Arial"/>
          <w:sz w:val="22"/>
          <w:szCs w:val="22"/>
          <w:cs/>
        </w:rPr>
        <w:t xml:space="preserve"> </w:t>
      </w:r>
      <w:r w:rsidR="009B25BC" w:rsidRPr="00F954FC">
        <w:rPr>
          <w:rFonts w:ascii="Arial" w:hAnsi="Arial" w:cs="Arial"/>
          <w:sz w:val="22"/>
          <w:szCs w:val="22"/>
        </w:rPr>
        <w:t>is</w:t>
      </w:r>
      <w:r w:rsidR="009B25BC" w:rsidRPr="00F954FC">
        <w:rPr>
          <w:rFonts w:ascii="Arial" w:hAnsi="Arial" w:cs="Arial"/>
          <w:sz w:val="22"/>
          <w:szCs w:val="22"/>
          <w:cs/>
        </w:rPr>
        <w:t xml:space="preserve"> </w:t>
      </w:r>
      <w:r w:rsidR="009B25BC" w:rsidRPr="00F954FC">
        <w:rPr>
          <w:rFonts w:ascii="Arial" w:hAnsi="Arial" w:cs="Arial"/>
          <w:sz w:val="22"/>
          <w:szCs w:val="22"/>
        </w:rPr>
        <w:t>due</w:t>
      </w:r>
      <w:r w:rsidR="009B25BC" w:rsidRPr="00F954FC">
        <w:rPr>
          <w:rFonts w:ascii="Arial" w:hAnsi="Arial" w:cs="Arial"/>
          <w:sz w:val="22"/>
          <w:szCs w:val="22"/>
          <w:cs/>
        </w:rPr>
        <w:t xml:space="preserve"> </w:t>
      </w:r>
      <w:r w:rsidR="009B25BC" w:rsidRPr="00F954FC">
        <w:rPr>
          <w:rFonts w:ascii="Arial" w:hAnsi="Arial" w:cs="Arial"/>
          <w:sz w:val="22"/>
          <w:szCs w:val="22"/>
        </w:rPr>
        <w:t>to</w:t>
      </w:r>
      <w:r w:rsidR="009B25BC" w:rsidRPr="00F954FC">
        <w:rPr>
          <w:rFonts w:ascii="Arial" w:hAnsi="Arial" w:cs="Arial"/>
          <w:sz w:val="22"/>
          <w:szCs w:val="22"/>
          <w:cs/>
        </w:rPr>
        <w:t xml:space="preserve"> </w:t>
      </w:r>
      <w:r w:rsidR="009B25BC" w:rsidRPr="00F954FC">
        <w:rPr>
          <w:rFonts w:ascii="Arial" w:hAnsi="Arial" w:cs="Arial"/>
          <w:sz w:val="22"/>
          <w:szCs w:val="22"/>
        </w:rPr>
        <w:t>changes in</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fair</w:t>
      </w:r>
      <w:r w:rsidR="009B25BC" w:rsidRPr="00F954FC">
        <w:rPr>
          <w:rFonts w:ascii="Arial" w:hAnsi="Arial" w:cs="Arial"/>
          <w:sz w:val="22"/>
          <w:szCs w:val="22"/>
          <w:cs/>
        </w:rPr>
        <w:t xml:space="preserve"> </w:t>
      </w:r>
      <w:r w:rsidR="009B25BC" w:rsidRPr="00F954FC">
        <w:rPr>
          <w:rFonts w:ascii="Arial" w:hAnsi="Arial" w:cs="Arial"/>
          <w:sz w:val="22"/>
          <w:szCs w:val="22"/>
        </w:rPr>
        <w:t>value</w:t>
      </w:r>
      <w:r w:rsidR="009B25BC" w:rsidRPr="00F954FC">
        <w:rPr>
          <w:rFonts w:ascii="Arial" w:hAnsi="Arial" w:cs="Arial"/>
          <w:sz w:val="22"/>
          <w:szCs w:val="22"/>
          <w:cs/>
        </w:rPr>
        <w:t xml:space="preserve"> </w:t>
      </w:r>
      <w:r w:rsidR="009B25BC" w:rsidRPr="00F954FC">
        <w:rPr>
          <w:rFonts w:ascii="Arial" w:hAnsi="Arial" w:cs="Arial"/>
          <w:sz w:val="22"/>
          <w:szCs w:val="22"/>
        </w:rPr>
        <w:t>of</w:t>
      </w:r>
      <w:r w:rsidR="009B25BC" w:rsidRPr="00F954FC">
        <w:rPr>
          <w:rFonts w:ascii="Arial" w:hAnsi="Arial" w:cs="Arial"/>
          <w:sz w:val="22"/>
          <w:szCs w:val="22"/>
          <w:cs/>
        </w:rPr>
        <w:t xml:space="preserve"> </w:t>
      </w:r>
      <w:r w:rsidR="009B25BC" w:rsidRPr="00F954FC">
        <w:rPr>
          <w:rFonts w:ascii="Arial" w:hAnsi="Arial" w:cs="Arial"/>
          <w:sz w:val="22"/>
          <w:szCs w:val="22"/>
        </w:rPr>
        <w:t>monetary</w:t>
      </w:r>
      <w:r w:rsidR="009B25BC" w:rsidRPr="00F954FC">
        <w:rPr>
          <w:rFonts w:ascii="Arial" w:hAnsi="Arial" w:cs="Arial"/>
          <w:sz w:val="22"/>
          <w:szCs w:val="22"/>
          <w:cs/>
        </w:rPr>
        <w:t xml:space="preserve"> </w:t>
      </w:r>
      <w:r w:rsidR="009B25BC" w:rsidRPr="00F954FC">
        <w:rPr>
          <w:rFonts w:ascii="Arial" w:hAnsi="Arial" w:cs="Arial"/>
          <w:sz w:val="22"/>
          <w:szCs w:val="22"/>
        </w:rPr>
        <w:t>assets</w:t>
      </w:r>
      <w:r w:rsidR="009B25BC" w:rsidRPr="00F954FC">
        <w:rPr>
          <w:rFonts w:ascii="Arial" w:hAnsi="Arial" w:cs="Arial"/>
          <w:sz w:val="22"/>
          <w:szCs w:val="22"/>
          <w:cs/>
        </w:rPr>
        <w:t xml:space="preserve"> </w:t>
      </w:r>
      <w:r w:rsidR="009B25BC" w:rsidRPr="00F954FC">
        <w:rPr>
          <w:rFonts w:ascii="Arial" w:hAnsi="Arial" w:cs="Arial"/>
          <w:sz w:val="22"/>
          <w:szCs w:val="22"/>
        </w:rPr>
        <w:t>and</w:t>
      </w:r>
      <w:r w:rsidR="009B25BC" w:rsidRPr="00F954FC">
        <w:rPr>
          <w:rFonts w:ascii="Arial" w:hAnsi="Arial" w:cs="Arial"/>
          <w:sz w:val="22"/>
          <w:szCs w:val="22"/>
          <w:cs/>
        </w:rPr>
        <w:t xml:space="preserve"> </w:t>
      </w:r>
      <w:r w:rsidR="009B25BC" w:rsidRPr="00F954FC">
        <w:rPr>
          <w:rFonts w:ascii="Arial" w:hAnsi="Arial" w:cs="Arial"/>
          <w:sz w:val="22"/>
          <w:szCs w:val="22"/>
        </w:rPr>
        <w:t>liabilities including the balances of monetary assets and liabilities between the Company and related parties and non-designated foreign currency derivatives as at 31 March 202</w:t>
      </w:r>
      <w:r w:rsidR="000B1CC3">
        <w:rPr>
          <w:rFonts w:ascii="Arial" w:hAnsi="Arial" w:cs="Browallia New"/>
          <w:sz w:val="22"/>
          <w:szCs w:val="28"/>
        </w:rPr>
        <w:t>5</w:t>
      </w:r>
      <w:r w:rsidR="00263233" w:rsidRPr="00F954FC">
        <w:rPr>
          <w:rFonts w:ascii="Arial" w:hAnsi="Arial" w:cs="Arial"/>
          <w:sz w:val="22"/>
          <w:szCs w:val="22"/>
        </w:rPr>
        <w:t xml:space="preserve"> and 202</w:t>
      </w:r>
      <w:r w:rsidR="000B1CC3">
        <w:rPr>
          <w:rFonts w:ascii="Arial" w:hAnsi="Arial" w:cs="Arial"/>
          <w:sz w:val="22"/>
          <w:szCs w:val="22"/>
        </w:rPr>
        <w:t>4</w:t>
      </w:r>
      <w:r w:rsidR="009B25BC" w:rsidRPr="00F954FC">
        <w:rPr>
          <w:rFonts w:ascii="Arial" w:hAnsi="Arial" w:cs="Arial"/>
          <w:sz w:val="22"/>
          <w:szCs w:val="22"/>
        </w:rPr>
        <w:t>. The balances of monetary assets and liabilities between the Company and related parties were eliminated in consolidated statement of financial position whereas their foreign currency fluctuation impact was not eliminated from the consolidated income statement.</w:t>
      </w:r>
      <w:r w:rsidR="009B25BC" w:rsidRPr="00F954FC">
        <w:rPr>
          <w:rFonts w:ascii="Arial" w:hAnsi="Arial" w:cs="Arial"/>
          <w:sz w:val="22"/>
          <w:szCs w:val="22"/>
          <w:cs/>
        </w:rPr>
        <w:t xml:space="preserve"> </w:t>
      </w:r>
      <w:r w:rsidR="009B25BC" w:rsidRPr="00F954FC">
        <w:rPr>
          <w:rFonts w:ascii="Arial" w:hAnsi="Arial" w:cs="Arial"/>
          <w:sz w:val="22"/>
          <w:szCs w:val="22"/>
        </w:rPr>
        <w:t>The</w:t>
      </w:r>
      <w:r w:rsidR="009B25BC" w:rsidRPr="00F954FC">
        <w:rPr>
          <w:rFonts w:ascii="Arial" w:hAnsi="Arial" w:cs="Arial"/>
          <w:sz w:val="22"/>
          <w:szCs w:val="22"/>
          <w:cs/>
        </w:rPr>
        <w:t xml:space="preserve"> </w:t>
      </w:r>
      <w:r w:rsidR="009B25BC" w:rsidRPr="00F954FC">
        <w:rPr>
          <w:rFonts w:ascii="Arial" w:hAnsi="Arial" w:cs="Arial"/>
          <w:sz w:val="22"/>
          <w:szCs w:val="22"/>
        </w:rPr>
        <w:t>Group’s</w:t>
      </w:r>
      <w:r w:rsidR="009B25BC" w:rsidRPr="00F954FC">
        <w:rPr>
          <w:rFonts w:ascii="Arial" w:hAnsi="Arial" w:cs="Arial"/>
          <w:sz w:val="22"/>
          <w:szCs w:val="22"/>
          <w:cs/>
        </w:rPr>
        <w:t xml:space="preserve"> </w:t>
      </w:r>
      <w:r w:rsidR="009B25BC" w:rsidRPr="00F954FC">
        <w:rPr>
          <w:rFonts w:ascii="Arial" w:hAnsi="Arial" w:cs="Arial"/>
          <w:sz w:val="22"/>
          <w:szCs w:val="22"/>
        </w:rPr>
        <w:t>exposure</w:t>
      </w:r>
      <w:r w:rsidR="009B25BC" w:rsidRPr="00F954FC">
        <w:rPr>
          <w:rFonts w:ascii="Arial" w:hAnsi="Arial" w:cs="Arial"/>
          <w:sz w:val="22"/>
          <w:szCs w:val="22"/>
          <w:cs/>
        </w:rPr>
        <w:t xml:space="preserve"> </w:t>
      </w:r>
      <w:r w:rsidR="009B25BC" w:rsidRPr="00F954FC">
        <w:rPr>
          <w:rFonts w:ascii="Arial" w:hAnsi="Arial" w:cs="Arial"/>
          <w:sz w:val="22"/>
          <w:szCs w:val="22"/>
        </w:rPr>
        <w:t>to</w:t>
      </w:r>
      <w:r w:rsidR="009B25BC" w:rsidRPr="00F954FC">
        <w:rPr>
          <w:rFonts w:ascii="Arial" w:hAnsi="Arial" w:cs="Arial"/>
          <w:sz w:val="22"/>
          <w:szCs w:val="22"/>
          <w:cs/>
        </w:rPr>
        <w:t xml:space="preserve"> </w:t>
      </w:r>
      <w:r w:rsidR="009B25BC" w:rsidRPr="00F954FC">
        <w:rPr>
          <w:rFonts w:ascii="Arial" w:hAnsi="Arial" w:cs="Arial"/>
          <w:sz w:val="22"/>
          <w:szCs w:val="22"/>
        </w:rPr>
        <w:t>foreign</w:t>
      </w:r>
      <w:r w:rsidR="009B25BC" w:rsidRPr="00F954FC">
        <w:rPr>
          <w:rFonts w:ascii="Arial" w:hAnsi="Arial" w:cs="Arial"/>
          <w:sz w:val="22"/>
          <w:szCs w:val="22"/>
          <w:cs/>
        </w:rPr>
        <w:t xml:space="preserve"> </w:t>
      </w:r>
      <w:r w:rsidR="009B25BC" w:rsidRPr="00F954FC">
        <w:rPr>
          <w:rFonts w:ascii="Arial" w:hAnsi="Arial" w:cs="Arial"/>
          <w:sz w:val="22"/>
          <w:szCs w:val="22"/>
        </w:rPr>
        <w:t>currency</w:t>
      </w:r>
      <w:r w:rsidR="009B25BC" w:rsidRPr="00F954FC">
        <w:rPr>
          <w:rFonts w:ascii="Arial" w:hAnsi="Arial" w:cs="Arial"/>
          <w:sz w:val="22"/>
          <w:szCs w:val="22"/>
          <w:cs/>
        </w:rPr>
        <w:t xml:space="preserve"> </w:t>
      </w:r>
      <w:r w:rsidR="009B25BC" w:rsidRPr="00F954FC">
        <w:rPr>
          <w:rFonts w:ascii="Arial" w:hAnsi="Arial" w:cs="Arial"/>
          <w:sz w:val="22"/>
          <w:szCs w:val="22"/>
        </w:rPr>
        <w:t>changes</w:t>
      </w:r>
      <w:r w:rsidR="009B25BC" w:rsidRPr="00F954FC">
        <w:rPr>
          <w:rFonts w:ascii="Arial" w:hAnsi="Arial" w:cs="Arial"/>
          <w:sz w:val="22"/>
          <w:szCs w:val="22"/>
          <w:cs/>
        </w:rPr>
        <w:t xml:space="preserve"> </w:t>
      </w:r>
      <w:r w:rsidR="009B25BC" w:rsidRPr="00F954FC">
        <w:rPr>
          <w:rFonts w:ascii="Arial" w:hAnsi="Arial" w:cs="Arial"/>
          <w:sz w:val="22"/>
          <w:szCs w:val="22"/>
        </w:rPr>
        <w:t>for</w:t>
      </w:r>
      <w:r w:rsidR="009B25BC" w:rsidRPr="00F954FC">
        <w:rPr>
          <w:rFonts w:ascii="Arial" w:hAnsi="Arial" w:cs="Arial"/>
          <w:sz w:val="22"/>
          <w:szCs w:val="22"/>
          <w:cs/>
        </w:rPr>
        <w:t xml:space="preserve"> </w:t>
      </w:r>
      <w:r w:rsidR="009B25BC" w:rsidRPr="00F954FC">
        <w:rPr>
          <w:rFonts w:ascii="Arial" w:hAnsi="Arial" w:cs="Arial"/>
          <w:sz w:val="22"/>
          <w:szCs w:val="22"/>
        </w:rPr>
        <w:t>all</w:t>
      </w:r>
      <w:r w:rsidR="009B25BC" w:rsidRPr="00F954FC">
        <w:rPr>
          <w:rFonts w:ascii="Arial" w:hAnsi="Arial" w:cs="Arial"/>
          <w:sz w:val="22"/>
          <w:szCs w:val="22"/>
          <w:cs/>
        </w:rPr>
        <w:t xml:space="preserve"> </w:t>
      </w:r>
      <w:r w:rsidR="009B25BC" w:rsidRPr="00F954FC">
        <w:rPr>
          <w:rFonts w:ascii="Arial" w:hAnsi="Arial" w:cs="Arial"/>
          <w:sz w:val="22"/>
          <w:szCs w:val="22"/>
        </w:rPr>
        <w:t>other</w:t>
      </w:r>
      <w:r w:rsidR="009B25BC" w:rsidRPr="00F954FC">
        <w:rPr>
          <w:rFonts w:ascii="Arial" w:hAnsi="Arial" w:cs="Arial"/>
          <w:sz w:val="22"/>
          <w:szCs w:val="22"/>
          <w:cs/>
        </w:rPr>
        <w:t xml:space="preserve"> </w:t>
      </w:r>
      <w:r w:rsidR="009B25BC" w:rsidRPr="00F954FC">
        <w:rPr>
          <w:rFonts w:ascii="Arial" w:hAnsi="Arial" w:cs="Arial"/>
          <w:sz w:val="22"/>
          <w:szCs w:val="22"/>
        </w:rPr>
        <w:t>currencies</w:t>
      </w:r>
      <w:r w:rsidR="009B25BC" w:rsidRPr="00F954FC">
        <w:rPr>
          <w:rFonts w:ascii="Arial" w:hAnsi="Arial" w:cs="Arial"/>
          <w:sz w:val="22"/>
          <w:szCs w:val="22"/>
          <w:cs/>
        </w:rPr>
        <w:t xml:space="preserve"> </w:t>
      </w:r>
      <w:r w:rsidR="009B25BC" w:rsidRPr="00F954FC">
        <w:rPr>
          <w:rFonts w:ascii="Arial" w:hAnsi="Arial" w:cs="Arial"/>
          <w:sz w:val="22"/>
          <w:szCs w:val="22"/>
        </w:rPr>
        <w:t>is</w:t>
      </w:r>
      <w:r w:rsidR="009B25BC" w:rsidRPr="00F954FC">
        <w:rPr>
          <w:rFonts w:ascii="Arial" w:hAnsi="Arial" w:cs="Arial"/>
          <w:sz w:val="22"/>
          <w:szCs w:val="22"/>
          <w:cs/>
        </w:rPr>
        <w:t xml:space="preserve"> </w:t>
      </w:r>
      <w:r w:rsidR="009B25BC" w:rsidRPr="00F954FC">
        <w:rPr>
          <w:rFonts w:ascii="Arial" w:hAnsi="Arial" w:cs="Arial"/>
          <w:sz w:val="22"/>
          <w:szCs w:val="22"/>
        </w:rPr>
        <w:t>not</w:t>
      </w:r>
      <w:r w:rsidR="009B25BC" w:rsidRPr="00F954FC">
        <w:rPr>
          <w:rFonts w:ascii="Arial" w:hAnsi="Arial" w:cs="Arial"/>
          <w:sz w:val="22"/>
          <w:szCs w:val="22"/>
          <w:cs/>
        </w:rPr>
        <w:t xml:space="preserve"> </w:t>
      </w:r>
      <w:r w:rsidR="009B25BC" w:rsidRPr="00F954FC">
        <w:rPr>
          <w:rFonts w:ascii="Arial" w:hAnsi="Arial" w:cs="Arial"/>
          <w:sz w:val="22"/>
          <w:szCs w:val="22"/>
        </w:rPr>
        <w:t>material.</w:t>
      </w:r>
      <w:r w:rsidR="000A1767" w:rsidRPr="00F954FC">
        <w:rPr>
          <w:rFonts w:ascii="Arial" w:hAnsi="Arial" w:cs="Arial"/>
          <w:sz w:val="22"/>
          <w:szCs w:val="22"/>
        </w:rPr>
        <w:t xml:space="preserve"> The demonstrations of the changes in foreign exchange rate and the effect were as follow:</w:t>
      </w:r>
    </w:p>
    <w:p w14:paraId="27E07F4C" w14:textId="73F5FB45" w:rsidR="00B118DA" w:rsidRPr="00F954FC" w:rsidRDefault="00B118DA"/>
    <w:tbl>
      <w:tblPr>
        <w:tblW w:w="9180" w:type="dxa"/>
        <w:tblInd w:w="450" w:type="dxa"/>
        <w:tblLayout w:type="fixed"/>
        <w:tblCellMar>
          <w:left w:w="115" w:type="dxa"/>
          <w:right w:w="115" w:type="dxa"/>
        </w:tblCellMar>
        <w:tblLook w:val="04A0" w:firstRow="1" w:lastRow="0" w:firstColumn="1" w:lastColumn="0" w:noHBand="0" w:noVBand="1"/>
      </w:tblPr>
      <w:tblGrid>
        <w:gridCol w:w="2160"/>
        <w:gridCol w:w="1755"/>
        <w:gridCol w:w="1755"/>
        <w:gridCol w:w="1755"/>
        <w:gridCol w:w="1755"/>
      </w:tblGrid>
      <w:tr w:rsidR="007B1EE3" w:rsidRPr="00F954FC" w14:paraId="09C9E80B" w14:textId="77777777" w:rsidTr="00B118DA">
        <w:trPr>
          <w:tblHeader/>
        </w:trPr>
        <w:tc>
          <w:tcPr>
            <w:tcW w:w="2160" w:type="dxa"/>
          </w:tcPr>
          <w:p w14:paraId="08E805EA" w14:textId="1C774D63" w:rsidR="007B1EE3" w:rsidRPr="00F954FC"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A6E0531" w14:textId="7EE8379B"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Consolidated financial statement</w:t>
            </w:r>
            <w:r w:rsidR="008356E4">
              <w:rPr>
                <w:rFonts w:ascii="Arial" w:hAnsi="Arial" w:cs="Arial"/>
                <w:sz w:val="22"/>
                <w:szCs w:val="22"/>
              </w:rPr>
              <w:t>s</w:t>
            </w:r>
          </w:p>
        </w:tc>
      </w:tr>
      <w:tr w:rsidR="007B1EE3" w:rsidRPr="00F954FC" w14:paraId="0C632CB2" w14:textId="77777777" w:rsidTr="00774225">
        <w:trPr>
          <w:tblHeader/>
        </w:trPr>
        <w:tc>
          <w:tcPr>
            <w:tcW w:w="2160" w:type="dxa"/>
          </w:tcPr>
          <w:p w14:paraId="527E57B5" w14:textId="77777777" w:rsidR="007B1EE3" w:rsidRPr="00F954FC" w:rsidRDefault="007B1EE3" w:rsidP="00A972B4">
            <w:pPr>
              <w:spacing w:line="380" w:lineRule="exact"/>
              <w:ind w:right="-7"/>
              <w:jc w:val="center"/>
              <w:textAlignment w:val="auto"/>
              <w:rPr>
                <w:rFonts w:ascii="Arial" w:hAnsi="Arial" w:cs="Arial"/>
                <w:sz w:val="22"/>
                <w:szCs w:val="22"/>
              </w:rPr>
            </w:pPr>
          </w:p>
        </w:tc>
        <w:tc>
          <w:tcPr>
            <w:tcW w:w="3510" w:type="dxa"/>
            <w:gridSpan w:val="2"/>
            <w:vAlign w:val="bottom"/>
          </w:tcPr>
          <w:p w14:paraId="53F79F3B" w14:textId="10203411" w:rsidR="007B1EE3" w:rsidRPr="00F954FC" w:rsidRDefault="00863D8B" w:rsidP="00A972B4">
            <w:pPr>
              <w:pBdr>
                <w:bottom w:val="single" w:sz="4" w:space="1" w:color="auto"/>
              </w:pBdr>
              <w:spacing w:line="380" w:lineRule="exact"/>
              <w:ind w:right="-7"/>
              <w:jc w:val="center"/>
              <w:textAlignment w:val="auto"/>
              <w:rPr>
                <w:rFonts w:ascii="Arial" w:hAnsi="Arial" w:cs="Arial"/>
                <w:sz w:val="22"/>
                <w:szCs w:val="22"/>
              </w:rPr>
            </w:pPr>
            <w:r>
              <w:rPr>
                <w:rFonts w:ascii="Arial" w:hAnsi="Arial" w:cs="Arial"/>
                <w:sz w:val="22"/>
                <w:szCs w:val="22"/>
              </w:rPr>
              <w:t>2025</w:t>
            </w:r>
          </w:p>
        </w:tc>
        <w:tc>
          <w:tcPr>
            <w:tcW w:w="3510" w:type="dxa"/>
            <w:gridSpan w:val="2"/>
          </w:tcPr>
          <w:p w14:paraId="5DA48A86" w14:textId="3366F496" w:rsidR="007B1EE3" w:rsidRPr="00F954FC" w:rsidRDefault="00863D8B" w:rsidP="00A972B4">
            <w:pPr>
              <w:pBdr>
                <w:bottom w:val="single" w:sz="4" w:space="1" w:color="auto"/>
              </w:pBdr>
              <w:spacing w:line="380" w:lineRule="exact"/>
              <w:ind w:right="-7"/>
              <w:jc w:val="center"/>
              <w:textAlignment w:val="auto"/>
              <w:rPr>
                <w:rFonts w:ascii="Arial" w:hAnsi="Arial" w:cs="Arial"/>
                <w:sz w:val="22"/>
                <w:szCs w:val="22"/>
              </w:rPr>
            </w:pPr>
            <w:r>
              <w:rPr>
                <w:rFonts w:ascii="Arial" w:hAnsi="Arial" w:cs="Arial"/>
                <w:sz w:val="22"/>
                <w:szCs w:val="22"/>
              </w:rPr>
              <w:t>2024</w:t>
            </w:r>
          </w:p>
        </w:tc>
      </w:tr>
      <w:tr w:rsidR="007B1EE3" w:rsidRPr="00F954FC" w14:paraId="3EAF8E7A" w14:textId="77777777" w:rsidTr="00774225">
        <w:trPr>
          <w:tblHeader/>
        </w:trPr>
        <w:tc>
          <w:tcPr>
            <w:tcW w:w="2160" w:type="dxa"/>
          </w:tcPr>
          <w:p w14:paraId="53B65F5C"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p>
          <w:p w14:paraId="16753D31"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Currency</w:t>
            </w:r>
          </w:p>
        </w:tc>
        <w:tc>
          <w:tcPr>
            <w:tcW w:w="1755" w:type="dxa"/>
            <w:vAlign w:val="bottom"/>
          </w:tcPr>
          <w:p w14:paraId="2AB94271"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Change in FX rate</w:t>
            </w:r>
          </w:p>
        </w:tc>
        <w:tc>
          <w:tcPr>
            <w:tcW w:w="1755" w:type="dxa"/>
          </w:tcPr>
          <w:p w14:paraId="2036A106"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cs/>
              </w:rPr>
            </w:pPr>
            <w:r w:rsidRPr="00F954FC">
              <w:rPr>
                <w:rFonts w:ascii="Arial" w:hAnsi="Arial" w:cs="Arial"/>
                <w:sz w:val="22"/>
                <w:szCs w:val="22"/>
              </w:rPr>
              <w:t>Effect on profit</w:t>
            </w:r>
            <w:r w:rsidRPr="00F954FC">
              <w:rPr>
                <w:rFonts w:ascii="Arial" w:hAnsi="Arial" w:cs="Arial"/>
                <w:sz w:val="22"/>
                <w:szCs w:val="22"/>
                <w:cs/>
              </w:rPr>
              <w:t xml:space="preserve"> </w:t>
            </w:r>
            <w:r w:rsidRPr="00F954FC">
              <w:rPr>
                <w:rFonts w:ascii="Arial" w:hAnsi="Arial" w:cs="Arial"/>
                <w:sz w:val="22"/>
                <w:szCs w:val="22"/>
              </w:rPr>
              <w:t>before tax</w:t>
            </w:r>
          </w:p>
        </w:tc>
        <w:tc>
          <w:tcPr>
            <w:tcW w:w="1755" w:type="dxa"/>
            <w:vAlign w:val="bottom"/>
          </w:tcPr>
          <w:p w14:paraId="6ACC30F4"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Change in FX rate</w:t>
            </w:r>
          </w:p>
        </w:tc>
        <w:tc>
          <w:tcPr>
            <w:tcW w:w="1755" w:type="dxa"/>
          </w:tcPr>
          <w:p w14:paraId="367EEF50" w14:textId="77777777" w:rsidR="007B1EE3" w:rsidRPr="00F954FC" w:rsidRDefault="007B1EE3" w:rsidP="00A972B4">
            <w:pPr>
              <w:pBdr>
                <w:bottom w:val="single" w:sz="4" w:space="1" w:color="auto"/>
              </w:pBdr>
              <w:spacing w:line="380" w:lineRule="exact"/>
              <w:ind w:right="-7"/>
              <w:jc w:val="center"/>
              <w:textAlignment w:val="auto"/>
              <w:rPr>
                <w:rFonts w:ascii="Arial" w:hAnsi="Arial" w:cs="Arial"/>
                <w:sz w:val="22"/>
                <w:szCs w:val="22"/>
              </w:rPr>
            </w:pPr>
            <w:r w:rsidRPr="00F954FC">
              <w:rPr>
                <w:rFonts w:ascii="Arial" w:hAnsi="Arial" w:cs="Arial"/>
                <w:sz w:val="22"/>
                <w:szCs w:val="22"/>
              </w:rPr>
              <w:t>Effect on profit</w:t>
            </w:r>
            <w:r w:rsidRPr="00F954FC">
              <w:rPr>
                <w:rFonts w:ascii="Arial" w:hAnsi="Arial" w:cs="Arial"/>
                <w:sz w:val="22"/>
                <w:szCs w:val="22"/>
                <w:cs/>
              </w:rPr>
              <w:t xml:space="preserve"> </w:t>
            </w:r>
            <w:r w:rsidRPr="00F954FC">
              <w:rPr>
                <w:rFonts w:ascii="Arial" w:hAnsi="Arial" w:cs="Arial"/>
                <w:sz w:val="22"/>
                <w:szCs w:val="22"/>
              </w:rPr>
              <w:t>before tax</w:t>
            </w:r>
          </w:p>
        </w:tc>
      </w:tr>
      <w:tr w:rsidR="007B1EE3" w:rsidRPr="00F954FC" w14:paraId="69B0A737" w14:textId="77777777" w:rsidTr="00774225">
        <w:trPr>
          <w:tblHeader/>
        </w:trPr>
        <w:tc>
          <w:tcPr>
            <w:tcW w:w="2160" w:type="dxa"/>
          </w:tcPr>
          <w:p w14:paraId="6FF9C3EC" w14:textId="77777777" w:rsidR="007B1EE3" w:rsidRPr="00F954FC" w:rsidRDefault="007B1EE3" w:rsidP="00A972B4">
            <w:pPr>
              <w:spacing w:line="380" w:lineRule="exact"/>
              <w:ind w:right="-7"/>
              <w:jc w:val="center"/>
              <w:textAlignment w:val="auto"/>
              <w:rPr>
                <w:rFonts w:ascii="Arial" w:hAnsi="Arial" w:cs="Arial"/>
                <w:sz w:val="22"/>
                <w:szCs w:val="22"/>
              </w:rPr>
            </w:pPr>
          </w:p>
        </w:tc>
        <w:tc>
          <w:tcPr>
            <w:tcW w:w="1755" w:type="dxa"/>
          </w:tcPr>
          <w:p w14:paraId="5BDE1A43" w14:textId="25F899FD" w:rsidR="007B1EE3" w:rsidRPr="00F954FC" w:rsidRDefault="007B1EE3" w:rsidP="00A972B4">
            <w:pPr>
              <w:spacing w:line="380" w:lineRule="exact"/>
              <w:ind w:right="-7"/>
              <w:jc w:val="center"/>
              <w:textAlignment w:val="auto"/>
              <w:rPr>
                <w:rFonts w:ascii="Arial" w:hAnsi="Arial" w:cs="Arial"/>
                <w:sz w:val="22"/>
                <w:szCs w:val="22"/>
              </w:rPr>
            </w:pPr>
            <w:r w:rsidRPr="00F954FC">
              <w:rPr>
                <w:rFonts w:ascii="Arial" w:hAnsi="Arial" w:cs="Arial"/>
                <w:sz w:val="22"/>
                <w:szCs w:val="22"/>
              </w:rPr>
              <w:t>(%)</w:t>
            </w:r>
          </w:p>
        </w:tc>
        <w:tc>
          <w:tcPr>
            <w:tcW w:w="1755" w:type="dxa"/>
          </w:tcPr>
          <w:p w14:paraId="72A25AF9" w14:textId="01EBBAE1" w:rsidR="007B1EE3" w:rsidRPr="00F954FC" w:rsidRDefault="007B1EE3" w:rsidP="00A972B4">
            <w:pPr>
              <w:spacing w:line="380" w:lineRule="exact"/>
              <w:ind w:right="-7"/>
              <w:jc w:val="center"/>
              <w:textAlignment w:val="auto"/>
              <w:rPr>
                <w:rFonts w:ascii="Arial" w:hAnsi="Arial" w:cs="Arial"/>
                <w:sz w:val="22"/>
                <w:szCs w:val="22"/>
                <w:cs/>
              </w:rPr>
            </w:pPr>
            <w:r w:rsidRPr="00F954FC">
              <w:rPr>
                <w:rFonts w:ascii="Arial" w:hAnsi="Arial" w:cs="Arial"/>
                <w:sz w:val="22"/>
                <w:szCs w:val="22"/>
              </w:rPr>
              <w:t>(Million Baht)</w:t>
            </w:r>
          </w:p>
        </w:tc>
        <w:tc>
          <w:tcPr>
            <w:tcW w:w="1755" w:type="dxa"/>
          </w:tcPr>
          <w:p w14:paraId="5988EC1B" w14:textId="2FB3B339" w:rsidR="007B1EE3" w:rsidRPr="00F954FC" w:rsidRDefault="007B1EE3" w:rsidP="00A972B4">
            <w:pPr>
              <w:spacing w:line="380" w:lineRule="exact"/>
              <w:ind w:right="-7"/>
              <w:jc w:val="center"/>
              <w:textAlignment w:val="auto"/>
              <w:rPr>
                <w:rFonts w:ascii="Arial" w:hAnsi="Arial" w:cs="Arial"/>
                <w:sz w:val="22"/>
                <w:szCs w:val="22"/>
              </w:rPr>
            </w:pPr>
            <w:r w:rsidRPr="00F954FC">
              <w:rPr>
                <w:rFonts w:ascii="Arial" w:hAnsi="Arial" w:cs="Arial"/>
                <w:sz w:val="22"/>
                <w:szCs w:val="22"/>
              </w:rPr>
              <w:t>(%)</w:t>
            </w:r>
          </w:p>
        </w:tc>
        <w:tc>
          <w:tcPr>
            <w:tcW w:w="1755" w:type="dxa"/>
          </w:tcPr>
          <w:p w14:paraId="74D6A624" w14:textId="4B6DC67D" w:rsidR="007B1EE3" w:rsidRPr="00F954FC" w:rsidRDefault="007B1EE3" w:rsidP="00A972B4">
            <w:pPr>
              <w:spacing w:line="380" w:lineRule="exact"/>
              <w:ind w:right="-7"/>
              <w:jc w:val="center"/>
              <w:textAlignment w:val="auto"/>
              <w:rPr>
                <w:rFonts w:ascii="Arial" w:hAnsi="Arial" w:cs="Arial"/>
                <w:sz w:val="22"/>
                <w:szCs w:val="22"/>
              </w:rPr>
            </w:pPr>
            <w:r w:rsidRPr="00F954FC">
              <w:rPr>
                <w:rFonts w:ascii="Arial" w:hAnsi="Arial" w:cs="Arial"/>
                <w:sz w:val="22"/>
                <w:szCs w:val="22"/>
              </w:rPr>
              <w:t>(Million Baht)</w:t>
            </w:r>
          </w:p>
        </w:tc>
      </w:tr>
      <w:tr w:rsidR="00F31F98" w:rsidRPr="00EA43FC" w14:paraId="3CE6B739" w14:textId="77777777" w:rsidTr="00774225">
        <w:trPr>
          <w:tblHeader/>
        </w:trPr>
        <w:tc>
          <w:tcPr>
            <w:tcW w:w="2160" w:type="dxa"/>
          </w:tcPr>
          <w:p w14:paraId="390BD7CD" w14:textId="22E3ED3F" w:rsidR="00F31F98" w:rsidRPr="00EA43FC" w:rsidRDefault="00F31F98" w:rsidP="00F31F98">
            <w:pPr>
              <w:spacing w:line="380" w:lineRule="exact"/>
              <w:ind w:right="-7"/>
              <w:textAlignment w:val="auto"/>
              <w:rPr>
                <w:rFonts w:ascii="Arial" w:hAnsi="Arial" w:cs="Arial"/>
                <w:color w:val="0070C0"/>
                <w:sz w:val="22"/>
                <w:szCs w:val="22"/>
                <w:cs/>
              </w:rPr>
            </w:pPr>
            <w:r w:rsidRPr="00EA43FC">
              <w:rPr>
                <w:rFonts w:ascii="Arial" w:hAnsi="Arial" w:cs="Arial"/>
                <w:sz w:val="22"/>
                <w:szCs w:val="22"/>
              </w:rPr>
              <w:t>US dollar</w:t>
            </w:r>
          </w:p>
        </w:tc>
        <w:tc>
          <w:tcPr>
            <w:tcW w:w="1755" w:type="dxa"/>
          </w:tcPr>
          <w:p w14:paraId="16629FC1" w14:textId="58BD41F3" w:rsidR="00F31F98" w:rsidRPr="00EA43FC" w:rsidRDefault="00233DBA"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+6</w:t>
            </w:r>
          </w:p>
        </w:tc>
        <w:tc>
          <w:tcPr>
            <w:tcW w:w="1755" w:type="dxa"/>
          </w:tcPr>
          <w:p w14:paraId="60975F24" w14:textId="30101ACA" w:rsidR="00F31F98" w:rsidRPr="00EA43FC" w:rsidRDefault="000426E6"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121</w:t>
            </w:r>
          </w:p>
        </w:tc>
        <w:tc>
          <w:tcPr>
            <w:tcW w:w="1755" w:type="dxa"/>
          </w:tcPr>
          <w:p w14:paraId="2A29D27A" w14:textId="503A15A6"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w:t>
            </w:r>
          </w:p>
        </w:tc>
        <w:tc>
          <w:tcPr>
            <w:tcW w:w="1755" w:type="dxa"/>
          </w:tcPr>
          <w:p w14:paraId="217C6977" w14:textId="19FD3D72"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161</w:t>
            </w:r>
          </w:p>
        </w:tc>
      </w:tr>
      <w:tr w:rsidR="00F31F98" w:rsidRPr="00EA43FC" w14:paraId="15D1629D" w14:textId="77777777" w:rsidTr="00774225">
        <w:trPr>
          <w:tblHeader/>
        </w:trPr>
        <w:tc>
          <w:tcPr>
            <w:tcW w:w="2160" w:type="dxa"/>
          </w:tcPr>
          <w:p w14:paraId="7A0FDA00" w14:textId="77777777" w:rsidR="00F31F98" w:rsidRPr="00EA43FC" w:rsidRDefault="00F31F98" w:rsidP="00F31F98">
            <w:pPr>
              <w:spacing w:line="380" w:lineRule="exact"/>
              <w:ind w:right="-7"/>
              <w:textAlignment w:val="auto"/>
              <w:rPr>
                <w:rFonts w:ascii="Arial" w:hAnsi="Arial" w:cs="Arial"/>
                <w:color w:val="0070C0"/>
                <w:sz w:val="22"/>
                <w:szCs w:val="22"/>
              </w:rPr>
            </w:pPr>
          </w:p>
        </w:tc>
        <w:tc>
          <w:tcPr>
            <w:tcW w:w="1755" w:type="dxa"/>
          </w:tcPr>
          <w:p w14:paraId="4D2B191A" w14:textId="33758D1C" w:rsidR="00F31F98" w:rsidRPr="00EA43FC" w:rsidRDefault="00233DBA"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-6</w:t>
            </w:r>
          </w:p>
        </w:tc>
        <w:tc>
          <w:tcPr>
            <w:tcW w:w="1755" w:type="dxa"/>
          </w:tcPr>
          <w:p w14:paraId="096ED1E4" w14:textId="1F034D83" w:rsidR="00F31F98" w:rsidRPr="00EA43FC" w:rsidRDefault="007D51EC"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(1</w:t>
            </w:r>
            <w:r w:rsidR="000426E6" w:rsidRPr="00EA43FC">
              <w:rPr>
                <w:rFonts w:ascii="Arial" w:hAnsi="Arial" w:cs="Arial"/>
                <w:sz w:val="22"/>
                <w:szCs w:val="22"/>
              </w:rPr>
              <w:t>21</w:t>
            </w:r>
            <w:r w:rsidRPr="00EA43FC">
              <w:rPr>
                <w:rFonts w:ascii="Arial" w:hAnsi="Arial" w:cs="Arial"/>
                <w:sz w:val="22"/>
                <w:szCs w:val="22"/>
              </w:rPr>
              <w:t>)</w:t>
            </w:r>
          </w:p>
        </w:tc>
        <w:tc>
          <w:tcPr>
            <w:tcW w:w="1755" w:type="dxa"/>
          </w:tcPr>
          <w:p w14:paraId="7B76CA54" w14:textId="43C1F027"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w:t>
            </w:r>
          </w:p>
        </w:tc>
        <w:tc>
          <w:tcPr>
            <w:tcW w:w="1755" w:type="dxa"/>
          </w:tcPr>
          <w:p w14:paraId="173CE2B1" w14:textId="28577CCC"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(161)</w:t>
            </w:r>
          </w:p>
        </w:tc>
      </w:tr>
      <w:tr w:rsidR="00F31F98" w:rsidRPr="00EA43FC" w14:paraId="2DC58543" w14:textId="77777777" w:rsidTr="00774225">
        <w:trPr>
          <w:tblHeader/>
        </w:trPr>
        <w:tc>
          <w:tcPr>
            <w:tcW w:w="2160" w:type="dxa"/>
          </w:tcPr>
          <w:p w14:paraId="1CC0F15C" w14:textId="602A398A" w:rsidR="00F31F98" w:rsidRPr="00EA43FC" w:rsidRDefault="00F31F98" w:rsidP="00F31F98">
            <w:pPr>
              <w:spacing w:line="380" w:lineRule="exact"/>
              <w:ind w:right="-7"/>
              <w:textAlignment w:val="auto"/>
              <w:rPr>
                <w:rFonts w:ascii="Arial" w:hAnsi="Arial" w:cs="Arial"/>
                <w:color w:val="0070C0"/>
                <w:sz w:val="22"/>
                <w:szCs w:val="22"/>
              </w:rPr>
            </w:pPr>
            <w:r w:rsidRPr="00EA43FC">
              <w:rPr>
                <w:rFonts w:ascii="Arial" w:hAnsi="Arial" w:cs="Arial"/>
                <w:sz w:val="22"/>
                <w:szCs w:val="22"/>
              </w:rPr>
              <w:t>Euro</w:t>
            </w:r>
          </w:p>
        </w:tc>
        <w:tc>
          <w:tcPr>
            <w:tcW w:w="1755" w:type="dxa"/>
          </w:tcPr>
          <w:p w14:paraId="30F82579" w14:textId="5B9393F3" w:rsidR="00F31F98" w:rsidRPr="00EA43FC" w:rsidRDefault="00233DBA"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+5</w:t>
            </w:r>
          </w:p>
        </w:tc>
        <w:tc>
          <w:tcPr>
            <w:tcW w:w="1755" w:type="dxa"/>
          </w:tcPr>
          <w:p w14:paraId="3AC25EA3" w14:textId="122C9DA3" w:rsidR="00F31F98" w:rsidRPr="00EA43FC" w:rsidRDefault="007D51EC"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w:t>
            </w:r>
            <w:r w:rsidR="00BC1E5F" w:rsidRPr="00EA43FC">
              <w:rPr>
                <w:rFonts w:ascii="Arial" w:hAnsi="Arial" w:cs="Arial"/>
                <w:sz w:val="22"/>
                <w:szCs w:val="22"/>
              </w:rPr>
              <w:t>5</w:t>
            </w:r>
            <w:r w:rsidR="007A0A00" w:rsidRPr="00EA43FC">
              <w:rPr>
                <w:rFonts w:ascii="Arial" w:hAnsi="Arial" w:cs="Arial"/>
                <w:sz w:val="22"/>
                <w:szCs w:val="22"/>
              </w:rPr>
              <w:t>)</w:t>
            </w:r>
          </w:p>
        </w:tc>
        <w:tc>
          <w:tcPr>
            <w:tcW w:w="1755" w:type="dxa"/>
          </w:tcPr>
          <w:p w14:paraId="4DB55839" w14:textId="3104A5C0"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w:t>
            </w:r>
          </w:p>
        </w:tc>
        <w:tc>
          <w:tcPr>
            <w:tcW w:w="1755" w:type="dxa"/>
          </w:tcPr>
          <w:p w14:paraId="410667B6" w14:textId="4653AB7F"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w:t>
            </w:r>
            <w:r w:rsidR="002561F6" w:rsidRPr="00EA43FC">
              <w:rPr>
                <w:rFonts w:ascii="Arial" w:hAnsi="Arial" w:cs="Arial"/>
                <w:sz w:val="22"/>
                <w:szCs w:val="22"/>
              </w:rPr>
              <w:t>9</w:t>
            </w:r>
            <w:r w:rsidRPr="00EA43FC">
              <w:rPr>
                <w:rFonts w:ascii="Arial" w:hAnsi="Arial" w:cs="Arial"/>
                <w:sz w:val="22"/>
                <w:szCs w:val="22"/>
              </w:rPr>
              <w:t>)</w:t>
            </w:r>
          </w:p>
        </w:tc>
      </w:tr>
      <w:tr w:rsidR="00F31F98" w:rsidRPr="00EA43FC" w14:paraId="08249E70" w14:textId="77777777" w:rsidTr="00774225">
        <w:trPr>
          <w:tblHeader/>
        </w:trPr>
        <w:tc>
          <w:tcPr>
            <w:tcW w:w="2160" w:type="dxa"/>
          </w:tcPr>
          <w:p w14:paraId="0D963482" w14:textId="77777777" w:rsidR="00F31F98" w:rsidRPr="00EA43FC" w:rsidRDefault="00F31F98" w:rsidP="00F31F98">
            <w:pPr>
              <w:spacing w:line="380" w:lineRule="exact"/>
              <w:ind w:right="-7"/>
              <w:textAlignment w:val="auto"/>
              <w:rPr>
                <w:rFonts w:ascii="Arial" w:hAnsi="Arial" w:cs="Arial"/>
                <w:color w:val="0070C0"/>
                <w:sz w:val="22"/>
                <w:szCs w:val="22"/>
              </w:rPr>
            </w:pPr>
          </w:p>
        </w:tc>
        <w:tc>
          <w:tcPr>
            <w:tcW w:w="1755" w:type="dxa"/>
          </w:tcPr>
          <w:p w14:paraId="5669188C" w14:textId="563D4F7F" w:rsidR="00F31F98" w:rsidRPr="00EA43FC" w:rsidRDefault="00233DBA"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-5</w:t>
            </w:r>
          </w:p>
        </w:tc>
        <w:tc>
          <w:tcPr>
            <w:tcW w:w="1755" w:type="dxa"/>
          </w:tcPr>
          <w:p w14:paraId="18DF8AFA" w14:textId="54AA2212" w:rsidR="00F31F98" w:rsidRPr="00EA43FC" w:rsidRDefault="00BC1E5F"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5</w:t>
            </w:r>
          </w:p>
        </w:tc>
        <w:tc>
          <w:tcPr>
            <w:tcW w:w="1755" w:type="dxa"/>
          </w:tcPr>
          <w:p w14:paraId="52E363AC" w14:textId="54ACA477"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w:t>
            </w:r>
          </w:p>
        </w:tc>
        <w:tc>
          <w:tcPr>
            <w:tcW w:w="1755" w:type="dxa"/>
          </w:tcPr>
          <w:p w14:paraId="7873A8EE" w14:textId="4093A5B8" w:rsidR="00F31F98" w:rsidRPr="00EA43FC" w:rsidRDefault="002561F6"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9</w:t>
            </w:r>
          </w:p>
        </w:tc>
      </w:tr>
    </w:tbl>
    <w:p w14:paraId="345BC36D" w14:textId="3F64F14F" w:rsidR="00B118DA" w:rsidRPr="00EA43FC" w:rsidRDefault="00B118DA"/>
    <w:tbl>
      <w:tblPr>
        <w:tblW w:w="9180" w:type="dxa"/>
        <w:tblInd w:w="450" w:type="dxa"/>
        <w:tblLayout w:type="fixed"/>
        <w:tblCellMar>
          <w:left w:w="115" w:type="dxa"/>
          <w:right w:w="115" w:type="dxa"/>
        </w:tblCellMar>
        <w:tblLook w:val="04A0" w:firstRow="1" w:lastRow="0" w:firstColumn="1" w:lastColumn="0" w:noHBand="0" w:noVBand="1"/>
      </w:tblPr>
      <w:tblGrid>
        <w:gridCol w:w="2160"/>
        <w:gridCol w:w="1755"/>
        <w:gridCol w:w="1755"/>
        <w:gridCol w:w="1755"/>
        <w:gridCol w:w="1755"/>
      </w:tblGrid>
      <w:tr w:rsidR="007B1EE3" w:rsidRPr="00EA43FC" w14:paraId="102B9A21" w14:textId="77777777" w:rsidTr="00B118DA">
        <w:trPr>
          <w:tblHeader/>
        </w:trPr>
        <w:tc>
          <w:tcPr>
            <w:tcW w:w="2160" w:type="dxa"/>
          </w:tcPr>
          <w:p w14:paraId="77F8BCA1" w14:textId="03AA3910" w:rsidR="007B1EE3" w:rsidRPr="00EA43FC" w:rsidRDefault="007B1EE3" w:rsidP="00A972B4">
            <w:pPr>
              <w:spacing w:line="380" w:lineRule="exact"/>
              <w:ind w:right="-7"/>
              <w:jc w:val="center"/>
              <w:textAlignment w:val="auto"/>
              <w:rPr>
                <w:rFonts w:ascii="Arial" w:hAnsi="Arial" w:cs="Arial"/>
                <w:sz w:val="22"/>
                <w:szCs w:val="22"/>
              </w:rPr>
            </w:pPr>
          </w:p>
        </w:tc>
        <w:tc>
          <w:tcPr>
            <w:tcW w:w="7020" w:type="dxa"/>
            <w:gridSpan w:val="4"/>
            <w:vAlign w:val="bottom"/>
          </w:tcPr>
          <w:p w14:paraId="1C695697" w14:textId="2DAA349D" w:rsidR="007B1EE3" w:rsidRPr="00EA43FC" w:rsidRDefault="007B1EE3" w:rsidP="00A972B4">
            <w:pPr>
              <w:pBdr>
                <w:bottom w:val="single" w:sz="4" w:space="1" w:color="auto"/>
              </w:pBdr>
              <w:spacing w:line="380" w:lineRule="exact"/>
              <w:ind w:right="-7"/>
              <w:jc w:val="center"/>
              <w:textAlignment w:val="auto"/>
              <w:rPr>
                <w:rFonts w:ascii="Arial" w:hAnsi="Arial" w:cs="Arial"/>
                <w:sz w:val="22"/>
                <w:szCs w:val="22"/>
              </w:rPr>
            </w:pPr>
            <w:r w:rsidRPr="00EA43FC">
              <w:rPr>
                <w:rFonts w:ascii="Arial" w:hAnsi="Arial" w:cs="Arial"/>
                <w:sz w:val="22"/>
                <w:szCs w:val="22"/>
              </w:rPr>
              <w:t>Separate financial statement</w:t>
            </w:r>
            <w:r w:rsidR="008356E4" w:rsidRPr="00EA43FC">
              <w:rPr>
                <w:rFonts w:ascii="Arial" w:hAnsi="Arial" w:cs="Arial"/>
                <w:sz w:val="22"/>
                <w:szCs w:val="22"/>
              </w:rPr>
              <w:t>s</w:t>
            </w:r>
          </w:p>
        </w:tc>
      </w:tr>
      <w:tr w:rsidR="00F31F98" w:rsidRPr="00EA43FC" w14:paraId="7A415756" w14:textId="77777777" w:rsidTr="00863D8B">
        <w:trPr>
          <w:tblHeader/>
        </w:trPr>
        <w:tc>
          <w:tcPr>
            <w:tcW w:w="2160" w:type="dxa"/>
          </w:tcPr>
          <w:p w14:paraId="73C48B19" w14:textId="77777777" w:rsidR="00F31F98" w:rsidRPr="00EA43FC" w:rsidRDefault="00F31F98" w:rsidP="00F31F98">
            <w:pPr>
              <w:spacing w:line="380" w:lineRule="exact"/>
              <w:ind w:right="-7"/>
              <w:jc w:val="center"/>
              <w:textAlignment w:val="auto"/>
              <w:rPr>
                <w:rFonts w:ascii="Arial" w:hAnsi="Arial" w:cs="Arial"/>
                <w:sz w:val="22"/>
                <w:szCs w:val="22"/>
              </w:rPr>
            </w:pPr>
          </w:p>
        </w:tc>
        <w:tc>
          <w:tcPr>
            <w:tcW w:w="3510" w:type="dxa"/>
            <w:gridSpan w:val="2"/>
            <w:vAlign w:val="bottom"/>
          </w:tcPr>
          <w:p w14:paraId="5619373D" w14:textId="7A36DF59"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rPr>
            </w:pPr>
            <w:r w:rsidRPr="00EA43FC">
              <w:rPr>
                <w:rFonts w:ascii="Arial" w:hAnsi="Arial" w:cs="Arial"/>
                <w:sz w:val="22"/>
                <w:szCs w:val="22"/>
              </w:rPr>
              <w:t>2025</w:t>
            </w:r>
          </w:p>
        </w:tc>
        <w:tc>
          <w:tcPr>
            <w:tcW w:w="3510" w:type="dxa"/>
            <w:gridSpan w:val="2"/>
          </w:tcPr>
          <w:p w14:paraId="2069146D" w14:textId="35D56704"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rPr>
            </w:pPr>
            <w:r w:rsidRPr="00EA43FC">
              <w:rPr>
                <w:rFonts w:ascii="Arial" w:hAnsi="Arial" w:cs="Arial"/>
                <w:sz w:val="22"/>
                <w:szCs w:val="22"/>
              </w:rPr>
              <w:t>2024</w:t>
            </w:r>
          </w:p>
        </w:tc>
      </w:tr>
      <w:tr w:rsidR="00F31F98" w:rsidRPr="00EA43FC" w14:paraId="053D34C9" w14:textId="77777777" w:rsidTr="00863D8B">
        <w:trPr>
          <w:tblHeader/>
        </w:trPr>
        <w:tc>
          <w:tcPr>
            <w:tcW w:w="2160" w:type="dxa"/>
          </w:tcPr>
          <w:p w14:paraId="37C071DB" w14:textId="77777777"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rPr>
            </w:pPr>
          </w:p>
          <w:p w14:paraId="6CDCC2E3" w14:textId="77777777"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rPr>
            </w:pPr>
            <w:r w:rsidRPr="00EA43FC">
              <w:rPr>
                <w:rFonts w:ascii="Arial" w:hAnsi="Arial" w:cs="Arial"/>
                <w:sz w:val="22"/>
                <w:szCs w:val="22"/>
              </w:rPr>
              <w:t>Currency</w:t>
            </w:r>
          </w:p>
        </w:tc>
        <w:tc>
          <w:tcPr>
            <w:tcW w:w="1755" w:type="dxa"/>
            <w:vAlign w:val="bottom"/>
          </w:tcPr>
          <w:p w14:paraId="6C2D609E" w14:textId="77777777"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rPr>
            </w:pPr>
            <w:r w:rsidRPr="00EA43FC">
              <w:rPr>
                <w:rFonts w:ascii="Arial" w:hAnsi="Arial" w:cs="Arial"/>
                <w:sz w:val="22"/>
                <w:szCs w:val="22"/>
              </w:rPr>
              <w:t>Change in FX rate</w:t>
            </w:r>
          </w:p>
        </w:tc>
        <w:tc>
          <w:tcPr>
            <w:tcW w:w="1755" w:type="dxa"/>
          </w:tcPr>
          <w:p w14:paraId="23E08BCE" w14:textId="77777777"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cs/>
              </w:rPr>
            </w:pPr>
            <w:r w:rsidRPr="00EA43FC">
              <w:rPr>
                <w:rFonts w:ascii="Arial" w:hAnsi="Arial" w:cs="Arial"/>
                <w:sz w:val="22"/>
                <w:szCs w:val="22"/>
              </w:rPr>
              <w:t>Effect on profit</w:t>
            </w:r>
            <w:r w:rsidRPr="00EA43FC">
              <w:rPr>
                <w:rFonts w:ascii="Arial" w:hAnsi="Arial" w:cs="Arial"/>
                <w:sz w:val="22"/>
                <w:szCs w:val="22"/>
                <w:cs/>
              </w:rPr>
              <w:t xml:space="preserve"> </w:t>
            </w:r>
            <w:r w:rsidRPr="00EA43FC">
              <w:rPr>
                <w:rFonts w:ascii="Arial" w:hAnsi="Arial" w:cs="Arial"/>
                <w:sz w:val="22"/>
                <w:szCs w:val="22"/>
              </w:rPr>
              <w:t>before tax</w:t>
            </w:r>
          </w:p>
        </w:tc>
        <w:tc>
          <w:tcPr>
            <w:tcW w:w="1755" w:type="dxa"/>
            <w:vAlign w:val="bottom"/>
          </w:tcPr>
          <w:p w14:paraId="786021CB" w14:textId="77777777"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rPr>
            </w:pPr>
            <w:r w:rsidRPr="00EA43FC">
              <w:rPr>
                <w:rFonts w:ascii="Arial" w:hAnsi="Arial" w:cs="Arial"/>
                <w:sz w:val="22"/>
                <w:szCs w:val="22"/>
              </w:rPr>
              <w:t>Change in FX rate</w:t>
            </w:r>
          </w:p>
        </w:tc>
        <w:tc>
          <w:tcPr>
            <w:tcW w:w="1755" w:type="dxa"/>
          </w:tcPr>
          <w:p w14:paraId="1AFD5F49" w14:textId="77777777" w:rsidR="00F31F98" w:rsidRPr="00EA43FC" w:rsidRDefault="00F31F98" w:rsidP="00F31F98">
            <w:pPr>
              <w:pBdr>
                <w:bottom w:val="single" w:sz="4" w:space="1" w:color="auto"/>
              </w:pBdr>
              <w:spacing w:line="380" w:lineRule="exact"/>
              <w:ind w:right="-7"/>
              <w:jc w:val="center"/>
              <w:textAlignment w:val="auto"/>
              <w:rPr>
                <w:rFonts w:ascii="Arial" w:hAnsi="Arial" w:cs="Arial"/>
                <w:sz w:val="22"/>
                <w:szCs w:val="22"/>
              </w:rPr>
            </w:pPr>
            <w:r w:rsidRPr="00EA43FC">
              <w:rPr>
                <w:rFonts w:ascii="Arial" w:hAnsi="Arial" w:cs="Arial"/>
                <w:sz w:val="22"/>
                <w:szCs w:val="22"/>
              </w:rPr>
              <w:t>Effect on profit</w:t>
            </w:r>
            <w:r w:rsidRPr="00EA43FC">
              <w:rPr>
                <w:rFonts w:ascii="Arial" w:hAnsi="Arial" w:cs="Arial"/>
                <w:sz w:val="22"/>
                <w:szCs w:val="22"/>
                <w:cs/>
              </w:rPr>
              <w:t xml:space="preserve"> </w:t>
            </w:r>
            <w:r w:rsidRPr="00EA43FC">
              <w:rPr>
                <w:rFonts w:ascii="Arial" w:hAnsi="Arial" w:cs="Arial"/>
                <w:sz w:val="22"/>
                <w:szCs w:val="22"/>
              </w:rPr>
              <w:t>before tax</w:t>
            </w:r>
          </w:p>
        </w:tc>
      </w:tr>
      <w:tr w:rsidR="00F31F98" w:rsidRPr="00EA43FC" w14:paraId="4BE02391" w14:textId="77777777" w:rsidTr="00863D8B">
        <w:trPr>
          <w:tblHeader/>
        </w:trPr>
        <w:tc>
          <w:tcPr>
            <w:tcW w:w="2160" w:type="dxa"/>
          </w:tcPr>
          <w:p w14:paraId="181EBE84" w14:textId="77777777" w:rsidR="00F31F98" w:rsidRPr="00EA43FC" w:rsidRDefault="00F31F98" w:rsidP="00F31F98">
            <w:pPr>
              <w:spacing w:line="380" w:lineRule="exact"/>
              <w:ind w:right="-7"/>
              <w:jc w:val="center"/>
              <w:textAlignment w:val="auto"/>
              <w:rPr>
                <w:rFonts w:ascii="Arial" w:hAnsi="Arial" w:cs="Arial"/>
                <w:sz w:val="22"/>
                <w:szCs w:val="22"/>
              </w:rPr>
            </w:pPr>
          </w:p>
        </w:tc>
        <w:tc>
          <w:tcPr>
            <w:tcW w:w="1755" w:type="dxa"/>
          </w:tcPr>
          <w:p w14:paraId="6E7F89F8" w14:textId="77777777" w:rsidR="00F31F98" w:rsidRPr="00EA43FC" w:rsidRDefault="00F31F98" w:rsidP="00F31F98">
            <w:pPr>
              <w:spacing w:line="380" w:lineRule="exact"/>
              <w:ind w:right="-7"/>
              <w:jc w:val="center"/>
              <w:textAlignment w:val="auto"/>
              <w:rPr>
                <w:rFonts w:ascii="Arial" w:hAnsi="Arial" w:cs="Arial"/>
                <w:sz w:val="22"/>
                <w:szCs w:val="22"/>
              </w:rPr>
            </w:pPr>
            <w:r w:rsidRPr="00EA43FC">
              <w:rPr>
                <w:rFonts w:ascii="Arial" w:hAnsi="Arial" w:cs="Arial"/>
                <w:sz w:val="22"/>
                <w:szCs w:val="22"/>
              </w:rPr>
              <w:t>(%)</w:t>
            </w:r>
          </w:p>
        </w:tc>
        <w:tc>
          <w:tcPr>
            <w:tcW w:w="1755" w:type="dxa"/>
          </w:tcPr>
          <w:p w14:paraId="2DDCDBE4" w14:textId="77777777" w:rsidR="00F31F98" w:rsidRPr="00EA43FC" w:rsidRDefault="00F31F98" w:rsidP="00F31F98">
            <w:pPr>
              <w:spacing w:line="380" w:lineRule="exact"/>
              <w:ind w:right="-7"/>
              <w:jc w:val="center"/>
              <w:textAlignment w:val="auto"/>
              <w:rPr>
                <w:rFonts w:ascii="Arial" w:hAnsi="Arial" w:cs="Arial"/>
                <w:sz w:val="22"/>
                <w:szCs w:val="22"/>
                <w:cs/>
              </w:rPr>
            </w:pPr>
            <w:r w:rsidRPr="00EA43FC">
              <w:rPr>
                <w:rFonts w:ascii="Arial" w:hAnsi="Arial" w:cs="Arial"/>
                <w:sz w:val="22"/>
                <w:szCs w:val="22"/>
              </w:rPr>
              <w:t>(Million Baht)</w:t>
            </w:r>
          </w:p>
        </w:tc>
        <w:tc>
          <w:tcPr>
            <w:tcW w:w="1755" w:type="dxa"/>
          </w:tcPr>
          <w:p w14:paraId="0CEC89C8" w14:textId="77777777" w:rsidR="00F31F98" w:rsidRPr="00EA43FC" w:rsidRDefault="00F31F98" w:rsidP="00F31F98">
            <w:pPr>
              <w:spacing w:line="380" w:lineRule="exact"/>
              <w:ind w:right="-7"/>
              <w:jc w:val="center"/>
              <w:textAlignment w:val="auto"/>
              <w:rPr>
                <w:rFonts w:ascii="Arial" w:hAnsi="Arial" w:cs="Arial"/>
                <w:sz w:val="22"/>
                <w:szCs w:val="22"/>
              </w:rPr>
            </w:pPr>
            <w:r w:rsidRPr="00EA43FC">
              <w:rPr>
                <w:rFonts w:ascii="Arial" w:hAnsi="Arial" w:cs="Arial"/>
                <w:sz w:val="22"/>
                <w:szCs w:val="22"/>
              </w:rPr>
              <w:t>(%)</w:t>
            </w:r>
          </w:p>
        </w:tc>
        <w:tc>
          <w:tcPr>
            <w:tcW w:w="1755" w:type="dxa"/>
          </w:tcPr>
          <w:p w14:paraId="696E69DD" w14:textId="77777777" w:rsidR="00F31F98" w:rsidRPr="00EA43FC" w:rsidRDefault="00F31F98" w:rsidP="00F31F98">
            <w:pPr>
              <w:spacing w:line="380" w:lineRule="exact"/>
              <w:ind w:right="-7"/>
              <w:jc w:val="center"/>
              <w:textAlignment w:val="auto"/>
              <w:rPr>
                <w:rFonts w:ascii="Arial" w:hAnsi="Arial" w:cs="Arial"/>
                <w:sz w:val="22"/>
                <w:szCs w:val="22"/>
              </w:rPr>
            </w:pPr>
            <w:r w:rsidRPr="00EA43FC">
              <w:rPr>
                <w:rFonts w:ascii="Arial" w:hAnsi="Arial" w:cs="Arial"/>
                <w:sz w:val="22"/>
                <w:szCs w:val="22"/>
              </w:rPr>
              <w:t>(Million Baht)</w:t>
            </w:r>
          </w:p>
        </w:tc>
      </w:tr>
      <w:tr w:rsidR="00F31F98" w:rsidRPr="00EA43FC" w14:paraId="2A44BDDC" w14:textId="77777777" w:rsidTr="00863D8B">
        <w:trPr>
          <w:tblHeader/>
        </w:trPr>
        <w:tc>
          <w:tcPr>
            <w:tcW w:w="2160" w:type="dxa"/>
          </w:tcPr>
          <w:p w14:paraId="70C15B2C" w14:textId="77777777" w:rsidR="00F31F98" w:rsidRPr="00EA43FC" w:rsidRDefault="00F31F98" w:rsidP="00F31F98">
            <w:pPr>
              <w:spacing w:line="380" w:lineRule="exact"/>
              <w:ind w:right="-7"/>
              <w:textAlignment w:val="auto"/>
              <w:rPr>
                <w:rFonts w:ascii="Arial" w:hAnsi="Arial" w:cs="Arial"/>
                <w:color w:val="0070C0"/>
                <w:sz w:val="22"/>
                <w:szCs w:val="22"/>
                <w:cs/>
              </w:rPr>
            </w:pPr>
            <w:r w:rsidRPr="00EA43FC">
              <w:rPr>
                <w:rFonts w:ascii="Arial" w:hAnsi="Arial" w:cs="Arial"/>
                <w:sz w:val="22"/>
                <w:szCs w:val="22"/>
              </w:rPr>
              <w:t>US dollar</w:t>
            </w:r>
          </w:p>
        </w:tc>
        <w:tc>
          <w:tcPr>
            <w:tcW w:w="1755" w:type="dxa"/>
          </w:tcPr>
          <w:p w14:paraId="44D39D99" w14:textId="6635D725" w:rsidR="00F31F98" w:rsidRPr="00EA43FC" w:rsidRDefault="00C544D9"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+9</w:t>
            </w:r>
          </w:p>
        </w:tc>
        <w:tc>
          <w:tcPr>
            <w:tcW w:w="1755" w:type="dxa"/>
          </w:tcPr>
          <w:p w14:paraId="0551BEBE" w14:textId="6F931E92" w:rsidR="00F31F98" w:rsidRPr="00EA43FC" w:rsidRDefault="00DD44C9"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10</w:t>
            </w:r>
            <w:r w:rsidR="002B773B" w:rsidRPr="00EA43FC">
              <w:rPr>
                <w:rFonts w:ascii="Arial" w:hAnsi="Arial" w:cs="Arial"/>
                <w:sz w:val="22"/>
                <w:szCs w:val="22"/>
              </w:rPr>
              <w:t>8</w:t>
            </w:r>
          </w:p>
        </w:tc>
        <w:tc>
          <w:tcPr>
            <w:tcW w:w="1755" w:type="dxa"/>
          </w:tcPr>
          <w:p w14:paraId="2C0F2F6E" w14:textId="06E745B4"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w:t>
            </w:r>
          </w:p>
        </w:tc>
        <w:tc>
          <w:tcPr>
            <w:tcW w:w="1755" w:type="dxa"/>
          </w:tcPr>
          <w:p w14:paraId="5D9B4F79" w14:textId="7FAD1A81"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62</w:t>
            </w:r>
          </w:p>
        </w:tc>
      </w:tr>
      <w:tr w:rsidR="00F31F98" w:rsidRPr="00EA43FC" w14:paraId="1DD4B937" w14:textId="77777777" w:rsidTr="00863D8B">
        <w:trPr>
          <w:tblHeader/>
        </w:trPr>
        <w:tc>
          <w:tcPr>
            <w:tcW w:w="2160" w:type="dxa"/>
          </w:tcPr>
          <w:p w14:paraId="2A345FCA" w14:textId="77777777" w:rsidR="00F31F98" w:rsidRPr="00EA43FC" w:rsidRDefault="00F31F98" w:rsidP="00F31F98">
            <w:pPr>
              <w:spacing w:line="380" w:lineRule="exact"/>
              <w:ind w:right="-7"/>
              <w:textAlignment w:val="auto"/>
              <w:rPr>
                <w:rFonts w:ascii="Arial" w:hAnsi="Arial" w:cs="Arial"/>
                <w:color w:val="0070C0"/>
                <w:sz w:val="22"/>
                <w:szCs w:val="22"/>
              </w:rPr>
            </w:pPr>
          </w:p>
        </w:tc>
        <w:tc>
          <w:tcPr>
            <w:tcW w:w="1755" w:type="dxa"/>
          </w:tcPr>
          <w:p w14:paraId="364B8B12" w14:textId="05A77440" w:rsidR="00F31F98" w:rsidRPr="00EA43FC" w:rsidRDefault="00F419F6"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-9</w:t>
            </w:r>
          </w:p>
        </w:tc>
        <w:tc>
          <w:tcPr>
            <w:tcW w:w="1755" w:type="dxa"/>
          </w:tcPr>
          <w:p w14:paraId="0B22FE58" w14:textId="393B9C09" w:rsidR="00F31F98" w:rsidRPr="00EA43FC" w:rsidRDefault="00DD44C9" w:rsidP="00EA43FC">
            <w:pPr>
              <w:tabs>
                <w:tab w:val="decimal" w:pos="1125"/>
              </w:tabs>
              <w:spacing w:line="380" w:lineRule="exact"/>
              <w:ind w:right="15"/>
              <w:textAlignment w:val="auto"/>
              <w:rPr>
                <w:rFonts w:ascii="Arial" w:hAnsi="Arial" w:cs="Arial"/>
                <w:sz w:val="22"/>
                <w:szCs w:val="22"/>
                <w:cs/>
              </w:rPr>
            </w:pPr>
            <w:r w:rsidRPr="00EA43FC">
              <w:rPr>
                <w:rFonts w:ascii="Arial" w:hAnsi="Arial" w:cs="Arial"/>
                <w:sz w:val="22"/>
                <w:szCs w:val="22"/>
              </w:rPr>
              <w:t>(10</w:t>
            </w:r>
            <w:r w:rsidR="002B773B" w:rsidRPr="00EA43FC">
              <w:rPr>
                <w:rFonts w:ascii="Arial" w:hAnsi="Arial" w:cs="Arial"/>
                <w:sz w:val="22"/>
                <w:szCs w:val="22"/>
              </w:rPr>
              <w:t>8</w:t>
            </w:r>
            <w:r w:rsidRPr="00EA43FC">
              <w:rPr>
                <w:rFonts w:ascii="Arial" w:hAnsi="Arial" w:cs="Arial"/>
                <w:sz w:val="22"/>
                <w:szCs w:val="22"/>
              </w:rPr>
              <w:t>)</w:t>
            </w:r>
          </w:p>
        </w:tc>
        <w:tc>
          <w:tcPr>
            <w:tcW w:w="1755" w:type="dxa"/>
          </w:tcPr>
          <w:p w14:paraId="58843069" w14:textId="3245B769"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w:t>
            </w:r>
          </w:p>
        </w:tc>
        <w:tc>
          <w:tcPr>
            <w:tcW w:w="1755" w:type="dxa"/>
          </w:tcPr>
          <w:p w14:paraId="6242200F" w14:textId="27F2BA1D"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(62)</w:t>
            </w:r>
          </w:p>
        </w:tc>
      </w:tr>
      <w:tr w:rsidR="00F31F98" w:rsidRPr="00EA43FC" w14:paraId="2C828052" w14:textId="77777777" w:rsidTr="00863D8B">
        <w:trPr>
          <w:tblHeader/>
        </w:trPr>
        <w:tc>
          <w:tcPr>
            <w:tcW w:w="2160" w:type="dxa"/>
          </w:tcPr>
          <w:p w14:paraId="04D23DB0" w14:textId="77777777" w:rsidR="00F31F98" w:rsidRPr="00EA43FC" w:rsidRDefault="00F31F98" w:rsidP="00F31F98">
            <w:pPr>
              <w:spacing w:line="380" w:lineRule="exact"/>
              <w:ind w:right="-7"/>
              <w:textAlignment w:val="auto"/>
              <w:rPr>
                <w:rFonts w:ascii="Arial" w:hAnsi="Arial" w:cs="Arial"/>
                <w:color w:val="0070C0"/>
                <w:sz w:val="22"/>
                <w:szCs w:val="22"/>
              </w:rPr>
            </w:pPr>
            <w:r w:rsidRPr="00EA43FC">
              <w:rPr>
                <w:rFonts w:ascii="Arial" w:hAnsi="Arial" w:cs="Arial"/>
                <w:sz w:val="22"/>
                <w:szCs w:val="22"/>
              </w:rPr>
              <w:t>Euro</w:t>
            </w:r>
          </w:p>
        </w:tc>
        <w:tc>
          <w:tcPr>
            <w:tcW w:w="1755" w:type="dxa"/>
          </w:tcPr>
          <w:p w14:paraId="10954017" w14:textId="5CE5F80E" w:rsidR="00F31F98" w:rsidRPr="00EA43FC" w:rsidRDefault="00F419F6"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+8</w:t>
            </w:r>
          </w:p>
        </w:tc>
        <w:tc>
          <w:tcPr>
            <w:tcW w:w="1755" w:type="dxa"/>
          </w:tcPr>
          <w:p w14:paraId="48C859D8" w14:textId="4B1CADA9" w:rsidR="00F31F98" w:rsidRPr="00EA43FC" w:rsidRDefault="00DD44C9"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(3</w:t>
            </w:r>
            <w:r w:rsidR="003478D0" w:rsidRPr="00EA43FC">
              <w:rPr>
                <w:rFonts w:ascii="Arial" w:hAnsi="Arial" w:cs="Arial"/>
                <w:sz w:val="22"/>
                <w:szCs w:val="22"/>
              </w:rPr>
              <w:t>35</w:t>
            </w:r>
            <w:r w:rsidRPr="00EA43FC">
              <w:rPr>
                <w:rFonts w:ascii="Arial" w:hAnsi="Arial" w:cs="Arial"/>
                <w:sz w:val="22"/>
                <w:szCs w:val="22"/>
              </w:rPr>
              <w:t>)</w:t>
            </w:r>
          </w:p>
        </w:tc>
        <w:tc>
          <w:tcPr>
            <w:tcW w:w="1755" w:type="dxa"/>
          </w:tcPr>
          <w:p w14:paraId="492B82BE" w14:textId="543C4D97"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+5</w:t>
            </w:r>
          </w:p>
        </w:tc>
        <w:tc>
          <w:tcPr>
            <w:tcW w:w="1755" w:type="dxa"/>
          </w:tcPr>
          <w:p w14:paraId="2543939C" w14:textId="575DD991"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(174)</w:t>
            </w:r>
          </w:p>
        </w:tc>
      </w:tr>
      <w:tr w:rsidR="00F31F98" w:rsidRPr="00F954FC" w14:paraId="663C2381" w14:textId="77777777" w:rsidTr="00863D8B">
        <w:trPr>
          <w:tblHeader/>
        </w:trPr>
        <w:tc>
          <w:tcPr>
            <w:tcW w:w="2160" w:type="dxa"/>
          </w:tcPr>
          <w:p w14:paraId="2581898E" w14:textId="77777777" w:rsidR="00F31F98" w:rsidRPr="00EA43FC" w:rsidRDefault="00F31F98" w:rsidP="00F31F98">
            <w:pPr>
              <w:spacing w:line="380" w:lineRule="exact"/>
              <w:ind w:right="-7"/>
              <w:textAlignment w:val="auto"/>
              <w:rPr>
                <w:rFonts w:ascii="Arial" w:hAnsi="Arial" w:cs="Arial"/>
                <w:color w:val="0070C0"/>
                <w:sz w:val="22"/>
                <w:szCs w:val="22"/>
              </w:rPr>
            </w:pPr>
          </w:p>
        </w:tc>
        <w:tc>
          <w:tcPr>
            <w:tcW w:w="1755" w:type="dxa"/>
          </w:tcPr>
          <w:p w14:paraId="7586D62A" w14:textId="67ECFADF" w:rsidR="00F31F98" w:rsidRPr="00EA43FC" w:rsidRDefault="00F419F6"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-8</w:t>
            </w:r>
          </w:p>
        </w:tc>
        <w:tc>
          <w:tcPr>
            <w:tcW w:w="1755" w:type="dxa"/>
          </w:tcPr>
          <w:p w14:paraId="50D2F155" w14:textId="2A1446B2" w:rsidR="00F31F98" w:rsidRPr="00EA43FC" w:rsidRDefault="003464C9"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335</w:t>
            </w:r>
          </w:p>
        </w:tc>
        <w:tc>
          <w:tcPr>
            <w:tcW w:w="1755" w:type="dxa"/>
          </w:tcPr>
          <w:p w14:paraId="47812F42" w14:textId="62C61087"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-5</w:t>
            </w:r>
          </w:p>
        </w:tc>
        <w:tc>
          <w:tcPr>
            <w:tcW w:w="1755" w:type="dxa"/>
          </w:tcPr>
          <w:p w14:paraId="41FEC79A" w14:textId="18189148" w:rsidR="00F31F98" w:rsidRPr="00EA43FC" w:rsidRDefault="00F31F98" w:rsidP="00EA43FC">
            <w:pPr>
              <w:tabs>
                <w:tab w:val="decimal" w:pos="1125"/>
              </w:tabs>
              <w:spacing w:line="380" w:lineRule="exact"/>
              <w:ind w:right="15"/>
              <w:textAlignment w:val="auto"/>
              <w:rPr>
                <w:rFonts w:ascii="Arial" w:hAnsi="Arial" w:cs="Arial"/>
                <w:sz w:val="22"/>
                <w:szCs w:val="22"/>
              </w:rPr>
            </w:pPr>
            <w:r w:rsidRPr="00EA43FC">
              <w:rPr>
                <w:rFonts w:ascii="Arial" w:hAnsi="Arial" w:cs="Arial"/>
                <w:sz w:val="22"/>
                <w:szCs w:val="22"/>
              </w:rPr>
              <w:t>174</w:t>
            </w:r>
          </w:p>
        </w:tc>
      </w:tr>
    </w:tbl>
    <w:bookmarkEnd w:id="15"/>
    <w:p w14:paraId="04474EEC" w14:textId="1E8A2CD5" w:rsidR="00997113" w:rsidRPr="00F954FC" w:rsidRDefault="00B118DA" w:rsidP="00B118DA">
      <w:pPr>
        <w:keepNext/>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i/>
          <w:iCs/>
          <w:sz w:val="22"/>
          <w:szCs w:val="22"/>
        </w:rPr>
      </w:pPr>
      <w:r w:rsidRPr="00F954FC">
        <w:rPr>
          <w:rFonts w:ascii="Arial" w:hAnsi="Arial" w:cs="Arial"/>
          <w:sz w:val="22"/>
          <w:szCs w:val="22"/>
        </w:rPr>
        <w:tab/>
      </w:r>
      <w:r w:rsidR="00997113" w:rsidRPr="00F954FC">
        <w:rPr>
          <w:rFonts w:ascii="Arial" w:hAnsi="Arial" w:cs="Arial"/>
          <w:sz w:val="22"/>
          <w:szCs w:val="22"/>
        </w:rPr>
        <w:t>This information is not a forecast or prediction of future market conditions and should be used with care</w:t>
      </w:r>
      <w:r w:rsidR="005E221B" w:rsidRPr="00F954FC">
        <w:rPr>
          <w:rFonts w:ascii="Arial" w:hAnsi="Arial" w:cs="Arial"/>
          <w:sz w:val="22"/>
          <w:szCs w:val="22"/>
        </w:rPr>
        <w:t>.</w:t>
      </w:r>
    </w:p>
    <w:p w14:paraId="4659876D" w14:textId="77777777" w:rsidR="00421B5E" w:rsidRDefault="00421B5E">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EAB5959" w14:textId="4413CAD8" w:rsidR="00997113" w:rsidRPr="00F954FC" w:rsidRDefault="004C6278"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i/>
          <w:iCs/>
          <w:sz w:val="22"/>
          <w:szCs w:val="22"/>
        </w:rPr>
        <w:lastRenderedPageBreak/>
        <w:tab/>
      </w:r>
      <w:r w:rsidR="00997113" w:rsidRPr="00EA43FC">
        <w:rPr>
          <w:rFonts w:ascii="Arial" w:hAnsi="Arial" w:cs="Arial"/>
          <w:b/>
          <w:bCs/>
          <w:i/>
          <w:iCs/>
          <w:sz w:val="22"/>
          <w:szCs w:val="22"/>
        </w:rPr>
        <w:t>Interest rate risk</w:t>
      </w:r>
    </w:p>
    <w:p w14:paraId="4E8F8C37" w14:textId="5B1452EC" w:rsidR="00997113" w:rsidRPr="00F954FC" w:rsidRDefault="00B118DA" w:rsidP="00D06E07">
      <w:pPr>
        <w:keepNext/>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F954FC">
        <w:rPr>
          <w:rFonts w:ascii="Arial" w:hAnsi="Arial" w:cs="Arial"/>
          <w:sz w:val="22"/>
          <w:szCs w:val="22"/>
        </w:rPr>
        <w:tab/>
      </w:r>
      <w:r w:rsidR="00997113" w:rsidRPr="00F954FC">
        <w:rPr>
          <w:rFonts w:ascii="Arial" w:hAnsi="Arial" w:cs="Arial"/>
          <w:sz w:val="22"/>
          <w:szCs w:val="22"/>
        </w:rPr>
        <w:t xml:space="preserve">The Group’s exposure to interest rate risk relates primarily to its </w:t>
      </w:r>
      <w:r w:rsidR="00E35257" w:rsidRPr="00F954FC">
        <w:rPr>
          <w:rFonts w:ascii="Arial" w:hAnsi="Arial" w:cs="Arial"/>
          <w:sz w:val="22"/>
          <w:szCs w:val="22"/>
        </w:rPr>
        <w:t xml:space="preserve">short-term and </w:t>
      </w:r>
      <w:r w:rsidR="00997113" w:rsidRPr="00F954FC">
        <w:rPr>
          <w:rFonts w:ascii="Arial" w:hAnsi="Arial" w:cs="Arial"/>
          <w:sz w:val="22"/>
          <w:szCs w:val="22"/>
        </w:rPr>
        <w:t xml:space="preserve">long-term </w:t>
      </w:r>
      <w:r w:rsidR="007B1EE3" w:rsidRPr="00F954FC">
        <w:rPr>
          <w:rFonts w:ascii="Arial" w:hAnsi="Arial" w:cs="Arial"/>
          <w:sz w:val="22"/>
          <w:szCs w:val="22"/>
        </w:rPr>
        <w:t>loans</w:t>
      </w:r>
      <w:r w:rsidR="0043159D" w:rsidRPr="00F954FC">
        <w:rPr>
          <w:rFonts w:ascii="Arial" w:hAnsi="Arial" w:cs="Arial"/>
          <w:sz w:val="22"/>
          <w:szCs w:val="22"/>
        </w:rPr>
        <w:t>.</w:t>
      </w:r>
      <w:r w:rsidR="005E221B" w:rsidRPr="00F954FC">
        <w:rPr>
          <w:rFonts w:ascii="Arial" w:hAnsi="Arial" w:cs="Arial"/>
          <w:sz w:val="22"/>
          <w:szCs w:val="22"/>
        </w:rPr>
        <w:t xml:space="preserve"> </w:t>
      </w:r>
      <w:r w:rsidR="00997113" w:rsidRPr="00F954FC">
        <w:rPr>
          <w:rFonts w:ascii="Arial" w:hAnsi="Arial" w:cs="Arial"/>
          <w:sz w:val="22"/>
          <w:szCs w:val="22"/>
        </w:rPr>
        <w:t xml:space="preserve">Most of the Group’s financial assets and liabilities bear floating interest rates or fixed interest rates which are close to the market rate. </w:t>
      </w:r>
    </w:p>
    <w:p w14:paraId="19AC5CB2" w14:textId="03E97E28" w:rsidR="00DB14D6"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997113" w:rsidRPr="00F954FC">
        <w:rPr>
          <w:rFonts w:ascii="Arial" w:hAnsi="Arial" w:cs="Arial"/>
          <w:sz w:val="22"/>
          <w:szCs w:val="22"/>
        </w:rPr>
        <w:t xml:space="preserve">The Group manages its interest rate risk by </w:t>
      </w:r>
      <w:r w:rsidR="00DB14D6" w:rsidRPr="00F954FC">
        <w:rPr>
          <w:rFonts w:ascii="Arial" w:hAnsi="Arial" w:cs="Arial"/>
          <w:sz w:val="22"/>
          <w:szCs w:val="22"/>
        </w:rPr>
        <w:t xml:space="preserve">maintaining an appropriate portion between fixed and </w:t>
      </w:r>
      <w:r w:rsidR="007B1EE3" w:rsidRPr="00F954FC">
        <w:rPr>
          <w:rFonts w:ascii="Arial" w:hAnsi="Arial" w:cs="Arial"/>
          <w:sz w:val="22"/>
          <w:szCs w:val="22"/>
        </w:rPr>
        <w:t>variable</w:t>
      </w:r>
      <w:r w:rsidR="00DB14D6" w:rsidRPr="00F954FC">
        <w:rPr>
          <w:rFonts w:ascii="Arial" w:hAnsi="Arial" w:cs="Arial"/>
          <w:sz w:val="22"/>
          <w:szCs w:val="22"/>
        </w:rPr>
        <w:t xml:space="preserve"> rate of borrowings</w:t>
      </w:r>
      <w:r w:rsidR="008F03FB" w:rsidRPr="00F954FC">
        <w:rPr>
          <w:rFonts w:ascii="Arial" w:hAnsi="Arial" w:cs="Arial"/>
          <w:sz w:val="22"/>
          <w:szCs w:val="22"/>
        </w:rPr>
        <w:t>,</w:t>
      </w:r>
      <w:r w:rsidR="009B25BC" w:rsidRPr="00F954FC">
        <w:rPr>
          <w:rFonts w:ascii="Arial" w:hAnsi="Arial" w:cs="Arial"/>
          <w:sz w:val="22"/>
          <w:szCs w:val="22"/>
        </w:rPr>
        <w:t xml:space="preserve"> and </w:t>
      </w:r>
      <w:r w:rsidR="000C293F" w:rsidRPr="00F954FC">
        <w:rPr>
          <w:rFonts w:ascii="Arial" w:hAnsi="Arial" w:cs="Arial"/>
          <w:sz w:val="22"/>
          <w:szCs w:val="22"/>
        </w:rPr>
        <w:t>considering</w:t>
      </w:r>
      <w:r w:rsidR="009B25BC" w:rsidRPr="00F954FC">
        <w:rPr>
          <w:rFonts w:ascii="Arial" w:hAnsi="Arial" w:cs="Arial"/>
          <w:sz w:val="22"/>
          <w:szCs w:val="22"/>
        </w:rPr>
        <w:t xml:space="preserve"> the use of interest rate swap contracts</w:t>
      </w:r>
      <w:r w:rsidR="00DB14D6" w:rsidRPr="00F954FC">
        <w:rPr>
          <w:rFonts w:ascii="Arial" w:hAnsi="Arial" w:cs="Arial"/>
          <w:sz w:val="22"/>
          <w:szCs w:val="22"/>
        </w:rPr>
        <w:t>.</w:t>
      </w:r>
    </w:p>
    <w:p w14:paraId="75D94E43" w14:textId="0D1B162C" w:rsidR="0043159D" w:rsidRPr="00F954FC" w:rsidRDefault="00B118DA" w:rsidP="00D06E07">
      <w:pPr>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i/>
          <w:iCs/>
          <w:sz w:val="22"/>
          <w:szCs w:val="22"/>
        </w:rPr>
      </w:pPr>
      <w:r w:rsidRPr="00F954FC">
        <w:rPr>
          <w:rFonts w:ascii="Arial" w:hAnsi="Arial" w:cs="Arial"/>
          <w:sz w:val="22"/>
          <w:szCs w:val="22"/>
        </w:rPr>
        <w:tab/>
      </w:r>
      <w:r w:rsidR="00997113" w:rsidRPr="00F954FC">
        <w:rPr>
          <w:rFonts w:ascii="Arial" w:hAnsi="Arial" w:cs="Arial"/>
          <w:sz w:val="22"/>
          <w:szCs w:val="22"/>
        </w:rPr>
        <w:t xml:space="preserve">As at 31 </w:t>
      </w:r>
      <w:r w:rsidR="005E221B" w:rsidRPr="00F954FC">
        <w:rPr>
          <w:rFonts w:ascii="Arial" w:hAnsi="Arial" w:cs="Arial"/>
          <w:sz w:val="22"/>
          <w:szCs w:val="22"/>
        </w:rPr>
        <w:t xml:space="preserve">March </w:t>
      </w:r>
      <w:r w:rsidR="00F31F98">
        <w:rPr>
          <w:rFonts w:ascii="Arial" w:hAnsi="Arial" w:cs="Arial"/>
          <w:sz w:val="22"/>
          <w:szCs w:val="22"/>
        </w:rPr>
        <w:t>2025</w:t>
      </w:r>
      <w:r w:rsidR="00997113" w:rsidRPr="00F954FC">
        <w:rPr>
          <w:rFonts w:ascii="Arial" w:hAnsi="Arial" w:cs="Arial"/>
          <w:sz w:val="22"/>
          <w:szCs w:val="22"/>
        </w:rPr>
        <w:t xml:space="preserve"> and </w:t>
      </w:r>
      <w:r w:rsidR="00F31F98">
        <w:rPr>
          <w:rFonts w:ascii="Arial" w:hAnsi="Arial" w:cs="Arial"/>
          <w:sz w:val="22"/>
          <w:szCs w:val="22"/>
        </w:rPr>
        <w:t>2024</w:t>
      </w:r>
      <w:r w:rsidR="00997113" w:rsidRPr="00F954FC">
        <w:rPr>
          <w:rFonts w:ascii="Arial" w:hAnsi="Arial" w:cs="Arial"/>
          <w:sz w:val="22"/>
          <w:szCs w:val="22"/>
        </w:rPr>
        <w:t xml:space="preserve">, significant financial assets and liabilities classified by type of interest rate are </w:t>
      </w:r>
      <w:proofErr w:type="spellStart"/>
      <w:r w:rsidR="00997113" w:rsidRPr="00F954FC">
        <w:rPr>
          <w:rFonts w:ascii="Arial" w:hAnsi="Arial" w:cs="Arial"/>
          <w:sz w:val="22"/>
          <w:szCs w:val="22"/>
        </w:rPr>
        <w:t>summarised</w:t>
      </w:r>
      <w:proofErr w:type="spellEnd"/>
      <w:r w:rsidR="00997113" w:rsidRPr="00F954F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284F4B" w14:paraId="1AECA832" w14:textId="77777777" w:rsidTr="001E0818">
        <w:trPr>
          <w:cantSplit/>
          <w:tblHeader/>
        </w:trPr>
        <w:tc>
          <w:tcPr>
            <w:tcW w:w="2250" w:type="dxa"/>
            <w:vAlign w:val="bottom"/>
          </w:tcPr>
          <w:p w14:paraId="0E5F8FDD"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80" w:type="dxa"/>
            <w:gridSpan w:val="3"/>
          </w:tcPr>
          <w:p w14:paraId="031ECE22" w14:textId="77777777" w:rsidR="001E0818" w:rsidRPr="00294E3E" w:rsidRDefault="001E0818" w:rsidP="000B1CC3">
            <w:pPr>
              <w:spacing w:line="300" w:lineRule="exact"/>
              <w:jc w:val="center"/>
              <w:rPr>
                <w:rFonts w:ascii="Arial" w:hAnsi="Arial" w:cs="Arial"/>
                <w:sz w:val="16"/>
                <w:szCs w:val="16"/>
              </w:rPr>
            </w:pPr>
          </w:p>
        </w:tc>
        <w:tc>
          <w:tcPr>
            <w:tcW w:w="1080" w:type="dxa"/>
            <w:gridSpan w:val="2"/>
          </w:tcPr>
          <w:p w14:paraId="4FD6A559" w14:textId="77777777" w:rsidR="001E0818" w:rsidRPr="00294E3E" w:rsidRDefault="001E0818" w:rsidP="000B1CC3">
            <w:pPr>
              <w:spacing w:line="300" w:lineRule="exact"/>
              <w:jc w:val="thaiDistribute"/>
              <w:rPr>
                <w:rFonts w:ascii="Arial" w:hAnsi="Arial" w:cs="Arial"/>
                <w:sz w:val="16"/>
                <w:szCs w:val="16"/>
              </w:rPr>
            </w:pPr>
          </w:p>
        </w:tc>
        <w:tc>
          <w:tcPr>
            <w:tcW w:w="3750" w:type="dxa"/>
            <w:gridSpan w:val="3"/>
          </w:tcPr>
          <w:p w14:paraId="78922D9C" w14:textId="77777777" w:rsidR="001E0818" w:rsidRPr="00294E3E" w:rsidRDefault="001E0818" w:rsidP="000B1CC3">
            <w:pPr>
              <w:spacing w:line="30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1E0818" w:rsidRPr="00284F4B" w14:paraId="6D66F3B1" w14:textId="77777777" w:rsidTr="001E0818">
        <w:trPr>
          <w:cantSplit/>
          <w:tblHeader/>
        </w:trPr>
        <w:tc>
          <w:tcPr>
            <w:tcW w:w="2250" w:type="dxa"/>
            <w:vAlign w:val="bottom"/>
          </w:tcPr>
          <w:p w14:paraId="03FD36A6"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24261F6D" w14:textId="77777777" w:rsidR="001E0818" w:rsidRDefault="001E081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Consolidated financial statements</w:t>
            </w:r>
          </w:p>
        </w:tc>
        <w:tc>
          <w:tcPr>
            <w:tcW w:w="1530" w:type="dxa"/>
          </w:tcPr>
          <w:p w14:paraId="65905703" w14:textId="77777777" w:rsidR="001E0818" w:rsidRPr="00294E3E" w:rsidRDefault="001E0818" w:rsidP="000B1CC3">
            <w:pPr>
              <w:spacing w:line="300" w:lineRule="exact"/>
              <w:ind w:left="-29" w:right="-29"/>
              <w:jc w:val="right"/>
              <w:rPr>
                <w:rFonts w:ascii="Arial" w:hAnsi="Arial" w:cs="Arial"/>
                <w:sz w:val="16"/>
                <w:szCs w:val="16"/>
              </w:rPr>
            </w:pPr>
          </w:p>
        </w:tc>
      </w:tr>
      <w:tr w:rsidR="001E0818" w:rsidRPr="00284F4B" w14:paraId="1C52E8D4" w14:textId="77777777" w:rsidTr="001E0818">
        <w:trPr>
          <w:cantSplit/>
          <w:tblHeader/>
        </w:trPr>
        <w:tc>
          <w:tcPr>
            <w:tcW w:w="2250" w:type="dxa"/>
            <w:vAlign w:val="bottom"/>
          </w:tcPr>
          <w:p w14:paraId="219FB2D5"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069C4DA7" w14:textId="2D445294"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202</w:t>
            </w:r>
            <w:r w:rsidR="00F31F98">
              <w:rPr>
                <w:rFonts w:ascii="Arial" w:hAnsi="Arial" w:cs="Arial"/>
                <w:sz w:val="16"/>
                <w:szCs w:val="16"/>
              </w:rPr>
              <w:t>5</w:t>
            </w:r>
          </w:p>
        </w:tc>
        <w:tc>
          <w:tcPr>
            <w:tcW w:w="1530" w:type="dxa"/>
          </w:tcPr>
          <w:p w14:paraId="355BC2F4" w14:textId="77777777" w:rsidR="001E0818" w:rsidRPr="00294E3E" w:rsidRDefault="001E0818" w:rsidP="000B1CC3">
            <w:pPr>
              <w:spacing w:line="300" w:lineRule="exact"/>
              <w:ind w:left="-29" w:right="-29"/>
              <w:jc w:val="right"/>
              <w:rPr>
                <w:rFonts w:ascii="Arial" w:hAnsi="Arial" w:cs="Arial"/>
                <w:sz w:val="16"/>
                <w:szCs w:val="16"/>
              </w:rPr>
            </w:pPr>
          </w:p>
        </w:tc>
      </w:tr>
      <w:tr w:rsidR="001E0818" w:rsidRPr="00284F4B" w14:paraId="63A8F786" w14:textId="77777777" w:rsidTr="001E0818">
        <w:trPr>
          <w:cantSplit/>
          <w:trHeight w:val="80"/>
          <w:tblHeader/>
        </w:trPr>
        <w:tc>
          <w:tcPr>
            <w:tcW w:w="2250" w:type="dxa"/>
            <w:vAlign w:val="bottom"/>
          </w:tcPr>
          <w:p w14:paraId="33BACCDB"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2051BE1C"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7AF6F5C2" w14:textId="77777777" w:rsidR="001E0818" w:rsidRPr="00294E3E" w:rsidRDefault="001E0818" w:rsidP="000B1CC3">
            <w:pPr>
              <w:spacing w:line="300" w:lineRule="exact"/>
              <w:ind w:left="-29" w:right="-29"/>
              <w:jc w:val="thaiDistribute"/>
              <w:rPr>
                <w:rFonts w:ascii="Arial" w:hAnsi="Arial" w:cs="Arial"/>
                <w:sz w:val="16"/>
                <w:szCs w:val="16"/>
              </w:rPr>
            </w:pPr>
          </w:p>
        </w:tc>
        <w:tc>
          <w:tcPr>
            <w:tcW w:w="1530" w:type="dxa"/>
          </w:tcPr>
          <w:p w14:paraId="6F3F1F84" w14:textId="77777777" w:rsidR="001E0818" w:rsidRPr="00294E3E" w:rsidRDefault="001E0818" w:rsidP="000B1CC3">
            <w:pPr>
              <w:spacing w:line="300" w:lineRule="exact"/>
              <w:ind w:left="-29" w:right="-29"/>
              <w:jc w:val="thaiDistribute"/>
              <w:rPr>
                <w:rFonts w:ascii="Arial" w:hAnsi="Arial" w:cs="Arial"/>
                <w:sz w:val="16"/>
                <w:szCs w:val="16"/>
              </w:rPr>
            </w:pPr>
          </w:p>
        </w:tc>
      </w:tr>
      <w:tr w:rsidR="001E0818" w:rsidRPr="00284F4B" w14:paraId="5B3E9147" w14:textId="77777777" w:rsidTr="001E0818">
        <w:trPr>
          <w:cantSplit/>
          <w:tblHeader/>
        </w:trPr>
        <w:tc>
          <w:tcPr>
            <w:tcW w:w="2250" w:type="dxa"/>
            <w:vAlign w:val="bottom"/>
          </w:tcPr>
          <w:p w14:paraId="642CB129"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19557CD"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79560825" w14:textId="042316C9"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70350711"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3D5CF968" w14:textId="77777777" w:rsidR="001E0818" w:rsidRPr="00294E3E" w:rsidRDefault="001E0818" w:rsidP="000B1CC3">
            <w:pPr>
              <w:spacing w:line="30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32D8E9B7" w14:textId="77777777" w:rsidR="001E0818" w:rsidRPr="00294E3E" w:rsidRDefault="001E0818" w:rsidP="000B1CC3">
            <w:pPr>
              <w:spacing w:line="300" w:lineRule="exact"/>
              <w:ind w:left="-29" w:right="-29"/>
              <w:jc w:val="center"/>
              <w:rPr>
                <w:rFonts w:ascii="Arial" w:hAnsi="Arial" w:cs="Arial"/>
                <w:sz w:val="16"/>
                <w:szCs w:val="16"/>
              </w:rPr>
            </w:pPr>
          </w:p>
        </w:tc>
        <w:tc>
          <w:tcPr>
            <w:tcW w:w="1530" w:type="dxa"/>
          </w:tcPr>
          <w:p w14:paraId="468AF0A4"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Effective</w:t>
            </w:r>
          </w:p>
        </w:tc>
      </w:tr>
      <w:tr w:rsidR="001E0818" w:rsidRPr="00284F4B" w14:paraId="6FB6DAB7" w14:textId="77777777" w:rsidTr="001E0818">
        <w:trPr>
          <w:cantSplit/>
          <w:tblHeader/>
        </w:trPr>
        <w:tc>
          <w:tcPr>
            <w:tcW w:w="2250" w:type="dxa"/>
            <w:vAlign w:val="bottom"/>
          </w:tcPr>
          <w:p w14:paraId="0A58387F"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757C2298"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364825D8"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2AF7ADF6"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7AD99273"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07D44F0D"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76E95034"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interest rate</w:t>
            </w:r>
          </w:p>
        </w:tc>
      </w:tr>
      <w:tr w:rsidR="001E0818" w:rsidRPr="00284F4B" w14:paraId="2904098A" w14:textId="77777777" w:rsidTr="001E0818">
        <w:trPr>
          <w:cantSplit/>
          <w:tblHeader/>
        </w:trPr>
        <w:tc>
          <w:tcPr>
            <w:tcW w:w="2250" w:type="dxa"/>
            <w:vAlign w:val="bottom"/>
          </w:tcPr>
          <w:p w14:paraId="54F19A30"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53B4F914"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60C465B5" w14:textId="77777777" w:rsidR="001E0818" w:rsidRPr="00294E3E" w:rsidRDefault="001E0818" w:rsidP="000B1CC3">
            <w:pPr>
              <w:spacing w:line="300" w:lineRule="exact"/>
              <w:ind w:left="-29" w:right="-29"/>
              <w:jc w:val="thaiDistribute"/>
              <w:rPr>
                <w:rFonts w:ascii="Arial" w:hAnsi="Arial" w:cs="Arial"/>
                <w:sz w:val="16"/>
                <w:szCs w:val="16"/>
              </w:rPr>
            </w:pPr>
          </w:p>
        </w:tc>
        <w:tc>
          <w:tcPr>
            <w:tcW w:w="1098" w:type="dxa"/>
            <w:gridSpan w:val="2"/>
          </w:tcPr>
          <w:p w14:paraId="3B691AA2" w14:textId="77777777" w:rsidR="001E0818" w:rsidRPr="00294E3E" w:rsidRDefault="001E0818" w:rsidP="000B1CC3">
            <w:pPr>
              <w:spacing w:line="300" w:lineRule="exact"/>
              <w:ind w:left="-29" w:right="-29"/>
              <w:jc w:val="thaiDistribute"/>
              <w:rPr>
                <w:rFonts w:ascii="Arial" w:hAnsi="Arial" w:cs="Arial"/>
                <w:sz w:val="16"/>
                <w:szCs w:val="16"/>
              </w:rPr>
            </w:pPr>
          </w:p>
        </w:tc>
        <w:tc>
          <w:tcPr>
            <w:tcW w:w="1116" w:type="dxa"/>
            <w:gridSpan w:val="2"/>
          </w:tcPr>
          <w:p w14:paraId="4A2F8A00"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1CCDF0FA" w14:textId="77777777" w:rsidR="001E0818" w:rsidRPr="00294E3E" w:rsidRDefault="001E0818" w:rsidP="000B1CC3">
            <w:pPr>
              <w:spacing w:line="300" w:lineRule="exact"/>
              <w:ind w:left="-29" w:right="-29"/>
              <w:jc w:val="thaiDistribute"/>
              <w:rPr>
                <w:rFonts w:ascii="Arial" w:hAnsi="Arial" w:cs="Arial"/>
                <w:sz w:val="16"/>
                <w:szCs w:val="16"/>
              </w:rPr>
            </w:pPr>
          </w:p>
        </w:tc>
        <w:tc>
          <w:tcPr>
            <w:tcW w:w="1530" w:type="dxa"/>
            <w:vAlign w:val="bottom"/>
          </w:tcPr>
          <w:p w14:paraId="23A26B88"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1E0818" w:rsidRPr="00284F4B" w14:paraId="3F326F6C" w14:textId="77777777" w:rsidTr="001E0818">
        <w:trPr>
          <w:cantSplit/>
          <w:tblHeader/>
        </w:trPr>
        <w:tc>
          <w:tcPr>
            <w:tcW w:w="2250" w:type="dxa"/>
            <w:vAlign w:val="bottom"/>
          </w:tcPr>
          <w:p w14:paraId="1AEEB167"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52186DB8"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0E36199E" w14:textId="77777777" w:rsidR="001E0818" w:rsidRPr="00294E3E" w:rsidRDefault="001E0818" w:rsidP="000B1CC3">
            <w:pPr>
              <w:spacing w:line="300" w:lineRule="exact"/>
              <w:ind w:left="-29" w:right="-29"/>
              <w:jc w:val="thaiDistribute"/>
              <w:rPr>
                <w:rFonts w:ascii="Arial" w:hAnsi="Arial" w:cs="Arial"/>
                <w:sz w:val="16"/>
                <w:szCs w:val="16"/>
              </w:rPr>
            </w:pPr>
          </w:p>
        </w:tc>
        <w:tc>
          <w:tcPr>
            <w:tcW w:w="1098" w:type="dxa"/>
            <w:gridSpan w:val="2"/>
          </w:tcPr>
          <w:p w14:paraId="1E2C3D32" w14:textId="77777777" w:rsidR="001E0818" w:rsidRPr="00294E3E" w:rsidRDefault="001E0818" w:rsidP="000B1CC3">
            <w:pPr>
              <w:spacing w:line="300" w:lineRule="exact"/>
              <w:ind w:left="-29" w:right="-29"/>
              <w:jc w:val="thaiDistribute"/>
              <w:rPr>
                <w:rFonts w:ascii="Arial" w:hAnsi="Arial" w:cs="Arial"/>
                <w:sz w:val="16"/>
                <w:szCs w:val="16"/>
              </w:rPr>
            </w:pPr>
          </w:p>
        </w:tc>
        <w:tc>
          <w:tcPr>
            <w:tcW w:w="1116" w:type="dxa"/>
            <w:gridSpan w:val="2"/>
          </w:tcPr>
          <w:p w14:paraId="223465F5"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4F3823B9" w14:textId="77777777" w:rsidR="001E0818" w:rsidRPr="00294E3E" w:rsidRDefault="001E0818" w:rsidP="000B1CC3">
            <w:pPr>
              <w:spacing w:line="300" w:lineRule="exact"/>
              <w:ind w:left="-29" w:right="-29"/>
              <w:jc w:val="thaiDistribute"/>
              <w:rPr>
                <w:rFonts w:ascii="Arial" w:hAnsi="Arial" w:cs="Arial"/>
                <w:sz w:val="16"/>
                <w:szCs w:val="16"/>
              </w:rPr>
            </w:pPr>
          </w:p>
        </w:tc>
        <w:tc>
          <w:tcPr>
            <w:tcW w:w="1530" w:type="dxa"/>
          </w:tcPr>
          <w:p w14:paraId="37BF4121" w14:textId="77777777" w:rsidR="001E0818" w:rsidRPr="00294E3E" w:rsidRDefault="001E0818" w:rsidP="000B1CC3">
            <w:pPr>
              <w:spacing w:line="300" w:lineRule="exact"/>
              <w:ind w:left="-29" w:right="-29"/>
              <w:jc w:val="thaiDistribute"/>
              <w:rPr>
                <w:rFonts w:ascii="Arial" w:hAnsi="Arial" w:cs="Arial"/>
                <w:sz w:val="16"/>
                <w:szCs w:val="16"/>
              </w:rPr>
            </w:pPr>
          </w:p>
        </w:tc>
      </w:tr>
      <w:tr w:rsidR="001E0818" w:rsidRPr="00284F4B" w14:paraId="26449C67" w14:textId="77777777" w:rsidTr="001E0818">
        <w:trPr>
          <w:cantSplit/>
          <w:tblHeader/>
        </w:trPr>
        <w:tc>
          <w:tcPr>
            <w:tcW w:w="2250" w:type="dxa"/>
            <w:vAlign w:val="bottom"/>
          </w:tcPr>
          <w:p w14:paraId="0CE9534F"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Cash and cash equivalent</w:t>
            </w:r>
            <w:r>
              <w:rPr>
                <w:rFonts w:ascii="Arial" w:hAnsi="Arial" w:cs="Arial"/>
                <w:sz w:val="16"/>
                <w:szCs w:val="16"/>
              </w:rPr>
              <w:t>s</w:t>
            </w:r>
            <w:r w:rsidRPr="00294E3E">
              <w:rPr>
                <w:rFonts w:ascii="Arial" w:hAnsi="Arial" w:cs="Arial"/>
                <w:sz w:val="16"/>
                <w:szCs w:val="16"/>
              </w:rPr>
              <w:t xml:space="preserve"> </w:t>
            </w:r>
          </w:p>
        </w:tc>
        <w:tc>
          <w:tcPr>
            <w:tcW w:w="1125" w:type="dxa"/>
          </w:tcPr>
          <w:p w14:paraId="6E2DC5B4" w14:textId="47749446"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978.0</w:t>
            </w:r>
          </w:p>
        </w:tc>
        <w:tc>
          <w:tcPr>
            <w:tcW w:w="1125" w:type="dxa"/>
          </w:tcPr>
          <w:p w14:paraId="6D067995" w14:textId="1D62C4CA" w:rsidR="001E0818" w:rsidRPr="00EA43FC" w:rsidRDefault="00227A4C"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5B41B11C" w14:textId="69FE0A31"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290.4</w:t>
            </w:r>
          </w:p>
        </w:tc>
        <w:tc>
          <w:tcPr>
            <w:tcW w:w="1116" w:type="dxa"/>
            <w:gridSpan w:val="2"/>
          </w:tcPr>
          <w:p w14:paraId="0234726A" w14:textId="3E7E1E5D" w:rsidR="001E0818" w:rsidRPr="00EA43FC" w:rsidRDefault="00C22F3E" w:rsidP="000B1CC3">
            <w:pPr>
              <w:spacing w:line="300" w:lineRule="exact"/>
              <w:ind w:left="-29" w:right="-29"/>
              <w:jc w:val="right"/>
              <w:rPr>
                <w:rFonts w:ascii="Arial" w:hAnsi="Arial" w:cs="Arial"/>
                <w:sz w:val="16"/>
                <w:szCs w:val="16"/>
              </w:rPr>
            </w:pPr>
            <w:r w:rsidRPr="00EA43FC">
              <w:rPr>
                <w:rFonts w:ascii="Arial" w:hAnsi="Arial" w:cs="Arial"/>
                <w:sz w:val="16"/>
                <w:szCs w:val="16"/>
              </w:rPr>
              <w:t>126.8</w:t>
            </w:r>
          </w:p>
        </w:tc>
        <w:tc>
          <w:tcPr>
            <w:tcW w:w="1116" w:type="dxa"/>
          </w:tcPr>
          <w:p w14:paraId="31160DEC" w14:textId="63B20C53" w:rsidR="001E0818" w:rsidRPr="00EA43FC" w:rsidRDefault="00BA5BBF" w:rsidP="000B1CC3">
            <w:pPr>
              <w:spacing w:line="300" w:lineRule="exact"/>
              <w:ind w:left="-29" w:right="-29"/>
              <w:jc w:val="right"/>
              <w:rPr>
                <w:rFonts w:ascii="Arial" w:hAnsi="Arial" w:cs="Arial"/>
                <w:sz w:val="16"/>
                <w:szCs w:val="16"/>
              </w:rPr>
            </w:pPr>
            <w:r w:rsidRPr="00EA43FC">
              <w:rPr>
                <w:rFonts w:ascii="Arial" w:hAnsi="Arial" w:cs="Arial"/>
                <w:sz w:val="16"/>
                <w:szCs w:val="16"/>
              </w:rPr>
              <w:t>1,395</w:t>
            </w:r>
            <w:r w:rsidR="00260517" w:rsidRPr="00EA43FC">
              <w:rPr>
                <w:rFonts w:ascii="Arial" w:hAnsi="Arial" w:cs="Arial"/>
                <w:sz w:val="16"/>
                <w:szCs w:val="16"/>
              </w:rPr>
              <w:t>.2</w:t>
            </w:r>
          </w:p>
        </w:tc>
        <w:tc>
          <w:tcPr>
            <w:tcW w:w="1530" w:type="dxa"/>
          </w:tcPr>
          <w:p w14:paraId="3620E02B" w14:textId="31206BDE" w:rsidR="001E0818" w:rsidRPr="00EA43FC" w:rsidRDefault="008E65DD" w:rsidP="000B1CC3">
            <w:pPr>
              <w:spacing w:line="300" w:lineRule="exact"/>
              <w:ind w:left="-29" w:right="-29"/>
              <w:jc w:val="center"/>
              <w:rPr>
                <w:rFonts w:ascii="Arial" w:hAnsi="Arial" w:cs="Arial"/>
                <w:sz w:val="16"/>
                <w:szCs w:val="16"/>
              </w:rPr>
            </w:pPr>
            <w:r w:rsidRPr="00EA43FC">
              <w:rPr>
                <w:rFonts w:ascii="Arial" w:hAnsi="Arial" w:cs="Arial"/>
                <w:sz w:val="16"/>
                <w:szCs w:val="16"/>
              </w:rPr>
              <w:t>See Note 7</w:t>
            </w:r>
          </w:p>
        </w:tc>
      </w:tr>
      <w:tr w:rsidR="000B1CC3" w:rsidRPr="00284F4B" w14:paraId="45B44079" w14:textId="77777777" w:rsidTr="000B1CC3">
        <w:trPr>
          <w:cantSplit/>
          <w:tblHeader/>
        </w:trPr>
        <w:tc>
          <w:tcPr>
            <w:tcW w:w="2250" w:type="dxa"/>
            <w:vAlign w:val="bottom"/>
          </w:tcPr>
          <w:p w14:paraId="3130D989" w14:textId="1DBA491E" w:rsidR="000B1CC3" w:rsidRPr="00294E3E" w:rsidRDefault="000B1CC3" w:rsidP="000B1CC3">
            <w:pPr>
              <w:tabs>
                <w:tab w:val="left" w:pos="900"/>
                <w:tab w:val="left" w:pos="1440"/>
                <w:tab w:val="left" w:pos="1980"/>
              </w:tabs>
              <w:spacing w:line="300" w:lineRule="exact"/>
              <w:ind w:left="165" w:hanging="165"/>
              <w:rPr>
                <w:rFonts w:ascii="Arial" w:hAnsi="Arial" w:cs="Arial"/>
                <w:sz w:val="16"/>
                <w:szCs w:val="16"/>
              </w:rPr>
            </w:pPr>
            <w:r w:rsidRPr="00294E3E">
              <w:rPr>
                <w:rFonts w:ascii="Arial" w:hAnsi="Arial" w:cs="Arial"/>
                <w:sz w:val="16"/>
                <w:szCs w:val="16"/>
              </w:rPr>
              <w:t xml:space="preserve">Trade and other </w:t>
            </w:r>
            <w:r>
              <w:rPr>
                <w:rFonts w:ascii="Arial" w:hAnsi="Arial" w:cs="Arial"/>
                <w:sz w:val="16"/>
                <w:szCs w:val="16"/>
              </w:rPr>
              <w:t xml:space="preserve">current </w:t>
            </w:r>
            <w:r w:rsidRPr="00294E3E">
              <w:rPr>
                <w:rFonts w:ascii="Arial" w:hAnsi="Arial" w:cs="Arial"/>
                <w:sz w:val="16"/>
                <w:szCs w:val="16"/>
              </w:rPr>
              <w:t>receivables</w:t>
            </w:r>
          </w:p>
        </w:tc>
        <w:tc>
          <w:tcPr>
            <w:tcW w:w="1125" w:type="dxa"/>
            <w:vAlign w:val="bottom"/>
          </w:tcPr>
          <w:p w14:paraId="3A162680" w14:textId="5AEE6F89"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vAlign w:val="bottom"/>
          </w:tcPr>
          <w:p w14:paraId="7ECFCC25" w14:textId="0839D402"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vAlign w:val="bottom"/>
          </w:tcPr>
          <w:p w14:paraId="60C2D133" w14:textId="2D870028"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vAlign w:val="bottom"/>
          </w:tcPr>
          <w:p w14:paraId="2CE08777" w14:textId="2AA44B7C"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3,452.7</w:t>
            </w:r>
          </w:p>
        </w:tc>
        <w:tc>
          <w:tcPr>
            <w:tcW w:w="1116" w:type="dxa"/>
            <w:vAlign w:val="bottom"/>
          </w:tcPr>
          <w:p w14:paraId="3CB9B653" w14:textId="78AECD13"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3,452.7</w:t>
            </w:r>
          </w:p>
        </w:tc>
        <w:tc>
          <w:tcPr>
            <w:tcW w:w="1530" w:type="dxa"/>
            <w:vAlign w:val="bottom"/>
          </w:tcPr>
          <w:p w14:paraId="3B945CAE" w14:textId="2E452527" w:rsidR="000B1CC3" w:rsidRPr="00EA43FC" w:rsidRDefault="000B1CC3" w:rsidP="000B1CC3">
            <w:pPr>
              <w:spacing w:line="300" w:lineRule="exact"/>
              <w:ind w:left="-29" w:right="-29"/>
              <w:jc w:val="center"/>
              <w:rPr>
                <w:rFonts w:ascii="Arial" w:hAnsi="Arial" w:cs="Arial"/>
                <w:sz w:val="16"/>
                <w:szCs w:val="16"/>
              </w:rPr>
            </w:pPr>
            <w:r>
              <w:rPr>
                <w:rFonts w:ascii="Arial" w:hAnsi="Arial" w:cs="Arial"/>
                <w:sz w:val="16"/>
                <w:szCs w:val="16"/>
              </w:rPr>
              <w:t>-</w:t>
            </w:r>
          </w:p>
        </w:tc>
      </w:tr>
      <w:tr w:rsidR="001E0818" w:rsidRPr="00284F4B" w14:paraId="635CEC3C" w14:textId="77777777" w:rsidTr="001E0818">
        <w:trPr>
          <w:cantSplit/>
          <w:tblHeader/>
        </w:trPr>
        <w:tc>
          <w:tcPr>
            <w:tcW w:w="2250" w:type="dxa"/>
          </w:tcPr>
          <w:p w14:paraId="2F1A43D1" w14:textId="77777777" w:rsidR="001E0818" w:rsidRPr="00294E3E" w:rsidRDefault="001E0818" w:rsidP="000B1CC3">
            <w:pPr>
              <w:tabs>
                <w:tab w:val="left" w:pos="240"/>
              </w:tabs>
              <w:spacing w:line="300" w:lineRule="exact"/>
              <w:ind w:left="132" w:right="-108" w:hanging="132"/>
              <w:rPr>
                <w:rFonts w:ascii="Arial" w:hAnsi="Arial" w:cs="Arial"/>
                <w:sz w:val="16"/>
                <w:szCs w:val="16"/>
              </w:rPr>
            </w:pPr>
            <w:r>
              <w:rPr>
                <w:rFonts w:ascii="Arial" w:hAnsi="Arial" w:cs="Arial"/>
                <w:sz w:val="16"/>
                <w:szCs w:val="16"/>
              </w:rPr>
              <w:t>Restricted bank deposits</w:t>
            </w:r>
          </w:p>
        </w:tc>
        <w:tc>
          <w:tcPr>
            <w:tcW w:w="1125" w:type="dxa"/>
          </w:tcPr>
          <w:p w14:paraId="1DA864F2" w14:textId="4A9790B9" w:rsidR="001E0818" w:rsidRPr="00EA43FC" w:rsidRDefault="000E183C" w:rsidP="000B1CC3">
            <w:pPr>
              <w:spacing w:line="300" w:lineRule="exact"/>
              <w:ind w:left="-29" w:right="-29"/>
              <w:jc w:val="right"/>
              <w:rPr>
                <w:rFonts w:ascii="Arial" w:hAnsi="Arial" w:cs="Arial"/>
                <w:sz w:val="16"/>
                <w:szCs w:val="16"/>
              </w:rPr>
            </w:pPr>
            <w:r w:rsidRPr="00EA43FC">
              <w:rPr>
                <w:rFonts w:ascii="Arial" w:hAnsi="Arial" w:cs="Arial"/>
                <w:sz w:val="16"/>
                <w:szCs w:val="16"/>
              </w:rPr>
              <w:t>0.7</w:t>
            </w:r>
          </w:p>
        </w:tc>
        <w:tc>
          <w:tcPr>
            <w:tcW w:w="1125" w:type="dxa"/>
          </w:tcPr>
          <w:p w14:paraId="60355E58" w14:textId="3397E8BE" w:rsidR="001E0818" w:rsidRPr="00EA43FC" w:rsidRDefault="000E183C"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678838BA" w14:textId="65C88B33" w:rsidR="001E0818" w:rsidRPr="00EA43FC" w:rsidRDefault="000E183C"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6FF51800" w14:textId="59911CFC" w:rsidR="001E0818" w:rsidRPr="00EA43FC" w:rsidRDefault="000E183C"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28A6AF70" w14:textId="49584E0B"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0.7</w:t>
            </w:r>
          </w:p>
        </w:tc>
        <w:tc>
          <w:tcPr>
            <w:tcW w:w="1530" w:type="dxa"/>
          </w:tcPr>
          <w:p w14:paraId="1DA523D9" w14:textId="56338039" w:rsidR="001E0818" w:rsidRPr="00EA43FC" w:rsidRDefault="00AC4E9B" w:rsidP="000B1CC3">
            <w:pPr>
              <w:spacing w:line="300" w:lineRule="exact"/>
              <w:ind w:left="-29" w:right="-29"/>
              <w:jc w:val="center"/>
              <w:rPr>
                <w:rFonts w:ascii="Arial" w:hAnsi="Arial" w:cs="Arial"/>
                <w:sz w:val="16"/>
                <w:szCs w:val="16"/>
              </w:rPr>
            </w:pPr>
            <w:r w:rsidRPr="00EA43FC">
              <w:rPr>
                <w:rFonts w:ascii="Arial" w:hAnsi="Arial" w:cs="Arial"/>
                <w:sz w:val="16"/>
                <w:szCs w:val="16"/>
              </w:rPr>
              <w:t>See Note 11</w:t>
            </w:r>
          </w:p>
        </w:tc>
      </w:tr>
      <w:tr w:rsidR="001E0818" w:rsidRPr="00284F4B" w14:paraId="7D0A36B3" w14:textId="77777777" w:rsidTr="001E0818">
        <w:trPr>
          <w:cantSplit/>
          <w:tblHeader/>
        </w:trPr>
        <w:tc>
          <w:tcPr>
            <w:tcW w:w="2250" w:type="dxa"/>
          </w:tcPr>
          <w:p w14:paraId="7EDFA0AB" w14:textId="77777777" w:rsidR="001E0818" w:rsidRPr="00294E3E" w:rsidRDefault="001E0818" w:rsidP="000B1CC3">
            <w:pPr>
              <w:tabs>
                <w:tab w:val="left" w:pos="240"/>
              </w:tabs>
              <w:spacing w:line="300" w:lineRule="exact"/>
              <w:ind w:left="132" w:hanging="132"/>
              <w:rPr>
                <w:rFonts w:ascii="Arial" w:hAnsi="Arial" w:cs="Arial"/>
                <w:sz w:val="16"/>
                <w:szCs w:val="16"/>
              </w:rPr>
            </w:pPr>
            <w:r>
              <w:rPr>
                <w:rFonts w:ascii="Arial" w:hAnsi="Arial" w:cs="Arial"/>
                <w:sz w:val="16"/>
                <w:szCs w:val="16"/>
              </w:rPr>
              <w:t>Other financial assets</w:t>
            </w:r>
          </w:p>
        </w:tc>
        <w:tc>
          <w:tcPr>
            <w:tcW w:w="1125" w:type="dxa"/>
          </w:tcPr>
          <w:p w14:paraId="6423CF62" w14:textId="4E54F4EB" w:rsidR="001E0818" w:rsidRPr="00EA43FC" w:rsidRDefault="00495312"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55</w:t>
            </w:r>
            <w:r w:rsidR="007470FF" w:rsidRPr="00EA43FC">
              <w:rPr>
                <w:rFonts w:ascii="Arial" w:hAnsi="Arial" w:cs="Arial"/>
                <w:sz w:val="16"/>
                <w:szCs w:val="16"/>
              </w:rPr>
              <w:t>.0</w:t>
            </w:r>
          </w:p>
        </w:tc>
        <w:tc>
          <w:tcPr>
            <w:tcW w:w="1125" w:type="dxa"/>
          </w:tcPr>
          <w:p w14:paraId="4CD7C7D4" w14:textId="7780E58A" w:rsidR="001E0818" w:rsidRPr="00EA43FC" w:rsidRDefault="009915E1"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163.</w:t>
            </w:r>
            <w:r w:rsidR="000B1CC3">
              <w:rPr>
                <w:rFonts w:ascii="Arial" w:hAnsi="Arial" w:cs="Arial"/>
                <w:sz w:val="16"/>
                <w:szCs w:val="16"/>
              </w:rPr>
              <w:t>4</w:t>
            </w:r>
          </w:p>
        </w:tc>
        <w:tc>
          <w:tcPr>
            <w:tcW w:w="1098" w:type="dxa"/>
            <w:gridSpan w:val="2"/>
          </w:tcPr>
          <w:p w14:paraId="3874CDFA" w14:textId="2C44C59F" w:rsidR="001E0818" w:rsidRPr="00EA43FC" w:rsidRDefault="007470FF"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740ED0A0" w14:textId="5F5DED86" w:rsidR="001E0818" w:rsidRPr="00EA43FC" w:rsidRDefault="00342E6E"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4.4</w:t>
            </w:r>
          </w:p>
        </w:tc>
        <w:tc>
          <w:tcPr>
            <w:tcW w:w="1116" w:type="dxa"/>
          </w:tcPr>
          <w:p w14:paraId="77667E09" w14:textId="1E31D330" w:rsidR="001E0818" w:rsidRPr="00EA43FC" w:rsidRDefault="008D7A90"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222.8</w:t>
            </w:r>
          </w:p>
        </w:tc>
        <w:tc>
          <w:tcPr>
            <w:tcW w:w="1530" w:type="dxa"/>
          </w:tcPr>
          <w:p w14:paraId="31FE1F79" w14:textId="16457397" w:rsidR="001E0818" w:rsidRPr="00EA43FC" w:rsidRDefault="008765D4" w:rsidP="000B1CC3">
            <w:pPr>
              <w:spacing w:line="300" w:lineRule="exact"/>
              <w:ind w:left="-29" w:right="-29"/>
              <w:jc w:val="center"/>
              <w:rPr>
                <w:rFonts w:ascii="Arial" w:hAnsi="Arial" w:cs="Arial"/>
                <w:sz w:val="16"/>
                <w:szCs w:val="16"/>
              </w:rPr>
            </w:pPr>
            <w:r w:rsidRPr="00EA43FC">
              <w:rPr>
                <w:rFonts w:ascii="Arial" w:hAnsi="Arial" w:cs="Arial"/>
                <w:sz w:val="16"/>
                <w:szCs w:val="16"/>
              </w:rPr>
              <w:t>See Note 10</w:t>
            </w:r>
          </w:p>
        </w:tc>
      </w:tr>
      <w:tr w:rsidR="001E0818" w:rsidRPr="00284F4B" w14:paraId="7E9134C9" w14:textId="77777777" w:rsidTr="001E0818">
        <w:trPr>
          <w:cantSplit/>
          <w:tblHeader/>
        </w:trPr>
        <w:tc>
          <w:tcPr>
            <w:tcW w:w="2250" w:type="dxa"/>
          </w:tcPr>
          <w:p w14:paraId="0BE177C0" w14:textId="77777777" w:rsidR="001E0818" w:rsidRPr="00294E3E" w:rsidRDefault="001E0818" w:rsidP="000B1CC3">
            <w:pPr>
              <w:tabs>
                <w:tab w:val="left" w:pos="240"/>
              </w:tabs>
              <w:spacing w:line="300" w:lineRule="exact"/>
              <w:jc w:val="thaiDistribute"/>
              <w:rPr>
                <w:rFonts w:ascii="Arial" w:hAnsi="Arial" w:cs="Arial"/>
                <w:sz w:val="16"/>
                <w:szCs w:val="16"/>
                <w:rtl/>
                <w:cs/>
              </w:rPr>
            </w:pPr>
          </w:p>
        </w:tc>
        <w:tc>
          <w:tcPr>
            <w:tcW w:w="1125" w:type="dxa"/>
          </w:tcPr>
          <w:p w14:paraId="63BBCB01" w14:textId="66E283A3" w:rsidR="001E0818"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1,033.7</w:t>
            </w:r>
          </w:p>
        </w:tc>
        <w:tc>
          <w:tcPr>
            <w:tcW w:w="1125" w:type="dxa"/>
          </w:tcPr>
          <w:p w14:paraId="3667BF6E" w14:textId="40CA6437" w:rsidR="001E0818" w:rsidRPr="00EA43FC" w:rsidRDefault="00F95A62"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163.</w:t>
            </w:r>
            <w:r w:rsidR="000B1CC3">
              <w:rPr>
                <w:rFonts w:ascii="Arial" w:hAnsi="Arial" w:cs="Arial"/>
                <w:sz w:val="16"/>
                <w:szCs w:val="16"/>
              </w:rPr>
              <w:t>4</w:t>
            </w:r>
          </w:p>
        </w:tc>
        <w:tc>
          <w:tcPr>
            <w:tcW w:w="1098" w:type="dxa"/>
            <w:gridSpan w:val="2"/>
          </w:tcPr>
          <w:p w14:paraId="1C124E60" w14:textId="1B258BA1" w:rsidR="001E0818"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290.4</w:t>
            </w:r>
          </w:p>
        </w:tc>
        <w:tc>
          <w:tcPr>
            <w:tcW w:w="1116" w:type="dxa"/>
            <w:gridSpan w:val="2"/>
          </w:tcPr>
          <w:p w14:paraId="0555883A" w14:textId="4AD62C84" w:rsidR="001E0818" w:rsidRPr="00EA43FC" w:rsidRDefault="00F95A62"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3,583.9</w:t>
            </w:r>
          </w:p>
        </w:tc>
        <w:tc>
          <w:tcPr>
            <w:tcW w:w="1116" w:type="dxa"/>
          </w:tcPr>
          <w:p w14:paraId="3D57DA42" w14:textId="2E2A6B96" w:rsidR="001E0818" w:rsidRPr="00EA43FC" w:rsidRDefault="00F95A62"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5,071.</w:t>
            </w:r>
            <w:r w:rsidR="000B1CC3">
              <w:rPr>
                <w:rFonts w:ascii="Arial" w:hAnsi="Arial" w:cs="Arial"/>
                <w:sz w:val="16"/>
                <w:szCs w:val="16"/>
              </w:rPr>
              <w:t>4</w:t>
            </w:r>
          </w:p>
        </w:tc>
        <w:tc>
          <w:tcPr>
            <w:tcW w:w="1530" w:type="dxa"/>
          </w:tcPr>
          <w:p w14:paraId="6E5CF0DD" w14:textId="77777777" w:rsidR="001E0818" w:rsidRPr="00EA43FC" w:rsidRDefault="001E0818" w:rsidP="000B1CC3">
            <w:pPr>
              <w:spacing w:line="300" w:lineRule="exact"/>
              <w:ind w:left="-29" w:right="-29"/>
              <w:jc w:val="thaiDistribute"/>
              <w:rPr>
                <w:rFonts w:ascii="Arial" w:hAnsi="Arial" w:cs="Arial"/>
                <w:sz w:val="16"/>
                <w:szCs w:val="16"/>
              </w:rPr>
            </w:pPr>
          </w:p>
        </w:tc>
      </w:tr>
      <w:tr w:rsidR="001E0818" w:rsidRPr="00284F4B" w14:paraId="19FC6D17" w14:textId="77777777" w:rsidTr="001E0818">
        <w:trPr>
          <w:cantSplit/>
          <w:tblHeader/>
        </w:trPr>
        <w:tc>
          <w:tcPr>
            <w:tcW w:w="2250" w:type="dxa"/>
            <w:vAlign w:val="bottom"/>
          </w:tcPr>
          <w:p w14:paraId="23A2EF71"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1125" w:type="dxa"/>
          </w:tcPr>
          <w:p w14:paraId="3CC89599" w14:textId="77777777" w:rsidR="001E0818" w:rsidRPr="00EA43FC" w:rsidRDefault="001E0818" w:rsidP="000B1CC3">
            <w:pPr>
              <w:spacing w:line="300" w:lineRule="exact"/>
              <w:ind w:left="-29" w:right="-29"/>
              <w:jc w:val="thaiDistribute"/>
              <w:rPr>
                <w:rFonts w:ascii="Arial" w:hAnsi="Arial" w:cs="Arial"/>
                <w:sz w:val="16"/>
                <w:szCs w:val="16"/>
              </w:rPr>
            </w:pPr>
          </w:p>
        </w:tc>
        <w:tc>
          <w:tcPr>
            <w:tcW w:w="1125" w:type="dxa"/>
          </w:tcPr>
          <w:p w14:paraId="761FD65C" w14:textId="77777777" w:rsidR="001E0818" w:rsidRPr="00EA43FC" w:rsidRDefault="001E0818" w:rsidP="000B1CC3">
            <w:pPr>
              <w:spacing w:line="300" w:lineRule="exact"/>
              <w:ind w:left="-29" w:right="-29"/>
              <w:jc w:val="thaiDistribute"/>
              <w:rPr>
                <w:rFonts w:ascii="Arial" w:hAnsi="Arial" w:cs="Arial"/>
                <w:sz w:val="16"/>
                <w:szCs w:val="16"/>
              </w:rPr>
            </w:pPr>
          </w:p>
        </w:tc>
        <w:tc>
          <w:tcPr>
            <w:tcW w:w="1098" w:type="dxa"/>
            <w:gridSpan w:val="2"/>
          </w:tcPr>
          <w:p w14:paraId="57C41618" w14:textId="77777777" w:rsidR="001E0818" w:rsidRPr="00EA43FC" w:rsidRDefault="001E0818" w:rsidP="000B1CC3">
            <w:pPr>
              <w:spacing w:line="300" w:lineRule="exact"/>
              <w:ind w:left="-29" w:right="-29"/>
              <w:jc w:val="thaiDistribute"/>
              <w:rPr>
                <w:rFonts w:ascii="Arial" w:hAnsi="Arial" w:cs="Arial"/>
                <w:sz w:val="16"/>
                <w:szCs w:val="16"/>
              </w:rPr>
            </w:pPr>
          </w:p>
        </w:tc>
        <w:tc>
          <w:tcPr>
            <w:tcW w:w="1116" w:type="dxa"/>
            <w:gridSpan w:val="2"/>
          </w:tcPr>
          <w:p w14:paraId="189084B7" w14:textId="77777777" w:rsidR="001E0818" w:rsidRPr="00EA43FC" w:rsidRDefault="001E0818" w:rsidP="000B1CC3">
            <w:pPr>
              <w:spacing w:line="300" w:lineRule="exact"/>
              <w:ind w:left="-29" w:right="-29"/>
              <w:jc w:val="thaiDistribute"/>
              <w:rPr>
                <w:rFonts w:ascii="Arial" w:hAnsi="Arial" w:cs="Arial"/>
                <w:sz w:val="16"/>
                <w:szCs w:val="16"/>
              </w:rPr>
            </w:pPr>
          </w:p>
        </w:tc>
        <w:tc>
          <w:tcPr>
            <w:tcW w:w="1116" w:type="dxa"/>
          </w:tcPr>
          <w:p w14:paraId="7B402CD4" w14:textId="77777777" w:rsidR="001E0818" w:rsidRPr="00EA43FC" w:rsidRDefault="001E0818" w:rsidP="000B1CC3">
            <w:pPr>
              <w:spacing w:line="300" w:lineRule="exact"/>
              <w:ind w:left="-29" w:right="-29"/>
              <w:jc w:val="thaiDistribute"/>
              <w:rPr>
                <w:rFonts w:ascii="Arial" w:hAnsi="Arial" w:cs="Arial"/>
                <w:sz w:val="16"/>
                <w:szCs w:val="16"/>
              </w:rPr>
            </w:pPr>
          </w:p>
        </w:tc>
        <w:tc>
          <w:tcPr>
            <w:tcW w:w="1530" w:type="dxa"/>
          </w:tcPr>
          <w:p w14:paraId="6804C4BD" w14:textId="77777777" w:rsidR="001E0818" w:rsidRPr="00EA43FC" w:rsidRDefault="001E0818" w:rsidP="000B1CC3">
            <w:pPr>
              <w:spacing w:line="300" w:lineRule="exact"/>
              <w:ind w:left="-29" w:right="-29"/>
              <w:jc w:val="thaiDistribute"/>
              <w:rPr>
                <w:rFonts w:ascii="Arial" w:hAnsi="Arial" w:cs="Arial"/>
                <w:sz w:val="16"/>
                <w:szCs w:val="16"/>
              </w:rPr>
            </w:pPr>
          </w:p>
        </w:tc>
      </w:tr>
      <w:tr w:rsidR="001E0818" w:rsidRPr="00284F4B" w14:paraId="4563A30B" w14:textId="77777777" w:rsidTr="001E0818">
        <w:trPr>
          <w:cantSplit/>
          <w:tblHeader/>
        </w:trPr>
        <w:tc>
          <w:tcPr>
            <w:tcW w:w="2250" w:type="dxa"/>
            <w:vAlign w:val="bottom"/>
          </w:tcPr>
          <w:p w14:paraId="03F1CA73" w14:textId="77777777" w:rsidR="001E0818" w:rsidRPr="00294E3E" w:rsidRDefault="001E0818" w:rsidP="000B1CC3">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S</w:t>
            </w:r>
            <w:r w:rsidRPr="00294E3E">
              <w:rPr>
                <w:rFonts w:ascii="Arial" w:hAnsi="Arial" w:cs="Arial"/>
                <w:sz w:val="16"/>
                <w:szCs w:val="16"/>
              </w:rPr>
              <w:t>hort-term loans from</w:t>
            </w:r>
            <w:r>
              <w:rPr>
                <w:rFonts w:ascii="Arial" w:hAnsi="Arial" w:cs="Arial"/>
                <w:sz w:val="16"/>
                <w:szCs w:val="16"/>
              </w:rPr>
              <w:t xml:space="preserve"> banks</w:t>
            </w:r>
          </w:p>
        </w:tc>
        <w:tc>
          <w:tcPr>
            <w:tcW w:w="1125" w:type="dxa"/>
          </w:tcPr>
          <w:p w14:paraId="6DF04F01" w14:textId="4E890B09" w:rsidR="001E0818" w:rsidRPr="00EA43FC" w:rsidRDefault="000D1B31" w:rsidP="000B1CC3">
            <w:pPr>
              <w:spacing w:line="300" w:lineRule="exact"/>
              <w:ind w:left="-29" w:right="-29"/>
              <w:jc w:val="right"/>
              <w:rPr>
                <w:rFonts w:ascii="Arial" w:hAnsi="Arial" w:cs="Browallia New"/>
                <w:sz w:val="16"/>
                <w:szCs w:val="20"/>
              </w:rPr>
            </w:pPr>
            <w:r w:rsidRPr="00EA43FC">
              <w:rPr>
                <w:rFonts w:ascii="Arial" w:hAnsi="Arial" w:cs="Browallia New"/>
                <w:sz w:val="16"/>
                <w:szCs w:val="20"/>
              </w:rPr>
              <w:t>1,218</w:t>
            </w:r>
            <w:r w:rsidR="0094459C" w:rsidRPr="00EA43FC">
              <w:rPr>
                <w:rFonts w:ascii="Arial" w:hAnsi="Arial" w:cs="Browallia New"/>
                <w:sz w:val="16"/>
                <w:szCs w:val="20"/>
              </w:rPr>
              <w:t>.0</w:t>
            </w:r>
          </w:p>
        </w:tc>
        <w:tc>
          <w:tcPr>
            <w:tcW w:w="1125" w:type="dxa"/>
          </w:tcPr>
          <w:p w14:paraId="3713C02A" w14:textId="5C4AB2A2" w:rsidR="001E0818" w:rsidRPr="00EA43FC" w:rsidRDefault="0012557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5CFB33C9" w14:textId="1363DB3F" w:rsidR="001E0818" w:rsidRPr="00EA43FC" w:rsidRDefault="0007038D" w:rsidP="000B1CC3">
            <w:pPr>
              <w:spacing w:line="300" w:lineRule="exact"/>
              <w:ind w:left="-29" w:right="-29"/>
              <w:jc w:val="right"/>
              <w:rPr>
                <w:rFonts w:ascii="Arial" w:hAnsi="Arial" w:cs="Arial"/>
                <w:sz w:val="16"/>
                <w:szCs w:val="16"/>
              </w:rPr>
            </w:pPr>
            <w:r w:rsidRPr="00EA43FC">
              <w:rPr>
                <w:rFonts w:ascii="Arial" w:hAnsi="Arial" w:cs="Arial"/>
                <w:sz w:val="16"/>
                <w:szCs w:val="16"/>
              </w:rPr>
              <w:t>237.</w:t>
            </w:r>
            <w:r w:rsidR="00704FD9" w:rsidRPr="00EA43FC">
              <w:rPr>
                <w:rFonts w:ascii="Arial" w:hAnsi="Arial" w:cs="Arial"/>
                <w:sz w:val="16"/>
                <w:szCs w:val="16"/>
              </w:rPr>
              <w:t>2</w:t>
            </w:r>
          </w:p>
        </w:tc>
        <w:tc>
          <w:tcPr>
            <w:tcW w:w="1116" w:type="dxa"/>
            <w:gridSpan w:val="2"/>
          </w:tcPr>
          <w:p w14:paraId="2BFE8EB2" w14:textId="3BF78D91" w:rsidR="001E0818" w:rsidRPr="00EA43FC" w:rsidRDefault="0007038D"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5FB512FC" w14:textId="28F03B7A" w:rsidR="001E0818" w:rsidRPr="00EA43FC" w:rsidRDefault="00F7750B" w:rsidP="000B1CC3">
            <w:pPr>
              <w:spacing w:line="300" w:lineRule="exact"/>
              <w:ind w:left="-29" w:right="-29"/>
              <w:jc w:val="right"/>
              <w:rPr>
                <w:rFonts w:ascii="Arial" w:hAnsi="Arial" w:cs="Arial"/>
                <w:sz w:val="16"/>
                <w:szCs w:val="16"/>
              </w:rPr>
            </w:pPr>
            <w:r w:rsidRPr="00EA43FC">
              <w:rPr>
                <w:rFonts w:ascii="Arial" w:hAnsi="Arial" w:cs="Arial"/>
                <w:sz w:val="16"/>
                <w:szCs w:val="16"/>
              </w:rPr>
              <w:t>1,455</w:t>
            </w:r>
            <w:r w:rsidR="00F1608A" w:rsidRPr="00EA43FC">
              <w:rPr>
                <w:rFonts w:ascii="Arial" w:hAnsi="Arial" w:cs="Arial"/>
                <w:sz w:val="16"/>
                <w:szCs w:val="16"/>
              </w:rPr>
              <w:t>.</w:t>
            </w:r>
            <w:r w:rsidR="00555508" w:rsidRPr="00EA43FC">
              <w:rPr>
                <w:rFonts w:ascii="Arial" w:hAnsi="Arial" w:cs="Arial"/>
                <w:sz w:val="16"/>
                <w:szCs w:val="16"/>
              </w:rPr>
              <w:t>2</w:t>
            </w:r>
          </w:p>
        </w:tc>
        <w:tc>
          <w:tcPr>
            <w:tcW w:w="1530" w:type="dxa"/>
          </w:tcPr>
          <w:p w14:paraId="40A642F6" w14:textId="0A63358B" w:rsidR="001E0818" w:rsidRPr="00EA43FC" w:rsidRDefault="0007038D" w:rsidP="000B1CC3">
            <w:pPr>
              <w:spacing w:line="300" w:lineRule="exact"/>
              <w:ind w:left="-29" w:right="-29"/>
              <w:jc w:val="center"/>
              <w:rPr>
                <w:rFonts w:ascii="Arial" w:hAnsi="Arial" w:cs="Arial"/>
                <w:sz w:val="16"/>
                <w:szCs w:val="16"/>
              </w:rPr>
            </w:pPr>
            <w:r w:rsidRPr="00EA43FC">
              <w:rPr>
                <w:rFonts w:ascii="Arial" w:hAnsi="Arial" w:cs="Arial"/>
                <w:sz w:val="16"/>
                <w:szCs w:val="16"/>
              </w:rPr>
              <w:t>See Note 15</w:t>
            </w:r>
          </w:p>
        </w:tc>
      </w:tr>
      <w:tr w:rsidR="001E0818" w:rsidRPr="00284F4B" w14:paraId="19C45DDB" w14:textId="77777777" w:rsidTr="000B1CC3">
        <w:trPr>
          <w:cantSplit/>
          <w:tblHeader/>
        </w:trPr>
        <w:tc>
          <w:tcPr>
            <w:tcW w:w="2250" w:type="dxa"/>
            <w:vAlign w:val="bottom"/>
          </w:tcPr>
          <w:p w14:paraId="1A72C85F" w14:textId="714BE190" w:rsidR="001E0818" w:rsidRPr="00294E3E" w:rsidRDefault="001E0818" w:rsidP="000B1CC3">
            <w:pPr>
              <w:tabs>
                <w:tab w:val="left" w:pos="900"/>
                <w:tab w:val="left" w:pos="1440"/>
                <w:tab w:val="left" w:pos="1980"/>
              </w:tabs>
              <w:spacing w:line="300" w:lineRule="exact"/>
              <w:ind w:left="165" w:hanging="165"/>
              <w:rPr>
                <w:rFonts w:ascii="Arial" w:hAnsi="Arial" w:cs="Arial"/>
                <w:sz w:val="16"/>
                <w:szCs w:val="16"/>
              </w:rPr>
            </w:pPr>
            <w:r w:rsidRPr="00294E3E">
              <w:rPr>
                <w:rFonts w:ascii="Arial" w:hAnsi="Arial" w:cs="Arial"/>
                <w:sz w:val="16"/>
                <w:szCs w:val="16"/>
              </w:rPr>
              <w:t xml:space="preserve">Trade and other </w:t>
            </w:r>
            <w:r w:rsidR="000B1CC3">
              <w:rPr>
                <w:rFonts w:ascii="Arial" w:hAnsi="Arial" w:cs="Arial"/>
                <w:sz w:val="16"/>
                <w:szCs w:val="16"/>
              </w:rPr>
              <w:t xml:space="preserve">current </w:t>
            </w:r>
            <w:r w:rsidRPr="00294E3E">
              <w:rPr>
                <w:rFonts w:ascii="Arial" w:hAnsi="Arial" w:cs="Arial"/>
                <w:sz w:val="16"/>
                <w:szCs w:val="16"/>
              </w:rPr>
              <w:t>payables</w:t>
            </w:r>
          </w:p>
        </w:tc>
        <w:tc>
          <w:tcPr>
            <w:tcW w:w="1125" w:type="dxa"/>
            <w:vAlign w:val="bottom"/>
          </w:tcPr>
          <w:p w14:paraId="407DA327" w14:textId="21ABDB75" w:rsidR="001E0818" w:rsidRPr="00EA43FC" w:rsidRDefault="0000197E"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vAlign w:val="bottom"/>
          </w:tcPr>
          <w:p w14:paraId="2EE8E350" w14:textId="590ED924" w:rsidR="001E0818" w:rsidRPr="00EA43FC" w:rsidRDefault="0000197E"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vAlign w:val="bottom"/>
          </w:tcPr>
          <w:p w14:paraId="445089C1" w14:textId="29AD186A" w:rsidR="001E0818" w:rsidRPr="00EA43FC" w:rsidRDefault="0000197E"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vAlign w:val="bottom"/>
          </w:tcPr>
          <w:p w14:paraId="60C1893A" w14:textId="1431540F" w:rsidR="001E0818" w:rsidRPr="00EA43FC" w:rsidRDefault="00F2690A" w:rsidP="000B1CC3">
            <w:pPr>
              <w:spacing w:line="300" w:lineRule="exact"/>
              <w:ind w:left="-29" w:right="-29"/>
              <w:jc w:val="right"/>
              <w:rPr>
                <w:rFonts w:ascii="Arial" w:hAnsi="Arial" w:cs="Arial"/>
                <w:sz w:val="16"/>
                <w:szCs w:val="16"/>
              </w:rPr>
            </w:pPr>
            <w:r w:rsidRPr="00EA43FC">
              <w:rPr>
                <w:rFonts w:ascii="Arial" w:hAnsi="Arial" w:cs="Arial"/>
                <w:sz w:val="16"/>
                <w:szCs w:val="16"/>
              </w:rPr>
              <w:t>2,332.</w:t>
            </w:r>
            <w:r w:rsidR="000B1CC3">
              <w:rPr>
                <w:rFonts w:ascii="Arial" w:hAnsi="Arial" w:cs="Arial"/>
                <w:sz w:val="16"/>
                <w:szCs w:val="16"/>
              </w:rPr>
              <w:t>0</w:t>
            </w:r>
          </w:p>
        </w:tc>
        <w:tc>
          <w:tcPr>
            <w:tcW w:w="1116" w:type="dxa"/>
            <w:vAlign w:val="bottom"/>
          </w:tcPr>
          <w:p w14:paraId="7BBA6749" w14:textId="1D73A3CB" w:rsidR="001E0818" w:rsidRPr="00EA43FC" w:rsidRDefault="0000197E" w:rsidP="000B1CC3">
            <w:pPr>
              <w:spacing w:line="300" w:lineRule="exact"/>
              <w:ind w:left="-29" w:right="-29"/>
              <w:jc w:val="right"/>
              <w:rPr>
                <w:rFonts w:ascii="Arial" w:hAnsi="Arial" w:cs="Arial"/>
                <w:sz w:val="16"/>
                <w:szCs w:val="16"/>
              </w:rPr>
            </w:pPr>
            <w:r w:rsidRPr="00EA43FC">
              <w:rPr>
                <w:rFonts w:ascii="Arial" w:hAnsi="Arial" w:cs="Arial"/>
                <w:sz w:val="16"/>
                <w:szCs w:val="16"/>
              </w:rPr>
              <w:t>2,332.</w:t>
            </w:r>
            <w:r w:rsidR="000B1CC3">
              <w:rPr>
                <w:rFonts w:ascii="Arial" w:hAnsi="Arial" w:cs="Arial"/>
                <w:sz w:val="16"/>
                <w:szCs w:val="16"/>
              </w:rPr>
              <w:t>0</w:t>
            </w:r>
          </w:p>
        </w:tc>
        <w:tc>
          <w:tcPr>
            <w:tcW w:w="1530" w:type="dxa"/>
            <w:vAlign w:val="bottom"/>
          </w:tcPr>
          <w:p w14:paraId="391946F8" w14:textId="7D41F174" w:rsidR="001E0818" w:rsidRPr="00EA43FC" w:rsidRDefault="000B1CC3" w:rsidP="000B1CC3">
            <w:pPr>
              <w:spacing w:line="300" w:lineRule="exact"/>
              <w:ind w:left="-29" w:right="-29"/>
              <w:jc w:val="center"/>
              <w:rPr>
                <w:rFonts w:ascii="Arial" w:hAnsi="Arial" w:cs="Arial"/>
                <w:sz w:val="16"/>
                <w:szCs w:val="16"/>
              </w:rPr>
            </w:pPr>
            <w:r>
              <w:rPr>
                <w:rFonts w:ascii="Arial" w:hAnsi="Arial" w:cs="Arial"/>
                <w:sz w:val="16"/>
                <w:szCs w:val="16"/>
              </w:rPr>
              <w:t>-</w:t>
            </w:r>
          </w:p>
        </w:tc>
      </w:tr>
      <w:tr w:rsidR="001E0818" w:rsidRPr="00284F4B" w14:paraId="72BBA655" w14:textId="77777777" w:rsidTr="001E0818">
        <w:trPr>
          <w:cantSplit/>
          <w:tblHeader/>
        </w:trPr>
        <w:tc>
          <w:tcPr>
            <w:tcW w:w="2250" w:type="dxa"/>
            <w:vAlign w:val="bottom"/>
          </w:tcPr>
          <w:p w14:paraId="1D515228"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Long-term loans</w:t>
            </w:r>
            <w:r>
              <w:rPr>
                <w:rFonts w:ascii="Arial" w:hAnsi="Arial" w:cs="Arial"/>
                <w:sz w:val="16"/>
                <w:szCs w:val="16"/>
              </w:rPr>
              <w:t xml:space="preserve"> from banks</w:t>
            </w:r>
          </w:p>
        </w:tc>
        <w:tc>
          <w:tcPr>
            <w:tcW w:w="1125" w:type="dxa"/>
          </w:tcPr>
          <w:p w14:paraId="53C999D4" w14:textId="2C75BFBB" w:rsidR="001E0818" w:rsidRPr="00EA43FC" w:rsidRDefault="008B23AA" w:rsidP="000B1CC3">
            <w:pPr>
              <w:spacing w:line="300" w:lineRule="exact"/>
              <w:ind w:left="-29" w:right="-29"/>
              <w:jc w:val="right"/>
              <w:rPr>
                <w:rFonts w:ascii="Arial" w:hAnsi="Arial" w:cs="Arial"/>
                <w:sz w:val="16"/>
                <w:szCs w:val="16"/>
              </w:rPr>
            </w:pPr>
            <w:r w:rsidRPr="00EA43FC">
              <w:rPr>
                <w:rFonts w:ascii="Arial" w:hAnsi="Arial" w:cs="Arial"/>
                <w:sz w:val="16"/>
                <w:szCs w:val="16"/>
              </w:rPr>
              <w:t>329.8</w:t>
            </w:r>
          </w:p>
        </w:tc>
        <w:tc>
          <w:tcPr>
            <w:tcW w:w="1125" w:type="dxa"/>
          </w:tcPr>
          <w:p w14:paraId="781F36EC" w14:textId="1AB135AF" w:rsidR="001E0818" w:rsidRPr="00EA43FC" w:rsidRDefault="00802972" w:rsidP="000B1CC3">
            <w:pPr>
              <w:spacing w:line="300" w:lineRule="exact"/>
              <w:ind w:left="-29" w:right="-29"/>
              <w:jc w:val="right"/>
              <w:rPr>
                <w:rFonts w:ascii="Arial" w:hAnsi="Arial" w:cs="Arial"/>
                <w:sz w:val="16"/>
                <w:szCs w:val="16"/>
              </w:rPr>
            </w:pPr>
            <w:r w:rsidRPr="00EA43FC">
              <w:rPr>
                <w:rFonts w:ascii="Arial" w:hAnsi="Arial" w:cs="Arial"/>
                <w:sz w:val="16"/>
                <w:szCs w:val="16"/>
              </w:rPr>
              <w:t>1,13</w:t>
            </w:r>
            <w:r w:rsidR="00F82F5E" w:rsidRPr="00EA43FC">
              <w:rPr>
                <w:rFonts w:ascii="Arial" w:hAnsi="Arial" w:cs="Arial"/>
                <w:sz w:val="16"/>
                <w:szCs w:val="16"/>
              </w:rPr>
              <w:t>7</w:t>
            </w:r>
            <w:r w:rsidR="000B1CC3">
              <w:rPr>
                <w:rFonts w:ascii="Arial" w:hAnsi="Arial" w:cs="Arial"/>
                <w:sz w:val="16"/>
                <w:szCs w:val="16"/>
              </w:rPr>
              <w:t>.0</w:t>
            </w:r>
          </w:p>
        </w:tc>
        <w:tc>
          <w:tcPr>
            <w:tcW w:w="1098" w:type="dxa"/>
            <w:gridSpan w:val="2"/>
          </w:tcPr>
          <w:p w14:paraId="5048E86A" w14:textId="6474FE7D" w:rsidR="001E0818" w:rsidRPr="00EA43FC" w:rsidRDefault="00F82F5E"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18090F10" w14:textId="7A247A4E" w:rsidR="001E0818" w:rsidRPr="00EA43FC" w:rsidRDefault="00F82F5E"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2E93A983" w14:textId="669EEE2F" w:rsidR="001E0818" w:rsidRPr="00EA43FC" w:rsidRDefault="00F82F5E" w:rsidP="000B1CC3">
            <w:pPr>
              <w:spacing w:line="300" w:lineRule="exact"/>
              <w:ind w:left="-29" w:right="-29"/>
              <w:jc w:val="right"/>
              <w:rPr>
                <w:rFonts w:ascii="Arial" w:hAnsi="Arial" w:cs="Arial"/>
                <w:sz w:val="16"/>
                <w:szCs w:val="16"/>
              </w:rPr>
            </w:pPr>
            <w:r w:rsidRPr="00EA43FC">
              <w:rPr>
                <w:rFonts w:ascii="Arial" w:hAnsi="Arial" w:cs="Arial"/>
                <w:sz w:val="16"/>
                <w:szCs w:val="16"/>
              </w:rPr>
              <w:t>1,466.8</w:t>
            </w:r>
          </w:p>
        </w:tc>
        <w:tc>
          <w:tcPr>
            <w:tcW w:w="1530" w:type="dxa"/>
          </w:tcPr>
          <w:p w14:paraId="71DAD21D" w14:textId="75B0DE50" w:rsidR="001E0818" w:rsidRPr="00EA43FC" w:rsidRDefault="00D8314E" w:rsidP="000B1CC3">
            <w:pPr>
              <w:spacing w:line="300" w:lineRule="exact"/>
              <w:ind w:left="-29" w:right="-29"/>
              <w:jc w:val="center"/>
              <w:rPr>
                <w:rFonts w:ascii="Arial" w:hAnsi="Arial" w:cs="Arial"/>
                <w:sz w:val="16"/>
                <w:szCs w:val="16"/>
              </w:rPr>
            </w:pPr>
            <w:r w:rsidRPr="00EA43FC">
              <w:rPr>
                <w:rFonts w:ascii="Arial" w:hAnsi="Arial" w:cs="Browallia New"/>
                <w:sz w:val="16"/>
                <w:szCs w:val="20"/>
              </w:rPr>
              <w:t>See Note 17</w:t>
            </w:r>
          </w:p>
        </w:tc>
      </w:tr>
      <w:tr w:rsidR="001E0818" w:rsidRPr="00284F4B" w14:paraId="59DEEC80" w14:textId="77777777" w:rsidTr="001E0818">
        <w:trPr>
          <w:cantSplit/>
          <w:tblHeader/>
        </w:trPr>
        <w:tc>
          <w:tcPr>
            <w:tcW w:w="2250" w:type="dxa"/>
            <w:vAlign w:val="bottom"/>
          </w:tcPr>
          <w:p w14:paraId="23E8F834"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Lease liabilities</w:t>
            </w:r>
          </w:p>
        </w:tc>
        <w:tc>
          <w:tcPr>
            <w:tcW w:w="1125" w:type="dxa"/>
          </w:tcPr>
          <w:p w14:paraId="3B8696F7" w14:textId="7901E3BF"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24.1</w:t>
            </w:r>
          </w:p>
        </w:tc>
        <w:tc>
          <w:tcPr>
            <w:tcW w:w="1125" w:type="dxa"/>
          </w:tcPr>
          <w:p w14:paraId="355A64C9" w14:textId="531CB4BF"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42.6</w:t>
            </w:r>
          </w:p>
        </w:tc>
        <w:tc>
          <w:tcPr>
            <w:tcW w:w="1098" w:type="dxa"/>
            <w:gridSpan w:val="2"/>
          </w:tcPr>
          <w:p w14:paraId="17241D10" w14:textId="69AA1E37" w:rsidR="001E0818" w:rsidRPr="00EA43FC" w:rsidRDefault="00A6307F"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5F7B9E64" w14:textId="3E560709" w:rsidR="001E0818" w:rsidRPr="00EA43FC" w:rsidRDefault="00A6307F"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24784948" w14:textId="4F559BC5"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66.7</w:t>
            </w:r>
          </w:p>
        </w:tc>
        <w:tc>
          <w:tcPr>
            <w:tcW w:w="1530" w:type="dxa"/>
          </w:tcPr>
          <w:p w14:paraId="35A018A9" w14:textId="3CC02D03" w:rsidR="001E0818" w:rsidRPr="00EA43FC" w:rsidRDefault="00A831F1" w:rsidP="000B1CC3">
            <w:pPr>
              <w:spacing w:line="300" w:lineRule="exact"/>
              <w:ind w:left="-29" w:right="-29"/>
              <w:jc w:val="center"/>
              <w:rPr>
                <w:rFonts w:ascii="Arial" w:hAnsi="Arial" w:cs="Arial"/>
                <w:sz w:val="16"/>
                <w:szCs w:val="16"/>
              </w:rPr>
            </w:pPr>
            <w:r w:rsidRPr="00EA43FC">
              <w:rPr>
                <w:rFonts w:ascii="Arial" w:hAnsi="Arial" w:cs="Arial"/>
                <w:sz w:val="16"/>
                <w:szCs w:val="16"/>
              </w:rPr>
              <w:t xml:space="preserve">0.26 </w:t>
            </w:r>
            <w:r w:rsidR="00EA43FC" w:rsidRPr="00EA43FC">
              <w:rPr>
                <w:rFonts w:ascii="Arial" w:hAnsi="Arial" w:cs="Arial"/>
                <w:sz w:val="16"/>
                <w:szCs w:val="16"/>
              </w:rPr>
              <w:t>-</w:t>
            </w:r>
            <w:r w:rsidRPr="00EA43FC">
              <w:rPr>
                <w:rFonts w:ascii="Arial" w:hAnsi="Arial" w:cs="Arial"/>
                <w:sz w:val="16"/>
                <w:szCs w:val="16"/>
              </w:rPr>
              <w:t xml:space="preserve"> </w:t>
            </w:r>
            <w:r w:rsidR="00937C0D" w:rsidRPr="00EA43FC">
              <w:rPr>
                <w:rFonts w:ascii="Arial" w:hAnsi="Arial" w:cs="Arial"/>
                <w:sz w:val="16"/>
                <w:szCs w:val="16"/>
              </w:rPr>
              <w:t>4.49</w:t>
            </w:r>
          </w:p>
        </w:tc>
      </w:tr>
      <w:tr w:rsidR="001D157D" w:rsidRPr="00284F4B" w14:paraId="68C46B94" w14:textId="77777777" w:rsidTr="001E0818">
        <w:trPr>
          <w:cantSplit/>
          <w:tblHeader/>
        </w:trPr>
        <w:tc>
          <w:tcPr>
            <w:tcW w:w="2250" w:type="dxa"/>
            <w:vAlign w:val="bottom"/>
          </w:tcPr>
          <w:p w14:paraId="0E290505" w14:textId="3F0A9796" w:rsidR="001D157D" w:rsidRDefault="001D157D" w:rsidP="000B1CC3">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Other financial liabilities</w:t>
            </w:r>
          </w:p>
        </w:tc>
        <w:tc>
          <w:tcPr>
            <w:tcW w:w="1125" w:type="dxa"/>
          </w:tcPr>
          <w:p w14:paraId="56B252E7" w14:textId="5F6D2F4E" w:rsidR="001D157D" w:rsidRPr="00EA43FC" w:rsidRDefault="00BA612D"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122349B4" w14:textId="3E7E422D" w:rsidR="001D157D" w:rsidRPr="00EA43FC" w:rsidRDefault="00BA612D"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6ECF3370" w14:textId="0CBD90EB" w:rsidR="001D157D" w:rsidRPr="00EA43FC" w:rsidRDefault="00BA612D"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1DF5409B" w14:textId="2F4DC6F2" w:rsidR="001D157D" w:rsidRPr="00EA43FC" w:rsidRDefault="009F72FE"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17</w:t>
            </w:r>
            <w:r w:rsidR="00BA612D" w:rsidRPr="00EA43FC">
              <w:rPr>
                <w:rFonts w:ascii="Arial" w:hAnsi="Arial" w:cs="Arial"/>
                <w:sz w:val="16"/>
                <w:szCs w:val="16"/>
              </w:rPr>
              <w:t>.5</w:t>
            </w:r>
          </w:p>
        </w:tc>
        <w:tc>
          <w:tcPr>
            <w:tcW w:w="1116" w:type="dxa"/>
          </w:tcPr>
          <w:p w14:paraId="64BC49F5" w14:textId="0B43AE31" w:rsidR="001D157D" w:rsidRPr="00EA43FC" w:rsidRDefault="009F72FE"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17</w:t>
            </w:r>
            <w:r w:rsidR="00BA612D" w:rsidRPr="00EA43FC">
              <w:rPr>
                <w:rFonts w:ascii="Arial" w:hAnsi="Arial" w:cs="Arial"/>
                <w:sz w:val="16"/>
                <w:szCs w:val="16"/>
              </w:rPr>
              <w:t>.5</w:t>
            </w:r>
          </w:p>
        </w:tc>
        <w:tc>
          <w:tcPr>
            <w:tcW w:w="1530" w:type="dxa"/>
          </w:tcPr>
          <w:p w14:paraId="266E1911" w14:textId="08900C97" w:rsidR="001D157D" w:rsidRPr="00EA43FC" w:rsidRDefault="009E431B" w:rsidP="000B1CC3">
            <w:pPr>
              <w:spacing w:line="300" w:lineRule="exact"/>
              <w:ind w:left="-29" w:right="-29"/>
              <w:jc w:val="center"/>
              <w:rPr>
                <w:rFonts w:ascii="Arial" w:hAnsi="Arial" w:cs="Browallia New"/>
                <w:sz w:val="16"/>
                <w:szCs w:val="20"/>
              </w:rPr>
            </w:pPr>
            <w:r>
              <w:rPr>
                <w:rFonts w:ascii="Arial" w:hAnsi="Arial" w:cs="Browallia New"/>
                <w:sz w:val="16"/>
                <w:szCs w:val="20"/>
              </w:rPr>
              <w:t>-</w:t>
            </w:r>
          </w:p>
        </w:tc>
      </w:tr>
      <w:tr w:rsidR="001D157D" w:rsidRPr="00284F4B" w14:paraId="69529FFE" w14:textId="77777777" w:rsidTr="001E0818">
        <w:trPr>
          <w:cantSplit/>
          <w:tblHeader/>
        </w:trPr>
        <w:tc>
          <w:tcPr>
            <w:tcW w:w="2250" w:type="dxa"/>
            <w:vAlign w:val="bottom"/>
          </w:tcPr>
          <w:p w14:paraId="5823D3EC" w14:textId="77777777" w:rsidR="001D157D" w:rsidRPr="00294E3E" w:rsidRDefault="001D157D" w:rsidP="000B1CC3">
            <w:pPr>
              <w:tabs>
                <w:tab w:val="left" w:pos="900"/>
                <w:tab w:val="left" w:pos="1440"/>
                <w:tab w:val="left" w:pos="1980"/>
              </w:tabs>
              <w:spacing w:line="300" w:lineRule="exact"/>
              <w:jc w:val="thaiDistribute"/>
              <w:rPr>
                <w:rFonts w:ascii="Arial" w:hAnsi="Arial" w:cs="Arial"/>
                <w:sz w:val="16"/>
                <w:szCs w:val="16"/>
              </w:rPr>
            </w:pPr>
          </w:p>
        </w:tc>
        <w:tc>
          <w:tcPr>
            <w:tcW w:w="1125" w:type="dxa"/>
          </w:tcPr>
          <w:p w14:paraId="7185F460" w14:textId="1B9CC1DD" w:rsidR="001D157D" w:rsidRPr="00294E3E" w:rsidRDefault="00F95A62"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1,571.9</w:t>
            </w:r>
          </w:p>
        </w:tc>
        <w:tc>
          <w:tcPr>
            <w:tcW w:w="1125" w:type="dxa"/>
          </w:tcPr>
          <w:p w14:paraId="3AFCF971" w14:textId="65D8DF28" w:rsidR="001D157D" w:rsidRPr="00294E3E" w:rsidRDefault="00F95A62"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1,179.6</w:t>
            </w:r>
          </w:p>
        </w:tc>
        <w:tc>
          <w:tcPr>
            <w:tcW w:w="1098" w:type="dxa"/>
            <w:gridSpan w:val="2"/>
          </w:tcPr>
          <w:p w14:paraId="3A987759" w14:textId="5E9E0E93" w:rsidR="001D157D" w:rsidRPr="00294E3E" w:rsidRDefault="00F95A62"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237.2</w:t>
            </w:r>
          </w:p>
        </w:tc>
        <w:tc>
          <w:tcPr>
            <w:tcW w:w="1116" w:type="dxa"/>
            <w:gridSpan w:val="2"/>
          </w:tcPr>
          <w:p w14:paraId="062763FB" w14:textId="1FB7131B" w:rsidR="001D157D"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2,349.5</w:t>
            </w:r>
          </w:p>
        </w:tc>
        <w:tc>
          <w:tcPr>
            <w:tcW w:w="1116" w:type="dxa"/>
          </w:tcPr>
          <w:p w14:paraId="30335513" w14:textId="2965972A" w:rsidR="001D157D"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5,338.2</w:t>
            </w:r>
          </w:p>
        </w:tc>
        <w:tc>
          <w:tcPr>
            <w:tcW w:w="1530" w:type="dxa"/>
          </w:tcPr>
          <w:p w14:paraId="3C5378EB" w14:textId="77777777" w:rsidR="001D157D" w:rsidRPr="00294E3E" w:rsidRDefault="001D157D" w:rsidP="000B1CC3">
            <w:pPr>
              <w:spacing w:line="300" w:lineRule="exact"/>
              <w:ind w:left="-29" w:right="-29"/>
              <w:jc w:val="thaiDistribute"/>
              <w:rPr>
                <w:rFonts w:ascii="Arial" w:hAnsi="Arial" w:cs="Arial"/>
                <w:sz w:val="16"/>
                <w:szCs w:val="16"/>
              </w:rPr>
            </w:pPr>
          </w:p>
        </w:tc>
      </w:tr>
    </w:tbl>
    <w:p w14:paraId="6778BCD3" w14:textId="1DF0D427" w:rsidR="000B1CC3" w:rsidRDefault="000B1CC3"/>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F31F98" w:rsidRPr="00294E3E" w14:paraId="423E6D18" w14:textId="77777777">
        <w:trPr>
          <w:cantSplit/>
          <w:tblHeader/>
        </w:trPr>
        <w:tc>
          <w:tcPr>
            <w:tcW w:w="2250" w:type="dxa"/>
            <w:vAlign w:val="bottom"/>
          </w:tcPr>
          <w:p w14:paraId="5FDB93FE" w14:textId="27C91008"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2280" w:type="dxa"/>
            <w:gridSpan w:val="3"/>
          </w:tcPr>
          <w:p w14:paraId="05C96A38" w14:textId="77777777" w:rsidR="00F31F98" w:rsidRPr="00294E3E" w:rsidRDefault="00F31F98" w:rsidP="000B1CC3">
            <w:pPr>
              <w:spacing w:line="300" w:lineRule="exact"/>
              <w:jc w:val="center"/>
              <w:rPr>
                <w:rFonts w:ascii="Arial" w:hAnsi="Arial" w:cs="Arial"/>
                <w:sz w:val="16"/>
                <w:szCs w:val="16"/>
              </w:rPr>
            </w:pPr>
          </w:p>
        </w:tc>
        <w:tc>
          <w:tcPr>
            <w:tcW w:w="1080" w:type="dxa"/>
            <w:gridSpan w:val="2"/>
          </w:tcPr>
          <w:p w14:paraId="1AFC8BE3" w14:textId="77777777" w:rsidR="00F31F98" w:rsidRPr="00294E3E" w:rsidRDefault="00F31F98" w:rsidP="000B1CC3">
            <w:pPr>
              <w:spacing w:line="300" w:lineRule="exact"/>
              <w:jc w:val="thaiDistribute"/>
              <w:rPr>
                <w:rFonts w:ascii="Arial" w:hAnsi="Arial" w:cs="Arial"/>
                <w:sz w:val="16"/>
                <w:szCs w:val="16"/>
              </w:rPr>
            </w:pPr>
          </w:p>
        </w:tc>
        <w:tc>
          <w:tcPr>
            <w:tcW w:w="3750" w:type="dxa"/>
            <w:gridSpan w:val="3"/>
          </w:tcPr>
          <w:p w14:paraId="658F3703" w14:textId="77777777" w:rsidR="00F31F98" w:rsidRPr="00294E3E" w:rsidRDefault="00F31F98" w:rsidP="000B1CC3">
            <w:pPr>
              <w:spacing w:line="30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F31F98" w:rsidRPr="00294E3E" w14:paraId="6081F0E5" w14:textId="77777777">
        <w:trPr>
          <w:cantSplit/>
          <w:tblHeader/>
        </w:trPr>
        <w:tc>
          <w:tcPr>
            <w:tcW w:w="2250" w:type="dxa"/>
            <w:vAlign w:val="bottom"/>
          </w:tcPr>
          <w:p w14:paraId="6FEC06FC"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4CD4E682" w14:textId="77777777" w:rsidR="00F31F98" w:rsidRDefault="00F31F9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Consolidated financial statements</w:t>
            </w:r>
          </w:p>
        </w:tc>
        <w:tc>
          <w:tcPr>
            <w:tcW w:w="1530" w:type="dxa"/>
          </w:tcPr>
          <w:p w14:paraId="1E9BF7E6" w14:textId="77777777" w:rsidR="00F31F98" w:rsidRPr="00294E3E" w:rsidRDefault="00F31F98" w:rsidP="000B1CC3">
            <w:pPr>
              <w:spacing w:line="300" w:lineRule="exact"/>
              <w:ind w:left="-29" w:right="-29"/>
              <w:jc w:val="right"/>
              <w:rPr>
                <w:rFonts w:ascii="Arial" w:hAnsi="Arial" w:cs="Arial"/>
                <w:sz w:val="16"/>
                <w:szCs w:val="16"/>
              </w:rPr>
            </w:pPr>
          </w:p>
        </w:tc>
      </w:tr>
      <w:tr w:rsidR="00F31F98" w:rsidRPr="00294E3E" w14:paraId="740E0F79" w14:textId="77777777">
        <w:trPr>
          <w:cantSplit/>
          <w:tblHeader/>
        </w:trPr>
        <w:tc>
          <w:tcPr>
            <w:tcW w:w="2250" w:type="dxa"/>
            <w:vAlign w:val="bottom"/>
          </w:tcPr>
          <w:p w14:paraId="74035FD3"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40800B4D"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2024</w:t>
            </w:r>
          </w:p>
        </w:tc>
        <w:tc>
          <w:tcPr>
            <w:tcW w:w="1530" w:type="dxa"/>
          </w:tcPr>
          <w:p w14:paraId="0B3E6750" w14:textId="77777777" w:rsidR="00F31F98" w:rsidRPr="00294E3E" w:rsidRDefault="00F31F98" w:rsidP="000B1CC3">
            <w:pPr>
              <w:spacing w:line="300" w:lineRule="exact"/>
              <w:ind w:left="-29" w:right="-29"/>
              <w:jc w:val="right"/>
              <w:rPr>
                <w:rFonts w:ascii="Arial" w:hAnsi="Arial" w:cs="Arial"/>
                <w:sz w:val="16"/>
                <w:szCs w:val="16"/>
              </w:rPr>
            </w:pPr>
          </w:p>
        </w:tc>
      </w:tr>
      <w:tr w:rsidR="00F31F98" w:rsidRPr="00294E3E" w14:paraId="676D0807" w14:textId="77777777">
        <w:trPr>
          <w:cantSplit/>
          <w:trHeight w:val="80"/>
          <w:tblHeader/>
        </w:trPr>
        <w:tc>
          <w:tcPr>
            <w:tcW w:w="2250" w:type="dxa"/>
            <w:vAlign w:val="bottom"/>
          </w:tcPr>
          <w:p w14:paraId="5A7483A0"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42EA75E7"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37BA0486" w14:textId="77777777" w:rsidR="00F31F98" w:rsidRPr="00294E3E" w:rsidRDefault="00F31F98" w:rsidP="000B1CC3">
            <w:pPr>
              <w:spacing w:line="300" w:lineRule="exact"/>
              <w:ind w:left="-29" w:right="-29"/>
              <w:jc w:val="thaiDistribute"/>
              <w:rPr>
                <w:rFonts w:ascii="Arial" w:hAnsi="Arial" w:cs="Arial"/>
                <w:sz w:val="16"/>
                <w:szCs w:val="16"/>
              </w:rPr>
            </w:pPr>
          </w:p>
        </w:tc>
        <w:tc>
          <w:tcPr>
            <w:tcW w:w="1530" w:type="dxa"/>
          </w:tcPr>
          <w:p w14:paraId="764C47D7" w14:textId="77777777" w:rsidR="00F31F98" w:rsidRPr="00294E3E" w:rsidRDefault="00F31F98" w:rsidP="000B1CC3">
            <w:pPr>
              <w:spacing w:line="300" w:lineRule="exact"/>
              <w:ind w:left="-29" w:right="-29"/>
              <w:jc w:val="thaiDistribute"/>
              <w:rPr>
                <w:rFonts w:ascii="Arial" w:hAnsi="Arial" w:cs="Arial"/>
                <w:sz w:val="16"/>
                <w:szCs w:val="16"/>
              </w:rPr>
            </w:pPr>
          </w:p>
        </w:tc>
      </w:tr>
      <w:tr w:rsidR="00F31F98" w:rsidRPr="00294E3E" w14:paraId="40D76838" w14:textId="77777777">
        <w:trPr>
          <w:cantSplit/>
          <w:tblHeader/>
        </w:trPr>
        <w:tc>
          <w:tcPr>
            <w:tcW w:w="2250" w:type="dxa"/>
            <w:vAlign w:val="bottom"/>
          </w:tcPr>
          <w:p w14:paraId="5CD9D75F"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C2847C1"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205594B3"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0E366BD9"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58D42EFC" w14:textId="77777777" w:rsidR="00F31F98" w:rsidRPr="00294E3E" w:rsidRDefault="00F31F98" w:rsidP="000B1CC3">
            <w:pPr>
              <w:spacing w:line="30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5F1B5A81" w14:textId="77777777" w:rsidR="00F31F98" w:rsidRPr="00294E3E" w:rsidRDefault="00F31F98" w:rsidP="000B1CC3">
            <w:pPr>
              <w:spacing w:line="300" w:lineRule="exact"/>
              <w:ind w:left="-29" w:right="-29"/>
              <w:jc w:val="center"/>
              <w:rPr>
                <w:rFonts w:ascii="Arial" w:hAnsi="Arial" w:cs="Arial"/>
                <w:sz w:val="16"/>
                <w:szCs w:val="16"/>
              </w:rPr>
            </w:pPr>
          </w:p>
        </w:tc>
        <w:tc>
          <w:tcPr>
            <w:tcW w:w="1530" w:type="dxa"/>
          </w:tcPr>
          <w:p w14:paraId="376BE25A"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Effective</w:t>
            </w:r>
          </w:p>
        </w:tc>
      </w:tr>
      <w:tr w:rsidR="00F31F98" w:rsidRPr="00294E3E" w14:paraId="22DB3EC5" w14:textId="77777777">
        <w:trPr>
          <w:cantSplit/>
          <w:tblHeader/>
        </w:trPr>
        <w:tc>
          <w:tcPr>
            <w:tcW w:w="2250" w:type="dxa"/>
            <w:vAlign w:val="bottom"/>
          </w:tcPr>
          <w:p w14:paraId="22C5F7CC"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1FC02394"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2921AFC5"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0C60EB97"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7D3ABD38"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517A047B"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510AB554"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interest rate</w:t>
            </w:r>
          </w:p>
        </w:tc>
      </w:tr>
      <w:tr w:rsidR="00F31F98" w:rsidRPr="00294E3E" w14:paraId="02214478" w14:textId="77777777">
        <w:trPr>
          <w:cantSplit/>
          <w:tblHeader/>
        </w:trPr>
        <w:tc>
          <w:tcPr>
            <w:tcW w:w="2250" w:type="dxa"/>
            <w:vAlign w:val="bottom"/>
          </w:tcPr>
          <w:p w14:paraId="5003CA95"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3C7F86C1"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25" w:type="dxa"/>
          </w:tcPr>
          <w:p w14:paraId="03615EAD" w14:textId="77777777" w:rsidR="00F31F98" w:rsidRPr="00294E3E" w:rsidRDefault="00F31F98" w:rsidP="000B1CC3">
            <w:pPr>
              <w:spacing w:line="300" w:lineRule="exact"/>
              <w:ind w:left="-29" w:right="-29"/>
              <w:jc w:val="thaiDistribute"/>
              <w:rPr>
                <w:rFonts w:ascii="Arial" w:hAnsi="Arial" w:cs="Arial"/>
                <w:sz w:val="16"/>
                <w:szCs w:val="16"/>
              </w:rPr>
            </w:pPr>
          </w:p>
        </w:tc>
        <w:tc>
          <w:tcPr>
            <w:tcW w:w="1098" w:type="dxa"/>
            <w:gridSpan w:val="2"/>
          </w:tcPr>
          <w:p w14:paraId="4979CE0A" w14:textId="77777777" w:rsidR="00F31F98" w:rsidRPr="00294E3E" w:rsidRDefault="00F31F98" w:rsidP="000B1CC3">
            <w:pPr>
              <w:spacing w:line="300" w:lineRule="exact"/>
              <w:ind w:left="-29" w:right="-29"/>
              <w:jc w:val="thaiDistribute"/>
              <w:rPr>
                <w:rFonts w:ascii="Arial" w:hAnsi="Arial" w:cs="Arial"/>
                <w:sz w:val="16"/>
                <w:szCs w:val="16"/>
              </w:rPr>
            </w:pPr>
          </w:p>
        </w:tc>
        <w:tc>
          <w:tcPr>
            <w:tcW w:w="1116" w:type="dxa"/>
            <w:gridSpan w:val="2"/>
          </w:tcPr>
          <w:p w14:paraId="60E24280"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16" w:type="dxa"/>
          </w:tcPr>
          <w:p w14:paraId="631E25C7" w14:textId="77777777" w:rsidR="00F31F98" w:rsidRPr="00294E3E" w:rsidRDefault="00F31F98" w:rsidP="000B1CC3">
            <w:pPr>
              <w:spacing w:line="300" w:lineRule="exact"/>
              <w:ind w:left="-29" w:right="-29"/>
              <w:jc w:val="thaiDistribute"/>
              <w:rPr>
                <w:rFonts w:ascii="Arial" w:hAnsi="Arial" w:cs="Arial"/>
                <w:sz w:val="16"/>
                <w:szCs w:val="16"/>
              </w:rPr>
            </w:pPr>
          </w:p>
        </w:tc>
        <w:tc>
          <w:tcPr>
            <w:tcW w:w="1530" w:type="dxa"/>
            <w:vAlign w:val="bottom"/>
          </w:tcPr>
          <w:p w14:paraId="169C381C"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F31F98" w:rsidRPr="00294E3E" w14:paraId="62963470" w14:textId="77777777">
        <w:trPr>
          <w:cantSplit/>
          <w:tblHeader/>
        </w:trPr>
        <w:tc>
          <w:tcPr>
            <w:tcW w:w="2250" w:type="dxa"/>
            <w:vAlign w:val="bottom"/>
          </w:tcPr>
          <w:p w14:paraId="514C6F35"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7C532642"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25" w:type="dxa"/>
          </w:tcPr>
          <w:p w14:paraId="1CEFB94D" w14:textId="77777777" w:rsidR="00F31F98" w:rsidRPr="00294E3E" w:rsidRDefault="00F31F98" w:rsidP="000B1CC3">
            <w:pPr>
              <w:spacing w:line="300" w:lineRule="exact"/>
              <w:ind w:left="-29" w:right="-29"/>
              <w:jc w:val="thaiDistribute"/>
              <w:rPr>
                <w:rFonts w:ascii="Arial" w:hAnsi="Arial" w:cs="Arial"/>
                <w:sz w:val="16"/>
                <w:szCs w:val="16"/>
              </w:rPr>
            </w:pPr>
          </w:p>
        </w:tc>
        <w:tc>
          <w:tcPr>
            <w:tcW w:w="1098" w:type="dxa"/>
            <w:gridSpan w:val="2"/>
          </w:tcPr>
          <w:p w14:paraId="33A4743F" w14:textId="77777777" w:rsidR="00F31F98" w:rsidRPr="00294E3E" w:rsidRDefault="00F31F98" w:rsidP="000B1CC3">
            <w:pPr>
              <w:spacing w:line="300" w:lineRule="exact"/>
              <w:ind w:left="-29" w:right="-29"/>
              <w:jc w:val="thaiDistribute"/>
              <w:rPr>
                <w:rFonts w:ascii="Arial" w:hAnsi="Arial" w:cs="Arial"/>
                <w:sz w:val="16"/>
                <w:szCs w:val="16"/>
              </w:rPr>
            </w:pPr>
          </w:p>
        </w:tc>
        <w:tc>
          <w:tcPr>
            <w:tcW w:w="1116" w:type="dxa"/>
            <w:gridSpan w:val="2"/>
          </w:tcPr>
          <w:p w14:paraId="470C7458"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16" w:type="dxa"/>
          </w:tcPr>
          <w:p w14:paraId="43D83D8B" w14:textId="77777777" w:rsidR="00F31F98" w:rsidRPr="00294E3E" w:rsidRDefault="00F31F98" w:rsidP="000B1CC3">
            <w:pPr>
              <w:spacing w:line="300" w:lineRule="exact"/>
              <w:ind w:left="-29" w:right="-29"/>
              <w:jc w:val="thaiDistribute"/>
              <w:rPr>
                <w:rFonts w:ascii="Arial" w:hAnsi="Arial" w:cs="Arial"/>
                <w:sz w:val="16"/>
                <w:szCs w:val="16"/>
              </w:rPr>
            </w:pPr>
          </w:p>
        </w:tc>
        <w:tc>
          <w:tcPr>
            <w:tcW w:w="1530" w:type="dxa"/>
          </w:tcPr>
          <w:p w14:paraId="59BDD4B6" w14:textId="77777777" w:rsidR="00F31F98" w:rsidRPr="00294E3E" w:rsidRDefault="00F31F98" w:rsidP="000B1CC3">
            <w:pPr>
              <w:spacing w:line="300" w:lineRule="exact"/>
              <w:ind w:left="-29" w:right="-29"/>
              <w:jc w:val="thaiDistribute"/>
              <w:rPr>
                <w:rFonts w:ascii="Arial" w:hAnsi="Arial" w:cs="Arial"/>
                <w:sz w:val="16"/>
                <w:szCs w:val="16"/>
              </w:rPr>
            </w:pPr>
          </w:p>
        </w:tc>
      </w:tr>
      <w:tr w:rsidR="00F31F98" w:rsidRPr="00294E3E" w14:paraId="37D09508" w14:textId="77777777">
        <w:trPr>
          <w:cantSplit/>
          <w:tblHeader/>
        </w:trPr>
        <w:tc>
          <w:tcPr>
            <w:tcW w:w="2250" w:type="dxa"/>
            <w:vAlign w:val="bottom"/>
          </w:tcPr>
          <w:p w14:paraId="3766A33A"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Cash and cash equivalent</w:t>
            </w:r>
            <w:r>
              <w:rPr>
                <w:rFonts w:ascii="Arial" w:hAnsi="Arial" w:cs="Arial"/>
                <w:sz w:val="16"/>
                <w:szCs w:val="16"/>
              </w:rPr>
              <w:t>s</w:t>
            </w:r>
            <w:r w:rsidRPr="00294E3E">
              <w:rPr>
                <w:rFonts w:ascii="Arial" w:hAnsi="Arial" w:cs="Arial"/>
                <w:sz w:val="16"/>
                <w:szCs w:val="16"/>
              </w:rPr>
              <w:t xml:space="preserve"> </w:t>
            </w:r>
          </w:p>
        </w:tc>
        <w:tc>
          <w:tcPr>
            <w:tcW w:w="1125" w:type="dxa"/>
          </w:tcPr>
          <w:p w14:paraId="7790A92E"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1,047.3</w:t>
            </w:r>
          </w:p>
        </w:tc>
        <w:tc>
          <w:tcPr>
            <w:tcW w:w="1125" w:type="dxa"/>
          </w:tcPr>
          <w:p w14:paraId="03B743FF"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28B851E6"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311.6</w:t>
            </w:r>
          </w:p>
        </w:tc>
        <w:tc>
          <w:tcPr>
            <w:tcW w:w="1116" w:type="dxa"/>
            <w:gridSpan w:val="2"/>
          </w:tcPr>
          <w:p w14:paraId="422AAA3D"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264.4</w:t>
            </w:r>
          </w:p>
        </w:tc>
        <w:tc>
          <w:tcPr>
            <w:tcW w:w="1116" w:type="dxa"/>
          </w:tcPr>
          <w:p w14:paraId="79D1BD26"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1,623.3</w:t>
            </w:r>
          </w:p>
        </w:tc>
        <w:tc>
          <w:tcPr>
            <w:tcW w:w="1530" w:type="dxa"/>
          </w:tcPr>
          <w:p w14:paraId="7E525695" w14:textId="77777777" w:rsidR="00F31F98" w:rsidRPr="00294E3E" w:rsidRDefault="00F31F98" w:rsidP="000B1CC3">
            <w:pPr>
              <w:spacing w:line="300" w:lineRule="exact"/>
              <w:ind w:left="-29" w:right="-29"/>
              <w:jc w:val="center"/>
              <w:rPr>
                <w:rFonts w:ascii="Arial" w:hAnsi="Arial" w:cs="Arial"/>
                <w:sz w:val="16"/>
                <w:szCs w:val="16"/>
              </w:rPr>
            </w:pPr>
            <w:r>
              <w:rPr>
                <w:rFonts w:ascii="Arial" w:hAnsi="Arial" w:cs="Arial"/>
                <w:sz w:val="16"/>
                <w:szCs w:val="16"/>
              </w:rPr>
              <w:t>See Note 7</w:t>
            </w:r>
          </w:p>
        </w:tc>
      </w:tr>
      <w:tr w:rsidR="000B1CC3" w:rsidRPr="00294E3E" w14:paraId="6CFF38C3" w14:textId="77777777" w:rsidTr="000B1CC3">
        <w:trPr>
          <w:cantSplit/>
          <w:tblHeader/>
        </w:trPr>
        <w:tc>
          <w:tcPr>
            <w:tcW w:w="2250" w:type="dxa"/>
            <w:vAlign w:val="bottom"/>
          </w:tcPr>
          <w:p w14:paraId="57F213F8" w14:textId="633118C7" w:rsidR="000B1CC3" w:rsidRPr="00294E3E" w:rsidRDefault="000B1CC3" w:rsidP="000B1CC3">
            <w:pPr>
              <w:tabs>
                <w:tab w:val="left" w:pos="900"/>
                <w:tab w:val="left" w:pos="1440"/>
                <w:tab w:val="left" w:pos="1980"/>
              </w:tabs>
              <w:spacing w:line="300" w:lineRule="exact"/>
              <w:ind w:left="165" w:hanging="165"/>
              <w:rPr>
                <w:rFonts w:ascii="Arial" w:hAnsi="Arial" w:cs="Arial"/>
                <w:sz w:val="16"/>
                <w:szCs w:val="16"/>
              </w:rPr>
            </w:pPr>
            <w:r w:rsidRPr="00294E3E">
              <w:rPr>
                <w:rFonts w:ascii="Arial" w:hAnsi="Arial" w:cs="Arial"/>
                <w:sz w:val="16"/>
                <w:szCs w:val="16"/>
              </w:rPr>
              <w:t xml:space="preserve">Trade and other </w:t>
            </w:r>
            <w:r>
              <w:rPr>
                <w:rFonts w:ascii="Arial" w:hAnsi="Arial" w:cs="Arial"/>
                <w:sz w:val="16"/>
                <w:szCs w:val="16"/>
              </w:rPr>
              <w:t xml:space="preserve">current </w:t>
            </w:r>
            <w:r w:rsidRPr="00294E3E">
              <w:rPr>
                <w:rFonts w:ascii="Arial" w:hAnsi="Arial" w:cs="Arial"/>
                <w:sz w:val="16"/>
                <w:szCs w:val="16"/>
              </w:rPr>
              <w:t>receivables</w:t>
            </w:r>
          </w:p>
        </w:tc>
        <w:tc>
          <w:tcPr>
            <w:tcW w:w="1125" w:type="dxa"/>
            <w:vAlign w:val="bottom"/>
          </w:tcPr>
          <w:p w14:paraId="7CF4F68B"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25" w:type="dxa"/>
            <w:vAlign w:val="bottom"/>
          </w:tcPr>
          <w:p w14:paraId="5CA33073"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vAlign w:val="bottom"/>
          </w:tcPr>
          <w:p w14:paraId="7B8692A7"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gridSpan w:val="2"/>
            <w:vAlign w:val="bottom"/>
          </w:tcPr>
          <w:p w14:paraId="74B4F991" w14:textId="3DFAAD4C" w:rsidR="000B1CC3" w:rsidRPr="00294E3E" w:rsidRDefault="003A0B80" w:rsidP="000B1CC3">
            <w:pPr>
              <w:spacing w:line="300" w:lineRule="exact"/>
              <w:ind w:left="-29" w:right="-29"/>
              <w:jc w:val="right"/>
              <w:rPr>
                <w:rFonts w:ascii="Arial" w:hAnsi="Arial" w:cs="Arial"/>
                <w:sz w:val="16"/>
                <w:szCs w:val="16"/>
              </w:rPr>
            </w:pPr>
            <w:r>
              <w:rPr>
                <w:rFonts w:ascii="Arial" w:hAnsi="Arial" w:cs="Arial"/>
                <w:sz w:val="16"/>
                <w:szCs w:val="16"/>
              </w:rPr>
              <w:t>3,661.0</w:t>
            </w:r>
          </w:p>
        </w:tc>
        <w:tc>
          <w:tcPr>
            <w:tcW w:w="1116" w:type="dxa"/>
            <w:vAlign w:val="bottom"/>
          </w:tcPr>
          <w:p w14:paraId="5DD714E7" w14:textId="43E6C757" w:rsidR="000B1CC3" w:rsidRPr="00294E3E" w:rsidRDefault="003A0B80" w:rsidP="000B1CC3">
            <w:pPr>
              <w:spacing w:line="300" w:lineRule="exact"/>
              <w:ind w:left="-29" w:right="-29"/>
              <w:jc w:val="right"/>
              <w:rPr>
                <w:rFonts w:ascii="Arial" w:hAnsi="Arial" w:cs="Arial"/>
                <w:sz w:val="16"/>
                <w:szCs w:val="16"/>
              </w:rPr>
            </w:pPr>
            <w:r>
              <w:rPr>
                <w:rFonts w:ascii="Arial" w:hAnsi="Arial" w:cs="Arial"/>
                <w:sz w:val="16"/>
                <w:szCs w:val="16"/>
              </w:rPr>
              <w:t>3,661.0</w:t>
            </w:r>
          </w:p>
        </w:tc>
        <w:tc>
          <w:tcPr>
            <w:tcW w:w="1530" w:type="dxa"/>
            <w:vAlign w:val="bottom"/>
          </w:tcPr>
          <w:p w14:paraId="1F49CB0B" w14:textId="77777777" w:rsidR="000B1CC3" w:rsidRPr="00294E3E" w:rsidRDefault="000B1CC3" w:rsidP="000B1CC3">
            <w:pPr>
              <w:spacing w:line="300" w:lineRule="exact"/>
              <w:ind w:left="-29" w:right="-29"/>
              <w:jc w:val="center"/>
              <w:rPr>
                <w:rFonts w:ascii="Arial" w:hAnsi="Arial" w:cs="Arial"/>
                <w:sz w:val="16"/>
                <w:szCs w:val="16"/>
              </w:rPr>
            </w:pPr>
            <w:r>
              <w:rPr>
                <w:rFonts w:ascii="Arial" w:hAnsi="Arial" w:cs="Arial"/>
                <w:sz w:val="16"/>
                <w:szCs w:val="16"/>
              </w:rPr>
              <w:t>-</w:t>
            </w:r>
          </w:p>
        </w:tc>
      </w:tr>
      <w:tr w:rsidR="000B1CC3" w:rsidRPr="00294E3E" w14:paraId="3C38B779" w14:textId="77777777">
        <w:trPr>
          <w:cantSplit/>
          <w:tblHeader/>
        </w:trPr>
        <w:tc>
          <w:tcPr>
            <w:tcW w:w="2250" w:type="dxa"/>
          </w:tcPr>
          <w:p w14:paraId="163193E4" w14:textId="77777777" w:rsidR="000B1CC3" w:rsidRPr="00294E3E" w:rsidRDefault="000B1CC3" w:rsidP="000B1CC3">
            <w:pPr>
              <w:tabs>
                <w:tab w:val="left" w:pos="240"/>
              </w:tabs>
              <w:spacing w:line="300" w:lineRule="exact"/>
              <w:ind w:left="132" w:right="-108" w:hanging="132"/>
              <w:rPr>
                <w:rFonts w:ascii="Arial" w:hAnsi="Arial" w:cs="Arial"/>
                <w:sz w:val="16"/>
                <w:szCs w:val="16"/>
              </w:rPr>
            </w:pPr>
            <w:r>
              <w:rPr>
                <w:rFonts w:ascii="Arial" w:hAnsi="Arial" w:cs="Arial"/>
                <w:sz w:val="16"/>
                <w:szCs w:val="16"/>
              </w:rPr>
              <w:t>Restricted bank deposits</w:t>
            </w:r>
          </w:p>
        </w:tc>
        <w:tc>
          <w:tcPr>
            <w:tcW w:w="1125" w:type="dxa"/>
          </w:tcPr>
          <w:p w14:paraId="07035FD5"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0.4</w:t>
            </w:r>
          </w:p>
        </w:tc>
        <w:tc>
          <w:tcPr>
            <w:tcW w:w="1125" w:type="dxa"/>
          </w:tcPr>
          <w:p w14:paraId="2780253A"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7A20FA68"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5E336DE7"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tcPr>
          <w:p w14:paraId="760C1626"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0.4</w:t>
            </w:r>
          </w:p>
        </w:tc>
        <w:tc>
          <w:tcPr>
            <w:tcW w:w="1530" w:type="dxa"/>
          </w:tcPr>
          <w:p w14:paraId="48BAAAD6" w14:textId="77777777" w:rsidR="000B1CC3" w:rsidRPr="00294E3E" w:rsidRDefault="000B1CC3" w:rsidP="000B1CC3">
            <w:pPr>
              <w:spacing w:line="300" w:lineRule="exact"/>
              <w:ind w:left="-29" w:right="-29"/>
              <w:jc w:val="center"/>
              <w:rPr>
                <w:rFonts w:ascii="Arial" w:hAnsi="Arial" w:cs="Arial"/>
                <w:sz w:val="16"/>
                <w:szCs w:val="16"/>
              </w:rPr>
            </w:pPr>
            <w:r>
              <w:rPr>
                <w:rFonts w:ascii="Arial" w:hAnsi="Arial" w:cs="Arial"/>
                <w:sz w:val="16"/>
                <w:szCs w:val="16"/>
              </w:rPr>
              <w:t>See Note 11</w:t>
            </w:r>
          </w:p>
        </w:tc>
      </w:tr>
      <w:tr w:rsidR="000B1CC3" w:rsidRPr="00294E3E" w14:paraId="7065F860" w14:textId="77777777">
        <w:trPr>
          <w:cantSplit/>
          <w:tblHeader/>
        </w:trPr>
        <w:tc>
          <w:tcPr>
            <w:tcW w:w="2250" w:type="dxa"/>
          </w:tcPr>
          <w:p w14:paraId="66E36DBA" w14:textId="77777777" w:rsidR="000B1CC3" w:rsidRPr="00294E3E" w:rsidRDefault="000B1CC3" w:rsidP="000B1CC3">
            <w:pPr>
              <w:tabs>
                <w:tab w:val="left" w:pos="240"/>
              </w:tabs>
              <w:spacing w:line="300" w:lineRule="exact"/>
              <w:ind w:left="132" w:hanging="132"/>
              <w:rPr>
                <w:rFonts w:ascii="Arial" w:hAnsi="Arial" w:cs="Arial"/>
                <w:sz w:val="16"/>
                <w:szCs w:val="16"/>
              </w:rPr>
            </w:pPr>
            <w:r>
              <w:rPr>
                <w:rFonts w:ascii="Arial" w:hAnsi="Arial" w:cs="Arial"/>
                <w:sz w:val="16"/>
                <w:szCs w:val="16"/>
              </w:rPr>
              <w:t>Other financial assets</w:t>
            </w:r>
          </w:p>
        </w:tc>
        <w:tc>
          <w:tcPr>
            <w:tcW w:w="1125" w:type="dxa"/>
          </w:tcPr>
          <w:p w14:paraId="3DF5716E"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360.9</w:t>
            </w:r>
          </w:p>
        </w:tc>
        <w:tc>
          <w:tcPr>
            <w:tcW w:w="1125" w:type="dxa"/>
          </w:tcPr>
          <w:p w14:paraId="0C0D6247"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227.3</w:t>
            </w:r>
          </w:p>
        </w:tc>
        <w:tc>
          <w:tcPr>
            <w:tcW w:w="1098" w:type="dxa"/>
            <w:gridSpan w:val="2"/>
          </w:tcPr>
          <w:p w14:paraId="7880050C"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624E9398"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2.0</w:t>
            </w:r>
          </w:p>
        </w:tc>
        <w:tc>
          <w:tcPr>
            <w:tcW w:w="1116" w:type="dxa"/>
          </w:tcPr>
          <w:p w14:paraId="7B812055"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590.2</w:t>
            </w:r>
          </w:p>
        </w:tc>
        <w:tc>
          <w:tcPr>
            <w:tcW w:w="1530" w:type="dxa"/>
          </w:tcPr>
          <w:p w14:paraId="23C24F39" w14:textId="77777777" w:rsidR="000B1CC3" w:rsidRPr="00294E3E" w:rsidRDefault="000B1CC3" w:rsidP="000B1CC3">
            <w:pPr>
              <w:spacing w:line="300" w:lineRule="exact"/>
              <w:ind w:left="-29" w:right="-29"/>
              <w:jc w:val="center"/>
              <w:rPr>
                <w:rFonts w:ascii="Arial" w:hAnsi="Arial" w:cs="Arial"/>
                <w:sz w:val="16"/>
                <w:szCs w:val="16"/>
              </w:rPr>
            </w:pPr>
            <w:r>
              <w:rPr>
                <w:rFonts w:ascii="Arial" w:hAnsi="Arial" w:cs="Arial"/>
                <w:sz w:val="16"/>
                <w:szCs w:val="16"/>
              </w:rPr>
              <w:t>See Note 10</w:t>
            </w:r>
          </w:p>
        </w:tc>
      </w:tr>
      <w:tr w:rsidR="000B1CC3" w:rsidRPr="00294E3E" w14:paraId="44FDC809" w14:textId="77777777">
        <w:trPr>
          <w:cantSplit/>
          <w:tblHeader/>
        </w:trPr>
        <w:tc>
          <w:tcPr>
            <w:tcW w:w="2250" w:type="dxa"/>
          </w:tcPr>
          <w:p w14:paraId="12F65D55" w14:textId="77777777" w:rsidR="000B1CC3" w:rsidRPr="00294E3E" w:rsidRDefault="000B1CC3" w:rsidP="000B1CC3">
            <w:pPr>
              <w:tabs>
                <w:tab w:val="left" w:pos="240"/>
              </w:tabs>
              <w:spacing w:line="300" w:lineRule="exact"/>
              <w:jc w:val="thaiDistribute"/>
              <w:rPr>
                <w:rFonts w:ascii="Arial" w:hAnsi="Arial" w:cs="Arial"/>
                <w:sz w:val="16"/>
                <w:szCs w:val="16"/>
                <w:rtl/>
                <w:cs/>
              </w:rPr>
            </w:pPr>
          </w:p>
        </w:tc>
        <w:tc>
          <w:tcPr>
            <w:tcW w:w="1125" w:type="dxa"/>
          </w:tcPr>
          <w:p w14:paraId="1067536F"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1,408.6</w:t>
            </w:r>
          </w:p>
        </w:tc>
        <w:tc>
          <w:tcPr>
            <w:tcW w:w="1125" w:type="dxa"/>
          </w:tcPr>
          <w:p w14:paraId="66F87CB9"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227.3</w:t>
            </w:r>
          </w:p>
        </w:tc>
        <w:tc>
          <w:tcPr>
            <w:tcW w:w="1098" w:type="dxa"/>
            <w:gridSpan w:val="2"/>
          </w:tcPr>
          <w:p w14:paraId="65D5B646"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311.6</w:t>
            </w:r>
          </w:p>
        </w:tc>
        <w:tc>
          <w:tcPr>
            <w:tcW w:w="1116" w:type="dxa"/>
            <w:gridSpan w:val="2"/>
          </w:tcPr>
          <w:p w14:paraId="52BE78F0" w14:textId="6C489E09" w:rsidR="000B1CC3" w:rsidRPr="00294E3E" w:rsidRDefault="003A0B80"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3,927.4</w:t>
            </w:r>
          </w:p>
        </w:tc>
        <w:tc>
          <w:tcPr>
            <w:tcW w:w="1116" w:type="dxa"/>
          </w:tcPr>
          <w:p w14:paraId="70328366" w14:textId="4F07235C" w:rsidR="000B1CC3" w:rsidRPr="00294E3E" w:rsidRDefault="003A0B80"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5,874.9</w:t>
            </w:r>
          </w:p>
        </w:tc>
        <w:tc>
          <w:tcPr>
            <w:tcW w:w="1530" w:type="dxa"/>
          </w:tcPr>
          <w:p w14:paraId="5CE7D5B1" w14:textId="77777777" w:rsidR="000B1CC3" w:rsidRPr="00294E3E" w:rsidRDefault="000B1CC3" w:rsidP="000B1CC3">
            <w:pPr>
              <w:spacing w:line="300" w:lineRule="exact"/>
              <w:ind w:left="-29" w:right="-29"/>
              <w:jc w:val="thaiDistribute"/>
              <w:rPr>
                <w:rFonts w:ascii="Arial" w:hAnsi="Arial" w:cs="Arial"/>
                <w:sz w:val="16"/>
                <w:szCs w:val="16"/>
              </w:rPr>
            </w:pPr>
          </w:p>
        </w:tc>
      </w:tr>
      <w:tr w:rsidR="000B1CC3" w:rsidRPr="00294E3E" w14:paraId="32CA81AB" w14:textId="77777777">
        <w:trPr>
          <w:cantSplit/>
          <w:tblHeader/>
        </w:trPr>
        <w:tc>
          <w:tcPr>
            <w:tcW w:w="2250" w:type="dxa"/>
            <w:vAlign w:val="bottom"/>
          </w:tcPr>
          <w:p w14:paraId="56EFC7DA" w14:textId="77777777" w:rsidR="000B1CC3" w:rsidRPr="00294E3E" w:rsidRDefault="000B1CC3" w:rsidP="000B1CC3">
            <w:pPr>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1125" w:type="dxa"/>
          </w:tcPr>
          <w:p w14:paraId="47D2D415" w14:textId="77777777" w:rsidR="000B1CC3" w:rsidRPr="00294E3E" w:rsidRDefault="000B1CC3" w:rsidP="000B1CC3">
            <w:pPr>
              <w:spacing w:line="300" w:lineRule="exact"/>
              <w:ind w:left="-29" w:right="-29"/>
              <w:jc w:val="thaiDistribute"/>
              <w:rPr>
                <w:rFonts w:ascii="Arial" w:hAnsi="Arial" w:cs="Arial"/>
                <w:sz w:val="16"/>
                <w:szCs w:val="16"/>
              </w:rPr>
            </w:pPr>
          </w:p>
        </w:tc>
        <w:tc>
          <w:tcPr>
            <w:tcW w:w="1125" w:type="dxa"/>
          </w:tcPr>
          <w:p w14:paraId="7E1EF3F4" w14:textId="77777777" w:rsidR="000B1CC3" w:rsidRPr="00294E3E" w:rsidRDefault="000B1CC3" w:rsidP="000B1CC3">
            <w:pPr>
              <w:spacing w:line="300" w:lineRule="exact"/>
              <w:ind w:left="-29" w:right="-29"/>
              <w:jc w:val="thaiDistribute"/>
              <w:rPr>
                <w:rFonts w:ascii="Arial" w:hAnsi="Arial" w:cs="Arial"/>
                <w:sz w:val="16"/>
                <w:szCs w:val="16"/>
              </w:rPr>
            </w:pPr>
          </w:p>
        </w:tc>
        <w:tc>
          <w:tcPr>
            <w:tcW w:w="1098" w:type="dxa"/>
            <w:gridSpan w:val="2"/>
          </w:tcPr>
          <w:p w14:paraId="0481DF0A" w14:textId="77777777" w:rsidR="000B1CC3" w:rsidRPr="00294E3E" w:rsidRDefault="000B1CC3" w:rsidP="000B1CC3">
            <w:pPr>
              <w:spacing w:line="300" w:lineRule="exact"/>
              <w:ind w:left="-29" w:right="-29"/>
              <w:jc w:val="thaiDistribute"/>
              <w:rPr>
                <w:rFonts w:ascii="Arial" w:hAnsi="Arial" w:cs="Arial"/>
                <w:sz w:val="16"/>
                <w:szCs w:val="16"/>
              </w:rPr>
            </w:pPr>
          </w:p>
        </w:tc>
        <w:tc>
          <w:tcPr>
            <w:tcW w:w="1116" w:type="dxa"/>
            <w:gridSpan w:val="2"/>
          </w:tcPr>
          <w:p w14:paraId="05563ECE" w14:textId="77777777" w:rsidR="000B1CC3" w:rsidRPr="00294E3E" w:rsidRDefault="000B1CC3" w:rsidP="000B1CC3">
            <w:pPr>
              <w:spacing w:line="300" w:lineRule="exact"/>
              <w:ind w:left="-29" w:right="-29"/>
              <w:jc w:val="thaiDistribute"/>
              <w:rPr>
                <w:rFonts w:ascii="Arial" w:hAnsi="Arial" w:cs="Arial"/>
                <w:sz w:val="16"/>
                <w:szCs w:val="16"/>
              </w:rPr>
            </w:pPr>
          </w:p>
        </w:tc>
        <w:tc>
          <w:tcPr>
            <w:tcW w:w="1116" w:type="dxa"/>
          </w:tcPr>
          <w:p w14:paraId="58B412D7" w14:textId="77777777" w:rsidR="000B1CC3" w:rsidRPr="00294E3E" w:rsidRDefault="000B1CC3" w:rsidP="000B1CC3">
            <w:pPr>
              <w:spacing w:line="300" w:lineRule="exact"/>
              <w:ind w:left="-29" w:right="-29"/>
              <w:jc w:val="thaiDistribute"/>
              <w:rPr>
                <w:rFonts w:ascii="Arial" w:hAnsi="Arial" w:cs="Arial"/>
                <w:sz w:val="16"/>
                <w:szCs w:val="16"/>
              </w:rPr>
            </w:pPr>
          </w:p>
        </w:tc>
        <w:tc>
          <w:tcPr>
            <w:tcW w:w="1530" w:type="dxa"/>
          </w:tcPr>
          <w:p w14:paraId="0F43B02E" w14:textId="77777777" w:rsidR="000B1CC3" w:rsidRPr="00294E3E" w:rsidRDefault="000B1CC3" w:rsidP="000B1CC3">
            <w:pPr>
              <w:spacing w:line="300" w:lineRule="exact"/>
              <w:ind w:left="-29" w:right="-29"/>
              <w:jc w:val="thaiDistribute"/>
              <w:rPr>
                <w:rFonts w:ascii="Arial" w:hAnsi="Arial" w:cs="Arial"/>
                <w:sz w:val="16"/>
                <w:szCs w:val="16"/>
              </w:rPr>
            </w:pPr>
          </w:p>
        </w:tc>
      </w:tr>
      <w:tr w:rsidR="000B1CC3" w:rsidRPr="00294E3E" w14:paraId="11B73C18" w14:textId="77777777">
        <w:trPr>
          <w:cantSplit/>
          <w:tblHeader/>
        </w:trPr>
        <w:tc>
          <w:tcPr>
            <w:tcW w:w="2250" w:type="dxa"/>
            <w:vAlign w:val="bottom"/>
          </w:tcPr>
          <w:p w14:paraId="1DDD565D" w14:textId="77777777" w:rsidR="000B1CC3" w:rsidRPr="00294E3E" w:rsidRDefault="000B1CC3" w:rsidP="000B1CC3">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S</w:t>
            </w:r>
            <w:r w:rsidRPr="00294E3E">
              <w:rPr>
                <w:rFonts w:ascii="Arial" w:hAnsi="Arial" w:cs="Arial"/>
                <w:sz w:val="16"/>
                <w:szCs w:val="16"/>
              </w:rPr>
              <w:t>hort-term loans from</w:t>
            </w:r>
            <w:r>
              <w:rPr>
                <w:rFonts w:ascii="Arial" w:hAnsi="Arial" w:cs="Arial"/>
                <w:sz w:val="16"/>
                <w:szCs w:val="16"/>
              </w:rPr>
              <w:t xml:space="preserve"> banks</w:t>
            </w:r>
          </w:p>
        </w:tc>
        <w:tc>
          <w:tcPr>
            <w:tcW w:w="1125" w:type="dxa"/>
          </w:tcPr>
          <w:p w14:paraId="4F46EE13"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833.0</w:t>
            </w:r>
          </w:p>
        </w:tc>
        <w:tc>
          <w:tcPr>
            <w:tcW w:w="1125" w:type="dxa"/>
          </w:tcPr>
          <w:p w14:paraId="6F2822E5"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71CF9CC8"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44BE8C95"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tcPr>
          <w:p w14:paraId="5D240792"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833.0</w:t>
            </w:r>
          </w:p>
        </w:tc>
        <w:tc>
          <w:tcPr>
            <w:tcW w:w="1530" w:type="dxa"/>
          </w:tcPr>
          <w:p w14:paraId="4A4344E7" w14:textId="77777777" w:rsidR="000B1CC3" w:rsidRPr="00294E3E" w:rsidRDefault="000B1CC3" w:rsidP="000B1CC3">
            <w:pPr>
              <w:spacing w:line="300" w:lineRule="exact"/>
              <w:ind w:left="-29" w:right="-29"/>
              <w:jc w:val="center"/>
              <w:rPr>
                <w:rFonts w:ascii="Arial" w:hAnsi="Arial" w:cs="Arial"/>
                <w:sz w:val="16"/>
                <w:szCs w:val="16"/>
              </w:rPr>
            </w:pPr>
            <w:r>
              <w:rPr>
                <w:rFonts w:ascii="Arial" w:hAnsi="Arial" w:cs="Arial"/>
                <w:sz w:val="16"/>
                <w:szCs w:val="16"/>
              </w:rPr>
              <w:t>See Note 15</w:t>
            </w:r>
          </w:p>
        </w:tc>
      </w:tr>
      <w:tr w:rsidR="000B1CC3" w:rsidRPr="00294E3E" w14:paraId="12B9893C" w14:textId="77777777" w:rsidTr="000B1CC3">
        <w:trPr>
          <w:cantSplit/>
          <w:tblHeader/>
        </w:trPr>
        <w:tc>
          <w:tcPr>
            <w:tcW w:w="2250" w:type="dxa"/>
            <w:vAlign w:val="bottom"/>
          </w:tcPr>
          <w:p w14:paraId="3D8926F5" w14:textId="4629A4DD" w:rsidR="000B1CC3" w:rsidRPr="00294E3E" w:rsidRDefault="000B1CC3" w:rsidP="000B1CC3">
            <w:pPr>
              <w:tabs>
                <w:tab w:val="left" w:pos="900"/>
                <w:tab w:val="left" w:pos="1440"/>
                <w:tab w:val="left" w:pos="1980"/>
              </w:tabs>
              <w:spacing w:line="300" w:lineRule="exact"/>
              <w:ind w:left="165" w:hanging="165"/>
              <w:rPr>
                <w:rFonts w:ascii="Arial" w:hAnsi="Arial" w:cs="Arial"/>
                <w:sz w:val="16"/>
                <w:szCs w:val="16"/>
              </w:rPr>
            </w:pPr>
            <w:r w:rsidRPr="00294E3E">
              <w:rPr>
                <w:rFonts w:ascii="Arial" w:hAnsi="Arial" w:cs="Arial"/>
                <w:sz w:val="16"/>
                <w:szCs w:val="16"/>
              </w:rPr>
              <w:t xml:space="preserve">Trade and other </w:t>
            </w:r>
            <w:r>
              <w:rPr>
                <w:rFonts w:ascii="Arial" w:hAnsi="Arial" w:cs="Arial"/>
                <w:sz w:val="16"/>
                <w:szCs w:val="16"/>
              </w:rPr>
              <w:t xml:space="preserve">current </w:t>
            </w:r>
            <w:r w:rsidRPr="00294E3E">
              <w:rPr>
                <w:rFonts w:ascii="Arial" w:hAnsi="Arial" w:cs="Arial"/>
                <w:sz w:val="16"/>
                <w:szCs w:val="16"/>
              </w:rPr>
              <w:t>payables</w:t>
            </w:r>
          </w:p>
        </w:tc>
        <w:tc>
          <w:tcPr>
            <w:tcW w:w="1125" w:type="dxa"/>
            <w:vAlign w:val="bottom"/>
          </w:tcPr>
          <w:p w14:paraId="51A84E5C"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25" w:type="dxa"/>
            <w:vAlign w:val="bottom"/>
          </w:tcPr>
          <w:p w14:paraId="40D2F298"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vAlign w:val="bottom"/>
          </w:tcPr>
          <w:p w14:paraId="77B17C85"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gridSpan w:val="2"/>
            <w:vAlign w:val="bottom"/>
          </w:tcPr>
          <w:p w14:paraId="6F02E935"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2,720.9</w:t>
            </w:r>
          </w:p>
        </w:tc>
        <w:tc>
          <w:tcPr>
            <w:tcW w:w="1116" w:type="dxa"/>
            <w:vAlign w:val="bottom"/>
          </w:tcPr>
          <w:p w14:paraId="5DB98FDC"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2,720.9</w:t>
            </w:r>
          </w:p>
        </w:tc>
        <w:tc>
          <w:tcPr>
            <w:tcW w:w="1530" w:type="dxa"/>
            <w:vAlign w:val="bottom"/>
          </w:tcPr>
          <w:p w14:paraId="32D0E3A2" w14:textId="77777777" w:rsidR="000B1CC3" w:rsidRPr="00294E3E" w:rsidRDefault="000B1CC3" w:rsidP="000B1CC3">
            <w:pPr>
              <w:spacing w:line="300" w:lineRule="exact"/>
              <w:ind w:left="-29" w:right="-29"/>
              <w:jc w:val="center"/>
              <w:rPr>
                <w:rFonts w:ascii="Arial" w:hAnsi="Arial" w:cs="Arial"/>
                <w:sz w:val="16"/>
                <w:szCs w:val="16"/>
              </w:rPr>
            </w:pPr>
            <w:r>
              <w:rPr>
                <w:rFonts w:ascii="Arial" w:hAnsi="Arial" w:cs="Arial"/>
                <w:sz w:val="16"/>
                <w:szCs w:val="16"/>
              </w:rPr>
              <w:t>-</w:t>
            </w:r>
          </w:p>
        </w:tc>
      </w:tr>
      <w:tr w:rsidR="000B1CC3" w14:paraId="08898D86" w14:textId="77777777">
        <w:trPr>
          <w:cantSplit/>
          <w:tblHeader/>
        </w:trPr>
        <w:tc>
          <w:tcPr>
            <w:tcW w:w="2250" w:type="dxa"/>
            <w:vAlign w:val="bottom"/>
          </w:tcPr>
          <w:p w14:paraId="72D26BEE" w14:textId="77777777" w:rsidR="000B1CC3" w:rsidRPr="00294E3E" w:rsidRDefault="000B1CC3" w:rsidP="000B1CC3">
            <w:pPr>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Long-term loans</w:t>
            </w:r>
            <w:r>
              <w:rPr>
                <w:rFonts w:ascii="Arial" w:hAnsi="Arial" w:cs="Arial"/>
                <w:sz w:val="16"/>
                <w:szCs w:val="16"/>
              </w:rPr>
              <w:t xml:space="preserve"> from banks</w:t>
            </w:r>
          </w:p>
        </w:tc>
        <w:tc>
          <w:tcPr>
            <w:tcW w:w="1125" w:type="dxa"/>
          </w:tcPr>
          <w:p w14:paraId="0D837EF4" w14:textId="77777777" w:rsidR="000B1CC3"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25" w:type="dxa"/>
          </w:tcPr>
          <w:p w14:paraId="08AA02ED" w14:textId="77777777" w:rsidR="000B1CC3"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7D3EFEFB" w14:textId="77777777" w:rsidR="000B1CC3" w:rsidRDefault="000B1CC3" w:rsidP="000B1CC3">
            <w:pPr>
              <w:spacing w:line="300" w:lineRule="exact"/>
              <w:ind w:left="-29" w:right="-29"/>
              <w:jc w:val="right"/>
              <w:rPr>
                <w:rFonts w:ascii="Arial" w:hAnsi="Arial" w:cs="Arial"/>
                <w:sz w:val="16"/>
                <w:szCs w:val="16"/>
              </w:rPr>
            </w:pPr>
            <w:r>
              <w:rPr>
                <w:rFonts w:ascii="Arial" w:hAnsi="Arial" w:cs="Arial"/>
                <w:sz w:val="16"/>
                <w:szCs w:val="16"/>
              </w:rPr>
              <w:t>1,864.1</w:t>
            </w:r>
          </w:p>
        </w:tc>
        <w:tc>
          <w:tcPr>
            <w:tcW w:w="1116" w:type="dxa"/>
            <w:gridSpan w:val="2"/>
          </w:tcPr>
          <w:p w14:paraId="74C8EEEC" w14:textId="77777777" w:rsidR="000B1CC3"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tcPr>
          <w:p w14:paraId="5B82CACB" w14:textId="77777777" w:rsidR="000B1CC3" w:rsidRDefault="000B1CC3" w:rsidP="000B1CC3">
            <w:pPr>
              <w:spacing w:line="300" w:lineRule="exact"/>
              <w:ind w:left="-29" w:right="-29"/>
              <w:jc w:val="right"/>
              <w:rPr>
                <w:rFonts w:ascii="Arial" w:hAnsi="Arial" w:cs="Arial"/>
                <w:sz w:val="16"/>
                <w:szCs w:val="16"/>
              </w:rPr>
            </w:pPr>
            <w:r>
              <w:rPr>
                <w:rFonts w:ascii="Arial" w:hAnsi="Arial" w:cs="Arial"/>
                <w:sz w:val="16"/>
                <w:szCs w:val="16"/>
              </w:rPr>
              <w:t>1,864.1</w:t>
            </w:r>
          </w:p>
        </w:tc>
        <w:tc>
          <w:tcPr>
            <w:tcW w:w="1530" w:type="dxa"/>
          </w:tcPr>
          <w:p w14:paraId="43AABFB6" w14:textId="77777777" w:rsidR="000B1CC3" w:rsidRDefault="000B1CC3" w:rsidP="000B1CC3">
            <w:pPr>
              <w:spacing w:line="300" w:lineRule="exact"/>
              <w:ind w:left="-29" w:right="-29"/>
              <w:jc w:val="center"/>
              <w:rPr>
                <w:rFonts w:ascii="Arial" w:hAnsi="Arial" w:cs="Arial"/>
                <w:sz w:val="16"/>
                <w:szCs w:val="16"/>
              </w:rPr>
            </w:pPr>
            <w:r>
              <w:rPr>
                <w:rFonts w:ascii="Arial" w:hAnsi="Arial" w:cs="Browallia New"/>
                <w:sz w:val="16"/>
                <w:szCs w:val="20"/>
              </w:rPr>
              <w:t>See Note 17</w:t>
            </w:r>
          </w:p>
        </w:tc>
      </w:tr>
      <w:tr w:rsidR="000B1CC3" w:rsidRPr="00294E3E" w14:paraId="705C69FF" w14:textId="77777777">
        <w:trPr>
          <w:cantSplit/>
          <w:tblHeader/>
        </w:trPr>
        <w:tc>
          <w:tcPr>
            <w:tcW w:w="2250" w:type="dxa"/>
            <w:vAlign w:val="bottom"/>
          </w:tcPr>
          <w:p w14:paraId="20071071" w14:textId="77777777" w:rsidR="000B1CC3" w:rsidRPr="00294E3E" w:rsidRDefault="000B1CC3" w:rsidP="000B1CC3">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Lease liabilities</w:t>
            </w:r>
          </w:p>
        </w:tc>
        <w:tc>
          <w:tcPr>
            <w:tcW w:w="1125" w:type="dxa"/>
          </w:tcPr>
          <w:p w14:paraId="4A0E92D2"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26.2</w:t>
            </w:r>
          </w:p>
        </w:tc>
        <w:tc>
          <w:tcPr>
            <w:tcW w:w="1125" w:type="dxa"/>
          </w:tcPr>
          <w:p w14:paraId="2C235EFA"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59.2</w:t>
            </w:r>
          </w:p>
        </w:tc>
        <w:tc>
          <w:tcPr>
            <w:tcW w:w="1098" w:type="dxa"/>
            <w:gridSpan w:val="2"/>
          </w:tcPr>
          <w:p w14:paraId="63FF6ABE"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58AEF7A1"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16" w:type="dxa"/>
          </w:tcPr>
          <w:p w14:paraId="4B5EB7F3" w14:textId="77777777" w:rsidR="000B1CC3" w:rsidRPr="00294E3E" w:rsidRDefault="000B1CC3" w:rsidP="000B1CC3">
            <w:pPr>
              <w:spacing w:line="300" w:lineRule="exact"/>
              <w:ind w:left="-29" w:right="-29"/>
              <w:jc w:val="right"/>
              <w:rPr>
                <w:rFonts w:ascii="Arial" w:hAnsi="Arial" w:cs="Arial"/>
                <w:sz w:val="16"/>
                <w:szCs w:val="16"/>
              </w:rPr>
            </w:pPr>
            <w:r>
              <w:rPr>
                <w:rFonts w:ascii="Arial" w:hAnsi="Arial" w:cs="Arial"/>
                <w:sz w:val="16"/>
                <w:szCs w:val="16"/>
              </w:rPr>
              <w:t>85.4</w:t>
            </w:r>
          </w:p>
        </w:tc>
        <w:tc>
          <w:tcPr>
            <w:tcW w:w="1530" w:type="dxa"/>
          </w:tcPr>
          <w:p w14:paraId="0BC3C4AA" w14:textId="77777777" w:rsidR="000B1CC3" w:rsidRPr="00294E3E" w:rsidRDefault="000B1CC3" w:rsidP="000B1CC3">
            <w:pPr>
              <w:spacing w:line="300" w:lineRule="exact"/>
              <w:ind w:left="-29" w:right="-29"/>
              <w:jc w:val="center"/>
              <w:rPr>
                <w:rFonts w:ascii="Arial" w:hAnsi="Arial" w:cs="Arial"/>
                <w:sz w:val="16"/>
                <w:szCs w:val="16"/>
              </w:rPr>
            </w:pPr>
            <w:r>
              <w:rPr>
                <w:rFonts w:ascii="Arial" w:hAnsi="Arial" w:cs="Browallia New"/>
                <w:sz w:val="16"/>
                <w:szCs w:val="20"/>
              </w:rPr>
              <w:t>0.30 - 4.00</w:t>
            </w:r>
          </w:p>
        </w:tc>
      </w:tr>
      <w:tr w:rsidR="000B1CC3" w14:paraId="399451A9" w14:textId="77777777">
        <w:trPr>
          <w:cantSplit/>
          <w:tblHeader/>
        </w:trPr>
        <w:tc>
          <w:tcPr>
            <w:tcW w:w="2250" w:type="dxa"/>
            <w:vAlign w:val="bottom"/>
          </w:tcPr>
          <w:p w14:paraId="245B5D57" w14:textId="77777777" w:rsidR="000B1CC3" w:rsidRDefault="000B1CC3" w:rsidP="000B1CC3">
            <w:pPr>
              <w:tabs>
                <w:tab w:val="left" w:pos="900"/>
                <w:tab w:val="left" w:pos="1440"/>
                <w:tab w:val="left" w:pos="1980"/>
              </w:tabs>
              <w:spacing w:line="300" w:lineRule="exact"/>
              <w:jc w:val="thaiDistribute"/>
              <w:rPr>
                <w:rFonts w:ascii="Arial" w:hAnsi="Arial" w:cs="Arial"/>
                <w:sz w:val="16"/>
                <w:szCs w:val="16"/>
              </w:rPr>
            </w:pPr>
            <w:r>
              <w:rPr>
                <w:rFonts w:ascii="Arial" w:hAnsi="Arial" w:cs="Arial"/>
                <w:sz w:val="16"/>
                <w:szCs w:val="16"/>
              </w:rPr>
              <w:t>Other financial liabilities</w:t>
            </w:r>
          </w:p>
        </w:tc>
        <w:tc>
          <w:tcPr>
            <w:tcW w:w="1125" w:type="dxa"/>
          </w:tcPr>
          <w:p w14:paraId="60189644" w14:textId="77777777" w:rsidR="000B1CC3"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w:t>
            </w:r>
          </w:p>
        </w:tc>
        <w:tc>
          <w:tcPr>
            <w:tcW w:w="1125" w:type="dxa"/>
          </w:tcPr>
          <w:p w14:paraId="2A49895E" w14:textId="77777777" w:rsidR="000B1CC3"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6227ACBE" w14:textId="77777777" w:rsidR="000B1CC3"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w:t>
            </w:r>
          </w:p>
        </w:tc>
        <w:tc>
          <w:tcPr>
            <w:tcW w:w="1116" w:type="dxa"/>
            <w:gridSpan w:val="2"/>
          </w:tcPr>
          <w:p w14:paraId="271AEDCF" w14:textId="77777777" w:rsidR="000B1CC3"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50.4</w:t>
            </w:r>
          </w:p>
        </w:tc>
        <w:tc>
          <w:tcPr>
            <w:tcW w:w="1116" w:type="dxa"/>
          </w:tcPr>
          <w:p w14:paraId="4F21F08B" w14:textId="77777777" w:rsidR="000B1CC3"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50.4</w:t>
            </w:r>
          </w:p>
        </w:tc>
        <w:tc>
          <w:tcPr>
            <w:tcW w:w="1530" w:type="dxa"/>
          </w:tcPr>
          <w:p w14:paraId="6415F63C" w14:textId="394B9659" w:rsidR="000B1CC3" w:rsidRDefault="009E431B" w:rsidP="000B1CC3">
            <w:pPr>
              <w:spacing w:line="300" w:lineRule="exact"/>
              <w:ind w:left="-29" w:right="-29"/>
              <w:jc w:val="center"/>
              <w:rPr>
                <w:rFonts w:ascii="Arial" w:hAnsi="Arial" w:cs="Browallia New"/>
                <w:sz w:val="16"/>
                <w:szCs w:val="20"/>
              </w:rPr>
            </w:pPr>
            <w:r>
              <w:rPr>
                <w:rFonts w:ascii="Arial" w:hAnsi="Arial" w:cs="Browallia New"/>
                <w:sz w:val="16"/>
                <w:szCs w:val="20"/>
              </w:rPr>
              <w:t>-</w:t>
            </w:r>
          </w:p>
        </w:tc>
      </w:tr>
      <w:tr w:rsidR="000B1CC3" w:rsidRPr="00294E3E" w14:paraId="2F311087" w14:textId="77777777">
        <w:trPr>
          <w:cantSplit/>
          <w:tblHeader/>
        </w:trPr>
        <w:tc>
          <w:tcPr>
            <w:tcW w:w="2250" w:type="dxa"/>
            <w:vAlign w:val="bottom"/>
          </w:tcPr>
          <w:p w14:paraId="0A0D8F86" w14:textId="77777777" w:rsidR="000B1CC3" w:rsidRPr="00294E3E" w:rsidRDefault="000B1CC3" w:rsidP="000B1CC3">
            <w:pPr>
              <w:tabs>
                <w:tab w:val="left" w:pos="900"/>
                <w:tab w:val="left" w:pos="1440"/>
                <w:tab w:val="left" w:pos="1980"/>
              </w:tabs>
              <w:spacing w:line="300" w:lineRule="exact"/>
              <w:jc w:val="thaiDistribute"/>
              <w:rPr>
                <w:rFonts w:ascii="Arial" w:hAnsi="Arial" w:cs="Arial"/>
                <w:sz w:val="16"/>
                <w:szCs w:val="16"/>
              </w:rPr>
            </w:pPr>
          </w:p>
        </w:tc>
        <w:tc>
          <w:tcPr>
            <w:tcW w:w="1125" w:type="dxa"/>
          </w:tcPr>
          <w:p w14:paraId="4547B3F6"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859.2</w:t>
            </w:r>
          </w:p>
        </w:tc>
        <w:tc>
          <w:tcPr>
            <w:tcW w:w="1125" w:type="dxa"/>
          </w:tcPr>
          <w:p w14:paraId="6ACFCB9E"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59.2</w:t>
            </w:r>
          </w:p>
        </w:tc>
        <w:tc>
          <w:tcPr>
            <w:tcW w:w="1098" w:type="dxa"/>
            <w:gridSpan w:val="2"/>
          </w:tcPr>
          <w:p w14:paraId="40C351C7" w14:textId="6043ED1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1,864.1</w:t>
            </w:r>
          </w:p>
        </w:tc>
        <w:tc>
          <w:tcPr>
            <w:tcW w:w="1116" w:type="dxa"/>
            <w:gridSpan w:val="2"/>
          </w:tcPr>
          <w:p w14:paraId="20250FFE"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2,771.3</w:t>
            </w:r>
          </w:p>
        </w:tc>
        <w:tc>
          <w:tcPr>
            <w:tcW w:w="1116" w:type="dxa"/>
          </w:tcPr>
          <w:p w14:paraId="48E34ECD" w14:textId="77777777" w:rsidR="000B1CC3" w:rsidRPr="00294E3E"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5,553.8</w:t>
            </w:r>
          </w:p>
        </w:tc>
        <w:tc>
          <w:tcPr>
            <w:tcW w:w="1530" w:type="dxa"/>
          </w:tcPr>
          <w:p w14:paraId="5352EBE8" w14:textId="77777777" w:rsidR="000B1CC3" w:rsidRPr="00294E3E" w:rsidRDefault="000B1CC3" w:rsidP="000B1CC3">
            <w:pPr>
              <w:spacing w:line="300" w:lineRule="exact"/>
              <w:ind w:left="-29" w:right="-29"/>
              <w:jc w:val="thaiDistribute"/>
              <w:rPr>
                <w:rFonts w:ascii="Arial" w:hAnsi="Arial" w:cs="Arial"/>
                <w:sz w:val="16"/>
                <w:szCs w:val="16"/>
              </w:rPr>
            </w:pPr>
          </w:p>
        </w:tc>
      </w:tr>
    </w:tbl>
    <w:p w14:paraId="0E90B0CE" w14:textId="6D636F6D" w:rsidR="00F31F98" w:rsidRDefault="00F31F98"/>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1E0818" w:rsidRPr="00294E3E" w14:paraId="35F84021" w14:textId="77777777">
        <w:trPr>
          <w:cantSplit/>
          <w:tblHeader/>
        </w:trPr>
        <w:tc>
          <w:tcPr>
            <w:tcW w:w="2250" w:type="dxa"/>
            <w:vAlign w:val="bottom"/>
          </w:tcPr>
          <w:p w14:paraId="4D0C490A" w14:textId="6EDC2552"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80" w:type="dxa"/>
            <w:gridSpan w:val="3"/>
          </w:tcPr>
          <w:p w14:paraId="6B5AD447" w14:textId="77777777" w:rsidR="001E0818" w:rsidRPr="00294E3E" w:rsidRDefault="001E0818" w:rsidP="000B1CC3">
            <w:pPr>
              <w:spacing w:line="300" w:lineRule="exact"/>
              <w:jc w:val="center"/>
              <w:rPr>
                <w:rFonts w:ascii="Arial" w:hAnsi="Arial" w:cs="Arial"/>
                <w:sz w:val="16"/>
                <w:szCs w:val="16"/>
              </w:rPr>
            </w:pPr>
          </w:p>
        </w:tc>
        <w:tc>
          <w:tcPr>
            <w:tcW w:w="1080" w:type="dxa"/>
            <w:gridSpan w:val="2"/>
          </w:tcPr>
          <w:p w14:paraId="168EAB38" w14:textId="77777777" w:rsidR="001E0818" w:rsidRPr="00294E3E" w:rsidRDefault="001E0818" w:rsidP="000B1CC3">
            <w:pPr>
              <w:spacing w:line="300" w:lineRule="exact"/>
              <w:jc w:val="thaiDistribute"/>
              <w:rPr>
                <w:rFonts w:ascii="Arial" w:hAnsi="Arial" w:cs="Arial"/>
                <w:sz w:val="16"/>
                <w:szCs w:val="16"/>
              </w:rPr>
            </w:pPr>
          </w:p>
        </w:tc>
        <w:tc>
          <w:tcPr>
            <w:tcW w:w="3750" w:type="dxa"/>
            <w:gridSpan w:val="3"/>
          </w:tcPr>
          <w:p w14:paraId="7A4B4DE5" w14:textId="77777777" w:rsidR="001E0818" w:rsidRPr="00294E3E" w:rsidRDefault="001E0818" w:rsidP="000B1CC3">
            <w:pPr>
              <w:spacing w:line="30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1E0818" w:rsidRPr="00294E3E" w14:paraId="079D0D16" w14:textId="77777777">
        <w:trPr>
          <w:cantSplit/>
          <w:tblHeader/>
        </w:trPr>
        <w:tc>
          <w:tcPr>
            <w:tcW w:w="2250" w:type="dxa"/>
            <w:vAlign w:val="bottom"/>
          </w:tcPr>
          <w:p w14:paraId="0FC1083C"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7B659BE4" w14:textId="7F2F279D" w:rsidR="001E0818" w:rsidRDefault="001E081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Separate financial statements</w:t>
            </w:r>
          </w:p>
        </w:tc>
        <w:tc>
          <w:tcPr>
            <w:tcW w:w="1530" w:type="dxa"/>
          </w:tcPr>
          <w:p w14:paraId="041A7F94" w14:textId="77777777" w:rsidR="001E0818" w:rsidRPr="00294E3E" w:rsidRDefault="001E0818" w:rsidP="000B1CC3">
            <w:pPr>
              <w:spacing w:line="300" w:lineRule="exact"/>
              <w:ind w:left="-29" w:right="-29"/>
              <w:jc w:val="right"/>
              <w:rPr>
                <w:rFonts w:ascii="Arial" w:hAnsi="Arial" w:cs="Arial"/>
                <w:sz w:val="16"/>
                <w:szCs w:val="16"/>
              </w:rPr>
            </w:pPr>
          </w:p>
        </w:tc>
      </w:tr>
      <w:tr w:rsidR="001E0818" w:rsidRPr="00294E3E" w14:paraId="091CFD03" w14:textId="77777777">
        <w:trPr>
          <w:cantSplit/>
          <w:tblHeader/>
        </w:trPr>
        <w:tc>
          <w:tcPr>
            <w:tcW w:w="2250" w:type="dxa"/>
            <w:vAlign w:val="bottom"/>
          </w:tcPr>
          <w:p w14:paraId="2F0BC0F0"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70F576A6" w14:textId="1D8B494B"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202</w:t>
            </w:r>
            <w:r w:rsidR="00F31F98">
              <w:rPr>
                <w:rFonts w:ascii="Arial" w:hAnsi="Arial" w:cs="Arial"/>
                <w:sz w:val="16"/>
                <w:szCs w:val="16"/>
              </w:rPr>
              <w:t>5</w:t>
            </w:r>
          </w:p>
        </w:tc>
        <w:tc>
          <w:tcPr>
            <w:tcW w:w="1530" w:type="dxa"/>
          </w:tcPr>
          <w:p w14:paraId="13D5B8BE" w14:textId="77777777" w:rsidR="001E0818" w:rsidRPr="00294E3E" w:rsidRDefault="001E0818" w:rsidP="000B1CC3">
            <w:pPr>
              <w:spacing w:line="300" w:lineRule="exact"/>
              <w:ind w:left="-29" w:right="-29"/>
              <w:jc w:val="right"/>
              <w:rPr>
                <w:rFonts w:ascii="Arial" w:hAnsi="Arial" w:cs="Arial"/>
                <w:sz w:val="16"/>
                <w:szCs w:val="16"/>
              </w:rPr>
            </w:pPr>
          </w:p>
        </w:tc>
      </w:tr>
      <w:tr w:rsidR="001E0818" w:rsidRPr="00294E3E" w14:paraId="6394FCDC" w14:textId="77777777">
        <w:trPr>
          <w:cantSplit/>
          <w:trHeight w:val="80"/>
          <w:tblHeader/>
        </w:trPr>
        <w:tc>
          <w:tcPr>
            <w:tcW w:w="2250" w:type="dxa"/>
            <w:vAlign w:val="bottom"/>
          </w:tcPr>
          <w:p w14:paraId="3823011B"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31EE384F"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1AF2FDD3" w14:textId="77777777" w:rsidR="001E0818" w:rsidRPr="00294E3E" w:rsidRDefault="001E0818" w:rsidP="000B1CC3">
            <w:pPr>
              <w:spacing w:line="300" w:lineRule="exact"/>
              <w:ind w:left="-29" w:right="-29"/>
              <w:jc w:val="thaiDistribute"/>
              <w:rPr>
                <w:rFonts w:ascii="Arial" w:hAnsi="Arial" w:cs="Arial"/>
                <w:sz w:val="16"/>
                <w:szCs w:val="16"/>
              </w:rPr>
            </w:pPr>
          </w:p>
        </w:tc>
        <w:tc>
          <w:tcPr>
            <w:tcW w:w="1530" w:type="dxa"/>
          </w:tcPr>
          <w:p w14:paraId="77005A4C" w14:textId="77777777" w:rsidR="001E0818" w:rsidRPr="00294E3E" w:rsidRDefault="001E0818" w:rsidP="000B1CC3">
            <w:pPr>
              <w:spacing w:line="300" w:lineRule="exact"/>
              <w:ind w:left="-29" w:right="-29"/>
              <w:jc w:val="thaiDistribute"/>
              <w:rPr>
                <w:rFonts w:ascii="Arial" w:hAnsi="Arial" w:cs="Arial"/>
                <w:sz w:val="16"/>
                <w:szCs w:val="16"/>
              </w:rPr>
            </w:pPr>
          </w:p>
        </w:tc>
      </w:tr>
      <w:tr w:rsidR="001E0818" w:rsidRPr="00294E3E" w14:paraId="0A6E42C8" w14:textId="77777777">
        <w:trPr>
          <w:cantSplit/>
          <w:tblHeader/>
        </w:trPr>
        <w:tc>
          <w:tcPr>
            <w:tcW w:w="2250" w:type="dxa"/>
            <w:vAlign w:val="bottom"/>
          </w:tcPr>
          <w:p w14:paraId="65B56973"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7B9B3F55"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0DD9A8ED"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7232481D"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0E056D56" w14:textId="77777777" w:rsidR="001E0818" w:rsidRPr="00294E3E" w:rsidRDefault="001E0818" w:rsidP="000B1CC3">
            <w:pPr>
              <w:spacing w:line="30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014025D5" w14:textId="77777777" w:rsidR="001E0818" w:rsidRPr="00294E3E" w:rsidRDefault="001E0818" w:rsidP="000B1CC3">
            <w:pPr>
              <w:spacing w:line="300" w:lineRule="exact"/>
              <w:ind w:left="-29" w:right="-29"/>
              <w:jc w:val="center"/>
              <w:rPr>
                <w:rFonts w:ascii="Arial" w:hAnsi="Arial" w:cs="Arial"/>
                <w:sz w:val="16"/>
                <w:szCs w:val="16"/>
              </w:rPr>
            </w:pPr>
          </w:p>
        </w:tc>
        <w:tc>
          <w:tcPr>
            <w:tcW w:w="1530" w:type="dxa"/>
          </w:tcPr>
          <w:p w14:paraId="14F80897"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rPr>
              <w:t>Effective</w:t>
            </w:r>
          </w:p>
        </w:tc>
      </w:tr>
      <w:tr w:rsidR="001E0818" w:rsidRPr="00294E3E" w14:paraId="5A21F1A5" w14:textId="77777777">
        <w:trPr>
          <w:cantSplit/>
          <w:tblHeader/>
        </w:trPr>
        <w:tc>
          <w:tcPr>
            <w:tcW w:w="2250" w:type="dxa"/>
            <w:vAlign w:val="bottom"/>
          </w:tcPr>
          <w:p w14:paraId="43049AEE"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2B87B5C"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1A6140F5"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2005A3E3"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136D0DBD"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59B4D012"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089F162A" w14:textId="77777777" w:rsidR="001E0818" w:rsidRPr="00294E3E" w:rsidRDefault="001E081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interest rate</w:t>
            </w:r>
          </w:p>
        </w:tc>
      </w:tr>
      <w:tr w:rsidR="001E0818" w:rsidRPr="00294E3E" w14:paraId="56535C73" w14:textId="77777777">
        <w:trPr>
          <w:cantSplit/>
          <w:tblHeader/>
        </w:trPr>
        <w:tc>
          <w:tcPr>
            <w:tcW w:w="2250" w:type="dxa"/>
            <w:vAlign w:val="bottom"/>
          </w:tcPr>
          <w:p w14:paraId="63401D1B"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DA990AB"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5D1FAD43" w14:textId="77777777" w:rsidR="001E0818" w:rsidRPr="00294E3E" w:rsidRDefault="001E0818" w:rsidP="000B1CC3">
            <w:pPr>
              <w:spacing w:line="300" w:lineRule="exact"/>
              <w:ind w:left="-29" w:right="-29"/>
              <w:jc w:val="thaiDistribute"/>
              <w:rPr>
                <w:rFonts w:ascii="Arial" w:hAnsi="Arial" w:cs="Arial"/>
                <w:sz w:val="16"/>
                <w:szCs w:val="16"/>
              </w:rPr>
            </w:pPr>
          </w:p>
        </w:tc>
        <w:tc>
          <w:tcPr>
            <w:tcW w:w="1098" w:type="dxa"/>
            <w:gridSpan w:val="2"/>
          </w:tcPr>
          <w:p w14:paraId="2346C593" w14:textId="77777777" w:rsidR="001E0818" w:rsidRPr="00294E3E" w:rsidRDefault="001E0818" w:rsidP="000B1CC3">
            <w:pPr>
              <w:spacing w:line="300" w:lineRule="exact"/>
              <w:ind w:left="-29" w:right="-29"/>
              <w:jc w:val="thaiDistribute"/>
              <w:rPr>
                <w:rFonts w:ascii="Arial" w:hAnsi="Arial" w:cs="Arial"/>
                <w:sz w:val="16"/>
                <w:szCs w:val="16"/>
              </w:rPr>
            </w:pPr>
          </w:p>
        </w:tc>
        <w:tc>
          <w:tcPr>
            <w:tcW w:w="1116" w:type="dxa"/>
            <w:gridSpan w:val="2"/>
          </w:tcPr>
          <w:p w14:paraId="6D1650E5"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0C2A5FC0" w14:textId="77777777" w:rsidR="001E0818" w:rsidRPr="00294E3E" w:rsidRDefault="001E0818" w:rsidP="000B1CC3">
            <w:pPr>
              <w:spacing w:line="300" w:lineRule="exact"/>
              <w:ind w:left="-29" w:right="-29"/>
              <w:jc w:val="thaiDistribute"/>
              <w:rPr>
                <w:rFonts w:ascii="Arial" w:hAnsi="Arial" w:cs="Arial"/>
                <w:sz w:val="16"/>
                <w:szCs w:val="16"/>
              </w:rPr>
            </w:pPr>
          </w:p>
        </w:tc>
        <w:tc>
          <w:tcPr>
            <w:tcW w:w="1530" w:type="dxa"/>
            <w:vAlign w:val="bottom"/>
          </w:tcPr>
          <w:p w14:paraId="50A7F448" w14:textId="77777777" w:rsidR="001E0818" w:rsidRPr="00294E3E" w:rsidRDefault="001E0818" w:rsidP="000B1CC3">
            <w:pPr>
              <w:spacing w:line="30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1E0818" w:rsidRPr="00294E3E" w14:paraId="60E2429A" w14:textId="77777777">
        <w:trPr>
          <w:cantSplit/>
          <w:tblHeader/>
        </w:trPr>
        <w:tc>
          <w:tcPr>
            <w:tcW w:w="2250" w:type="dxa"/>
            <w:vAlign w:val="bottom"/>
          </w:tcPr>
          <w:p w14:paraId="570E9000" w14:textId="77777777" w:rsidR="001E0818" w:rsidRPr="00294E3E" w:rsidRDefault="001E0818" w:rsidP="000B1CC3">
            <w:pPr>
              <w:tabs>
                <w:tab w:val="left" w:pos="900"/>
                <w:tab w:val="left" w:pos="1440"/>
                <w:tab w:val="left" w:pos="1980"/>
              </w:tabs>
              <w:spacing w:line="30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64B7433D"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25" w:type="dxa"/>
          </w:tcPr>
          <w:p w14:paraId="659B62EF" w14:textId="77777777" w:rsidR="001E0818" w:rsidRPr="00294E3E" w:rsidRDefault="001E0818" w:rsidP="000B1CC3">
            <w:pPr>
              <w:spacing w:line="300" w:lineRule="exact"/>
              <w:ind w:left="-29" w:right="-29"/>
              <w:jc w:val="thaiDistribute"/>
              <w:rPr>
                <w:rFonts w:ascii="Arial" w:hAnsi="Arial" w:cs="Arial"/>
                <w:sz w:val="16"/>
                <w:szCs w:val="16"/>
              </w:rPr>
            </w:pPr>
          </w:p>
        </w:tc>
        <w:tc>
          <w:tcPr>
            <w:tcW w:w="1098" w:type="dxa"/>
            <w:gridSpan w:val="2"/>
          </w:tcPr>
          <w:p w14:paraId="152F5A9F" w14:textId="77777777" w:rsidR="001E0818" w:rsidRPr="00294E3E" w:rsidRDefault="001E0818" w:rsidP="000B1CC3">
            <w:pPr>
              <w:spacing w:line="300" w:lineRule="exact"/>
              <w:ind w:left="-29" w:right="-29"/>
              <w:jc w:val="thaiDistribute"/>
              <w:rPr>
                <w:rFonts w:ascii="Arial" w:hAnsi="Arial" w:cs="Arial"/>
                <w:sz w:val="16"/>
                <w:szCs w:val="16"/>
              </w:rPr>
            </w:pPr>
          </w:p>
        </w:tc>
        <w:tc>
          <w:tcPr>
            <w:tcW w:w="1116" w:type="dxa"/>
            <w:gridSpan w:val="2"/>
          </w:tcPr>
          <w:p w14:paraId="54B43989" w14:textId="77777777" w:rsidR="001E0818" w:rsidRPr="00294E3E" w:rsidRDefault="001E0818" w:rsidP="000B1CC3">
            <w:pPr>
              <w:tabs>
                <w:tab w:val="decimal" w:pos="702"/>
              </w:tabs>
              <w:spacing w:line="300" w:lineRule="exact"/>
              <w:ind w:left="-29" w:right="-29"/>
              <w:jc w:val="thaiDistribute"/>
              <w:rPr>
                <w:rFonts w:ascii="Arial" w:hAnsi="Arial" w:cs="Arial"/>
                <w:sz w:val="16"/>
                <w:szCs w:val="16"/>
              </w:rPr>
            </w:pPr>
          </w:p>
        </w:tc>
        <w:tc>
          <w:tcPr>
            <w:tcW w:w="1116" w:type="dxa"/>
          </w:tcPr>
          <w:p w14:paraId="21102A51" w14:textId="77777777" w:rsidR="001E0818" w:rsidRPr="00294E3E" w:rsidRDefault="001E0818" w:rsidP="000B1CC3">
            <w:pPr>
              <w:spacing w:line="300" w:lineRule="exact"/>
              <w:ind w:left="-29" w:right="-29"/>
              <w:jc w:val="thaiDistribute"/>
              <w:rPr>
                <w:rFonts w:ascii="Arial" w:hAnsi="Arial" w:cs="Arial"/>
                <w:sz w:val="16"/>
                <w:szCs w:val="16"/>
              </w:rPr>
            </w:pPr>
          </w:p>
        </w:tc>
        <w:tc>
          <w:tcPr>
            <w:tcW w:w="1530" w:type="dxa"/>
          </w:tcPr>
          <w:p w14:paraId="04342E56" w14:textId="77777777" w:rsidR="001E0818" w:rsidRPr="00294E3E" w:rsidRDefault="001E0818" w:rsidP="000B1CC3">
            <w:pPr>
              <w:spacing w:line="300" w:lineRule="exact"/>
              <w:ind w:left="-29" w:right="-29"/>
              <w:jc w:val="thaiDistribute"/>
              <w:rPr>
                <w:rFonts w:ascii="Arial" w:hAnsi="Arial" w:cs="Arial"/>
                <w:sz w:val="16"/>
                <w:szCs w:val="16"/>
              </w:rPr>
            </w:pPr>
          </w:p>
        </w:tc>
      </w:tr>
      <w:tr w:rsidR="001E0818" w:rsidRPr="00294E3E" w14:paraId="565C5F32" w14:textId="77777777">
        <w:trPr>
          <w:cantSplit/>
          <w:tblHeader/>
        </w:trPr>
        <w:tc>
          <w:tcPr>
            <w:tcW w:w="2250" w:type="dxa"/>
            <w:vAlign w:val="bottom"/>
          </w:tcPr>
          <w:p w14:paraId="6321F1F9" w14:textId="77777777" w:rsidR="001E0818" w:rsidRPr="00EA43FC" w:rsidRDefault="001E0818"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rPr>
              <w:t xml:space="preserve">Cash and cash equivalents </w:t>
            </w:r>
          </w:p>
        </w:tc>
        <w:tc>
          <w:tcPr>
            <w:tcW w:w="1125" w:type="dxa"/>
          </w:tcPr>
          <w:p w14:paraId="284CCA1B" w14:textId="389D9810" w:rsidR="001E0818" w:rsidRPr="00EA43FC" w:rsidRDefault="00C43B1B"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24F22FD3" w14:textId="10DF684B" w:rsidR="001E0818" w:rsidRPr="00EA43FC" w:rsidRDefault="00C43B1B"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7A216619" w14:textId="310ABB2D" w:rsidR="001E0818" w:rsidRPr="00EA43FC" w:rsidRDefault="002D7025" w:rsidP="000B1CC3">
            <w:pPr>
              <w:spacing w:line="300" w:lineRule="exact"/>
              <w:ind w:left="-29" w:right="-29"/>
              <w:jc w:val="right"/>
              <w:rPr>
                <w:rFonts w:ascii="Arial" w:hAnsi="Arial" w:cs="Arial"/>
                <w:sz w:val="16"/>
                <w:szCs w:val="16"/>
              </w:rPr>
            </w:pPr>
            <w:r w:rsidRPr="00EA43FC">
              <w:rPr>
                <w:rFonts w:ascii="Arial" w:hAnsi="Arial" w:cs="Arial"/>
                <w:sz w:val="16"/>
                <w:szCs w:val="16"/>
              </w:rPr>
              <w:t>26.5</w:t>
            </w:r>
          </w:p>
        </w:tc>
        <w:tc>
          <w:tcPr>
            <w:tcW w:w="1116" w:type="dxa"/>
            <w:gridSpan w:val="2"/>
          </w:tcPr>
          <w:p w14:paraId="6E56D2FA" w14:textId="325D8A65"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3.1</w:t>
            </w:r>
          </w:p>
        </w:tc>
        <w:tc>
          <w:tcPr>
            <w:tcW w:w="1116" w:type="dxa"/>
          </w:tcPr>
          <w:p w14:paraId="13E8B171" w14:textId="5CFD30A0" w:rsidR="001E0818" w:rsidRPr="00EA43FC" w:rsidRDefault="00F95A62" w:rsidP="000B1CC3">
            <w:pPr>
              <w:spacing w:line="300" w:lineRule="exact"/>
              <w:ind w:left="-29" w:right="-29"/>
              <w:jc w:val="right"/>
              <w:rPr>
                <w:rFonts w:ascii="Arial" w:hAnsi="Arial" w:cs="Arial"/>
                <w:sz w:val="16"/>
                <w:szCs w:val="16"/>
              </w:rPr>
            </w:pPr>
            <w:r>
              <w:rPr>
                <w:rFonts w:ascii="Arial" w:hAnsi="Arial" w:cs="Arial"/>
                <w:sz w:val="16"/>
                <w:szCs w:val="16"/>
              </w:rPr>
              <w:t>29.6</w:t>
            </w:r>
          </w:p>
        </w:tc>
        <w:tc>
          <w:tcPr>
            <w:tcW w:w="1530" w:type="dxa"/>
          </w:tcPr>
          <w:p w14:paraId="60EBEFD3" w14:textId="293E5265" w:rsidR="001E0818" w:rsidRPr="00EA43FC" w:rsidRDefault="002D7025" w:rsidP="000B1CC3">
            <w:pPr>
              <w:spacing w:line="300" w:lineRule="exact"/>
              <w:ind w:left="-29" w:right="-29"/>
              <w:jc w:val="center"/>
              <w:rPr>
                <w:rFonts w:ascii="Arial" w:hAnsi="Arial" w:cs="Arial"/>
                <w:sz w:val="16"/>
                <w:szCs w:val="16"/>
              </w:rPr>
            </w:pPr>
            <w:r w:rsidRPr="00EA43FC">
              <w:rPr>
                <w:rFonts w:ascii="Arial" w:hAnsi="Arial" w:cs="Arial"/>
                <w:sz w:val="16"/>
                <w:szCs w:val="16"/>
              </w:rPr>
              <w:t>See Note 7</w:t>
            </w:r>
          </w:p>
        </w:tc>
      </w:tr>
      <w:tr w:rsidR="000B1CC3" w:rsidRPr="00294E3E" w14:paraId="2606A37F" w14:textId="77777777" w:rsidTr="000B1CC3">
        <w:trPr>
          <w:cantSplit/>
          <w:tblHeader/>
        </w:trPr>
        <w:tc>
          <w:tcPr>
            <w:tcW w:w="2250" w:type="dxa"/>
            <w:vAlign w:val="bottom"/>
          </w:tcPr>
          <w:p w14:paraId="30BCF06F" w14:textId="5EA2878B" w:rsidR="000B1CC3" w:rsidRPr="00EA43FC" w:rsidRDefault="000B1CC3" w:rsidP="000B1CC3">
            <w:pPr>
              <w:tabs>
                <w:tab w:val="left" w:pos="900"/>
                <w:tab w:val="left" w:pos="1440"/>
                <w:tab w:val="left" w:pos="1980"/>
              </w:tabs>
              <w:spacing w:line="300" w:lineRule="exact"/>
              <w:ind w:left="165" w:hanging="165"/>
              <w:rPr>
                <w:rFonts w:ascii="Arial" w:hAnsi="Arial" w:cs="Arial"/>
                <w:sz w:val="16"/>
                <w:szCs w:val="16"/>
              </w:rPr>
            </w:pPr>
            <w:r w:rsidRPr="00294E3E">
              <w:rPr>
                <w:rFonts w:ascii="Arial" w:hAnsi="Arial" w:cs="Arial"/>
                <w:sz w:val="16"/>
                <w:szCs w:val="16"/>
              </w:rPr>
              <w:t xml:space="preserve">Trade and other </w:t>
            </w:r>
            <w:r>
              <w:rPr>
                <w:rFonts w:ascii="Arial" w:hAnsi="Arial" w:cs="Arial"/>
                <w:sz w:val="16"/>
                <w:szCs w:val="16"/>
              </w:rPr>
              <w:t xml:space="preserve">current </w:t>
            </w:r>
            <w:r w:rsidRPr="00294E3E">
              <w:rPr>
                <w:rFonts w:ascii="Arial" w:hAnsi="Arial" w:cs="Arial"/>
                <w:sz w:val="16"/>
                <w:szCs w:val="16"/>
              </w:rPr>
              <w:t>receivables</w:t>
            </w:r>
          </w:p>
        </w:tc>
        <w:tc>
          <w:tcPr>
            <w:tcW w:w="1125" w:type="dxa"/>
            <w:vAlign w:val="bottom"/>
          </w:tcPr>
          <w:p w14:paraId="5B60A20C" w14:textId="65B0CDDA"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vAlign w:val="bottom"/>
          </w:tcPr>
          <w:p w14:paraId="25358A64" w14:textId="4AD5FE69"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vAlign w:val="bottom"/>
          </w:tcPr>
          <w:p w14:paraId="120AE49D" w14:textId="5F7794B0"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vAlign w:val="bottom"/>
          </w:tcPr>
          <w:p w14:paraId="46F11D0C" w14:textId="01F1A45E"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1,468.2</w:t>
            </w:r>
          </w:p>
        </w:tc>
        <w:tc>
          <w:tcPr>
            <w:tcW w:w="1116" w:type="dxa"/>
            <w:vAlign w:val="bottom"/>
          </w:tcPr>
          <w:p w14:paraId="2AF4302D" w14:textId="38FED838"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1,468.2</w:t>
            </w:r>
          </w:p>
        </w:tc>
        <w:tc>
          <w:tcPr>
            <w:tcW w:w="1530" w:type="dxa"/>
            <w:vAlign w:val="bottom"/>
          </w:tcPr>
          <w:p w14:paraId="74E8E784" w14:textId="6FD126BA" w:rsidR="000B1CC3" w:rsidRPr="00EA43FC" w:rsidRDefault="000B1CC3" w:rsidP="000B1CC3">
            <w:pPr>
              <w:spacing w:line="300" w:lineRule="exact"/>
              <w:ind w:left="-29" w:right="-29"/>
              <w:jc w:val="center"/>
              <w:rPr>
                <w:rFonts w:ascii="Arial" w:hAnsi="Arial" w:cs="Arial"/>
                <w:sz w:val="16"/>
                <w:szCs w:val="16"/>
              </w:rPr>
            </w:pPr>
            <w:r w:rsidRPr="00EA43FC">
              <w:rPr>
                <w:rFonts w:ascii="Arial" w:hAnsi="Arial" w:cs="Arial"/>
                <w:sz w:val="16"/>
                <w:szCs w:val="16"/>
              </w:rPr>
              <w:t>-</w:t>
            </w:r>
          </w:p>
        </w:tc>
      </w:tr>
      <w:tr w:rsidR="000B1CC3" w:rsidRPr="00294E3E" w14:paraId="73E3F7DB" w14:textId="77777777">
        <w:trPr>
          <w:cantSplit/>
          <w:tblHeader/>
        </w:trPr>
        <w:tc>
          <w:tcPr>
            <w:tcW w:w="2250" w:type="dxa"/>
          </w:tcPr>
          <w:p w14:paraId="1CC36B72" w14:textId="77777777" w:rsidR="000B1CC3" w:rsidRPr="00EA43FC" w:rsidRDefault="000B1CC3" w:rsidP="000B1CC3">
            <w:pPr>
              <w:tabs>
                <w:tab w:val="left" w:pos="240"/>
              </w:tabs>
              <w:spacing w:line="300" w:lineRule="exact"/>
              <w:ind w:left="132" w:hanging="132"/>
              <w:rPr>
                <w:rFonts w:ascii="Arial" w:hAnsi="Arial" w:cs="Arial"/>
                <w:sz w:val="16"/>
                <w:szCs w:val="16"/>
              </w:rPr>
            </w:pPr>
            <w:r w:rsidRPr="00EA43FC">
              <w:rPr>
                <w:rFonts w:ascii="Arial" w:hAnsi="Arial" w:cs="Arial"/>
                <w:sz w:val="16"/>
                <w:szCs w:val="16"/>
              </w:rPr>
              <w:t>Other financial assets</w:t>
            </w:r>
          </w:p>
        </w:tc>
        <w:tc>
          <w:tcPr>
            <w:tcW w:w="1125" w:type="dxa"/>
          </w:tcPr>
          <w:p w14:paraId="0FFDACEA" w14:textId="0E8DD04C"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11DF3ED7" w14:textId="717CB864"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3C7A6990" w14:textId="58BACACA"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3F30A0A4" w14:textId="2C6D5B03"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3.2</w:t>
            </w:r>
          </w:p>
        </w:tc>
        <w:tc>
          <w:tcPr>
            <w:tcW w:w="1116" w:type="dxa"/>
          </w:tcPr>
          <w:p w14:paraId="478F7990" w14:textId="1819F0D3"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3.2</w:t>
            </w:r>
          </w:p>
        </w:tc>
        <w:tc>
          <w:tcPr>
            <w:tcW w:w="1530" w:type="dxa"/>
          </w:tcPr>
          <w:p w14:paraId="663755D0" w14:textId="08BA9938" w:rsidR="000B1CC3" w:rsidRPr="00EA43FC" w:rsidRDefault="000B1CC3" w:rsidP="000B1CC3">
            <w:pPr>
              <w:spacing w:line="300" w:lineRule="exact"/>
              <w:ind w:left="-29" w:right="-29"/>
              <w:jc w:val="center"/>
              <w:rPr>
                <w:rFonts w:ascii="Arial" w:hAnsi="Arial" w:cs="Arial"/>
                <w:sz w:val="16"/>
                <w:szCs w:val="16"/>
              </w:rPr>
            </w:pPr>
            <w:r w:rsidRPr="00EA43FC">
              <w:rPr>
                <w:rFonts w:ascii="Arial" w:hAnsi="Arial" w:cs="Arial"/>
                <w:sz w:val="16"/>
                <w:szCs w:val="16"/>
              </w:rPr>
              <w:t>See Note 10</w:t>
            </w:r>
          </w:p>
        </w:tc>
      </w:tr>
      <w:tr w:rsidR="000B1CC3" w:rsidRPr="00294E3E" w14:paraId="55367A66" w14:textId="77777777">
        <w:trPr>
          <w:cantSplit/>
          <w:tblHeader/>
        </w:trPr>
        <w:tc>
          <w:tcPr>
            <w:tcW w:w="2250" w:type="dxa"/>
          </w:tcPr>
          <w:p w14:paraId="0BA890F6" w14:textId="77777777" w:rsidR="000B1CC3" w:rsidRPr="00EA43FC" w:rsidRDefault="000B1CC3" w:rsidP="000B1CC3">
            <w:pPr>
              <w:tabs>
                <w:tab w:val="left" w:pos="240"/>
              </w:tabs>
              <w:spacing w:line="300" w:lineRule="exact"/>
              <w:jc w:val="thaiDistribute"/>
              <w:rPr>
                <w:rFonts w:ascii="Arial" w:hAnsi="Arial" w:cs="Arial"/>
                <w:sz w:val="16"/>
                <w:szCs w:val="16"/>
                <w:rtl/>
                <w:cs/>
              </w:rPr>
            </w:pPr>
          </w:p>
        </w:tc>
        <w:tc>
          <w:tcPr>
            <w:tcW w:w="1125" w:type="dxa"/>
          </w:tcPr>
          <w:p w14:paraId="5CCDDF58" w14:textId="783F58DE"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w:t>
            </w:r>
          </w:p>
        </w:tc>
        <w:tc>
          <w:tcPr>
            <w:tcW w:w="1125" w:type="dxa"/>
          </w:tcPr>
          <w:p w14:paraId="60FE12BA" w14:textId="31412852"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0E2148A8" w14:textId="79787FC5"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26.5</w:t>
            </w:r>
          </w:p>
        </w:tc>
        <w:tc>
          <w:tcPr>
            <w:tcW w:w="1116" w:type="dxa"/>
            <w:gridSpan w:val="2"/>
          </w:tcPr>
          <w:p w14:paraId="2DED1BC4" w14:textId="19607C1A"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1,474.5</w:t>
            </w:r>
          </w:p>
        </w:tc>
        <w:tc>
          <w:tcPr>
            <w:tcW w:w="1116" w:type="dxa"/>
          </w:tcPr>
          <w:p w14:paraId="7C4EF3A9" w14:textId="3ABEDB0D"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1,501.0</w:t>
            </w:r>
          </w:p>
        </w:tc>
        <w:tc>
          <w:tcPr>
            <w:tcW w:w="1530" w:type="dxa"/>
          </w:tcPr>
          <w:p w14:paraId="7BE682D7" w14:textId="77777777" w:rsidR="000B1CC3" w:rsidRPr="00EA43FC" w:rsidRDefault="000B1CC3" w:rsidP="000B1CC3">
            <w:pPr>
              <w:spacing w:line="300" w:lineRule="exact"/>
              <w:ind w:left="-29" w:right="-29"/>
              <w:jc w:val="thaiDistribute"/>
              <w:rPr>
                <w:rFonts w:ascii="Arial" w:hAnsi="Arial" w:cs="Arial"/>
                <w:sz w:val="16"/>
                <w:szCs w:val="16"/>
              </w:rPr>
            </w:pPr>
          </w:p>
        </w:tc>
      </w:tr>
      <w:tr w:rsidR="000B1CC3" w:rsidRPr="00294E3E" w14:paraId="5672EF32" w14:textId="77777777">
        <w:trPr>
          <w:cantSplit/>
          <w:tblHeader/>
        </w:trPr>
        <w:tc>
          <w:tcPr>
            <w:tcW w:w="2250" w:type="dxa"/>
            <w:vAlign w:val="bottom"/>
          </w:tcPr>
          <w:p w14:paraId="2602847B" w14:textId="77777777" w:rsidR="000B1CC3" w:rsidRPr="00EA43FC" w:rsidRDefault="000B1CC3"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u w:val="single"/>
              </w:rPr>
              <w:t>Financial liabilities</w:t>
            </w:r>
          </w:p>
        </w:tc>
        <w:tc>
          <w:tcPr>
            <w:tcW w:w="1125" w:type="dxa"/>
          </w:tcPr>
          <w:p w14:paraId="49A12BF7" w14:textId="77777777" w:rsidR="000B1CC3" w:rsidRPr="00EA43FC" w:rsidRDefault="000B1CC3" w:rsidP="000B1CC3">
            <w:pPr>
              <w:spacing w:line="300" w:lineRule="exact"/>
              <w:ind w:left="-29" w:right="-29"/>
              <w:jc w:val="thaiDistribute"/>
              <w:rPr>
                <w:rFonts w:ascii="Arial" w:hAnsi="Arial" w:cs="Arial"/>
                <w:sz w:val="16"/>
                <w:szCs w:val="16"/>
              </w:rPr>
            </w:pPr>
          </w:p>
        </w:tc>
        <w:tc>
          <w:tcPr>
            <w:tcW w:w="1125" w:type="dxa"/>
          </w:tcPr>
          <w:p w14:paraId="47206EEF" w14:textId="77777777" w:rsidR="000B1CC3" w:rsidRPr="00EA43FC" w:rsidRDefault="000B1CC3" w:rsidP="000B1CC3">
            <w:pPr>
              <w:spacing w:line="300" w:lineRule="exact"/>
              <w:ind w:left="-29" w:right="-29"/>
              <w:jc w:val="thaiDistribute"/>
              <w:rPr>
                <w:rFonts w:ascii="Arial" w:hAnsi="Arial" w:cs="Arial"/>
                <w:sz w:val="16"/>
                <w:szCs w:val="16"/>
              </w:rPr>
            </w:pPr>
          </w:p>
        </w:tc>
        <w:tc>
          <w:tcPr>
            <w:tcW w:w="1098" w:type="dxa"/>
            <w:gridSpan w:val="2"/>
          </w:tcPr>
          <w:p w14:paraId="424C9640" w14:textId="77777777" w:rsidR="000B1CC3" w:rsidRPr="00EA43FC" w:rsidRDefault="000B1CC3" w:rsidP="000B1CC3">
            <w:pPr>
              <w:spacing w:line="300" w:lineRule="exact"/>
              <w:ind w:left="-29" w:right="-29"/>
              <w:jc w:val="thaiDistribute"/>
              <w:rPr>
                <w:rFonts w:ascii="Arial" w:hAnsi="Arial" w:cs="Arial"/>
                <w:sz w:val="16"/>
                <w:szCs w:val="16"/>
              </w:rPr>
            </w:pPr>
          </w:p>
        </w:tc>
        <w:tc>
          <w:tcPr>
            <w:tcW w:w="1116" w:type="dxa"/>
            <w:gridSpan w:val="2"/>
          </w:tcPr>
          <w:p w14:paraId="0F2CDD69" w14:textId="77777777" w:rsidR="000B1CC3" w:rsidRPr="00EA43FC" w:rsidRDefault="000B1CC3" w:rsidP="000B1CC3">
            <w:pPr>
              <w:spacing w:line="300" w:lineRule="exact"/>
              <w:ind w:left="-29" w:right="-29"/>
              <w:jc w:val="thaiDistribute"/>
              <w:rPr>
                <w:rFonts w:ascii="Arial" w:hAnsi="Arial" w:cs="Arial"/>
                <w:sz w:val="16"/>
                <w:szCs w:val="16"/>
              </w:rPr>
            </w:pPr>
          </w:p>
        </w:tc>
        <w:tc>
          <w:tcPr>
            <w:tcW w:w="1116" w:type="dxa"/>
          </w:tcPr>
          <w:p w14:paraId="4736B58C" w14:textId="77777777" w:rsidR="000B1CC3" w:rsidRPr="00EA43FC" w:rsidRDefault="000B1CC3" w:rsidP="000B1CC3">
            <w:pPr>
              <w:spacing w:line="300" w:lineRule="exact"/>
              <w:ind w:left="-29" w:right="-29"/>
              <w:jc w:val="thaiDistribute"/>
              <w:rPr>
                <w:rFonts w:ascii="Arial" w:hAnsi="Arial" w:cs="Arial"/>
                <w:sz w:val="16"/>
                <w:szCs w:val="16"/>
              </w:rPr>
            </w:pPr>
          </w:p>
        </w:tc>
        <w:tc>
          <w:tcPr>
            <w:tcW w:w="1530" w:type="dxa"/>
          </w:tcPr>
          <w:p w14:paraId="18DFA2BD" w14:textId="77777777" w:rsidR="000B1CC3" w:rsidRPr="00EA43FC" w:rsidRDefault="000B1CC3" w:rsidP="000B1CC3">
            <w:pPr>
              <w:spacing w:line="300" w:lineRule="exact"/>
              <w:ind w:left="-29" w:right="-29"/>
              <w:jc w:val="thaiDistribute"/>
              <w:rPr>
                <w:rFonts w:ascii="Arial" w:hAnsi="Arial" w:cs="Arial"/>
                <w:sz w:val="16"/>
                <w:szCs w:val="16"/>
              </w:rPr>
            </w:pPr>
          </w:p>
        </w:tc>
      </w:tr>
      <w:tr w:rsidR="000B1CC3" w:rsidRPr="00294E3E" w14:paraId="71C919D6" w14:textId="77777777">
        <w:trPr>
          <w:cantSplit/>
          <w:tblHeader/>
        </w:trPr>
        <w:tc>
          <w:tcPr>
            <w:tcW w:w="2250" w:type="dxa"/>
            <w:vAlign w:val="bottom"/>
          </w:tcPr>
          <w:p w14:paraId="124F3665" w14:textId="77777777" w:rsidR="000B1CC3" w:rsidRPr="00EA43FC" w:rsidRDefault="000B1CC3" w:rsidP="000B1CC3">
            <w:pPr>
              <w:tabs>
                <w:tab w:val="left" w:pos="900"/>
                <w:tab w:val="left" w:pos="1440"/>
                <w:tab w:val="left" w:pos="1980"/>
              </w:tabs>
              <w:spacing w:line="300" w:lineRule="exact"/>
              <w:ind w:left="162" w:hanging="162"/>
              <w:rPr>
                <w:rFonts w:ascii="Arial" w:hAnsi="Arial" w:cs="Arial"/>
                <w:sz w:val="16"/>
                <w:szCs w:val="16"/>
              </w:rPr>
            </w:pPr>
            <w:r w:rsidRPr="00EA43FC">
              <w:rPr>
                <w:rFonts w:ascii="Arial" w:hAnsi="Arial" w:cs="Arial"/>
                <w:sz w:val="16"/>
                <w:szCs w:val="16"/>
              </w:rPr>
              <w:t>Short-term loans from banks</w:t>
            </w:r>
          </w:p>
        </w:tc>
        <w:tc>
          <w:tcPr>
            <w:tcW w:w="1125" w:type="dxa"/>
          </w:tcPr>
          <w:p w14:paraId="03E68362" w14:textId="48A6B7B8"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1,070.0</w:t>
            </w:r>
          </w:p>
        </w:tc>
        <w:tc>
          <w:tcPr>
            <w:tcW w:w="1125" w:type="dxa"/>
          </w:tcPr>
          <w:p w14:paraId="3D4AED0A" w14:textId="5E5FAFF3"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7E747970" w14:textId="17EDD71E"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5563B19A" w14:textId="1A626B93"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6CA13AC8" w14:textId="21F31558"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1,070.0</w:t>
            </w:r>
          </w:p>
        </w:tc>
        <w:tc>
          <w:tcPr>
            <w:tcW w:w="1530" w:type="dxa"/>
          </w:tcPr>
          <w:p w14:paraId="005902B2" w14:textId="643653F4" w:rsidR="000B1CC3" w:rsidRPr="00EA43FC" w:rsidRDefault="000B1CC3" w:rsidP="000B1CC3">
            <w:pPr>
              <w:spacing w:line="300" w:lineRule="exact"/>
              <w:ind w:left="-29" w:right="-29"/>
              <w:rPr>
                <w:rFonts w:ascii="Arial" w:hAnsi="Arial" w:cs="Arial"/>
                <w:sz w:val="16"/>
                <w:szCs w:val="16"/>
              </w:rPr>
            </w:pPr>
            <w:r w:rsidRPr="00EA43FC">
              <w:rPr>
                <w:rFonts w:ascii="Arial" w:hAnsi="Arial" w:cs="Arial"/>
                <w:sz w:val="16"/>
                <w:szCs w:val="16"/>
              </w:rPr>
              <w:t xml:space="preserve">    See Note 15</w:t>
            </w:r>
          </w:p>
        </w:tc>
      </w:tr>
      <w:tr w:rsidR="000B1CC3" w:rsidRPr="00294E3E" w14:paraId="0C331B88" w14:textId="77777777" w:rsidTr="000B1CC3">
        <w:trPr>
          <w:cantSplit/>
          <w:tblHeader/>
        </w:trPr>
        <w:tc>
          <w:tcPr>
            <w:tcW w:w="2250" w:type="dxa"/>
            <w:vAlign w:val="bottom"/>
          </w:tcPr>
          <w:p w14:paraId="4AF12945" w14:textId="53A35839" w:rsidR="000B1CC3" w:rsidRPr="00EA43FC" w:rsidRDefault="000B1CC3" w:rsidP="000B1CC3">
            <w:pPr>
              <w:tabs>
                <w:tab w:val="left" w:pos="900"/>
                <w:tab w:val="left" w:pos="1440"/>
                <w:tab w:val="left" w:pos="1980"/>
              </w:tabs>
              <w:spacing w:line="300" w:lineRule="exact"/>
              <w:ind w:left="165" w:hanging="165"/>
              <w:rPr>
                <w:rFonts w:ascii="Arial" w:hAnsi="Arial" w:cs="Arial"/>
                <w:sz w:val="16"/>
                <w:szCs w:val="16"/>
              </w:rPr>
            </w:pPr>
            <w:r w:rsidRPr="00294E3E">
              <w:rPr>
                <w:rFonts w:ascii="Arial" w:hAnsi="Arial" w:cs="Arial"/>
                <w:sz w:val="16"/>
                <w:szCs w:val="16"/>
              </w:rPr>
              <w:t xml:space="preserve">Trade and other </w:t>
            </w:r>
            <w:r>
              <w:rPr>
                <w:rFonts w:ascii="Arial" w:hAnsi="Arial" w:cs="Arial"/>
                <w:sz w:val="16"/>
                <w:szCs w:val="16"/>
              </w:rPr>
              <w:t xml:space="preserve">current </w:t>
            </w:r>
            <w:r w:rsidRPr="00294E3E">
              <w:rPr>
                <w:rFonts w:ascii="Arial" w:hAnsi="Arial" w:cs="Arial"/>
                <w:sz w:val="16"/>
                <w:szCs w:val="16"/>
              </w:rPr>
              <w:t>payables</w:t>
            </w:r>
          </w:p>
        </w:tc>
        <w:tc>
          <w:tcPr>
            <w:tcW w:w="1125" w:type="dxa"/>
            <w:vAlign w:val="bottom"/>
          </w:tcPr>
          <w:p w14:paraId="20C90DF7" w14:textId="7F5E47AA"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vAlign w:val="bottom"/>
          </w:tcPr>
          <w:p w14:paraId="5C2984A9" w14:textId="5EF02E68"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vAlign w:val="bottom"/>
          </w:tcPr>
          <w:p w14:paraId="3FD32F9F" w14:textId="3F312A1E"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vAlign w:val="bottom"/>
          </w:tcPr>
          <w:p w14:paraId="23D6B3A4" w14:textId="6766C58A"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739.2</w:t>
            </w:r>
          </w:p>
        </w:tc>
        <w:tc>
          <w:tcPr>
            <w:tcW w:w="1116" w:type="dxa"/>
            <w:vAlign w:val="bottom"/>
          </w:tcPr>
          <w:p w14:paraId="7EB65BFD" w14:textId="319D6CA8"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739.2</w:t>
            </w:r>
          </w:p>
        </w:tc>
        <w:tc>
          <w:tcPr>
            <w:tcW w:w="1530" w:type="dxa"/>
            <w:vAlign w:val="bottom"/>
          </w:tcPr>
          <w:p w14:paraId="34F3E8B4" w14:textId="5C298EAC" w:rsidR="000B1CC3" w:rsidRPr="00EA43FC" w:rsidRDefault="000B1CC3" w:rsidP="000B1CC3">
            <w:pPr>
              <w:spacing w:line="300" w:lineRule="exact"/>
              <w:ind w:left="-29" w:right="-29"/>
              <w:jc w:val="center"/>
              <w:rPr>
                <w:rFonts w:ascii="Arial" w:hAnsi="Arial" w:cs="Arial"/>
                <w:sz w:val="16"/>
                <w:szCs w:val="16"/>
              </w:rPr>
            </w:pPr>
            <w:r w:rsidRPr="00EA43FC">
              <w:rPr>
                <w:rFonts w:ascii="Arial" w:hAnsi="Arial" w:cs="Arial"/>
                <w:sz w:val="16"/>
                <w:szCs w:val="16"/>
              </w:rPr>
              <w:t>-</w:t>
            </w:r>
          </w:p>
        </w:tc>
      </w:tr>
      <w:tr w:rsidR="000B1CC3" w14:paraId="371F43B9" w14:textId="77777777" w:rsidTr="001D157D">
        <w:trPr>
          <w:cantSplit/>
          <w:tblHeader/>
        </w:trPr>
        <w:tc>
          <w:tcPr>
            <w:tcW w:w="2250" w:type="dxa"/>
            <w:vAlign w:val="bottom"/>
          </w:tcPr>
          <w:p w14:paraId="1FB3F797" w14:textId="1890A36D" w:rsidR="000B1CC3" w:rsidRPr="00EA43FC" w:rsidRDefault="000B1CC3" w:rsidP="000B1CC3">
            <w:pPr>
              <w:tabs>
                <w:tab w:val="left" w:pos="900"/>
                <w:tab w:val="left" w:pos="1440"/>
                <w:tab w:val="left" w:pos="1980"/>
              </w:tabs>
              <w:spacing w:line="300" w:lineRule="exact"/>
              <w:ind w:left="165" w:hanging="165"/>
              <w:rPr>
                <w:rFonts w:ascii="Arial" w:hAnsi="Arial" w:cs="Arial"/>
                <w:sz w:val="16"/>
                <w:szCs w:val="16"/>
              </w:rPr>
            </w:pPr>
            <w:r w:rsidRPr="00EA43FC">
              <w:rPr>
                <w:rFonts w:ascii="Arial" w:hAnsi="Arial" w:cs="Arial"/>
                <w:sz w:val="16"/>
                <w:szCs w:val="16"/>
              </w:rPr>
              <w:t>Long-term loans from   related party</w:t>
            </w:r>
          </w:p>
        </w:tc>
        <w:tc>
          <w:tcPr>
            <w:tcW w:w="1125" w:type="dxa"/>
            <w:vAlign w:val="bottom"/>
          </w:tcPr>
          <w:p w14:paraId="562E24C2" w14:textId="2FDB0F22"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vAlign w:val="bottom"/>
          </w:tcPr>
          <w:p w14:paraId="43451C90" w14:textId="01E05DED"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vAlign w:val="bottom"/>
          </w:tcPr>
          <w:p w14:paraId="4D65A457" w14:textId="6E0E8CF6"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3,744.3</w:t>
            </w:r>
          </w:p>
        </w:tc>
        <w:tc>
          <w:tcPr>
            <w:tcW w:w="1116" w:type="dxa"/>
            <w:gridSpan w:val="2"/>
            <w:vAlign w:val="bottom"/>
          </w:tcPr>
          <w:p w14:paraId="4F5E8A40" w14:textId="3F42A856"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vAlign w:val="bottom"/>
          </w:tcPr>
          <w:p w14:paraId="78EAA19F" w14:textId="52214E43"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3,744.3</w:t>
            </w:r>
          </w:p>
        </w:tc>
        <w:tc>
          <w:tcPr>
            <w:tcW w:w="1530" w:type="dxa"/>
            <w:vAlign w:val="bottom"/>
          </w:tcPr>
          <w:p w14:paraId="5C4751F0" w14:textId="6230F7F8" w:rsidR="000B1CC3" w:rsidRPr="00EA43FC" w:rsidRDefault="000B1CC3" w:rsidP="000B1CC3">
            <w:pPr>
              <w:spacing w:line="300" w:lineRule="exact"/>
              <w:ind w:left="-29" w:right="-29"/>
              <w:jc w:val="center"/>
              <w:rPr>
                <w:rFonts w:ascii="Arial" w:hAnsi="Arial" w:cs="Arial"/>
                <w:sz w:val="16"/>
                <w:szCs w:val="16"/>
              </w:rPr>
            </w:pPr>
            <w:r w:rsidRPr="00EA43FC">
              <w:rPr>
                <w:rFonts w:ascii="Arial" w:hAnsi="Arial" w:cs="Arial"/>
                <w:sz w:val="16"/>
                <w:szCs w:val="16"/>
              </w:rPr>
              <w:t>See Note 6</w:t>
            </w:r>
          </w:p>
        </w:tc>
      </w:tr>
      <w:tr w:rsidR="000B1CC3" w:rsidRPr="00294E3E" w14:paraId="1A09E777" w14:textId="77777777">
        <w:trPr>
          <w:cantSplit/>
          <w:tblHeader/>
        </w:trPr>
        <w:tc>
          <w:tcPr>
            <w:tcW w:w="2250" w:type="dxa"/>
            <w:vAlign w:val="bottom"/>
          </w:tcPr>
          <w:p w14:paraId="4575DA63" w14:textId="77777777" w:rsidR="000B1CC3" w:rsidRPr="00EA43FC" w:rsidRDefault="000B1CC3"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rPr>
              <w:t>Lease liabilities</w:t>
            </w:r>
          </w:p>
        </w:tc>
        <w:tc>
          <w:tcPr>
            <w:tcW w:w="1125" w:type="dxa"/>
          </w:tcPr>
          <w:p w14:paraId="5547DB0F" w14:textId="48A77821"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1.4</w:t>
            </w:r>
          </w:p>
        </w:tc>
        <w:tc>
          <w:tcPr>
            <w:tcW w:w="1125" w:type="dxa"/>
          </w:tcPr>
          <w:p w14:paraId="40ABB926" w14:textId="0ADB6C4A"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0.4</w:t>
            </w:r>
          </w:p>
        </w:tc>
        <w:tc>
          <w:tcPr>
            <w:tcW w:w="1098" w:type="dxa"/>
            <w:gridSpan w:val="2"/>
          </w:tcPr>
          <w:p w14:paraId="16EAB376" w14:textId="764CD301"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44F36260" w14:textId="7C47CF83"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4811D2AB" w14:textId="2EE985FA" w:rsidR="000B1CC3" w:rsidRPr="00EA43FC" w:rsidRDefault="000B1CC3" w:rsidP="000B1CC3">
            <w:pPr>
              <w:spacing w:line="300" w:lineRule="exact"/>
              <w:ind w:left="-29" w:right="-29"/>
              <w:jc w:val="right"/>
              <w:rPr>
                <w:rFonts w:ascii="Arial" w:hAnsi="Arial" w:cs="Arial"/>
                <w:sz w:val="16"/>
                <w:szCs w:val="16"/>
              </w:rPr>
            </w:pPr>
            <w:r w:rsidRPr="00EA43FC">
              <w:rPr>
                <w:rFonts w:ascii="Arial" w:hAnsi="Arial" w:cs="Arial"/>
                <w:sz w:val="16"/>
                <w:szCs w:val="16"/>
              </w:rPr>
              <w:t>1.8</w:t>
            </w:r>
          </w:p>
        </w:tc>
        <w:tc>
          <w:tcPr>
            <w:tcW w:w="1530" w:type="dxa"/>
          </w:tcPr>
          <w:p w14:paraId="6ECBC322" w14:textId="48E30763" w:rsidR="000B1CC3" w:rsidRPr="00EA43FC" w:rsidRDefault="000B1CC3" w:rsidP="000B1CC3">
            <w:pPr>
              <w:spacing w:line="300" w:lineRule="exact"/>
              <w:ind w:left="-29" w:right="-29"/>
              <w:jc w:val="center"/>
              <w:rPr>
                <w:rFonts w:ascii="Arial" w:hAnsi="Arial" w:cs="Arial"/>
                <w:sz w:val="16"/>
                <w:szCs w:val="16"/>
              </w:rPr>
            </w:pPr>
            <w:r w:rsidRPr="00EA43FC">
              <w:rPr>
                <w:rFonts w:ascii="Arial" w:hAnsi="Arial" w:cs="Arial"/>
                <w:sz w:val="16"/>
                <w:szCs w:val="16"/>
              </w:rPr>
              <w:t>0.26</w:t>
            </w:r>
          </w:p>
        </w:tc>
      </w:tr>
      <w:tr w:rsidR="000B1CC3" w:rsidRPr="00294E3E" w14:paraId="466BBE02" w14:textId="77777777">
        <w:trPr>
          <w:cantSplit/>
          <w:tblHeader/>
        </w:trPr>
        <w:tc>
          <w:tcPr>
            <w:tcW w:w="2250" w:type="dxa"/>
            <w:vAlign w:val="bottom"/>
          </w:tcPr>
          <w:p w14:paraId="4CE9A13E" w14:textId="47FC8E00" w:rsidR="000B1CC3" w:rsidRPr="00EA43FC" w:rsidRDefault="000B1CC3"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rPr>
              <w:t>Other financial liabilities</w:t>
            </w:r>
          </w:p>
        </w:tc>
        <w:tc>
          <w:tcPr>
            <w:tcW w:w="1125" w:type="dxa"/>
          </w:tcPr>
          <w:p w14:paraId="39DBB2AC" w14:textId="152FF124"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3C624095" w14:textId="6B42AE2B"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205474A4" w14:textId="78209B62"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630B6941" w14:textId="7939EA1C"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17.3</w:t>
            </w:r>
          </w:p>
        </w:tc>
        <w:tc>
          <w:tcPr>
            <w:tcW w:w="1116" w:type="dxa"/>
          </w:tcPr>
          <w:p w14:paraId="47D1CCDD" w14:textId="04F84D81"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17.3</w:t>
            </w:r>
          </w:p>
        </w:tc>
        <w:tc>
          <w:tcPr>
            <w:tcW w:w="1530" w:type="dxa"/>
          </w:tcPr>
          <w:p w14:paraId="56AD037D" w14:textId="09636FF4" w:rsidR="000B1CC3" w:rsidRPr="00EA43FC" w:rsidRDefault="009E431B" w:rsidP="000B1CC3">
            <w:pPr>
              <w:spacing w:line="300" w:lineRule="exact"/>
              <w:ind w:left="-29" w:right="-29"/>
              <w:jc w:val="center"/>
              <w:rPr>
                <w:rFonts w:ascii="Arial" w:hAnsi="Arial" w:cs="Browallia New"/>
                <w:sz w:val="16"/>
                <w:szCs w:val="20"/>
              </w:rPr>
            </w:pPr>
            <w:r>
              <w:rPr>
                <w:rFonts w:ascii="Arial" w:hAnsi="Arial" w:cs="Arial"/>
                <w:sz w:val="16"/>
                <w:szCs w:val="16"/>
              </w:rPr>
              <w:t>-</w:t>
            </w:r>
          </w:p>
        </w:tc>
      </w:tr>
      <w:tr w:rsidR="000B1CC3" w:rsidRPr="00294E3E" w14:paraId="2EA6F77D" w14:textId="77777777">
        <w:trPr>
          <w:cantSplit/>
          <w:tblHeader/>
        </w:trPr>
        <w:tc>
          <w:tcPr>
            <w:tcW w:w="2250" w:type="dxa"/>
            <w:vAlign w:val="bottom"/>
          </w:tcPr>
          <w:p w14:paraId="09017A4E" w14:textId="77777777" w:rsidR="000B1CC3" w:rsidRPr="00EA43FC" w:rsidRDefault="000B1CC3" w:rsidP="000B1CC3">
            <w:pPr>
              <w:tabs>
                <w:tab w:val="left" w:pos="900"/>
                <w:tab w:val="left" w:pos="1440"/>
                <w:tab w:val="left" w:pos="1980"/>
              </w:tabs>
              <w:spacing w:line="300" w:lineRule="exact"/>
              <w:jc w:val="thaiDistribute"/>
              <w:rPr>
                <w:rFonts w:ascii="Arial" w:hAnsi="Arial" w:cs="Arial"/>
                <w:sz w:val="16"/>
                <w:szCs w:val="16"/>
              </w:rPr>
            </w:pPr>
          </w:p>
        </w:tc>
        <w:tc>
          <w:tcPr>
            <w:tcW w:w="1125" w:type="dxa"/>
          </w:tcPr>
          <w:p w14:paraId="18BDAD0C" w14:textId="6D7F8697"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1,071.4</w:t>
            </w:r>
          </w:p>
        </w:tc>
        <w:tc>
          <w:tcPr>
            <w:tcW w:w="1125" w:type="dxa"/>
          </w:tcPr>
          <w:p w14:paraId="3FA46D5E" w14:textId="4A02FA9D"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0.4</w:t>
            </w:r>
          </w:p>
        </w:tc>
        <w:tc>
          <w:tcPr>
            <w:tcW w:w="1098" w:type="dxa"/>
            <w:gridSpan w:val="2"/>
          </w:tcPr>
          <w:p w14:paraId="220477FB" w14:textId="0286A1CC"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3,744.3</w:t>
            </w:r>
          </w:p>
        </w:tc>
        <w:tc>
          <w:tcPr>
            <w:tcW w:w="1116" w:type="dxa"/>
            <w:gridSpan w:val="2"/>
          </w:tcPr>
          <w:p w14:paraId="207BA0F1" w14:textId="025D98BC"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756.5</w:t>
            </w:r>
          </w:p>
        </w:tc>
        <w:tc>
          <w:tcPr>
            <w:tcW w:w="1116" w:type="dxa"/>
          </w:tcPr>
          <w:p w14:paraId="41D9FF57" w14:textId="2766B45B" w:rsidR="000B1CC3" w:rsidRPr="00EA43FC" w:rsidRDefault="000B1CC3"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5,572.6</w:t>
            </w:r>
          </w:p>
        </w:tc>
        <w:tc>
          <w:tcPr>
            <w:tcW w:w="1530" w:type="dxa"/>
          </w:tcPr>
          <w:p w14:paraId="63257283" w14:textId="77777777" w:rsidR="000B1CC3" w:rsidRPr="00EA43FC" w:rsidRDefault="000B1CC3" w:rsidP="000B1CC3">
            <w:pPr>
              <w:spacing w:line="300" w:lineRule="exact"/>
              <w:ind w:left="-29" w:right="-29"/>
              <w:jc w:val="thaiDistribute"/>
              <w:rPr>
                <w:rFonts w:ascii="Arial" w:hAnsi="Arial" w:cs="Arial"/>
                <w:sz w:val="16"/>
                <w:szCs w:val="16"/>
              </w:rPr>
            </w:pPr>
          </w:p>
        </w:tc>
      </w:tr>
    </w:tbl>
    <w:p w14:paraId="32673368" w14:textId="77777777" w:rsidR="001E0818" w:rsidRDefault="001E0818" w:rsidP="001E0818"/>
    <w:tbl>
      <w:tblPr>
        <w:tblW w:w="9360" w:type="dxa"/>
        <w:tblInd w:w="450" w:type="dxa"/>
        <w:tblLayout w:type="fixed"/>
        <w:tblLook w:val="0000" w:firstRow="0" w:lastRow="0" w:firstColumn="0" w:lastColumn="0" w:noHBand="0" w:noVBand="0"/>
      </w:tblPr>
      <w:tblGrid>
        <w:gridCol w:w="2250"/>
        <w:gridCol w:w="1125"/>
        <w:gridCol w:w="1125"/>
        <w:gridCol w:w="30"/>
        <w:gridCol w:w="1068"/>
        <w:gridCol w:w="12"/>
        <w:gridCol w:w="1104"/>
        <w:gridCol w:w="1116"/>
        <w:gridCol w:w="1530"/>
      </w:tblGrid>
      <w:tr w:rsidR="00F31F98" w:rsidRPr="00294E3E" w14:paraId="43528093" w14:textId="77777777">
        <w:trPr>
          <w:cantSplit/>
          <w:tblHeader/>
        </w:trPr>
        <w:tc>
          <w:tcPr>
            <w:tcW w:w="2250" w:type="dxa"/>
            <w:vAlign w:val="bottom"/>
          </w:tcPr>
          <w:p w14:paraId="7FB9EC4D"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bookmarkStart w:id="16" w:name="_Hlk60880703"/>
          </w:p>
        </w:tc>
        <w:tc>
          <w:tcPr>
            <w:tcW w:w="2280" w:type="dxa"/>
            <w:gridSpan w:val="3"/>
          </w:tcPr>
          <w:p w14:paraId="1AAB35FE" w14:textId="77777777" w:rsidR="00F31F98" w:rsidRPr="00294E3E" w:rsidRDefault="00F31F98" w:rsidP="000B1CC3">
            <w:pPr>
              <w:spacing w:line="300" w:lineRule="exact"/>
              <w:jc w:val="center"/>
              <w:rPr>
                <w:rFonts w:ascii="Arial" w:hAnsi="Arial" w:cs="Arial"/>
                <w:sz w:val="16"/>
                <w:szCs w:val="16"/>
              </w:rPr>
            </w:pPr>
          </w:p>
        </w:tc>
        <w:tc>
          <w:tcPr>
            <w:tcW w:w="1080" w:type="dxa"/>
            <w:gridSpan w:val="2"/>
          </w:tcPr>
          <w:p w14:paraId="35431A08" w14:textId="77777777" w:rsidR="00F31F98" w:rsidRPr="00294E3E" w:rsidRDefault="00F31F98" w:rsidP="000B1CC3">
            <w:pPr>
              <w:spacing w:line="300" w:lineRule="exact"/>
              <w:jc w:val="thaiDistribute"/>
              <w:rPr>
                <w:rFonts w:ascii="Arial" w:hAnsi="Arial" w:cs="Arial"/>
                <w:sz w:val="16"/>
                <w:szCs w:val="16"/>
              </w:rPr>
            </w:pPr>
          </w:p>
        </w:tc>
        <w:tc>
          <w:tcPr>
            <w:tcW w:w="3750" w:type="dxa"/>
            <w:gridSpan w:val="3"/>
          </w:tcPr>
          <w:p w14:paraId="6A4A66B1" w14:textId="77777777" w:rsidR="00F31F98" w:rsidRPr="00294E3E" w:rsidRDefault="00F31F98" w:rsidP="000B1CC3">
            <w:pPr>
              <w:spacing w:line="30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F31F98" w:rsidRPr="00294E3E" w14:paraId="55FFAADC" w14:textId="77777777">
        <w:trPr>
          <w:cantSplit/>
          <w:tblHeader/>
        </w:trPr>
        <w:tc>
          <w:tcPr>
            <w:tcW w:w="2250" w:type="dxa"/>
            <w:vAlign w:val="bottom"/>
          </w:tcPr>
          <w:p w14:paraId="4F1B4CEF"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65635C3E" w14:textId="77777777" w:rsidR="00F31F98" w:rsidRDefault="00F31F9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Separate financial statements</w:t>
            </w:r>
          </w:p>
        </w:tc>
        <w:tc>
          <w:tcPr>
            <w:tcW w:w="1530" w:type="dxa"/>
          </w:tcPr>
          <w:p w14:paraId="2FD6942F" w14:textId="77777777" w:rsidR="00F31F98" w:rsidRPr="00294E3E" w:rsidRDefault="00F31F98" w:rsidP="000B1CC3">
            <w:pPr>
              <w:spacing w:line="300" w:lineRule="exact"/>
              <w:ind w:left="-29" w:right="-29"/>
              <w:jc w:val="right"/>
              <w:rPr>
                <w:rFonts w:ascii="Arial" w:hAnsi="Arial" w:cs="Arial"/>
                <w:sz w:val="16"/>
                <w:szCs w:val="16"/>
              </w:rPr>
            </w:pPr>
          </w:p>
        </w:tc>
      </w:tr>
      <w:tr w:rsidR="00F31F98" w:rsidRPr="00294E3E" w14:paraId="61993B54" w14:textId="77777777">
        <w:trPr>
          <w:cantSplit/>
          <w:tblHeader/>
        </w:trPr>
        <w:tc>
          <w:tcPr>
            <w:tcW w:w="2250" w:type="dxa"/>
            <w:vAlign w:val="bottom"/>
          </w:tcPr>
          <w:p w14:paraId="4C4AA751"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5580" w:type="dxa"/>
            <w:gridSpan w:val="7"/>
          </w:tcPr>
          <w:p w14:paraId="6701AFC1"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2024</w:t>
            </w:r>
          </w:p>
        </w:tc>
        <w:tc>
          <w:tcPr>
            <w:tcW w:w="1530" w:type="dxa"/>
          </w:tcPr>
          <w:p w14:paraId="46C07D71" w14:textId="77777777" w:rsidR="00F31F98" w:rsidRPr="00294E3E" w:rsidRDefault="00F31F98" w:rsidP="000B1CC3">
            <w:pPr>
              <w:spacing w:line="300" w:lineRule="exact"/>
              <w:ind w:left="-29" w:right="-29"/>
              <w:jc w:val="right"/>
              <w:rPr>
                <w:rFonts w:ascii="Arial" w:hAnsi="Arial" w:cs="Arial"/>
                <w:sz w:val="16"/>
                <w:szCs w:val="16"/>
              </w:rPr>
            </w:pPr>
          </w:p>
        </w:tc>
      </w:tr>
      <w:tr w:rsidR="00F31F98" w:rsidRPr="00294E3E" w14:paraId="281F834C" w14:textId="77777777">
        <w:trPr>
          <w:cantSplit/>
          <w:trHeight w:val="80"/>
          <w:tblHeader/>
        </w:trPr>
        <w:tc>
          <w:tcPr>
            <w:tcW w:w="2250" w:type="dxa"/>
            <w:vAlign w:val="bottom"/>
          </w:tcPr>
          <w:p w14:paraId="4E85F934"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2250" w:type="dxa"/>
            <w:gridSpan w:val="2"/>
          </w:tcPr>
          <w:p w14:paraId="04B62B1E"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3330" w:type="dxa"/>
            <w:gridSpan w:val="5"/>
          </w:tcPr>
          <w:p w14:paraId="5BA0CE9A" w14:textId="77777777" w:rsidR="00F31F98" w:rsidRPr="00294E3E" w:rsidRDefault="00F31F98" w:rsidP="000B1CC3">
            <w:pPr>
              <w:spacing w:line="300" w:lineRule="exact"/>
              <w:ind w:left="-29" w:right="-29"/>
              <w:jc w:val="thaiDistribute"/>
              <w:rPr>
                <w:rFonts w:ascii="Arial" w:hAnsi="Arial" w:cs="Arial"/>
                <w:sz w:val="16"/>
                <w:szCs w:val="16"/>
              </w:rPr>
            </w:pPr>
          </w:p>
        </w:tc>
        <w:tc>
          <w:tcPr>
            <w:tcW w:w="1530" w:type="dxa"/>
          </w:tcPr>
          <w:p w14:paraId="4322C655" w14:textId="77777777" w:rsidR="00F31F98" w:rsidRPr="00294E3E" w:rsidRDefault="00F31F98" w:rsidP="000B1CC3">
            <w:pPr>
              <w:spacing w:line="300" w:lineRule="exact"/>
              <w:ind w:left="-29" w:right="-29"/>
              <w:jc w:val="thaiDistribute"/>
              <w:rPr>
                <w:rFonts w:ascii="Arial" w:hAnsi="Arial" w:cs="Arial"/>
                <w:sz w:val="16"/>
                <w:szCs w:val="16"/>
              </w:rPr>
            </w:pPr>
          </w:p>
        </w:tc>
      </w:tr>
      <w:tr w:rsidR="00F31F98" w:rsidRPr="00294E3E" w14:paraId="5EEB6DFC" w14:textId="77777777">
        <w:trPr>
          <w:cantSplit/>
          <w:tblHeader/>
        </w:trPr>
        <w:tc>
          <w:tcPr>
            <w:tcW w:w="2250" w:type="dxa"/>
            <w:vAlign w:val="bottom"/>
          </w:tcPr>
          <w:p w14:paraId="5BFCBAF9"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099DBD6C"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Within</w:t>
            </w:r>
          </w:p>
        </w:tc>
        <w:tc>
          <w:tcPr>
            <w:tcW w:w="1125" w:type="dxa"/>
          </w:tcPr>
          <w:p w14:paraId="03789F58"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1</w:t>
            </w:r>
            <w:r>
              <w:rPr>
                <w:rFonts w:ascii="Arial" w:hAnsi="Arial" w:cs="Arial"/>
                <w:sz w:val="16"/>
                <w:szCs w:val="16"/>
              </w:rPr>
              <w:t xml:space="preserve"> </w:t>
            </w:r>
            <w:r w:rsidRPr="00294E3E">
              <w:rPr>
                <w:rFonts w:ascii="Arial" w:hAnsi="Arial" w:cs="Arial"/>
                <w:sz w:val="16"/>
                <w:szCs w:val="16"/>
              </w:rPr>
              <w:t>-</w:t>
            </w:r>
            <w:r>
              <w:rPr>
                <w:rFonts w:ascii="Arial" w:hAnsi="Arial" w:cs="Arial"/>
                <w:sz w:val="16"/>
                <w:szCs w:val="16"/>
              </w:rPr>
              <w:t xml:space="preserve"> </w:t>
            </w:r>
            <w:r w:rsidRPr="00294E3E">
              <w:rPr>
                <w:rFonts w:ascii="Arial" w:hAnsi="Arial" w:cs="Arial"/>
                <w:sz w:val="16"/>
                <w:szCs w:val="16"/>
              </w:rPr>
              <w:t>5</w:t>
            </w:r>
          </w:p>
        </w:tc>
        <w:tc>
          <w:tcPr>
            <w:tcW w:w="1098" w:type="dxa"/>
            <w:gridSpan w:val="2"/>
          </w:tcPr>
          <w:p w14:paraId="4585B4E8"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Floating</w:t>
            </w:r>
          </w:p>
        </w:tc>
        <w:tc>
          <w:tcPr>
            <w:tcW w:w="1116" w:type="dxa"/>
            <w:gridSpan w:val="2"/>
          </w:tcPr>
          <w:p w14:paraId="3579FC21" w14:textId="77777777" w:rsidR="00F31F98" w:rsidRPr="00294E3E" w:rsidRDefault="00F31F98" w:rsidP="000B1CC3">
            <w:pPr>
              <w:spacing w:line="30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1116" w:type="dxa"/>
          </w:tcPr>
          <w:p w14:paraId="23CA3B48" w14:textId="77777777" w:rsidR="00F31F98" w:rsidRPr="00294E3E" w:rsidRDefault="00F31F98" w:rsidP="000B1CC3">
            <w:pPr>
              <w:spacing w:line="300" w:lineRule="exact"/>
              <w:ind w:left="-29" w:right="-29"/>
              <w:jc w:val="center"/>
              <w:rPr>
                <w:rFonts w:ascii="Arial" w:hAnsi="Arial" w:cs="Arial"/>
                <w:sz w:val="16"/>
                <w:szCs w:val="16"/>
              </w:rPr>
            </w:pPr>
          </w:p>
        </w:tc>
        <w:tc>
          <w:tcPr>
            <w:tcW w:w="1530" w:type="dxa"/>
          </w:tcPr>
          <w:p w14:paraId="205102F6"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rPr>
              <w:t>Effective</w:t>
            </w:r>
          </w:p>
        </w:tc>
      </w:tr>
      <w:tr w:rsidR="00F31F98" w:rsidRPr="00294E3E" w14:paraId="64BA7F57" w14:textId="77777777">
        <w:trPr>
          <w:cantSplit/>
          <w:tblHeader/>
        </w:trPr>
        <w:tc>
          <w:tcPr>
            <w:tcW w:w="2250" w:type="dxa"/>
            <w:vAlign w:val="bottom"/>
          </w:tcPr>
          <w:p w14:paraId="08E7357E"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28FBC731"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1 year</w:t>
            </w:r>
          </w:p>
        </w:tc>
        <w:tc>
          <w:tcPr>
            <w:tcW w:w="1125" w:type="dxa"/>
          </w:tcPr>
          <w:p w14:paraId="5E1560EA"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years</w:t>
            </w:r>
          </w:p>
        </w:tc>
        <w:tc>
          <w:tcPr>
            <w:tcW w:w="1098" w:type="dxa"/>
            <w:gridSpan w:val="2"/>
          </w:tcPr>
          <w:p w14:paraId="7533E119"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pacing w:val="-6"/>
                <w:sz w:val="16"/>
                <w:szCs w:val="16"/>
              </w:rPr>
              <w:t>interest rate</w:t>
            </w:r>
          </w:p>
        </w:tc>
        <w:tc>
          <w:tcPr>
            <w:tcW w:w="1116" w:type="dxa"/>
            <w:gridSpan w:val="2"/>
          </w:tcPr>
          <w:p w14:paraId="624F7218"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bearing</w:t>
            </w:r>
          </w:p>
        </w:tc>
        <w:tc>
          <w:tcPr>
            <w:tcW w:w="1116" w:type="dxa"/>
          </w:tcPr>
          <w:p w14:paraId="1CD8DFDB"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Total</w:t>
            </w:r>
          </w:p>
        </w:tc>
        <w:tc>
          <w:tcPr>
            <w:tcW w:w="1530" w:type="dxa"/>
          </w:tcPr>
          <w:p w14:paraId="4710A5EE" w14:textId="77777777" w:rsidR="00F31F98" w:rsidRPr="00294E3E" w:rsidRDefault="00F31F98" w:rsidP="000B1CC3">
            <w:pPr>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interest rate</w:t>
            </w:r>
          </w:p>
        </w:tc>
      </w:tr>
      <w:tr w:rsidR="00F31F98" w:rsidRPr="00294E3E" w14:paraId="78F91AF5" w14:textId="77777777">
        <w:trPr>
          <w:cantSplit/>
          <w:tblHeader/>
        </w:trPr>
        <w:tc>
          <w:tcPr>
            <w:tcW w:w="2250" w:type="dxa"/>
            <w:vAlign w:val="bottom"/>
          </w:tcPr>
          <w:p w14:paraId="61B40B50"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p>
        </w:tc>
        <w:tc>
          <w:tcPr>
            <w:tcW w:w="1125" w:type="dxa"/>
          </w:tcPr>
          <w:p w14:paraId="5322ECAE"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25" w:type="dxa"/>
          </w:tcPr>
          <w:p w14:paraId="7DDEA945" w14:textId="77777777" w:rsidR="00F31F98" w:rsidRPr="00294E3E" w:rsidRDefault="00F31F98" w:rsidP="000B1CC3">
            <w:pPr>
              <w:spacing w:line="300" w:lineRule="exact"/>
              <w:ind w:left="-29" w:right="-29"/>
              <w:jc w:val="thaiDistribute"/>
              <w:rPr>
                <w:rFonts w:ascii="Arial" w:hAnsi="Arial" w:cs="Arial"/>
                <w:sz w:val="16"/>
                <w:szCs w:val="16"/>
              </w:rPr>
            </w:pPr>
          </w:p>
        </w:tc>
        <w:tc>
          <w:tcPr>
            <w:tcW w:w="1098" w:type="dxa"/>
            <w:gridSpan w:val="2"/>
          </w:tcPr>
          <w:p w14:paraId="6210C901" w14:textId="77777777" w:rsidR="00F31F98" w:rsidRPr="00294E3E" w:rsidRDefault="00F31F98" w:rsidP="000B1CC3">
            <w:pPr>
              <w:spacing w:line="300" w:lineRule="exact"/>
              <w:ind w:left="-29" w:right="-29"/>
              <w:jc w:val="thaiDistribute"/>
              <w:rPr>
                <w:rFonts w:ascii="Arial" w:hAnsi="Arial" w:cs="Arial"/>
                <w:sz w:val="16"/>
                <w:szCs w:val="16"/>
              </w:rPr>
            </w:pPr>
          </w:p>
        </w:tc>
        <w:tc>
          <w:tcPr>
            <w:tcW w:w="1116" w:type="dxa"/>
            <w:gridSpan w:val="2"/>
          </w:tcPr>
          <w:p w14:paraId="38FC1ED4"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16" w:type="dxa"/>
          </w:tcPr>
          <w:p w14:paraId="3B378155" w14:textId="77777777" w:rsidR="00F31F98" w:rsidRPr="00294E3E" w:rsidRDefault="00F31F98" w:rsidP="000B1CC3">
            <w:pPr>
              <w:spacing w:line="300" w:lineRule="exact"/>
              <w:ind w:left="-29" w:right="-29"/>
              <w:jc w:val="thaiDistribute"/>
              <w:rPr>
                <w:rFonts w:ascii="Arial" w:hAnsi="Arial" w:cs="Arial"/>
                <w:sz w:val="16"/>
                <w:szCs w:val="16"/>
              </w:rPr>
            </w:pPr>
          </w:p>
        </w:tc>
        <w:tc>
          <w:tcPr>
            <w:tcW w:w="1530" w:type="dxa"/>
            <w:vAlign w:val="bottom"/>
          </w:tcPr>
          <w:p w14:paraId="5B697D4F" w14:textId="77777777" w:rsidR="00F31F98" w:rsidRPr="00294E3E" w:rsidRDefault="00F31F98" w:rsidP="000B1CC3">
            <w:pPr>
              <w:spacing w:line="30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F31F98" w:rsidRPr="00294E3E" w14:paraId="6DC0E64E" w14:textId="77777777">
        <w:trPr>
          <w:cantSplit/>
          <w:tblHeader/>
        </w:trPr>
        <w:tc>
          <w:tcPr>
            <w:tcW w:w="2250" w:type="dxa"/>
            <w:vAlign w:val="bottom"/>
          </w:tcPr>
          <w:p w14:paraId="078C325A"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1125" w:type="dxa"/>
          </w:tcPr>
          <w:p w14:paraId="2874583A"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25" w:type="dxa"/>
          </w:tcPr>
          <w:p w14:paraId="12695F06" w14:textId="77777777" w:rsidR="00F31F98" w:rsidRPr="00294E3E" w:rsidRDefault="00F31F98" w:rsidP="000B1CC3">
            <w:pPr>
              <w:spacing w:line="300" w:lineRule="exact"/>
              <w:ind w:left="-29" w:right="-29"/>
              <w:jc w:val="thaiDistribute"/>
              <w:rPr>
                <w:rFonts w:ascii="Arial" w:hAnsi="Arial" w:cs="Arial"/>
                <w:sz w:val="16"/>
                <w:szCs w:val="16"/>
              </w:rPr>
            </w:pPr>
          </w:p>
        </w:tc>
        <w:tc>
          <w:tcPr>
            <w:tcW w:w="1098" w:type="dxa"/>
            <w:gridSpan w:val="2"/>
          </w:tcPr>
          <w:p w14:paraId="6F6F1443" w14:textId="77777777" w:rsidR="00F31F98" w:rsidRPr="00294E3E" w:rsidRDefault="00F31F98" w:rsidP="000B1CC3">
            <w:pPr>
              <w:spacing w:line="300" w:lineRule="exact"/>
              <w:ind w:left="-29" w:right="-29"/>
              <w:jc w:val="thaiDistribute"/>
              <w:rPr>
                <w:rFonts w:ascii="Arial" w:hAnsi="Arial" w:cs="Arial"/>
                <w:sz w:val="16"/>
                <w:szCs w:val="16"/>
              </w:rPr>
            </w:pPr>
          </w:p>
        </w:tc>
        <w:tc>
          <w:tcPr>
            <w:tcW w:w="1116" w:type="dxa"/>
            <w:gridSpan w:val="2"/>
          </w:tcPr>
          <w:p w14:paraId="13693931" w14:textId="77777777" w:rsidR="00F31F98" w:rsidRPr="00294E3E" w:rsidRDefault="00F31F98" w:rsidP="000B1CC3">
            <w:pPr>
              <w:tabs>
                <w:tab w:val="decimal" w:pos="702"/>
              </w:tabs>
              <w:spacing w:line="300" w:lineRule="exact"/>
              <w:ind w:left="-29" w:right="-29"/>
              <w:jc w:val="thaiDistribute"/>
              <w:rPr>
                <w:rFonts w:ascii="Arial" w:hAnsi="Arial" w:cs="Arial"/>
                <w:sz w:val="16"/>
                <w:szCs w:val="16"/>
              </w:rPr>
            </w:pPr>
          </w:p>
        </w:tc>
        <w:tc>
          <w:tcPr>
            <w:tcW w:w="1116" w:type="dxa"/>
          </w:tcPr>
          <w:p w14:paraId="46C3C12D" w14:textId="77777777" w:rsidR="00F31F98" w:rsidRPr="00294E3E" w:rsidRDefault="00F31F98" w:rsidP="000B1CC3">
            <w:pPr>
              <w:spacing w:line="300" w:lineRule="exact"/>
              <w:ind w:left="-29" w:right="-29"/>
              <w:jc w:val="thaiDistribute"/>
              <w:rPr>
                <w:rFonts w:ascii="Arial" w:hAnsi="Arial" w:cs="Arial"/>
                <w:sz w:val="16"/>
                <w:szCs w:val="16"/>
              </w:rPr>
            </w:pPr>
          </w:p>
        </w:tc>
        <w:tc>
          <w:tcPr>
            <w:tcW w:w="1530" w:type="dxa"/>
          </w:tcPr>
          <w:p w14:paraId="5ED6B3E9" w14:textId="77777777" w:rsidR="00F31F98" w:rsidRPr="00294E3E" w:rsidRDefault="00F31F98" w:rsidP="000B1CC3">
            <w:pPr>
              <w:spacing w:line="300" w:lineRule="exact"/>
              <w:ind w:left="-29" w:right="-29"/>
              <w:jc w:val="thaiDistribute"/>
              <w:rPr>
                <w:rFonts w:ascii="Arial" w:hAnsi="Arial" w:cs="Arial"/>
                <w:sz w:val="16"/>
                <w:szCs w:val="16"/>
              </w:rPr>
            </w:pPr>
          </w:p>
        </w:tc>
      </w:tr>
      <w:tr w:rsidR="00F31F98" w:rsidRPr="00294E3E" w14:paraId="7400B907" w14:textId="77777777">
        <w:trPr>
          <w:cantSplit/>
          <w:tblHeader/>
        </w:trPr>
        <w:tc>
          <w:tcPr>
            <w:tcW w:w="2250" w:type="dxa"/>
            <w:vAlign w:val="bottom"/>
          </w:tcPr>
          <w:p w14:paraId="1C50376C"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Cash and cash equivalent</w:t>
            </w:r>
            <w:r>
              <w:rPr>
                <w:rFonts w:ascii="Arial" w:hAnsi="Arial" w:cs="Arial"/>
                <w:sz w:val="16"/>
                <w:szCs w:val="16"/>
              </w:rPr>
              <w:t>s</w:t>
            </w:r>
            <w:r w:rsidRPr="00294E3E">
              <w:rPr>
                <w:rFonts w:ascii="Arial" w:hAnsi="Arial" w:cs="Arial"/>
                <w:sz w:val="16"/>
                <w:szCs w:val="16"/>
              </w:rPr>
              <w:t xml:space="preserve"> </w:t>
            </w:r>
          </w:p>
        </w:tc>
        <w:tc>
          <w:tcPr>
            <w:tcW w:w="1125" w:type="dxa"/>
          </w:tcPr>
          <w:p w14:paraId="4C6AF217"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125" w:type="dxa"/>
          </w:tcPr>
          <w:p w14:paraId="3DD63D9D"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w:t>
            </w:r>
          </w:p>
        </w:tc>
        <w:tc>
          <w:tcPr>
            <w:tcW w:w="1098" w:type="dxa"/>
            <w:gridSpan w:val="2"/>
          </w:tcPr>
          <w:p w14:paraId="5F068108"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46.7</w:t>
            </w:r>
          </w:p>
        </w:tc>
        <w:tc>
          <w:tcPr>
            <w:tcW w:w="1116" w:type="dxa"/>
            <w:gridSpan w:val="2"/>
          </w:tcPr>
          <w:p w14:paraId="1790F74F"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6.3</w:t>
            </w:r>
          </w:p>
        </w:tc>
        <w:tc>
          <w:tcPr>
            <w:tcW w:w="1116" w:type="dxa"/>
          </w:tcPr>
          <w:p w14:paraId="2F6C5EA7" w14:textId="77777777" w:rsidR="00F31F98" w:rsidRPr="00294E3E" w:rsidRDefault="00F31F98" w:rsidP="000B1CC3">
            <w:pPr>
              <w:spacing w:line="300" w:lineRule="exact"/>
              <w:ind w:left="-29" w:right="-29"/>
              <w:jc w:val="right"/>
              <w:rPr>
                <w:rFonts w:ascii="Arial" w:hAnsi="Arial" w:cs="Arial"/>
                <w:sz w:val="16"/>
                <w:szCs w:val="16"/>
              </w:rPr>
            </w:pPr>
            <w:r>
              <w:rPr>
                <w:rFonts w:ascii="Arial" w:hAnsi="Arial" w:cs="Arial"/>
                <w:sz w:val="16"/>
                <w:szCs w:val="16"/>
              </w:rPr>
              <w:t>53.0</w:t>
            </w:r>
          </w:p>
        </w:tc>
        <w:tc>
          <w:tcPr>
            <w:tcW w:w="1530" w:type="dxa"/>
          </w:tcPr>
          <w:p w14:paraId="6B77F50C" w14:textId="77777777" w:rsidR="00F31F98" w:rsidRPr="00294E3E" w:rsidRDefault="00F31F98" w:rsidP="000B1CC3">
            <w:pPr>
              <w:spacing w:line="300" w:lineRule="exact"/>
              <w:ind w:left="-29" w:right="-29"/>
              <w:jc w:val="center"/>
              <w:rPr>
                <w:rFonts w:ascii="Arial" w:hAnsi="Arial" w:cs="Arial"/>
                <w:sz w:val="16"/>
                <w:szCs w:val="16"/>
              </w:rPr>
            </w:pPr>
            <w:r>
              <w:rPr>
                <w:rFonts w:ascii="Arial" w:hAnsi="Arial" w:cs="Arial"/>
                <w:sz w:val="16"/>
                <w:szCs w:val="16"/>
              </w:rPr>
              <w:t>See Note 7</w:t>
            </w:r>
          </w:p>
        </w:tc>
      </w:tr>
      <w:tr w:rsidR="00F31F98" w:rsidRPr="00294E3E" w14:paraId="0650D83F" w14:textId="77777777">
        <w:trPr>
          <w:cantSplit/>
          <w:tblHeader/>
        </w:trPr>
        <w:tc>
          <w:tcPr>
            <w:tcW w:w="2250" w:type="dxa"/>
            <w:vAlign w:val="bottom"/>
          </w:tcPr>
          <w:p w14:paraId="5AC7427E" w14:textId="77777777" w:rsidR="00F31F98" w:rsidRPr="00EA43FC" w:rsidRDefault="00F31F98"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rPr>
              <w:t>Trade and other receivables</w:t>
            </w:r>
          </w:p>
        </w:tc>
        <w:tc>
          <w:tcPr>
            <w:tcW w:w="1125" w:type="dxa"/>
          </w:tcPr>
          <w:p w14:paraId="294ECCD8"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4F15319E"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7B1D483F"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2D698E87"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1,472.5</w:t>
            </w:r>
          </w:p>
        </w:tc>
        <w:tc>
          <w:tcPr>
            <w:tcW w:w="1116" w:type="dxa"/>
          </w:tcPr>
          <w:p w14:paraId="458D8B69"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1,472.5</w:t>
            </w:r>
          </w:p>
        </w:tc>
        <w:tc>
          <w:tcPr>
            <w:tcW w:w="1530" w:type="dxa"/>
          </w:tcPr>
          <w:p w14:paraId="622A2817" w14:textId="77777777" w:rsidR="00F31F98" w:rsidRPr="00EA43FC" w:rsidRDefault="00F31F98" w:rsidP="000B1CC3">
            <w:pPr>
              <w:spacing w:line="300" w:lineRule="exact"/>
              <w:ind w:left="-29" w:right="-29"/>
              <w:jc w:val="center"/>
              <w:rPr>
                <w:rFonts w:ascii="Arial" w:hAnsi="Arial" w:cs="Arial"/>
                <w:sz w:val="16"/>
                <w:szCs w:val="16"/>
              </w:rPr>
            </w:pPr>
            <w:r w:rsidRPr="00EA43FC">
              <w:rPr>
                <w:rFonts w:ascii="Arial" w:hAnsi="Arial" w:cs="Arial"/>
                <w:sz w:val="16"/>
                <w:szCs w:val="16"/>
              </w:rPr>
              <w:t>-</w:t>
            </w:r>
          </w:p>
        </w:tc>
      </w:tr>
      <w:tr w:rsidR="00F31F98" w:rsidRPr="00294E3E" w14:paraId="14575941" w14:textId="77777777">
        <w:trPr>
          <w:cantSplit/>
          <w:tblHeader/>
        </w:trPr>
        <w:tc>
          <w:tcPr>
            <w:tcW w:w="2250" w:type="dxa"/>
          </w:tcPr>
          <w:p w14:paraId="66848CDA" w14:textId="77777777" w:rsidR="00F31F98" w:rsidRPr="00EA43FC" w:rsidRDefault="00F31F98" w:rsidP="000B1CC3">
            <w:pPr>
              <w:tabs>
                <w:tab w:val="left" w:pos="240"/>
              </w:tabs>
              <w:spacing w:line="300" w:lineRule="exact"/>
              <w:ind w:left="132" w:hanging="132"/>
              <w:rPr>
                <w:rFonts w:ascii="Arial" w:hAnsi="Arial" w:cs="Arial"/>
                <w:sz w:val="16"/>
                <w:szCs w:val="16"/>
              </w:rPr>
            </w:pPr>
            <w:r w:rsidRPr="00EA43FC">
              <w:rPr>
                <w:rFonts w:ascii="Arial" w:hAnsi="Arial" w:cs="Arial"/>
                <w:sz w:val="16"/>
                <w:szCs w:val="16"/>
              </w:rPr>
              <w:t>Other financial assets</w:t>
            </w:r>
          </w:p>
        </w:tc>
        <w:tc>
          <w:tcPr>
            <w:tcW w:w="1125" w:type="dxa"/>
          </w:tcPr>
          <w:p w14:paraId="061C683B"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0AD75B88"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02DF1773"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43933C3E"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0.3</w:t>
            </w:r>
          </w:p>
        </w:tc>
        <w:tc>
          <w:tcPr>
            <w:tcW w:w="1116" w:type="dxa"/>
          </w:tcPr>
          <w:p w14:paraId="027AE97A"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0.3</w:t>
            </w:r>
          </w:p>
        </w:tc>
        <w:tc>
          <w:tcPr>
            <w:tcW w:w="1530" w:type="dxa"/>
          </w:tcPr>
          <w:p w14:paraId="405B945C" w14:textId="77777777" w:rsidR="00F31F98" w:rsidRPr="00EA43FC" w:rsidRDefault="00F31F98" w:rsidP="000B1CC3">
            <w:pPr>
              <w:spacing w:line="300" w:lineRule="exact"/>
              <w:ind w:left="-29" w:right="-29"/>
              <w:jc w:val="center"/>
              <w:rPr>
                <w:rFonts w:ascii="Arial" w:hAnsi="Arial" w:cs="Arial"/>
                <w:sz w:val="16"/>
                <w:szCs w:val="16"/>
              </w:rPr>
            </w:pPr>
            <w:r w:rsidRPr="00EA43FC">
              <w:rPr>
                <w:rFonts w:ascii="Arial" w:hAnsi="Arial" w:cs="Arial"/>
                <w:sz w:val="16"/>
                <w:szCs w:val="16"/>
              </w:rPr>
              <w:t>See Note 10</w:t>
            </w:r>
          </w:p>
        </w:tc>
      </w:tr>
      <w:tr w:rsidR="00F31F98" w:rsidRPr="00294E3E" w14:paraId="7BC503AA" w14:textId="77777777">
        <w:trPr>
          <w:cantSplit/>
          <w:tblHeader/>
        </w:trPr>
        <w:tc>
          <w:tcPr>
            <w:tcW w:w="2250" w:type="dxa"/>
          </w:tcPr>
          <w:p w14:paraId="7607D632" w14:textId="77777777" w:rsidR="00F31F98" w:rsidRPr="00EA43FC" w:rsidRDefault="00F31F98" w:rsidP="000B1CC3">
            <w:pPr>
              <w:tabs>
                <w:tab w:val="left" w:pos="240"/>
              </w:tabs>
              <w:spacing w:line="300" w:lineRule="exact"/>
              <w:jc w:val="thaiDistribute"/>
              <w:rPr>
                <w:rFonts w:ascii="Arial" w:hAnsi="Arial" w:cs="Arial"/>
                <w:sz w:val="16"/>
                <w:szCs w:val="16"/>
                <w:rtl/>
                <w:cs/>
              </w:rPr>
            </w:pPr>
          </w:p>
        </w:tc>
        <w:tc>
          <w:tcPr>
            <w:tcW w:w="1125" w:type="dxa"/>
          </w:tcPr>
          <w:p w14:paraId="25B13639"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1A79FE81"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55254D84"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46.7</w:t>
            </w:r>
          </w:p>
        </w:tc>
        <w:tc>
          <w:tcPr>
            <w:tcW w:w="1116" w:type="dxa"/>
            <w:gridSpan w:val="2"/>
          </w:tcPr>
          <w:p w14:paraId="131B92B4"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1,479.1</w:t>
            </w:r>
          </w:p>
        </w:tc>
        <w:tc>
          <w:tcPr>
            <w:tcW w:w="1116" w:type="dxa"/>
          </w:tcPr>
          <w:p w14:paraId="23D7BD63"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1,525.8</w:t>
            </w:r>
          </w:p>
        </w:tc>
        <w:tc>
          <w:tcPr>
            <w:tcW w:w="1530" w:type="dxa"/>
          </w:tcPr>
          <w:p w14:paraId="26894912" w14:textId="77777777" w:rsidR="00F31F98" w:rsidRPr="00EA43FC" w:rsidRDefault="00F31F98" w:rsidP="000B1CC3">
            <w:pPr>
              <w:spacing w:line="300" w:lineRule="exact"/>
              <w:ind w:left="-29" w:right="-29"/>
              <w:jc w:val="thaiDistribute"/>
              <w:rPr>
                <w:rFonts w:ascii="Arial" w:hAnsi="Arial" w:cs="Arial"/>
                <w:sz w:val="16"/>
                <w:szCs w:val="16"/>
              </w:rPr>
            </w:pPr>
          </w:p>
        </w:tc>
      </w:tr>
      <w:tr w:rsidR="00F31F98" w:rsidRPr="00294E3E" w14:paraId="660A0594" w14:textId="77777777">
        <w:trPr>
          <w:cantSplit/>
          <w:tblHeader/>
        </w:trPr>
        <w:tc>
          <w:tcPr>
            <w:tcW w:w="2250" w:type="dxa"/>
            <w:vAlign w:val="bottom"/>
          </w:tcPr>
          <w:p w14:paraId="502A7F93" w14:textId="77777777" w:rsidR="00F31F98" w:rsidRPr="00EA43FC" w:rsidRDefault="00F31F98"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u w:val="single"/>
              </w:rPr>
              <w:t>Financial liabilities</w:t>
            </w:r>
          </w:p>
        </w:tc>
        <w:tc>
          <w:tcPr>
            <w:tcW w:w="1125" w:type="dxa"/>
          </w:tcPr>
          <w:p w14:paraId="096D1D1F" w14:textId="77777777" w:rsidR="00F31F98" w:rsidRPr="00EA43FC" w:rsidRDefault="00F31F98" w:rsidP="000B1CC3">
            <w:pPr>
              <w:spacing w:line="300" w:lineRule="exact"/>
              <w:ind w:left="-29" w:right="-29"/>
              <w:jc w:val="thaiDistribute"/>
              <w:rPr>
                <w:rFonts w:ascii="Arial" w:hAnsi="Arial" w:cs="Arial"/>
                <w:sz w:val="16"/>
                <w:szCs w:val="16"/>
              </w:rPr>
            </w:pPr>
          </w:p>
        </w:tc>
        <w:tc>
          <w:tcPr>
            <w:tcW w:w="1125" w:type="dxa"/>
          </w:tcPr>
          <w:p w14:paraId="3A02E543" w14:textId="77777777" w:rsidR="00F31F98" w:rsidRPr="00EA43FC" w:rsidRDefault="00F31F98" w:rsidP="000B1CC3">
            <w:pPr>
              <w:spacing w:line="300" w:lineRule="exact"/>
              <w:ind w:left="-29" w:right="-29"/>
              <w:jc w:val="thaiDistribute"/>
              <w:rPr>
                <w:rFonts w:ascii="Arial" w:hAnsi="Arial" w:cs="Arial"/>
                <w:sz w:val="16"/>
                <w:szCs w:val="16"/>
              </w:rPr>
            </w:pPr>
          </w:p>
        </w:tc>
        <w:tc>
          <w:tcPr>
            <w:tcW w:w="1098" w:type="dxa"/>
            <w:gridSpan w:val="2"/>
          </w:tcPr>
          <w:p w14:paraId="1C21FB42" w14:textId="77777777" w:rsidR="00F31F98" w:rsidRPr="00EA43FC" w:rsidRDefault="00F31F98" w:rsidP="000B1CC3">
            <w:pPr>
              <w:spacing w:line="300" w:lineRule="exact"/>
              <w:ind w:left="-29" w:right="-29"/>
              <w:jc w:val="thaiDistribute"/>
              <w:rPr>
                <w:rFonts w:ascii="Arial" w:hAnsi="Arial" w:cs="Arial"/>
                <w:sz w:val="16"/>
                <w:szCs w:val="16"/>
              </w:rPr>
            </w:pPr>
          </w:p>
        </w:tc>
        <w:tc>
          <w:tcPr>
            <w:tcW w:w="1116" w:type="dxa"/>
            <w:gridSpan w:val="2"/>
          </w:tcPr>
          <w:p w14:paraId="5EB0C421" w14:textId="77777777" w:rsidR="00F31F98" w:rsidRPr="00EA43FC" w:rsidRDefault="00F31F98" w:rsidP="000B1CC3">
            <w:pPr>
              <w:spacing w:line="300" w:lineRule="exact"/>
              <w:ind w:left="-29" w:right="-29"/>
              <w:jc w:val="thaiDistribute"/>
              <w:rPr>
                <w:rFonts w:ascii="Arial" w:hAnsi="Arial" w:cs="Arial"/>
                <w:sz w:val="16"/>
                <w:szCs w:val="16"/>
              </w:rPr>
            </w:pPr>
          </w:p>
        </w:tc>
        <w:tc>
          <w:tcPr>
            <w:tcW w:w="1116" w:type="dxa"/>
          </w:tcPr>
          <w:p w14:paraId="3E6105D2" w14:textId="77777777" w:rsidR="00F31F98" w:rsidRPr="00EA43FC" w:rsidRDefault="00F31F98" w:rsidP="000B1CC3">
            <w:pPr>
              <w:spacing w:line="300" w:lineRule="exact"/>
              <w:ind w:left="-29" w:right="-29"/>
              <w:jc w:val="thaiDistribute"/>
              <w:rPr>
                <w:rFonts w:ascii="Arial" w:hAnsi="Arial" w:cs="Arial"/>
                <w:sz w:val="16"/>
                <w:szCs w:val="16"/>
              </w:rPr>
            </w:pPr>
          </w:p>
        </w:tc>
        <w:tc>
          <w:tcPr>
            <w:tcW w:w="1530" w:type="dxa"/>
          </w:tcPr>
          <w:p w14:paraId="2B292F58" w14:textId="77777777" w:rsidR="00F31F98" w:rsidRPr="00EA43FC" w:rsidRDefault="00F31F98" w:rsidP="000B1CC3">
            <w:pPr>
              <w:spacing w:line="300" w:lineRule="exact"/>
              <w:ind w:left="-29" w:right="-29"/>
              <w:jc w:val="thaiDistribute"/>
              <w:rPr>
                <w:rFonts w:ascii="Arial" w:hAnsi="Arial" w:cs="Arial"/>
                <w:sz w:val="16"/>
                <w:szCs w:val="16"/>
              </w:rPr>
            </w:pPr>
          </w:p>
        </w:tc>
      </w:tr>
      <w:tr w:rsidR="00F31F98" w:rsidRPr="00294E3E" w14:paraId="446FF405" w14:textId="77777777">
        <w:trPr>
          <w:cantSplit/>
          <w:tblHeader/>
        </w:trPr>
        <w:tc>
          <w:tcPr>
            <w:tcW w:w="2250" w:type="dxa"/>
            <w:vAlign w:val="bottom"/>
          </w:tcPr>
          <w:p w14:paraId="2984EAF7" w14:textId="77777777" w:rsidR="00F31F98" w:rsidRPr="00EA43FC" w:rsidRDefault="00F31F98" w:rsidP="000B1CC3">
            <w:pPr>
              <w:tabs>
                <w:tab w:val="left" w:pos="900"/>
                <w:tab w:val="left" w:pos="1440"/>
                <w:tab w:val="left" w:pos="1980"/>
              </w:tabs>
              <w:spacing w:line="300" w:lineRule="exact"/>
              <w:ind w:left="162" w:hanging="162"/>
              <w:rPr>
                <w:rFonts w:ascii="Arial" w:hAnsi="Arial" w:cs="Arial"/>
                <w:sz w:val="16"/>
                <w:szCs w:val="16"/>
              </w:rPr>
            </w:pPr>
            <w:r w:rsidRPr="00EA43FC">
              <w:rPr>
                <w:rFonts w:ascii="Arial" w:hAnsi="Arial" w:cs="Arial"/>
                <w:sz w:val="16"/>
                <w:szCs w:val="16"/>
              </w:rPr>
              <w:t>Short-term loans from banks</w:t>
            </w:r>
          </w:p>
        </w:tc>
        <w:tc>
          <w:tcPr>
            <w:tcW w:w="1125" w:type="dxa"/>
          </w:tcPr>
          <w:p w14:paraId="6B36C44B"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715.0</w:t>
            </w:r>
          </w:p>
        </w:tc>
        <w:tc>
          <w:tcPr>
            <w:tcW w:w="1125" w:type="dxa"/>
          </w:tcPr>
          <w:p w14:paraId="2F1564C9"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62C85074"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39C35F63"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172F2C5D"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715.0</w:t>
            </w:r>
          </w:p>
        </w:tc>
        <w:tc>
          <w:tcPr>
            <w:tcW w:w="1530" w:type="dxa"/>
          </w:tcPr>
          <w:p w14:paraId="07C5A5A2" w14:textId="77777777" w:rsidR="00F31F98" w:rsidRPr="00EA43FC" w:rsidRDefault="00F31F98" w:rsidP="000B1CC3">
            <w:pPr>
              <w:spacing w:line="300" w:lineRule="exact"/>
              <w:ind w:left="-29" w:right="-29"/>
              <w:jc w:val="center"/>
              <w:rPr>
                <w:rFonts w:ascii="Arial" w:hAnsi="Arial" w:cs="Arial"/>
                <w:sz w:val="16"/>
                <w:szCs w:val="16"/>
              </w:rPr>
            </w:pPr>
            <w:r w:rsidRPr="00EA43FC">
              <w:rPr>
                <w:rFonts w:ascii="Arial" w:hAnsi="Arial" w:cs="Arial"/>
                <w:sz w:val="16"/>
                <w:szCs w:val="16"/>
              </w:rPr>
              <w:t>See Note 15</w:t>
            </w:r>
          </w:p>
        </w:tc>
      </w:tr>
      <w:tr w:rsidR="00F31F98" w:rsidRPr="00294E3E" w14:paraId="43A757D5" w14:textId="77777777">
        <w:trPr>
          <w:cantSplit/>
          <w:tblHeader/>
        </w:trPr>
        <w:tc>
          <w:tcPr>
            <w:tcW w:w="2250" w:type="dxa"/>
            <w:vAlign w:val="bottom"/>
          </w:tcPr>
          <w:p w14:paraId="15F13830" w14:textId="77777777" w:rsidR="00F31F98" w:rsidRPr="00EA43FC" w:rsidRDefault="00F31F98"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rPr>
              <w:t>Trade and other payables</w:t>
            </w:r>
          </w:p>
        </w:tc>
        <w:tc>
          <w:tcPr>
            <w:tcW w:w="1125" w:type="dxa"/>
          </w:tcPr>
          <w:p w14:paraId="62055124"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0106CBC4"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7CC3D113"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7F38D2EA"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1,039.4</w:t>
            </w:r>
          </w:p>
        </w:tc>
        <w:tc>
          <w:tcPr>
            <w:tcW w:w="1116" w:type="dxa"/>
          </w:tcPr>
          <w:p w14:paraId="420060E8"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1,039.4</w:t>
            </w:r>
          </w:p>
        </w:tc>
        <w:tc>
          <w:tcPr>
            <w:tcW w:w="1530" w:type="dxa"/>
          </w:tcPr>
          <w:p w14:paraId="23926E8A" w14:textId="77777777" w:rsidR="00F31F98" w:rsidRPr="00EA43FC" w:rsidRDefault="00F31F98" w:rsidP="000B1CC3">
            <w:pPr>
              <w:spacing w:line="300" w:lineRule="exact"/>
              <w:ind w:left="-29" w:right="-29"/>
              <w:jc w:val="center"/>
              <w:rPr>
                <w:rFonts w:ascii="Arial" w:hAnsi="Arial" w:cs="Arial"/>
                <w:sz w:val="16"/>
                <w:szCs w:val="16"/>
              </w:rPr>
            </w:pPr>
            <w:r w:rsidRPr="00EA43FC">
              <w:rPr>
                <w:rFonts w:ascii="Arial" w:hAnsi="Arial" w:cs="Arial"/>
                <w:sz w:val="16"/>
                <w:szCs w:val="16"/>
              </w:rPr>
              <w:t>-</w:t>
            </w:r>
          </w:p>
        </w:tc>
      </w:tr>
      <w:tr w:rsidR="00F31F98" w14:paraId="551FCF55" w14:textId="77777777">
        <w:trPr>
          <w:cantSplit/>
          <w:tblHeader/>
        </w:trPr>
        <w:tc>
          <w:tcPr>
            <w:tcW w:w="2250" w:type="dxa"/>
            <w:vAlign w:val="bottom"/>
          </w:tcPr>
          <w:p w14:paraId="05E16CF6" w14:textId="77777777" w:rsidR="00F31F98" w:rsidRPr="00EA43FC" w:rsidRDefault="00F31F98" w:rsidP="000B1CC3">
            <w:pPr>
              <w:tabs>
                <w:tab w:val="left" w:pos="900"/>
                <w:tab w:val="left" w:pos="1440"/>
                <w:tab w:val="left" w:pos="1980"/>
              </w:tabs>
              <w:spacing w:line="300" w:lineRule="exact"/>
              <w:ind w:left="165" w:hanging="165"/>
              <w:rPr>
                <w:rFonts w:ascii="Arial" w:hAnsi="Arial" w:cs="Arial"/>
                <w:sz w:val="16"/>
                <w:szCs w:val="16"/>
              </w:rPr>
            </w:pPr>
            <w:r w:rsidRPr="00EA43FC">
              <w:rPr>
                <w:rFonts w:ascii="Arial" w:hAnsi="Arial" w:cs="Arial"/>
                <w:sz w:val="16"/>
                <w:szCs w:val="16"/>
              </w:rPr>
              <w:t>Long-term loans from   related party</w:t>
            </w:r>
          </w:p>
        </w:tc>
        <w:tc>
          <w:tcPr>
            <w:tcW w:w="1125" w:type="dxa"/>
            <w:vAlign w:val="bottom"/>
          </w:tcPr>
          <w:p w14:paraId="341DC008"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vAlign w:val="bottom"/>
          </w:tcPr>
          <w:p w14:paraId="745CC241"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vAlign w:val="bottom"/>
          </w:tcPr>
          <w:p w14:paraId="25951F2B"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4,004.5</w:t>
            </w:r>
          </w:p>
        </w:tc>
        <w:tc>
          <w:tcPr>
            <w:tcW w:w="1116" w:type="dxa"/>
            <w:gridSpan w:val="2"/>
            <w:vAlign w:val="bottom"/>
          </w:tcPr>
          <w:p w14:paraId="64D9694B"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vAlign w:val="bottom"/>
          </w:tcPr>
          <w:p w14:paraId="03A956B0"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4,004.5</w:t>
            </w:r>
          </w:p>
        </w:tc>
        <w:tc>
          <w:tcPr>
            <w:tcW w:w="1530" w:type="dxa"/>
            <w:vAlign w:val="bottom"/>
          </w:tcPr>
          <w:p w14:paraId="126F5BC2" w14:textId="77777777" w:rsidR="00F31F98" w:rsidRPr="00EA43FC" w:rsidRDefault="00F31F98" w:rsidP="000B1CC3">
            <w:pPr>
              <w:spacing w:line="300" w:lineRule="exact"/>
              <w:ind w:left="-29" w:right="-29"/>
              <w:jc w:val="center"/>
              <w:rPr>
                <w:rFonts w:ascii="Arial" w:hAnsi="Arial" w:cs="Arial"/>
                <w:sz w:val="16"/>
                <w:szCs w:val="16"/>
              </w:rPr>
            </w:pPr>
            <w:r w:rsidRPr="00EA43FC">
              <w:rPr>
                <w:rFonts w:ascii="Arial" w:hAnsi="Arial" w:cs="Browallia New"/>
                <w:sz w:val="16"/>
                <w:szCs w:val="20"/>
              </w:rPr>
              <w:t>See Note 6</w:t>
            </w:r>
          </w:p>
        </w:tc>
      </w:tr>
      <w:tr w:rsidR="00F31F98" w:rsidRPr="00294E3E" w14:paraId="32A0A8EF" w14:textId="77777777">
        <w:trPr>
          <w:cantSplit/>
          <w:tblHeader/>
        </w:trPr>
        <w:tc>
          <w:tcPr>
            <w:tcW w:w="2250" w:type="dxa"/>
            <w:vAlign w:val="bottom"/>
          </w:tcPr>
          <w:p w14:paraId="4061D003" w14:textId="77777777" w:rsidR="00F31F98" w:rsidRPr="00EA43FC" w:rsidRDefault="00F31F98"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rPr>
              <w:t>Lease liabilities</w:t>
            </w:r>
          </w:p>
        </w:tc>
        <w:tc>
          <w:tcPr>
            <w:tcW w:w="1125" w:type="dxa"/>
          </w:tcPr>
          <w:p w14:paraId="0375DEA8"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1.4</w:t>
            </w:r>
          </w:p>
        </w:tc>
        <w:tc>
          <w:tcPr>
            <w:tcW w:w="1125" w:type="dxa"/>
          </w:tcPr>
          <w:p w14:paraId="5BEB8528"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1.8</w:t>
            </w:r>
          </w:p>
        </w:tc>
        <w:tc>
          <w:tcPr>
            <w:tcW w:w="1098" w:type="dxa"/>
            <w:gridSpan w:val="2"/>
          </w:tcPr>
          <w:p w14:paraId="75603D39"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0819B0EA"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tcPr>
          <w:p w14:paraId="5CA4C890" w14:textId="77777777" w:rsidR="00F31F98" w:rsidRPr="00EA43FC" w:rsidRDefault="00F31F98" w:rsidP="000B1CC3">
            <w:pPr>
              <w:spacing w:line="300" w:lineRule="exact"/>
              <w:ind w:left="-29" w:right="-29"/>
              <w:jc w:val="right"/>
              <w:rPr>
                <w:rFonts w:ascii="Arial" w:hAnsi="Arial" w:cs="Arial"/>
                <w:sz w:val="16"/>
                <w:szCs w:val="16"/>
              </w:rPr>
            </w:pPr>
            <w:r w:rsidRPr="00EA43FC">
              <w:rPr>
                <w:rFonts w:ascii="Arial" w:hAnsi="Arial" w:cs="Arial"/>
                <w:sz w:val="16"/>
                <w:szCs w:val="16"/>
              </w:rPr>
              <w:t>3.2</w:t>
            </w:r>
          </w:p>
        </w:tc>
        <w:tc>
          <w:tcPr>
            <w:tcW w:w="1530" w:type="dxa"/>
          </w:tcPr>
          <w:p w14:paraId="38AF280F" w14:textId="77777777" w:rsidR="00F31F98" w:rsidRPr="00EA43FC" w:rsidRDefault="00F31F98" w:rsidP="000B1CC3">
            <w:pPr>
              <w:spacing w:line="300" w:lineRule="exact"/>
              <w:ind w:left="-29" w:right="-29"/>
              <w:jc w:val="center"/>
              <w:rPr>
                <w:rFonts w:ascii="Arial" w:hAnsi="Arial" w:cs="Arial"/>
                <w:sz w:val="16"/>
                <w:szCs w:val="16"/>
              </w:rPr>
            </w:pPr>
            <w:r w:rsidRPr="00EA43FC">
              <w:rPr>
                <w:rFonts w:ascii="Arial" w:hAnsi="Arial" w:cs="Browallia New"/>
                <w:sz w:val="16"/>
                <w:szCs w:val="20"/>
              </w:rPr>
              <w:t>3.16</w:t>
            </w:r>
          </w:p>
        </w:tc>
      </w:tr>
      <w:tr w:rsidR="00F31F98" w14:paraId="0AE7134B" w14:textId="77777777">
        <w:trPr>
          <w:cantSplit/>
          <w:tblHeader/>
        </w:trPr>
        <w:tc>
          <w:tcPr>
            <w:tcW w:w="2250" w:type="dxa"/>
            <w:vAlign w:val="bottom"/>
          </w:tcPr>
          <w:p w14:paraId="587D985D" w14:textId="77777777" w:rsidR="00F31F98" w:rsidRPr="00EA43FC" w:rsidRDefault="00F31F98" w:rsidP="000B1CC3">
            <w:pPr>
              <w:tabs>
                <w:tab w:val="left" w:pos="900"/>
                <w:tab w:val="left" w:pos="1440"/>
                <w:tab w:val="left" w:pos="1980"/>
              </w:tabs>
              <w:spacing w:line="300" w:lineRule="exact"/>
              <w:jc w:val="thaiDistribute"/>
              <w:rPr>
                <w:rFonts w:ascii="Arial" w:hAnsi="Arial" w:cs="Arial"/>
                <w:sz w:val="16"/>
                <w:szCs w:val="16"/>
              </w:rPr>
            </w:pPr>
            <w:r w:rsidRPr="00EA43FC">
              <w:rPr>
                <w:rFonts w:ascii="Arial" w:hAnsi="Arial" w:cs="Arial"/>
                <w:sz w:val="16"/>
                <w:szCs w:val="16"/>
              </w:rPr>
              <w:t>Other financial liabilities</w:t>
            </w:r>
          </w:p>
        </w:tc>
        <w:tc>
          <w:tcPr>
            <w:tcW w:w="1125" w:type="dxa"/>
          </w:tcPr>
          <w:p w14:paraId="654B02D2"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25" w:type="dxa"/>
          </w:tcPr>
          <w:p w14:paraId="09B826BB"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098" w:type="dxa"/>
            <w:gridSpan w:val="2"/>
          </w:tcPr>
          <w:p w14:paraId="78B291BF"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w:t>
            </w:r>
          </w:p>
        </w:tc>
        <w:tc>
          <w:tcPr>
            <w:tcW w:w="1116" w:type="dxa"/>
            <w:gridSpan w:val="2"/>
          </w:tcPr>
          <w:p w14:paraId="758E46F7"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49.2</w:t>
            </w:r>
          </w:p>
        </w:tc>
        <w:tc>
          <w:tcPr>
            <w:tcW w:w="1116" w:type="dxa"/>
          </w:tcPr>
          <w:p w14:paraId="6E457839" w14:textId="77777777" w:rsidR="00F31F98" w:rsidRPr="00EA43FC" w:rsidRDefault="00F31F98" w:rsidP="000B1CC3">
            <w:pPr>
              <w:pBdr>
                <w:bottom w:val="single" w:sz="4" w:space="1" w:color="auto"/>
              </w:pBdr>
              <w:spacing w:line="300" w:lineRule="exact"/>
              <w:ind w:left="-29" w:right="-29"/>
              <w:jc w:val="right"/>
              <w:rPr>
                <w:rFonts w:ascii="Arial" w:hAnsi="Arial" w:cs="Arial"/>
                <w:sz w:val="16"/>
                <w:szCs w:val="16"/>
              </w:rPr>
            </w:pPr>
            <w:r w:rsidRPr="00EA43FC">
              <w:rPr>
                <w:rFonts w:ascii="Arial" w:hAnsi="Arial" w:cs="Arial"/>
                <w:sz w:val="16"/>
                <w:szCs w:val="16"/>
              </w:rPr>
              <w:t>49.2</w:t>
            </w:r>
          </w:p>
        </w:tc>
        <w:tc>
          <w:tcPr>
            <w:tcW w:w="1530" w:type="dxa"/>
          </w:tcPr>
          <w:p w14:paraId="7A2224B4" w14:textId="681688E9" w:rsidR="00F31F98" w:rsidRPr="00EA43FC" w:rsidRDefault="009E431B" w:rsidP="000B1CC3">
            <w:pPr>
              <w:spacing w:line="300" w:lineRule="exact"/>
              <w:ind w:left="-29" w:right="-29"/>
              <w:jc w:val="center"/>
              <w:rPr>
                <w:rFonts w:ascii="Arial" w:hAnsi="Arial" w:cs="Browallia New"/>
                <w:sz w:val="16"/>
                <w:szCs w:val="20"/>
              </w:rPr>
            </w:pPr>
            <w:r>
              <w:rPr>
                <w:rFonts w:ascii="Arial" w:hAnsi="Arial" w:cs="Arial"/>
                <w:sz w:val="16"/>
                <w:szCs w:val="16"/>
              </w:rPr>
              <w:t>-</w:t>
            </w:r>
          </w:p>
        </w:tc>
      </w:tr>
      <w:tr w:rsidR="00F31F98" w:rsidRPr="00294E3E" w14:paraId="65543664" w14:textId="77777777">
        <w:trPr>
          <w:cantSplit/>
          <w:tblHeader/>
        </w:trPr>
        <w:tc>
          <w:tcPr>
            <w:tcW w:w="2250" w:type="dxa"/>
            <w:vAlign w:val="bottom"/>
          </w:tcPr>
          <w:p w14:paraId="5DDBC823" w14:textId="77777777" w:rsidR="00F31F98" w:rsidRPr="00294E3E" w:rsidRDefault="00F31F98" w:rsidP="000B1CC3">
            <w:pPr>
              <w:tabs>
                <w:tab w:val="left" w:pos="900"/>
                <w:tab w:val="left" w:pos="1440"/>
                <w:tab w:val="left" w:pos="1980"/>
              </w:tabs>
              <w:spacing w:line="300" w:lineRule="exact"/>
              <w:jc w:val="thaiDistribute"/>
              <w:rPr>
                <w:rFonts w:ascii="Arial" w:hAnsi="Arial" w:cs="Arial"/>
                <w:sz w:val="16"/>
                <w:szCs w:val="16"/>
              </w:rPr>
            </w:pPr>
          </w:p>
        </w:tc>
        <w:tc>
          <w:tcPr>
            <w:tcW w:w="1125" w:type="dxa"/>
          </w:tcPr>
          <w:p w14:paraId="5399C0C7" w14:textId="77777777" w:rsidR="00F31F98" w:rsidRPr="00294E3E" w:rsidRDefault="00F31F98"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716.4</w:t>
            </w:r>
          </w:p>
        </w:tc>
        <w:tc>
          <w:tcPr>
            <w:tcW w:w="1125" w:type="dxa"/>
          </w:tcPr>
          <w:p w14:paraId="4C8578DF" w14:textId="77777777" w:rsidR="00F31F98" w:rsidRPr="00294E3E" w:rsidRDefault="00F31F98"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1.8</w:t>
            </w:r>
          </w:p>
        </w:tc>
        <w:tc>
          <w:tcPr>
            <w:tcW w:w="1098" w:type="dxa"/>
            <w:gridSpan w:val="2"/>
          </w:tcPr>
          <w:p w14:paraId="377AD00A" w14:textId="77777777" w:rsidR="00F31F98" w:rsidRPr="00294E3E" w:rsidRDefault="00F31F98"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4,004.5</w:t>
            </w:r>
          </w:p>
        </w:tc>
        <w:tc>
          <w:tcPr>
            <w:tcW w:w="1116" w:type="dxa"/>
            <w:gridSpan w:val="2"/>
          </w:tcPr>
          <w:p w14:paraId="7D8BDEFA" w14:textId="77777777" w:rsidR="00F31F98" w:rsidRPr="00294E3E" w:rsidRDefault="00F31F98"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1,088.6</w:t>
            </w:r>
          </w:p>
        </w:tc>
        <w:tc>
          <w:tcPr>
            <w:tcW w:w="1116" w:type="dxa"/>
          </w:tcPr>
          <w:p w14:paraId="79F62ABB" w14:textId="77777777" w:rsidR="00F31F98" w:rsidRPr="00294E3E" w:rsidRDefault="00F31F98" w:rsidP="000B1CC3">
            <w:pPr>
              <w:pBdr>
                <w:bottom w:val="single" w:sz="4" w:space="1" w:color="auto"/>
              </w:pBdr>
              <w:spacing w:line="300" w:lineRule="exact"/>
              <w:ind w:left="-29" w:right="-29"/>
              <w:jc w:val="right"/>
              <w:rPr>
                <w:rFonts w:ascii="Arial" w:hAnsi="Arial" w:cs="Arial"/>
                <w:sz w:val="16"/>
                <w:szCs w:val="16"/>
              </w:rPr>
            </w:pPr>
            <w:r>
              <w:rPr>
                <w:rFonts w:ascii="Arial" w:hAnsi="Arial" w:cs="Arial"/>
                <w:sz w:val="16"/>
                <w:szCs w:val="16"/>
              </w:rPr>
              <w:t>5,811.3</w:t>
            </w:r>
          </w:p>
        </w:tc>
        <w:tc>
          <w:tcPr>
            <w:tcW w:w="1530" w:type="dxa"/>
          </w:tcPr>
          <w:p w14:paraId="73D24955" w14:textId="77777777" w:rsidR="00F31F98" w:rsidRPr="00294E3E" w:rsidRDefault="00F31F98" w:rsidP="000B1CC3">
            <w:pPr>
              <w:spacing w:line="300" w:lineRule="exact"/>
              <w:ind w:left="-29" w:right="-29"/>
              <w:jc w:val="thaiDistribute"/>
              <w:rPr>
                <w:rFonts w:ascii="Arial" w:hAnsi="Arial" w:cs="Arial"/>
                <w:sz w:val="16"/>
                <w:szCs w:val="16"/>
              </w:rPr>
            </w:pPr>
          </w:p>
        </w:tc>
      </w:tr>
    </w:tbl>
    <w:p w14:paraId="16F22533" w14:textId="5A8164E6" w:rsidR="005E221B" w:rsidRPr="00F954FC" w:rsidRDefault="000B1CC3" w:rsidP="00B118D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i/>
          <w:iCs/>
          <w:color w:val="FF0000"/>
          <w:sz w:val="22"/>
          <w:szCs w:val="22"/>
        </w:rPr>
      </w:pPr>
      <w:r>
        <w:rPr>
          <w:rFonts w:ascii="Arial" w:hAnsi="Arial" w:cs="Arial"/>
          <w:i/>
          <w:iCs/>
          <w:sz w:val="22"/>
          <w:szCs w:val="22"/>
        </w:rPr>
        <w:tab/>
      </w:r>
      <w:r w:rsidR="005E221B" w:rsidRPr="00EA43FC">
        <w:rPr>
          <w:rFonts w:ascii="Arial" w:hAnsi="Arial" w:cs="Arial"/>
          <w:i/>
          <w:iCs/>
          <w:sz w:val="22"/>
          <w:szCs w:val="22"/>
        </w:rPr>
        <w:t>Interest rate sensitivity</w:t>
      </w:r>
    </w:p>
    <w:p w14:paraId="4336555D" w14:textId="0EBAE2F9" w:rsidR="00C37EDC" w:rsidRPr="00F954FC"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theme="minorBidi"/>
          <w:sz w:val="22"/>
          <w:szCs w:val="22"/>
          <w:cs/>
        </w:rPr>
      </w:pPr>
      <w:r w:rsidRPr="00F954FC">
        <w:rPr>
          <w:rFonts w:ascii="Arial" w:hAnsi="Arial" w:cs="Arial"/>
          <w:sz w:val="22"/>
          <w:szCs w:val="22"/>
        </w:rPr>
        <w:tab/>
      </w:r>
      <w:r w:rsidR="00A26F63" w:rsidRPr="00F954FC">
        <w:rPr>
          <w:rFonts w:ascii="Arial" w:hAnsi="Arial" w:cs="Arial"/>
          <w:sz w:val="22"/>
          <w:szCs w:val="22"/>
        </w:rPr>
        <w:t xml:space="preserve">The following table demonstrates the sensitivity of the Group’s profit before tax to a reasonably possible change in interest rates on that portion of floating rate </w:t>
      </w:r>
      <w:r w:rsidR="007D170E" w:rsidRPr="00F954FC">
        <w:rPr>
          <w:rFonts w:ascii="Arial" w:hAnsi="Arial" w:cs="Arial"/>
          <w:sz w:val="22"/>
          <w:szCs w:val="22"/>
        </w:rPr>
        <w:t xml:space="preserve">of </w:t>
      </w:r>
      <w:r w:rsidR="00A26F63" w:rsidRPr="00F954FC">
        <w:rPr>
          <w:rFonts w:ascii="Arial" w:hAnsi="Arial" w:cs="Arial"/>
          <w:sz w:val="22"/>
          <w:szCs w:val="22"/>
        </w:rPr>
        <w:t>loans from bank</w:t>
      </w:r>
      <w:r w:rsidR="000405D6" w:rsidRPr="00F954FC">
        <w:rPr>
          <w:rFonts w:ascii="Arial" w:hAnsi="Arial" w:cs="Arial"/>
          <w:sz w:val="22"/>
          <w:szCs w:val="22"/>
        </w:rPr>
        <w:t>s</w:t>
      </w:r>
      <w:r w:rsidR="00C965D9" w:rsidRPr="00F954FC">
        <w:rPr>
          <w:rFonts w:ascii="Arial" w:hAnsi="Arial" w:cs="Arial"/>
          <w:sz w:val="22"/>
          <w:szCs w:val="22"/>
        </w:rPr>
        <w:t xml:space="preserve"> and</w:t>
      </w:r>
      <w:r w:rsidR="008E0EB6" w:rsidRPr="00F954FC">
        <w:rPr>
          <w:rFonts w:ascii="Arial" w:hAnsi="Arial" w:cs="Arial"/>
          <w:sz w:val="22"/>
          <w:szCs w:val="22"/>
        </w:rPr>
        <w:t xml:space="preserve"> loans from related party</w:t>
      </w:r>
      <w:r w:rsidR="00A26F63" w:rsidRPr="00F954FC">
        <w:rPr>
          <w:rFonts w:ascii="Arial" w:hAnsi="Arial" w:cs="Arial"/>
          <w:sz w:val="22"/>
          <w:szCs w:val="22"/>
        </w:rPr>
        <w:t xml:space="preserve"> affected as at 31 March </w:t>
      </w:r>
      <w:r w:rsidR="00BC4A07">
        <w:rPr>
          <w:rFonts w:ascii="Arial" w:hAnsi="Arial" w:cs="Arial"/>
          <w:sz w:val="22"/>
          <w:szCs w:val="22"/>
        </w:rPr>
        <w:t>2025</w:t>
      </w:r>
      <w:r w:rsidR="00A26F63" w:rsidRPr="00F954FC">
        <w:rPr>
          <w:rFonts w:ascii="Arial" w:hAnsi="Arial" w:cs="Arial"/>
          <w:sz w:val="22"/>
          <w:szCs w:val="22"/>
        </w:rPr>
        <w:t xml:space="preserve"> and </w:t>
      </w:r>
      <w:r w:rsidR="00BC4A07">
        <w:rPr>
          <w:rFonts w:ascii="Arial" w:hAnsi="Arial" w:cs="Arial"/>
          <w:sz w:val="22"/>
          <w:szCs w:val="22"/>
        </w:rPr>
        <w:t>2024</w:t>
      </w:r>
      <w:r w:rsidR="00A26F63" w:rsidRPr="00F954FC">
        <w:rPr>
          <w:rFonts w:ascii="Arial" w:hAnsi="Arial" w:cs="Arial"/>
          <w:sz w:val="22"/>
          <w:szCs w:val="22"/>
        </w:rPr>
        <w:t>.</w:t>
      </w:r>
    </w:p>
    <w:tbl>
      <w:tblPr>
        <w:tblW w:w="9180" w:type="dxa"/>
        <w:tblInd w:w="450" w:type="dxa"/>
        <w:tblLayout w:type="fixed"/>
        <w:tblCellMar>
          <w:left w:w="115" w:type="dxa"/>
          <w:right w:w="115" w:type="dxa"/>
        </w:tblCellMar>
        <w:tblLook w:val="04A0" w:firstRow="1" w:lastRow="0" w:firstColumn="1" w:lastColumn="0" w:noHBand="0" w:noVBand="1"/>
      </w:tblPr>
      <w:tblGrid>
        <w:gridCol w:w="2070"/>
        <w:gridCol w:w="1777"/>
        <w:gridCol w:w="1778"/>
        <w:gridCol w:w="1777"/>
        <w:gridCol w:w="1778"/>
      </w:tblGrid>
      <w:tr w:rsidR="00C37EDC" w:rsidRPr="00F954FC" w14:paraId="39D2F93B" w14:textId="77777777" w:rsidTr="00EA43FC">
        <w:trPr>
          <w:tblHeader/>
        </w:trPr>
        <w:tc>
          <w:tcPr>
            <w:tcW w:w="9180" w:type="dxa"/>
            <w:gridSpan w:val="5"/>
          </w:tcPr>
          <w:p w14:paraId="6AB84243" w14:textId="40EA3B40"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Consolidated Financial statements</w:t>
            </w:r>
          </w:p>
        </w:tc>
      </w:tr>
      <w:tr w:rsidR="00C37EDC" w:rsidRPr="00F954FC" w14:paraId="51BA089D" w14:textId="77777777" w:rsidTr="00EA43FC">
        <w:trPr>
          <w:tblHeader/>
        </w:trPr>
        <w:tc>
          <w:tcPr>
            <w:tcW w:w="2070" w:type="dxa"/>
          </w:tcPr>
          <w:p w14:paraId="1675A7A1" w14:textId="77777777" w:rsidR="00C37EDC" w:rsidRPr="00F954FC" w:rsidRDefault="00C37EDC" w:rsidP="007D3935">
            <w:pPr>
              <w:spacing w:line="380" w:lineRule="exact"/>
              <w:ind w:right="-18"/>
              <w:jc w:val="center"/>
              <w:textAlignment w:val="auto"/>
              <w:rPr>
                <w:rFonts w:ascii="Arial" w:hAnsi="Arial" w:cs="Arial"/>
                <w:sz w:val="22"/>
                <w:szCs w:val="22"/>
              </w:rPr>
            </w:pPr>
          </w:p>
        </w:tc>
        <w:tc>
          <w:tcPr>
            <w:tcW w:w="3555" w:type="dxa"/>
            <w:gridSpan w:val="2"/>
            <w:vAlign w:val="bottom"/>
          </w:tcPr>
          <w:p w14:paraId="3AAC92F8" w14:textId="22F2757D" w:rsidR="00C37EDC" w:rsidRPr="00F954FC" w:rsidRDefault="00BC4A07" w:rsidP="007D3935">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2025</w:t>
            </w:r>
          </w:p>
        </w:tc>
        <w:tc>
          <w:tcPr>
            <w:tcW w:w="3555" w:type="dxa"/>
            <w:gridSpan w:val="2"/>
          </w:tcPr>
          <w:p w14:paraId="098F18E0" w14:textId="57BC84BD" w:rsidR="00C37EDC" w:rsidRPr="00F954FC" w:rsidRDefault="00BC4A07" w:rsidP="007D3935">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2024</w:t>
            </w:r>
          </w:p>
        </w:tc>
      </w:tr>
      <w:tr w:rsidR="00C37EDC" w:rsidRPr="00F954FC" w14:paraId="52D63E37" w14:textId="77777777" w:rsidTr="00EA43FC">
        <w:trPr>
          <w:tblHeader/>
        </w:trPr>
        <w:tc>
          <w:tcPr>
            <w:tcW w:w="2070" w:type="dxa"/>
          </w:tcPr>
          <w:p w14:paraId="68E95490"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p>
          <w:p w14:paraId="5A5DF6DF"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Currency</w:t>
            </w:r>
          </w:p>
        </w:tc>
        <w:tc>
          <w:tcPr>
            <w:tcW w:w="1777" w:type="dxa"/>
            <w:vAlign w:val="bottom"/>
          </w:tcPr>
          <w:p w14:paraId="61D4ABB1" w14:textId="1CB09D3F" w:rsidR="00C37EDC" w:rsidRPr="00F954FC" w:rsidRDefault="00A8300A"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Change in interest rate</w:t>
            </w:r>
          </w:p>
        </w:tc>
        <w:tc>
          <w:tcPr>
            <w:tcW w:w="1778" w:type="dxa"/>
          </w:tcPr>
          <w:p w14:paraId="36CB879C"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cs/>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c>
          <w:tcPr>
            <w:tcW w:w="1777" w:type="dxa"/>
            <w:vAlign w:val="bottom"/>
          </w:tcPr>
          <w:p w14:paraId="391E2B23" w14:textId="61D5E8D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 xml:space="preserve">Change in </w:t>
            </w:r>
            <w:r w:rsidR="00A8300A" w:rsidRPr="00F954FC">
              <w:rPr>
                <w:rFonts w:ascii="Arial" w:hAnsi="Arial" w:cs="Arial"/>
                <w:sz w:val="22"/>
                <w:szCs w:val="22"/>
              </w:rPr>
              <w:t>interest</w:t>
            </w:r>
            <w:r w:rsidRPr="00F954FC">
              <w:rPr>
                <w:rFonts w:ascii="Arial" w:hAnsi="Arial" w:cs="Arial"/>
                <w:sz w:val="22"/>
                <w:szCs w:val="22"/>
              </w:rPr>
              <w:t xml:space="preserve"> rate</w:t>
            </w:r>
          </w:p>
        </w:tc>
        <w:tc>
          <w:tcPr>
            <w:tcW w:w="1778" w:type="dxa"/>
          </w:tcPr>
          <w:p w14:paraId="5569B1C9" w14:textId="77777777" w:rsidR="00C37EDC" w:rsidRPr="00F954FC" w:rsidRDefault="00C37EDC" w:rsidP="007D3935">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r>
      <w:tr w:rsidR="00C37EDC" w:rsidRPr="00F954FC" w14:paraId="139274AB" w14:textId="77777777" w:rsidTr="00EA43FC">
        <w:trPr>
          <w:trHeight w:val="80"/>
          <w:tblHeader/>
        </w:trPr>
        <w:tc>
          <w:tcPr>
            <w:tcW w:w="2070" w:type="dxa"/>
          </w:tcPr>
          <w:p w14:paraId="001DA7CA" w14:textId="77777777" w:rsidR="00C37EDC" w:rsidRPr="00F954FC" w:rsidRDefault="00C37EDC" w:rsidP="007D3935">
            <w:pPr>
              <w:spacing w:line="380" w:lineRule="exact"/>
              <w:ind w:right="-18"/>
              <w:jc w:val="center"/>
              <w:textAlignment w:val="auto"/>
              <w:rPr>
                <w:rFonts w:ascii="Arial" w:hAnsi="Arial" w:cs="Arial"/>
                <w:sz w:val="22"/>
                <w:szCs w:val="22"/>
              </w:rPr>
            </w:pPr>
          </w:p>
        </w:tc>
        <w:tc>
          <w:tcPr>
            <w:tcW w:w="1777" w:type="dxa"/>
          </w:tcPr>
          <w:p w14:paraId="0CBAA1C4" w14:textId="77777777" w:rsidR="00C37EDC" w:rsidRPr="00F954FC" w:rsidRDefault="00C37EDC" w:rsidP="007D3935">
            <w:pPr>
              <w:spacing w:line="380" w:lineRule="exact"/>
              <w:ind w:right="-18"/>
              <w:jc w:val="center"/>
              <w:textAlignment w:val="auto"/>
              <w:rPr>
                <w:rFonts w:ascii="Arial" w:hAnsi="Arial" w:cs="Arial"/>
                <w:sz w:val="22"/>
                <w:szCs w:val="22"/>
              </w:rPr>
            </w:pPr>
            <w:r w:rsidRPr="00F954FC">
              <w:rPr>
                <w:rFonts w:ascii="Arial" w:hAnsi="Arial" w:cs="Arial"/>
                <w:sz w:val="22"/>
                <w:szCs w:val="22"/>
              </w:rPr>
              <w:t>(%)</w:t>
            </w:r>
          </w:p>
        </w:tc>
        <w:tc>
          <w:tcPr>
            <w:tcW w:w="1778" w:type="dxa"/>
          </w:tcPr>
          <w:p w14:paraId="6EDC8437" w14:textId="77777777" w:rsidR="00C37EDC" w:rsidRPr="00F954FC" w:rsidRDefault="00C37EDC" w:rsidP="00EA43FC">
            <w:pPr>
              <w:spacing w:line="380" w:lineRule="exact"/>
              <w:ind w:left="-90" w:right="-165"/>
              <w:jc w:val="center"/>
              <w:textAlignment w:val="auto"/>
              <w:rPr>
                <w:rFonts w:ascii="Arial" w:hAnsi="Arial" w:cs="Arial"/>
                <w:sz w:val="22"/>
                <w:szCs w:val="22"/>
                <w:cs/>
              </w:rPr>
            </w:pPr>
            <w:r w:rsidRPr="00F954FC">
              <w:rPr>
                <w:rFonts w:ascii="Arial" w:hAnsi="Arial"/>
                <w:sz w:val="22"/>
                <w:szCs w:val="22"/>
              </w:rPr>
              <w:t>(</w:t>
            </w:r>
            <w:r w:rsidRPr="00F954FC">
              <w:rPr>
                <w:rFonts w:ascii="Arial" w:hAnsi="Arial" w:cs="Arial"/>
                <w:sz w:val="22"/>
                <w:szCs w:val="22"/>
              </w:rPr>
              <w:t>Thousand Baht</w:t>
            </w:r>
            <w:r w:rsidRPr="00F954FC">
              <w:rPr>
                <w:rFonts w:ascii="Arial" w:hAnsi="Arial"/>
                <w:sz w:val="22"/>
                <w:szCs w:val="22"/>
              </w:rPr>
              <w:t>)</w:t>
            </w:r>
          </w:p>
        </w:tc>
        <w:tc>
          <w:tcPr>
            <w:tcW w:w="1777" w:type="dxa"/>
          </w:tcPr>
          <w:p w14:paraId="1CC91A0D" w14:textId="77777777" w:rsidR="00C37EDC" w:rsidRPr="00F954FC" w:rsidRDefault="00C37EDC" w:rsidP="007D3935">
            <w:pPr>
              <w:spacing w:line="380" w:lineRule="exact"/>
              <w:ind w:right="-18"/>
              <w:jc w:val="center"/>
              <w:textAlignment w:val="auto"/>
              <w:rPr>
                <w:rFonts w:ascii="Arial" w:hAnsi="Arial"/>
                <w:sz w:val="22"/>
                <w:szCs w:val="22"/>
              </w:rPr>
            </w:pPr>
            <w:r w:rsidRPr="00F954FC">
              <w:rPr>
                <w:rFonts w:ascii="Arial" w:hAnsi="Arial" w:cs="Arial"/>
                <w:sz w:val="22"/>
                <w:szCs w:val="22"/>
              </w:rPr>
              <w:t>(%)</w:t>
            </w:r>
          </w:p>
        </w:tc>
        <w:tc>
          <w:tcPr>
            <w:tcW w:w="1778" w:type="dxa"/>
          </w:tcPr>
          <w:p w14:paraId="69F91473" w14:textId="77777777" w:rsidR="00C37EDC" w:rsidRPr="00F954FC" w:rsidRDefault="00C37EDC" w:rsidP="00EA43FC">
            <w:pPr>
              <w:spacing w:line="380" w:lineRule="exact"/>
              <w:ind w:left="-90" w:right="-165"/>
              <w:jc w:val="center"/>
              <w:textAlignment w:val="auto"/>
              <w:rPr>
                <w:rFonts w:ascii="Arial" w:hAnsi="Arial"/>
                <w:sz w:val="22"/>
                <w:szCs w:val="22"/>
              </w:rPr>
            </w:pPr>
            <w:r w:rsidRPr="00F954FC">
              <w:rPr>
                <w:rFonts w:ascii="Arial" w:hAnsi="Arial"/>
                <w:sz w:val="22"/>
                <w:szCs w:val="22"/>
              </w:rPr>
              <w:t>(</w:t>
            </w:r>
            <w:r w:rsidRPr="00EA43FC">
              <w:rPr>
                <w:rFonts w:ascii="Arial" w:hAnsi="Arial"/>
                <w:sz w:val="22"/>
                <w:szCs w:val="22"/>
              </w:rPr>
              <w:t>Thousand</w:t>
            </w:r>
            <w:r w:rsidRPr="00F954FC">
              <w:rPr>
                <w:rFonts w:ascii="Arial" w:hAnsi="Arial" w:cs="Arial"/>
                <w:sz w:val="22"/>
                <w:szCs w:val="22"/>
              </w:rPr>
              <w:t xml:space="preserve"> Baht</w:t>
            </w:r>
            <w:r w:rsidRPr="00F954FC">
              <w:rPr>
                <w:rFonts w:ascii="Arial" w:hAnsi="Arial"/>
                <w:sz w:val="22"/>
                <w:szCs w:val="22"/>
              </w:rPr>
              <w:t>)</w:t>
            </w:r>
          </w:p>
        </w:tc>
      </w:tr>
      <w:tr w:rsidR="00BC4A07" w:rsidRPr="00F954FC" w14:paraId="2A645CB1" w14:textId="77777777" w:rsidTr="00EA43FC">
        <w:trPr>
          <w:tblHeader/>
        </w:trPr>
        <w:tc>
          <w:tcPr>
            <w:tcW w:w="2070" w:type="dxa"/>
          </w:tcPr>
          <w:p w14:paraId="4C9C0CA1" w14:textId="77777777" w:rsidR="00BC4A07" w:rsidRPr="00F954FC" w:rsidRDefault="00BC4A07" w:rsidP="00BC4A07">
            <w:pPr>
              <w:spacing w:line="380" w:lineRule="exact"/>
              <w:ind w:right="-18"/>
              <w:jc w:val="center"/>
              <w:textAlignment w:val="auto"/>
              <w:rPr>
                <w:rFonts w:ascii="Arial" w:hAnsi="Arial" w:cstheme="minorBidi"/>
                <w:color w:val="4F81BD" w:themeColor="accent1"/>
                <w:sz w:val="22"/>
                <w:szCs w:val="22"/>
                <w:cs/>
              </w:rPr>
            </w:pPr>
            <w:r w:rsidRPr="00F954FC">
              <w:rPr>
                <w:rFonts w:ascii="Arial" w:hAnsi="Arial" w:cs="Arial"/>
                <w:sz w:val="22"/>
                <w:szCs w:val="22"/>
              </w:rPr>
              <w:t>THB</w:t>
            </w:r>
          </w:p>
        </w:tc>
        <w:tc>
          <w:tcPr>
            <w:tcW w:w="1777" w:type="dxa"/>
            <w:vAlign w:val="center"/>
          </w:tcPr>
          <w:p w14:paraId="199D5C19" w14:textId="21A78DF1" w:rsidR="00BC4A07" w:rsidRPr="00EA43FC" w:rsidRDefault="00AD10A8" w:rsidP="00EA43FC">
            <w:pPr>
              <w:spacing w:line="380" w:lineRule="exact"/>
              <w:jc w:val="center"/>
              <w:textAlignment w:val="auto"/>
              <w:rPr>
                <w:rFonts w:ascii="Arial" w:hAnsi="Arial" w:cs="Arial"/>
                <w:sz w:val="22"/>
                <w:szCs w:val="22"/>
                <w:cs/>
              </w:rPr>
            </w:pPr>
            <w:r w:rsidRPr="00EA43FC">
              <w:rPr>
                <w:rFonts w:ascii="Arial" w:hAnsi="Arial" w:cs="Arial"/>
                <w:sz w:val="22"/>
                <w:szCs w:val="22"/>
              </w:rPr>
              <w:t>+ 0.01</w:t>
            </w:r>
          </w:p>
        </w:tc>
        <w:tc>
          <w:tcPr>
            <w:tcW w:w="1778" w:type="dxa"/>
          </w:tcPr>
          <w:p w14:paraId="44E2FC3B" w14:textId="4175297E" w:rsidR="00BC4A07" w:rsidRPr="00EA43FC" w:rsidRDefault="00654534" w:rsidP="00EA43FC">
            <w:pPr>
              <w:spacing w:line="380" w:lineRule="exact"/>
              <w:ind w:right="-18"/>
              <w:jc w:val="center"/>
              <w:textAlignment w:val="auto"/>
              <w:rPr>
                <w:rFonts w:ascii="Arial" w:hAnsi="Arial" w:cs="Browallia New"/>
                <w:sz w:val="22"/>
                <w:szCs w:val="28"/>
                <w:cs/>
              </w:rPr>
            </w:pPr>
            <w:r w:rsidRPr="00EA43FC">
              <w:rPr>
                <w:rFonts w:ascii="Arial" w:hAnsi="Arial" w:cs="Browallia New"/>
                <w:sz w:val="22"/>
                <w:szCs w:val="28"/>
              </w:rPr>
              <w:t>156</w:t>
            </w:r>
          </w:p>
        </w:tc>
        <w:tc>
          <w:tcPr>
            <w:tcW w:w="1777" w:type="dxa"/>
          </w:tcPr>
          <w:p w14:paraId="52F33268" w14:textId="7CF0D425" w:rsidR="00BC4A07" w:rsidRPr="00F954FC" w:rsidRDefault="00BC4A07" w:rsidP="00EA43FC">
            <w:pPr>
              <w:spacing w:line="380" w:lineRule="exact"/>
              <w:jc w:val="center"/>
              <w:textAlignment w:val="auto"/>
              <w:rPr>
                <w:rFonts w:ascii="Arial" w:hAnsi="Arial" w:cs="Arial"/>
                <w:sz w:val="22"/>
                <w:szCs w:val="22"/>
              </w:rPr>
            </w:pPr>
            <w:r w:rsidRPr="00F954FC">
              <w:rPr>
                <w:rFonts w:ascii="Arial" w:hAnsi="Arial" w:cs="Arial"/>
                <w:sz w:val="22"/>
                <w:szCs w:val="22"/>
              </w:rPr>
              <w:t>+ 0.98</w:t>
            </w:r>
          </w:p>
        </w:tc>
        <w:tc>
          <w:tcPr>
            <w:tcW w:w="1778" w:type="dxa"/>
          </w:tcPr>
          <w:p w14:paraId="56E1AADA" w14:textId="40C5B9CB"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8,172</w:t>
            </w:r>
          </w:p>
        </w:tc>
      </w:tr>
      <w:tr w:rsidR="00BC4A07" w:rsidRPr="00F954FC" w14:paraId="4F6F34C3" w14:textId="77777777" w:rsidTr="00EA43FC">
        <w:trPr>
          <w:tblHeader/>
        </w:trPr>
        <w:tc>
          <w:tcPr>
            <w:tcW w:w="2070" w:type="dxa"/>
          </w:tcPr>
          <w:p w14:paraId="6744B090" w14:textId="77777777" w:rsidR="00BC4A07" w:rsidRPr="00F954FC" w:rsidRDefault="00BC4A07" w:rsidP="00BC4A07">
            <w:pPr>
              <w:spacing w:line="380" w:lineRule="exact"/>
              <w:ind w:right="-18"/>
              <w:jc w:val="right"/>
              <w:textAlignment w:val="auto"/>
              <w:rPr>
                <w:rFonts w:ascii="Arial" w:hAnsi="Arial" w:cs="Arial"/>
                <w:color w:val="4F81BD" w:themeColor="accent1"/>
                <w:sz w:val="22"/>
                <w:szCs w:val="22"/>
              </w:rPr>
            </w:pPr>
          </w:p>
        </w:tc>
        <w:tc>
          <w:tcPr>
            <w:tcW w:w="1777" w:type="dxa"/>
            <w:vAlign w:val="center"/>
          </w:tcPr>
          <w:p w14:paraId="51368257" w14:textId="653D9A7E" w:rsidR="00BC4A07" w:rsidRPr="00EA43FC" w:rsidRDefault="006F2416" w:rsidP="00EA43FC">
            <w:pPr>
              <w:pStyle w:val="ListParagraph"/>
              <w:spacing w:line="380" w:lineRule="exact"/>
              <w:ind w:left="0"/>
              <w:jc w:val="center"/>
              <w:textAlignment w:val="auto"/>
              <w:rPr>
                <w:rFonts w:ascii="Arial" w:hAnsi="Arial" w:cs="Arial"/>
                <w:sz w:val="22"/>
                <w:szCs w:val="22"/>
                <w:cs/>
              </w:rPr>
            </w:pPr>
            <w:r w:rsidRPr="00EA43FC">
              <w:rPr>
                <w:rFonts w:ascii="Arial" w:hAnsi="Arial" w:cs="Arial"/>
                <w:sz w:val="22"/>
                <w:szCs w:val="22"/>
              </w:rPr>
              <w:t xml:space="preserve">- </w:t>
            </w:r>
            <w:r w:rsidR="00AD10A8" w:rsidRPr="00EA43FC">
              <w:rPr>
                <w:rFonts w:ascii="Arial" w:hAnsi="Arial" w:cs="Arial"/>
                <w:sz w:val="22"/>
                <w:szCs w:val="22"/>
              </w:rPr>
              <w:t>0.01</w:t>
            </w:r>
          </w:p>
        </w:tc>
        <w:tc>
          <w:tcPr>
            <w:tcW w:w="1778" w:type="dxa"/>
          </w:tcPr>
          <w:p w14:paraId="33333160" w14:textId="5C542B74" w:rsidR="00BC4A07" w:rsidRPr="00EA43FC" w:rsidRDefault="00654534" w:rsidP="00EA43FC">
            <w:pPr>
              <w:spacing w:line="380" w:lineRule="exact"/>
              <w:ind w:right="-18"/>
              <w:jc w:val="center"/>
              <w:textAlignment w:val="auto"/>
              <w:rPr>
                <w:rFonts w:ascii="Arial" w:hAnsi="Arial" w:cs="Browallia New"/>
                <w:sz w:val="22"/>
                <w:szCs w:val="28"/>
                <w:cs/>
              </w:rPr>
            </w:pPr>
            <w:r w:rsidRPr="00EA43FC">
              <w:rPr>
                <w:rFonts w:ascii="Arial" w:hAnsi="Arial" w:cs="Browallia New"/>
                <w:sz w:val="22"/>
                <w:szCs w:val="28"/>
              </w:rPr>
              <w:t>(156)</w:t>
            </w:r>
          </w:p>
        </w:tc>
        <w:tc>
          <w:tcPr>
            <w:tcW w:w="1777" w:type="dxa"/>
          </w:tcPr>
          <w:p w14:paraId="4DFA0DAF" w14:textId="40CA4B3A" w:rsidR="00BC4A07" w:rsidRPr="00F954FC" w:rsidRDefault="00BC4A07" w:rsidP="00EA43FC">
            <w:pPr>
              <w:spacing w:line="380" w:lineRule="exact"/>
              <w:jc w:val="center"/>
              <w:textAlignment w:val="auto"/>
              <w:rPr>
                <w:rFonts w:ascii="Arial" w:hAnsi="Arial" w:cs="Arial"/>
                <w:sz w:val="22"/>
                <w:szCs w:val="22"/>
              </w:rPr>
            </w:pPr>
            <w:r w:rsidRPr="00F954FC">
              <w:rPr>
                <w:rFonts w:ascii="Arial" w:hAnsi="Arial" w:cs="Arial"/>
                <w:sz w:val="22"/>
                <w:szCs w:val="22"/>
              </w:rPr>
              <w:t>- 0.98</w:t>
            </w:r>
          </w:p>
        </w:tc>
        <w:tc>
          <w:tcPr>
            <w:tcW w:w="1778" w:type="dxa"/>
          </w:tcPr>
          <w:p w14:paraId="0CEBDC4D" w14:textId="50C70BEC"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(8,172)</w:t>
            </w:r>
          </w:p>
        </w:tc>
      </w:tr>
      <w:tr w:rsidR="00BC4A07" w:rsidRPr="00F954FC" w14:paraId="77ECD478" w14:textId="77777777" w:rsidTr="00EA43FC">
        <w:trPr>
          <w:tblHeader/>
        </w:trPr>
        <w:tc>
          <w:tcPr>
            <w:tcW w:w="2070" w:type="dxa"/>
          </w:tcPr>
          <w:p w14:paraId="00F4323C" w14:textId="77509E29" w:rsidR="00BC4A07" w:rsidRPr="00F954FC" w:rsidRDefault="00BC4A07" w:rsidP="00BC4A07">
            <w:pPr>
              <w:spacing w:line="380" w:lineRule="exact"/>
              <w:ind w:right="-18"/>
              <w:jc w:val="center"/>
              <w:textAlignment w:val="auto"/>
              <w:rPr>
                <w:rFonts w:ascii="Arial" w:hAnsi="Arial" w:cs="Arial"/>
                <w:sz w:val="22"/>
                <w:szCs w:val="22"/>
              </w:rPr>
            </w:pPr>
            <w:r w:rsidRPr="00F954FC">
              <w:rPr>
                <w:rFonts w:ascii="Arial" w:hAnsi="Arial" w:cs="Arial"/>
                <w:sz w:val="22"/>
                <w:szCs w:val="22"/>
              </w:rPr>
              <w:t>USD</w:t>
            </w:r>
          </w:p>
        </w:tc>
        <w:tc>
          <w:tcPr>
            <w:tcW w:w="1777" w:type="dxa"/>
            <w:vAlign w:val="center"/>
          </w:tcPr>
          <w:p w14:paraId="3337D0A2" w14:textId="7643F318" w:rsidR="00BC4A07" w:rsidRPr="00EA43FC" w:rsidRDefault="00654534" w:rsidP="00EA43FC">
            <w:pPr>
              <w:spacing w:line="380" w:lineRule="exact"/>
              <w:jc w:val="center"/>
              <w:textAlignment w:val="auto"/>
              <w:rPr>
                <w:rFonts w:ascii="Arial" w:hAnsi="Arial" w:cs="Arial"/>
                <w:sz w:val="22"/>
                <w:szCs w:val="22"/>
              </w:rPr>
            </w:pPr>
            <w:r w:rsidRPr="00EA43FC">
              <w:rPr>
                <w:rFonts w:ascii="Arial" w:hAnsi="Arial" w:cs="Arial"/>
                <w:sz w:val="22"/>
                <w:szCs w:val="22"/>
              </w:rPr>
              <w:t>+ 0.67</w:t>
            </w:r>
          </w:p>
        </w:tc>
        <w:tc>
          <w:tcPr>
            <w:tcW w:w="1778" w:type="dxa"/>
          </w:tcPr>
          <w:p w14:paraId="7F4BB077" w14:textId="276FB44C" w:rsidR="00BC4A07" w:rsidRPr="00EA43FC" w:rsidRDefault="00853B1C"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11,</w:t>
            </w:r>
            <w:r w:rsidR="006F2416" w:rsidRPr="00EA43FC">
              <w:rPr>
                <w:rFonts w:ascii="Arial" w:hAnsi="Arial" w:cs="Browallia New"/>
                <w:sz w:val="22"/>
                <w:szCs w:val="28"/>
              </w:rPr>
              <w:t>439</w:t>
            </w:r>
          </w:p>
        </w:tc>
        <w:tc>
          <w:tcPr>
            <w:tcW w:w="1777" w:type="dxa"/>
          </w:tcPr>
          <w:p w14:paraId="15BDB3DD" w14:textId="7F385A81" w:rsidR="00BC4A07" w:rsidRPr="00F954FC" w:rsidRDefault="00BC4A07" w:rsidP="00EA43FC">
            <w:pPr>
              <w:spacing w:line="380" w:lineRule="exact"/>
              <w:jc w:val="center"/>
              <w:textAlignment w:val="auto"/>
              <w:rPr>
                <w:rFonts w:ascii="Arial" w:hAnsi="Arial" w:cs="Arial"/>
                <w:sz w:val="22"/>
                <w:szCs w:val="22"/>
              </w:rPr>
            </w:pPr>
            <w:r w:rsidRPr="00F954FC">
              <w:rPr>
                <w:rFonts w:ascii="Arial" w:hAnsi="Arial" w:cs="Arial"/>
                <w:sz w:val="22"/>
                <w:szCs w:val="22"/>
              </w:rPr>
              <w:t>+ 0.83</w:t>
            </w:r>
          </w:p>
        </w:tc>
        <w:tc>
          <w:tcPr>
            <w:tcW w:w="1778" w:type="dxa"/>
          </w:tcPr>
          <w:p w14:paraId="29A9F370" w14:textId="6328EADC"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70,387</w:t>
            </w:r>
          </w:p>
        </w:tc>
      </w:tr>
      <w:tr w:rsidR="00BC4A07" w:rsidRPr="00F954FC" w14:paraId="33B35244" w14:textId="77777777" w:rsidTr="00EA43FC">
        <w:trPr>
          <w:tblHeader/>
        </w:trPr>
        <w:tc>
          <w:tcPr>
            <w:tcW w:w="2070" w:type="dxa"/>
          </w:tcPr>
          <w:p w14:paraId="539FF60E" w14:textId="77777777" w:rsidR="00BC4A07" w:rsidRPr="00F954FC" w:rsidRDefault="00BC4A07" w:rsidP="00BC4A07">
            <w:pPr>
              <w:spacing w:line="380" w:lineRule="exact"/>
              <w:ind w:right="-18"/>
              <w:jc w:val="right"/>
              <w:textAlignment w:val="auto"/>
              <w:rPr>
                <w:rFonts w:ascii="Arial" w:hAnsi="Arial" w:cs="Arial"/>
                <w:sz w:val="22"/>
                <w:szCs w:val="22"/>
              </w:rPr>
            </w:pPr>
          </w:p>
        </w:tc>
        <w:tc>
          <w:tcPr>
            <w:tcW w:w="1777" w:type="dxa"/>
            <w:vAlign w:val="center"/>
          </w:tcPr>
          <w:p w14:paraId="3AAF57AB" w14:textId="4B48D0FF" w:rsidR="00BC4A07" w:rsidRPr="00EA43FC" w:rsidRDefault="006F2416" w:rsidP="00EA43FC">
            <w:pPr>
              <w:spacing w:line="380" w:lineRule="exact"/>
              <w:jc w:val="center"/>
              <w:textAlignment w:val="auto"/>
              <w:rPr>
                <w:rFonts w:ascii="Arial" w:hAnsi="Arial" w:cs="Arial"/>
                <w:sz w:val="22"/>
                <w:szCs w:val="22"/>
              </w:rPr>
            </w:pPr>
            <w:r w:rsidRPr="00EA43FC">
              <w:rPr>
                <w:rFonts w:ascii="Arial" w:hAnsi="Arial" w:cs="Arial"/>
                <w:sz w:val="22"/>
                <w:szCs w:val="22"/>
              </w:rPr>
              <w:t xml:space="preserve">- </w:t>
            </w:r>
            <w:r w:rsidR="00654534" w:rsidRPr="00EA43FC">
              <w:rPr>
                <w:rFonts w:ascii="Arial" w:hAnsi="Arial" w:cs="Arial"/>
                <w:sz w:val="22"/>
                <w:szCs w:val="22"/>
              </w:rPr>
              <w:t>0.67</w:t>
            </w:r>
          </w:p>
        </w:tc>
        <w:tc>
          <w:tcPr>
            <w:tcW w:w="1778" w:type="dxa"/>
          </w:tcPr>
          <w:p w14:paraId="73C31A21" w14:textId="6CFB5523" w:rsidR="00BC4A07" w:rsidRPr="00EA43FC" w:rsidRDefault="006F2416"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(11,439)</w:t>
            </w:r>
          </w:p>
        </w:tc>
        <w:tc>
          <w:tcPr>
            <w:tcW w:w="1777" w:type="dxa"/>
          </w:tcPr>
          <w:p w14:paraId="1ECE4A1E" w14:textId="6F18419A" w:rsidR="00BC4A07" w:rsidRPr="00F954FC" w:rsidRDefault="00BC4A07" w:rsidP="00EA43FC">
            <w:pPr>
              <w:spacing w:line="380" w:lineRule="exact"/>
              <w:jc w:val="center"/>
              <w:textAlignment w:val="auto"/>
              <w:rPr>
                <w:rFonts w:ascii="Arial" w:hAnsi="Arial" w:cs="Arial"/>
                <w:sz w:val="22"/>
                <w:szCs w:val="22"/>
              </w:rPr>
            </w:pPr>
            <w:r w:rsidRPr="00F954FC">
              <w:rPr>
                <w:rFonts w:ascii="Arial" w:hAnsi="Arial" w:cs="Arial"/>
                <w:sz w:val="22"/>
                <w:szCs w:val="22"/>
              </w:rPr>
              <w:t>- 0.83</w:t>
            </w:r>
          </w:p>
        </w:tc>
        <w:tc>
          <w:tcPr>
            <w:tcW w:w="1778" w:type="dxa"/>
          </w:tcPr>
          <w:p w14:paraId="6AFE2A8D" w14:textId="71E33F59"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(70,387)</w:t>
            </w:r>
          </w:p>
        </w:tc>
      </w:tr>
    </w:tbl>
    <w:p w14:paraId="265271B3" w14:textId="43E0B200" w:rsidR="004C6278" w:rsidRPr="00F954FC" w:rsidRDefault="004C6278"/>
    <w:tbl>
      <w:tblPr>
        <w:tblW w:w="9090" w:type="dxa"/>
        <w:tblInd w:w="450" w:type="dxa"/>
        <w:tblLayout w:type="fixed"/>
        <w:tblCellMar>
          <w:left w:w="115" w:type="dxa"/>
          <w:right w:w="115" w:type="dxa"/>
        </w:tblCellMar>
        <w:tblLook w:val="04A0" w:firstRow="1" w:lastRow="0" w:firstColumn="1" w:lastColumn="0" w:noHBand="0" w:noVBand="1"/>
      </w:tblPr>
      <w:tblGrid>
        <w:gridCol w:w="2070"/>
        <w:gridCol w:w="1755"/>
        <w:gridCol w:w="1755"/>
        <w:gridCol w:w="1755"/>
        <w:gridCol w:w="1755"/>
      </w:tblGrid>
      <w:tr w:rsidR="00C37EDC" w:rsidRPr="00F954FC" w14:paraId="3D5D7166" w14:textId="77777777" w:rsidTr="00EA43FC">
        <w:trPr>
          <w:tblHeader/>
        </w:trPr>
        <w:tc>
          <w:tcPr>
            <w:tcW w:w="9090" w:type="dxa"/>
            <w:gridSpan w:val="5"/>
          </w:tcPr>
          <w:p w14:paraId="6285AD7D" w14:textId="36B70548" w:rsidR="00C37EDC" w:rsidRPr="00F954FC" w:rsidRDefault="00C37EDC" w:rsidP="007D3935">
            <w:pPr>
              <w:pBdr>
                <w:bottom w:val="single" w:sz="4" w:space="1" w:color="auto"/>
              </w:pBdr>
              <w:spacing w:line="380" w:lineRule="exact"/>
              <w:ind w:right="-18"/>
              <w:jc w:val="center"/>
              <w:textAlignment w:val="auto"/>
              <w:rPr>
                <w:rFonts w:ascii="Arial" w:hAnsi="Arial" w:cstheme="minorBidi"/>
                <w:sz w:val="22"/>
                <w:szCs w:val="22"/>
                <w:cs/>
              </w:rPr>
            </w:pPr>
            <w:r w:rsidRPr="00F954FC">
              <w:rPr>
                <w:rFonts w:ascii="Arial" w:hAnsi="Arial" w:cstheme="minorBidi"/>
                <w:sz w:val="22"/>
                <w:szCs w:val="22"/>
              </w:rPr>
              <w:lastRenderedPageBreak/>
              <w:tab/>
            </w:r>
            <w:r w:rsidRPr="00F954FC">
              <w:rPr>
                <w:rFonts w:ascii="Arial" w:hAnsi="Arial" w:cs="Arial"/>
                <w:sz w:val="22"/>
                <w:szCs w:val="22"/>
              </w:rPr>
              <w:t>Separate financial statements</w:t>
            </w:r>
          </w:p>
        </w:tc>
      </w:tr>
      <w:tr w:rsidR="00BC4A07" w:rsidRPr="00F954FC" w14:paraId="4F5A6672" w14:textId="77777777" w:rsidTr="00EA43FC">
        <w:trPr>
          <w:tblHeader/>
        </w:trPr>
        <w:tc>
          <w:tcPr>
            <w:tcW w:w="2070" w:type="dxa"/>
          </w:tcPr>
          <w:p w14:paraId="44D4197D" w14:textId="77777777" w:rsidR="00BC4A07" w:rsidRPr="00F954FC" w:rsidRDefault="00BC4A07" w:rsidP="00BC4A07">
            <w:pPr>
              <w:spacing w:line="380" w:lineRule="exact"/>
              <w:ind w:right="-18"/>
              <w:jc w:val="center"/>
              <w:textAlignment w:val="auto"/>
              <w:rPr>
                <w:rFonts w:ascii="Arial" w:hAnsi="Arial" w:cs="Arial"/>
                <w:sz w:val="22"/>
                <w:szCs w:val="22"/>
              </w:rPr>
            </w:pPr>
          </w:p>
        </w:tc>
        <w:tc>
          <w:tcPr>
            <w:tcW w:w="3510" w:type="dxa"/>
            <w:gridSpan w:val="2"/>
            <w:vAlign w:val="bottom"/>
          </w:tcPr>
          <w:p w14:paraId="17E2BC89" w14:textId="243D8834"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2025</w:t>
            </w:r>
          </w:p>
        </w:tc>
        <w:tc>
          <w:tcPr>
            <w:tcW w:w="3510" w:type="dxa"/>
            <w:gridSpan w:val="2"/>
          </w:tcPr>
          <w:p w14:paraId="70678B5D" w14:textId="5A81C192"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rPr>
            </w:pPr>
            <w:r>
              <w:rPr>
                <w:rFonts w:ascii="Arial" w:hAnsi="Arial" w:cs="Arial"/>
                <w:sz w:val="22"/>
                <w:szCs w:val="22"/>
              </w:rPr>
              <w:t>2024</w:t>
            </w:r>
          </w:p>
        </w:tc>
      </w:tr>
      <w:tr w:rsidR="00BC4A07" w:rsidRPr="00F954FC" w14:paraId="5637F9F3" w14:textId="77777777" w:rsidTr="00EA43FC">
        <w:trPr>
          <w:tblHeader/>
        </w:trPr>
        <w:tc>
          <w:tcPr>
            <w:tcW w:w="2070" w:type="dxa"/>
          </w:tcPr>
          <w:p w14:paraId="5A190066" w14:textId="77777777"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rPr>
            </w:pPr>
          </w:p>
          <w:p w14:paraId="0C3132DB" w14:textId="77777777"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Currency</w:t>
            </w:r>
          </w:p>
        </w:tc>
        <w:tc>
          <w:tcPr>
            <w:tcW w:w="1755" w:type="dxa"/>
            <w:vAlign w:val="bottom"/>
          </w:tcPr>
          <w:p w14:paraId="5678C151" w14:textId="388CFC00"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Change in interest rate</w:t>
            </w:r>
          </w:p>
        </w:tc>
        <w:tc>
          <w:tcPr>
            <w:tcW w:w="1755" w:type="dxa"/>
          </w:tcPr>
          <w:p w14:paraId="719D1E62" w14:textId="54FD1B1C"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cs/>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c>
          <w:tcPr>
            <w:tcW w:w="1755" w:type="dxa"/>
            <w:vAlign w:val="bottom"/>
          </w:tcPr>
          <w:p w14:paraId="33A38D43" w14:textId="33C9DE1C"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Change in interest rate</w:t>
            </w:r>
          </w:p>
        </w:tc>
        <w:tc>
          <w:tcPr>
            <w:tcW w:w="1755" w:type="dxa"/>
          </w:tcPr>
          <w:p w14:paraId="246F2054" w14:textId="77777777" w:rsidR="00BC4A07" w:rsidRPr="00F954FC" w:rsidRDefault="00BC4A07" w:rsidP="00BC4A07">
            <w:pPr>
              <w:pBdr>
                <w:bottom w:val="single" w:sz="4" w:space="1" w:color="auto"/>
              </w:pBdr>
              <w:spacing w:line="380" w:lineRule="exact"/>
              <w:ind w:right="-18"/>
              <w:jc w:val="center"/>
              <w:textAlignment w:val="auto"/>
              <w:rPr>
                <w:rFonts w:ascii="Arial" w:hAnsi="Arial" w:cs="Arial"/>
                <w:sz w:val="22"/>
                <w:szCs w:val="22"/>
              </w:rPr>
            </w:pPr>
            <w:r w:rsidRPr="00F954FC">
              <w:rPr>
                <w:rFonts w:ascii="Arial" w:hAnsi="Arial" w:cs="Arial"/>
                <w:sz w:val="22"/>
                <w:szCs w:val="22"/>
              </w:rPr>
              <w:t>Effect on profit</w:t>
            </w:r>
            <w:r w:rsidRPr="00F954FC">
              <w:rPr>
                <w:rFonts w:ascii="Arial" w:hAnsi="Arial" w:cstheme="minorBidi"/>
                <w:sz w:val="22"/>
                <w:szCs w:val="22"/>
                <w:cs/>
              </w:rPr>
              <w:t xml:space="preserve"> </w:t>
            </w:r>
            <w:r w:rsidRPr="00F954FC">
              <w:rPr>
                <w:rFonts w:ascii="Arial" w:hAnsi="Arial" w:cs="Arial"/>
                <w:sz w:val="22"/>
                <w:szCs w:val="22"/>
              </w:rPr>
              <w:t>before tax</w:t>
            </w:r>
          </w:p>
        </w:tc>
      </w:tr>
      <w:tr w:rsidR="00BC4A07" w:rsidRPr="00F954FC" w14:paraId="66A122F3" w14:textId="77777777" w:rsidTr="00EA43FC">
        <w:trPr>
          <w:tblHeader/>
        </w:trPr>
        <w:tc>
          <w:tcPr>
            <w:tcW w:w="2070" w:type="dxa"/>
          </w:tcPr>
          <w:p w14:paraId="3C7CCB66" w14:textId="77777777" w:rsidR="00BC4A07" w:rsidRPr="00F954FC" w:rsidRDefault="00BC4A07" w:rsidP="00BC4A07">
            <w:pPr>
              <w:spacing w:line="380" w:lineRule="exact"/>
              <w:ind w:right="-18"/>
              <w:jc w:val="center"/>
              <w:textAlignment w:val="auto"/>
              <w:rPr>
                <w:rFonts w:ascii="Arial" w:hAnsi="Arial" w:cs="Arial"/>
                <w:sz w:val="22"/>
                <w:szCs w:val="22"/>
              </w:rPr>
            </w:pPr>
          </w:p>
        </w:tc>
        <w:tc>
          <w:tcPr>
            <w:tcW w:w="1755" w:type="dxa"/>
          </w:tcPr>
          <w:p w14:paraId="1A93E604" w14:textId="77777777" w:rsidR="00BC4A07" w:rsidRPr="00F954FC" w:rsidRDefault="00BC4A07" w:rsidP="00BC4A07">
            <w:pPr>
              <w:spacing w:line="380" w:lineRule="exact"/>
              <w:ind w:right="-18"/>
              <w:jc w:val="center"/>
              <w:textAlignment w:val="auto"/>
              <w:rPr>
                <w:rFonts w:ascii="Arial" w:hAnsi="Arial" w:cs="Arial"/>
                <w:sz w:val="22"/>
                <w:szCs w:val="22"/>
              </w:rPr>
            </w:pPr>
            <w:r w:rsidRPr="00F954FC">
              <w:rPr>
                <w:rFonts w:ascii="Arial" w:hAnsi="Arial" w:cs="Arial"/>
                <w:sz w:val="22"/>
                <w:szCs w:val="22"/>
              </w:rPr>
              <w:t>(%)</w:t>
            </w:r>
          </w:p>
        </w:tc>
        <w:tc>
          <w:tcPr>
            <w:tcW w:w="1755" w:type="dxa"/>
          </w:tcPr>
          <w:p w14:paraId="36EBF8C0" w14:textId="77777777" w:rsidR="00BC4A07" w:rsidRPr="00F954FC" w:rsidRDefault="00BC4A07" w:rsidP="00EA43FC">
            <w:pPr>
              <w:spacing w:line="380" w:lineRule="exact"/>
              <w:ind w:left="-90" w:right="-165"/>
              <w:jc w:val="center"/>
              <w:textAlignment w:val="auto"/>
              <w:rPr>
                <w:rFonts w:ascii="Arial" w:hAnsi="Arial" w:cs="Arial"/>
                <w:sz w:val="22"/>
                <w:szCs w:val="22"/>
                <w:cs/>
              </w:rPr>
            </w:pPr>
            <w:r w:rsidRPr="00F954FC">
              <w:rPr>
                <w:rFonts w:ascii="Arial" w:hAnsi="Arial"/>
                <w:sz w:val="22"/>
                <w:szCs w:val="22"/>
              </w:rPr>
              <w:t>(</w:t>
            </w:r>
            <w:r w:rsidRPr="00F954FC">
              <w:rPr>
                <w:rFonts w:ascii="Arial" w:hAnsi="Arial" w:cs="Arial"/>
                <w:sz w:val="22"/>
                <w:szCs w:val="22"/>
              </w:rPr>
              <w:t>Thousand Baht</w:t>
            </w:r>
            <w:r w:rsidRPr="00F954FC">
              <w:rPr>
                <w:rFonts w:ascii="Arial" w:hAnsi="Arial"/>
                <w:sz w:val="22"/>
                <w:szCs w:val="22"/>
              </w:rPr>
              <w:t>)</w:t>
            </w:r>
          </w:p>
        </w:tc>
        <w:tc>
          <w:tcPr>
            <w:tcW w:w="1755" w:type="dxa"/>
          </w:tcPr>
          <w:p w14:paraId="15B2BAAA" w14:textId="77777777" w:rsidR="00BC4A07" w:rsidRPr="00F954FC" w:rsidRDefault="00BC4A07" w:rsidP="00BC4A07">
            <w:pPr>
              <w:spacing w:line="380" w:lineRule="exact"/>
              <w:ind w:right="-18"/>
              <w:jc w:val="center"/>
              <w:textAlignment w:val="auto"/>
              <w:rPr>
                <w:rFonts w:ascii="Arial" w:hAnsi="Arial"/>
                <w:sz w:val="22"/>
                <w:szCs w:val="22"/>
              </w:rPr>
            </w:pPr>
            <w:r w:rsidRPr="00F954FC">
              <w:rPr>
                <w:rFonts w:ascii="Arial" w:hAnsi="Arial" w:cs="Arial"/>
                <w:sz w:val="22"/>
                <w:szCs w:val="22"/>
              </w:rPr>
              <w:t>(%)</w:t>
            </w:r>
          </w:p>
        </w:tc>
        <w:tc>
          <w:tcPr>
            <w:tcW w:w="1755" w:type="dxa"/>
          </w:tcPr>
          <w:p w14:paraId="04AFC83B" w14:textId="77777777" w:rsidR="00BC4A07" w:rsidRPr="00F954FC" w:rsidRDefault="00BC4A07" w:rsidP="00EA43FC">
            <w:pPr>
              <w:spacing w:line="380" w:lineRule="exact"/>
              <w:ind w:left="-90" w:right="-165"/>
              <w:jc w:val="center"/>
              <w:textAlignment w:val="auto"/>
              <w:rPr>
                <w:rFonts w:ascii="Arial" w:hAnsi="Arial"/>
                <w:sz w:val="22"/>
                <w:szCs w:val="22"/>
              </w:rPr>
            </w:pPr>
            <w:r w:rsidRPr="00F954FC">
              <w:rPr>
                <w:rFonts w:ascii="Arial" w:hAnsi="Arial"/>
                <w:sz w:val="22"/>
                <w:szCs w:val="22"/>
              </w:rPr>
              <w:t>(</w:t>
            </w:r>
            <w:r w:rsidRPr="00F954FC">
              <w:rPr>
                <w:rFonts w:ascii="Arial" w:hAnsi="Arial" w:cs="Arial"/>
                <w:sz w:val="22"/>
                <w:szCs w:val="22"/>
              </w:rPr>
              <w:t>Thousand Baht</w:t>
            </w:r>
            <w:r w:rsidRPr="00F954FC">
              <w:rPr>
                <w:rFonts w:ascii="Arial" w:hAnsi="Arial"/>
                <w:sz w:val="22"/>
                <w:szCs w:val="22"/>
              </w:rPr>
              <w:t>)</w:t>
            </w:r>
          </w:p>
        </w:tc>
      </w:tr>
      <w:tr w:rsidR="00BC4A07" w:rsidRPr="00F954FC" w14:paraId="61B7702C" w14:textId="77777777" w:rsidTr="00EA43FC">
        <w:trPr>
          <w:tblHeader/>
        </w:trPr>
        <w:tc>
          <w:tcPr>
            <w:tcW w:w="2070" w:type="dxa"/>
          </w:tcPr>
          <w:p w14:paraId="4EC6A1DD" w14:textId="29C3A77E" w:rsidR="00BC4A07" w:rsidRPr="00F954FC" w:rsidRDefault="00BC4A07" w:rsidP="00BC4A07">
            <w:pPr>
              <w:spacing w:line="380" w:lineRule="exact"/>
              <w:ind w:right="-18"/>
              <w:jc w:val="center"/>
              <w:textAlignment w:val="auto"/>
              <w:rPr>
                <w:rFonts w:ascii="Arial" w:hAnsi="Arial" w:cstheme="minorBidi"/>
                <w:color w:val="4F81BD" w:themeColor="accent1"/>
                <w:sz w:val="22"/>
                <w:szCs w:val="22"/>
                <w:cs/>
              </w:rPr>
            </w:pPr>
            <w:r w:rsidRPr="00F954FC">
              <w:rPr>
                <w:rFonts w:ascii="Arial" w:hAnsi="Arial" w:cs="Arial"/>
                <w:sz w:val="22"/>
                <w:szCs w:val="22"/>
              </w:rPr>
              <w:t>THB</w:t>
            </w:r>
          </w:p>
        </w:tc>
        <w:tc>
          <w:tcPr>
            <w:tcW w:w="1755" w:type="dxa"/>
          </w:tcPr>
          <w:p w14:paraId="353C701B" w14:textId="39E0524B" w:rsidR="00BC4A07" w:rsidRPr="00EA43FC" w:rsidRDefault="007F7C3A" w:rsidP="00EA43FC">
            <w:pPr>
              <w:spacing w:line="380" w:lineRule="exact"/>
              <w:ind w:right="-18"/>
              <w:jc w:val="center"/>
              <w:textAlignment w:val="auto"/>
              <w:rPr>
                <w:rFonts w:ascii="Arial" w:hAnsi="Arial" w:cs="Arial"/>
                <w:sz w:val="22"/>
                <w:szCs w:val="22"/>
                <w:cs/>
              </w:rPr>
            </w:pPr>
            <w:r w:rsidRPr="00EA43FC">
              <w:rPr>
                <w:rFonts w:ascii="Arial" w:hAnsi="Arial" w:cs="Arial"/>
                <w:sz w:val="22"/>
                <w:szCs w:val="22"/>
              </w:rPr>
              <w:t>+ 0.01</w:t>
            </w:r>
          </w:p>
        </w:tc>
        <w:tc>
          <w:tcPr>
            <w:tcW w:w="1755" w:type="dxa"/>
          </w:tcPr>
          <w:p w14:paraId="6AA586F6" w14:textId="7A1DDE2D" w:rsidR="00BC4A07" w:rsidRPr="00EA43FC" w:rsidRDefault="00BF6C38" w:rsidP="00EA43FC">
            <w:pPr>
              <w:spacing w:line="380" w:lineRule="exact"/>
              <w:ind w:right="-18"/>
              <w:jc w:val="center"/>
              <w:textAlignment w:val="auto"/>
              <w:rPr>
                <w:rFonts w:ascii="Arial" w:hAnsi="Arial" w:cs="Browallia New"/>
                <w:sz w:val="22"/>
                <w:szCs w:val="28"/>
                <w:cs/>
              </w:rPr>
            </w:pPr>
            <w:r w:rsidRPr="00EA43FC">
              <w:rPr>
                <w:rFonts w:ascii="Arial" w:hAnsi="Arial" w:cs="Browallia New"/>
                <w:sz w:val="22"/>
                <w:szCs w:val="28"/>
              </w:rPr>
              <w:t>121</w:t>
            </w:r>
          </w:p>
        </w:tc>
        <w:tc>
          <w:tcPr>
            <w:tcW w:w="1755" w:type="dxa"/>
          </w:tcPr>
          <w:p w14:paraId="6B376C52" w14:textId="692A98C7" w:rsidR="00BC4A07" w:rsidRPr="00F954FC" w:rsidRDefault="00BC4A07" w:rsidP="00EA43FC">
            <w:pPr>
              <w:spacing w:line="380" w:lineRule="exact"/>
              <w:ind w:right="-18"/>
              <w:jc w:val="center"/>
              <w:textAlignment w:val="auto"/>
              <w:rPr>
                <w:rFonts w:ascii="Arial" w:hAnsi="Arial" w:cs="Arial"/>
                <w:sz w:val="22"/>
                <w:szCs w:val="22"/>
              </w:rPr>
            </w:pPr>
            <w:r w:rsidRPr="00F954FC">
              <w:rPr>
                <w:rFonts w:ascii="Arial" w:hAnsi="Arial" w:cs="Arial"/>
                <w:sz w:val="22"/>
                <w:szCs w:val="22"/>
              </w:rPr>
              <w:t>+ 0.98</w:t>
            </w:r>
          </w:p>
        </w:tc>
        <w:tc>
          <w:tcPr>
            <w:tcW w:w="1755" w:type="dxa"/>
          </w:tcPr>
          <w:p w14:paraId="484387A4" w14:textId="3FA93126"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7,014</w:t>
            </w:r>
          </w:p>
        </w:tc>
      </w:tr>
      <w:tr w:rsidR="00BC4A07" w:rsidRPr="00F954FC" w14:paraId="39440993" w14:textId="77777777" w:rsidTr="00EA43FC">
        <w:trPr>
          <w:tblHeader/>
        </w:trPr>
        <w:tc>
          <w:tcPr>
            <w:tcW w:w="2070" w:type="dxa"/>
          </w:tcPr>
          <w:p w14:paraId="555740C5" w14:textId="77777777" w:rsidR="00BC4A07" w:rsidRPr="00F954FC" w:rsidRDefault="00BC4A07" w:rsidP="00BC4A07">
            <w:pPr>
              <w:spacing w:line="380" w:lineRule="exact"/>
              <w:ind w:right="-18"/>
              <w:jc w:val="right"/>
              <w:textAlignment w:val="auto"/>
              <w:rPr>
                <w:rFonts w:ascii="Arial" w:hAnsi="Arial" w:cs="Arial"/>
                <w:color w:val="4F81BD" w:themeColor="accent1"/>
                <w:sz w:val="22"/>
                <w:szCs w:val="22"/>
              </w:rPr>
            </w:pPr>
          </w:p>
        </w:tc>
        <w:tc>
          <w:tcPr>
            <w:tcW w:w="1755" w:type="dxa"/>
          </w:tcPr>
          <w:p w14:paraId="0F5C97EA" w14:textId="32AC0065" w:rsidR="00BC4A07" w:rsidRPr="00EA43FC" w:rsidRDefault="007F7C3A" w:rsidP="00EA43FC">
            <w:pPr>
              <w:pStyle w:val="ListParagraph"/>
              <w:spacing w:line="380" w:lineRule="exact"/>
              <w:ind w:left="0" w:right="-18"/>
              <w:jc w:val="center"/>
              <w:textAlignment w:val="auto"/>
              <w:rPr>
                <w:rFonts w:ascii="Arial" w:hAnsi="Arial" w:cs="Arial"/>
                <w:sz w:val="22"/>
                <w:szCs w:val="22"/>
                <w:cs/>
              </w:rPr>
            </w:pPr>
            <w:r w:rsidRPr="00EA43FC">
              <w:rPr>
                <w:rFonts w:ascii="Arial" w:hAnsi="Arial" w:cs="Arial"/>
                <w:sz w:val="22"/>
                <w:szCs w:val="22"/>
              </w:rPr>
              <w:t>- 0.01</w:t>
            </w:r>
          </w:p>
        </w:tc>
        <w:tc>
          <w:tcPr>
            <w:tcW w:w="1755" w:type="dxa"/>
          </w:tcPr>
          <w:p w14:paraId="6E3CB762" w14:textId="217C9F46" w:rsidR="00BC4A07" w:rsidRPr="00EA43FC" w:rsidRDefault="007F7C3A" w:rsidP="00EA43FC">
            <w:pPr>
              <w:spacing w:line="380" w:lineRule="exact"/>
              <w:ind w:right="-18"/>
              <w:jc w:val="center"/>
              <w:textAlignment w:val="auto"/>
              <w:rPr>
                <w:rFonts w:ascii="Arial" w:hAnsi="Arial" w:cs="Arial"/>
                <w:sz w:val="22"/>
                <w:szCs w:val="22"/>
                <w:cs/>
              </w:rPr>
            </w:pPr>
            <w:r w:rsidRPr="00EA43FC">
              <w:rPr>
                <w:rFonts w:ascii="Arial" w:hAnsi="Arial" w:cs="Arial"/>
                <w:sz w:val="22"/>
                <w:szCs w:val="22"/>
              </w:rPr>
              <w:t>(1</w:t>
            </w:r>
            <w:r w:rsidR="00BF6C38" w:rsidRPr="00EA43FC">
              <w:rPr>
                <w:rFonts w:ascii="Arial" w:hAnsi="Arial" w:cs="Arial"/>
                <w:sz w:val="22"/>
                <w:szCs w:val="22"/>
              </w:rPr>
              <w:t>21</w:t>
            </w:r>
            <w:r w:rsidRPr="00EA43FC">
              <w:rPr>
                <w:rFonts w:ascii="Arial" w:hAnsi="Arial" w:cs="Arial"/>
                <w:sz w:val="22"/>
                <w:szCs w:val="22"/>
              </w:rPr>
              <w:t>)</w:t>
            </w:r>
          </w:p>
        </w:tc>
        <w:tc>
          <w:tcPr>
            <w:tcW w:w="1755" w:type="dxa"/>
          </w:tcPr>
          <w:p w14:paraId="2A542077" w14:textId="23E1F6A0" w:rsidR="00BC4A07" w:rsidRPr="00F954FC" w:rsidRDefault="00BC4A07" w:rsidP="00EA43FC">
            <w:pPr>
              <w:spacing w:line="380" w:lineRule="exact"/>
              <w:ind w:right="-18"/>
              <w:jc w:val="center"/>
              <w:textAlignment w:val="auto"/>
              <w:rPr>
                <w:rFonts w:ascii="Arial" w:hAnsi="Arial" w:cs="Arial"/>
                <w:sz w:val="22"/>
                <w:szCs w:val="22"/>
              </w:rPr>
            </w:pPr>
            <w:r w:rsidRPr="00F954FC">
              <w:rPr>
                <w:rFonts w:ascii="Arial" w:hAnsi="Arial" w:cs="Arial"/>
                <w:sz w:val="22"/>
                <w:szCs w:val="22"/>
              </w:rPr>
              <w:t>- 0.98</w:t>
            </w:r>
          </w:p>
        </w:tc>
        <w:tc>
          <w:tcPr>
            <w:tcW w:w="1755" w:type="dxa"/>
          </w:tcPr>
          <w:p w14:paraId="786E446D" w14:textId="76A7D103"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(7,014)</w:t>
            </w:r>
          </w:p>
        </w:tc>
      </w:tr>
      <w:tr w:rsidR="00BC4A07" w:rsidRPr="00F954FC" w14:paraId="4C22493C" w14:textId="77777777" w:rsidTr="00EA43FC">
        <w:trPr>
          <w:tblHeader/>
        </w:trPr>
        <w:tc>
          <w:tcPr>
            <w:tcW w:w="2070" w:type="dxa"/>
          </w:tcPr>
          <w:p w14:paraId="02302F89" w14:textId="5FA4ED18" w:rsidR="00BC4A07" w:rsidRPr="00F954FC" w:rsidRDefault="00BC4A07" w:rsidP="00BC4A07">
            <w:pPr>
              <w:spacing w:line="380" w:lineRule="exact"/>
              <w:ind w:right="-18"/>
              <w:jc w:val="center"/>
              <w:textAlignment w:val="auto"/>
              <w:rPr>
                <w:rFonts w:ascii="Arial" w:hAnsi="Arial" w:cs="Arial"/>
                <w:color w:val="4F81BD" w:themeColor="accent1"/>
                <w:sz w:val="22"/>
                <w:szCs w:val="22"/>
              </w:rPr>
            </w:pPr>
            <w:r w:rsidRPr="00F954FC">
              <w:rPr>
                <w:rFonts w:ascii="Arial" w:hAnsi="Arial" w:cs="Arial"/>
                <w:sz w:val="22"/>
                <w:szCs w:val="22"/>
              </w:rPr>
              <w:t>EUR</w:t>
            </w:r>
          </w:p>
        </w:tc>
        <w:tc>
          <w:tcPr>
            <w:tcW w:w="1755" w:type="dxa"/>
          </w:tcPr>
          <w:p w14:paraId="0D9C5A2A" w14:textId="528A4AD9" w:rsidR="00BC4A07" w:rsidRPr="00EA43FC" w:rsidRDefault="00286464" w:rsidP="00EA43FC">
            <w:pPr>
              <w:spacing w:line="380" w:lineRule="exact"/>
              <w:ind w:right="-18"/>
              <w:jc w:val="center"/>
              <w:textAlignment w:val="auto"/>
              <w:rPr>
                <w:rFonts w:ascii="Arial" w:hAnsi="Arial" w:cs="Arial"/>
                <w:sz w:val="22"/>
                <w:szCs w:val="22"/>
              </w:rPr>
            </w:pPr>
            <w:r w:rsidRPr="00EA43FC">
              <w:rPr>
                <w:rFonts w:ascii="Arial" w:hAnsi="Arial" w:cs="Arial"/>
                <w:sz w:val="22"/>
                <w:szCs w:val="22"/>
              </w:rPr>
              <w:t>+ 1.1</w:t>
            </w:r>
            <w:r w:rsidR="00BF6C38" w:rsidRPr="00EA43FC">
              <w:rPr>
                <w:rFonts w:ascii="Arial" w:hAnsi="Arial" w:cs="Arial"/>
                <w:sz w:val="22"/>
                <w:szCs w:val="22"/>
              </w:rPr>
              <w:t>5</w:t>
            </w:r>
          </w:p>
        </w:tc>
        <w:tc>
          <w:tcPr>
            <w:tcW w:w="1755" w:type="dxa"/>
          </w:tcPr>
          <w:p w14:paraId="423BA400" w14:textId="294739DB" w:rsidR="00BC4A07" w:rsidRPr="00EA43FC" w:rsidRDefault="00BF6C38" w:rsidP="00EA43FC">
            <w:pPr>
              <w:spacing w:line="380" w:lineRule="exact"/>
              <w:ind w:right="-18"/>
              <w:jc w:val="center"/>
              <w:textAlignment w:val="auto"/>
              <w:rPr>
                <w:rFonts w:ascii="Arial" w:hAnsi="Arial" w:cs="Arial"/>
                <w:sz w:val="22"/>
                <w:szCs w:val="22"/>
              </w:rPr>
            </w:pPr>
            <w:r w:rsidRPr="00EA43FC">
              <w:rPr>
                <w:rFonts w:ascii="Arial" w:hAnsi="Arial" w:cs="Arial"/>
                <w:sz w:val="22"/>
                <w:szCs w:val="22"/>
              </w:rPr>
              <w:t>42,947</w:t>
            </w:r>
          </w:p>
        </w:tc>
        <w:tc>
          <w:tcPr>
            <w:tcW w:w="1755" w:type="dxa"/>
          </w:tcPr>
          <w:p w14:paraId="050F5AF6" w14:textId="6CD7C682" w:rsidR="00BC4A07" w:rsidRPr="00F954FC" w:rsidRDefault="00BC4A07" w:rsidP="00EA43FC">
            <w:pPr>
              <w:spacing w:line="380" w:lineRule="exact"/>
              <w:ind w:right="-18"/>
              <w:jc w:val="center"/>
              <w:textAlignment w:val="auto"/>
              <w:rPr>
                <w:rFonts w:ascii="Arial" w:hAnsi="Arial" w:cs="Arial"/>
                <w:sz w:val="22"/>
                <w:szCs w:val="22"/>
              </w:rPr>
            </w:pPr>
            <w:r w:rsidRPr="00F954FC">
              <w:rPr>
                <w:rFonts w:ascii="Arial" w:hAnsi="Arial" w:cs="Arial"/>
                <w:sz w:val="22"/>
                <w:szCs w:val="22"/>
              </w:rPr>
              <w:t>+ 0.85</w:t>
            </w:r>
          </w:p>
        </w:tc>
        <w:tc>
          <w:tcPr>
            <w:tcW w:w="1755" w:type="dxa"/>
          </w:tcPr>
          <w:p w14:paraId="3921435E" w14:textId="44CD1265"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34,118</w:t>
            </w:r>
          </w:p>
        </w:tc>
      </w:tr>
      <w:tr w:rsidR="00BC4A07" w:rsidRPr="00F954FC" w14:paraId="5EB90B96" w14:textId="77777777" w:rsidTr="00EA43FC">
        <w:trPr>
          <w:tblHeader/>
        </w:trPr>
        <w:tc>
          <w:tcPr>
            <w:tcW w:w="2070" w:type="dxa"/>
          </w:tcPr>
          <w:p w14:paraId="5A6065B3" w14:textId="77777777" w:rsidR="00BC4A07" w:rsidRPr="00F954FC" w:rsidRDefault="00BC4A07" w:rsidP="00BC4A07">
            <w:pPr>
              <w:spacing w:line="380" w:lineRule="exact"/>
              <w:ind w:right="-18"/>
              <w:jc w:val="right"/>
              <w:textAlignment w:val="auto"/>
              <w:rPr>
                <w:rFonts w:ascii="Arial" w:hAnsi="Arial" w:cs="Arial"/>
                <w:sz w:val="22"/>
                <w:szCs w:val="22"/>
              </w:rPr>
            </w:pPr>
          </w:p>
        </w:tc>
        <w:tc>
          <w:tcPr>
            <w:tcW w:w="1755" w:type="dxa"/>
          </w:tcPr>
          <w:p w14:paraId="3F2A7B3D" w14:textId="53811B85" w:rsidR="00BC4A07" w:rsidRPr="00EA43FC" w:rsidRDefault="00286464" w:rsidP="00EA43FC">
            <w:pPr>
              <w:spacing w:line="380" w:lineRule="exact"/>
              <w:ind w:right="-18"/>
              <w:jc w:val="center"/>
              <w:textAlignment w:val="auto"/>
              <w:rPr>
                <w:rFonts w:ascii="Arial" w:hAnsi="Arial" w:cs="Arial"/>
                <w:sz w:val="22"/>
                <w:szCs w:val="22"/>
              </w:rPr>
            </w:pPr>
            <w:r w:rsidRPr="00EA43FC">
              <w:rPr>
                <w:rFonts w:ascii="Arial" w:hAnsi="Arial" w:cs="Arial"/>
                <w:sz w:val="22"/>
                <w:szCs w:val="22"/>
              </w:rPr>
              <w:t>- 1.1</w:t>
            </w:r>
            <w:r w:rsidR="00BF6C38" w:rsidRPr="00EA43FC">
              <w:rPr>
                <w:rFonts w:ascii="Arial" w:hAnsi="Arial" w:cs="Arial"/>
                <w:sz w:val="22"/>
                <w:szCs w:val="22"/>
              </w:rPr>
              <w:t>5</w:t>
            </w:r>
          </w:p>
        </w:tc>
        <w:tc>
          <w:tcPr>
            <w:tcW w:w="1755" w:type="dxa"/>
          </w:tcPr>
          <w:p w14:paraId="5BC6ACA0" w14:textId="61AB2026" w:rsidR="00BC4A07" w:rsidRPr="00EA43FC" w:rsidRDefault="00BF6C38" w:rsidP="00EA43FC">
            <w:pPr>
              <w:spacing w:line="380" w:lineRule="exact"/>
              <w:ind w:right="-18"/>
              <w:jc w:val="center"/>
              <w:textAlignment w:val="auto"/>
              <w:rPr>
                <w:rFonts w:ascii="Arial" w:hAnsi="Arial" w:cs="Arial"/>
                <w:sz w:val="22"/>
                <w:szCs w:val="22"/>
              </w:rPr>
            </w:pPr>
            <w:r w:rsidRPr="00EA43FC">
              <w:rPr>
                <w:rFonts w:ascii="Arial" w:hAnsi="Arial" w:cs="Arial"/>
                <w:sz w:val="22"/>
                <w:szCs w:val="22"/>
              </w:rPr>
              <w:t>(42,947)</w:t>
            </w:r>
          </w:p>
        </w:tc>
        <w:tc>
          <w:tcPr>
            <w:tcW w:w="1755" w:type="dxa"/>
          </w:tcPr>
          <w:p w14:paraId="6FD94B51" w14:textId="752BFF23" w:rsidR="00BC4A07" w:rsidRPr="00F954FC" w:rsidRDefault="00BC4A07" w:rsidP="00EA43FC">
            <w:pPr>
              <w:spacing w:line="380" w:lineRule="exact"/>
              <w:ind w:right="-18"/>
              <w:jc w:val="center"/>
              <w:textAlignment w:val="auto"/>
              <w:rPr>
                <w:rFonts w:ascii="Arial" w:hAnsi="Arial" w:cs="Arial"/>
                <w:sz w:val="22"/>
                <w:szCs w:val="22"/>
              </w:rPr>
            </w:pPr>
            <w:r w:rsidRPr="00F954FC">
              <w:rPr>
                <w:rFonts w:ascii="Arial" w:hAnsi="Arial" w:cs="Arial"/>
                <w:sz w:val="22"/>
                <w:szCs w:val="22"/>
              </w:rPr>
              <w:t>- 0.85</w:t>
            </w:r>
          </w:p>
        </w:tc>
        <w:tc>
          <w:tcPr>
            <w:tcW w:w="1755" w:type="dxa"/>
          </w:tcPr>
          <w:p w14:paraId="7E2B506B" w14:textId="5E3DCF4C" w:rsidR="00BC4A07" w:rsidRPr="00EA43FC" w:rsidRDefault="00BC4A07" w:rsidP="00EA43FC">
            <w:pPr>
              <w:spacing w:line="380" w:lineRule="exact"/>
              <w:ind w:right="-18"/>
              <w:jc w:val="center"/>
              <w:textAlignment w:val="auto"/>
              <w:rPr>
                <w:rFonts w:ascii="Arial" w:hAnsi="Arial" w:cs="Browallia New"/>
                <w:sz w:val="22"/>
                <w:szCs w:val="28"/>
              </w:rPr>
            </w:pPr>
            <w:r w:rsidRPr="00EA43FC">
              <w:rPr>
                <w:rFonts w:ascii="Arial" w:hAnsi="Arial" w:cs="Browallia New"/>
                <w:sz w:val="22"/>
                <w:szCs w:val="28"/>
              </w:rPr>
              <w:t>(34,118)</w:t>
            </w:r>
          </w:p>
        </w:tc>
      </w:tr>
    </w:tbl>
    <w:bookmarkEnd w:id="16"/>
    <w:p w14:paraId="3A901833" w14:textId="42A95FC9" w:rsidR="005E221B" w:rsidRPr="00F954FC" w:rsidRDefault="00B118DA" w:rsidP="00D06E07">
      <w:pPr>
        <w:overflowPunct/>
        <w:autoSpaceDE/>
        <w:adjustRightInd/>
        <w:spacing w:before="120" w:after="120" w:line="380" w:lineRule="exact"/>
        <w:ind w:left="540" w:right="-7" w:hanging="540"/>
        <w:rPr>
          <w:rFonts w:ascii="Arial" w:hAnsi="Arial" w:cs="Arial"/>
          <w:b/>
          <w:bCs/>
          <w:sz w:val="22"/>
          <w:szCs w:val="22"/>
          <w:u w:val="single"/>
        </w:rPr>
      </w:pPr>
      <w:r w:rsidRPr="00F954FC">
        <w:rPr>
          <w:rFonts w:ascii="Arial" w:hAnsi="Arial" w:cs="Arial"/>
          <w:b/>
          <w:bCs/>
          <w:i/>
          <w:iCs/>
          <w:sz w:val="22"/>
          <w:szCs w:val="22"/>
        </w:rPr>
        <w:tab/>
      </w:r>
      <w:r w:rsidR="005E221B" w:rsidRPr="00F954FC">
        <w:rPr>
          <w:rFonts w:ascii="Arial" w:hAnsi="Arial" w:cs="Arial"/>
          <w:b/>
          <w:bCs/>
          <w:i/>
          <w:iCs/>
          <w:sz w:val="22"/>
          <w:szCs w:val="22"/>
        </w:rPr>
        <w:t>Commodity price risk</w:t>
      </w:r>
      <w:r w:rsidR="005E221B" w:rsidRPr="00F954FC">
        <w:rPr>
          <w:rFonts w:ascii="Arial" w:hAnsi="Arial" w:cs="Arial"/>
          <w:b/>
          <w:bCs/>
          <w:i/>
          <w:iCs/>
          <w:sz w:val="22"/>
          <w:szCs w:val="22"/>
          <w:cs/>
        </w:rPr>
        <w:t xml:space="preserve"> </w:t>
      </w:r>
      <w:bookmarkStart w:id="17" w:name="_Hlk57030912"/>
    </w:p>
    <w:p w14:paraId="7ABE83AD" w14:textId="76CC7171" w:rsidR="00736FA0" w:rsidRPr="00F954FC" w:rsidRDefault="00B118DA" w:rsidP="00D06E07">
      <w:pPr>
        <w:tabs>
          <w:tab w:val="left" w:pos="9828"/>
        </w:tabs>
        <w:spacing w:before="120" w:after="120" w:line="380" w:lineRule="exact"/>
        <w:ind w:left="540" w:right="-7" w:hanging="540"/>
        <w:jc w:val="both"/>
        <w:rPr>
          <w:rFonts w:ascii="Arial" w:hAnsi="Arial" w:cs="Arial"/>
          <w:sz w:val="22"/>
          <w:szCs w:val="22"/>
        </w:rPr>
      </w:pPr>
      <w:bookmarkStart w:id="18" w:name="_Hlk57110638"/>
      <w:bookmarkEnd w:id="17"/>
      <w:r w:rsidRPr="00F954FC">
        <w:rPr>
          <w:rFonts w:ascii="Arial" w:hAnsi="Arial" w:cs="Arial"/>
          <w:sz w:val="22"/>
          <w:szCs w:val="22"/>
        </w:rPr>
        <w:tab/>
      </w:r>
      <w:r w:rsidR="00905B3E" w:rsidRPr="00F954FC">
        <w:rPr>
          <w:rFonts w:ascii="Arial" w:hAnsi="Arial" w:cs="Arial"/>
          <w:sz w:val="22"/>
          <w:szCs w:val="22"/>
        </w:rPr>
        <w:t xml:space="preserve">The Group is affected by the price volatility of certain commodities. </w:t>
      </w:r>
      <w:r w:rsidR="00DB14D6" w:rsidRPr="00F954FC">
        <w:rPr>
          <w:rFonts w:ascii="Arial" w:hAnsi="Arial" w:cs="Arial"/>
          <w:sz w:val="22"/>
          <w:szCs w:val="22"/>
        </w:rPr>
        <w:t>The main raw materials</w:t>
      </w:r>
      <w:r w:rsidR="00736FA0" w:rsidRPr="00F954FC">
        <w:rPr>
          <w:rFonts w:ascii="Arial" w:hAnsi="Arial" w:cs="Arial"/>
          <w:sz w:val="22"/>
          <w:szCs w:val="22"/>
        </w:rPr>
        <w:t xml:space="preserve"> for production of PET film is PET resin</w:t>
      </w:r>
      <w:r w:rsidR="00DB14D6" w:rsidRPr="00F954FC">
        <w:rPr>
          <w:rFonts w:ascii="Arial" w:hAnsi="Arial" w:cs="Arial"/>
          <w:sz w:val="22"/>
          <w:szCs w:val="22"/>
        </w:rPr>
        <w:t xml:space="preserve"> which their prices are to a great extent linked to the movement</w:t>
      </w:r>
      <w:r w:rsidR="0043159D" w:rsidRPr="00F954FC">
        <w:rPr>
          <w:rFonts w:ascii="Arial" w:hAnsi="Arial" w:cs="Arial"/>
          <w:sz w:val="22"/>
          <w:szCs w:val="22"/>
        </w:rPr>
        <w:t>s</w:t>
      </w:r>
      <w:r w:rsidR="00DB14D6" w:rsidRPr="00F954FC">
        <w:rPr>
          <w:rFonts w:ascii="Arial" w:hAnsi="Arial" w:cs="Arial"/>
          <w:sz w:val="22"/>
          <w:szCs w:val="22"/>
        </w:rPr>
        <w:t xml:space="preserve"> of crude prices directly or indirectly</w:t>
      </w:r>
      <w:r w:rsidR="00736FA0" w:rsidRPr="00F954FC">
        <w:rPr>
          <w:rFonts w:ascii="Arial" w:hAnsi="Arial" w:cs="Arial"/>
          <w:sz w:val="22"/>
          <w:szCs w:val="22"/>
        </w:rPr>
        <w:t>, the Group therefore has exposure risk related to uncertainty in raw material price.</w:t>
      </w:r>
    </w:p>
    <w:p w14:paraId="7EB6B015" w14:textId="1C28EA93" w:rsidR="00DB14D6" w:rsidRPr="00F954FC" w:rsidRDefault="00B118DA" w:rsidP="00D06E07">
      <w:pPr>
        <w:tabs>
          <w:tab w:val="left" w:pos="9828"/>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4B4A85" w:rsidRPr="00F954FC">
        <w:rPr>
          <w:rFonts w:ascii="Arial" w:hAnsi="Arial" w:cs="Arial"/>
          <w:sz w:val="22"/>
          <w:szCs w:val="22"/>
        </w:rPr>
        <w:t xml:space="preserve">The Group </w:t>
      </w:r>
      <w:r w:rsidR="00BB4640" w:rsidRPr="00F954FC">
        <w:rPr>
          <w:rFonts w:ascii="Arial" w:hAnsi="Arial" w:cs="Arial"/>
          <w:sz w:val="22"/>
          <w:szCs w:val="22"/>
        </w:rPr>
        <w:t>manages</w:t>
      </w:r>
      <w:r w:rsidR="004B4A85" w:rsidRPr="00F954FC">
        <w:rPr>
          <w:rFonts w:ascii="Arial" w:hAnsi="Arial" w:cs="Arial"/>
          <w:sz w:val="22"/>
          <w:szCs w:val="22"/>
        </w:rPr>
        <w:t xml:space="preserve"> such risk by monitoring world and local input price trends carefully and determines its procurement plans accordingly. Moreover, the Group has policy to adjust the selling price by monthly or quarterly basis</w:t>
      </w:r>
      <w:r w:rsidR="00BB4640" w:rsidRPr="00F954FC">
        <w:rPr>
          <w:rFonts w:ascii="Arial" w:hAnsi="Arial" w:cs="Arial"/>
          <w:sz w:val="22"/>
          <w:szCs w:val="22"/>
        </w:rPr>
        <w:t>, the Group is</w:t>
      </w:r>
      <w:r w:rsidR="00DB14D6" w:rsidRPr="00F954FC">
        <w:rPr>
          <w:rFonts w:ascii="Arial" w:hAnsi="Arial" w:cs="Arial"/>
          <w:sz w:val="22"/>
          <w:szCs w:val="22"/>
        </w:rPr>
        <w:t xml:space="preserve"> usually able to adjust the selling prices following any changes in the raw material</w:t>
      </w:r>
      <w:r w:rsidR="00BB4640" w:rsidRPr="00F954FC">
        <w:rPr>
          <w:rFonts w:ascii="Arial" w:hAnsi="Arial" w:cs="Arial"/>
          <w:sz w:val="22"/>
          <w:szCs w:val="22"/>
        </w:rPr>
        <w:t>.</w:t>
      </w:r>
    </w:p>
    <w:p w14:paraId="40D3A90E" w14:textId="68BBB9E1" w:rsidR="005E221B" w:rsidRPr="00F954FC" w:rsidRDefault="00B118DA" w:rsidP="00D06E07">
      <w:pPr>
        <w:keepNext/>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b/>
          <w:bCs/>
          <w:i/>
          <w:iCs/>
          <w:sz w:val="22"/>
          <w:szCs w:val="22"/>
        </w:rPr>
      </w:pPr>
      <w:r w:rsidRPr="00F954FC">
        <w:rPr>
          <w:rFonts w:ascii="Arial" w:hAnsi="Arial" w:cs="Arial"/>
          <w:b/>
          <w:bCs/>
          <w:sz w:val="22"/>
          <w:szCs w:val="22"/>
        </w:rPr>
        <w:tab/>
      </w:r>
      <w:r w:rsidR="005E221B" w:rsidRPr="00F954FC">
        <w:rPr>
          <w:rFonts w:ascii="Arial" w:hAnsi="Arial" w:cs="Arial"/>
          <w:b/>
          <w:bCs/>
          <w:sz w:val="22"/>
          <w:szCs w:val="22"/>
        </w:rPr>
        <w:t>Liquidity risk</w:t>
      </w:r>
    </w:p>
    <w:p w14:paraId="4A8FC672" w14:textId="3DBD8A7E" w:rsidR="009747F7" w:rsidRPr="00F954FC"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5E221B" w:rsidRPr="00F954FC">
        <w:rPr>
          <w:rFonts w:ascii="Arial" w:hAnsi="Arial" w:cs="Arial"/>
          <w:sz w:val="22"/>
          <w:szCs w:val="22"/>
        </w:rPr>
        <w:t xml:space="preserve">The Group monitors the risk of a shortage of liquidity through the use of </w:t>
      </w:r>
      <w:r w:rsidR="007D170E" w:rsidRPr="00F954FC">
        <w:rPr>
          <w:rFonts w:ascii="Arial" w:hAnsi="Arial" w:cs="Arial"/>
          <w:sz w:val="22"/>
          <w:szCs w:val="22"/>
        </w:rPr>
        <w:t>credit facilities</w:t>
      </w:r>
      <w:r w:rsidR="00826F31" w:rsidRPr="00F954FC">
        <w:rPr>
          <w:rFonts w:ascii="Arial" w:hAnsi="Arial" w:cs="Arial"/>
          <w:sz w:val="22"/>
          <w:szCs w:val="22"/>
          <w:cs/>
        </w:rPr>
        <w:t xml:space="preserve"> </w:t>
      </w:r>
      <w:r w:rsidR="00826F31" w:rsidRPr="00F954FC">
        <w:rPr>
          <w:rFonts w:ascii="Arial" w:hAnsi="Arial" w:cs="Arial"/>
          <w:sz w:val="22"/>
          <w:szCs w:val="22"/>
        </w:rPr>
        <w:t>and</w:t>
      </w:r>
      <w:r w:rsidR="005E221B" w:rsidRPr="00F954FC">
        <w:rPr>
          <w:rFonts w:ascii="Arial" w:hAnsi="Arial" w:cs="Arial"/>
          <w:sz w:val="22"/>
          <w:szCs w:val="22"/>
        </w:rPr>
        <w:t xml:space="preserve"> loans. The Group’s policy is </w:t>
      </w:r>
      <w:r w:rsidR="00C04B80" w:rsidRPr="00F954FC">
        <w:rPr>
          <w:rFonts w:ascii="Arial" w:hAnsi="Arial" w:cs="Arial"/>
          <w:sz w:val="22"/>
          <w:szCs w:val="22"/>
        </w:rPr>
        <w:t>maintaining adequate funds in cash and cash equivalents. The Group also has adequate credit lines from banks to ensure that there is sufficient cash to meet all its normal operating commitments in a timely and cost-effective manner</w:t>
      </w:r>
      <w:r w:rsidR="0043159D" w:rsidRPr="00F954FC">
        <w:rPr>
          <w:rFonts w:ascii="Arial" w:hAnsi="Arial" w:cs="Arial"/>
          <w:sz w:val="22"/>
          <w:szCs w:val="22"/>
        </w:rPr>
        <w:t xml:space="preserve">. </w:t>
      </w:r>
      <w:r w:rsidR="005E221B" w:rsidRPr="00F954FC">
        <w:rPr>
          <w:rFonts w:ascii="Arial" w:hAnsi="Arial" w:cs="Arial"/>
          <w:sz w:val="22"/>
          <w:szCs w:val="22"/>
        </w:rPr>
        <w:t>Approximately</w:t>
      </w:r>
      <w:r w:rsidR="006353B9" w:rsidRPr="00F954FC">
        <w:rPr>
          <w:rFonts w:ascii="Arial" w:hAnsi="Arial" w:cs="Arial"/>
          <w:sz w:val="22"/>
          <w:szCs w:val="22"/>
          <w:cs/>
        </w:rPr>
        <w:t xml:space="preserve"> </w:t>
      </w:r>
      <w:r w:rsidR="000B1CC3">
        <w:rPr>
          <w:rFonts w:ascii="Arial" w:hAnsi="Arial" w:cs="Arial"/>
          <w:sz w:val="22"/>
          <w:szCs w:val="22"/>
        </w:rPr>
        <w:t>74</w:t>
      </w:r>
      <w:r w:rsidR="001E79AE" w:rsidRPr="00F954FC">
        <w:rPr>
          <w:rFonts w:ascii="Arial" w:hAnsi="Arial" w:cs="Arial"/>
          <w:sz w:val="22"/>
          <w:szCs w:val="22"/>
        </w:rPr>
        <w:t>%</w:t>
      </w:r>
      <w:r w:rsidR="005E221B" w:rsidRPr="00F954FC">
        <w:rPr>
          <w:rFonts w:ascii="Arial" w:hAnsi="Arial" w:cs="Arial"/>
          <w:sz w:val="22"/>
          <w:szCs w:val="22"/>
        </w:rPr>
        <w:t xml:space="preserve"> of the Group’s debt will mature in less than one year at 31 </w:t>
      </w:r>
      <w:r w:rsidR="00826F31" w:rsidRPr="00F954FC">
        <w:rPr>
          <w:rFonts w:ascii="Arial" w:hAnsi="Arial" w:cs="Arial"/>
          <w:sz w:val="22"/>
          <w:szCs w:val="22"/>
        </w:rPr>
        <w:t xml:space="preserve">March </w:t>
      </w:r>
      <w:r w:rsidR="00BC4A07">
        <w:rPr>
          <w:rFonts w:ascii="Arial" w:hAnsi="Arial" w:cs="Arial"/>
          <w:sz w:val="22"/>
          <w:szCs w:val="22"/>
        </w:rPr>
        <w:t>2025</w:t>
      </w:r>
      <w:r w:rsidR="005E221B" w:rsidRPr="00F954FC">
        <w:rPr>
          <w:rFonts w:ascii="Arial" w:hAnsi="Arial" w:cs="Arial"/>
          <w:sz w:val="22"/>
          <w:szCs w:val="22"/>
          <w:cs/>
        </w:rPr>
        <w:t xml:space="preserve"> </w:t>
      </w:r>
      <w:r w:rsidR="005E221B" w:rsidRPr="00F954FC">
        <w:rPr>
          <w:rFonts w:ascii="Arial" w:hAnsi="Arial" w:cs="Arial"/>
          <w:sz w:val="22"/>
          <w:szCs w:val="22"/>
        </w:rPr>
        <w:t>(</w:t>
      </w:r>
      <w:r w:rsidR="00BC4A07">
        <w:rPr>
          <w:rFonts w:ascii="Arial" w:hAnsi="Arial" w:cs="Arial"/>
          <w:sz w:val="22"/>
          <w:szCs w:val="22"/>
        </w:rPr>
        <w:t>2024</w:t>
      </w:r>
      <w:r w:rsidR="005E221B" w:rsidRPr="00F954FC">
        <w:rPr>
          <w:rFonts w:ascii="Arial" w:hAnsi="Arial" w:cs="Arial"/>
          <w:sz w:val="22"/>
          <w:szCs w:val="22"/>
        </w:rPr>
        <w:t>:</w:t>
      </w:r>
      <w:r w:rsidR="005E221B" w:rsidRPr="00F954FC">
        <w:rPr>
          <w:rFonts w:ascii="Arial" w:hAnsi="Arial" w:cs="Arial"/>
          <w:sz w:val="22"/>
          <w:szCs w:val="22"/>
          <w:cs/>
        </w:rPr>
        <w:t xml:space="preserve"> </w:t>
      </w:r>
      <w:r w:rsidR="00AD3B0F" w:rsidRPr="00F954FC">
        <w:rPr>
          <w:rFonts w:ascii="Arial" w:hAnsi="Arial" w:cs="Arial"/>
          <w:sz w:val="22"/>
          <w:szCs w:val="22"/>
        </w:rPr>
        <w:t>71</w:t>
      </w:r>
      <w:r w:rsidR="005E221B" w:rsidRPr="00F954FC">
        <w:rPr>
          <w:rFonts w:ascii="Arial" w:hAnsi="Arial" w:cs="Arial"/>
          <w:sz w:val="22"/>
          <w:szCs w:val="22"/>
        </w:rPr>
        <w:t>%) (the Company only:</w:t>
      </w:r>
      <w:r w:rsidR="006353B9" w:rsidRPr="00F954FC">
        <w:rPr>
          <w:rFonts w:ascii="Arial" w:hAnsi="Arial" w:cs="Arial"/>
          <w:sz w:val="22"/>
          <w:szCs w:val="22"/>
        </w:rPr>
        <w:t xml:space="preserve"> </w:t>
      </w:r>
      <w:r w:rsidR="000B1CC3">
        <w:rPr>
          <w:rFonts w:ascii="Arial" w:hAnsi="Arial" w:cs="Arial"/>
          <w:sz w:val="22"/>
          <w:szCs w:val="22"/>
        </w:rPr>
        <w:t>34</w:t>
      </w:r>
      <w:r w:rsidR="001E79AE" w:rsidRPr="00F954FC">
        <w:rPr>
          <w:rFonts w:ascii="Arial" w:hAnsi="Arial" w:cs="Arial"/>
          <w:sz w:val="22"/>
          <w:szCs w:val="22"/>
        </w:rPr>
        <w:t>%</w:t>
      </w:r>
      <w:r w:rsidR="001210EB" w:rsidRPr="00F954FC">
        <w:rPr>
          <w:rFonts w:ascii="Arial" w:hAnsi="Arial" w:cs="Arial"/>
          <w:sz w:val="22"/>
          <w:szCs w:val="22"/>
        </w:rPr>
        <w:t xml:space="preserve"> (</w:t>
      </w:r>
      <w:r w:rsidR="00BC4A07">
        <w:rPr>
          <w:rFonts w:ascii="Arial" w:hAnsi="Arial" w:cs="Arial"/>
          <w:sz w:val="22"/>
          <w:szCs w:val="22"/>
        </w:rPr>
        <w:t>2024</w:t>
      </w:r>
      <w:r w:rsidR="005E221B" w:rsidRPr="00F954FC">
        <w:rPr>
          <w:rFonts w:ascii="Arial" w:hAnsi="Arial" w:cs="Arial"/>
          <w:sz w:val="22"/>
          <w:szCs w:val="22"/>
        </w:rPr>
        <w:t xml:space="preserve">: </w:t>
      </w:r>
      <w:r w:rsidR="00BC4A07">
        <w:rPr>
          <w:rFonts w:ascii="Arial" w:hAnsi="Arial" w:cs="Arial"/>
          <w:sz w:val="22"/>
          <w:szCs w:val="22"/>
        </w:rPr>
        <w:t>30</w:t>
      </w:r>
      <w:r w:rsidR="005E221B" w:rsidRPr="00F954FC">
        <w:rPr>
          <w:rFonts w:ascii="Arial" w:hAnsi="Arial" w:cs="Arial"/>
          <w:sz w:val="22"/>
          <w:szCs w:val="22"/>
        </w:rPr>
        <w:t>%)</w:t>
      </w:r>
      <w:r w:rsidR="001210EB" w:rsidRPr="00F954FC">
        <w:rPr>
          <w:rFonts w:ascii="Arial" w:hAnsi="Arial" w:cs="Arial"/>
          <w:sz w:val="22"/>
          <w:szCs w:val="22"/>
        </w:rPr>
        <w:t>)</w:t>
      </w:r>
      <w:r w:rsidR="005E221B" w:rsidRPr="00F954FC">
        <w:rPr>
          <w:rFonts w:ascii="Arial" w:hAnsi="Arial" w:cs="Arial"/>
          <w:sz w:val="22"/>
          <w:szCs w:val="22"/>
        </w:rPr>
        <w:t xml:space="preserve"> based on the carrying value of borrowings reflected in the financial statements.</w:t>
      </w:r>
    </w:p>
    <w:p w14:paraId="669EE65D" w14:textId="01DC305D" w:rsidR="005E221B" w:rsidRPr="00F954FC" w:rsidRDefault="00B118DA" w:rsidP="00D06E07">
      <w:pPr>
        <w:keepLines/>
        <w:tabs>
          <w:tab w:val="left" w:pos="2880"/>
          <w:tab w:val="left" w:pos="5760"/>
          <w:tab w:val="decimal" w:pos="6660"/>
          <w:tab w:val="left" w:pos="7110"/>
          <w:tab w:val="decimal" w:pos="7920"/>
        </w:tabs>
        <w:spacing w:before="120" w:after="120" w:line="380" w:lineRule="exact"/>
        <w:ind w:left="540" w:right="-7" w:hanging="540"/>
        <w:jc w:val="both"/>
        <w:rPr>
          <w:rFonts w:ascii="Arial" w:hAnsi="Arial" w:cs="Arial"/>
          <w:sz w:val="22"/>
          <w:szCs w:val="22"/>
        </w:rPr>
      </w:pPr>
      <w:r w:rsidRPr="00F954FC">
        <w:rPr>
          <w:rFonts w:ascii="Arial" w:hAnsi="Arial" w:cs="Arial"/>
          <w:sz w:val="22"/>
          <w:szCs w:val="22"/>
        </w:rPr>
        <w:tab/>
      </w:r>
      <w:r w:rsidR="005E221B" w:rsidRPr="00F954FC">
        <w:rPr>
          <w:rFonts w:ascii="Arial" w:hAnsi="Arial" w:cs="Arial"/>
          <w:sz w:val="22"/>
          <w:szCs w:val="22"/>
        </w:rPr>
        <w:t xml:space="preserve">The table below </w:t>
      </w:r>
      <w:proofErr w:type="spellStart"/>
      <w:r w:rsidR="005E221B" w:rsidRPr="00F954FC">
        <w:rPr>
          <w:rFonts w:ascii="Arial" w:hAnsi="Arial" w:cs="Arial"/>
          <w:sz w:val="22"/>
          <w:szCs w:val="22"/>
        </w:rPr>
        <w:t>summarises</w:t>
      </w:r>
      <w:proofErr w:type="spellEnd"/>
      <w:r w:rsidR="005E221B" w:rsidRPr="00F954FC">
        <w:rPr>
          <w:rFonts w:ascii="Arial" w:hAnsi="Arial" w:cs="Arial"/>
          <w:sz w:val="22"/>
          <w:szCs w:val="22"/>
        </w:rPr>
        <w:t xml:space="preserve"> the maturity profile of the Group’s non-derivative financial liabilities and derivative financial instruments as at 31 </w:t>
      </w:r>
      <w:r w:rsidR="00826F31" w:rsidRPr="00F954FC">
        <w:rPr>
          <w:rFonts w:ascii="Arial" w:hAnsi="Arial" w:cs="Arial"/>
          <w:sz w:val="22"/>
          <w:szCs w:val="22"/>
        </w:rPr>
        <w:t xml:space="preserve">March </w:t>
      </w:r>
      <w:r w:rsidR="00D12B9A">
        <w:rPr>
          <w:rFonts w:ascii="Arial" w:hAnsi="Arial" w:cs="Arial"/>
          <w:sz w:val="22"/>
          <w:szCs w:val="22"/>
        </w:rPr>
        <w:t>2025</w:t>
      </w:r>
      <w:r w:rsidR="007B1EE3" w:rsidRPr="00F954FC">
        <w:rPr>
          <w:rFonts w:ascii="Arial" w:hAnsi="Arial" w:cs="Arial"/>
          <w:sz w:val="22"/>
          <w:szCs w:val="22"/>
        </w:rPr>
        <w:t xml:space="preserve"> and </w:t>
      </w:r>
      <w:r w:rsidR="00D12B9A">
        <w:rPr>
          <w:rFonts w:ascii="Arial" w:hAnsi="Arial" w:cs="Arial"/>
          <w:sz w:val="22"/>
          <w:szCs w:val="22"/>
        </w:rPr>
        <w:t>2024</w:t>
      </w:r>
      <w:r w:rsidR="005E221B" w:rsidRPr="00F954FC">
        <w:rPr>
          <w:rFonts w:ascii="Arial" w:hAnsi="Arial" w:cs="Arial"/>
          <w:sz w:val="22"/>
          <w:szCs w:val="22"/>
        </w:rPr>
        <w:t xml:space="preserve"> based on contractual undiscounted cash flows:</w:t>
      </w:r>
    </w:p>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F954FC" w14:paraId="50079C40" w14:textId="77777777" w:rsidTr="000D0A32">
        <w:trPr>
          <w:trHeight w:val="64"/>
          <w:tblHeader/>
        </w:trPr>
        <w:tc>
          <w:tcPr>
            <w:tcW w:w="2790" w:type="dxa"/>
            <w:noWrap/>
            <w:vAlign w:val="center"/>
            <w:hideMark/>
          </w:tcPr>
          <w:p w14:paraId="0AC76BDD" w14:textId="77777777" w:rsidR="003E1857" w:rsidRPr="00F954FC" w:rsidRDefault="003E1857" w:rsidP="00F75FE5">
            <w:pPr>
              <w:spacing w:line="340" w:lineRule="exact"/>
              <w:textAlignment w:val="auto"/>
              <w:rPr>
                <w:rFonts w:ascii="Arial" w:hAnsi="Arial" w:cs="Arial"/>
                <w:sz w:val="18"/>
                <w:szCs w:val="18"/>
              </w:rPr>
            </w:pPr>
          </w:p>
        </w:tc>
        <w:tc>
          <w:tcPr>
            <w:tcW w:w="7020" w:type="dxa"/>
            <w:gridSpan w:val="6"/>
          </w:tcPr>
          <w:p w14:paraId="1F81C24C" w14:textId="27888527" w:rsidR="003E1857" w:rsidRPr="00F954FC" w:rsidRDefault="003E1857" w:rsidP="00F75FE5">
            <w:pPr>
              <w:spacing w:line="340" w:lineRule="exact"/>
              <w:jc w:val="right"/>
              <w:textAlignment w:val="auto"/>
              <w:rPr>
                <w:rFonts w:ascii="Arial" w:hAnsi="Arial" w:cs="Arial"/>
                <w:sz w:val="18"/>
                <w:szCs w:val="18"/>
              </w:rPr>
            </w:pPr>
            <w:r w:rsidRPr="00F954FC">
              <w:rPr>
                <w:rFonts w:ascii="Arial" w:hAnsi="Arial" w:cs="Arial"/>
                <w:sz w:val="18"/>
                <w:szCs w:val="18"/>
              </w:rPr>
              <w:t>(Unit: Thousand Baht)</w:t>
            </w:r>
          </w:p>
        </w:tc>
      </w:tr>
      <w:tr w:rsidR="003E1857" w:rsidRPr="00F954FC" w14:paraId="5838EF3E" w14:textId="77777777" w:rsidTr="003E1857">
        <w:trPr>
          <w:trHeight w:val="64"/>
          <w:tblHeader/>
        </w:trPr>
        <w:tc>
          <w:tcPr>
            <w:tcW w:w="2790" w:type="dxa"/>
            <w:noWrap/>
            <w:vAlign w:val="center"/>
            <w:hideMark/>
          </w:tcPr>
          <w:p w14:paraId="4F021765" w14:textId="77777777" w:rsidR="003E1857" w:rsidRPr="00F954FC" w:rsidRDefault="003E1857" w:rsidP="00F75FE5">
            <w:pPr>
              <w:spacing w:line="340" w:lineRule="exact"/>
              <w:textAlignment w:val="auto"/>
              <w:rPr>
                <w:rFonts w:ascii="Arial" w:hAnsi="Arial" w:cs="Arial"/>
                <w:sz w:val="18"/>
                <w:szCs w:val="18"/>
              </w:rPr>
            </w:pPr>
          </w:p>
        </w:tc>
        <w:tc>
          <w:tcPr>
            <w:tcW w:w="7020" w:type="dxa"/>
            <w:gridSpan w:val="6"/>
          </w:tcPr>
          <w:p w14:paraId="1E4856DC" w14:textId="082632D8" w:rsidR="003E1857" w:rsidRPr="00F954FC" w:rsidRDefault="003E1857"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Consolidated financial statements</w:t>
            </w:r>
          </w:p>
        </w:tc>
      </w:tr>
      <w:tr w:rsidR="007953EE" w:rsidRPr="00F954FC" w14:paraId="2DF3EA69" w14:textId="77777777" w:rsidTr="003E1857">
        <w:trPr>
          <w:trHeight w:val="64"/>
          <w:tblHeader/>
        </w:trPr>
        <w:tc>
          <w:tcPr>
            <w:tcW w:w="2790" w:type="dxa"/>
            <w:noWrap/>
            <w:vAlign w:val="center"/>
          </w:tcPr>
          <w:p w14:paraId="1B3EF5A4" w14:textId="77777777" w:rsidR="003E1857" w:rsidRPr="00F954FC" w:rsidRDefault="003E1857" w:rsidP="00F75FE5">
            <w:pPr>
              <w:spacing w:line="340" w:lineRule="exact"/>
              <w:textAlignment w:val="auto"/>
              <w:rPr>
                <w:rFonts w:ascii="Arial" w:hAnsi="Arial" w:cs="Arial"/>
                <w:sz w:val="18"/>
                <w:szCs w:val="18"/>
              </w:rPr>
            </w:pPr>
          </w:p>
        </w:tc>
        <w:tc>
          <w:tcPr>
            <w:tcW w:w="3510" w:type="dxa"/>
            <w:gridSpan w:val="3"/>
          </w:tcPr>
          <w:p w14:paraId="51ECA0D0" w14:textId="3F4582F0" w:rsidR="003E1857" w:rsidRPr="00F954FC" w:rsidRDefault="003E1857" w:rsidP="00F75FE5">
            <w:pPr>
              <w:pBdr>
                <w:bottom w:val="single" w:sz="4" w:space="1" w:color="auto"/>
              </w:pBdr>
              <w:spacing w:line="340" w:lineRule="exact"/>
              <w:jc w:val="center"/>
              <w:textAlignment w:val="auto"/>
              <w:rPr>
                <w:rFonts w:ascii="Arial" w:hAnsi="Arial" w:cs="Arial"/>
                <w:sz w:val="18"/>
                <w:szCs w:val="18"/>
              </w:rPr>
            </w:pPr>
            <w:r w:rsidRPr="00F954FC">
              <w:rPr>
                <w:rFonts w:ascii="Arial" w:hAnsi="Arial" w:cs="Arial"/>
                <w:sz w:val="18"/>
                <w:szCs w:val="18"/>
              </w:rPr>
              <w:t>202</w:t>
            </w:r>
            <w:r w:rsidR="00D12B9A">
              <w:rPr>
                <w:rFonts w:ascii="Arial" w:hAnsi="Arial" w:cs="Arial"/>
                <w:sz w:val="18"/>
                <w:szCs w:val="18"/>
              </w:rPr>
              <w:t>5</w:t>
            </w:r>
          </w:p>
        </w:tc>
        <w:tc>
          <w:tcPr>
            <w:tcW w:w="3510" w:type="dxa"/>
            <w:gridSpan w:val="3"/>
            <w:noWrap/>
            <w:vAlign w:val="center"/>
          </w:tcPr>
          <w:p w14:paraId="59625F6E" w14:textId="2B553C17" w:rsidR="003E1857" w:rsidRPr="00F954FC" w:rsidRDefault="00D12B9A" w:rsidP="00F75FE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2024</w:t>
            </w:r>
          </w:p>
        </w:tc>
      </w:tr>
      <w:tr w:rsidR="007953EE" w:rsidRPr="00F954FC" w14:paraId="37271EFF" w14:textId="7DE231E9" w:rsidTr="000D0A32">
        <w:trPr>
          <w:trHeight w:val="64"/>
          <w:tblHeader/>
        </w:trPr>
        <w:tc>
          <w:tcPr>
            <w:tcW w:w="2790" w:type="dxa"/>
            <w:noWrap/>
            <w:vAlign w:val="center"/>
            <w:hideMark/>
          </w:tcPr>
          <w:p w14:paraId="017483C2" w14:textId="77777777" w:rsidR="003E1857" w:rsidRPr="00F954FC"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0E688864" w14:textId="689DFA99"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Less than  1 year</w:t>
            </w:r>
          </w:p>
        </w:tc>
        <w:tc>
          <w:tcPr>
            <w:tcW w:w="1170" w:type="dxa"/>
            <w:noWrap/>
            <w:vAlign w:val="bottom"/>
            <w:hideMark/>
          </w:tcPr>
          <w:p w14:paraId="129E49B8"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1</w:t>
            </w:r>
            <w:r w:rsidRPr="00F954FC">
              <w:rPr>
                <w:rFonts w:ascii="Arial" w:hAnsi="Arial" w:cs="Arial"/>
                <w:color w:val="000000"/>
                <w:sz w:val="18"/>
                <w:szCs w:val="18"/>
                <w:cs/>
              </w:rPr>
              <w:t xml:space="preserve"> </w:t>
            </w:r>
            <w:r w:rsidRPr="00F954FC">
              <w:rPr>
                <w:rFonts w:ascii="Arial" w:hAnsi="Arial" w:cs="Arial"/>
                <w:color w:val="000000"/>
                <w:sz w:val="18"/>
                <w:szCs w:val="18"/>
              </w:rPr>
              <w:t>to</w:t>
            </w:r>
            <w:r w:rsidRPr="00F954FC">
              <w:rPr>
                <w:rFonts w:ascii="Arial" w:hAnsi="Arial" w:cs="Arial"/>
                <w:color w:val="000000"/>
                <w:sz w:val="18"/>
                <w:szCs w:val="18"/>
                <w:cs/>
              </w:rPr>
              <w:t xml:space="preserve"> </w:t>
            </w:r>
            <w:r w:rsidRPr="00F954FC">
              <w:rPr>
                <w:rFonts w:ascii="Arial" w:hAnsi="Arial" w:cs="Arial"/>
                <w:color w:val="000000"/>
                <w:sz w:val="18"/>
                <w:szCs w:val="18"/>
              </w:rPr>
              <w:t>5</w:t>
            </w:r>
          </w:p>
          <w:p w14:paraId="07F9459E" w14:textId="5D7EDDAD"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F954FC">
              <w:rPr>
                <w:rFonts w:ascii="Arial" w:hAnsi="Arial" w:cs="Arial"/>
                <w:color w:val="000000"/>
                <w:sz w:val="18"/>
                <w:szCs w:val="18"/>
              </w:rPr>
              <w:t>years</w:t>
            </w:r>
          </w:p>
        </w:tc>
        <w:tc>
          <w:tcPr>
            <w:tcW w:w="1170" w:type="dxa"/>
            <w:noWrap/>
            <w:vAlign w:val="bottom"/>
            <w:hideMark/>
          </w:tcPr>
          <w:p w14:paraId="00F08596" w14:textId="300F1178"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&gt; 5</w:t>
            </w:r>
            <w:r w:rsidRPr="00F954FC">
              <w:rPr>
                <w:rFonts w:ascii="Arial" w:hAnsi="Arial" w:cs="Arial"/>
                <w:color w:val="000000"/>
                <w:sz w:val="18"/>
                <w:szCs w:val="18"/>
                <w:cs/>
              </w:rPr>
              <w:t xml:space="preserve"> </w:t>
            </w:r>
            <w:r w:rsidRPr="00F954FC">
              <w:rPr>
                <w:rFonts w:ascii="Arial" w:hAnsi="Arial" w:cs="Arial"/>
                <w:color w:val="000000"/>
                <w:sz w:val="18"/>
                <w:szCs w:val="18"/>
              </w:rPr>
              <w:t>years</w:t>
            </w:r>
          </w:p>
        </w:tc>
        <w:tc>
          <w:tcPr>
            <w:tcW w:w="1170" w:type="dxa"/>
            <w:vAlign w:val="bottom"/>
          </w:tcPr>
          <w:p w14:paraId="69A1BC7D" w14:textId="6D47BED4"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 xml:space="preserve">Less than </w:t>
            </w:r>
            <w:r w:rsidR="00E032FF" w:rsidRPr="00F954FC">
              <w:rPr>
                <w:rFonts w:ascii="Arial" w:hAnsi="Arial" w:cstheme="minorBidi" w:hint="cs"/>
                <w:color w:val="000000"/>
                <w:sz w:val="18"/>
                <w:szCs w:val="18"/>
                <w:cs/>
              </w:rPr>
              <w:t xml:space="preserve"> </w:t>
            </w:r>
            <w:r w:rsidRPr="00F954FC">
              <w:rPr>
                <w:rFonts w:ascii="Arial" w:hAnsi="Arial" w:cs="Arial"/>
                <w:color w:val="000000"/>
                <w:sz w:val="18"/>
                <w:szCs w:val="18"/>
              </w:rPr>
              <w:t>1 year</w:t>
            </w:r>
          </w:p>
        </w:tc>
        <w:tc>
          <w:tcPr>
            <w:tcW w:w="1170" w:type="dxa"/>
            <w:vAlign w:val="bottom"/>
          </w:tcPr>
          <w:p w14:paraId="24BFBF77" w14:textId="77777777"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1</w:t>
            </w:r>
            <w:r w:rsidRPr="00F954FC">
              <w:rPr>
                <w:rFonts w:ascii="Arial" w:hAnsi="Arial" w:cs="Arial"/>
                <w:color w:val="000000"/>
                <w:sz w:val="18"/>
                <w:szCs w:val="18"/>
                <w:cs/>
              </w:rPr>
              <w:t xml:space="preserve"> </w:t>
            </w:r>
            <w:r w:rsidRPr="00F954FC">
              <w:rPr>
                <w:rFonts w:ascii="Arial" w:hAnsi="Arial" w:cs="Arial"/>
                <w:color w:val="000000"/>
                <w:sz w:val="18"/>
                <w:szCs w:val="18"/>
              </w:rPr>
              <w:t>to</w:t>
            </w:r>
            <w:r w:rsidRPr="00F954FC">
              <w:rPr>
                <w:rFonts w:ascii="Arial" w:hAnsi="Arial" w:cs="Arial"/>
                <w:color w:val="000000"/>
                <w:sz w:val="18"/>
                <w:szCs w:val="18"/>
                <w:cs/>
              </w:rPr>
              <w:t xml:space="preserve"> </w:t>
            </w:r>
            <w:r w:rsidRPr="00F954FC">
              <w:rPr>
                <w:rFonts w:ascii="Arial" w:hAnsi="Arial" w:cs="Arial"/>
                <w:color w:val="000000"/>
                <w:sz w:val="18"/>
                <w:szCs w:val="18"/>
              </w:rPr>
              <w:t>5</w:t>
            </w:r>
          </w:p>
          <w:p w14:paraId="7CC9098F" w14:textId="6B20FC30"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years</w:t>
            </w:r>
          </w:p>
        </w:tc>
        <w:tc>
          <w:tcPr>
            <w:tcW w:w="1170" w:type="dxa"/>
            <w:vAlign w:val="bottom"/>
          </w:tcPr>
          <w:p w14:paraId="4780A058" w14:textId="6B77B3F9" w:rsidR="003E1857" w:rsidRPr="00F954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F954FC">
              <w:rPr>
                <w:rFonts w:ascii="Arial" w:hAnsi="Arial" w:cs="Arial"/>
                <w:color w:val="000000"/>
                <w:sz w:val="18"/>
                <w:szCs w:val="18"/>
              </w:rPr>
              <w:t>&gt; 5</w:t>
            </w:r>
            <w:r w:rsidRPr="00F954FC">
              <w:rPr>
                <w:rFonts w:ascii="Arial" w:hAnsi="Arial" w:cs="Arial"/>
                <w:color w:val="000000"/>
                <w:sz w:val="18"/>
                <w:szCs w:val="18"/>
                <w:cs/>
              </w:rPr>
              <w:t xml:space="preserve"> </w:t>
            </w:r>
            <w:r w:rsidRPr="00F954FC">
              <w:rPr>
                <w:rFonts w:ascii="Arial" w:hAnsi="Arial" w:cs="Arial"/>
                <w:color w:val="000000"/>
                <w:sz w:val="18"/>
                <w:szCs w:val="18"/>
              </w:rPr>
              <w:t>years</w:t>
            </w:r>
          </w:p>
        </w:tc>
      </w:tr>
      <w:tr w:rsidR="007953EE" w:rsidRPr="00F954FC" w14:paraId="68F807FB" w14:textId="2C94314D" w:rsidTr="003E1857">
        <w:trPr>
          <w:trHeight w:val="64"/>
          <w:tblHeader/>
        </w:trPr>
        <w:tc>
          <w:tcPr>
            <w:tcW w:w="2790" w:type="dxa"/>
            <w:noWrap/>
            <w:vAlign w:val="center"/>
          </w:tcPr>
          <w:p w14:paraId="72DCE5CD" w14:textId="77777777" w:rsidR="003E1857" w:rsidRPr="00F954FC" w:rsidRDefault="003E1857" w:rsidP="00F75FE5">
            <w:pPr>
              <w:spacing w:line="340" w:lineRule="exact"/>
              <w:textAlignment w:val="auto"/>
              <w:rPr>
                <w:rFonts w:ascii="Arial" w:hAnsi="Arial" w:cs="Arial"/>
                <w:b/>
                <w:bCs/>
                <w:color w:val="000000"/>
                <w:sz w:val="18"/>
                <w:szCs w:val="18"/>
              </w:rPr>
            </w:pPr>
            <w:r w:rsidRPr="00F954FC">
              <w:rPr>
                <w:rFonts w:ascii="Arial" w:hAnsi="Arial" w:cs="Arial"/>
                <w:b/>
                <w:bCs/>
                <w:color w:val="000000"/>
                <w:sz w:val="18"/>
                <w:szCs w:val="18"/>
              </w:rPr>
              <w:t>Non-derivatives</w:t>
            </w:r>
          </w:p>
        </w:tc>
        <w:tc>
          <w:tcPr>
            <w:tcW w:w="1170" w:type="dxa"/>
            <w:noWrap/>
            <w:vAlign w:val="bottom"/>
          </w:tcPr>
          <w:p w14:paraId="161E8C14"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CF09B8E"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58C6A95"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4C342EF0"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8F99079"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692818EB" w14:textId="77777777" w:rsidR="003E1857" w:rsidRPr="00F954FC" w:rsidRDefault="003E1857" w:rsidP="00F75FE5">
            <w:pPr>
              <w:tabs>
                <w:tab w:val="decimal" w:pos="792"/>
              </w:tabs>
              <w:spacing w:line="340" w:lineRule="exact"/>
              <w:textAlignment w:val="auto"/>
              <w:rPr>
                <w:rFonts w:ascii="Arial" w:hAnsi="Arial" w:cs="Arial"/>
                <w:color w:val="000000"/>
                <w:sz w:val="18"/>
                <w:szCs w:val="18"/>
                <w:cs/>
              </w:rPr>
            </w:pPr>
          </w:p>
        </w:tc>
      </w:tr>
      <w:tr w:rsidR="00D12B9A" w:rsidRPr="00EA43FC" w14:paraId="64E8A4D1" w14:textId="4250DA98" w:rsidTr="000D0A32">
        <w:trPr>
          <w:trHeight w:val="64"/>
          <w:tblHeader/>
        </w:trPr>
        <w:tc>
          <w:tcPr>
            <w:tcW w:w="2790" w:type="dxa"/>
            <w:noWrap/>
            <w:vAlign w:val="center"/>
            <w:hideMark/>
          </w:tcPr>
          <w:p w14:paraId="0E5725EB" w14:textId="7375ECBD" w:rsidR="00D12B9A" w:rsidRPr="00EA43FC" w:rsidRDefault="00D12B9A" w:rsidP="00D12B9A">
            <w:pPr>
              <w:spacing w:line="340" w:lineRule="exact"/>
              <w:textAlignment w:val="auto"/>
              <w:rPr>
                <w:rFonts w:ascii="Arial" w:hAnsi="Arial" w:cs="Arial"/>
                <w:color w:val="000000"/>
                <w:sz w:val="18"/>
                <w:szCs w:val="18"/>
                <w:cs/>
              </w:rPr>
            </w:pPr>
            <w:r w:rsidRPr="00EA43FC">
              <w:rPr>
                <w:rFonts w:ascii="Arial" w:hAnsi="Arial" w:cs="Arial"/>
                <w:color w:val="000000"/>
                <w:sz w:val="18"/>
                <w:szCs w:val="18"/>
              </w:rPr>
              <w:t>Short-term loans from banks</w:t>
            </w:r>
          </w:p>
        </w:tc>
        <w:tc>
          <w:tcPr>
            <w:tcW w:w="1170" w:type="dxa"/>
            <w:noWrap/>
            <w:vAlign w:val="bottom"/>
          </w:tcPr>
          <w:p w14:paraId="4ADDB336" w14:textId="0037FF3E" w:rsidR="00D12B9A" w:rsidRPr="00EA43FC" w:rsidRDefault="00792234" w:rsidP="00D12B9A">
            <w:pPr>
              <w:spacing w:line="340" w:lineRule="exact"/>
              <w:jc w:val="right"/>
              <w:textAlignment w:val="auto"/>
              <w:rPr>
                <w:rFonts w:ascii="Arial" w:hAnsi="Arial" w:cs="Arial"/>
                <w:sz w:val="18"/>
                <w:szCs w:val="18"/>
                <w:cs/>
              </w:rPr>
            </w:pPr>
            <w:r w:rsidRPr="00EA43FC">
              <w:rPr>
                <w:rFonts w:ascii="Arial" w:hAnsi="Arial" w:cs="Arial"/>
                <w:sz w:val="18"/>
                <w:szCs w:val="18"/>
              </w:rPr>
              <w:t>1,455,235</w:t>
            </w:r>
          </w:p>
        </w:tc>
        <w:tc>
          <w:tcPr>
            <w:tcW w:w="1170" w:type="dxa"/>
            <w:noWrap/>
            <w:vAlign w:val="bottom"/>
          </w:tcPr>
          <w:p w14:paraId="363106D8" w14:textId="7F47A26B" w:rsidR="00D12B9A" w:rsidRPr="00EA43FC" w:rsidRDefault="00792234" w:rsidP="00D12B9A">
            <w:pPr>
              <w:spacing w:line="340" w:lineRule="exact"/>
              <w:jc w:val="right"/>
              <w:textAlignment w:val="auto"/>
              <w:rPr>
                <w:rFonts w:ascii="Arial" w:hAnsi="Arial" w:cs="Arial"/>
                <w:sz w:val="18"/>
                <w:szCs w:val="18"/>
                <w:cs/>
              </w:rPr>
            </w:pPr>
            <w:r w:rsidRPr="00EA43FC">
              <w:rPr>
                <w:rFonts w:ascii="Arial" w:hAnsi="Arial" w:cs="Arial"/>
                <w:sz w:val="18"/>
                <w:szCs w:val="18"/>
              </w:rPr>
              <w:t>-</w:t>
            </w:r>
          </w:p>
        </w:tc>
        <w:tc>
          <w:tcPr>
            <w:tcW w:w="1170" w:type="dxa"/>
            <w:noWrap/>
            <w:vAlign w:val="bottom"/>
          </w:tcPr>
          <w:p w14:paraId="11E05959" w14:textId="7A2EEC37" w:rsidR="00D12B9A" w:rsidRPr="00EA43FC" w:rsidRDefault="00792234" w:rsidP="00D12B9A">
            <w:pPr>
              <w:spacing w:line="340" w:lineRule="exact"/>
              <w:jc w:val="right"/>
              <w:textAlignment w:val="auto"/>
              <w:rPr>
                <w:rFonts w:ascii="Arial" w:hAnsi="Arial" w:cstheme="minorBidi"/>
                <w:sz w:val="18"/>
                <w:szCs w:val="18"/>
                <w:cs/>
              </w:rPr>
            </w:pPr>
            <w:r w:rsidRPr="00EA43FC">
              <w:rPr>
                <w:rFonts w:ascii="Arial" w:hAnsi="Arial" w:cstheme="minorBidi"/>
                <w:sz w:val="18"/>
                <w:szCs w:val="18"/>
              </w:rPr>
              <w:t>-</w:t>
            </w:r>
          </w:p>
        </w:tc>
        <w:tc>
          <w:tcPr>
            <w:tcW w:w="1170" w:type="dxa"/>
            <w:vAlign w:val="bottom"/>
          </w:tcPr>
          <w:p w14:paraId="32DED049" w14:textId="54BCB61F"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833,422</w:t>
            </w:r>
          </w:p>
        </w:tc>
        <w:tc>
          <w:tcPr>
            <w:tcW w:w="1170" w:type="dxa"/>
            <w:vAlign w:val="bottom"/>
          </w:tcPr>
          <w:p w14:paraId="28E95CE8" w14:textId="2D1108A7"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c>
          <w:tcPr>
            <w:tcW w:w="1170" w:type="dxa"/>
            <w:vAlign w:val="bottom"/>
          </w:tcPr>
          <w:p w14:paraId="1B9E08B3" w14:textId="04DCEFBB"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theme="minorBidi"/>
                <w:sz w:val="18"/>
                <w:szCs w:val="18"/>
              </w:rPr>
              <w:t>-</w:t>
            </w:r>
          </w:p>
        </w:tc>
      </w:tr>
      <w:tr w:rsidR="00D12B9A" w:rsidRPr="00EA43FC" w14:paraId="218B0302" w14:textId="18C07B65" w:rsidTr="000D0A32">
        <w:trPr>
          <w:trHeight w:val="64"/>
          <w:tblHeader/>
        </w:trPr>
        <w:tc>
          <w:tcPr>
            <w:tcW w:w="2790" w:type="dxa"/>
            <w:noWrap/>
            <w:vAlign w:val="center"/>
          </w:tcPr>
          <w:p w14:paraId="4C07C010" w14:textId="4DF656A5" w:rsidR="00D12B9A" w:rsidRPr="00EA43FC" w:rsidRDefault="00D12B9A" w:rsidP="000B1CC3">
            <w:pPr>
              <w:spacing w:line="340" w:lineRule="exact"/>
              <w:ind w:left="165" w:hanging="165"/>
              <w:textAlignment w:val="auto"/>
              <w:rPr>
                <w:rFonts w:ascii="Arial" w:hAnsi="Arial" w:cs="Arial"/>
                <w:color w:val="000000"/>
                <w:sz w:val="18"/>
                <w:szCs w:val="18"/>
              </w:rPr>
            </w:pPr>
            <w:r w:rsidRPr="00EA43FC">
              <w:rPr>
                <w:rFonts w:ascii="Arial" w:hAnsi="Arial" w:cs="Arial"/>
                <w:color w:val="000000"/>
                <w:sz w:val="18"/>
                <w:szCs w:val="18"/>
              </w:rPr>
              <w:t xml:space="preserve">Trade and other </w:t>
            </w:r>
            <w:r w:rsidR="000B1CC3">
              <w:rPr>
                <w:rFonts w:ascii="Arial" w:hAnsi="Arial" w:cs="Arial"/>
                <w:color w:val="000000"/>
                <w:sz w:val="18"/>
                <w:szCs w:val="18"/>
              </w:rPr>
              <w:t xml:space="preserve">current </w:t>
            </w:r>
            <w:r w:rsidRPr="00EA43FC">
              <w:rPr>
                <w:rFonts w:ascii="Arial" w:hAnsi="Arial" w:cs="Arial"/>
                <w:color w:val="000000"/>
                <w:sz w:val="18"/>
                <w:szCs w:val="18"/>
              </w:rPr>
              <w:t>payables</w:t>
            </w:r>
          </w:p>
        </w:tc>
        <w:tc>
          <w:tcPr>
            <w:tcW w:w="1170" w:type="dxa"/>
            <w:noWrap/>
            <w:vAlign w:val="bottom"/>
          </w:tcPr>
          <w:p w14:paraId="60D37953" w14:textId="60946A53" w:rsidR="00D12B9A" w:rsidRPr="00EA43FC" w:rsidRDefault="00792234" w:rsidP="00D12B9A">
            <w:pPr>
              <w:spacing w:line="340" w:lineRule="exact"/>
              <w:jc w:val="right"/>
              <w:textAlignment w:val="auto"/>
              <w:rPr>
                <w:rFonts w:ascii="Arial" w:hAnsi="Arial" w:cs="Arial"/>
                <w:sz w:val="18"/>
                <w:szCs w:val="18"/>
                <w:cs/>
              </w:rPr>
            </w:pPr>
            <w:r w:rsidRPr="00EA43FC">
              <w:rPr>
                <w:rFonts w:ascii="Arial" w:hAnsi="Arial" w:cs="Arial"/>
                <w:sz w:val="18"/>
                <w:szCs w:val="18"/>
              </w:rPr>
              <w:t>2,332,</w:t>
            </w:r>
            <w:r w:rsidR="00A74334">
              <w:rPr>
                <w:rFonts w:ascii="Arial" w:hAnsi="Arial" w:cs="Arial"/>
                <w:sz w:val="18"/>
                <w:szCs w:val="18"/>
              </w:rPr>
              <w:t>025</w:t>
            </w:r>
          </w:p>
        </w:tc>
        <w:tc>
          <w:tcPr>
            <w:tcW w:w="1170" w:type="dxa"/>
            <w:noWrap/>
            <w:vAlign w:val="bottom"/>
          </w:tcPr>
          <w:p w14:paraId="2BE25B3E" w14:textId="7E4B9BDA" w:rsidR="00D12B9A" w:rsidRPr="00EA43FC" w:rsidRDefault="00792234" w:rsidP="00D12B9A">
            <w:pPr>
              <w:spacing w:line="340" w:lineRule="exact"/>
              <w:jc w:val="right"/>
              <w:textAlignment w:val="auto"/>
              <w:rPr>
                <w:rFonts w:ascii="Arial" w:hAnsi="Arial" w:cs="Arial"/>
                <w:sz w:val="18"/>
                <w:szCs w:val="18"/>
                <w:cs/>
              </w:rPr>
            </w:pPr>
            <w:r w:rsidRPr="00EA43FC">
              <w:rPr>
                <w:rFonts w:ascii="Arial" w:hAnsi="Arial" w:cs="Arial"/>
                <w:sz w:val="18"/>
                <w:szCs w:val="18"/>
              </w:rPr>
              <w:t>-</w:t>
            </w:r>
          </w:p>
        </w:tc>
        <w:tc>
          <w:tcPr>
            <w:tcW w:w="1170" w:type="dxa"/>
            <w:noWrap/>
            <w:vAlign w:val="bottom"/>
          </w:tcPr>
          <w:p w14:paraId="25D31731" w14:textId="35A6EB43" w:rsidR="00D12B9A" w:rsidRPr="00EA43FC" w:rsidRDefault="00792234" w:rsidP="00D12B9A">
            <w:pPr>
              <w:spacing w:line="340" w:lineRule="exact"/>
              <w:jc w:val="right"/>
              <w:textAlignment w:val="auto"/>
              <w:rPr>
                <w:rFonts w:ascii="Arial" w:hAnsi="Arial" w:cs="Arial"/>
                <w:sz w:val="18"/>
                <w:szCs w:val="18"/>
                <w:cs/>
              </w:rPr>
            </w:pPr>
            <w:r w:rsidRPr="00EA43FC">
              <w:rPr>
                <w:rFonts w:ascii="Arial" w:hAnsi="Arial" w:cs="Arial"/>
                <w:sz w:val="18"/>
                <w:szCs w:val="18"/>
              </w:rPr>
              <w:t>-</w:t>
            </w:r>
          </w:p>
        </w:tc>
        <w:tc>
          <w:tcPr>
            <w:tcW w:w="1170" w:type="dxa"/>
            <w:vAlign w:val="bottom"/>
          </w:tcPr>
          <w:p w14:paraId="2B4A864B" w14:textId="418249BF"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2,720,889</w:t>
            </w:r>
          </w:p>
        </w:tc>
        <w:tc>
          <w:tcPr>
            <w:tcW w:w="1170" w:type="dxa"/>
            <w:vAlign w:val="bottom"/>
          </w:tcPr>
          <w:p w14:paraId="650EB25A" w14:textId="38200F46"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c>
          <w:tcPr>
            <w:tcW w:w="1170" w:type="dxa"/>
            <w:vAlign w:val="bottom"/>
          </w:tcPr>
          <w:p w14:paraId="7FDD0EFE" w14:textId="57C8BE95"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r>
      <w:tr w:rsidR="00D12B9A" w:rsidRPr="00EA43FC" w14:paraId="584C0592" w14:textId="5E95207B" w:rsidTr="000D0A32">
        <w:trPr>
          <w:trHeight w:val="64"/>
          <w:tblHeader/>
        </w:trPr>
        <w:tc>
          <w:tcPr>
            <w:tcW w:w="2790" w:type="dxa"/>
            <w:noWrap/>
            <w:vAlign w:val="center"/>
            <w:hideMark/>
          </w:tcPr>
          <w:p w14:paraId="6CFF182D" w14:textId="36707A54" w:rsidR="00D12B9A" w:rsidRPr="00EA43FC" w:rsidRDefault="00D12B9A" w:rsidP="00D12B9A">
            <w:pPr>
              <w:spacing w:line="340" w:lineRule="exact"/>
              <w:textAlignment w:val="auto"/>
              <w:rPr>
                <w:rFonts w:ascii="Arial" w:hAnsi="Arial" w:cs="Arial"/>
                <w:color w:val="000000"/>
                <w:sz w:val="18"/>
                <w:szCs w:val="18"/>
                <w:cs/>
              </w:rPr>
            </w:pPr>
            <w:r w:rsidRPr="00EA43FC">
              <w:rPr>
                <w:rFonts w:ascii="Arial" w:hAnsi="Arial" w:cs="Arial"/>
                <w:color w:val="000000"/>
                <w:sz w:val="18"/>
                <w:szCs w:val="18"/>
              </w:rPr>
              <w:t>Lease liabilities</w:t>
            </w:r>
          </w:p>
        </w:tc>
        <w:tc>
          <w:tcPr>
            <w:tcW w:w="1170" w:type="dxa"/>
            <w:noWrap/>
            <w:vAlign w:val="bottom"/>
          </w:tcPr>
          <w:p w14:paraId="2B9E895B" w14:textId="45B0B7AE" w:rsidR="00D12B9A" w:rsidRPr="00EA43FC" w:rsidRDefault="00AA3851" w:rsidP="00D12B9A">
            <w:pPr>
              <w:spacing w:line="340" w:lineRule="exact"/>
              <w:jc w:val="right"/>
              <w:textAlignment w:val="auto"/>
              <w:rPr>
                <w:rFonts w:ascii="Arial" w:hAnsi="Arial" w:cs="Arial"/>
                <w:sz w:val="18"/>
                <w:szCs w:val="18"/>
                <w:cs/>
              </w:rPr>
            </w:pPr>
            <w:r w:rsidRPr="00EA43FC">
              <w:rPr>
                <w:rFonts w:ascii="Arial" w:hAnsi="Arial" w:cs="Arial"/>
                <w:sz w:val="18"/>
                <w:szCs w:val="18"/>
              </w:rPr>
              <w:t>24,064</w:t>
            </w:r>
          </w:p>
        </w:tc>
        <w:tc>
          <w:tcPr>
            <w:tcW w:w="1170" w:type="dxa"/>
            <w:noWrap/>
            <w:vAlign w:val="bottom"/>
          </w:tcPr>
          <w:p w14:paraId="7C08421E" w14:textId="6555F236" w:rsidR="00D12B9A" w:rsidRPr="00EA43FC" w:rsidRDefault="00DC036F" w:rsidP="00D12B9A">
            <w:pPr>
              <w:spacing w:line="340" w:lineRule="exact"/>
              <w:jc w:val="right"/>
              <w:textAlignment w:val="auto"/>
              <w:rPr>
                <w:rFonts w:ascii="Arial" w:hAnsi="Arial" w:cs="Arial"/>
                <w:sz w:val="18"/>
                <w:szCs w:val="18"/>
                <w:cs/>
              </w:rPr>
            </w:pPr>
            <w:r w:rsidRPr="00EA43FC">
              <w:rPr>
                <w:rFonts w:ascii="Arial" w:hAnsi="Arial" w:cs="Arial"/>
                <w:sz w:val="18"/>
                <w:szCs w:val="18"/>
              </w:rPr>
              <w:t>42,595</w:t>
            </w:r>
          </w:p>
        </w:tc>
        <w:tc>
          <w:tcPr>
            <w:tcW w:w="1170" w:type="dxa"/>
            <w:noWrap/>
            <w:vAlign w:val="bottom"/>
          </w:tcPr>
          <w:p w14:paraId="63DD85D6" w14:textId="5F9C46EC" w:rsidR="00D12B9A" w:rsidRPr="00EA43FC" w:rsidRDefault="00792234" w:rsidP="00D12B9A">
            <w:pPr>
              <w:spacing w:line="340" w:lineRule="exact"/>
              <w:jc w:val="right"/>
              <w:textAlignment w:val="auto"/>
              <w:rPr>
                <w:rFonts w:ascii="Arial" w:hAnsi="Arial" w:cs="Arial"/>
                <w:sz w:val="18"/>
                <w:szCs w:val="18"/>
                <w:cs/>
              </w:rPr>
            </w:pPr>
            <w:r w:rsidRPr="00EA43FC">
              <w:rPr>
                <w:rFonts w:ascii="Arial" w:hAnsi="Arial" w:cs="Arial"/>
                <w:sz w:val="18"/>
                <w:szCs w:val="18"/>
              </w:rPr>
              <w:t>-</w:t>
            </w:r>
          </w:p>
        </w:tc>
        <w:tc>
          <w:tcPr>
            <w:tcW w:w="1170" w:type="dxa"/>
            <w:vAlign w:val="bottom"/>
          </w:tcPr>
          <w:p w14:paraId="1A0BF26A" w14:textId="11E98A03"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26,183</w:t>
            </w:r>
          </w:p>
        </w:tc>
        <w:tc>
          <w:tcPr>
            <w:tcW w:w="1170" w:type="dxa"/>
            <w:vAlign w:val="bottom"/>
          </w:tcPr>
          <w:p w14:paraId="575F9D48" w14:textId="53D27417"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59,234</w:t>
            </w:r>
          </w:p>
        </w:tc>
        <w:tc>
          <w:tcPr>
            <w:tcW w:w="1170" w:type="dxa"/>
            <w:vAlign w:val="bottom"/>
          </w:tcPr>
          <w:p w14:paraId="0A21A5A8" w14:textId="15DB8ED7"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r>
      <w:tr w:rsidR="00D12B9A" w:rsidRPr="00EA43FC" w14:paraId="7D597E0B" w14:textId="47DCD0FB" w:rsidTr="000D0A32">
        <w:trPr>
          <w:trHeight w:val="64"/>
          <w:tblHeader/>
        </w:trPr>
        <w:tc>
          <w:tcPr>
            <w:tcW w:w="2790" w:type="dxa"/>
            <w:noWrap/>
            <w:vAlign w:val="center"/>
            <w:hideMark/>
          </w:tcPr>
          <w:p w14:paraId="2E62032E" w14:textId="2CE2AAF3" w:rsidR="00D12B9A" w:rsidRPr="00EA43FC" w:rsidRDefault="00D12B9A" w:rsidP="00D12B9A">
            <w:pPr>
              <w:spacing w:line="340" w:lineRule="exact"/>
              <w:textAlignment w:val="auto"/>
              <w:rPr>
                <w:rFonts w:ascii="Arial" w:hAnsi="Arial" w:cs="Arial"/>
                <w:color w:val="000000"/>
                <w:sz w:val="18"/>
                <w:szCs w:val="18"/>
                <w:cs/>
              </w:rPr>
            </w:pPr>
            <w:r w:rsidRPr="00EA43FC">
              <w:rPr>
                <w:rFonts w:ascii="Arial" w:hAnsi="Arial" w:cs="Arial"/>
                <w:color w:val="000000"/>
                <w:sz w:val="18"/>
                <w:szCs w:val="18"/>
              </w:rPr>
              <w:t>Long-term loans from banks</w:t>
            </w:r>
          </w:p>
        </w:tc>
        <w:tc>
          <w:tcPr>
            <w:tcW w:w="1170" w:type="dxa"/>
            <w:noWrap/>
            <w:vAlign w:val="bottom"/>
          </w:tcPr>
          <w:p w14:paraId="62B05F46" w14:textId="2FD204F0" w:rsidR="00D12B9A" w:rsidRPr="00EA43FC" w:rsidRDefault="00B2014A" w:rsidP="00D12B9A">
            <w:pPr>
              <w:pBdr>
                <w:bottom w:val="single" w:sz="4" w:space="1" w:color="auto"/>
              </w:pBdr>
              <w:spacing w:line="340" w:lineRule="exact"/>
              <w:jc w:val="right"/>
              <w:textAlignment w:val="auto"/>
              <w:rPr>
                <w:rFonts w:ascii="Arial" w:hAnsi="Arial" w:cs="Arial"/>
                <w:sz w:val="18"/>
                <w:szCs w:val="18"/>
                <w:cs/>
              </w:rPr>
            </w:pPr>
            <w:r w:rsidRPr="00EA43FC">
              <w:rPr>
                <w:rFonts w:ascii="Arial" w:hAnsi="Arial" w:cs="Arial"/>
                <w:sz w:val="18"/>
                <w:szCs w:val="18"/>
              </w:rPr>
              <w:t>329,840</w:t>
            </w:r>
          </w:p>
        </w:tc>
        <w:tc>
          <w:tcPr>
            <w:tcW w:w="1170" w:type="dxa"/>
            <w:noWrap/>
            <w:vAlign w:val="bottom"/>
          </w:tcPr>
          <w:p w14:paraId="2343EB35" w14:textId="6D0910DB" w:rsidR="00D12B9A" w:rsidRPr="00EA43FC" w:rsidRDefault="001F595B" w:rsidP="00D12B9A">
            <w:pPr>
              <w:pBdr>
                <w:bottom w:val="sing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1,136,961</w:t>
            </w:r>
          </w:p>
        </w:tc>
        <w:tc>
          <w:tcPr>
            <w:tcW w:w="1170" w:type="dxa"/>
            <w:noWrap/>
            <w:vAlign w:val="bottom"/>
          </w:tcPr>
          <w:p w14:paraId="7FA308F9" w14:textId="1828C32E" w:rsidR="00D12B9A" w:rsidRPr="00EA43FC" w:rsidRDefault="000B1CC3" w:rsidP="00D12B9A">
            <w:pPr>
              <w:pBdr>
                <w:bottom w:val="single" w:sz="4" w:space="1" w:color="auto"/>
              </w:pBdr>
              <w:spacing w:line="340" w:lineRule="exact"/>
              <w:jc w:val="right"/>
              <w:textAlignment w:val="auto"/>
              <w:rPr>
                <w:rFonts w:ascii="Arial" w:hAnsi="Arial" w:cs="Arial"/>
                <w:sz w:val="18"/>
                <w:szCs w:val="18"/>
                <w:cs/>
              </w:rPr>
            </w:pPr>
            <w:r>
              <w:rPr>
                <w:rFonts w:ascii="Arial" w:hAnsi="Arial" w:cs="Arial"/>
                <w:sz w:val="18"/>
                <w:szCs w:val="18"/>
              </w:rPr>
              <w:t>-</w:t>
            </w:r>
          </w:p>
        </w:tc>
        <w:tc>
          <w:tcPr>
            <w:tcW w:w="1170" w:type="dxa"/>
            <w:vAlign w:val="bottom"/>
          </w:tcPr>
          <w:p w14:paraId="7D4A1ACD" w14:textId="5B24250E" w:rsidR="00D12B9A" w:rsidRPr="00EA43FC" w:rsidRDefault="00D12B9A" w:rsidP="00D12B9A">
            <w:pPr>
              <w:pBdr>
                <w:bottom w:val="sing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315,696</w:t>
            </w:r>
          </w:p>
        </w:tc>
        <w:tc>
          <w:tcPr>
            <w:tcW w:w="1170" w:type="dxa"/>
            <w:vAlign w:val="bottom"/>
          </w:tcPr>
          <w:p w14:paraId="1EF320B6" w14:textId="02DA3A27" w:rsidR="00D12B9A" w:rsidRPr="00EA43FC" w:rsidRDefault="00D12B9A" w:rsidP="00D12B9A">
            <w:pPr>
              <w:pBdr>
                <w:bottom w:val="sing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1,548,428</w:t>
            </w:r>
          </w:p>
        </w:tc>
        <w:tc>
          <w:tcPr>
            <w:tcW w:w="1170" w:type="dxa"/>
            <w:vAlign w:val="bottom"/>
          </w:tcPr>
          <w:p w14:paraId="703AB1DE" w14:textId="4EEA746E" w:rsidR="00D12B9A" w:rsidRPr="00EA43FC" w:rsidRDefault="00D12B9A" w:rsidP="00D12B9A">
            <w:pPr>
              <w:pBdr>
                <w:bottom w:val="sing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w:t>
            </w:r>
          </w:p>
        </w:tc>
      </w:tr>
      <w:tr w:rsidR="00D12B9A" w:rsidRPr="00EA43FC" w14:paraId="48BE7572" w14:textId="16C683FE" w:rsidTr="000D0A32">
        <w:trPr>
          <w:trHeight w:val="54"/>
          <w:tblHeader/>
        </w:trPr>
        <w:tc>
          <w:tcPr>
            <w:tcW w:w="2790" w:type="dxa"/>
            <w:vAlign w:val="center"/>
          </w:tcPr>
          <w:p w14:paraId="6D455472" w14:textId="77777777" w:rsidR="00D12B9A" w:rsidRPr="00EA43FC" w:rsidRDefault="00D12B9A" w:rsidP="00D12B9A">
            <w:pPr>
              <w:spacing w:line="340" w:lineRule="exact"/>
              <w:textAlignment w:val="auto"/>
              <w:rPr>
                <w:rFonts w:ascii="Arial" w:hAnsi="Arial" w:cs="Arial"/>
                <w:b/>
                <w:bCs/>
                <w:color w:val="000000"/>
                <w:sz w:val="18"/>
                <w:szCs w:val="18"/>
                <w:cs/>
              </w:rPr>
            </w:pPr>
            <w:r w:rsidRPr="00EA43FC">
              <w:rPr>
                <w:rFonts w:ascii="Arial" w:hAnsi="Arial" w:cs="Arial"/>
                <w:b/>
                <w:bCs/>
                <w:color w:val="000000"/>
                <w:sz w:val="18"/>
                <w:szCs w:val="18"/>
              </w:rPr>
              <w:t>Total non-derivatives</w:t>
            </w:r>
          </w:p>
        </w:tc>
        <w:tc>
          <w:tcPr>
            <w:tcW w:w="1170" w:type="dxa"/>
            <w:noWrap/>
            <w:vAlign w:val="bottom"/>
          </w:tcPr>
          <w:p w14:paraId="0E19C865" w14:textId="0BA216E9" w:rsidR="00D12B9A" w:rsidRPr="00EA43FC" w:rsidRDefault="00A74334" w:rsidP="00D12B9A">
            <w:pPr>
              <w:pBdr>
                <w:bottom w:val="single" w:sz="4" w:space="1" w:color="auto"/>
              </w:pBdr>
              <w:spacing w:line="340" w:lineRule="exact"/>
              <w:jc w:val="right"/>
              <w:textAlignment w:val="auto"/>
              <w:rPr>
                <w:rFonts w:ascii="Arial" w:hAnsi="Arial" w:cs="Arial"/>
                <w:sz w:val="18"/>
                <w:szCs w:val="18"/>
                <w:cs/>
              </w:rPr>
            </w:pPr>
            <w:r>
              <w:rPr>
                <w:rFonts w:ascii="Arial" w:hAnsi="Arial" w:cs="Arial"/>
                <w:sz w:val="18"/>
                <w:szCs w:val="18"/>
              </w:rPr>
              <w:t>4,141,164</w:t>
            </w:r>
          </w:p>
        </w:tc>
        <w:tc>
          <w:tcPr>
            <w:tcW w:w="1170" w:type="dxa"/>
            <w:noWrap/>
            <w:vAlign w:val="bottom"/>
          </w:tcPr>
          <w:p w14:paraId="0E2993FA" w14:textId="030EB706" w:rsidR="00D12B9A" w:rsidRPr="00EA43FC" w:rsidRDefault="00A74334" w:rsidP="00D12B9A">
            <w:pPr>
              <w:pBdr>
                <w:bottom w:val="single" w:sz="4" w:space="1" w:color="auto"/>
              </w:pBdr>
              <w:spacing w:line="340" w:lineRule="exact"/>
              <w:jc w:val="right"/>
              <w:textAlignment w:val="auto"/>
              <w:rPr>
                <w:rFonts w:ascii="Arial" w:hAnsi="Arial" w:cs="Arial"/>
                <w:sz w:val="18"/>
                <w:szCs w:val="18"/>
                <w:cs/>
              </w:rPr>
            </w:pPr>
            <w:r>
              <w:rPr>
                <w:rFonts w:ascii="Arial" w:hAnsi="Arial" w:cs="Arial"/>
                <w:sz w:val="18"/>
                <w:szCs w:val="18"/>
              </w:rPr>
              <w:t>1,179,556</w:t>
            </w:r>
          </w:p>
        </w:tc>
        <w:tc>
          <w:tcPr>
            <w:tcW w:w="1170" w:type="dxa"/>
            <w:noWrap/>
            <w:vAlign w:val="bottom"/>
          </w:tcPr>
          <w:p w14:paraId="6C1E83A8" w14:textId="6ED4697D" w:rsidR="00D12B9A" w:rsidRPr="00EA43FC" w:rsidRDefault="000B1CC3" w:rsidP="00D12B9A">
            <w:pPr>
              <w:pBdr>
                <w:bottom w:val="single" w:sz="4" w:space="1" w:color="auto"/>
              </w:pBdr>
              <w:spacing w:line="340" w:lineRule="exact"/>
              <w:jc w:val="right"/>
              <w:textAlignment w:val="auto"/>
              <w:rPr>
                <w:rFonts w:ascii="Arial" w:hAnsi="Arial" w:cs="Arial"/>
                <w:sz w:val="18"/>
                <w:szCs w:val="18"/>
                <w:cs/>
              </w:rPr>
            </w:pPr>
            <w:r>
              <w:rPr>
                <w:rFonts w:ascii="Arial" w:hAnsi="Arial" w:cs="Arial"/>
                <w:sz w:val="18"/>
                <w:szCs w:val="18"/>
              </w:rPr>
              <w:t>-</w:t>
            </w:r>
          </w:p>
        </w:tc>
        <w:tc>
          <w:tcPr>
            <w:tcW w:w="1170" w:type="dxa"/>
            <w:vAlign w:val="bottom"/>
          </w:tcPr>
          <w:p w14:paraId="58C261F1" w14:textId="6BA4F216" w:rsidR="00D12B9A" w:rsidRPr="00EA43FC" w:rsidRDefault="00D12B9A" w:rsidP="00D12B9A">
            <w:pPr>
              <w:pBdr>
                <w:bottom w:val="sing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3,896,</w:t>
            </w:r>
            <w:r w:rsidR="00100ED4">
              <w:rPr>
                <w:rFonts w:ascii="Arial" w:hAnsi="Arial" w:cs="Arial"/>
                <w:sz w:val="18"/>
                <w:szCs w:val="18"/>
              </w:rPr>
              <w:t>190</w:t>
            </w:r>
          </w:p>
        </w:tc>
        <w:tc>
          <w:tcPr>
            <w:tcW w:w="1170" w:type="dxa"/>
            <w:vAlign w:val="bottom"/>
          </w:tcPr>
          <w:p w14:paraId="34343D02" w14:textId="7C260449" w:rsidR="00D12B9A" w:rsidRPr="00EA43FC" w:rsidRDefault="00D12B9A" w:rsidP="00D12B9A">
            <w:pPr>
              <w:pBdr>
                <w:bottom w:val="sing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1,607,662</w:t>
            </w:r>
          </w:p>
        </w:tc>
        <w:tc>
          <w:tcPr>
            <w:tcW w:w="1170" w:type="dxa"/>
            <w:vAlign w:val="bottom"/>
          </w:tcPr>
          <w:p w14:paraId="53154320" w14:textId="0744FF29" w:rsidR="00D12B9A" w:rsidRPr="00EA43FC" w:rsidRDefault="00D12B9A" w:rsidP="00D12B9A">
            <w:pPr>
              <w:pBdr>
                <w:bottom w:val="sing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w:t>
            </w:r>
          </w:p>
        </w:tc>
      </w:tr>
      <w:tr w:rsidR="00D12B9A" w:rsidRPr="00EA43FC" w14:paraId="32977227" w14:textId="71BD14D0" w:rsidTr="000D0A32">
        <w:trPr>
          <w:trHeight w:val="64"/>
          <w:tblHeader/>
        </w:trPr>
        <w:tc>
          <w:tcPr>
            <w:tcW w:w="2790" w:type="dxa"/>
            <w:noWrap/>
            <w:vAlign w:val="center"/>
          </w:tcPr>
          <w:p w14:paraId="4DAC6D2E" w14:textId="77777777" w:rsidR="00D12B9A" w:rsidRPr="00EA43FC" w:rsidRDefault="00D12B9A" w:rsidP="00D12B9A">
            <w:pPr>
              <w:spacing w:line="340" w:lineRule="exact"/>
              <w:textAlignment w:val="auto"/>
              <w:rPr>
                <w:rFonts w:ascii="Arial" w:hAnsi="Arial" w:cs="Arial"/>
                <w:b/>
                <w:bCs/>
                <w:color w:val="000000"/>
                <w:sz w:val="18"/>
                <w:szCs w:val="18"/>
              </w:rPr>
            </w:pPr>
          </w:p>
        </w:tc>
        <w:tc>
          <w:tcPr>
            <w:tcW w:w="1170" w:type="dxa"/>
            <w:vAlign w:val="bottom"/>
          </w:tcPr>
          <w:p w14:paraId="7D50B763"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1C985C8F"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1C239CB6"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7DD468DE"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58C80FD9"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0E14D3C6" w14:textId="77777777" w:rsidR="00D12B9A" w:rsidRPr="00EA43FC" w:rsidRDefault="00D12B9A" w:rsidP="00D12B9A">
            <w:pPr>
              <w:spacing w:line="340" w:lineRule="exact"/>
              <w:jc w:val="right"/>
              <w:textAlignment w:val="auto"/>
              <w:rPr>
                <w:rFonts w:ascii="Arial" w:hAnsi="Arial" w:cs="Arial"/>
                <w:sz w:val="18"/>
                <w:szCs w:val="18"/>
              </w:rPr>
            </w:pPr>
          </w:p>
        </w:tc>
      </w:tr>
      <w:tr w:rsidR="00D12B9A" w:rsidRPr="00EA43FC" w14:paraId="0BA9E341" w14:textId="500D0189" w:rsidTr="000D0A32">
        <w:trPr>
          <w:trHeight w:val="64"/>
          <w:tblHeader/>
        </w:trPr>
        <w:tc>
          <w:tcPr>
            <w:tcW w:w="2790" w:type="dxa"/>
            <w:noWrap/>
            <w:vAlign w:val="center"/>
          </w:tcPr>
          <w:p w14:paraId="77031017" w14:textId="77777777" w:rsidR="00D12B9A" w:rsidRPr="00EA43FC" w:rsidRDefault="00D12B9A" w:rsidP="00D12B9A">
            <w:pPr>
              <w:spacing w:line="340" w:lineRule="exact"/>
              <w:textAlignment w:val="auto"/>
              <w:rPr>
                <w:rFonts w:ascii="Arial" w:hAnsi="Arial" w:cs="Arial"/>
                <w:b/>
                <w:bCs/>
                <w:sz w:val="18"/>
                <w:szCs w:val="18"/>
              </w:rPr>
            </w:pPr>
            <w:r w:rsidRPr="00EA43FC">
              <w:rPr>
                <w:rFonts w:ascii="Arial" w:hAnsi="Arial" w:cs="Arial"/>
                <w:b/>
                <w:bCs/>
                <w:sz w:val="18"/>
                <w:szCs w:val="18"/>
              </w:rPr>
              <w:t>Derivatives</w:t>
            </w:r>
          </w:p>
        </w:tc>
        <w:tc>
          <w:tcPr>
            <w:tcW w:w="1170" w:type="dxa"/>
            <w:vAlign w:val="bottom"/>
          </w:tcPr>
          <w:p w14:paraId="04B53FE8"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38616745"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0BC3A08E"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1E00BDDD"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1D8079A4" w14:textId="77777777" w:rsidR="00D12B9A" w:rsidRPr="00EA43FC" w:rsidRDefault="00D12B9A" w:rsidP="00D12B9A">
            <w:pPr>
              <w:spacing w:line="340" w:lineRule="exact"/>
              <w:jc w:val="right"/>
              <w:textAlignment w:val="auto"/>
              <w:rPr>
                <w:rFonts w:ascii="Arial" w:hAnsi="Arial" w:cs="Arial"/>
                <w:sz w:val="18"/>
                <w:szCs w:val="18"/>
              </w:rPr>
            </w:pPr>
          </w:p>
        </w:tc>
        <w:tc>
          <w:tcPr>
            <w:tcW w:w="1170" w:type="dxa"/>
            <w:vAlign w:val="bottom"/>
          </w:tcPr>
          <w:p w14:paraId="64C73E73" w14:textId="77777777" w:rsidR="00D12B9A" w:rsidRPr="00EA43FC" w:rsidRDefault="00D12B9A" w:rsidP="00D12B9A">
            <w:pPr>
              <w:spacing w:line="340" w:lineRule="exact"/>
              <w:jc w:val="right"/>
              <w:textAlignment w:val="auto"/>
              <w:rPr>
                <w:rFonts w:ascii="Arial" w:hAnsi="Arial" w:cs="Arial"/>
                <w:sz w:val="18"/>
                <w:szCs w:val="18"/>
              </w:rPr>
            </w:pPr>
          </w:p>
        </w:tc>
      </w:tr>
      <w:tr w:rsidR="00D12B9A" w:rsidRPr="00EA43FC" w14:paraId="047E5A89" w14:textId="4AB3B29E" w:rsidTr="000D0A32">
        <w:trPr>
          <w:trHeight w:val="64"/>
          <w:tblHeader/>
        </w:trPr>
        <w:tc>
          <w:tcPr>
            <w:tcW w:w="2790" w:type="dxa"/>
            <w:noWrap/>
            <w:vAlign w:val="center"/>
          </w:tcPr>
          <w:p w14:paraId="0F7FF3C8" w14:textId="361BD2B2" w:rsidR="00D12B9A" w:rsidRPr="00EA43FC" w:rsidRDefault="00D12B9A" w:rsidP="00D12B9A">
            <w:pPr>
              <w:spacing w:line="340" w:lineRule="exact"/>
              <w:textAlignment w:val="auto"/>
              <w:rPr>
                <w:rFonts w:ascii="Arial" w:hAnsi="Arial" w:cs="Arial"/>
                <w:sz w:val="18"/>
                <w:szCs w:val="18"/>
              </w:rPr>
            </w:pPr>
            <w:r w:rsidRPr="00EA43FC">
              <w:rPr>
                <w:rFonts w:ascii="Arial" w:hAnsi="Arial" w:cs="Arial"/>
                <w:sz w:val="18"/>
                <w:szCs w:val="18"/>
              </w:rPr>
              <w:t>Derivative liabilities: net settled</w:t>
            </w:r>
          </w:p>
        </w:tc>
        <w:tc>
          <w:tcPr>
            <w:tcW w:w="1170" w:type="dxa"/>
            <w:vAlign w:val="bottom"/>
          </w:tcPr>
          <w:p w14:paraId="3EAC48E0" w14:textId="66B19A9E" w:rsidR="00D12B9A" w:rsidRPr="00EA43FC" w:rsidRDefault="00EA2452" w:rsidP="00D12B9A">
            <w:pPr>
              <w:spacing w:line="340" w:lineRule="exact"/>
              <w:jc w:val="right"/>
              <w:textAlignment w:val="auto"/>
              <w:rPr>
                <w:rFonts w:ascii="Arial" w:hAnsi="Arial" w:cs="Arial"/>
                <w:sz w:val="18"/>
                <w:szCs w:val="18"/>
              </w:rPr>
            </w:pPr>
            <w:r w:rsidRPr="00EA43FC">
              <w:rPr>
                <w:rFonts w:ascii="Arial" w:hAnsi="Arial" w:cs="Arial"/>
                <w:sz w:val="18"/>
                <w:szCs w:val="18"/>
              </w:rPr>
              <w:t>17,454</w:t>
            </w:r>
          </w:p>
        </w:tc>
        <w:tc>
          <w:tcPr>
            <w:tcW w:w="1170" w:type="dxa"/>
            <w:vAlign w:val="bottom"/>
          </w:tcPr>
          <w:p w14:paraId="72749BAE" w14:textId="5456A04B" w:rsidR="00D12B9A" w:rsidRPr="00EA43FC" w:rsidRDefault="00EA2452"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c>
          <w:tcPr>
            <w:tcW w:w="1170" w:type="dxa"/>
            <w:vAlign w:val="bottom"/>
          </w:tcPr>
          <w:p w14:paraId="7E854809" w14:textId="1A504E04" w:rsidR="00D12B9A" w:rsidRPr="00EA43FC" w:rsidRDefault="00EA2452"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c>
          <w:tcPr>
            <w:tcW w:w="1170" w:type="dxa"/>
            <w:vAlign w:val="bottom"/>
          </w:tcPr>
          <w:p w14:paraId="6AD8465D" w14:textId="26163ECB"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50,410</w:t>
            </w:r>
          </w:p>
        </w:tc>
        <w:tc>
          <w:tcPr>
            <w:tcW w:w="1170" w:type="dxa"/>
            <w:vAlign w:val="bottom"/>
          </w:tcPr>
          <w:p w14:paraId="06105E5E" w14:textId="79E05BF9"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c>
          <w:tcPr>
            <w:tcW w:w="1170" w:type="dxa"/>
            <w:vAlign w:val="bottom"/>
          </w:tcPr>
          <w:p w14:paraId="3D00E3F0" w14:textId="2D5EAB3F" w:rsidR="00D12B9A" w:rsidRPr="00EA43FC" w:rsidRDefault="00D12B9A" w:rsidP="00D12B9A">
            <w:pPr>
              <w:spacing w:line="340" w:lineRule="exact"/>
              <w:jc w:val="right"/>
              <w:textAlignment w:val="auto"/>
              <w:rPr>
                <w:rFonts w:ascii="Arial" w:hAnsi="Arial" w:cs="Arial"/>
                <w:sz w:val="18"/>
                <w:szCs w:val="18"/>
              </w:rPr>
            </w:pPr>
            <w:r w:rsidRPr="00EA43FC">
              <w:rPr>
                <w:rFonts w:ascii="Arial" w:hAnsi="Arial" w:cs="Arial"/>
                <w:sz w:val="18"/>
                <w:szCs w:val="18"/>
              </w:rPr>
              <w:t>-</w:t>
            </w:r>
          </w:p>
        </w:tc>
      </w:tr>
      <w:tr w:rsidR="00D12B9A" w:rsidRPr="00EA43FC" w14:paraId="2CF448C7" w14:textId="663532F8" w:rsidTr="000D0A32">
        <w:trPr>
          <w:trHeight w:val="64"/>
          <w:tblHeader/>
        </w:trPr>
        <w:tc>
          <w:tcPr>
            <w:tcW w:w="2790" w:type="dxa"/>
            <w:noWrap/>
            <w:vAlign w:val="center"/>
          </w:tcPr>
          <w:p w14:paraId="541D784B" w14:textId="77777777" w:rsidR="00D12B9A" w:rsidRPr="00EA43FC" w:rsidRDefault="00D12B9A" w:rsidP="00D12B9A">
            <w:pPr>
              <w:spacing w:line="340" w:lineRule="exact"/>
              <w:textAlignment w:val="auto"/>
              <w:rPr>
                <w:rFonts w:ascii="Arial" w:hAnsi="Arial" w:cs="Arial"/>
                <w:b/>
                <w:bCs/>
                <w:sz w:val="18"/>
                <w:szCs w:val="18"/>
                <w:cs/>
              </w:rPr>
            </w:pPr>
            <w:r w:rsidRPr="00EA43FC">
              <w:rPr>
                <w:rFonts w:ascii="Arial" w:hAnsi="Arial" w:cs="Arial"/>
                <w:b/>
                <w:bCs/>
                <w:sz w:val="18"/>
                <w:szCs w:val="18"/>
              </w:rPr>
              <w:t>Total derivatives</w:t>
            </w:r>
          </w:p>
        </w:tc>
        <w:tc>
          <w:tcPr>
            <w:tcW w:w="1170" w:type="dxa"/>
            <w:vAlign w:val="bottom"/>
          </w:tcPr>
          <w:p w14:paraId="5ACA929A" w14:textId="0CDEA46D" w:rsidR="00D12B9A" w:rsidRPr="00EA43FC" w:rsidRDefault="00EA2452" w:rsidP="00D12B9A">
            <w:pPr>
              <w:pBdr>
                <w:top w:val="single" w:sz="4" w:space="1" w:color="auto"/>
                <w:bottom w:val="doub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17,454</w:t>
            </w:r>
          </w:p>
        </w:tc>
        <w:tc>
          <w:tcPr>
            <w:tcW w:w="1170" w:type="dxa"/>
            <w:vAlign w:val="bottom"/>
          </w:tcPr>
          <w:p w14:paraId="28670ECA" w14:textId="0F0F9DB2" w:rsidR="00D12B9A" w:rsidRPr="00EA43FC" w:rsidRDefault="00EA2452" w:rsidP="00D12B9A">
            <w:pPr>
              <w:pBdr>
                <w:top w:val="single" w:sz="4" w:space="1" w:color="auto"/>
                <w:bottom w:val="double" w:sz="4" w:space="1" w:color="auto"/>
              </w:pBdr>
              <w:spacing w:line="340" w:lineRule="exact"/>
              <w:jc w:val="right"/>
              <w:textAlignment w:val="auto"/>
              <w:rPr>
                <w:rFonts w:ascii="Arial" w:hAnsi="Arial" w:cstheme="minorBidi"/>
                <w:sz w:val="18"/>
                <w:szCs w:val="18"/>
              </w:rPr>
            </w:pPr>
            <w:r w:rsidRPr="00EA43FC">
              <w:rPr>
                <w:rFonts w:ascii="Arial" w:hAnsi="Arial" w:cstheme="minorBidi"/>
                <w:sz w:val="18"/>
                <w:szCs w:val="18"/>
              </w:rPr>
              <w:t>-</w:t>
            </w:r>
          </w:p>
        </w:tc>
        <w:tc>
          <w:tcPr>
            <w:tcW w:w="1170" w:type="dxa"/>
            <w:vAlign w:val="bottom"/>
          </w:tcPr>
          <w:p w14:paraId="14AF23FE" w14:textId="15CDB118" w:rsidR="00D12B9A" w:rsidRPr="00EA43FC" w:rsidRDefault="00EA2452" w:rsidP="00D12B9A">
            <w:pPr>
              <w:pBdr>
                <w:top w:val="single" w:sz="4" w:space="1" w:color="auto"/>
                <w:bottom w:val="doub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w:t>
            </w:r>
          </w:p>
        </w:tc>
        <w:tc>
          <w:tcPr>
            <w:tcW w:w="1170" w:type="dxa"/>
            <w:vAlign w:val="bottom"/>
          </w:tcPr>
          <w:p w14:paraId="21F14A8F" w14:textId="585E06ED" w:rsidR="00D12B9A" w:rsidRPr="00EA43FC" w:rsidRDefault="00D12B9A" w:rsidP="00D12B9A">
            <w:pPr>
              <w:pBdr>
                <w:top w:val="single" w:sz="4" w:space="1" w:color="auto"/>
                <w:bottom w:val="doub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50,410</w:t>
            </w:r>
          </w:p>
        </w:tc>
        <w:tc>
          <w:tcPr>
            <w:tcW w:w="1170" w:type="dxa"/>
            <w:vAlign w:val="bottom"/>
          </w:tcPr>
          <w:p w14:paraId="40C60A18" w14:textId="6EEE3213" w:rsidR="00D12B9A" w:rsidRPr="00EA43FC" w:rsidRDefault="00D12B9A" w:rsidP="00D12B9A">
            <w:pPr>
              <w:pBdr>
                <w:top w:val="single" w:sz="4" w:space="1" w:color="auto"/>
                <w:bottom w:val="double" w:sz="4" w:space="1" w:color="auto"/>
              </w:pBdr>
              <w:spacing w:line="340" w:lineRule="exact"/>
              <w:jc w:val="right"/>
              <w:textAlignment w:val="auto"/>
              <w:rPr>
                <w:rFonts w:ascii="Arial" w:hAnsi="Arial" w:cs="Arial"/>
                <w:sz w:val="18"/>
                <w:szCs w:val="18"/>
              </w:rPr>
            </w:pPr>
            <w:r w:rsidRPr="00EA43FC">
              <w:rPr>
                <w:rFonts w:ascii="Arial" w:hAnsi="Arial" w:cstheme="minorBidi"/>
                <w:sz w:val="18"/>
                <w:szCs w:val="18"/>
              </w:rPr>
              <w:t>-</w:t>
            </w:r>
          </w:p>
        </w:tc>
        <w:tc>
          <w:tcPr>
            <w:tcW w:w="1170" w:type="dxa"/>
            <w:vAlign w:val="bottom"/>
          </w:tcPr>
          <w:p w14:paraId="087E12C3" w14:textId="08F2B76C" w:rsidR="00D12B9A" w:rsidRPr="00EA43FC" w:rsidRDefault="00D12B9A" w:rsidP="00D12B9A">
            <w:pPr>
              <w:pBdr>
                <w:top w:val="single" w:sz="4" w:space="1" w:color="auto"/>
                <w:bottom w:val="double" w:sz="4" w:space="1" w:color="auto"/>
              </w:pBdr>
              <w:spacing w:line="340" w:lineRule="exact"/>
              <w:jc w:val="right"/>
              <w:textAlignment w:val="auto"/>
              <w:rPr>
                <w:rFonts w:ascii="Arial" w:hAnsi="Arial" w:cs="Arial"/>
                <w:sz w:val="18"/>
                <w:szCs w:val="18"/>
              </w:rPr>
            </w:pPr>
            <w:r w:rsidRPr="00EA43FC">
              <w:rPr>
                <w:rFonts w:ascii="Arial" w:hAnsi="Arial" w:cs="Arial"/>
                <w:sz w:val="18"/>
                <w:szCs w:val="18"/>
              </w:rPr>
              <w:t>-</w:t>
            </w:r>
          </w:p>
        </w:tc>
      </w:tr>
    </w:tbl>
    <w:p w14:paraId="6E1E7728" w14:textId="666BC0DB" w:rsidR="00F75FE5" w:rsidRPr="00EA43FC" w:rsidRDefault="00F75FE5"/>
    <w:tbl>
      <w:tblPr>
        <w:tblW w:w="9810" w:type="dxa"/>
        <w:tblInd w:w="-90" w:type="dxa"/>
        <w:tblLayout w:type="fixed"/>
        <w:tblLook w:val="04A0" w:firstRow="1" w:lastRow="0" w:firstColumn="1" w:lastColumn="0" w:noHBand="0" w:noVBand="1"/>
      </w:tblPr>
      <w:tblGrid>
        <w:gridCol w:w="2790"/>
        <w:gridCol w:w="1170"/>
        <w:gridCol w:w="1170"/>
        <w:gridCol w:w="1170"/>
        <w:gridCol w:w="1170"/>
        <w:gridCol w:w="1170"/>
        <w:gridCol w:w="1170"/>
      </w:tblGrid>
      <w:tr w:rsidR="003E1857" w:rsidRPr="00EA43FC" w14:paraId="4332ECD6" w14:textId="77777777" w:rsidTr="000D0A32">
        <w:trPr>
          <w:trHeight w:val="64"/>
          <w:tblHeader/>
        </w:trPr>
        <w:tc>
          <w:tcPr>
            <w:tcW w:w="2790" w:type="dxa"/>
            <w:noWrap/>
            <w:vAlign w:val="center"/>
            <w:hideMark/>
          </w:tcPr>
          <w:p w14:paraId="406254A1" w14:textId="5BF20108" w:rsidR="003E1857" w:rsidRPr="00EA43FC" w:rsidRDefault="003E1857" w:rsidP="00F75FE5">
            <w:pPr>
              <w:spacing w:line="340" w:lineRule="exact"/>
              <w:textAlignment w:val="auto"/>
              <w:rPr>
                <w:rFonts w:ascii="Arial" w:hAnsi="Arial" w:cs="Arial"/>
                <w:sz w:val="18"/>
                <w:szCs w:val="18"/>
              </w:rPr>
            </w:pPr>
          </w:p>
        </w:tc>
        <w:tc>
          <w:tcPr>
            <w:tcW w:w="7020" w:type="dxa"/>
            <w:gridSpan w:val="6"/>
          </w:tcPr>
          <w:p w14:paraId="17556C92" w14:textId="53BC6F3C" w:rsidR="003E1857" w:rsidRPr="00EA43FC" w:rsidRDefault="003E1857" w:rsidP="00F75FE5">
            <w:pPr>
              <w:spacing w:line="340" w:lineRule="exact"/>
              <w:jc w:val="right"/>
              <w:textAlignment w:val="auto"/>
              <w:rPr>
                <w:rFonts w:ascii="Arial" w:hAnsi="Arial" w:cs="Arial"/>
                <w:sz w:val="18"/>
                <w:szCs w:val="18"/>
              </w:rPr>
            </w:pPr>
            <w:r w:rsidRPr="00EA43FC">
              <w:rPr>
                <w:rFonts w:ascii="Arial" w:hAnsi="Arial" w:cs="Arial"/>
                <w:sz w:val="18"/>
                <w:szCs w:val="18"/>
              </w:rPr>
              <w:t>(Unit: Thousand Baht)</w:t>
            </w:r>
          </w:p>
        </w:tc>
      </w:tr>
      <w:tr w:rsidR="003E1857" w:rsidRPr="00EA43FC" w14:paraId="448CDAD3" w14:textId="77777777" w:rsidTr="000D0A32">
        <w:trPr>
          <w:trHeight w:val="64"/>
          <w:tblHeader/>
        </w:trPr>
        <w:tc>
          <w:tcPr>
            <w:tcW w:w="2790" w:type="dxa"/>
            <w:noWrap/>
            <w:vAlign w:val="center"/>
            <w:hideMark/>
          </w:tcPr>
          <w:p w14:paraId="13B4B8BE" w14:textId="77777777" w:rsidR="003E1857" w:rsidRPr="00EA43FC" w:rsidRDefault="003E1857" w:rsidP="00F75FE5">
            <w:pPr>
              <w:spacing w:line="340" w:lineRule="exact"/>
              <w:textAlignment w:val="auto"/>
              <w:rPr>
                <w:rFonts w:ascii="Arial" w:hAnsi="Arial" w:cs="Arial"/>
                <w:sz w:val="18"/>
                <w:szCs w:val="18"/>
              </w:rPr>
            </w:pPr>
          </w:p>
        </w:tc>
        <w:tc>
          <w:tcPr>
            <w:tcW w:w="7020" w:type="dxa"/>
            <w:gridSpan w:val="6"/>
          </w:tcPr>
          <w:p w14:paraId="17201330" w14:textId="77F902B3" w:rsidR="003E1857" w:rsidRPr="00EA43FC" w:rsidRDefault="003E1857" w:rsidP="00F75FE5">
            <w:pPr>
              <w:pBdr>
                <w:bottom w:val="single" w:sz="4" w:space="1" w:color="auto"/>
              </w:pBdr>
              <w:spacing w:line="340" w:lineRule="exact"/>
              <w:jc w:val="center"/>
              <w:textAlignment w:val="auto"/>
              <w:rPr>
                <w:rFonts w:ascii="Arial" w:hAnsi="Arial" w:cs="Arial"/>
                <w:sz w:val="18"/>
                <w:szCs w:val="18"/>
              </w:rPr>
            </w:pPr>
            <w:r w:rsidRPr="00EA43FC">
              <w:rPr>
                <w:rFonts w:ascii="Arial" w:hAnsi="Arial" w:cs="Arial"/>
                <w:sz w:val="18"/>
                <w:szCs w:val="18"/>
              </w:rPr>
              <w:t>Separate financial statements</w:t>
            </w:r>
          </w:p>
        </w:tc>
      </w:tr>
      <w:tr w:rsidR="007953EE" w:rsidRPr="00EA43FC" w14:paraId="466C5F85" w14:textId="77777777" w:rsidTr="003E1857">
        <w:trPr>
          <w:trHeight w:val="64"/>
          <w:tblHeader/>
        </w:trPr>
        <w:tc>
          <w:tcPr>
            <w:tcW w:w="2790" w:type="dxa"/>
            <w:noWrap/>
            <w:vAlign w:val="center"/>
          </w:tcPr>
          <w:p w14:paraId="6AB3A7F1" w14:textId="77777777" w:rsidR="003E1857" w:rsidRPr="00EA43FC" w:rsidRDefault="003E1857" w:rsidP="00F75FE5">
            <w:pPr>
              <w:spacing w:line="340" w:lineRule="exact"/>
              <w:textAlignment w:val="auto"/>
              <w:rPr>
                <w:rFonts w:ascii="Arial" w:hAnsi="Arial" w:cs="Arial"/>
                <w:sz w:val="18"/>
                <w:szCs w:val="18"/>
              </w:rPr>
            </w:pPr>
          </w:p>
        </w:tc>
        <w:tc>
          <w:tcPr>
            <w:tcW w:w="3510" w:type="dxa"/>
            <w:gridSpan w:val="3"/>
          </w:tcPr>
          <w:p w14:paraId="6FFB5569" w14:textId="5D5DFB29" w:rsidR="003E1857" w:rsidRPr="00EA43FC" w:rsidRDefault="00D12B9A" w:rsidP="00F75FE5">
            <w:pPr>
              <w:pBdr>
                <w:bottom w:val="single" w:sz="4" w:space="1" w:color="auto"/>
              </w:pBdr>
              <w:spacing w:line="340" w:lineRule="exact"/>
              <w:jc w:val="center"/>
              <w:textAlignment w:val="auto"/>
              <w:rPr>
                <w:rFonts w:ascii="Arial" w:hAnsi="Arial" w:cs="Arial"/>
                <w:sz w:val="18"/>
                <w:szCs w:val="18"/>
              </w:rPr>
            </w:pPr>
            <w:r w:rsidRPr="00EA43FC">
              <w:rPr>
                <w:rFonts w:ascii="Arial" w:hAnsi="Arial" w:cs="Arial"/>
                <w:sz w:val="18"/>
                <w:szCs w:val="18"/>
              </w:rPr>
              <w:t>2025</w:t>
            </w:r>
          </w:p>
        </w:tc>
        <w:tc>
          <w:tcPr>
            <w:tcW w:w="3510" w:type="dxa"/>
            <w:gridSpan w:val="3"/>
            <w:noWrap/>
            <w:vAlign w:val="center"/>
          </w:tcPr>
          <w:p w14:paraId="093EB9D9" w14:textId="3D1D323C" w:rsidR="003E1857" w:rsidRPr="00EA43FC" w:rsidRDefault="00D12B9A" w:rsidP="00F75FE5">
            <w:pPr>
              <w:pBdr>
                <w:bottom w:val="single" w:sz="4" w:space="1" w:color="auto"/>
              </w:pBdr>
              <w:spacing w:line="340" w:lineRule="exact"/>
              <w:jc w:val="center"/>
              <w:textAlignment w:val="auto"/>
              <w:rPr>
                <w:rFonts w:ascii="Arial" w:hAnsi="Arial" w:cs="Arial"/>
                <w:sz w:val="18"/>
                <w:szCs w:val="18"/>
              </w:rPr>
            </w:pPr>
            <w:r w:rsidRPr="00EA43FC">
              <w:rPr>
                <w:rFonts w:ascii="Arial" w:hAnsi="Arial" w:cs="Arial"/>
                <w:sz w:val="18"/>
                <w:szCs w:val="18"/>
              </w:rPr>
              <w:t>2024</w:t>
            </w:r>
          </w:p>
        </w:tc>
      </w:tr>
      <w:tr w:rsidR="007953EE" w:rsidRPr="00EA43FC" w14:paraId="725B50EE" w14:textId="18089E8C" w:rsidTr="000D0A32">
        <w:trPr>
          <w:trHeight w:val="64"/>
          <w:tblHeader/>
        </w:trPr>
        <w:tc>
          <w:tcPr>
            <w:tcW w:w="2790" w:type="dxa"/>
            <w:noWrap/>
            <w:vAlign w:val="center"/>
            <w:hideMark/>
          </w:tcPr>
          <w:p w14:paraId="4699592B" w14:textId="77777777" w:rsidR="003E1857" w:rsidRPr="00EA43FC" w:rsidRDefault="003E1857" w:rsidP="00F75FE5">
            <w:pPr>
              <w:spacing w:line="340" w:lineRule="exact"/>
              <w:textAlignment w:val="auto"/>
              <w:rPr>
                <w:rFonts w:ascii="Arial" w:hAnsi="Arial" w:cs="Arial"/>
                <w:color w:val="000000"/>
                <w:sz w:val="18"/>
                <w:szCs w:val="18"/>
              </w:rPr>
            </w:pPr>
          </w:p>
        </w:tc>
        <w:tc>
          <w:tcPr>
            <w:tcW w:w="1170" w:type="dxa"/>
            <w:noWrap/>
            <w:vAlign w:val="bottom"/>
            <w:hideMark/>
          </w:tcPr>
          <w:p w14:paraId="3499894D" w14:textId="55BD2CCD"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EA43FC">
              <w:rPr>
                <w:rFonts w:ascii="Arial" w:hAnsi="Arial" w:cs="Arial"/>
                <w:color w:val="000000"/>
                <w:sz w:val="18"/>
                <w:szCs w:val="18"/>
              </w:rPr>
              <w:t>Less than    1 year</w:t>
            </w:r>
          </w:p>
        </w:tc>
        <w:tc>
          <w:tcPr>
            <w:tcW w:w="1170" w:type="dxa"/>
            <w:noWrap/>
            <w:vAlign w:val="bottom"/>
            <w:hideMark/>
          </w:tcPr>
          <w:p w14:paraId="0135145C" w14:textId="77777777"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EA43FC">
              <w:rPr>
                <w:rFonts w:ascii="Arial" w:hAnsi="Arial" w:cs="Arial"/>
                <w:color w:val="000000"/>
                <w:sz w:val="18"/>
                <w:szCs w:val="18"/>
              </w:rPr>
              <w:t>1</w:t>
            </w:r>
            <w:r w:rsidRPr="00EA43FC">
              <w:rPr>
                <w:rFonts w:ascii="Arial" w:hAnsi="Arial" w:cs="Arial"/>
                <w:color w:val="000000"/>
                <w:sz w:val="18"/>
                <w:szCs w:val="18"/>
                <w:cs/>
              </w:rPr>
              <w:t xml:space="preserve"> </w:t>
            </w:r>
            <w:r w:rsidRPr="00EA43FC">
              <w:rPr>
                <w:rFonts w:ascii="Arial" w:hAnsi="Arial" w:cs="Arial"/>
                <w:color w:val="000000"/>
                <w:sz w:val="18"/>
                <w:szCs w:val="18"/>
              </w:rPr>
              <w:t>to</w:t>
            </w:r>
            <w:r w:rsidRPr="00EA43FC">
              <w:rPr>
                <w:rFonts w:ascii="Arial" w:hAnsi="Arial" w:cs="Arial"/>
                <w:color w:val="000000"/>
                <w:sz w:val="18"/>
                <w:szCs w:val="18"/>
                <w:cs/>
              </w:rPr>
              <w:t xml:space="preserve"> </w:t>
            </w:r>
            <w:r w:rsidRPr="00EA43FC">
              <w:rPr>
                <w:rFonts w:ascii="Arial" w:hAnsi="Arial" w:cs="Arial"/>
                <w:color w:val="000000"/>
                <w:sz w:val="18"/>
                <w:szCs w:val="18"/>
              </w:rPr>
              <w:t>5</w:t>
            </w:r>
          </w:p>
          <w:p w14:paraId="6C5AC88A" w14:textId="77777777"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cs/>
              </w:rPr>
            </w:pPr>
            <w:r w:rsidRPr="00EA43FC">
              <w:rPr>
                <w:rFonts w:ascii="Arial" w:hAnsi="Arial" w:cs="Arial"/>
                <w:color w:val="000000"/>
                <w:sz w:val="18"/>
                <w:szCs w:val="18"/>
              </w:rPr>
              <w:t>years</w:t>
            </w:r>
          </w:p>
        </w:tc>
        <w:tc>
          <w:tcPr>
            <w:tcW w:w="1170" w:type="dxa"/>
            <w:noWrap/>
            <w:vAlign w:val="bottom"/>
            <w:hideMark/>
          </w:tcPr>
          <w:p w14:paraId="71CC3C09" w14:textId="77777777"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EA43FC">
              <w:rPr>
                <w:rFonts w:ascii="Arial" w:hAnsi="Arial" w:cs="Arial"/>
                <w:color w:val="000000"/>
                <w:sz w:val="18"/>
                <w:szCs w:val="18"/>
              </w:rPr>
              <w:t>&gt; 5</w:t>
            </w:r>
            <w:r w:rsidRPr="00EA43FC">
              <w:rPr>
                <w:rFonts w:ascii="Arial" w:hAnsi="Arial" w:cs="Arial"/>
                <w:color w:val="000000"/>
                <w:sz w:val="18"/>
                <w:szCs w:val="18"/>
                <w:cs/>
              </w:rPr>
              <w:t xml:space="preserve"> </w:t>
            </w:r>
            <w:r w:rsidRPr="00EA43FC">
              <w:rPr>
                <w:rFonts w:ascii="Arial" w:hAnsi="Arial" w:cs="Arial"/>
                <w:color w:val="000000"/>
                <w:sz w:val="18"/>
                <w:szCs w:val="18"/>
              </w:rPr>
              <w:t>years</w:t>
            </w:r>
          </w:p>
        </w:tc>
        <w:tc>
          <w:tcPr>
            <w:tcW w:w="1170" w:type="dxa"/>
            <w:vAlign w:val="bottom"/>
          </w:tcPr>
          <w:p w14:paraId="1DB72F03" w14:textId="63702F1A"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EA43FC">
              <w:rPr>
                <w:rFonts w:ascii="Arial" w:hAnsi="Arial" w:cs="Arial"/>
                <w:color w:val="000000"/>
                <w:sz w:val="18"/>
                <w:szCs w:val="18"/>
              </w:rPr>
              <w:t>Less than    1 year</w:t>
            </w:r>
          </w:p>
        </w:tc>
        <w:tc>
          <w:tcPr>
            <w:tcW w:w="1170" w:type="dxa"/>
            <w:vAlign w:val="bottom"/>
          </w:tcPr>
          <w:p w14:paraId="61CBE17E" w14:textId="77777777"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EA43FC">
              <w:rPr>
                <w:rFonts w:ascii="Arial" w:hAnsi="Arial" w:cs="Arial"/>
                <w:color w:val="000000"/>
                <w:sz w:val="18"/>
                <w:szCs w:val="18"/>
              </w:rPr>
              <w:t>1</w:t>
            </w:r>
            <w:r w:rsidRPr="00EA43FC">
              <w:rPr>
                <w:rFonts w:ascii="Arial" w:hAnsi="Arial" w:cs="Arial"/>
                <w:color w:val="000000"/>
                <w:sz w:val="18"/>
                <w:szCs w:val="18"/>
                <w:cs/>
              </w:rPr>
              <w:t xml:space="preserve"> </w:t>
            </w:r>
            <w:r w:rsidRPr="00EA43FC">
              <w:rPr>
                <w:rFonts w:ascii="Arial" w:hAnsi="Arial" w:cs="Arial"/>
                <w:color w:val="000000"/>
                <w:sz w:val="18"/>
                <w:szCs w:val="18"/>
              </w:rPr>
              <w:t>to</w:t>
            </w:r>
            <w:r w:rsidRPr="00EA43FC">
              <w:rPr>
                <w:rFonts w:ascii="Arial" w:hAnsi="Arial" w:cs="Arial"/>
                <w:color w:val="000000"/>
                <w:sz w:val="18"/>
                <w:szCs w:val="18"/>
                <w:cs/>
              </w:rPr>
              <w:t xml:space="preserve"> </w:t>
            </w:r>
            <w:r w:rsidRPr="00EA43FC">
              <w:rPr>
                <w:rFonts w:ascii="Arial" w:hAnsi="Arial" w:cs="Arial"/>
                <w:color w:val="000000"/>
                <w:sz w:val="18"/>
                <w:szCs w:val="18"/>
              </w:rPr>
              <w:t>5</w:t>
            </w:r>
          </w:p>
          <w:p w14:paraId="17934AE0" w14:textId="659691F0"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EA43FC">
              <w:rPr>
                <w:rFonts w:ascii="Arial" w:hAnsi="Arial" w:cs="Arial"/>
                <w:color w:val="000000"/>
                <w:sz w:val="18"/>
                <w:szCs w:val="18"/>
              </w:rPr>
              <w:t>years</w:t>
            </w:r>
          </w:p>
        </w:tc>
        <w:tc>
          <w:tcPr>
            <w:tcW w:w="1170" w:type="dxa"/>
            <w:vAlign w:val="bottom"/>
          </w:tcPr>
          <w:p w14:paraId="08AC437A" w14:textId="5C6984FE" w:rsidR="003E1857" w:rsidRPr="00EA43FC" w:rsidRDefault="003E1857" w:rsidP="00F75FE5">
            <w:pPr>
              <w:pBdr>
                <w:bottom w:val="single" w:sz="4" w:space="1" w:color="auto"/>
              </w:pBdr>
              <w:spacing w:line="340" w:lineRule="exact"/>
              <w:jc w:val="center"/>
              <w:textAlignment w:val="auto"/>
              <w:rPr>
                <w:rFonts w:ascii="Arial" w:hAnsi="Arial" w:cs="Arial"/>
                <w:color w:val="000000"/>
                <w:sz w:val="18"/>
                <w:szCs w:val="18"/>
              </w:rPr>
            </w:pPr>
            <w:r w:rsidRPr="00EA43FC">
              <w:rPr>
                <w:rFonts w:ascii="Arial" w:hAnsi="Arial" w:cs="Arial"/>
                <w:color w:val="000000"/>
                <w:sz w:val="18"/>
                <w:szCs w:val="18"/>
              </w:rPr>
              <w:t>&gt; 5</w:t>
            </w:r>
            <w:r w:rsidRPr="00EA43FC">
              <w:rPr>
                <w:rFonts w:ascii="Arial" w:hAnsi="Arial" w:cs="Arial"/>
                <w:color w:val="000000"/>
                <w:sz w:val="18"/>
                <w:szCs w:val="18"/>
                <w:cs/>
              </w:rPr>
              <w:t xml:space="preserve"> </w:t>
            </w:r>
            <w:r w:rsidRPr="00EA43FC">
              <w:rPr>
                <w:rFonts w:ascii="Arial" w:hAnsi="Arial" w:cs="Arial"/>
                <w:color w:val="000000"/>
                <w:sz w:val="18"/>
                <w:szCs w:val="18"/>
              </w:rPr>
              <w:t>years</w:t>
            </w:r>
          </w:p>
        </w:tc>
      </w:tr>
      <w:tr w:rsidR="007953EE" w:rsidRPr="00EA43FC" w14:paraId="76EE1B96" w14:textId="53A55977" w:rsidTr="003E1857">
        <w:trPr>
          <w:trHeight w:val="64"/>
          <w:tblHeader/>
        </w:trPr>
        <w:tc>
          <w:tcPr>
            <w:tcW w:w="2790" w:type="dxa"/>
            <w:noWrap/>
            <w:vAlign w:val="center"/>
          </w:tcPr>
          <w:p w14:paraId="343CB725" w14:textId="77777777" w:rsidR="003E1857" w:rsidRPr="00EA43FC" w:rsidRDefault="003E1857" w:rsidP="00F75FE5">
            <w:pPr>
              <w:spacing w:line="340" w:lineRule="exact"/>
              <w:textAlignment w:val="auto"/>
              <w:rPr>
                <w:rFonts w:ascii="Arial" w:hAnsi="Arial" w:cs="Arial"/>
                <w:b/>
                <w:bCs/>
                <w:color w:val="000000"/>
                <w:sz w:val="18"/>
                <w:szCs w:val="18"/>
              </w:rPr>
            </w:pPr>
            <w:r w:rsidRPr="00EA43FC">
              <w:rPr>
                <w:rFonts w:ascii="Arial" w:hAnsi="Arial" w:cs="Arial"/>
                <w:b/>
                <w:bCs/>
                <w:color w:val="000000"/>
                <w:sz w:val="18"/>
                <w:szCs w:val="18"/>
              </w:rPr>
              <w:t>Non-derivatives</w:t>
            </w:r>
          </w:p>
        </w:tc>
        <w:tc>
          <w:tcPr>
            <w:tcW w:w="1170" w:type="dxa"/>
            <w:noWrap/>
            <w:vAlign w:val="bottom"/>
          </w:tcPr>
          <w:p w14:paraId="073B2D7E" w14:textId="77777777" w:rsidR="003E1857" w:rsidRPr="00EA43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44CF765" w14:textId="77777777" w:rsidR="003E1857" w:rsidRPr="00EA43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7BB8F26" w14:textId="77777777" w:rsidR="003E1857" w:rsidRPr="00EA43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09660246" w14:textId="77777777" w:rsidR="003E1857" w:rsidRPr="00EA43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2971FB51" w14:textId="77777777" w:rsidR="003E1857" w:rsidRPr="00EA43FC" w:rsidRDefault="003E1857" w:rsidP="00F75FE5">
            <w:pPr>
              <w:tabs>
                <w:tab w:val="decimal" w:pos="792"/>
              </w:tabs>
              <w:spacing w:line="340" w:lineRule="exact"/>
              <w:textAlignment w:val="auto"/>
              <w:rPr>
                <w:rFonts w:ascii="Arial" w:hAnsi="Arial" w:cs="Arial"/>
                <w:color w:val="000000"/>
                <w:sz w:val="18"/>
                <w:szCs w:val="18"/>
                <w:cs/>
              </w:rPr>
            </w:pPr>
          </w:p>
        </w:tc>
        <w:tc>
          <w:tcPr>
            <w:tcW w:w="1170" w:type="dxa"/>
          </w:tcPr>
          <w:p w14:paraId="14C31BA2" w14:textId="77777777" w:rsidR="003E1857" w:rsidRPr="00EA43FC" w:rsidRDefault="003E1857" w:rsidP="00F75FE5">
            <w:pPr>
              <w:tabs>
                <w:tab w:val="decimal" w:pos="792"/>
              </w:tabs>
              <w:spacing w:line="340" w:lineRule="exact"/>
              <w:textAlignment w:val="auto"/>
              <w:rPr>
                <w:rFonts w:ascii="Arial" w:hAnsi="Arial" w:cs="Arial"/>
                <w:color w:val="000000"/>
                <w:sz w:val="18"/>
                <w:szCs w:val="18"/>
                <w:cs/>
              </w:rPr>
            </w:pPr>
          </w:p>
        </w:tc>
      </w:tr>
      <w:tr w:rsidR="00D12B9A" w:rsidRPr="00EA43FC" w14:paraId="533670BE" w14:textId="1C07DB16" w:rsidTr="000D0A32">
        <w:trPr>
          <w:trHeight w:val="64"/>
          <w:tblHeader/>
        </w:trPr>
        <w:tc>
          <w:tcPr>
            <w:tcW w:w="2790" w:type="dxa"/>
            <w:noWrap/>
            <w:vAlign w:val="center"/>
            <w:hideMark/>
          </w:tcPr>
          <w:p w14:paraId="27A533F8" w14:textId="4BF78120" w:rsidR="00D12B9A" w:rsidRPr="00EA43FC" w:rsidRDefault="00D12B9A" w:rsidP="00D12B9A">
            <w:pPr>
              <w:spacing w:line="340" w:lineRule="exact"/>
              <w:textAlignment w:val="auto"/>
              <w:rPr>
                <w:rFonts w:ascii="Arial" w:hAnsi="Arial" w:cs="Arial"/>
                <w:color w:val="000000"/>
                <w:sz w:val="18"/>
                <w:szCs w:val="18"/>
              </w:rPr>
            </w:pPr>
            <w:r w:rsidRPr="00EA43FC">
              <w:rPr>
                <w:rFonts w:ascii="Arial" w:hAnsi="Arial" w:cs="Arial"/>
                <w:color w:val="000000"/>
                <w:sz w:val="18"/>
                <w:szCs w:val="18"/>
              </w:rPr>
              <w:t>Short-term loans from banks</w:t>
            </w:r>
          </w:p>
        </w:tc>
        <w:tc>
          <w:tcPr>
            <w:tcW w:w="1170" w:type="dxa"/>
            <w:noWrap/>
            <w:vAlign w:val="bottom"/>
          </w:tcPr>
          <w:p w14:paraId="0810BF37" w14:textId="1134C15A" w:rsidR="00D12B9A" w:rsidRPr="00EA43FC" w:rsidRDefault="000F0993" w:rsidP="00D12B9A">
            <w:pPr>
              <w:tabs>
                <w:tab w:val="decimal" w:pos="885"/>
              </w:tabs>
              <w:spacing w:line="340" w:lineRule="exact"/>
              <w:textAlignment w:val="auto"/>
              <w:rPr>
                <w:rFonts w:ascii="Arial" w:hAnsi="Arial" w:cstheme="minorBidi"/>
                <w:color w:val="000000"/>
                <w:sz w:val="18"/>
                <w:szCs w:val="18"/>
                <w:cs/>
              </w:rPr>
            </w:pPr>
            <w:r w:rsidRPr="00EA43FC">
              <w:rPr>
                <w:rFonts w:ascii="Arial" w:hAnsi="Arial" w:cstheme="minorBidi"/>
                <w:color w:val="000000"/>
                <w:sz w:val="18"/>
                <w:szCs w:val="18"/>
              </w:rPr>
              <w:t>1,070</w:t>
            </w:r>
            <w:r w:rsidR="000B1CC3">
              <w:rPr>
                <w:rFonts w:ascii="Arial" w:hAnsi="Arial" w:cstheme="minorBidi"/>
                <w:color w:val="000000"/>
                <w:sz w:val="18"/>
                <w:szCs w:val="18"/>
              </w:rPr>
              <w:t>,000</w:t>
            </w:r>
          </w:p>
        </w:tc>
        <w:tc>
          <w:tcPr>
            <w:tcW w:w="1170" w:type="dxa"/>
            <w:noWrap/>
            <w:vAlign w:val="bottom"/>
          </w:tcPr>
          <w:p w14:paraId="05844B2B" w14:textId="3243B402" w:rsidR="00D12B9A" w:rsidRPr="00EA43FC" w:rsidRDefault="000F0993" w:rsidP="00D12B9A">
            <w:pPr>
              <w:tabs>
                <w:tab w:val="decimal" w:pos="885"/>
              </w:tabs>
              <w:spacing w:line="340" w:lineRule="exact"/>
              <w:textAlignment w:val="auto"/>
              <w:rPr>
                <w:rFonts w:ascii="Arial" w:hAnsi="Arial" w:cs="Arial"/>
                <w:color w:val="000000"/>
                <w:sz w:val="18"/>
                <w:szCs w:val="18"/>
                <w:cs/>
              </w:rPr>
            </w:pPr>
            <w:r w:rsidRPr="00EA43FC">
              <w:rPr>
                <w:rFonts w:ascii="Arial" w:hAnsi="Arial" w:cs="Arial"/>
                <w:color w:val="000000"/>
                <w:sz w:val="18"/>
                <w:szCs w:val="18"/>
              </w:rPr>
              <w:t>-</w:t>
            </w:r>
          </w:p>
        </w:tc>
        <w:tc>
          <w:tcPr>
            <w:tcW w:w="1170" w:type="dxa"/>
            <w:noWrap/>
            <w:vAlign w:val="bottom"/>
          </w:tcPr>
          <w:p w14:paraId="3F446E36" w14:textId="6A5D7A01" w:rsidR="00D12B9A" w:rsidRPr="00EA43FC" w:rsidRDefault="000F0993" w:rsidP="00D12B9A">
            <w:pPr>
              <w:tabs>
                <w:tab w:val="decimal" w:pos="885"/>
              </w:tabs>
              <w:spacing w:line="340" w:lineRule="exact"/>
              <w:textAlignment w:val="auto"/>
              <w:rPr>
                <w:rFonts w:ascii="Arial" w:hAnsi="Arial" w:cs="Arial"/>
                <w:color w:val="000000"/>
                <w:sz w:val="18"/>
                <w:szCs w:val="18"/>
                <w:cs/>
              </w:rPr>
            </w:pPr>
            <w:r w:rsidRPr="00EA43FC">
              <w:rPr>
                <w:rFonts w:ascii="Arial" w:hAnsi="Arial" w:cs="Arial"/>
                <w:color w:val="000000"/>
                <w:sz w:val="18"/>
                <w:szCs w:val="18"/>
              </w:rPr>
              <w:t>-</w:t>
            </w:r>
          </w:p>
        </w:tc>
        <w:tc>
          <w:tcPr>
            <w:tcW w:w="1170" w:type="dxa"/>
            <w:vAlign w:val="bottom"/>
          </w:tcPr>
          <w:p w14:paraId="746CAE89" w14:textId="651E7973"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theme="minorBidi"/>
                <w:color w:val="000000"/>
                <w:sz w:val="18"/>
                <w:szCs w:val="18"/>
              </w:rPr>
              <w:t>715,297</w:t>
            </w:r>
          </w:p>
        </w:tc>
        <w:tc>
          <w:tcPr>
            <w:tcW w:w="1170" w:type="dxa"/>
            <w:vAlign w:val="bottom"/>
          </w:tcPr>
          <w:p w14:paraId="0870ABEB" w14:textId="19D66587"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65800A72" w14:textId="46EF9BE0"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r>
      <w:tr w:rsidR="00D12B9A" w:rsidRPr="00EA43FC" w14:paraId="07ADE111" w14:textId="7C1D9A77" w:rsidTr="000D0A32">
        <w:trPr>
          <w:trHeight w:val="64"/>
          <w:tblHeader/>
        </w:trPr>
        <w:tc>
          <w:tcPr>
            <w:tcW w:w="2790" w:type="dxa"/>
            <w:noWrap/>
            <w:vAlign w:val="center"/>
          </w:tcPr>
          <w:p w14:paraId="6A900376" w14:textId="589EDA05" w:rsidR="00D12B9A" w:rsidRPr="00EA43FC" w:rsidRDefault="00D12B9A" w:rsidP="000B1CC3">
            <w:pPr>
              <w:spacing w:line="340" w:lineRule="exact"/>
              <w:ind w:left="165" w:hanging="165"/>
              <w:textAlignment w:val="auto"/>
              <w:rPr>
                <w:rFonts w:ascii="Arial" w:hAnsi="Arial" w:cs="Arial"/>
                <w:color w:val="000000"/>
                <w:sz w:val="18"/>
                <w:szCs w:val="18"/>
              </w:rPr>
            </w:pPr>
            <w:r w:rsidRPr="00EA43FC">
              <w:rPr>
                <w:rFonts w:ascii="Arial" w:hAnsi="Arial" w:cs="Arial"/>
                <w:color w:val="000000"/>
                <w:sz w:val="18"/>
                <w:szCs w:val="18"/>
              </w:rPr>
              <w:t xml:space="preserve">Trade and other </w:t>
            </w:r>
            <w:r w:rsidR="000B1CC3">
              <w:rPr>
                <w:rFonts w:ascii="Arial" w:hAnsi="Arial" w:cs="Arial"/>
                <w:color w:val="000000"/>
                <w:sz w:val="18"/>
                <w:szCs w:val="18"/>
              </w:rPr>
              <w:t xml:space="preserve">current </w:t>
            </w:r>
            <w:r w:rsidRPr="00EA43FC">
              <w:rPr>
                <w:rFonts w:ascii="Arial" w:hAnsi="Arial" w:cs="Arial"/>
                <w:color w:val="000000"/>
                <w:sz w:val="18"/>
                <w:szCs w:val="18"/>
              </w:rPr>
              <w:t>payables</w:t>
            </w:r>
          </w:p>
        </w:tc>
        <w:tc>
          <w:tcPr>
            <w:tcW w:w="1170" w:type="dxa"/>
            <w:noWrap/>
            <w:vAlign w:val="bottom"/>
          </w:tcPr>
          <w:p w14:paraId="391A4485" w14:textId="5ACF7D9E" w:rsidR="00D12B9A" w:rsidRPr="00EA43FC" w:rsidRDefault="000B1CC3" w:rsidP="00D12B9A">
            <w:pPr>
              <w:tabs>
                <w:tab w:val="decimal" w:pos="885"/>
              </w:tabs>
              <w:spacing w:line="340" w:lineRule="exact"/>
              <w:textAlignment w:val="auto"/>
              <w:rPr>
                <w:rFonts w:ascii="Arial" w:hAnsi="Arial" w:cstheme="minorBidi"/>
                <w:color w:val="000000"/>
                <w:sz w:val="18"/>
                <w:szCs w:val="18"/>
                <w:cs/>
              </w:rPr>
            </w:pPr>
            <w:r>
              <w:rPr>
                <w:rFonts w:ascii="Arial" w:hAnsi="Arial" w:cstheme="minorBidi"/>
                <w:color w:val="000000"/>
                <w:sz w:val="18"/>
                <w:szCs w:val="18"/>
              </w:rPr>
              <w:t>739,204</w:t>
            </w:r>
          </w:p>
        </w:tc>
        <w:tc>
          <w:tcPr>
            <w:tcW w:w="1170" w:type="dxa"/>
            <w:noWrap/>
            <w:vAlign w:val="bottom"/>
          </w:tcPr>
          <w:p w14:paraId="3FC3738A" w14:textId="6512F2EF" w:rsidR="00D12B9A" w:rsidRPr="00EA43FC" w:rsidRDefault="000B1CC3" w:rsidP="00D12B9A">
            <w:pPr>
              <w:tabs>
                <w:tab w:val="decimal" w:pos="88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70" w:type="dxa"/>
            <w:noWrap/>
            <w:vAlign w:val="bottom"/>
          </w:tcPr>
          <w:p w14:paraId="48344B13" w14:textId="22FEA12E" w:rsidR="00D12B9A" w:rsidRPr="00EA43FC" w:rsidRDefault="000B1CC3" w:rsidP="00D12B9A">
            <w:pPr>
              <w:tabs>
                <w:tab w:val="decimal" w:pos="88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70" w:type="dxa"/>
            <w:vAlign w:val="bottom"/>
          </w:tcPr>
          <w:p w14:paraId="16BBCC62" w14:textId="1BD97C5A"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theme="minorBidi"/>
                <w:color w:val="000000"/>
                <w:sz w:val="18"/>
                <w:szCs w:val="18"/>
              </w:rPr>
              <w:t>1,039,385</w:t>
            </w:r>
          </w:p>
        </w:tc>
        <w:tc>
          <w:tcPr>
            <w:tcW w:w="1170" w:type="dxa"/>
            <w:vAlign w:val="bottom"/>
          </w:tcPr>
          <w:p w14:paraId="3D9C7689" w14:textId="4C638EDC"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367C42AE" w14:textId="3276D0C1"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r>
      <w:tr w:rsidR="00D12B9A" w:rsidRPr="00EA43FC" w14:paraId="4CF2D3F1" w14:textId="5816F00A" w:rsidTr="000D0A32">
        <w:trPr>
          <w:trHeight w:val="64"/>
          <w:tblHeader/>
        </w:trPr>
        <w:tc>
          <w:tcPr>
            <w:tcW w:w="2790" w:type="dxa"/>
            <w:noWrap/>
            <w:vAlign w:val="center"/>
            <w:hideMark/>
          </w:tcPr>
          <w:p w14:paraId="34A003EC" w14:textId="77777777" w:rsidR="00D12B9A" w:rsidRPr="00EA43FC" w:rsidRDefault="00D12B9A" w:rsidP="00D12B9A">
            <w:pPr>
              <w:spacing w:line="340" w:lineRule="exact"/>
              <w:textAlignment w:val="auto"/>
              <w:rPr>
                <w:rFonts w:ascii="Arial" w:hAnsi="Arial" w:cs="Arial"/>
                <w:color w:val="000000"/>
                <w:sz w:val="18"/>
                <w:szCs w:val="18"/>
                <w:cs/>
              </w:rPr>
            </w:pPr>
            <w:r w:rsidRPr="00EA43FC">
              <w:rPr>
                <w:rFonts w:ascii="Arial" w:hAnsi="Arial" w:cs="Arial"/>
                <w:color w:val="000000"/>
                <w:sz w:val="18"/>
                <w:szCs w:val="18"/>
              </w:rPr>
              <w:t>Lease liabilities</w:t>
            </w:r>
          </w:p>
        </w:tc>
        <w:tc>
          <w:tcPr>
            <w:tcW w:w="1170" w:type="dxa"/>
            <w:noWrap/>
            <w:vAlign w:val="bottom"/>
          </w:tcPr>
          <w:p w14:paraId="51405663" w14:textId="1CEC2947" w:rsidR="00D12B9A" w:rsidRPr="00EA43FC" w:rsidRDefault="00C74753" w:rsidP="00D12B9A">
            <w:pPr>
              <w:tabs>
                <w:tab w:val="decimal" w:pos="885"/>
              </w:tabs>
              <w:spacing w:line="340" w:lineRule="exact"/>
              <w:textAlignment w:val="auto"/>
              <w:rPr>
                <w:rFonts w:ascii="Arial" w:hAnsi="Arial" w:cs="Arial"/>
                <w:color w:val="000000"/>
                <w:sz w:val="18"/>
                <w:szCs w:val="18"/>
                <w:cs/>
              </w:rPr>
            </w:pPr>
            <w:r w:rsidRPr="00EA43FC">
              <w:rPr>
                <w:rFonts w:ascii="Arial" w:hAnsi="Arial" w:cs="Arial"/>
                <w:color w:val="000000"/>
                <w:sz w:val="18"/>
                <w:szCs w:val="18"/>
              </w:rPr>
              <w:t>1,422</w:t>
            </w:r>
          </w:p>
        </w:tc>
        <w:tc>
          <w:tcPr>
            <w:tcW w:w="1170" w:type="dxa"/>
            <w:noWrap/>
            <w:vAlign w:val="bottom"/>
          </w:tcPr>
          <w:p w14:paraId="2C3F06AE" w14:textId="4CBB6A41" w:rsidR="00D12B9A" w:rsidRPr="00EA43FC" w:rsidRDefault="00C74753" w:rsidP="00D12B9A">
            <w:pPr>
              <w:tabs>
                <w:tab w:val="decimal" w:pos="885"/>
              </w:tabs>
              <w:spacing w:line="340" w:lineRule="exact"/>
              <w:textAlignment w:val="auto"/>
              <w:rPr>
                <w:rFonts w:ascii="Arial" w:hAnsi="Arial" w:cs="Arial"/>
                <w:color w:val="000000"/>
                <w:sz w:val="18"/>
                <w:szCs w:val="18"/>
                <w:cs/>
              </w:rPr>
            </w:pPr>
            <w:r w:rsidRPr="00EA43FC">
              <w:rPr>
                <w:rFonts w:ascii="Arial" w:hAnsi="Arial" w:cs="Arial"/>
                <w:color w:val="000000"/>
                <w:sz w:val="18"/>
                <w:szCs w:val="18"/>
              </w:rPr>
              <w:t>363</w:t>
            </w:r>
          </w:p>
        </w:tc>
        <w:tc>
          <w:tcPr>
            <w:tcW w:w="1170" w:type="dxa"/>
            <w:noWrap/>
            <w:vAlign w:val="bottom"/>
          </w:tcPr>
          <w:p w14:paraId="08F01E93" w14:textId="0713361C" w:rsidR="00D12B9A" w:rsidRPr="00EA43FC" w:rsidRDefault="00BF1F9C" w:rsidP="00D12B9A">
            <w:pPr>
              <w:tabs>
                <w:tab w:val="decimal" w:pos="885"/>
              </w:tabs>
              <w:spacing w:line="340" w:lineRule="exact"/>
              <w:textAlignment w:val="auto"/>
              <w:rPr>
                <w:rFonts w:ascii="Arial" w:hAnsi="Arial" w:cs="Arial"/>
                <w:color w:val="000000"/>
                <w:sz w:val="18"/>
                <w:szCs w:val="18"/>
                <w:cs/>
              </w:rPr>
            </w:pPr>
            <w:r w:rsidRPr="00EA43FC">
              <w:rPr>
                <w:rFonts w:ascii="Arial" w:hAnsi="Arial" w:cs="Arial"/>
                <w:color w:val="000000"/>
                <w:sz w:val="18"/>
                <w:szCs w:val="18"/>
              </w:rPr>
              <w:t>-</w:t>
            </w:r>
          </w:p>
        </w:tc>
        <w:tc>
          <w:tcPr>
            <w:tcW w:w="1170" w:type="dxa"/>
            <w:vAlign w:val="bottom"/>
          </w:tcPr>
          <w:p w14:paraId="03039FE1" w14:textId="32CBAAF2"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1,378</w:t>
            </w:r>
          </w:p>
        </w:tc>
        <w:tc>
          <w:tcPr>
            <w:tcW w:w="1170" w:type="dxa"/>
            <w:vAlign w:val="bottom"/>
          </w:tcPr>
          <w:p w14:paraId="3D1931F6" w14:textId="56DA0D67"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1,785</w:t>
            </w:r>
          </w:p>
        </w:tc>
        <w:tc>
          <w:tcPr>
            <w:tcW w:w="1170" w:type="dxa"/>
            <w:vAlign w:val="bottom"/>
          </w:tcPr>
          <w:p w14:paraId="0A9E7F31" w14:textId="07484C6B"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r>
      <w:tr w:rsidR="00D12B9A" w:rsidRPr="00EA43FC" w14:paraId="22C2EE07" w14:textId="77777777" w:rsidTr="000D0A32">
        <w:trPr>
          <w:trHeight w:val="64"/>
          <w:tblHeader/>
        </w:trPr>
        <w:tc>
          <w:tcPr>
            <w:tcW w:w="2790" w:type="dxa"/>
            <w:noWrap/>
            <w:vAlign w:val="center"/>
          </w:tcPr>
          <w:p w14:paraId="363DB000" w14:textId="0181917D" w:rsidR="00D12B9A" w:rsidRPr="00EA43FC" w:rsidRDefault="00D12B9A" w:rsidP="00D12B9A">
            <w:pPr>
              <w:spacing w:line="340" w:lineRule="exact"/>
              <w:textAlignment w:val="auto"/>
              <w:rPr>
                <w:rFonts w:ascii="Arial" w:hAnsi="Arial" w:cs="Arial"/>
                <w:color w:val="000000"/>
                <w:sz w:val="18"/>
                <w:szCs w:val="18"/>
              </w:rPr>
            </w:pPr>
            <w:r w:rsidRPr="00EA43FC">
              <w:rPr>
                <w:rFonts w:ascii="Arial" w:hAnsi="Arial" w:cs="Arial"/>
                <w:color w:val="000000"/>
                <w:sz w:val="18"/>
                <w:szCs w:val="18"/>
              </w:rPr>
              <w:t xml:space="preserve">Long-term loans from related </w:t>
            </w:r>
          </w:p>
        </w:tc>
        <w:tc>
          <w:tcPr>
            <w:tcW w:w="1170" w:type="dxa"/>
            <w:noWrap/>
            <w:vAlign w:val="bottom"/>
          </w:tcPr>
          <w:p w14:paraId="7795B30F" w14:textId="77777777" w:rsidR="00D12B9A" w:rsidRPr="00EA43FC" w:rsidRDefault="00D12B9A" w:rsidP="00D12B9A">
            <w:pPr>
              <w:tabs>
                <w:tab w:val="decimal" w:pos="885"/>
              </w:tabs>
              <w:spacing w:line="340" w:lineRule="exact"/>
              <w:textAlignment w:val="auto"/>
              <w:rPr>
                <w:rFonts w:ascii="Arial" w:hAnsi="Arial" w:cs="Arial"/>
                <w:color w:val="000000"/>
                <w:sz w:val="18"/>
                <w:szCs w:val="18"/>
              </w:rPr>
            </w:pPr>
          </w:p>
        </w:tc>
        <w:tc>
          <w:tcPr>
            <w:tcW w:w="1170" w:type="dxa"/>
            <w:noWrap/>
            <w:vAlign w:val="bottom"/>
          </w:tcPr>
          <w:p w14:paraId="45033618" w14:textId="77777777" w:rsidR="00D12B9A" w:rsidRPr="00EA43FC" w:rsidRDefault="00D12B9A" w:rsidP="00D12B9A">
            <w:pPr>
              <w:tabs>
                <w:tab w:val="decimal" w:pos="885"/>
              </w:tabs>
              <w:spacing w:line="340" w:lineRule="exact"/>
              <w:textAlignment w:val="auto"/>
              <w:rPr>
                <w:rFonts w:ascii="Arial" w:hAnsi="Arial" w:cstheme="minorBidi"/>
                <w:color w:val="000000"/>
                <w:sz w:val="18"/>
                <w:szCs w:val="18"/>
              </w:rPr>
            </w:pPr>
          </w:p>
        </w:tc>
        <w:tc>
          <w:tcPr>
            <w:tcW w:w="1170" w:type="dxa"/>
            <w:noWrap/>
            <w:vAlign w:val="bottom"/>
          </w:tcPr>
          <w:p w14:paraId="273F0313" w14:textId="77777777" w:rsidR="00D12B9A" w:rsidRPr="00EA43FC" w:rsidRDefault="00D12B9A" w:rsidP="00D12B9A">
            <w:pPr>
              <w:tabs>
                <w:tab w:val="decimal" w:pos="885"/>
              </w:tabs>
              <w:spacing w:line="340" w:lineRule="exact"/>
              <w:textAlignment w:val="auto"/>
              <w:rPr>
                <w:rFonts w:ascii="Arial" w:hAnsi="Arial" w:cs="Arial"/>
                <w:color w:val="000000"/>
                <w:sz w:val="18"/>
                <w:szCs w:val="18"/>
              </w:rPr>
            </w:pPr>
          </w:p>
        </w:tc>
        <w:tc>
          <w:tcPr>
            <w:tcW w:w="1170" w:type="dxa"/>
            <w:vAlign w:val="bottom"/>
          </w:tcPr>
          <w:p w14:paraId="3765A6E7" w14:textId="77777777" w:rsidR="00D12B9A" w:rsidRPr="00EA43FC" w:rsidRDefault="00D12B9A" w:rsidP="00D12B9A">
            <w:pPr>
              <w:tabs>
                <w:tab w:val="decimal" w:pos="885"/>
              </w:tabs>
              <w:spacing w:line="340" w:lineRule="exact"/>
              <w:textAlignment w:val="auto"/>
              <w:rPr>
                <w:rFonts w:ascii="Arial" w:hAnsi="Arial" w:cs="Arial"/>
                <w:color w:val="000000"/>
                <w:sz w:val="18"/>
                <w:szCs w:val="18"/>
              </w:rPr>
            </w:pPr>
          </w:p>
        </w:tc>
        <w:tc>
          <w:tcPr>
            <w:tcW w:w="1170" w:type="dxa"/>
            <w:vAlign w:val="bottom"/>
          </w:tcPr>
          <w:p w14:paraId="51C0ABD5" w14:textId="77777777" w:rsidR="00D12B9A" w:rsidRPr="00EA43FC" w:rsidRDefault="00D12B9A" w:rsidP="00D12B9A">
            <w:pPr>
              <w:tabs>
                <w:tab w:val="decimal" w:pos="885"/>
              </w:tabs>
              <w:spacing w:line="340" w:lineRule="exact"/>
              <w:textAlignment w:val="auto"/>
              <w:rPr>
                <w:rFonts w:ascii="Arial" w:hAnsi="Arial" w:cs="Arial"/>
                <w:color w:val="000000"/>
                <w:sz w:val="18"/>
                <w:szCs w:val="18"/>
              </w:rPr>
            </w:pPr>
          </w:p>
        </w:tc>
        <w:tc>
          <w:tcPr>
            <w:tcW w:w="1170" w:type="dxa"/>
            <w:vAlign w:val="bottom"/>
          </w:tcPr>
          <w:p w14:paraId="678CE1E5" w14:textId="77777777" w:rsidR="00D12B9A" w:rsidRPr="00EA43FC" w:rsidRDefault="00D12B9A" w:rsidP="00D12B9A">
            <w:pPr>
              <w:tabs>
                <w:tab w:val="decimal" w:pos="885"/>
              </w:tabs>
              <w:spacing w:line="340" w:lineRule="exact"/>
              <w:textAlignment w:val="auto"/>
              <w:rPr>
                <w:rFonts w:ascii="Arial" w:hAnsi="Arial" w:cs="Arial"/>
                <w:color w:val="000000"/>
                <w:sz w:val="18"/>
                <w:szCs w:val="18"/>
              </w:rPr>
            </w:pPr>
          </w:p>
        </w:tc>
      </w:tr>
      <w:tr w:rsidR="00D12B9A" w:rsidRPr="00EA43FC" w14:paraId="748431FC" w14:textId="7D823697" w:rsidTr="000D0A32">
        <w:trPr>
          <w:trHeight w:val="64"/>
          <w:tblHeader/>
        </w:trPr>
        <w:tc>
          <w:tcPr>
            <w:tcW w:w="2790" w:type="dxa"/>
            <w:noWrap/>
            <w:vAlign w:val="center"/>
          </w:tcPr>
          <w:p w14:paraId="673BFA48" w14:textId="6C48296E" w:rsidR="00D12B9A" w:rsidRPr="00EA43FC" w:rsidRDefault="00D12B9A" w:rsidP="00D12B9A">
            <w:pPr>
              <w:spacing w:line="340" w:lineRule="exact"/>
              <w:textAlignment w:val="auto"/>
              <w:rPr>
                <w:rFonts w:ascii="Arial" w:hAnsi="Arial" w:cs="Arial"/>
                <w:color w:val="000000"/>
                <w:sz w:val="18"/>
                <w:szCs w:val="18"/>
              </w:rPr>
            </w:pPr>
            <w:r w:rsidRPr="00EA43FC">
              <w:rPr>
                <w:rFonts w:ascii="Arial" w:hAnsi="Arial" w:cs="Arial"/>
                <w:color w:val="000000"/>
                <w:sz w:val="18"/>
                <w:szCs w:val="18"/>
              </w:rPr>
              <w:t xml:space="preserve">   party</w:t>
            </w:r>
          </w:p>
        </w:tc>
        <w:tc>
          <w:tcPr>
            <w:tcW w:w="1170" w:type="dxa"/>
            <w:noWrap/>
            <w:vAlign w:val="bottom"/>
          </w:tcPr>
          <w:p w14:paraId="52DDAFB4" w14:textId="3FDCE67B" w:rsidR="00D12B9A" w:rsidRPr="00EA43FC" w:rsidRDefault="00AB03C6" w:rsidP="00D12B9A">
            <w:pPr>
              <w:pBdr>
                <w:bottom w:val="single" w:sz="4" w:space="1" w:color="auto"/>
              </w:pBdr>
              <w:tabs>
                <w:tab w:val="decimal" w:pos="885"/>
              </w:tabs>
              <w:spacing w:line="340" w:lineRule="exact"/>
              <w:textAlignment w:val="auto"/>
              <w:rPr>
                <w:rFonts w:ascii="Arial" w:hAnsi="Arial" w:cs="Arial"/>
                <w:color w:val="000000"/>
                <w:sz w:val="18"/>
                <w:szCs w:val="18"/>
                <w:cs/>
              </w:rPr>
            </w:pPr>
            <w:r w:rsidRPr="00EA43FC">
              <w:rPr>
                <w:rFonts w:ascii="Arial" w:hAnsi="Arial" w:cs="Arial"/>
                <w:color w:val="000000"/>
                <w:sz w:val="18"/>
                <w:szCs w:val="18"/>
              </w:rPr>
              <w:t>-</w:t>
            </w:r>
          </w:p>
        </w:tc>
        <w:tc>
          <w:tcPr>
            <w:tcW w:w="1170" w:type="dxa"/>
            <w:noWrap/>
            <w:vAlign w:val="bottom"/>
          </w:tcPr>
          <w:p w14:paraId="1DAA5B72" w14:textId="1882C631" w:rsidR="00D12B9A" w:rsidRPr="00EA43FC" w:rsidRDefault="00AB03C6" w:rsidP="00D12B9A">
            <w:pPr>
              <w:pBdr>
                <w:bottom w:val="single" w:sz="4" w:space="1" w:color="auto"/>
              </w:pBdr>
              <w:tabs>
                <w:tab w:val="decimal" w:pos="885"/>
              </w:tabs>
              <w:spacing w:line="340" w:lineRule="exact"/>
              <w:textAlignment w:val="auto"/>
              <w:rPr>
                <w:rFonts w:ascii="Arial" w:hAnsi="Arial" w:cstheme="minorBidi"/>
                <w:color w:val="000000"/>
                <w:sz w:val="18"/>
                <w:szCs w:val="18"/>
                <w:cs/>
              </w:rPr>
            </w:pPr>
            <w:r w:rsidRPr="00EA43FC">
              <w:rPr>
                <w:rFonts w:ascii="Arial" w:hAnsi="Arial" w:cstheme="minorBidi"/>
                <w:color w:val="000000"/>
                <w:sz w:val="18"/>
                <w:szCs w:val="18"/>
              </w:rPr>
              <w:t>-</w:t>
            </w:r>
          </w:p>
        </w:tc>
        <w:tc>
          <w:tcPr>
            <w:tcW w:w="1170" w:type="dxa"/>
            <w:noWrap/>
            <w:vAlign w:val="bottom"/>
          </w:tcPr>
          <w:p w14:paraId="2B82E0BC" w14:textId="2D8C3891" w:rsidR="00D12B9A" w:rsidRPr="00EA43FC" w:rsidRDefault="007817D0" w:rsidP="00D12B9A">
            <w:pPr>
              <w:pBdr>
                <w:bottom w:val="single" w:sz="4" w:space="1" w:color="auto"/>
              </w:pBdr>
              <w:tabs>
                <w:tab w:val="decimal" w:pos="885"/>
              </w:tabs>
              <w:spacing w:line="340" w:lineRule="exact"/>
              <w:textAlignment w:val="auto"/>
              <w:rPr>
                <w:rFonts w:ascii="Arial" w:hAnsi="Arial" w:cstheme="minorBidi"/>
                <w:color w:val="000000"/>
                <w:sz w:val="18"/>
                <w:szCs w:val="18"/>
                <w:cs/>
              </w:rPr>
            </w:pPr>
            <w:r w:rsidRPr="00EA43FC">
              <w:rPr>
                <w:rFonts w:ascii="Arial" w:hAnsi="Arial" w:cstheme="minorBidi"/>
                <w:color w:val="000000"/>
                <w:sz w:val="18"/>
                <w:szCs w:val="18"/>
              </w:rPr>
              <w:t>3,744,302</w:t>
            </w:r>
          </w:p>
        </w:tc>
        <w:tc>
          <w:tcPr>
            <w:tcW w:w="1170" w:type="dxa"/>
            <w:vAlign w:val="bottom"/>
          </w:tcPr>
          <w:p w14:paraId="07753D1D" w14:textId="060FABF6" w:rsidR="00D12B9A" w:rsidRPr="00EA43FC" w:rsidRDefault="00D12B9A" w:rsidP="00D12B9A">
            <w:pPr>
              <w:pBdr>
                <w:bottom w:val="sing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37B6378F" w14:textId="420EECA3" w:rsidR="00D12B9A" w:rsidRPr="00EA43FC" w:rsidRDefault="00D12B9A" w:rsidP="00D12B9A">
            <w:pPr>
              <w:pBdr>
                <w:bottom w:val="sing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theme="minorBidi"/>
                <w:color w:val="000000"/>
                <w:sz w:val="18"/>
                <w:szCs w:val="18"/>
              </w:rPr>
              <w:t>-</w:t>
            </w:r>
          </w:p>
        </w:tc>
        <w:tc>
          <w:tcPr>
            <w:tcW w:w="1170" w:type="dxa"/>
            <w:vAlign w:val="bottom"/>
          </w:tcPr>
          <w:p w14:paraId="647E415D" w14:textId="77CBEE19" w:rsidR="00D12B9A" w:rsidRPr="00EA43FC" w:rsidRDefault="00D12B9A" w:rsidP="00D12B9A">
            <w:pPr>
              <w:pBdr>
                <w:bottom w:val="sing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theme="minorBidi"/>
                <w:color w:val="000000"/>
                <w:sz w:val="18"/>
                <w:szCs w:val="18"/>
              </w:rPr>
              <w:t>4,004,509</w:t>
            </w:r>
          </w:p>
        </w:tc>
      </w:tr>
      <w:tr w:rsidR="00D12B9A" w:rsidRPr="00EA43FC" w14:paraId="4B89DEF8" w14:textId="6F012ACA" w:rsidTr="000D0A32">
        <w:trPr>
          <w:trHeight w:val="54"/>
          <w:tblHeader/>
        </w:trPr>
        <w:tc>
          <w:tcPr>
            <w:tcW w:w="2790" w:type="dxa"/>
            <w:vAlign w:val="center"/>
          </w:tcPr>
          <w:p w14:paraId="7DF11174" w14:textId="77777777" w:rsidR="00D12B9A" w:rsidRPr="00EA43FC" w:rsidRDefault="00D12B9A" w:rsidP="00D12B9A">
            <w:pPr>
              <w:spacing w:line="340" w:lineRule="exact"/>
              <w:textAlignment w:val="auto"/>
              <w:rPr>
                <w:rFonts w:ascii="Arial" w:hAnsi="Arial" w:cs="Arial"/>
                <w:b/>
                <w:bCs/>
                <w:color w:val="000000"/>
                <w:sz w:val="18"/>
                <w:szCs w:val="18"/>
                <w:cs/>
              </w:rPr>
            </w:pPr>
            <w:r w:rsidRPr="00EA43FC">
              <w:rPr>
                <w:rFonts w:ascii="Arial" w:hAnsi="Arial" w:cs="Arial"/>
                <w:b/>
                <w:bCs/>
                <w:color w:val="000000"/>
                <w:sz w:val="18"/>
                <w:szCs w:val="18"/>
              </w:rPr>
              <w:t>Total non-derivatives</w:t>
            </w:r>
          </w:p>
        </w:tc>
        <w:tc>
          <w:tcPr>
            <w:tcW w:w="1170" w:type="dxa"/>
            <w:noWrap/>
            <w:vAlign w:val="bottom"/>
          </w:tcPr>
          <w:p w14:paraId="02C7F19E" w14:textId="36AF72E5" w:rsidR="00D12B9A" w:rsidRPr="00EA43FC" w:rsidRDefault="000B1CC3" w:rsidP="00D12B9A">
            <w:pPr>
              <w:pBdr>
                <w:bottom w:val="single" w:sz="4" w:space="1" w:color="auto"/>
              </w:pBdr>
              <w:tabs>
                <w:tab w:val="decimal" w:pos="885"/>
              </w:tabs>
              <w:spacing w:line="340" w:lineRule="exact"/>
              <w:textAlignment w:val="auto"/>
              <w:rPr>
                <w:rFonts w:ascii="Arial" w:hAnsi="Arial" w:cs="Arial"/>
                <w:color w:val="000000"/>
                <w:sz w:val="18"/>
                <w:szCs w:val="18"/>
                <w:cs/>
              </w:rPr>
            </w:pPr>
            <w:r>
              <w:rPr>
                <w:rFonts w:ascii="Arial" w:hAnsi="Arial" w:cs="Arial"/>
                <w:color w:val="000000"/>
                <w:sz w:val="18"/>
                <w:szCs w:val="18"/>
              </w:rPr>
              <w:t>1,810,626</w:t>
            </w:r>
          </w:p>
        </w:tc>
        <w:tc>
          <w:tcPr>
            <w:tcW w:w="1170" w:type="dxa"/>
            <w:noWrap/>
            <w:vAlign w:val="bottom"/>
          </w:tcPr>
          <w:p w14:paraId="4B8CDE37" w14:textId="0C4854A3" w:rsidR="00D12B9A" w:rsidRPr="00EA43FC" w:rsidRDefault="007817D0" w:rsidP="00D12B9A">
            <w:pPr>
              <w:pBdr>
                <w:bottom w:val="single" w:sz="4" w:space="1" w:color="auto"/>
              </w:pBdr>
              <w:tabs>
                <w:tab w:val="decimal" w:pos="885"/>
              </w:tabs>
              <w:spacing w:line="340" w:lineRule="exact"/>
              <w:textAlignment w:val="auto"/>
              <w:rPr>
                <w:rFonts w:ascii="Arial" w:hAnsi="Arial" w:cs="Arial"/>
                <w:color w:val="000000"/>
                <w:sz w:val="18"/>
                <w:szCs w:val="18"/>
                <w:cs/>
              </w:rPr>
            </w:pPr>
            <w:r w:rsidRPr="00EA43FC">
              <w:rPr>
                <w:rFonts w:ascii="Arial" w:hAnsi="Arial" w:cs="Arial"/>
                <w:color w:val="000000"/>
                <w:sz w:val="18"/>
                <w:szCs w:val="18"/>
              </w:rPr>
              <w:t>363</w:t>
            </w:r>
          </w:p>
        </w:tc>
        <w:tc>
          <w:tcPr>
            <w:tcW w:w="1170" w:type="dxa"/>
            <w:noWrap/>
            <w:vAlign w:val="bottom"/>
          </w:tcPr>
          <w:p w14:paraId="7635B713" w14:textId="394C1C5B" w:rsidR="00D12B9A" w:rsidRPr="00EA43FC" w:rsidRDefault="007817D0" w:rsidP="00D12B9A">
            <w:pPr>
              <w:pBdr>
                <w:bottom w:val="sing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3,744,302</w:t>
            </w:r>
          </w:p>
        </w:tc>
        <w:tc>
          <w:tcPr>
            <w:tcW w:w="1170" w:type="dxa"/>
            <w:vAlign w:val="bottom"/>
          </w:tcPr>
          <w:p w14:paraId="1AD36B0A" w14:textId="1A66D9C6" w:rsidR="00D12B9A" w:rsidRPr="00EA43FC" w:rsidRDefault="00D12B9A" w:rsidP="00D12B9A">
            <w:pPr>
              <w:pBdr>
                <w:bottom w:val="sing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1,756,060</w:t>
            </w:r>
          </w:p>
        </w:tc>
        <w:tc>
          <w:tcPr>
            <w:tcW w:w="1170" w:type="dxa"/>
            <w:vAlign w:val="bottom"/>
          </w:tcPr>
          <w:p w14:paraId="3BBE2896" w14:textId="52C434A2" w:rsidR="00D12B9A" w:rsidRPr="00EA43FC" w:rsidRDefault="00D12B9A" w:rsidP="00D12B9A">
            <w:pPr>
              <w:pBdr>
                <w:bottom w:val="sing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1,785</w:t>
            </w:r>
          </w:p>
        </w:tc>
        <w:tc>
          <w:tcPr>
            <w:tcW w:w="1170" w:type="dxa"/>
            <w:vAlign w:val="bottom"/>
          </w:tcPr>
          <w:p w14:paraId="0927E70D" w14:textId="2061231C" w:rsidR="00D12B9A" w:rsidRPr="00EA43FC" w:rsidRDefault="00D12B9A" w:rsidP="00D12B9A">
            <w:pPr>
              <w:pBdr>
                <w:bottom w:val="sing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4,004,509</w:t>
            </w:r>
          </w:p>
        </w:tc>
      </w:tr>
      <w:tr w:rsidR="00D12B9A" w:rsidRPr="00EA43FC" w14:paraId="724F2067" w14:textId="5AD7880E" w:rsidTr="000D0A32">
        <w:trPr>
          <w:trHeight w:val="64"/>
          <w:tblHeader/>
        </w:trPr>
        <w:tc>
          <w:tcPr>
            <w:tcW w:w="2790" w:type="dxa"/>
            <w:noWrap/>
            <w:vAlign w:val="center"/>
          </w:tcPr>
          <w:p w14:paraId="033BAAC3" w14:textId="77777777" w:rsidR="00D12B9A" w:rsidRPr="00EA43FC" w:rsidRDefault="00D12B9A" w:rsidP="00D12B9A">
            <w:pPr>
              <w:spacing w:line="340" w:lineRule="exact"/>
              <w:textAlignment w:val="auto"/>
              <w:rPr>
                <w:rFonts w:ascii="Arial" w:hAnsi="Arial" w:cs="Arial"/>
                <w:b/>
                <w:bCs/>
                <w:color w:val="000000"/>
                <w:sz w:val="18"/>
                <w:szCs w:val="18"/>
              </w:rPr>
            </w:pPr>
          </w:p>
        </w:tc>
        <w:tc>
          <w:tcPr>
            <w:tcW w:w="1170" w:type="dxa"/>
            <w:vAlign w:val="bottom"/>
          </w:tcPr>
          <w:p w14:paraId="1D79F954"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6B5ECE80"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2F24ED2D"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198B72FB"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15C6BE42"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047DB0DD"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r>
      <w:tr w:rsidR="00D12B9A" w:rsidRPr="00EA43FC" w14:paraId="61E2DBFD" w14:textId="64F6BB51" w:rsidTr="000D0A32">
        <w:trPr>
          <w:trHeight w:val="64"/>
          <w:tblHeader/>
        </w:trPr>
        <w:tc>
          <w:tcPr>
            <w:tcW w:w="2790" w:type="dxa"/>
            <w:noWrap/>
            <w:vAlign w:val="center"/>
          </w:tcPr>
          <w:p w14:paraId="609AFD56" w14:textId="77777777" w:rsidR="00D12B9A" w:rsidRPr="00EA43FC" w:rsidRDefault="00D12B9A" w:rsidP="00D12B9A">
            <w:pPr>
              <w:spacing w:line="340" w:lineRule="exact"/>
              <w:textAlignment w:val="auto"/>
              <w:rPr>
                <w:rFonts w:ascii="Arial" w:hAnsi="Arial" w:cs="Arial"/>
                <w:b/>
                <w:bCs/>
                <w:sz w:val="18"/>
                <w:szCs w:val="18"/>
              </w:rPr>
            </w:pPr>
            <w:r w:rsidRPr="00EA43FC">
              <w:rPr>
                <w:rFonts w:ascii="Arial" w:hAnsi="Arial" w:cs="Arial"/>
                <w:b/>
                <w:bCs/>
                <w:sz w:val="18"/>
                <w:szCs w:val="18"/>
              </w:rPr>
              <w:t>Derivatives</w:t>
            </w:r>
          </w:p>
        </w:tc>
        <w:tc>
          <w:tcPr>
            <w:tcW w:w="1170" w:type="dxa"/>
            <w:vAlign w:val="bottom"/>
          </w:tcPr>
          <w:p w14:paraId="51A32643"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7AFFBA1E"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3F9412AD"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687CF2A2"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1C751362"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c>
          <w:tcPr>
            <w:tcW w:w="1170" w:type="dxa"/>
            <w:vAlign w:val="bottom"/>
          </w:tcPr>
          <w:p w14:paraId="52756AF8" w14:textId="77777777" w:rsidR="00D12B9A" w:rsidRPr="00EA43FC" w:rsidRDefault="00D12B9A" w:rsidP="00D12B9A">
            <w:pPr>
              <w:tabs>
                <w:tab w:val="decimal" w:pos="885"/>
              </w:tabs>
              <w:spacing w:line="340" w:lineRule="exact"/>
              <w:jc w:val="right"/>
              <w:textAlignment w:val="auto"/>
              <w:rPr>
                <w:rFonts w:ascii="Arial" w:hAnsi="Arial" w:cs="Arial"/>
                <w:sz w:val="18"/>
                <w:szCs w:val="18"/>
              </w:rPr>
            </w:pPr>
          </w:p>
        </w:tc>
      </w:tr>
      <w:tr w:rsidR="00D12B9A" w:rsidRPr="00EA43FC" w14:paraId="6E37E45A" w14:textId="7D959A29" w:rsidTr="000D0A32">
        <w:trPr>
          <w:trHeight w:val="64"/>
          <w:tblHeader/>
        </w:trPr>
        <w:tc>
          <w:tcPr>
            <w:tcW w:w="2790" w:type="dxa"/>
            <w:noWrap/>
            <w:vAlign w:val="center"/>
          </w:tcPr>
          <w:p w14:paraId="571E755D" w14:textId="77777777" w:rsidR="00D12B9A" w:rsidRPr="00EA43FC" w:rsidRDefault="00D12B9A" w:rsidP="00D12B9A">
            <w:pPr>
              <w:spacing w:line="340" w:lineRule="exact"/>
              <w:textAlignment w:val="auto"/>
              <w:rPr>
                <w:rFonts w:ascii="Arial" w:hAnsi="Arial" w:cs="Arial"/>
                <w:sz w:val="18"/>
                <w:szCs w:val="18"/>
              </w:rPr>
            </w:pPr>
            <w:r w:rsidRPr="00EA43FC">
              <w:rPr>
                <w:rFonts w:ascii="Arial" w:hAnsi="Arial" w:cs="Arial"/>
                <w:sz w:val="18"/>
                <w:szCs w:val="18"/>
              </w:rPr>
              <w:t>Derivative liabilities: net settled</w:t>
            </w:r>
          </w:p>
        </w:tc>
        <w:tc>
          <w:tcPr>
            <w:tcW w:w="1170" w:type="dxa"/>
            <w:vAlign w:val="bottom"/>
          </w:tcPr>
          <w:p w14:paraId="200E5F1D" w14:textId="0FE2B3AA" w:rsidR="00D12B9A" w:rsidRPr="00EA43FC" w:rsidRDefault="00BF1F9C"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17,269</w:t>
            </w:r>
          </w:p>
        </w:tc>
        <w:tc>
          <w:tcPr>
            <w:tcW w:w="1170" w:type="dxa"/>
            <w:vAlign w:val="bottom"/>
          </w:tcPr>
          <w:p w14:paraId="62639707" w14:textId="070F903D" w:rsidR="00D12B9A" w:rsidRPr="00EA43FC" w:rsidRDefault="00BF1F9C"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21A5C9ED" w14:textId="7B1D333F" w:rsidR="00D12B9A" w:rsidRPr="00EA43FC" w:rsidRDefault="00BF1F9C"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6F481093" w14:textId="32A19B22"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49,247</w:t>
            </w:r>
          </w:p>
        </w:tc>
        <w:tc>
          <w:tcPr>
            <w:tcW w:w="1170" w:type="dxa"/>
            <w:vAlign w:val="bottom"/>
          </w:tcPr>
          <w:p w14:paraId="3AB0D702" w14:textId="4DAEDF4D"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2D352817" w14:textId="0F36625F" w:rsidR="00D12B9A" w:rsidRPr="00EA43FC" w:rsidRDefault="00D12B9A" w:rsidP="00D12B9A">
            <w:pP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r>
      <w:tr w:rsidR="00D12B9A" w:rsidRPr="00F954FC" w14:paraId="7395BA06" w14:textId="6B4FD551" w:rsidTr="000D0A32">
        <w:trPr>
          <w:trHeight w:val="64"/>
          <w:tblHeader/>
        </w:trPr>
        <w:tc>
          <w:tcPr>
            <w:tcW w:w="2790" w:type="dxa"/>
            <w:noWrap/>
            <w:vAlign w:val="center"/>
          </w:tcPr>
          <w:p w14:paraId="714049B4" w14:textId="77777777" w:rsidR="00D12B9A" w:rsidRPr="00EA43FC" w:rsidRDefault="00D12B9A" w:rsidP="00D12B9A">
            <w:pPr>
              <w:spacing w:line="340" w:lineRule="exact"/>
              <w:textAlignment w:val="auto"/>
              <w:rPr>
                <w:rFonts w:ascii="Arial" w:hAnsi="Arial" w:cs="Arial"/>
                <w:b/>
                <w:bCs/>
                <w:sz w:val="18"/>
                <w:szCs w:val="18"/>
                <w:cs/>
              </w:rPr>
            </w:pPr>
            <w:r w:rsidRPr="00EA43FC">
              <w:rPr>
                <w:rFonts w:ascii="Arial" w:hAnsi="Arial" w:cs="Arial"/>
                <w:b/>
                <w:bCs/>
                <w:sz w:val="18"/>
                <w:szCs w:val="18"/>
              </w:rPr>
              <w:t>Total derivatives</w:t>
            </w:r>
          </w:p>
        </w:tc>
        <w:tc>
          <w:tcPr>
            <w:tcW w:w="1170" w:type="dxa"/>
            <w:vAlign w:val="bottom"/>
          </w:tcPr>
          <w:p w14:paraId="3C4309E7" w14:textId="0C3B1FFC" w:rsidR="00D12B9A" w:rsidRPr="00EA43FC" w:rsidRDefault="00BF1F9C" w:rsidP="00D12B9A">
            <w:pPr>
              <w:pBdr>
                <w:top w:val="single" w:sz="4" w:space="1" w:color="auto"/>
                <w:bottom w:val="double" w:sz="4" w:space="1" w:color="auto"/>
              </w:pBdr>
              <w:tabs>
                <w:tab w:val="decimal" w:pos="885"/>
              </w:tabs>
              <w:spacing w:line="340" w:lineRule="exact"/>
              <w:textAlignment w:val="auto"/>
              <w:rPr>
                <w:rFonts w:ascii="Arial" w:hAnsi="Arial" w:cstheme="minorBidi"/>
                <w:color w:val="000000"/>
                <w:sz w:val="18"/>
                <w:szCs w:val="18"/>
                <w:cs/>
              </w:rPr>
            </w:pPr>
            <w:r w:rsidRPr="00EA43FC">
              <w:rPr>
                <w:rFonts w:ascii="Arial" w:hAnsi="Arial" w:cs="Arial"/>
                <w:color w:val="000000"/>
                <w:sz w:val="18"/>
                <w:szCs w:val="18"/>
              </w:rPr>
              <w:t>17,269</w:t>
            </w:r>
          </w:p>
        </w:tc>
        <w:tc>
          <w:tcPr>
            <w:tcW w:w="1170" w:type="dxa"/>
            <w:vAlign w:val="bottom"/>
          </w:tcPr>
          <w:p w14:paraId="72DFB663" w14:textId="2731CB8F" w:rsidR="00D12B9A" w:rsidRPr="00EA43FC" w:rsidRDefault="00BF1F9C" w:rsidP="00D12B9A">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0B64DB25" w14:textId="3C5AF7CE" w:rsidR="00D12B9A" w:rsidRPr="00EA43FC" w:rsidRDefault="00BF1F9C" w:rsidP="00D12B9A">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70B771E5" w14:textId="29C1BDBD" w:rsidR="00D12B9A" w:rsidRPr="00EA43FC" w:rsidRDefault="00D12B9A" w:rsidP="00D12B9A">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theme="minorBidi"/>
                <w:color w:val="000000"/>
                <w:sz w:val="18"/>
                <w:szCs w:val="18"/>
              </w:rPr>
              <w:t>49,247</w:t>
            </w:r>
          </w:p>
        </w:tc>
        <w:tc>
          <w:tcPr>
            <w:tcW w:w="1170" w:type="dxa"/>
            <w:vAlign w:val="bottom"/>
          </w:tcPr>
          <w:p w14:paraId="48994691" w14:textId="681B7A00" w:rsidR="00D12B9A" w:rsidRPr="00EA43FC" w:rsidRDefault="00D12B9A" w:rsidP="00D12B9A">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c>
          <w:tcPr>
            <w:tcW w:w="1170" w:type="dxa"/>
            <w:vAlign w:val="bottom"/>
          </w:tcPr>
          <w:p w14:paraId="3B350390" w14:textId="6739402B" w:rsidR="00D12B9A" w:rsidRPr="00F954FC" w:rsidRDefault="00D12B9A" w:rsidP="00D12B9A">
            <w:pPr>
              <w:pBdr>
                <w:top w:val="single" w:sz="4" w:space="1" w:color="auto"/>
                <w:bottom w:val="double" w:sz="4" w:space="1" w:color="auto"/>
              </w:pBdr>
              <w:tabs>
                <w:tab w:val="decimal" w:pos="885"/>
              </w:tabs>
              <w:spacing w:line="340" w:lineRule="exact"/>
              <w:textAlignment w:val="auto"/>
              <w:rPr>
                <w:rFonts w:ascii="Arial" w:hAnsi="Arial" w:cs="Arial"/>
                <w:color w:val="000000"/>
                <w:sz w:val="18"/>
                <w:szCs w:val="18"/>
              </w:rPr>
            </w:pPr>
            <w:r w:rsidRPr="00EA43FC">
              <w:rPr>
                <w:rFonts w:ascii="Arial" w:hAnsi="Arial" w:cs="Arial"/>
                <w:color w:val="000000"/>
                <w:sz w:val="18"/>
                <w:szCs w:val="18"/>
              </w:rPr>
              <w:t>-</w:t>
            </w:r>
          </w:p>
        </w:tc>
      </w:tr>
    </w:tbl>
    <w:bookmarkEnd w:id="18"/>
    <w:p w14:paraId="41C2B574" w14:textId="4964A614" w:rsidR="00FD56EA" w:rsidRPr="00F954FC" w:rsidRDefault="00826F31" w:rsidP="00F75FE5">
      <w:pPr>
        <w:spacing w:before="240" w:after="120" w:line="380" w:lineRule="exact"/>
        <w:ind w:left="547" w:hanging="547"/>
        <w:jc w:val="thaiDistribute"/>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2</w:t>
      </w:r>
      <w:r w:rsidR="000A6DCF" w:rsidRPr="00F954FC">
        <w:rPr>
          <w:rFonts w:ascii="Arial" w:hAnsi="Arial" w:cs="Arial"/>
          <w:b/>
          <w:bCs/>
          <w:sz w:val="22"/>
          <w:szCs w:val="22"/>
        </w:rPr>
        <w:t>.</w:t>
      </w:r>
      <w:r w:rsidR="008356E4">
        <w:rPr>
          <w:rFonts w:ascii="Arial" w:hAnsi="Arial" w:cs="Arial"/>
          <w:b/>
          <w:bCs/>
          <w:sz w:val="22"/>
          <w:szCs w:val="22"/>
        </w:rPr>
        <w:t>3</w:t>
      </w:r>
      <w:r w:rsidR="00FD56EA" w:rsidRPr="00F954FC">
        <w:rPr>
          <w:rFonts w:ascii="Arial" w:hAnsi="Arial" w:cs="Arial"/>
          <w:b/>
          <w:bCs/>
          <w:sz w:val="22"/>
          <w:szCs w:val="22"/>
        </w:rPr>
        <w:tab/>
        <w:t>Fair values of financial instruments</w:t>
      </w:r>
    </w:p>
    <w:p w14:paraId="490DBF11" w14:textId="58FC6540" w:rsidR="007D48DC" w:rsidRDefault="00F75FE5" w:rsidP="00703576">
      <w:pPr>
        <w:spacing w:before="120" w:after="120" w:line="380" w:lineRule="exact"/>
        <w:ind w:left="540" w:right="-7" w:hanging="540"/>
        <w:jc w:val="thaiDistribute"/>
        <w:rPr>
          <w:rFonts w:ascii="Arial" w:eastAsia="Arial" w:hAnsi="Arial" w:cs="Arial"/>
          <w:sz w:val="22"/>
          <w:szCs w:val="22"/>
        </w:rPr>
      </w:pPr>
      <w:r w:rsidRPr="00F954FC">
        <w:rPr>
          <w:rFonts w:ascii="Arial" w:eastAsia="Arial" w:hAnsi="Arial" w:cs="Arial"/>
          <w:sz w:val="22"/>
          <w:szCs w:val="22"/>
        </w:rPr>
        <w:tab/>
      </w:r>
      <w:r w:rsidR="22BA7A83" w:rsidRPr="00F954FC">
        <w:rPr>
          <w:rFonts w:ascii="Arial" w:eastAsia="Arial" w:hAnsi="Arial" w:cs="Arial"/>
          <w:sz w:val="22"/>
          <w:szCs w:val="22"/>
        </w:rPr>
        <w:t xml:space="preserve">Since the majority of the </w:t>
      </w:r>
      <w:r w:rsidR="0043159D" w:rsidRPr="00F954FC">
        <w:rPr>
          <w:rFonts w:ascii="Arial" w:eastAsia="Arial" w:hAnsi="Arial" w:cs="Arial"/>
          <w:sz w:val="22"/>
          <w:szCs w:val="22"/>
        </w:rPr>
        <w:t>Group’s</w:t>
      </w:r>
      <w:r w:rsidR="22BA7A83" w:rsidRPr="00F954FC">
        <w:rPr>
          <w:rFonts w:ascii="Arial" w:eastAsia="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p>
    <w:p w14:paraId="0CFB529A" w14:textId="77777777" w:rsidR="00276295" w:rsidRPr="00551AF6" w:rsidRDefault="00276295" w:rsidP="00276295">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551AF6">
        <w:rPr>
          <w:rFonts w:ascii="Arial" w:hAnsi="Arial" w:cs="Arial"/>
          <w:color w:val="000000"/>
          <w:sz w:val="22"/>
          <w:szCs w:val="22"/>
        </w:rPr>
        <w:lastRenderedPageBreak/>
        <w:t xml:space="preserve">The methods and assumptions used by the Grouping estimating the fair value of financial instruments are as follows: </w:t>
      </w:r>
    </w:p>
    <w:p w14:paraId="209C8ECD" w14:textId="77777777"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Arial"/>
          <w:color w:val="000000"/>
          <w:sz w:val="22"/>
          <w:szCs w:val="22"/>
        </w:rPr>
        <w:t xml:space="preserve">For financial assets and liabilities which have short-term maturities, including cash and cash equivalents, accounts receivable, accounts payable and short-term loans from banks, the carrying amounts in the statement of financial position approximate their fair value. </w:t>
      </w:r>
    </w:p>
    <w:p w14:paraId="311F126F" w14:textId="77777777"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Arial"/>
          <w:color w:val="000000"/>
          <w:sz w:val="22"/>
          <w:szCs w:val="22"/>
        </w:rPr>
        <w:t>The fair value of debt securities is generally derived from quoted market prices.</w:t>
      </w:r>
    </w:p>
    <w:p w14:paraId="6686C043" w14:textId="1108CE1D"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theme="minorBidi"/>
          <w:color w:val="000000"/>
          <w:sz w:val="22"/>
          <w:szCs w:val="22"/>
        </w:rPr>
        <w:t xml:space="preserve">The carrying amounts of </w:t>
      </w:r>
      <w:r w:rsidRPr="00551AF6">
        <w:rPr>
          <w:rFonts w:ascii="Arial" w:hAnsi="Arial" w:cs="Arial"/>
          <w:color w:val="000000"/>
          <w:sz w:val="22"/>
          <w:szCs w:val="22"/>
        </w:rPr>
        <w:t xml:space="preserve">long-term loans </w:t>
      </w:r>
      <w:r w:rsidR="001E0818">
        <w:rPr>
          <w:rFonts w:ascii="Arial" w:hAnsi="Arial" w:cs="Arial"/>
          <w:color w:val="000000"/>
          <w:sz w:val="22"/>
          <w:szCs w:val="22"/>
        </w:rPr>
        <w:t>and lease liabilities</w:t>
      </w:r>
      <w:r w:rsidR="001D157D">
        <w:rPr>
          <w:rFonts w:ascii="Arial" w:hAnsi="Arial" w:cs="Arial"/>
          <w:color w:val="000000"/>
          <w:sz w:val="22"/>
          <w:szCs w:val="22"/>
        </w:rPr>
        <w:t xml:space="preserve">, which </w:t>
      </w:r>
      <w:r w:rsidRPr="00551AF6">
        <w:rPr>
          <w:rFonts w:ascii="Arial" w:hAnsi="Arial" w:cs="Arial"/>
          <w:color w:val="000000"/>
          <w:sz w:val="22"/>
          <w:szCs w:val="22"/>
        </w:rPr>
        <w:t xml:space="preserve">carry interest at rates approximating the market rate, in the </w:t>
      </w:r>
      <w:r w:rsidRPr="00551AF6">
        <w:rPr>
          <w:rFonts w:ascii="Arial" w:hAnsi="Arial" w:cs="Cordia New"/>
          <w:color w:val="000000"/>
          <w:sz w:val="22"/>
          <w:szCs w:val="28"/>
        </w:rPr>
        <w:t>statement of financial position</w:t>
      </w:r>
      <w:r w:rsidR="001D157D">
        <w:rPr>
          <w:rFonts w:ascii="Arial" w:hAnsi="Arial" w:cs="Cordia New"/>
          <w:color w:val="000000"/>
          <w:sz w:val="22"/>
          <w:szCs w:val="28"/>
        </w:rPr>
        <w:t>,</w:t>
      </w:r>
      <w:r w:rsidRPr="00551AF6">
        <w:rPr>
          <w:rFonts w:ascii="Arial" w:hAnsi="Arial" w:cs="Arial"/>
          <w:color w:val="000000"/>
          <w:sz w:val="22"/>
          <w:szCs w:val="22"/>
        </w:rPr>
        <w:t xml:space="preserve"> approximates their fair value.</w:t>
      </w:r>
    </w:p>
    <w:p w14:paraId="5A8AB663" w14:textId="66CB80E7" w:rsidR="00276295" w:rsidRPr="00551AF6" w:rsidRDefault="00276295" w:rsidP="00276295">
      <w:pPr>
        <w:numPr>
          <w:ilvl w:val="0"/>
          <w:numId w:val="28"/>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51AF6">
        <w:rPr>
          <w:rFonts w:ascii="Arial" w:hAnsi="Arial" w:cs="Arial"/>
          <w:color w:val="000000"/>
          <w:sz w:val="22"/>
          <w:szCs w:val="22"/>
        </w:rPr>
        <w:t xml:space="preserve">The fair value of derivatives </w:t>
      </w:r>
      <w:r w:rsidRPr="00551AF6">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w:t>
      </w:r>
      <w:r w:rsidR="001E0818">
        <w:rPr>
          <w:rFonts w:ascii="Arial" w:hAnsi="Arial" w:cs="Arial"/>
          <w:sz w:val="22"/>
          <w:szCs w:val="22"/>
        </w:rPr>
        <w:t xml:space="preserve">and </w:t>
      </w:r>
      <w:r w:rsidRPr="00551AF6">
        <w:rPr>
          <w:rFonts w:ascii="Arial" w:hAnsi="Arial" w:cs="Arial"/>
          <w:sz w:val="22"/>
          <w:szCs w:val="22"/>
        </w:rPr>
        <w:t xml:space="preserve">yield curves of the respective currencies. The Group considers </w:t>
      </w:r>
      <w:r w:rsidRPr="00551AF6">
        <w:rPr>
          <w:rFonts w:ascii="Arial" w:hAnsi="Arial"/>
          <w:sz w:val="22"/>
          <w:szCs w:val="22"/>
        </w:rPr>
        <w:t xml:space="preserve">counterparty credit risk when determining </w:t>
      </w:r>
      <w:r w:rsidRPr="00551AF6">
        <w:rPr>
          <w:rFonts w:ascii="Arial" w:hAnsi="Arial" w:cs="Arial"/>
          <w:sz w:val="22"/>
          <w:szCs w:val="22"/>
        </w:rPr>
        <w:t xml:space="preserve">the fair value of </w:t>
      </w:r>
      <w:bookmarkStart w:id="19" w:name="_Hlk166497536"/>
      <w:r w:rsidRPr="00551AF6">
        <w:rPr>
          <w:rFonts w:ascii="Arial" w:hAnsi="Arial" w:cs="Arial"/>
          <w:sz w:val="22"/>
          <w:szCs w:val="22"/>
        </w:rPr>
        <w:t>derivatives</w:t>
      </w:r>
      <w:r w:rsidRPr="00551AF6">
        <w:rPr>
          <w:rFonts w:ascii="Arial" w:hAnsi="Arial" w:cstheme="minorBidi" w:hint="cs"/>
          <w:sz w:val="22"/>
          <w:szCs w:val="22"/>
          <w:cs/>
        </w:rPr>
        <w:t>.</w:t>
      </w:r>
    </w:p>
    <w:p w14:paraId="1683CAF6" w14:textId="77777777" w:rsidR="00276295" w:rsidRDefault="00276295" w:rsidP="00276295">
      <w:pPr>
        <w:tabs>
          <w:tab w:val="left" w:pos="360"/>
        </w:tabs>
        <w:overflowPunct/>
        <w:autoSpaceDE/>
        <w:autoSpaceDN/>
        <w:adjustRightInd/>
        <w:spacing w:before="120" w:after="120" w:line="380" w:lineRule="exact"/>
        <w:ind w:left="540"/>
        <w:jc w:val="both"/>
        <w:textAlignment w:val="auto"/>
        <w:rPr>
          <w:rFonts w:ascii="Arial" w:hAnsi="Arial" w:cstheme="minorBidi"/>
          <w:sz w:val="22"/>
          <w:szCs w:val="22"/>
        </w:rPr>
      </w:pPr>
      <w:r w:rsidRPr="00551AF6">
        <w:rPr>
          <w:rFonts w:ascii="Arial" w:hAnsi="Arial" w:cs="Arial"/>
          <w:sz w:val="22"/>
          <w:szCs w:val="22"/>
        </w:rPr>
        <w:t>During the current year, there were no transfers within the fair value hierarchy.</w:t>
      </w:r>
      <w:bookmarkEnd w:id="19"/>
    </w:p>
    <w:p w14:paraId="1068AC3A" w14:textId="43A83B8E" w:rsidR="002063DF" w:rsidRPr="00F954FC" w:rsidRDefault="00826F31"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3</w:t>
      </w:r>
      <w:r w:rsidR="00212854" w:rsidRPr="00F954FC">
        <w:rPr>
          <w:rFonts w:ascii="Arial" w:hAnsi="Arial" w:cs="Arial"/>
          <w:b/>
          <w:bCs/>
          <w:sz w:val="22"/>
          <w:szCs w:val="22"/>
        </w:rPr>
        <w:t>.</w:t>
      </w:r>
      <w:r w:rsidR="00212854" w:rsidRPr="00F954FC">
        <w:rPr>
          <w:rFonts w:ascii="Arial" w:hAnsi="Arial" w:cs="Arial"/>
          <w:b/>
          <w:bCs/>
          <w:sz w:val="22"/>
          <w:szCs w:val="22"/>
        </w:rPr>
        <w:tab/>
      </w:r>
      <w:r w:rsidR="002063DF" w:rsidRPr="00F954FC">
        <w:rPr>
          <w:rFonts w:ascii="Arial" w:hAnsi="Arial" w:cs="Arial"/>
          <w:b/>
          <w:bCs/>
          <w:sz w:val="22"/>
          <w:szCs w:val="22"/>
        </w:rPr>
        <w:t>Capital management</w:t>
      </w:r>
    </w:p>
    <w:p w14:paraId="0880A678" w14:textId="77777777" w:rsidR="006151A8" w:rsidRPr="00F954FC" w:rsidRDefault="002063DF" w:rsidP="00D06E07">
      <w:pPr>
        <w:tabs>
          <w:tab w:val="left" w:pos="1350"/>
        </w:tabs>
        <w:spacing w:before="120" w:after="120" w:line="380" w:lineRule="exact"/>
        <w:ind w:left="540" w:right="-7" w:hanging="540"/>
        <w:jc w:val="thaiDistribute"/>
        <w:rPr>
          <w:rFonts w:ascii="Arial" w:eastAsia="MS Mincho" w:hAnsi="Arial" w:cstheme="minorBidi"/>
          <w:color w:val="000000"/>
          <w:sz w:val="22"/>
          <w:szCs w:val="22"/>
        </w:rPr>
      </w:pPr>
      <w:r w:rsidRPr="00F954FC">
        <w:rPr>
          <w:rFonts w:ascii="Arial" w:hAnsi="Arial" w:cs="Arial"/>
          <w:sz w:val="22"/>
          <w:szCs w:val="22"/>
        </w:rPr>
        <w:tab/>
      </w:r>
      <w:r w:rsidR="00BF6574" w:rsidRPr="00F954FC">
        <w:rPr>
          <w:rFonts w:ascii="Arial" w:eastAsia="MS Mincho" w:hAnsi="Arial" w:cs="Arial"/>
          <w:color w:val="000000"/>
          <w:sz w:val="22"/>
          <w:szCs w:val="22"/>
        </w:rPr>
        <w:t xml:space="preserve">The primary objective of the </w:t>
      </w:r>
      <w:r w:rsidR="0019151A" w:rsidRPr="00F954FC">
        <w:rPr>
          <w:rFonts w:ascii="Arial" w:eastAsia="MS Mincho" w:hAnsi="Arial" w:cs="Arial"/>
          <w:color w:val="000000"/>
          <w:sz w:val="22"/>
          <w:szCs w:val="22"/>
        </w:rPr>
        <w:t>Group’s</w:t>
      </w:r>
      <w:r w:rsidR="00BF6574" w:rsidRPr="00F954FC">
        <w:rPr>
          <w:rFonts w:ascii="Arial" w:eastAsia="MS Mincho" w:hAnsi="Arial" w:cs="Arial"/>
          <w:color w:val="000000"/>
          <w:sz w:val="22"/>
          <w:szCs w:val="22"/>
        </w:rPr>
        <w:t xml:space="preserve"> capital management is to ensure that it has appropriate capital structure in order to support its business and </w:t>
      </w:r>
      <w:proofErr w:type="spellStart"/>
      <w:r w:rsidR="00BF6574" w:rsidRPr="00F954FC">
        <w:rPr>
          <w:rFonts w:ascii="Arial" w:eastAsia="MS Mincho" w:hAnsi="Arial" w:cs="Arial"/>
          <w:color w:val="000000"/>
          <w:sz w:val="22"/>
          <w:szCs w:val="22"/>
        </w:rPr>
        <w:t>maximise</w:t>
      </w:r>
      <w:proofErr w:type="spellEnd"/>
      <w:r w:rsidR="00BF6574" w:rsidRPr="00F954FC">
        <w:rPr>
          <w:rFonts w:ascii="Arial" w:eastAsia="MS Mincho" w:hAnsi="Arial" w:cs="Arial"/>
          <w:color w:val="000000"/>
          <w:sz w:val="22"/>
          <w:szCs w:val="22"/>
        </w:rPr>
        <w:t xml:space="preserve"> shareholder value. </w:t>
      </w:r>
    </w:p>
    <w:p w14:paraId="50F457A9" w14:textId="377A3838" w:rsidR="008D1C53" w:rsidRPr="00F954FC" w:rsidRDefault="006151A8" w:rsidP="00D06E07">
      <w:pPr>
        <w:tabs>
          <w:tab w:val="left" w:pos="1350"/>
        </w:tabs>
        <w:spacing w:before="120" w:after="120" w:line="380" w:lineRule="exact"/>
        <w:ind w:left="540" w:right="-7" w:hanging="540"/>
        <w:jc w:val="thaiDistribute"/>
        <w:rPr>
          <w:rFonts w:ascii="Arial" w:eastAsia="MS Mincho" w:hAnsi="Arial" w:cs="Arial"/>
          <w:color w:val="000000"/>
          <w:sz w:val="22"/>
          <w:szCs w:val="22"/>
        </w:rPr>
      </w:pPr>
      <w:r w:rsidRPr="00F954FC">
        <w:rPr>
          <w:rFonts w:ascii="Arial" w:eastAsia="MS Mincho" w:hAnsi="Arial" w:cstheme="minorBidi"/>
          <w:color w:val="000000"/>
          <w:sz w:val="22"/>
          <w:szCs w:val="22"/>
          <w:cs/>
        </w:rPr>
        <w:tab/>
      </w:r>
      <w:r w:rsidR="00BF6574" w:rsidRPr="00F954FC">
        <w:rPr>
          <w:rFonts w:ascii="Arial" w:eastAsia="MS Mincho" w:hAnsi="Arial" w:cs="Arial"/>
          <w:color w:val="000000"/>
          <w:sz w:val="22"/>
          <w:szCs w:val="22"/>
        </w:rPr>
        <w:t>As at</w:t>
      </w:r>
      <w:r w:rsidRPr="00F954FC">
        <w:rPr>
          <w:rFonts w:ascii="Arial" w:eastAsia="MS Mincho" w:hAnsi="Arial" w:cstheme="minorBidi" w:hint="cs"/>
          <w:color w:val="000000"/>
          <w:sz w:val="22"/>
          <w:szCs w:val="22"/>
          <w:cs/>
        </w:rPr>
        <w:t xml:space="preserve"> </w:t>
      </w:r>
      <w:r w:rsidR="00304366" w:rsidRPr="00F954FC">
        <w:rPr>
          <w:rFonts w:ascii="Arial" w:eastAsia="MS Mincho" w:hAnsi="Arial" w:cs="Arial"/>
          <w:color w:val="000000"/>
          <w:sz w:val="22"/>
          <w:szCs w:val="22"/>
        </w:rPr>
        <w:t xml:space="preserve">31 March </w:t>
      </w:r>
      <w:r w:rsidR="00B44878">
        <w:rPr>
          <w:rFonts w:ascii="Arial" w:eastAsia="MS Mincho" w:hAnsi="Arial" w:cs="Arial"/>
          <w:color w:val="000000"/>
          <w:sz w:val="22"/>
          <w:szCs w:val="22"/>
        </w:rPr>
        <w:t>2025</w:t>
      </w:r>
      <w:r w:rsidR="00BF6574" w:rsidRPr="00F954FC">
        <w:rPr>
          <w:rFonts w:ascii="Arial" w:eastAsia="MS Mincho" w:hAnsi="Arial" w:cs="Arial"/>
          <w:color w:val="000000"/>
          <w:sz w:val="22"/>
          <w:szCs w:val="22"/>
        </w:rPr>
        <w:t>, the Group's debt-to-equity ratio was</w:t>
      </w:r>
      <w:r w:rsidR="00EA43FC">
        <w:rPr>
          <w:rFonts w:ascii="Arial" w:eastAsia="MS Mincho" w:hAnsi="Arial" w:cs="Arial"/>
          <w:color w:val="000000"/>
          <w:sz w:val="22"/>
          <w:szCs w:val="22"/>
        </w:rPr>
        <w:t xml:space="preserve"> 0.32</w:t>
      </w:r>
      <w:r w:rsidR="000227DC" w:rsidRPr="00F954FC">
        <w:rPr>
          <w:rFonts w:ascii="Arial" w:eastAsia="MS Mincho" w:hAnsi="Arial" w:cs="Arial"/>
          <w:color w:val="000000"/>
          <w:sz w:val="22"/>
          <w:szCs w:val="22"/>
        </w:rPr>
        <w:t>:1</w:t>
      </w:r>
      <w:r w:rsidR="00126652" w:rsidRPr="00F954FC">
        <w:rPr>
          <w:rFonts w:ascii="Arial" w:eastAsia="MS Mincho" w:hAnsi="Arial" w:cs="Arial"/>
          <w:color w:val="000000"/>
          <w:sz w:val="22"/>
          <w:szCs w:val="22"/>
        </w:rPr>
        <w:t xml:space="preserve"> </w:t>
      </w:r>
      <w:r w:rsidR="00BF6574" w:rsidRPr="00F954FC">
        <w:rPr>
          <w:rFonts w:ascii="Arial" w:eastAsia="MS Mincho" w:hAnsi="Arial" w:cs="Arial"/>
          <w:color w:val="000000"/>
          <w:sz w:val="22"/>
          <w:szCs w:val="22"/>
        </w:rPr>
        <w:t>(</w:t>
      </w:r>
      <w:r w:rsidR="00B44878">
        <w:rPr>
          <w:rFonts w:ascii="Arial" w:eastAsia="MS Mincho" w:hAnsi="Arial" w:cs="Arial"/>
          <w:color w:val="000000"/>
          <w:sz w:val="22"/>
          <w:szCs w:val="22"/>
        </w:rPr>
        <w:t>2024</w:t>
      </w:r>
      <w:r w:rsidR="00BF6574" w:rsidRPr="00F954FC">
        <w:rPr>
          <w:rFonts w:ascii="Arial" w:eastAsia="MS Mincho" w:hAnsi="Arial" w:cs="Arial"/>
          <w:color w:val="000000"/>
          <w:sz w:val="22"/>
          <w:szCs w:val="22"/>
        </w:rPr>
        <w:t xml:space="preserve">: </w:t>
      </w:r>
      <w:r w:rsidR="00B44878" w:rsidRPr="00F954FC">
        <w:rPr>
          <w:rFonts w:ascii="Arial" w:eastAsia="MS Mincho" w:hAnsi="Arial" w:cs="Arial"/>
          <w:color w:val="000000"/>
          <w:sz w:val="22"/>
          <w:szCs w:val="22"/>
        </w:rPr>
        <w:t>0.3</w:t>
      </w:r>
      <w:r w:rsidR="00EA43FC">
        <w:rPr>
          <w:rFonts w:ascii="Arial" w:eastAsia="MS Mincho" w:hAnsi="Arial" w:cs="Arial"/>
          <w:color w:val="000000"/>
          <w:sz w:val="22"/>
          <w:szCs w:val="22"/>
        </w:rPr>
        <w:t>3</w:t>
      </w:r>
      <w:r w:rsidR="00126652" w:rsidRPr="00F954FC">
        <w:rPr>
          <w:rFonts w:ascii="Arial" w:eastAsia="MS Mincho" w:hAnsi="Arial" w:cs="Arial"/>
          <w:color w:val="000000"/>
          <w:sz w:val="22"/>
          <w:szCs w:val="22"/>
        </w:rPr>
        <w:t>:1</w:t>
      </w:r>
      <w:r w:rsidR="00BF6574" w:rsidRPr="00F954FC">
        <w:rPr>
          <w:rFonts w:ascii="Arial" w:eastAsia="MS Mincho" w:hAnsi="Arial" w:cs="Arial"/>
          <w:color w:val="000000"/>
          <w:sz w:val="22"/>
          <w:szCs w:val="22"/>
        </w:rPr>
        <w:t xml:space="preserve">) </w:t>
      </w:r>
      <w:r w:rsidR="006378F2" w:rsidRPr="00F954FC">
        <w:rPr>
          <w:rFonts w:ascii="Arial" w:eastAsia="MS Mincho" w:hAnsi="Arial" w:cs="Arial"/>
          <w:color w:val="000000"/>
          <w:sz w:val="22"/>
          <w:szCs w:val="22"/>
        </w:rPr>
        <w:t>and the Company’s debt</w:t>
      </w:r>
      <w:r w:rsidR="001B3E9B" w:rsidRPr="00F954FC">
        <w:rPr>
          <w:rFonts w:ascii="Arial" w:eastAsia="MS Mincho" w:hAnsi="Arial" w:cs="Arial"/>
          <w:color w:val="000000"/>
          <w:sz w:val="22"/>
          <w:szCs w:val="22"/>
        </w:rPr>
        <w:t>-</w:t>
      </w:r>
      <w:r w:rsidR="006378F2" w:rsidRPr="00F954FC">
        <w:rPr>
          <w:rFonts w:ascii="Arial" w:eastAsia="MS Mincho" w:hAnsi="Arial" w:cs="Arial"/>
          <w:color w:val="000000"/>
          <w:sz w:val="22"/>
          <w:szCs w:val="22"/>
        </w:rPr>
        <w:t>to</w:t>
      </w:r>
      <w:r w:rsidR="001B3E9B" w:rsidRPr="00F954FC">
        <w:rPr>
          <w:rFonts w:ascii="Arial" w:eastAsia="MS Mincho" w:hAnsi="Arial" w:cs="Arial"/>
          <w:color w:val="000000"/>
          <w:sz w:val="22"/>
          <w:szCs w:val="22"/>
        </w:rPr>
        <w:t>-</w:t>
      </w:r>
      <w:r w:rsidR="006378F2" w:rsidRPr="00F954FC">
        <w:rPr>
          <w:rFonts w:ascii="Arial" w:eastAsia="MS Mincho" w:hAnsi="Arial" w:cs="Arial"/>
          <w:color w:val="000000"/>
          <w:sz w:val="22"/>
          <w:szCs w:val="22"/>
        </w:rPr>
        <w:t>equity was</w:t>
      </w:r>
      <w:r w:rsidR="000B1CC3">
        <w:rPr>
          <w:rFonts w:ascii="Arial" w:eastAsia="MS Mincho" w:hAnsi="Arial" w:cs="Arial"/>
          <w:color w:val="000000"/>
          <w:sz w:val="22"/>
          <w:szCs w:val="22"/>
        </w:rPr>
        <w:t xml:space="preserve"> 1.78:</w:t>
      </w:r>
      <w:r w:rsidR="00F5204B" w:rsidRPr="00F954FC">
        <w:rPr>
          <w:rFonts w:ascii="Arial" w:eastAsia="MS Mincho" w:hAnsi="Arial" w:cs="Arial"/>
          <w:color w:val="000000"/>
          <w:sz w:val="22"/>
          <w:szCs w:val="22"/>
        </w:rPr>
        <w:t>1</w:t>
      </w:r>
      <w:r w:rsidR="00DE01E2" w:rsidRPr="00F954FC">
        <w:rPr>
          <w:rFonts w:ascii="Arial" w:eastAsia="MS Mincho" w:hAnsi="Arial" w:cs="Arial"/>
          <w:color w:val="000000"/>
          <w:sz w:val="22"/>
          <w:szCs w:val="22"/>
        </w:rPr>
        <w:t xml:space="preserve"> (</w:t>
      </w:r>
      <w:r w:rsidR="00B44878">
        <w:rPr>
          <w:rFonts w:ascii="Arial" w:eastAsia="MS Mincho" w:hAnsi="Arial" w:cs="Arial"/>
          <w:color w:val="000000"/>
          <w:sz w:val="22"/>
          <w:szCs w:val="22"/>
        </w:rPr>
        <w:t>2024</w:t>
      </w:r>
      <w:r w:rsidR="006378F2" w:rsidRPr="00F954FC">
        <w:rPr>
          <w:rFonts w:ascii="Arial" w:eastAsia="MS Mincho" w:hAnsi="Arial" w:cs="Arial"/>
          <w:color w:val="000000"/>
          <w:sz w:val="22"/>
          <w:szCs w:val="22"/>
        </w:rPr>
        <w:t xml:space="preserve">: </w:t>
      </w:r>
      <w:r w:rsidR="00B44878" w:rsidRPr="00F954FC">
        <w:rPr>
          <w:rFonts w:ascii="Arial" w:eastAsia="MS Mincho" w:hAnsi="Arial" w:cs="Arial"/>
          <w:color w:val="000000"/>
          <w:sz w:val="22"/>
          <w:szCs w:val="22"/>
        </w:rPr>
        <w:t>1.90</w:t>
      </w:r>
      <w:r w:rsidR="00126652" w:rsidRPr="00F954FC">
        <w:rPr>
          <w:rFonts w:ascii="Arial" w:eastAsia="MS Mincho" w:hAnsi="Arial" w:cs="Arial"/>
          <w:color w:val="000000"/>
          <w:sz w:val="22"/>
          <w:szCs w:val="22"/>
        </w:rPr>
        <w:t>:1</w:t>
      </w:r>
      <w:r w:rsidR="006378F2" w:rsidRPr="00F954FC">
        <w:rPr>
          <w:rFonts w:ascii="Arial" w:eastAsia="MS Mincho" w:hAnsi="Arial" w:cs="Arial"/>
          <w:color w:val="000000"/>
          <w:sz w:val="22"/>
          <w:szCs w:val="22"/>
        </w:rPr>
        <w:t>).</w:t>
      </w:r>
    </w:p>
    <w:p w14:paraId="3AA53E01" w14:textId="5F8451F7" w:rsidR="008F03FB" w:rsidRPr="00F954FC" w:rsidRDefault="008F03FB"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4</w:t>
      </w:r>
      <w:r w:rsidRPr="00F954FC">
        <w:rPr>
          <w:rFonts w:ascii="Arial" w:hAnsi="Arial" w:cs="Arial"/>
          <w:b/>
          <w:bCs/>
          <w:sz w:val="22"/>
          <w:szCs w:val="22"/>
        </w:rPr>
        <w:t>.</w:t>
      </w:r>
      <w:r w:rsidRPr="00F954FC">
        <w:rPr>
          <w:rFonts w:ascii="Arial" w:hAnsi="Arial" w:cs="Arial"/>
          <w:b/>
          <w:bCs/>
          <w:sz w:val="22"/>
          <w:szCs w:val="22"/>
        </w:rPr>
        <w:tab/>
        <w:t>Event after the reporting period</w:t>
      </w:r>
    </w:p>
    <w:p w14:paraId="2426AE39" w14:textId="40908EB9" w:rsidR="00A23BF1" w:rsidRPr="00A23BF1" w:rsidRDefault="00DD77F1" w:rsidP="00A23BF1">
      <w:pPr>
        <w:overflowPunct/>
        <w:autoSpaceDE/>
        <w:autoSpaceDN/>
        <w:adjustRightInd/>
        <w:spacing w:before="120" w:after="120" w:line="380" w:lineRule="exact"/>
        <w:ind w:left="540" w:right="-7" w:hanging="540"/>
        <w:jc w:val="thaiDistribute"/>
        <w:textAlignment w:val="auto"/>
        <w:rPr>
          <w:rFonts w:ascii="Arial" w:eastAsia="MS Mincho" w:hAnsi="Arial" w:cs="Arial"/>
          <w:color w:val="000000"/>
          <w:sz w:val="22"/>
          <w:szCs w:val="22"/>
        </w:rPr>
      </w:pPr>
      <w:r>
        <w:rPr>
          <w:rFonts w:ascii="Arial" w:eastAsia="MS Mincho" w:hAnsi="Arial" w:cs="Arial"/>
          <w:color w:val="000000"/>
          <w:sz w:val="22"/>
          <w:szCs w:val="22"/>
        </w:rPr>
        <w:tab/>
      </w:r>
      <w:r w:rsidR="00A23BF1" w:rsidRPr="00A23BF1">
        <w:rPr>
          <w:rFonts w:ascii="Arial" w:eastAsia="MS Mincho" w:hAnsi="Arial" w:cs="Arial"/>
          <w:color w:val="000000"/>
          <w:sz w:val="22"/>
          <w:szCs w:val="22"/>
        </w:rPr>
        <w:t xml:space="preserve">On 27 May 2025, the Board of Directors of the Company passed a resolution to propose the Annual General Meeting of shareholders to consider the payment of dividends in the respect of the unappropriated retained earnings and operating results. However, since the Board of Directors of the Company previously approved an interim dividend </w:t>
      </w:r>
      <w:r w:rsidR="00E8299B">
        <w:rPr>
          <w:rFonts w:ascii="Arial" w:eastAsia="MS Mincho" w:hAnsi="Arial" w:cs="Arial"/>
          <w:color w:val="000000"/>
          <w:sz w:val="22"/>
          <w:szCs w:val="22"/>
        </w:rPr>
        <w:t xml:space="preserve">in respect of the unappropriated retained earnings and operating results </w:t>
      </w:r>
      <w:r w:rsidR="00A23BF1" w:rsidRPr="00A23BF1">
        <w:rPr>
          <w:rFonts w:ascii="Arial" w:eastAsia="MS Mincho" w:hAnsi="Arial" w:cs="Arial"/>
          <w:color w:val="000000"/>
          <w:sz w:val="22"/>
          <w:szCs w:val="22"/>
        </w:rPr>
        <w:t xml:space="preserve">amounting to Baht 0.20 </w:t>
      </w:r>
      <w:r w:rsidR="009108CE">
        <w:rPr>
          <w:rFonts w:ascii="Arial" w:eastAsia="MS Mincho" w:hAnsi="Arial" w:cs="Arial"/>
          <w:color w:val="000000"/>
          <w:sz w:val="22"/>
          <w:szCs w:val="22"/>
        </w:rPr>
        <w:t>p</w:t>
      </w:r>
      <w:r w:rsidR="00A23BF1" w:rsidRPr="00A23BF1">
        <w:rPr>
          <w:rFonts w:ascii="Arial" w:eastAsia="MS Mincho" w:hAnsi="Arial" w:cs="Arial"/>
          <w:color w:val="000000"/>
          <w:sz w:val="22"/>
          <w:szCs w:val="22"/>
        </w:rPr>
        <w:t>er share to its shareholders, or a total amounting to Baht 180 million, the board of the Company will propose the remaining dividend payment amounting to Baht 0.20 per share, or a total of Baht 180 million. The dividend payment will be made on 27 August 2025.</w:t>
      </w:r>
    </w:p>
    <w:p w14:paraId="72E6246B" w14:textId="041A0E0C" w:rsidR="00FD56EA" w:rsidRPr="00F954FC" w:rsidRDefault="00464EA9" w:rsidP="00D06E07">
      <w:pPr>
        <w:overflowPunct/>
        <w:autoSpaceDE/>
        <w:autoSpaceDN/>
        <w:adjustRightInd/>
        <w:spacing w:before="120" w:after="120" w:line="380" w:lineRule="exact"/>
        <w:ind w:left="540" w:right="-7" w:hanging="540"/>
        <w:textAlignment w:val="auto"/>
        <w:rPr>
          <w:rFonts w:ascii="Arial" w:hAnsi="Arial" w:cs="Arial"/>
          <w:b/>
          <w:bCs/>
          <w:sz w:val="22"/>
          <w:szCs w:val="22"/>
        </w:rPr>
      </w:pPr>
      <w:r w:rsidRPr="00F954FC">
        <w:rPr>
          <w:rFonts w:ascii="Arial" w:hAnsi="Arial" w:cs="Arial"/>
          <w:b/>
          <w:bCs/>
          <w:sz w:val="22"/>
          <w:szCs w:val="22"/>
        </w:rPr>
        <w:t>3</w:t>
      </w:r>
      <w:r w:rsidR="008356E4">
        <w:rPr>
          <w:rFonts w:ascii="Arial" w:hAnsi="Arial" w:cs="Arial"/>
          <w:b/>
          <w:bCs/>
          <w:sz w:val="22"/>
          <w:szCs w:val="22"/>
        </w:rPr>
        <w:t>5</w:t>
      </w:r>
      <w:r w:rsidR="00B63F5C" w:rsidRPr="00F954FC">
        <w:rPr>
          <w:rFonts w:ascii="Arial" w:hAnsi="Arial" w:cs="Arial"/>
          <w:b/>
          <w:bCs/>
          <w:sz w:val="22"/>
          <w:szCs w:val="22"/>
        </w:rPr>
        <w:t>.</w:t>
      </w:r>
      <w:r w:rsidR="00FD56EA" w:rsidRPr="00F954FC">
        <w:rPr>
          <w:rFonts w:ascii="Arial" w:hAnsi="Arial" w:cs="Arial"/>
          <w:b/>
          <w:bCs/>
          <w:sz w:val="22"/>
          <w:szCs w:val="22"/>
        </w:rPr>
        <w:tab/>
        <w:t>Approval of financial statements</w:t>
      </w:r>
    </w:p>
    <w:p w14:paraId="2667410E" w14:textId="1E03E666" w:rsidR="00675F9E" w:rsidRPr="00D06E07" w:rsidRDefault="00FD56EA" w:rsidP="00D06E07">
      <w:pPr>
        <w:spacing w:before="120" w:after="120" w:line="380" w:lineRule="exact"/>
        <w:ind w:left="540" w:right="-7" w:hanging="540"/>
        <w:jc w:val="thaiDistribute"/>
        <w:rPr>
          <w:rFonts w:ascii="Arial" w:hAnsi="Arial" w:cs="Arial"/>
          <w:sz w:val="22"/>
          <w:szCs w:val="22"/>
        </w:rPr>
      </w:pPr>
      <w:r w:rsidRPr="00F954FC">
        <w:rPr>
          <w:rFonts w:ascii="Arial" w:hAnsi="Arial" w:cs="Arial"/>
          <w:sz w:val="22"/>
          <w:szCs w:val="22"/>
        </w:rPr>
        <w:t xml:space="preserve"> </w:t>
      </w:r>
      <w:r w:rsidRPr="00F954FC">
        <w:rPr>
          <w:rFonts w:ascii="Arial" w:hAnsi="Arial" w:cs="Arial"/>
          <w:sz w:val="22"/>
          <w:szCs w:val="22"/>
        </w:rPr>
        <w:tab/>
        <w:t xml:space="preserve">These financial statements were </w:t>
      </w:r>
      <w:proofErr w:type="spellStart"/>
      <w:r w:rsidRPr="00F954FC">
        <w:rPr>
          <w:rFonts w:ascii="Arial" w:hAnsi="Arial" w:cs="Arial"/>
          <w:sz w:val="22"/>
          <w:szCs w:val="22"/>
        </w:rPr>
        <w:t>authorised</w:t>
      </w:r>
      <w:proofErr w:type="spellEnd"/>
      <w:r w:rsidRPr="00F954FC">
        <w:rPr>
          <w:rFonts w:ascii="Arial" w:hAnsi="Arial" w:cs="Arial"/>
          <w:sz w:val="22"/>
          <w:szCs w:val="22"/>
        </w:rPr>
        <w:t xml:space="preserve"> for issue by the Company’s </w:t>
      </w:r>
      <w:r w:rsidR="00031558" w:rsidRPr="00F954FC">
        <w:rPr>
          <w:rFonts w:ascii="Arial" w:hAnsi="Arial" w:cs="Arial"/>
          <w:sz w:val="22"/>
          <w:szCs w:val="22"/>
        </w:rPr>
        <w:t>Board of</w:t>
      </w:r>
      <w:r w:rsidRPr="00F954FC">
        <w:rPr>
          <w:rFonts w:ascii="Arial" w:hAnsi="Arial" w:cs="Arial"/>
          <w:sz w:val="22"/>
          <w:szCs w:val="22"/>
        </w:rPr>
        <w:t xml:space="preserve"> </w:t>
      </w:r>
      <w:r w:rsidR="00031558" w:rsidRPr="00F954FC">
        <w:rPr>
          <w:rFonts w:ascii="Arial" w:hAnsi="Arial" w:cs="Arial"/>
          <w:sz w:val="22"/>
          <w:szCs w:val="22"/>
        </w:rPr>
        <w:t>D</w:t>
      </w:r>
      <w:r w:rsidRPr="00F954FC">
        <w:rPr>
          <w:rFonts w:ascii="Arial" w:hAnsi="Arial" w:cs="Arial"/>
          <w:sz w:val="22"/>
          <w:szCs w:val="22"/>
        </w:rPr>
        <w:t>irectors on</w:t>
      </w:r>
      <w:r w:rsidR="0002544C" w:rsidRPr="00F954FC">
        <w:rPr>
          <w:rFonts w:ascii="Arial" w:hAnsi="Arial" w:cs="Arial"/>
          <w:sz w:val="22"/>
          <w:szCs w:val="22"/>
        </w:rPr>
        <w:t xml:space="preserve"> </w:t>
      </w:r>
      <w:r w:rsidR="00100ED4">
        <w:rPr>
          <w:rFonts w:ascii="Arial" w:hAnsi="Arial" w:cs="Arial"/>
          <w:sz w:val="22"/>
          <w:szCs w:val="22"/>
        </w:rPr>
        <w:t>27</w:t>
      </w:r>
      <w:r w:rsidR="00171FC7">
        <w:rPr>
          <w:rFonts w:ascii="Arial" w:hAnsi="Arial" w:cs="Arial"/>
          <w:sz w:val="22"/>
          <w:szCs w:val="22"/>
        </w:rPr>
        <w:t xml:space="preserve"> May</w:t>
      </w:r>
      <w:r w:rsidR="00B44878">
        <w:rPr>
          <w:rFonts w:ascii="Arial" w:hAnsi="Arial" w:cs="Arial"/>
          <w:sz w:val="22"/>
          <w:szCs w:val="22"/>
        </w:rPr>
        <w:t xml:space="preserve"> 2025</w:t>
      </w:r>
      <w:r w:rsidRPr="00F954FC">
        <w:rPr>
          <w:rFonts w:ascii="Arial" w:hAnsi="Arial" w:cs="Arial"/>
          <w:sz w:val="22"/>
          <w:szCs w:val="22"/>
        </w:rPr>
        <w:t>.</w:t>
      </w:r>
    </w:p>
    <w:sectPr w:rsidR="00675F9E" w:rsidRPr="00D06E07" w:rsidSect="005C011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133D" w14:textId="77777777" w:rsidR="002F6803" w:rsidRDefault="002F6803" w:rsidP="00556F8B">
      <w:r>
        <w:separator/>
      </w:r>
    </w:p>
  </w:endnote>
  <w:endnote w:type="continuationSeparator" w:id="0">
    <w:p w14:paraId="6D4BFE6B" w14:textId="77777777" w:rsidR="002F6803" w:rsidRDefault="002F6803" w:rsidP="00556F8B">
      <w:r>
        <w:continuationSeparator/>
      </w:r>
    </w:p>
  </w:endnote>
  <w:endnote w:type="continuationNotice" w:id="1">
    <w:p w14:paraId="2EEEF700" w14:textId="77777777" w:rsidR="002F6803" w:rsidRDefault="002F6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BE08" w14:textId="77777777" w:rsidR="000C305E" w:rsidRDefault="000C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0C305E" w:rsidRPr="00DA0368" w:rsidRDefault="000C305E"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Pr="00DA0368">
          <w:rPr>
            <w:rFonts w:ascii="Arial" w:hAnsi="Arial" w:cs="Arial"/>
            <w:noProof/>
            <w:sz w:val="22"/>
            <w:szCs w:val="22"/>
          </w:rPr>
          <w:t>2</w:t>
        </w:r>
        <w:r w:rsidRPr="00DA0368">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C8522" w14:textId="77777777" w:rsidR="000C305E" w:rsidRDefault="000C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D42F" w14:textId="77777777" w:rsidR="002F6803" w:rsidRDefault="002F6803" w:rsidP="00556F8B">
      <w:r>
        <w:separator/>
      </w:r>
    </w:p>
  </w:footnote>
  <w:footnote w:type="continuationSeparator" w:id="0">
    <w:p w14:paraId="3D89FCFD" w14:textId="77777777" w:rsidR="002F6803" w:rsidRDefault="002F6803" w:rsidP="00556F8B">
      <w:r>
        <w:continuationSeparator/>
      </w:r>
    </w:p>
  </w:footnote>
  <w:footnote w:type="continuationNotice" w:id="1">
    <w:p w14:paraId="38A7992A" w14:textId="77777777" w:rsidR="002F6803" w:rsidRDefault="002F6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7D89" w14:textId="77777777" w:rsidR="000C305E" w:rsidRDefault="000C3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A4BD0" w14:textId="77777777" w:rsidR="000C305E" w:rsidRDefault="000C3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5741" w14:textId="77777777" w:rsidR="000C305E" w:rsidRDefault="000C3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6055440"/>
    <w:multiLevelType w:val="hybridMultilevel"/>
    <w:tmpl w:val="77C8D668"/>
    <w:lvl w:ilvl="0" w:tplc="68E0C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4533D"/>
    <w:multiLevelType w:val="hybridMultilevel"/>
    <w:tmpl w:val="A802E3A0"/>
    <w:lvl w:ilvl="0" w:tplc="0AB63814">
      <w:start w:val="30"/>
      <w:numFmt w:val="bullet"/>
      <w:lvlText w:val="-"/>
      <w:lvlJc w:val="left"/>
      <w:pPr>
        <w:ind w:left="522" w:hanging="360"/>
      </w:pPr>
      <w:rPr>
        <w:rFonts w:ascii="Arial" w:eastAsia="Times New Roman" w:hAnsi="Arial" w:cs="Arial" w:hint="default"/>
        <w:color w:val="auto"/>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502478936">
    <w:abstractNumId w:val="13"/>
  </w:num>
  <w:num w:numId="2" w16cid:durableId="1125275736">
    <w:abstractNumId w:val="9"/>
  </w:num>
  <w:num w:numId="3" w16cid:durableId="2114520436">
    <w:abstractNumId w:val="7"/>
  </w:num>
  <w:num w:numId="4" w16cid:durableId="273950798">
    <w:abstractNumId w:val="6"/>
  </w:num>
  <w:num w:numId="5" w16cid:durableId="43994505">
    <w:abstractNumId w:val="5"/>
  </w:num>
  <w:num w:numId="6" w16cid:durableId="1951694285">
    <w:abstractNumId w:val="4"/>
  </w:num>
  <w:num w:numId="7" w16cid:durableId="555554274">
    <w:abstractNumId w:val="8"/>
  </w:num>
  <w:num w:numId="8" w16cid:durableId="1409645418">
    <w:abstractNumId w:val="3"/>
  </w:num>
  <w:num w:numId="9" w16cid:durableId="788662829">
    <w:abstractNumId w:val="2"/>
  </w:num>
  <w:num w:numId="10" w16cid:durableId="652150039">
    <w:abstractNumId w:val="1"/>
  </w:num>
  <w:num w:numId="11" w16cid:durableId="883643050">
    <w:abstractNumId w:val="0"/>
  </w:num>
  <w:num w:numId="12" w16cid:durableId="430587534">
    <w:abstractNumId w:val="19"/>
  </w:num>
  <w:num w:numId="13" w16cid:durableId="1122188078">
    <w:abstractNumId w:val="20"/>
  </w:num>
  <w:num w:numId="14" w16cid:durableId="171264365">
    <w:abstractNumId w:val="12"/>
  </w:num>
  <w:num w:numId="15" w16cid:durableId="1618639704">
    <w:abstractNumId w:val="14"/>
  </w:num>
  <w:num w:numId="16" w16cid:durableId="1751266294">
    <w:abstractNumId w:val="21"/>
  </w:num>
  <w:num w:numId="17" w16cid:durableId="10224624">
    <w:abstractNumId w:val="26"/>
  </w:num>
  <w:num w:numId="18" w16cid:durableId="224613336">
    <w:abstractNumId w:val="27"/>
  </w:num>
  <w:num w:numId="19" w16cid:durableId="1447892277">
    <w:abstractNumId w:val="11"/>
  </w:num>
  <w:num w:numId="20" w16cid:durableId="1797064165">
    <w:abstractNumId w:val="23"/>
  </w:num>
  <w:num w:numId="21" w16cid:durableId="894387835">
    <w:abstractNumId w:val="18"/>
  </w:num>
  <w:num w:numId="22" w16cid:durableId="194586279">
    <w:abstractNumId w:val="10"/>
  </w:num>
  <w:num w:numId="23" w16cid:durableId="1209799166">
    <w:abstractNumId w:val="15"/>
  </w:num>
  <w:num w:numId="24" w16cid:durableId="859198986">
    <w:abstractNumId w:val="17"/>
  </w:num>
  <w:num w:numId="25" w16cid:durableId="194276605">
    <w:abstractNumId w:val="25"/>
  </w:num>
  <w:num w:numId="26" w16cid:durableId="764224617">
    <w:abstractNumId w:val="16"/>
  </w:num>
  <w:num w:numId="27" w16cid:durableId="1158184889">
    <w:abstractNumId w:val="22"/>
  </w:num>
  <w:num w:numId="28" w16cid:durableId="205114961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3F2"/>
    <w:rsid w:val="00000E36"/>
    <w:rsid w:val="00000E3E"/>
    <w:rsid w:val="00000F62"/>
    <w:rsid w:val="00001082"/>
    <w:rsid w:val="000010F8"/>
    <w:rsid w:val="000012B5"/>
    <w:rsid w:val="000015BB"/>
    <w:rsid w:val="00001794"/>
    <w:rsid w:val="0000197E"/>
    <w:rsid w:val="000019D9"/>
    <w:rsid w:val="00001E53"/>
    <w:rsid w:val="000020F4"/>
    <w:rsid w:val="000022FC"/>
    <w:rsid w:val="00002594"/>
    <w:rsid w:val="000025EF"/>
    <w:rsid w:val="00002889"/>
    <w:rsid w:val="00002917"/>
    <w:rsid w:val="00002B62"/>
    <w:rsid w:val="000031A0"/>
    <w:rsid w:val="00003B5A"/>
    <w:rsid w:val="00003F30"/>
    <w:rsid w:val="000040FA"/>
    <w:rsid w:val="000041E6"/>
    <w:rsid w:val="0000426F"/>
    <w:rsid w:val="00004AAE"/>
    <w:rsid w:val="00005148"/>
    <w:rsid w:val="00005189"/>
    <w:rsid w:val="000054FC"/>
    <w:rsid w:val="000055A3"/>
    <w:rsid w:val="00005732"/>
    <w:rsid w:val="00005873"/>
    <w:rsid w:val="00005F28"/>
    <w:rsid w:val="0000600B"/>
    <w:rsid w:val="000061D7"/>
    <w:rsid w:val="000064F1"/>
    <w:rsid w:val="00006739"/>
    <w:rsid w:val="00006753"/>
    <w:rsid w:val="0000686D"/>
    <w:rsid w:val="00006ABA"/>
    <w:rsid w:val="00006DC8"/>
    <w:rsid w:val="00006F10"/>
    <w:rsid w:val="0000730C"/>
    <w:rsid w:val="000073B5"/>
    <w:rsid w:val="00007431"/>
    <w:rsid w:val="00007BAD"/>
    <w:rsid w:val="00010F95"/>
    <w:rsid w:val="00011772"/>
    <w:rsid w:val="000118C4"/>
    <w:rsid w:val="00011F3D"/>
    <w:rsid w:val="00012004"/>
    <w:rsid w:val="000125DA"/>
    <w:rsid w:val="000125F1"/>
    <w:rsid w:val="00012C1D"/>
    <w:rsid w:val="00013439"/>
    <w:rsid w:val="00013487"/>
    <w:rsid w:val="000134F7"/>
    <w:rsid w:val="000135FC"/>
    <w:rsid w:val="00013806"/>
    <w:rsid w:val="00013DCA"/>
    <w:rsid w:val="00014FFE"/>
    <w:rsid w:val="00015063"/>
    <w:rsid w:val="00015551"/>
    <w:rsid w:val="0001558C"/>
    <w:rsid w:val="0001564B"/>
    <w:rsid w:val="000159DC"/>
    <w:rsid w:val="00015A21"/>
    <w:rsid w:val="00015C84"/>
    <w:rsid w:val="00016460"/>
    <w:rsid w:val="00016C41"/>
    <w:rsid w:val="00016F04"/>
    <w:rsid w:val="00017072"/>
    <w:rsid w:val="00017282"/>
    <w:rsid w:val="000172DE"/>
    <w:rsid w:val="0001760D"/>
    <w:rsid w:val="000178BC"/>
    <w:rsid w:val="000202D1"/>
    <w:rsid w:val="000203DD"/>
    <w:rsid w:val="0002070A"/>
    <w:rsid w:val="0002094A"/>
    <w:rsid w:val="00020DF8"/>
    <w:rsid w:val="00021099"/>
    <w:rsid w:val="0002153E"/>
    <w:rsid w:val="00021596"/>
    <w:rsid w:val="00021DC5"/>
    <w:rsid w:val="000227DC"/>
    <w:rsid w:val="00022985"/>
    <w:rsid w:val="00022B8B"/>
    <w:rsid w:val="00022E68"/>
    <w:rsid w:val="00023048"/>
    <w:rsid w:val="00023192"/>
    <w:rsid w:val="0002365B"/>
    <w:rsid w:val="000236E1"/>
    <w:rsid w:val="0002382C"/>
    <w:rsid w:val="00023E1A"/>
    <w:rsid w:val="00024B43"/>
    <w:rsid w:val="00025266"/>
    <w:rsid w:val="0002544C"/>
    <w:rsid w:val="000254A0"/>
    <w:rsid w:val="00025710"/>
    <w:rsid w:val="000257C7"/>
    <w:rsid w:val="00025F80"/>
    <w:rsid w:val="00025FA8"/>
    <w:rsid w:val="0002626C"/>
    <w:rsid w:val="00026274"/>
    <w:rsid w:val="000262BF"/>
    <w:rsid w:val="00026594"/>
    <w:rsid w:val="0002686D"/>
    <w:rsid w:val="00026A4D"/>
    <w:rsid w:val="00026F21"/>
    <w:rsid w:val="0002763D"/>
    <w:rsid w:val="0002770F"/>
    <w:rsid w:val="00027798"/>
    <w:rsid w:val="00027F5D"/>
    <w:rsid w:val="00030257"/>
    <w:rsid w:val="00030368"/>
    <w:rsid w:val="0003093E"/>
    <w:rsid w:val="0003094D"/>
    <w:rsid w:val="00030DA7"/>
    <w:rsid w:val="00030F70"/>
    <w:rsid w:val="000310DB"/>
    <w:rsid w:val="00031558"/>
    <w:rsid w:val="000315CA"/>
    <w:rsid w:val="00031747"/>
    <w:rsid w:val="00031816"/>
    <w:rsid w:val="000319CF"/>
    <w:rsid w:val="00031BB2"/>
    <w:rsid w:val="00031E09"/>
    <w:rsid w:val="000336AB"/>
    <w:rsid w:val="00033E0A"/>
    <w:rsid w:val="00034150"/>
    <w:rsid w:val="000343B6"/>
    <w:rsid w:val="000344E9"/>
    <w:rsid w:val="000346E9"/>
    <w:rsid w:val="000347CC"/>
    <w:rsid w:val="00034BBD"/>
    <w:rsid w:val="00034D46"/>
    <w:rsid w:val="00034EA3"/>
    <w:rsid w:val="000350FD"/>
    <w:rsid w:val="000352E9"/>
    <w:rsid w:val="00035420"/>
    <w:rsid w:val="0003543C"/>
    <w:rsid w:val="0003570C"/>
    <w:rsid w:val="0003596F"/>
    <w:rsid w:val="00035CEA"/>
    <w:rsid w:val="00035DBF"/>
    <w:rsid w:val="00035F8D"/>
    <w:rsid w:val="00036076"/>
    <w:rsid w:val="000364BB"/>
    <w:rsid w:val="00036A3C"/>
    <w:rsid w:val="00036B95"/>
    <w:rsid w:val="00036D71"/>
    <w:rsid w:val="00036D8E"/>
    <w:rsid w:val="000371DC"/>
    <w:rsid w:val="000371E0"/>
    <w:rsid w:val="000371F2"/>
    <w:rsid w:val="00037617"/>
    <w:rsid w:val="00037A6A"/>
    <w:rsid w:val="00037B26"/>
    <w:rsid w:val="00037C16"/>
    <w:rsid w:val="00037CBE"/>
    <w:rsid w:val="00037D0F"/>
    <w:rsid w:val="000401E9"/>
    <w:rsid w:val="000404AA"/>
    <w:rsid w:val="000405BA"/>
    <w:rsid w:val="000405D6"/>
    <w:rsid w:val="00040BD7"/>
    <w:rsid w:val="00040DD9"/>
    <w:rsid w:val="000410BA"/>
    <w:rsid w:val="000415A2"/>
    <w:rsid w:val="00041689"/>
    <w:rsid w:val="00041CD3"/>
    <w:rsid w:val="000421E7"/>
    <w:rsid w:val="0004229B"/>
    <w:rsid w:val="00042667"/>
    <w:rsid w:val="000426E6"/>
    <w:rsid w:val="0004323C"/>
    <w:rsid w:val="000435FF"/>
    <w:rsid w:val="000436F8"/>
    <w:rsid w:val="000439C2"/>
    <w:rsid w:val="00044175"/>
    <w:rsid w:val="00044245"/>
    <w:rsid w:val="000445C6"/>
    <w:rsid w:val="00045084"/>
    <w:rsid w:val="0004524F"/>
    <w:rsid w:val="00045299"/>
    <w:rsid w:val="0004531D"/>
    <w:rsid w:val="000456BA"/>
    <w:rsid w:val="000457A7"/>
    <w:rsid w:val="00045B21"/>
    <w:rsid w:val="00045BAC"/>
    <w:rsid w:val="00045D02"/>
    <w:rsid w:val="00045D3A"/>
    <w:rsid w:val="00045FFB"/>
    <w:rsid w:val="000460C7"/>
    <w:rsid w:val="000463C7"/>
    <w:rsid w:val="0004642F"/>
    <w:rsid w:val="00046736"/>
    <w:rsid w:val="0004692B"/>
    <w:rsid w:val="000469B3"/>
    <w:rsid w:val="00046AE1"/>
    <w:rsid w:val="00046C3D"/>
    <w:rsid w:val="00047021"/>
    <w:rsid w:val="00047586"/>
    <w:rsid w:val="00047644"/>
    <w:rsid w:val="00047A65"/>
    <w:rsid w:val="00047A68"/>
    <w:rsid w:val="00047EBF"/>
    <w:rsid w:val="000500F3"/>
    <w:rsid w:val="0005080B"/>
    <w:rsid w:val="00050D94"/>
    <w:rsid w:val="0005119F"/>
    <w:rsid w:val="0005120F"/>
    <w:rsid w:val="000517EF"/>
    <w:rsid w:val="000520F3"/>
    <w:rsid w:val="000525BC"/>
    <w:rsid w:val="000527A4"/>
    <w:rsid w:val="000528C9"/>
    <w:rsid w:val="00052A0F"/>
    <w:rsid w:val="00052D36"/>
    <w:rsid w:val="000531F8"/>
    <w:rsid w:val="000532D3"/>
    <w:rsid w:val="00053767"/>
    <w:rsid w:val="000541EB"/>
    <w:rsid w:val="0005486E"/>
    <w:rsid w:val="00054C73"/>
    <w:rsid w:val="00054FC5"/>
    <w:rsid w:val="0005514F"/>
    <w:rsid w:val="00055579"/>
    <w:rsid w:val="00055908"/>
    <w:rsid w:val="0005590B"/>
    <w:rsid w:val="00055A8A"/>
    <w:rsid w:val="00055E6E"/>
    <w:rsid w:val="00055F07"/>
    <w:rsid w:val="0005647B"/>
    <w:rsid w:val="000564BF"/>
    <w:rsid w:val="0005654E"/>
    <w:rsid w:val="00056722"/>
    <w:rsid w:val="0005677F"/>
    <w:rsid w:val="00056C1B"/>
    <w:rsid w:val="00056CF2"/>
    <w:rsid w:val="000571A2"/>
    <w:rsid w:val="00057C16"/>
    <w:rsid w:val="0006036A"/>
    <w:rsid w:val="0006068C"/>
    <w:rsid w:val="00060C96"/>
    <w:rsid w:val="00060D31"/>
    <w:rsid w:val="00061208"/>
    <w:rsid w:val="00061607"/>
    <w:rsid w:val="00062113"/>
    <w:rsid w:val="0006227A"/>
    <w:rsid w:val="00062306"/>
    <w:rsid w:val="000627AF"/>
    <w:rsid w:val="00062947"/>
    <w:rsid w:val="000629C8"/>
    <w:rsid w:val="000629CC"/>
    <w:rsid w:val="00062CE5"/>
    <w:rsid w:val="000630CA"/>
    <w:rsid w:val="0006331F"/>
    <w:rsid w:val="0006340B"/>
    <w:rsid w:val="00063510"/>
    <w:rsid w:val="0006389B"/>
    <w:rsid w:val="00063990"/>
    <w:rsid w:val="00063A9D"/>
    <w:rsid w:val="00063C64"/>
    <w:rsid w:val="00064296"/>
    <w:rsid w:val="000642FD"/>
    <w:rsid w:val="0006438E"/>
    <w:rsid w:val="000643B5"/>
    <w:rsid w:val="00064BCA"/>
    <w:rsid w:val="00064F3C"/>
    <w:rsid w:val="0006546E"/>
    <w:rsid w:val="00066147"/>
    <w:rsid w:val="000663DF"/>
    <w:rsid w:val="000665FA"/>
    <w:rsid w:val="0006683E"/>
    <w:rsid w:val="000668E8"/>
    <w:rsid w:val="0006691B"/>
    <w:rsid w:val="00066EB0"/>
    <w:rsid w:val="00066F7C"/>
    <w:rsid w:val="0006753D"/>
    <w:rsid w:val="00067554"/>
    <w:rsid w:val="000675A8"/>
    <w:rsid w:val="0006768F"/>
    <w:rsid w:val="00067DA6"/>
    <w:rsid w:val="000702B1"/>
    <w:rsid w:val="0007038D"/>
    <w:rsid w:val="000706A8"/>
    <w:rsid w:val="00070956"/>
    <w:rsid w:val="00071215"/>
    <w:rsid w:val="000715A5"/>
    <w:rsid w:val="00071754"/>
    <w:rsid w:val="00071C29"/>
    <w:rsid w:val="00071CA5"/>
    <w:rsid w:val="0007213B"/>
    <w:rsid w:val="000724F6"/>
    <w:rsid w:val="000727BB"/>
    <w:rsid w:val="00072835"/>
    <w:rsid w:val="00072A6A"/>
    <w:rsid w:val="00072B24"/>
    <w:rsid w:val="00072BBF"/>
    <w:rsid w:val="00072D2A"/>
    <w:rsid w:val="000730A0"/>
    <w:rsid w:val="0007396E"/>
    <w:rsid w:val="00073BA6"/>
    <w:rsid w:val="00073BE7"/>
    <w:rsid w:val="00073DC2"/>
    <w:rsid w:val="00073E15"/>
    <w:rsid w:val="00073E9F"/>
    <w:rsid w:val="00073F6C"/>
    <w:rsid w:val="00074122"/>
    <w:rsid w:val="000742B0"/>
    <w:rsid w:val="000743EB"/>
    <w:rsid w:val="000745B4"/>
    <w:rsid w:val="000745DE"/>
    <w:rsid w:val="000747B4"/>
    <w:rsid w:val="00075450"/>
    <w:rsid w:val="000756FC"/>
    <w:rsid w:val="0007586E"/>
    <w:rsid w:val="000759DC"/>
    <w:rsid w:val="00075AF4"/>
    <w:rsid w:val="00075F73"/>
    <w:rsid w:val="0007644A"/>
    <w:rsid w:val="00076555"/>
    <w:rsid w:val="00076B53"/>
    <w:rsid w:val="00076EBA"/>
    <w:rsid w:val="00076ED1"/>
    <w:rsid w:val="000775A1"/>
    <w:rsid w:val="000775EC"/>
    <w:rsid w:val="000777A2"/>
    <w:rsid w:val="000779FD"/>
    <w:rsid w:val="00077C1B"/>
    <w:rsid w:val="00077F75"/>
    <w:rsid w:val="00080721"/>
    <w:rsid w:val="00080740"/>
    <w:rsid w:val="00080B86"/>
    <w:rsid w:val="00080E1D"/>
    <w:rsid w:val="000811F4"/>
    <w:rsid w:val="000813BC"/>
    <w:rsid w:val="00081448"/>
    <w:rsid w:val="000819CA"/>
    <w:rsid w:val="00081A97"/>
    <w:rsid w:val="00081B5F"/>
    <w:rsid w:val="00081DEE"/>
    <w:rsid w:val="00081DF2"/>
    <w:rsid w:val="00082050"/>
    <w:rsid w:val="00082101"/>
    <w:rsid w:val="0008248A"/>
    <w:rsid w:val="0008277D"/>
    <w:rsid w:val="000827D1"/>
    <w:rsid w:val="00082B53"/>
    <w:rsid w:val="000835F7"/>
    <w:rsid w:val="00083989"/>
    <w:rsid w:val="000839BA"/>
    <w:rsid w:val="00083B8C"/>
    <w:rsid w:val="00083FF4"/>
    <w:rsid w:val="0008489D"/>
    <w:rsid w:val="00084973"/>
    <w:rsid w:val="00084BAD"/>
    <w:rsid w:val="00084CE9"/>
    <w:rsid w:val="00084D75"/>
    <w:rsid w:val="00084F8D"/>
    <w:rsid w:val="000850EE"/>
    <w:rsid w:val="00085241"/>
    <w:rsid w:val="0008549F"/>
    <w:rsid w:val="000855C5"/>
    <w:rsid w:val="00085734"/>
    <w:rsid w:val="000857F1"/>
    <w:rsid w:val="00085E91"/>
    <w:rsid w:val="00085FA2"/>
    <w:rsid w:val="00085FE4"/>
    <w:rsid w:val="000865B3"/>
    <w:rsid w:val="000866B4"/>
    <w:rsid w:val="0008680F"/>
    <w:rsid w:val="00086E2E"/>
    <w:rsid w:val="00086F81"/>
    <w:rsid w:val="000878BC"/>
    <w:rsid w:val="00087A02"/>
    <w:rsid w:val="00087AB7"/>
    <w:rsid w:val="00087B0E"/>
    <w:rsid w:val="00087CFC"/>
    <w:rsid w:val="00090ADA"/>
    <w:rsid w:val="00090D3A"/>
    <w:rsid w:val="00091059"/>
    <w:rsid w:val="000911CB"/>
    <w:rsid w:val="00091369"/>
    <w:rsid w:val="00091444"/>
    <w:rsid w:val="00091A33"/>
    <w:rsid w:val="00091DA2"/>
    <w:rsid w:val="00091F71"/>
    <w:rsid w:val="0009239D"/>
    <w:rsid w:val="00092910"/>
    <w:rsid w:val="00093077"/>
    <w:rsid w:val="000931E3"/>
    <w:rsid w:val="000932CE"/>
    <w:rsid w:val="000937DB"/>
    <w:rsid w:val="00093893"/>
    <w:rsid w:val="0009396F"/>
    <w:rsid w:val="00094187"/>
    <w:rsid w:val="000944F7"/>
    <w:rsid w:val="0009486F"/>
    <w:rsid w:val="00094B1B"/>
    <w:rsid w:val="00094F9B"/>
    <w:rsid w:val="000952D6"/>
    <w:rsid w:val="00095594"/>
    <w:rsid w:val="00095AC8"/>
    <w:rsid w:val="000963C1"/>
    <w:rsid w:val="00096525"/>
    <w:rsid w:val="000966B5"/>
    <w:rsid w:val="0009678D"/>
    <w:rsid w:val="000968ED"/>
    <w:rsid w:val="0009695C"/>
    <w:rsid w:val="00096BF9"/>
    <w:rsid w:val="000971BC"/>
    <w:rsid w:val="00097337"/>
    <w:rsid w:val="000979BF"/>
    <w:rsid w:val="00097D59"/>
    <w:rsid w:val="00097D5C"/>
    <w:rsid w:val="000A0238"/>
    <w:rsid w:val="000A04CF"/>
    <w:rsid w:val="000A05E4"/>
    <w:rsid w:val="000A07B7"/>
    <w:rsid w:val="000A0B26"/>
    <w:rsid w:val="000A0F1A"/>
    <w:rsid w:val="000A0F3C"/>
    <w:rsid w:val="000A1022"/>
    <w:rsid w:val="000A16B9"/>
    <w:rsid w:val="000A1767"/>
    <w:rsid w:val="000A17CC"/>
    <w:rsid w:val="000A17F9"/>
    <w:rsid w:val="000A18CE"/>
    <w:rsid w:val="000A197A"/>
    <w:rsid w:val="000A1D50"/>
    <w:rsid w:val="000A207D"/>
    <w:rsid w:val="000A20CD"/>
    <w:rsid w:val="000A2479"/>
    <w:rsid w:val="000A2790"/>
    <w:rsid w:val="000A28A0"/>
    <w:rsid w:val="000A2A34"/>
    <w:rsid w:val="000A2A6D"/>
    <w:rsid w:val="000A2CAC"/>
    <w:rsid w:val="000A2D8D"/>
    <w:rsid w:val="000A2E2B"/>
    <w:rsid w:val="000A2EB0"/>
    <w:rsid w:val="000A3927"/>
    <w:rsid w:val="000A4305"/>
    <w:rsid w:val="000A45C9"/>
    <w:rsid w:val="000A4616"/>
    <w:rsid w:val="000A4EDC"/>
    <w:rsid w:val="000A4F33"/>
    <w:rsid w:val="000A4F59"/>
    <w:rsid w:val="000A4F69"/>
    <w:rsid w:val="000A505E"/>
    <w:rsid w:val="000A5216"/>
    <w:rsid w:val="000A5C2B"/>
    <w:rsid w:val="000A5C39"/>
    <w:rsid w:val="000A6445"/>
    <w:rsid w:val="000A6DCF"/>
    <w:rsid w:val="000A6FC2"/>
    <w:rsid w:val="000A7138"/>
    <w:rsid w:val="000A71F6"/>
    <w:rsid w:val="000A7A60"/>
    <w:rsid w:val="000A7F97"/>
    <w:rsid w:val="000A7FD0"/>
    <w:rsid w:val="000B04D4"/>
    <w:rsid w:val="000B0B49"/>
    <w:rsid w:val="000B0D81"/>
    <w:rsid w:val="000B0FCC"/>
    <w:rsid w:val="000B104B"/>
    <w:rsid w:val="000B12E6"/>
    <w:rsid w:val="000B1412"/>
    <w:rsid w:val="000B15A4"/>
    <w:rsid w:val="000B188A"/>
    <w:rsid w:val="000B1ADC"/>
    <w:rsid w:val="000B1C2A"/>
    <w:rsid w:val="000B1C56"/>
    <w:rsid w:val="000B1CC3"/>
    <w:rsid w:val="000B1E0C"/>
    <w:rsid w:val="000B2496"/>
    <w:rsid w:val="000B2541"/>
    <w:rsid w:val="000B2725"/>
    <w:rsid w:val="000B28E5"/>
    <w:rsid w:val="000B2A45"/>
    <w:rsid w:val="000B308C"/>
    <w:rsid w:val="000B3406"/>
    <w:rsid w:val="000B3612"/>
    <w:rsid w:val="000B3E0E"/>
    <w:rsid w:val="000B41FE"/>
    <w:rsid w:val="000B436D"/>
    <w:rsid w:val="000B43CB"/>
    <w:rsid w:val="000B4565"/>
    <w:rsid w:val="000B46D8"/>
    <w:rsid w:val="000B48BB"/>
    <w:rsid w:val="000B49FB"/>
    <w:rsid w:val="000B4C29"/>
    <w:rsid w:val="000B505E"/>
    <w:rsid w:val="000B5A61"/>
    <w:rsid w:val="000B5BB6"/>
    <w:rsid w:val="000B5DB1"/>
    <w:rsid w:val="000B602C"/>
    <w:rsid w:val="000B63B0"/>
    <w:rsid w:val="000B65BE"/>
    <w:rsid w:val="000B68C7"/>
    <w:rsid w:val="000B7541"/>
    <w:rsid w:val="000B7E1E"/>
    <w:rsid w:val="000C0104"/>
    <w:rsid w:val="000C0315"/>
    <w:rsid w:val="000C05AC"/>
    <w:rsid w:val="000C05C1"/>
    <w:rsid w:val="000C074D"/>
    <w:rsid w:val="000C07C8"/>
    <w:rsid w:val="000C082F"/>
    <w:rsid w:val="000C09D9"/>
    <w:rsid w:val="000C0A68"/>
    <w:rsid w:val="000C0B3A"/>
    <w:rsid w:val="000C0D9C"/>
    <w:rsid w:val="000C1507"/>
    <w:rsid w:val="000C192E"/>
    <w:rsid w:val="000C1F60"/>
    <w:rsid w:val="000C24BD"/>
    <w:rsid w:val="000C293F"/>
    <w:rsid w:val="000C2D1E"/>
    <w:rsid w:val="000C305E"/>
    <w:rsid w:val="000C34F6"/>
    <w:rsid w:val="000C3868"/>
    <w:rsid w:val="000C39DE"/>
    <w:rsid w:val="000C39EE"/>
    <w:rsid w:val="000C3BD1"/>
    <w:rsid w:val="000C3F87"/>
    <w:rsid w:val="000C4035"/>
    <w:rsid w:val="000C419F"/>
    <w:rsid w:val="000C4AD5"/>
    <w:rsid w:val="000C5516"/>
    <w:rsid w:val="000C5592"/>
    <w:rsid w:val="000C5599"/>
    <w:rsid w:val="000C575D"/>
    <w:rsid w:val="000C5787"/>
    <w:rsid w:val="000C5EB0"/>
    <w:rsid w:val="000C5F2B"/>
    <w:rsid w:val="000C5F45"/>
    <w:rsid w:val="000C6411"/>
    <w:rsid w:val="000C6A72"/>
    <w:rsid w:val="000C6ABB"/>
    <w:rsid w:val="000C6B4B"/>
    <w:rsid w:val="000C7934"/>
    <w:rsid w:val="000C7F58"/>
    <w:rsid w:val="000C7FBF"/>
    <w:rsid w:val="000D0070"/>
    <w:rsid w:val="000D0213"/>
    <w:rsid w:val="000D0A32"/>
    <w:rsid w:val="000D146A"/>
    <w:rsid w:val="000D14E4"/>
    <w:rsid w:val="000D15F2"/>
    <w:rsid w:val="000D1B31"/>
    <w:rsid w:val="000D1FB4"/>
    <w:rsid w:val="000D242C"/>
    <w:rsid w:val="000D2500"/>
    <w:rsid w:val="000D2BE2"/>
    <w:rsid w:val="000D2CF5"/>
    <w:rsid w:val="000D382B"/>
    <w:rsid w:val="000D38A4"/>
    <w:rsid w:val="000D4228"/>
    <w:rsid w:val="000D4453"/>
    <w:rsid w:val="000D4F64"/>
    <w:rsid w:val="000D4FF8"/>
    <w:rsid w:val="000D51A7"/>
    <w:rsid w:val="000D539B"/>
    <w:rsid w:val="000D55D3"/>
    <w:rsid w:val="000D5855"/>
    <w:rsid w:val="000D5923"/>
    <w:rsid w:val="000D6089"/>
    <w:rsid w:val="000D61F5"/>
    <w:rsid w:val="000D6990"/>
    <w:rsid w:val="000D6CB9"/>
    <w:rsid w:val="000D6F66"/>
    <w:rsid w:val="000D7139"/>
    <w:rsid w:val="000D73C8"/>
    <w:rsid w:val="000D757B"/>
    <w:rsid w:val="000D78CF"/>
    <w:rsid w:val="000D78D2"/>
    <w:rsid w:val="000D7FFE"/>
    <w:rsid w:val="000E030B"/>
    <w:rsid w:val="000E05E9"/>
    <w:rsid w:val="000E08DD"/>
    <w:rsid w:val="000E0900"/>
    <w:rsid w:val="000E0D3F"/>
    <w:rsid w:val="000E1417"/>
    <w:rsid w:val="000E1480"/>
    <w:rsid w:val="000E15D8"/>
    <w:rsid w:val="000E183C"/>
    <w:rsid w:val="000E192C"/>
    <w:rsid w:val="000E1BE7"/>
    <w:rsid w:val="000E1DA7"/>
    <w:rsid w:val="000E1FB9"/>
    <w:rsid w:val="000E1FDF"/>
    <w:rsid w:val="000E2278"/>
    <w:rsid w:val="000E2606"/>
    <w:rsid w:val="000E26B1"/>
    <w:rsid w:val="000E2763"/>
    <w:rsid w:val="000E281D"/>
    <w:rsid w:val="000E2969"/>
    <w:rsid w:val="000E2ADF"/>
    <w:rsid w:val="000E3117"/>
    <w:rsid w:val="000E3431"/>
    <w:rsid w:val="000E4020"/>
    <w:rsid w:val="000E4393"/>
    <w:rsid w:val="000E44C3"/>
    <w:rsid w:val="000E5044"/>
    <w:rsid w:val="000E50E7"/>
    <w:rsid w:val="000E5272"/>
    <w:rsid w:val="000E529D"/>
    <w:rsid w:val="000E5B39"/>
    <w:rsid w:val="000E5EA0"/>
    <w:rsid w:val="000E5F71"/>
    <w:rsid w:val="000E5F87"/>
    <w:rsid w:val="000E64C4"/>
    <w:rsid w:val="000E67CC"/>
    <w:rsid w:val="000E6A84"/>
    <w:rsid w:val="000E6D08"/>
    <w:rsid w:val="000E7CF5"/>
    <w:rsid w:val="000E7D37"/>
    <w:rsid w:val="000F009A"/>
    <w:rsid w:val="000F00A2"/>
    <w:rsid w:val="000F0904"/>
    <w:rsid w:val="000F0993"/>
    <w:rsid w:val="000F0A03"/>
    <w:rsid w:val="000F0E15"/>
    <w:rsid w:val="000F1875"/>
    <w:rsid w:val="000F18EA"/>
    <w:rsid w:val="000F1BDA"/>
    <w:rsid w:val="000F1BE0"/>
    <w:rsid w:val="000F1E06"/>
    <w:rsid w:val="000F202A"/>
    <w:rsid w:val="000F20B9"/>
    <w:rsid w:val="000F237E"/>
    <w:rsid w:val="000F2544"/>
    <w:rsid w:val="000F328F"/>
    <w:rsid w:val="000F33CC"/>
    <w:rsid w:val="000F34A5"/>
    <w:rsid w:val="000F34BD"/>
    <w:rsid w:val="000F35B1"/>
    <w:rsid w:val="000F36D5"/>
    <w:rsid w:val="000F401D"/>
    <w:rsid w:val="000F42A2"/>
    <w:rsid w:val="000F4A1F"/>
    <w:rsid w:val="000F504C"/>
    <w:rsid w:val="000F520D"/>
    <w:rsid w:val="000F5315"/>
    <w:rsid w:val="000F56E4"/>
    <w:rsid w:val="000F5F2C"/>
    <w:rsid w:val="000F6118"/>
    <w:rsid w:val="000F6700"/>
    <w:rsid w:val="000F6AE4"/>
    <w:rsid w:val="000F7285"/>
    <w:rsid w:val="000F781C"/>
    <w:rsid w:val="000F7889"/>
    <w:rsid w:val="0010038A"/>
    <w:rsid w:val="00100898"/>
    <w:rsid w:val="00100D5F"/>
    <w:rsid w:val="00100E7F"/>
    <w:rsid w:val="00100ED4"/>
    <w:rsid w:val="001010E8"/>
    <w:rsid w:val="0010123E"/>
    <w:rsid w:val="0010140F"/>
    <w:rsid w:val="00101F05"/>
    <w:rsid w:val="00102070"/>
    <w:rsid w:val="001024DC"/>
    <w:rsid w:val="001028D9"/>
    <w:rsid w:val="00102F16"/>
    <w:rsid w:val="00103163"/>
    <w:rsid w:val="001031DE"/>
    <w:rsid w:val="00103234"/>
    <w:rsid w:val="001034A7"/>
    <w:rsid w:val="0010378F"/>
    <w:rsid w:val="001038E8"/>
    <w:rsid w:val="00103915"/>
    <w:rsid w:val="00103D20"/>
    <w:rsid w:val="00103D43"/>
    <w:rsid w:val="00103E0C"/>
    <w:rsid w:val="00104071"/>
    <w:rsid w:val="00104593"/>
    <w:rsid w:val="001048B2"/>
    <w:rsid w:val="00104A26"/>
    <w:rsid w:val="00104B4A"/>
    <w:rsid w:val="00104C1E"/>
    <w:rsid w:val="001054C3"/>
    <w:rsid w:val="00105786"/>
    <w:rsid w:val="001059CB"/>
    <w:rsid w:val="00105EC4"/>
    <w:rsid w:val="00106071"/>
    <w:rsid w:val="0010620D"/>
    <w:rsid w:val="001065A8"/>
    <w:rsid w:val="001067AE"/>
    <w:rsid w:val="001068B6"/>
    <w:rsid w:val="00106946"/>
    <w:rsid w:val="001069C7"/>
    <w:rsid w:val="00106B23"/>
    <w:rsid w:val="00106D65"/>
    <w:rsid w:val="00106DC7"/>
    <w:rsid w:val="0010761E"/>
    <w:rsid w:val="001076AB"/>
    <w:rsid w:val="0010780C"/>
    <w:rsid w:val="00107B5F"/>
    <w:rsid w:val="00107F1E"/>
    <w:rsid w:val="00107F82"/>
    <w:rsid w:val="001102C2"/>
    <w:rsid w:val="00110797"/>
    <w:rsid w:val="001108C4"/>
    <w:rsid w:val="00110BCB"/>
    <w:rsid w:val="00110EDE"/>
    <w:rsid w:val="00111060"/>
    <w:rsid w:val="0011123A"/>
    <w:rsid w:val="001118BD"/>
    <w:rsid w:val="00111C21"/>
    <w:rsid w:val="00111DC3"/>
    <w:rsid w:val="00111E21"/>
    <w:rsid w:val="00112905"/>
    <w:rsid w:val="00112B41"/>
    <w:rsid w:val="00112EB5"/>
    <w:rsid w:val="0011379A"/>
    <w:rsid w:val="00113950"/>
    <w:rsid w:val="00113EE1"/>
    <w:rsid w:val="00113FAF"/>
    <w:rsid w:val="001141CE"/>
    <w:rsid w:val="0011495D"/>
    <w:rsid w:val="00114F7B"/>
    <w:rsid w:val="001151A9"/>
    <w:rsid w:val="00115714"/>
    <w:rsid w:val="0011578B"/>
    <w:rsid w:val="00115AD5"/>
    <w:rsid w:val="00115CB8"/>
    <w:rsid w:val="00115D90"/>
    <w:rsid w:val="00115FA3"/>
    <w:rsid w:val="00115FBA"/>
    <w:rsid w:val="001163D6"/>
    <w:rsid w:val="0011684E"/>
    <w:rsid w:val="00116997"/>
    <w:rsid w:val="00116BA8"/>
    <w:rsid w:val="001171DD"/>
    <w:rsid w:val="0011721A"/>
    <w:rsid w:val="00117278"/>
    <w:rsid w:val="0011728B"/>
    <w:rsid w:val="00117487"/>
    <w:rsid w:val="0011763F"/>
    <w:rsid w:val="0011776D"/>
    <w:rsid w:val="00117B50"/>
    <w:rsid w:val="00117BBF"/>
    <w:rsid w:val="00120080"/>
    <w:rsid w:val="00120C83"/>
    <w:rsid w:val="00120DDC"/>
    <w:rsid w:val="00120EC8"/>
    <w:rsid w:val="00120F4A"/>
    <w:rsid w:val="00120FA7"/>
    <w:rsid w:val="0012105F"/>
    <w:rsid w:val="001210A2"/>
    <w:rsid w:val="001210EB"/>
    <w:rsid w:val="00121453"/>
    <w:rsid w:val="0012220B"/>
    <w:rsid w:val="001222E0"/>
    <w:rsid w:val="00122F64"/>
    <w:rsid w:val="001231A1"/>
    <w:rsid w:val="00123533"/>
    <w:rsid w:val="00123795"/>
    <w:rsid w:val="0012387A"/>
    <w:rsid w:val="00123E81"/>
    <w:rsid w:val="00123FC8"/>
    <w:rsid w:val="00123FE9"/>
    <w:rsid w:val="00124108"/>
    <w:rsid w:val="00124275"/>
    <w:rsid w:val="001247AA"/>
    <w:rsid w:val="00124A8D"/>
    <w:rsid w:val="00124C5F"/>
    <w:rsid w:val="00124F00"/>
    <w:rsid w:val="00125283"/>
    <w:rsid w:val="00125573"/>
    <w:rsid w:val="001255A8"/>
    <w:rsid w:val="00125F7A"/>
    <w:rsid w:val="00126652"/>
    <w:rsid w:val="00126867"/>
    <w:rsid w:val="00126B1D"/>
    <w:rsid w:val="001270F5"/>
    <w:rsid w:val="00127540"/>
    <w:rsid w:val="001279F4"/>
    <w:rsid w:val="00127B3B"/>
    <w:rsid w:val="001301BF"/>
    <w:rsid w:val="00130305"/>
    <w:rsid w:val="00130B1D"/>
    <w:rsid w:val="00130B81"/>
    <w:rsid w:val="0013133E"/>
    <w:rsid w:val="0013240D"/>
    <w:rsid w:val="00132654"/>
    <w:rsid w:val="00132742"/>
    <w:rsid w:val="00132AF0"/>
    <w:rsid w:val="00132E1A"/>
    <w:rsid w:val="001330EC"/>
    <w:rsid w:val="001331A8"/>
    <w:rsid w:val="00133432"/>
    <w:rsid w:val="001334BC"/>
    <w:rsid w:val="00133920"/>
    <w:rsid w:val="00133AD6"/>
    <w:rsid w:val="00133C59"/>
    <w:rsid w:val="0013445B"/>
    <w:rsid w:val="00134F7C"/>
    <w:rsid w:val="001358B0"/>
    <w:rsid w:val="00135975"/>
    <w:rsid w:val="00135A28"/>
    <w:rsid w:val="00135CAB"/>
    <w:rsid w:val="00135EF4"/>
    <w:rsid w:val="0013622A"/>
    <w:rsid w:val="001364E3"/>
    <w:rsid w:val="001368C7"/>
    <w:rsid w:val="00136900"/>
    <w:rsid w:val="0013690B"/>
    <w:rsid w:val="00136ACA"/>
    <w:rsid w:val="00136CB9"/>
    <w:rsid w:val="00136F97"/>
    <w:rsid w:val="00136FD4"/>
    <w:rsid w:val="00136FEA"/>
    <w:rsid w:val="0013774A"/>
    <w:rsid w:val="00137871"/>
    <w:rsid w:val="00140101"/>
    <w:rsid w:val="00140388"/>
    <w:rsid w:val="0014067E"/>
    <w:rsid w:val="00140740"/>
    <w:rsid w:val="00140764"/>
    <w:rsid w:val="00140880"/>
    <w:rsid w:val="00140897"/>
    <w:rsid w:val="00140DFB"/>
    <w:rsid w:val="00140F4E"/>
    <w:rsid w:val="00141014"/>
    <w:rsid w:val="00141442"/>
    <w:rsid w:val="00141B77"/>
    <w:rsid w:val="00141C5B"/>
    <w:rsid w:val="00141E37"/>
    <w:rsid w:val="0014263B"/>
    <w:rsid w:val="00143C1E"/>
    <w:rsid w:val="00143D20"/>
    <w:rsid w:val="00143FBA"/>
    <w:rsid w:val="0014401E"/>
    <w:rsid w:val="001449CD"/>
    <w:rsid w:val="00144FE5"/>
    <w:rsid w:val="00145521"/>
    <w:rsid w:val="0014577C"/>
    <w:rsid w:val="00145998"/>
    <w:rsid w:val="00145E9E"/>
    <w:rsid w:val="0014633B"/>
    <w:rsid w:val="001463F7"/>
    <w:rsid w:val="00146962"/>
    <w:rsid w:val="00146BBF"/>
    <w:rsid w:val="001473BB"/>
    <w:rsid w:val="00147451"/>
    <w:rsid w:val="0014749D"/>
    <w:rsid w:val="00147C91"/>
    <w:rsid w:val="00150050"/>
    <w:rsid w:val="001503C0"/>
    <w:rsid w:val="0015041D"/>
    <w:rsid w:val="00150878"/>
    <w:rsid w:val="00150CC1"/>
    <w:rsid w:val="00150D14"/>
    <w:rsid w:val="00150DB1"/>
    <w:rsid w:val="00150DCB"/>
    <w:rsid w:val="00150FF8"/>
    <w:rsid w:val="0015104B"/>
    <w:rsid w:val="0015126F"/>
    <w:rsid w:val="00151390"/>
    <w:rsid w:val="001514B9"/>
    <w:rsid w:val="001515BA"/>
    <w:rsid w:val="001516C1"/>
    <w:rsid w:val="0015188B"/>
    <w:rsid w:val="00151B2A"/>
    <w:rsid w:val="00151C64"/>
    <w:rsid w:val="0015221A"/>
    <w:rsid w:val="00152356"/>
    <w:rsid w:val="00152AA9"/>
    <w:rsid w:val="00152FBD"/>
    <w:rsid w:val="0015352B"/>
    <w:rsid w:val="001535CF"/>
    <w:rsid w:val="00153E68"/>
    <w:rsid w:val="00154094"/>
    <w:rsid w:val="00154894"/>
    <w:rsid w:val="001548B6"/>
    <w:rsid w:val="001550CF"/>
    <w:rsid w:val="00155550"/>
    <w:rsid w:val="001559B6"/>
    <w:rsid w:val="00155ABF"/>
    <w:rsid w:val="00155B2E"/>
    <w:rsid w:val="00155CBE"/>
    <w:rsid w:val="00155DBC"/>
    <w:rsid w:val="00155E7B"/>
    <w:rsid w:val="00155ECB"/>
    <w:rsid w:val="00156285"/>
    <w:rsid w:val="00156294"/>
    <w:rsid w:val="001563B6"/>
    <w:rsid w:val="0015675B"/>
    <w:rsid w:val="00156821"/>
    <w:rsid w:val="00156EE5"/>
    <w:rsid w:val="001575D7"/>
    <w:rsid w:val="0015776F"/>
    <w:rsid w:val="0015790F"/>
    <w:rsid w:val="001579DD"/>
    <w:rsid w:val="00157A25"/>
    <w:rsid w:val="00157A85"/>
    <w:rsid w:val="00157DF3"/>
    <w:rsid w:val="001601C9"/>
    <w:rsid w:val="0016051B"/>
    <w:rsid w:val="001605EF"/>
    <w:rsid w:val="001609AB"/>
    <w:rsid w:val="00160AB7"/>
    <w:rsid w:val="00160B2E"/>
    <w:rsid w:val="00160CCE"/>
    <w:rsid w:val="00161907"/>
    <w:rsid w:val="00161A9A"/>
    <w:rsid w:val="00161C01"/>
    <w:rsid w:val="00161F27"/>
    <w:rsid w:val="0016204B"/>
    <w:rsid w:val="00162872"/>
    <w:rsid w:val="0016292E"/>
    <w:rsid w:val="00163086"/>
    <w:rsid w:val="001631EC"/>
    <w:rsid w:val="0016369B"/>
    <w:rsid w:val="001636CB"/>
    <w:rsid w:val="00163747"/>
    <w:rsid w:val="00163B76"/>
    <w:rsid w:val="00164471"/>
    <w:rsid w:val="00164852"/>
    <w:rsid w:val="00165061"/>
    <w:rsid w:val="00165371"/>
    <w:rsid w:val="00165C1F"/>
    <w:rsid w:val="00165DB1"/>
    <w:rsid w:val="00166098"/>
    <w:rsid w:val="00166183"/>
    <w:rsid w:val="00166455"/>
    <w:rsid w:val="001665D0"/>
    <w:rsid w:val="00166769"/>
    <w:rsid w:val="00166A7C"/>
    <w:rsid w:val="00166B45"/>
    <w:rsid w:val="00166FA1"/>
    <w:rsid w:val="00167213"/>
    <w:rsid w:val="0016724E"/>
    <w:rsid w:val="0016739E"/>
    <w:rsid w:val="00167412"/>
    <w:rsid w:val="001676F7"/>
    <w:rsid w:val="00167AF3"/>
    <w:rsid w:val="00167E28"/>
    <w:rsid w:val="00167FD7"/>
    <w:rsid w:val="001701A1"/>
    <w:rsid w:val="00170351"/>
    <w:rsid w:val="00170E22"/>
    <w:rsid w:val="00170E83"/>
    <w:rsid w:val="001711DD"/>
    <w:rsid w:val="0017144A"/>
    <w:rsid w:val="00171773"/>
    <w:rsid w:val="00171885"/>
    <w:rsid w:val="00171CBC"/>
    <w:rsid w:val="00171E52"/>
    <w:rsid w:val="00171FC7"/>
    <w:rsid w:val="001722FB"/>
    <w:rsid w:val="00172F67"/>
    <w:rsid w:val="0017306D"/>
    <w:rsid w:val="001731A3"/>
    <w:rsid w:val="001739C4"/>
    <w:rsid w:val="00173CA1"/>
    <w:rsid w:val="0017405C"/>
    <w:rsid w:val="001743B0"/>
    <w:rsid w:val="0017469F"/>
    <w:rsid w:val="00174C56"/>
    <w:rsid w:val="001750FF"/>
    <w:rsid w:val="00175175"/>
    <w:rsid w:val="00175853"/>
    <w:rsid w:val="0017590A"/>
    <w:rsid w:val="001770D8"/>
    <w:rsid w:val="001771C2"/>
    <w:rsid w:val="001772ED"/>
    <w:rsid w:val="001776BD"/>
    <w:rsid w:val="001778A2"/>
    <w:rsid w:val="001779FF"/>
    <w:rsid w:val="00177D9B"/>
    <w:rsid w:val="00177EB5"/>
    <w:rsid w:val="00180202"/>
    <w:rsid w:val="001802E3"/>
    <w:rsid w:val="00181321"/>
    <w:rsid w:val="00181533"/>
    <w:rsid w:val="001815E4"/>
    <w:rsid w:val="00181ECF"/>
    <w:rsid w:val="001820AE"/>
    <w:rsid w:val="001820CD"/>
    <w:rsid w:val="001822A1"/>
    <w:rsid w:val="0018238F"/>
    <w:rsid w:val="001824A7"/>
    <w:rsid w:val="001827A0"/>
    <w:rsid w:val="001829E9"/>
    <w:rsid w:val="00182DE0"/>
    <w:rsid w:val="00183355"/>
    <w:rsid w:val="001834EA"/>
    <w:rsid w:val="00183669"/>
    <w:rsid w:val="00183F28"/>
    <w:rsid w:val="001843BE"/>
    <w:rsid w:val="00184655"/>
    <w:rsid w:val="00184686"/>
    <w:rsid w:val="00184733"/>
    <w:rsid w:val="001849DA"/>
    <w:rsid w:val="00184E64"/>
    <w:rsid w:val="001858B7"/>
    <w:rsid w:val="00185946"/>
    <w:rsid w:val="001859AC"/>
    <w:rsid w:val="00185DE5"/>
    <w:rsid w:val="001860A0"/>
    <w:rsid w:val="00186A3E"/>
    <w:rsid w:val="00186D86"/>
    <w:rsid w:val="001873EA"/>
    <w:rsid w:val="00187BF1"/>
    <w:rsid w:val="001900E1"/>
    <w:rsid w:val="00190261"/>
    <w:rsid w:val="00190822"/>
    <w:rsid w:val="00191127"/>
    <w:rsid w:val="0019114C"/>
    <w:rsid w:val="0019133B"/>
    <w:rsid w:val="0019151A"/>
    <w:rsid w:val="00191CCB"/>
    <w:rsid w:val="00191DEE"/>
    <w:rsid w:val="00192283"/>
    <w:rsid w:val="001924FF"/>
    <w:rsid w:val="001928C8"/>
    <w:rsid w:val="00192A3C"/>
    <w:rsid w:val="00192A9C"/>
    <w:rsid w:val="00192C87"/>
    <w:rsid w:val="00192DAA"/>
    <w:rsid w:val="00192DBA"/>
    <w:rsid w:val="0019357E"/>
    <w:rsid w:val="001935E5"/>
    <w:rsid w:val="0019363E"/>
    <w:rsid w:val="00193D3E"/>
    <w:rsid w:val="00193E6B"/>
    <w:rsid w:val="0019459A"/>
    <w:rsid w:val="00194E45"/>
    <w:rsid w:val="0019516C"/>
    <w:rsid w:val="00195BEC"/>
    <w:rsid w:val="00195C71"/>
    <w:rsid w:val="00195D78"/>
    <w:rsid w:val="00195DA7"/>
    <w:rsid w:val="00195E00"/>
    <w:rsid w:val="001963B0"/>
    <w:rsid w:val="001964A1"/>
    <w:rsid w:val="00196A53"/>
    <w:rsid w:val="00196D19"/>
    <w:rsid w:val="001971A6"/>
    <w:rsid w:val="0019723A"/>
    <w:rsid w:val="00197B2A"/>
    <w:rsid w:val="00197C32"/>
    <w:rsid w:val="001A00B4"/>
    <w:rsid w:val="001A02CA"/>
    <w:rsid w:val="001A0569"/>
    <w:rsid w:val="001A0634"/>
    <w:rsid w:val="001A06CD"/>
    <w:rsid w:val="001A081B"/>
    <w:rsid w:val="001A0E26"/>
    <w:rsid w:val="001A137B"/>
    <w:rsid w:val="001A2CDF"/>
    <w:rsid w:val="001A3055"/>
    <w:rsid w:val="001A3B5D"/>
    <w:rsid w:val="001A3DB5"/>
    <w:rsid w:val="001A41E5"/>
    <w:rsid w:val="001A4898"/>
    <w:rsid w:val="001A498E"/>
    <w:rsid w:val="001A4BA4"/>
    <w:rsid w:val="001A504E"/>
    <w:rsid w:val="001A52F6"/>
    <w:rsid w:val="001A5322"/>
    <w:rsid w:val="001A5658"/>
    <w:rsid w:val="001A56BA"/>
    <w:rsid w:val="001A579F"/>
    <w:rsid w:val="001A58BC"/>
    <w:rsid w:val="001A5F01"/>
    <w:rsid w:val="001A5FC6"/>
    <w:rsid w:val="001A62EF"/>
    <w:rsid w:val="001A67B9"/>
    <w:rsid w:val="001A689C"/>
    <w:rsid w:val="001A6B2A"/>
    <w:rsid w:val="001A7A0E"/>
    <w:rsid w:val="001A7A1C"/>
    <w:rsid w:val="001A7B32"/>
    <w:rsid w:val="001A7C35"/>
    <w:rsid w:val="001A7CDA"/>
    <w:rsid w:val="001A7F5E"/>
    <w:rsid w:val="001B0695"/>
    <w:rsid w:val="001B0CC5"/>
    <w:rsid w:val="001B15CE"/>
    <w:rsid w:val="001B17CB"/>
    <w:rsid w:val="001B1C49"/>
    <w:rsid w:val="001B2194"/>
    <w:rsid w:val="001B384D"/>
    <w:rsid w:val="001B3952"/>
    <w:rsid w:val="001B3E9B"/>
    <w:rsid w:val="001B4045"/>
    <w:rsid w:val="001B4A10"/>
    <w:rsid w:val="001B4AA1"/>
    <w:rsid w:val="001B4C3F"/>
    <w:rsid w:val="001B4D4A"/>
    <w:rsid w:val="001B560C"/>
    <w:rsid w:val="001B599E"/>
    <w:rsid w:val="001B66A5"/>
    <w:rsid w:val="001B66EA"/>
    <w:rsid w:val="001B67CC"/>
    <w:rsid w:val="001B75E7"/>
    <w:rsid w:val="001B7A49"/>
    <w:rsid w:val="001C00BF"/>
    <w:rsid w:val="001C01DA"/>
    <w:rsid w:val="001C0485"/>
    <w:rsid w:val="001C06C8"/>
    <w:rsid w:val="001C0D2D"/>
    <w:rsid w:val="001C1275"/>
    <w:rsid w:val="001C1368"/>
    <w:rsid w:val="001C150E"/>
    <w:rsid w:val="001C15FE"/>
    <w:rsid w:val="001C161B"/>
    <w:rsid w:val="001C17E2"/>
    <w:rsid w:val="001C1858"/>
    <w:rsid w:val="001C191C"/>
    <w:rsid w:val="001C1ED8"/>
    <w:rsid w:val="001C1F00"/>
    <w:rsid w:val="001C2037"/>
    <w:rsid w:val="001C24A5"/>
    <w:rsid w:val="001C27F5"/>
    <w:rsid w:val="001C293E"/>
    <w:rsid w:val="001C37BD"/>
    <w:rsid w:val="001C39FD"/>
    <w:rsid w:val="001C3C55"/>
    <w:rsid w:val="001C3C60"/>
    <w:rsid w:val="001C408C"/>
    <w:rsid w:val="001C411C"/>
    <w:rsid w:val="001C415F"/>
    <w:rsid w:val="001C4185"/>
    <w:rsid w:val="001C451B"/>
    <w:rsid w:val="001C4537"/>
    <w:rsid w:val="001C49FA"/>
    <w:rsid w:val="001C4A02"/>
    <w:rsid w:val="001C4C85"/>
    <w:rsid w:val="001C52B3"/>
    <w:rsid w:val="001C5574"/>
    <w:rsid w:val="001C57F7"/>
    <w:rsid w:val="001C5ABA"/>
    <w:rsid w:val="001C5FF4"/>
    <w:rsid w:val="001C6360"/>
    <w:rsid w:val="001C6459"/>
    <w:rsid w:val="001C679C"/>
    <w:rsid w:val="001C6913"/>
    <w:rsid w:val="001C6AA1"/>
    <w:rsid w:val="001C6B07"/>
    <w:rsid w:val="001C6F31"/>
    <w:rsid w:val="001C77AC"/>
    <w:rsid w:val="001C788F"/>
    <w:rsid w:val="001C79A8"/>
    <w:rsid w:val="001C7D8E"/>
    <w:rsid w:val="001D055D"/>
    <w:rsid w:val="001D11C9"/>
    <w:rsid w:val="001D1282"/>
    <w:rsid w:val="001D1356"/>
    <w:rsid w:val="001D141C"/>
    <w:rsid w:val="001D1431"/>
    <w:rsid w:val="001D157D"/>
    <w:rsid w:val="001D1E18"/>
    <w:rsid w:val="001D1F82"/>
    <w:rsid w:val="001D1F98"/>
    <w:rsid w:val="001D1FA8"/>
    <w:rsid w:val="001D2A7D"/>
    <w:rsid w:val="001D2B70"/>
    <w:rsid w:val="001D2D3C"/>
    <w:rsid w:val="001D2EF8"/>
    <w:rsid w:val="001D2FEE"/>
    <w:rsid w:val="001D30AD"/>
    <w:rsid w:val="001D30D7"/>
    <w:rsid w:val="001D33D5"/>
    <w:rsid w:val="001D3892"/>
    <w:rsid w:val="001D3A53"/>
    <w:rsid w:val="001D3D13"/>
    <w:rsid w:val="001D3EFA"/>
    <w:rsid w:val="001D40B9"/>
    <w:rsid w:val="001D4156"/>
    <w:rsid w:val="001D470D"/>
    <w:rsid w:val="001D4A3A"/>
    <w:rsid w:val="001D4B46"/>
    <w:rsid w:val="001D4E3D"/>
    <w:rsid w:val="001D51DD"/>
    <w:rsid w:val="001D558D"/>
    <w:rsid w:val="001D58A9"/>
    <w:rsid w:val="001D5D3F"/>
    <w:rsid w:val="001D5E5E"/>
    <w:rsid w:val="001D6108"/>
    <w:rsid w:val="001D6123"/>
    <w:rsid w:val="001D6225"/>
    <w:rsid w:val="001D64BD"/>
    <w:rsid w:val="001D6FB6"/>
    <w:rsid w:val="001D742F"/>
    <w:rsid w:val="001E026C"/>
    <w:rsid w:val="001E045A"/>
    <w:rsid w:val="001E0818"/>
    <w:rsid w:val="001E098C"/>
    <w:rsid w:val="001E0B0D"/>
    <w:rsid w:val="001E1A9E"/>
    <w:rsid w:val="001E1DFC"/>
    <w:rsid w:val="001E209C"/>
    <w:rsid w:val="001E21D7"/>
    <w:rsid w:val="001E21F7"/>
    <w:rsid w:val="001E24DE"/>
    <w:rsid w:val="001E2F93"/>
    <w:rsid w:val="001E2F9D"/>
    <w:rsid w:val="001E3180"/>
    <w:rsid w:val="001E34CA"/>
    <w:rsid w:val="001E39ED"/>
    <w:rsid w:val="001E3D84"/>
    <w:rsid w:val="001E432D"/>
    <w:rsid w:val="001E4750"/>
    <w:rsid w:val="001E4CC0"/>
    <w:rsid w:val="001E4F79"/>
    <w:rsid w:val="001E507B"/>
    <w:rsid w:val="001E51BB"/>
    <w:rsid w:val="001E5410"/>
    <w:rsid w:val="001E54A1"/>
    <w:rsid w:val="001E5686"/>
    <w:rsid w:val="001E57B7"/>
    <w:rsid w:val="001E57D0"/>
    <w:rsid w:val="001E5E7F"/>
    <w:rsid w:val="001E671B"/>
    <w:rsid w:val="001E6976"/>
    <w:rsid w:val="001E6B36"/>
    <w:rsid w:val="001E6BB2"/>
    <w:rsid w:val="001E76E1"/>
    <w:rsid w:val="001E7874"/>
    <w:rsid w:val="001E79AE"/>
    <w:rsid w:val="001E7B5D"/>
    <w:rsid w:val="001E7CCD"/>
    <w:rsid w:val="001E7DA8"/>
    <w:rsid w:val="001E7DC4"/>
    <w:rsid w:val="001F0005"/>
    <w:rsid w:val="001F00BD"/>
    <w:rsid w:val="001F063B"/>
    <w:rsid w:val="001F0860"/>
    <w:rsid w:val="001F0A26"/>
    <w:rsid w:val="001F0B83"/>
    <w:rsid w:val="001F1129"/>
    <w:rsid w:val="001F1482"/>
    <w:rsid w:val="001F16FB"/>
    <w:rsid w:val="001F1801"/>
    <w:rsid w:val="001F198D"/>
    <w:rsid w:val="001F1CDC"/>
    <w:rsid w:val="001F1E36"/>
    <w:rsid w:val="001F1F43"/>
    <w:rsid w:val="001F2716"/>
    <w:rsid w:val="001F2991"/>
    <w:rsid w:val="001F2DCF"/>
    <w:rsid w:val="001F2F23"/>
    <w:rsid w:val="001F3628"/>
    <w:rsid w:val="001F3A6B"/>
    <w:rsid w:val="001F3CD2"/>
    <w:rsid w:val="001F3CD3"/>
    <w:rsid w:val="001F3DEB"/>
    <w:rsid w:val="001F4227"/>
    <w:rsid w:val="001F4405"/>
    <w:rsid w:val="001F44A6"/>
    <w:rsid w:val="001F45A5"/>
    <w:rsid w:val="001F48A5"/>
    <w:rsid w:val="001F4D96"/>
    <w:rsid w:val="001F4DD8"/>
    <w:rsid w:val="001F5042"/>
    <w:rsid w:val="001F5333"/>
    <w:rsid w:val="001F54F3"/>
    <w:rsid w:val="001F595B"/>
    <w:rsid w:val="001F5F84"/>
    <w:rsid w:val="001F6093"/>
    <w:rsid w:val="001F60F3"/>
    <w:rsid w:val="001F622D"/>
    <w:rsid w:val="001F6614"/>
    <w:rsid w:val="001F6C3D"/>
    <w:rsid w:val="001F6E4C"/>
    <w:rsid w:val="001F7342"/>
    <w:rsid w:val="001F742B"/>
    <w:rsid w:val="001F7D01"/>
    <w:rsid w:val="001F7E36"/>
    <w:rsid w:val="00200FF7"/>
    <w:rsid w:val="00201438"/>
    <w:rsid w:val="00201662"/>
    <w:rsid w:val="00201767"/>
    <w:rsid w:val="00201867"/>
    <w:rsid w:val="0020187E"/>
    <w:rsid w:val="00201BA1"/>
    <w:rsid w:val="00201EE6"/>
    <w:rsid w:val="0020209B"/>
    <w:rsid w:val="00202132"/>
    <w:rsid w:val="00202CEE"/>
    <w:rsid w:val="00202D7E"/>
    <w:rsid w:val="002034EB"/>
    <w:rsid w:val="0020365B"/>
    <w:rsid w:val="002038DE"/>
    <w:rsid w:val="00203C6F"/>
    <w:rsid w:val="00203EBF"/>
    <w:rsid w:val="00203FA8"/>
    <w:rsid w:val="00204381"/>
    <w:rsid w:val="002045C0"/>
    <w:rsid w:val="00204B7E"/>
    <w:rsid w:val="00204C84"/>
    <w:rsid w:val="002052BE"/>
    <w:rsid w:val="00205555"/>
    <w:rsid w:val="002057BD"/>
    <w:rsid w:val="00205814"/>
    <w:rsid w:val="00205944"/>
    <w:rsid w:val="00205BA3"/>
    <w:rsid w:val="002063DF"/>
    <w:rsid w:val="002063E4"/>
    <w:rsid w:val="0020687F"/>
    <w:rsid w:val="0020697A"/>
    <w:rsid w:val="0020707E"/>
    <w:rsid w:val="002074CF"/>
    <w:rsid w:val="002079A4"/>
    <w:rsid w:val="00207E35"/>
    <w:rsid w:val="0021037C"/>
    <w:rsid w:val="00210446"/>
    <w:rsid w:val="00210C9B"/>
    <w:rsid w:val="00210D2F"/>
    <w:rsid w:val="00210FB4"/>
    <w:rsid w:val="00211078"/>
    <w:rsid w:val="002112A5"/>
    <w:rsid w:val="002115CA"/>
    <w:rsid w:val="0021162F"/>
    <w:rsid w:val="0021168C"/>
    <w:rsid w:val="0021173F"/>
    <w:rsid w:val="00211D8B"/>
    <w:rsid w:val="002120C1"/>
    <w:rsid w:val="002120C9"/>
    <w:rsid w:val="00212854"/>
    <w:rsid w:val="00212930"/>
    <w:rsid w:val="00212A9D"/>
    <w:rsid w:val="00212AD5"/>
    <w:rsid w:val="00212EE6"/>
    <w:rsid w:val="00213AC3"/>
    <w:rsid w:val="00213F4E"/>
    <w:rsid w:val="00214266"/>
    <w:rsid w:val="00214433"/>
    <w:rsid w:val="00214914"/>
    <w:rsid w:val="00214C76"/>
    <w:rsid w:val="00214DA0"/>
    <w:rsid w:val="0021525E"/>
    <w:rsid w:val="00215AB6"/>
    <w:rsid w:val="00215B86"/>
    <w:rsid w:val="00215B8F"/>
    <w:rsid w:val="00215D1A"/>
    <w:rsid w:val="00216345"/>
    <w:rsid w:val="00216C87"/>
    <w:rsid w:val="00216D11"/>
    <w:rsid w:val="00216E45"/>
    <w:rsid w:val="0022001C"/>
    <w:rsid w:val="0022041F"/>
    <w:rsid w:val="002205E5"/>
    <w:rsid w:val="00220828"/>
    <w:rsid w:val="002209CE"/>
    <w:rsid w:val="00220A55"/>
    <w:rsid w:val="00220B85"/>
    <w:rsid w:val="00220EA9"/>
    <w:rsid w:val="00221355"/>
    <w:rsid w:val="00221412"/>
    <w:rsid w:val="0022187F"/>
    <w:rsid w:val="00221D3B"/>
    <w:rsid w:val="00222955"/>
    <w:rsid w:val="00223035"/>
    <w:rsid w:val="00223416"/>
    <w:rsid w:val="00223692"/>
    <w:rsid w:val="00223824"/>
    <w:rsid w:val="00223F2E"/>
    <w:rsid w:val="00223F93"/>
    <w:rsid w:val="00223FCA"/>
    <w:rsid w:val="002241E0"/>
    <w:rsid w:val="002246D6"/>
    <w:rsid w:val="00224780"/>
    <w:rsid w:val="00224CEC"/>
    <w:rsid w:val="0022506A"/>
    <w:rsid w:val="00225174"/>
    <w:rsid w:val="00225A28"/>
    <w:rsid w:val="00225A7B"/>
    <w:rsid w:val="00225C21"/>
    <w:rsid w:val="002263B9"/>
    <w:rsid w:val="002263DF"/>
    <w:rsid w:val="00226790"/>
    <w:rsid w:val="0022696A"/>
    <w:rsid w:val="002269B7"/>
    <w:rsid w:val="00227A4C"/>
    <w:rsid w:val="00227B47"/>
    <w:rsid w:val="0023000A"/>
    <w:rsid w:val="00230B48"/>
    <w:rsid w:val="00230C23"/>
    <w:rsid w:val="00230CBC"/>
    <w:rsid w:val="00230FC1"/>
    <w:rsid w:val="0023101F"/>
    <w:rsid w:val="002313A8"/>
    <w:rsid w:val="00231928"/>
    <w:rsid w:val="0023199F"/>
    <w:rsid w:val="00231E9E"/>
    <w:rsid w:val="00232377"/>
    <w:rsid w:val="002324A7"/>
    <w:rsid w:val="002328F3"/>
    <w:rsid w:val="0023292C"/>
    <w:rsid w:val="00232B41"/>
    <w:rsid w:val="0023322B"/>
    <w:rsid w:val="002332CE"/>
    <w:rsid w:val="00233766"/>
    <w:rsid w:val="00233C4E"/>
    <w:rsid w:val="00233CD1"/>
    <w:rsid w:val="00233DBA"/>
    <w:rsid w:val="002345FF"/>
    <w:rsid w:val="00234B0F"/>
    <w:rsid w:val="00234CFF"/>
    <w:rsid w:val="00234FFD"/>
    <w:rsid w:val="00235C2E"/>
    <w:rsid w:val="00235E92"/>
    <w:rsid w:val="00236191"/>
    <w:rsid w:val="00236464"/>
    <w:rsid w:val="00236D10"/>
    <w:rsid w:val="0023724A"/>
    <w:rsid w:val="0023726E"/>
    <w:rsid w:val="00237415"/>
    <w:rsid w:val="0023774B"/>
    <w:rsid w:val="0023776F"/>
    <w:rsid w:val="00237D36"/>
    <w:rsid w:val="0024024B"/>
    <w:rsid w:val="00240517"/>
    <w:rsid w:val="002405BF"/>
    <w:rsid w:val="002407CC"/>
    <w:rsid w:val="00240A3C"/>
    <w:rsid w:val="00240C9B"/>
    <w:rsid w:val="00240DF2"/>
    <w:rsid w:val="0024121A"/>
    <w:rsid w:val="00241323"/>
    <w:rsid w:val="00241421"/>
    <w:rsid w:val="0024161E"/>
    <w:rsid w:val="0024169F"/>
    <w:rsid w:val="002417A0"/>
    <w:rsid w:val="00242029"/>
    <w:rsid w:val="00242346"/>
    <w:rsid w:val="00242398"/>
    <w:rsid w:val="00242757"/>
    <w:rsid w:val="00242805"/>
    <w:rsid w:val="0024299B"/>
    <w:rsid w:val="00242EFF"/>
    <w:rsid w:val="00242F68"/>
    <w:rsid w:val="0024327E"/>
    <w:rsid w:val="0024335C"/>
    <w:rsid w:val="00244A86"/>
    <w:rsid w:val="00244BC0"/>
    <w:rsid w:val="002451F7"/>
    <w:rsid w:val="002454AD"/>
    <w:rsid w:val="0024589D"/>
    <w:rsid w:val="00245979"/>
    <w:rsid w:val="00245FC6"/>
    <w:rsid w:val="0024621A"/>
    <w:rsid w:val="0024621C"/>
    <w:rsid w:val="00246267"/>
    <w:rsid w:val="00246AC7"/>
    <w:rsid w:val="00246C9D"/>
    <w:rsid w:val="00246F93"/>
    <w:rsid w:val="00247335"/>
    <w:rsid w:val="0024751E"/>
    <w:rsid w:val="0024778A"/>
    <w:rsid w:val="00250365"/>
    <w:rsid w:val="00250386"/>
    <w:rsid w:val="00250440"/>
    <w:rsid w:val="0025099C"/>
    <w:rsid w:val="00250A39"/>
    <w:rsid w:val="00250AEF"/>
    <w:rsid w:val="0025102F"/>
    <w:rsid w:val="00251764"/>
    <w:rsid w:val="00251773"/>
    <w:rsid w:val="00251A37"/>
    <w:rsid w:val="00251ADB"/>
    <w:rsid w:val="00251C65"/>
    <w:rsid w:val="00251C87"/>
    <w:rsid w:val="00251D08"/>
    <w:rsid w:val="00251F4A"/>
    <w:rsid w:val="002523D5"/>
    <w:rsid w:val="00252986"/>
    <w:rsid w:val="00252A4A"/>
    <w:rsid w:val="00252C4D"/>
    <w:rsid w:val="00252FCE"/>
    <w:rsid w:val="0025305D"/>
    <w:rsid w:val="002530C9"/>
    <w:rsid w:val="00253214"/>
    <w:rsid w:val="00253CED"/>
    <w:rsid w:val="002544E9"/>
    <w:rsid w:val="0025477F"/>
    <w:rsid w:val="00254850"/>
    <w:rsid w:val="00254C89"/>
    <w:rsid w:val="00254CC3"/>
    <w:rsid w:val="0025508C"/>
    <w:rsid w:val="00255D8C"/>
    <w:rsid w:val="00255D9A"/>
    <w:rsid w:val="00255DC0"/>
    <w:rsid w:val="002561CC"/>
    <w:rsid w:val="002561F6"/>
    <w:rsid w:val="00256207"/>
    <w:rsid w:val="00256409"/>
    <w:rsid w:val="00257403"/>
    <w:rsid w:val="002574F6"/>
    <w:rsid w:val="00257607"/>
    <w:rsid w:val="00257632"/>
    <w:rsid w:val="00257F37"/>
    <w:rsid w:val="00260517"/>
    <w:rsid w:val="002607F9"/>
    <w:rsid w:val="0026084D"/>
    <w:rsid w:val="002608BD"/>
    <w:rsid w:val="00260913"/>
    <w:rsid w:val="00260ABC"/>
    <w:rsid w:val="00260ECF"/>
    <w:rsid w:val="00260F17"/>
    <w:rsid w:val="00261158"/>
    <w:rsid w:val="0026117D"/>
    <w:rsid w:val="0026150B"/>
    <w:rsid w:val="002615AF"/>
    <w:rsid w:val="002616DC"/>
    <w:rsid w:val="0026181E"/>
    <w:rsid w:val="0026185E"/>
    <w:rsid w:val="0026191F"/>
    <w:rsid w:val="00261BE0"/>
    <w:rsid w:val="00261C6E"/>
    <w:rsid w:val="00261D23"/>
    <w:rsid w:val="00262021"/>
    <w:rsid w:val="0026212E"/>
    <w:rsid w:val="00262242"/>
    <w:rsid w:val="002623CA"/>
    <w:rsid w:val="00262F0C"/>
    <w:rsid w:val="00262FA4"/>
    <w:rsid w:val="00263023"/>
    <w:rsid w:val="00263130"/>
    <w:rsid w:val="00263196"/>
    <w:rsid w:val="00263233"/>
    <w:rsid w:val="00263497"/>
    <w:rsid w:val="0026379B"/>
    <w:rsid w:val="00263823"/>
    <w:rsid w:val="0026384C"/>
    <w:rsid w:val="00263DC3"/>
    <w:rsid w:val="00263F66"/>
    <w:rsid w:val="00264471"/>
    <w:rsid w:val="00264812"/>
    <w:rsid w:val="00264A89"/>
    <w:rsid w:val="00264BA4"/>
    <w:rsid w:val="00265120"/>
    <w:rsid w:val="002653FD"/>
    <w:rsid w:val="002655FD"/>
    <w:rsid w:val="00265842"/>
    <w:rsid w:val="00265E87"/>
    <w:rsid w:val="00266470"/>
    <w:rsid w:val="002664C1"/>
    <w:rsid w:val="00266A1B"/>
    <w:rsid w:val="00266AE5"/>
    <w:rsid w:val="00266CB2"/>
    <w:rsid w:val="00266EB8"/>
    <w:rsid w:val="00267D63"/>
    <w:rsid w:val="00267E26"/>
    <w:rsid w:val="00267EFF"/>
    <w:rsid w:val="002701FA"/>
    <w:rsid w:val="00270404"/>
    <w:rsid w:val="00270644"/>
    <w:rsid w:val="00270B6E"/>
    <w:rsid w:val="00270BBC"/>
    <w:rsid w:val="002711B6"/>
    <w:rsid w:val="002711C1"/>
    <w:rsid w:val="002711E7"/>
    <w:rsid w:val="00271452"/>
    <w:rsid w:val="00271A8B"/>
    <w:rsid w:val="00271E30"/>
    <w:rsid w:val="00271F80"/>
    <w:rsid w:val="0027219E"/>
    <w:rsid w:val="002730EC"/>
    <w:rsid w:val="002733E8"/>
    <w:rsid w:val="00273AB7"/>
    <w:rsid w:val="00273B19"/>
    <w:rsid w:val="00273D26"/>
    <w:rsid w:val="00273D47"/>
    <w:rsid w:val="002741D3"/>
    <w:rsid w:val="00274324"/>
    <w:rsid w:val="00275233"/>
    <w:rsid w:val="002753DD"/>
    <w:rsid w:val="00276114"/>
    <w:rsid w:val="00276295"/>
    <w:rsid w:val="00276D71"/>
    <w:rsid w:val="00276E98"/>
    <w:rsid w:val="0027741C"/>
    <w:rsid w:val="002777AD"/>
    <w:rsid w:val="00280425"/>
    <w:rsid w:val="00280468"/>
    <w:rsid w:val="00280469"/>
    <w:rsid w:val="00280ABB"/>
    <w:rsid w:val="00280DF8"/>
    <w:rsid w:val="00281587"/>
    <w:rsid w:val="00281A6E"/>
    <w:rsid w:val="00281FF5"/>
    <w:rsid w:val="0028220F"/>
    <w:rsid w:val="00282253"/>
    <w:rsid w:val="002822C2"/>
    <w:rsid w:val="002824E0"/>
    <w:rsid w:val="00282630"/>
    <w:rsid w:val="002826F0"/>
    <w:rsid w:val="002827AF"/>
    <w:rsid w:val="0028288D"/>
    <w:rsid w:val="00282906"/>
    <w:rsid w:val="00282F49"/>
    <w:rsid w:val="00283030"/>
    <w:rsid w:val="002831E3"/>
    <w:rsid w:val="002834B3"/>
    <w:rsid w:val="0028351D"/>
    <w:rsid w:val="00283AA8"/>
    <w:rsid w:val="00283E2A"/>
    <w:rsid w:val="00283F17"/>
    <w:rsid w:val="00284C19"/>
    <w:rsid w:val="00284D4D"/>
    <w:rsid w:val="002853F2"/>
    <w:rsid w:val="002854D6"/>
    <w:rsid w:val="00285869"/>
    <w:rsid w:val="00285A0A"/>
    <w:rsid w:val="00285A49"/>
    <w:rsid w:val="00286023"/>
    <w:rsid w:val="002860C1"/>
    <w:rsid w:val="00286164"/>
    <w:rsid w:val="002863C5"/>
    <w:rsid w:val="00286464"/>
    <w:rsid w:val="0028685A"/>
    <w:rsid w:val="0028692A"/>
    <w:rsid w:val="00286A3E"/>
    <w:rsid w:val="00286C59"/>
    <w:rsid w:val="00287152"/>
    <w:rsid w:val="00287747"/>
    <w:rsid w:val="00287765"/>
    <w:rsid w:val="00287788"/>
    <w:rsid w:val="0028794D"/>
    <w:rsid w:val="002879D3"/>
    <w:rsid w:val="00287B39"/>
    <w:rsid w:val="00290008"/>
    <w:rsid w:val="00290257"/>
    <w:rsid w:val="00290946"/>
    <w:rsid w:val="00290EFD"/>
    <w:rsid w:val="00291344"/>
    <w:rsid w:val="00291349"/>
    <w:rsid w:val="00291424"/>
    <w:rsid w:val="00291707"/>
    <w:rsid w:val="0029180F"/>
    <w:rsid w:val="00291AA6"/>
    <w:rsid w:val="00291CBF"/>
    <w:rsid w:val="002924C7"/>
    <w:rsid w:val="00293013"/>
    <w:rsid w:val="00293119"/>
    <w:rsid w:val="00293B75"/>
    <w:rsid w:val="00294AA3"/>
    <w:rsid w:val="00294E1F"/>
    <w:rsid w:val="00295036"/>
    <w:rsid w:val="00295520"/>
    <w:rsid w:val="00295697"/>
    <w:rsid w:val="0029599E"/>
    <w:rsid w:val="002959C7"/>
    <w:rsid w:val="002959EC"/>
    <w:rsid w:val="00295BA1"/>
    <w:rsid w:val="00295E17"/>
    <w:rsid w:val="0029616D"/>
    <w:rsid w:val="00296402"/>
    <w:rsid w:val="002964AC"/>
    <w:rsid w:val="00296596"/>
    <w:rsid w:val="0029673E"/>
    <w:rsid w:val="0029688E"/>
    <w:rsid w:val="00296951"/>
    <w:rsid w:val="002969B4"/>
    <w:rsid w:val="002969E3"/>
    <w:rsid w:val="002970D5"/>
    <w:rsid w:val="0029771D"/>
    <w:rsid w:val="00297E12"/>
    <w:rsid w:val="002A0159"/>
    <w:rsid w:val="002A03CA"/>
    <w:rsid w:val="002A06E5"/>
    <w:rsid w:val="002A0C1F"/>
    <w:rsid w:val="002A0CC0"/>
    <w:rsid w:val="002A1441"/>
    <w:rsid w:val="002A164E"/>
    <w:rsid w:val="002A18B6"/>
    <w:rsid w:val="002A196E"/>
    <w:rsid w:val="002A1A3C"/>
    <w:rsid w:val="002A1AE3"/>
    <w:rsid w:val="002A1B47"/>
    <w:rsid w:val="002A1B6B"/>
    <w:rsid w:val="002A1C97"/>
    <w:rsid w:val="002A1DDC"/>
    <w:rsid w:val="002A24C7"/>
    <w:rsid w:val="002A25B6"/>
    <w:rsid w:val="002A2A6D"/>
    <w:rsid w:val="002A2C70"/>
    <w:rsid w:val="002A2F42"/>
    <w:rsid w:val="002A2F79"/>
    <w:rsid w:val="002A344D"/>
    <w:rsid w:val="002A3451"/>
    <w:rsid w:val="002A357D"/>
    <w:rsid w:val="002A3C71"/>
    <w:rsid w:val="002A3CA2"/>
    <w:rsid w:val="002A3D4C"/>
    <w:rsid w:val="002A4ED6"/>
    <w:rsid w:val="002A5164"/>
    <w:rsid w:val="002A5511"/>
    <w:rsid w:val="002A5823"/>
    <w:rsid w:val="002A5C88"/>
    <w:rsid w:val="002A606D"/>
    <w:rsid w:val="002A61DC"/>
    <w:rsid w:val="002A64A6"/>
    <w:rsid w:val="002A68EC"/>
    <w:rsid w:val="002A76C8"/>
    <w:rsid w:val="002A76F4"/>
    <w:rsid w:val="002A78EE"/>
    <w:rsid w:val="002A7B2A"/>
    <w:rsid w:val="002A7CD1"/>
    <w:rsid w:val="002A7F34"/>
    <w:rsid w:val="002B054C"/>
    <w:rsid w:val="002B06AC"/>
    <w:rsid w:val="002B0C41"/>
    <w:rsid w:val="002B0E82"/>
    <w:rsid w:val="002B10D6"/>
    <w:rsid w:val="002B16D2"/>
    <w:rsid w:val="002B19C0"/>
    <w:rsid w:val="002B1D30"/>
    <w:rsid w:val="002B1DB8"/>
    <w:rsid w:val="002B2130"/>
    <w:rsid w:val="002B2674"/>
    <w:rsid w:val="002B273F"/>
    <w:rsid w:val="002B27D9"/>
    <w:rsid w:val="002B28BB"/>
    <w:rsid w:val="002B2CA4"/>
    <w:rsid w:val="002B2F06"/>
    <w:rsid w:val="002B31DD"/>
    <w:rsid w:val="002B3458"/>
    <w:rsid w:val="002B3488"/>
    <w:rsid w:val="002B3735"/>
    <w:rsid w:val="002B3885"/>
    <w:rsid w:val="002B3941"/>
    <w:rsid w:val="002B3BEE"/>
    <w:rsid w:val="002B3FB8"/>
    <w:rsid w:val="002B4766"/>
    <w:rsid w:val="002B48C6"/>
    <w:rsid w:val="002B52D8"/>
    <w:rsid w:val="002B5926"/>
    <w:rsid w:val="002B5D3D"/>
    <w:rsid w:val="002B5D46"/>
    <w:rsid w:val="002B5E9C"/>
    <w:rsid w:val="002B613C"/>
    <w:rsid w:val="002B61A3"/>
    <w:rsid w:val="002B6B06"/>
    <w:rsid w:val="002B709F"/>
    <w:rsid w:val="002B71E1"/>
    <w:rsid w:val="002B73BF"/>
    <w:rsid w:val="002B74D3"/>
    <w:rsid w:val="002B773B"/>
    <w:rsid w:val="002B7B5D"/>
    <w:rsid w:val="002C026E"/>
    <w:rsid w:val="002C02DB"/>
    <w:rsid w:val="002C032F"/>
    <w:rsid w:val="002C04B6"/>
    <w:rsid w:val="002C0A02"/>
    <w:rsid w:val="002C0D9E"/>
    <w:rsid w:val="002C0FF5"/>
    <w:rsid w:val="002C1322"/>
    <w:rsid w:val="002C1B7D"/>
    <w:rsid w:val="002C1C30"/>
    <w:rsid w:val="002C1CF4"/>
    <w:rsid w:val="002C1DBA"/>
    <w:rsid w:val="002C1F43"/>
    <w:rsid w:val="002C2519"/>
    <w:rsid w:val="002C283C"/>
    <w:rsid w:val="002C2AF2"/>
    <w:rsid w:val="002C2E1F"/>
    <w:rsid w:val="002C3079"/>
    <w:rsid w:val="002C33CA"/>
    <w:rsid w:val="002C359D"/>
    <w:rsid w:val="002C36EA"/>
    <w:rsid w:val="002C42DD"/>
    <w:rsid w:val="002C431B"/>
    <w:rsid w:val="002C4334"/>
    <w:rsid w:val="002C4417"/>
    <w:rsid w:val="002C4696"/>
    <w:rsid w:val="002C47D8"/>
    <w:rsid w:val="002C51BA"/>
    <w:rsid w:val="002C5299"/>
    <w:rsid w:val="002C53EB"/>
    <w:rsid w:val="002C560D"/>
    <w:rsid w:val="002C5708"/>
    <w:rsid w:val="002C5BD5"/>
    <w:rsid w:val="002C5D09"/>
    <w:rsid w:val="002C5E13"/>
    <w:rsid w:val="002C6194"/>
    <w:rsid w:val="002C66C0"/>
    <w:rsid w:val="002C68B1"/>
    <w:rsid w:val="002C6CF7"/>
    <w:rsid w:val="002C7184"/>
    <w:rsid w:val="002C7201"/>
    <w:rsid w:val="002C7418"/>
    <w:rsid w:val="002C78E3"/>
    <w:rsid w:val="002C79E0"/>
    <w:rsid w:val="002C7EE3"/>
    <w:rsid w:val="002D06E4"/>
    <w:rsid w:val="002D0A47"/>
    <w:rsid w:val="002D0C4D"/>
    <w:rsid w:val="002D0D5E"/>
    <w:rsid w:val="002D0E4E"/>
    <w:rsid w:val="002D0E91"/>
    <w:rsid w:val="002D0E96"/>
    <w:rsid w:val="002D0F53"/>
    <w:rsid w:val="002D1200"/>
    <w:rsid w:val="002D1570"/>
    <w:rsid w:val="002D1825"/>
    <w:rsid w:val="002D1850"/>
    <w:rsid w:val="002D1A11"/>
    <w:rsid w:val="002D1A71"/>
    <w:rsid w:val="002D1EB7"/>
    <w:rsid w:val="002D1FB0"/>
    <w:rsid w:val="002D2105"/>
    <w:rsid w:val="002D233F"/>
    <w:rsid w:val="002D2546"/>
    <w:rsid w:val="002D26BC"/>
    <w:rsid w:val="002D272B"/>
    <w:rsid w:val="002D3356"/>
    <w:rsid w:val="002D3896"/>
    <w:rsid w:val="002D3B73"/>
    <w:rsid w:val="002D3CB6"/>
    <w:rsid w:val="002D4B49"/>
    <w:rsid w:val="002D5624"/>
    <w:rsid w:val="002D57B3"/>
    <w:rsid w:val="002D5C18"/>
    <w:rsid w:val="002D607D"/>
    <w:rsid w:val="002D6575"/>
    <w:rsid w:val="002D65E3"/>
    <w:rsid w:val="002D6F5B"/>
    <w:rsid w:val="002D7025"/>
    <w:rsid w:val="002D728D"/>
    <w:rsid w:val="002D7B6D"/>
    <w:rsid w:val="002E00EC"/>
    <w:rsid w:val="002E0643"/>
    <w:rsid w:val="002E0A02"/>
    <w:rsid w:val="002E0AB3"/>
    <w:rsid w:val="002E1320"/>
    <w:rsid w:val="002E1900"/>
    <w:rsid w:val="002E1A0E"/>
    <w:rsid w:val="002E1C6A"/>
    <w:rsid w:val="002E1CF0"/>
    <w:rsid w:val="002E2ECF"/>
    <w:rsid w:val="002E31CC"/>
    <w:rsid w:val="002E352B"/>
    <w:rsid w:val="002E3593"/>
    <w:rsid w:val="002E364F"/>
    <w:rsid w:val="002E40AB"/>
    <w:rsid w:val="002E433D"/>
    <w:rsid w:val="002E4456"/>
    <w:rsid w:val="002E492A"/>
    <w:rsid w:val="002E4EC0"/>
    <w:rsid w:val="002E5493"/>
    <w:rsid w:val="002E5586"/>
    <w:rsid w:val="002E55E6"/>
    <w:rsid w:val="002E59A3"/>
    <w:rsid w:val="002E5AD8"/>
    <w:rsid w:val="002E5BB4"/>
    <w:rsid w:val="002E5C5A"/>
    <w:rsid w:val="002E5C83"/>
    <w:rsid w:val="002E5D08"/>
    <w:rsid w:val="002E6026"/>
    <w:rsid w:val="002E614A"/>
    <w:rsid w:val="002E6302"/>
    <w:rsid w:val="002E65BD"/>
    <w:rsid w:val="002E678E"/>
    <w:rsid w:val="002E69F0"/>
    <w:rsid w:val="002E6C3F"/>
    <w:rsid w:val="002E6CB8"/>
    <w:rsid w:val="002E6FD8"/>
    <w:rsid w:val="002E76C6"/>
    <w:rsid w:val="002E7BE4"/>
    <w:rsid w:val="002E7C7A"/>
    <w:rsid w:val="002E7F5E"/>
    <w:rsid w:val="002F004A"/>
    <w:rsid w:val="002F0126"/>
    <w:rsid w:val="002F05D8"/>
    <w:rsid w:val="002F085B"/>
    <w:rsid w:val="002F0980"/>
    <w:rsid w:val="002F0A1C"/>
    <w:rsid w:val="002F0E0E"/>
    <w:rsid w:val="002F1169"/>
    <w:rsid w:val="002F135B"/>
    <w:rsid w:val="002F16A7"/>
    <w:rsid w:val="002F1B48"/>
    <w:rsid w:val="002F1EDE"/>
    <w:rsid w:val="002F2210"/>
    <w:rsid w:val="002F25A6"/>
    <w:rsid w:val="002F2680"/>
    <w:rsid w:val="002F280E"/>
    <w:rsid w:val="002F2BA7"/>
    <w:rsid w:val="002F3022"/>
    <w:rsid w:val="002F3AE8"/>
    <w:rsid w:val="002F3D9C"/>
    <w:rsid w:val="002F3F7C"/>
    <w:rsid w:val="002F3FA4"/>
    <w:rsid w:val="002F4047"/>
    <w:rsid w:val="002F422D"/>
    <w:rsid w:val="002F426A"/>
    <w:rsid w:val="002F46F0"/>
    <w:rsid w:val="002F46F8"/>
    <w:rsid w:val="002F4F49"/>
    <w:rsid w:val="002F5090"/>
    <w:rsid w:val="002F5B53"/>
    <w:rsid w:val="002F5C8A"/>
    <w:rsid w:val="002F5F93"/>
    <w:rsid w:val="002F6298"/>
    <w:rsid w:val="002F6517"/>
    <w:rsid w:val="002F653D"/>
    <w:rsid w:val="002F6803"/>
    <w:rsid w:val="002F6901"/>
    <w:rsid w:val="002F7332"/>
    <w:rsid w:val="002F776A"/>
    <w:rsid w:val="002F77C2"/>
    <w:rsid w:val="002F7A00"/>
    <w:rsid w:val="002F7C7D"/>
    <w:rsid w:val="002F7CD9"/>
    <w:rsid w:val="00300150"/>
    <w:rsid w:val="00300550"/>
    <w:rsid w:val="0030058E"/>
    <w:rsid w:val="003005EF"/>
    <w:rsid w:val="0030076B"/>
    <w:rsid w:val="003008DC"/>
    <w:rsid w:val="00300A3B"/>
    <w:rsid w:val="00300A64"/>
    <w:rsid w:val="00301388"/>
    <w:rsid w:val="00301418"/>
    <w:rsid w:val="00301584"/>
    <w:rsid w:val="00301596"/>
    <w:rsid w:val="00301723"/>
    <w:rsid w:val="0030192E"/>
    <w:rsid w:val="00301AC6"/>
    <w:rsid w:val="00302020"/>
    <w:rsid w:val="00302081"/>
    <w:rsid w:val="00302315"/>
    <w:rsid w:val="00302CA5"/>
    <w:rsid w:val="00302D25"/>
    <w:rsid w:val="00302E05"/>
    <w:rsid w:val="003034B3"/>
    <w:rsid w:val="003034D6"/>
    <w:rsid w:val="0030387F"/>
    <w:rsid w:val="00303E8C"/>
    <w:rsid w:val="00304366"/>
    <w:rsid w:val="00304504"/>
    <w:rsid w:val="0030455B"/>
    <w:rsid w:val="00304660"/>
    <w:rsid w:val="003047A7"/>
    <w:rsid w:val="00304BED"/>
    <w:rsid w:val="00304D2C"/>
    <w:rsid w:val="00305891"/>
    <w:rsid w:val="00305899"/>
    <w:rsid w:val="003058EF"/>
    <w:rsid w:val="00305BFE"/>
    <w:rsid w:val="00306361"/>
    <w:rsid w:val="00306690"/>
    <w:rsid w:val="00306FF8"/>
    <w:rsid w:val="00307099"/>
    <w:rsid w:val="003070A3"/>
    <w:rsid w:val="003070B6"/>
    <w:rsid w:val="003073F0"/>
    <w:rsid w:val="00307ACD"/>
    <w:rsid w:val="00310602"/>
    <w:rsid w:val="00310702"/>
    <w:rsid w:val="00310EF2"/>
    <w:rsid w:val="0031109D"/>
    <w:rsid w:val="00311B42"/>
    <w:rsid w:val="00312159"/>
    <w:rsid w:val="003125CC"/>
    <w:rsid w:val="00312818"/>
    <w:rsid w:val="00312CAC"/>
    <w:rsid w:val="00312CB1"/>
    <w:rsid w:val="0031348C"/>
    <w:rsid w:val="00313DC2"/>
    <w:rsid w:val="00314316"/>
    <w:rsid w:val="003144DF"/>
    <w:rsid w:val="003148FD"/>
    <w:rsid w:val="00314A68"/>
    <w:rsid w:val="00314B71"/>
    <w:rsid w:val="00314E6D"/>
    <w:rsid w:val="003153A9"/>
    <w:rsid w:val="003156F7"/>
    <w:rsid w:val="00315EF4"/>
    <w:rsid w:val="00315F4F"/>
    <w:rsid w:val="003161EB"/>
    <w:rsid w:val="00316361"/>
    <w:rsid w:val="0031669A"/>
    <w:rsid w:val="00316C42"/>
    <w:rsid w:val="003172F0"/>
    <w:rsid w:val="003175DC"/>
    <w:rsid w:val="003175E1"/>
    <w:rsid w:val="00321920"/>
    <w:rsid w:val="00321C84"/>
    <w:rsid w:val="00321F06"/>
    <w:rsid w:val="00322089"/>
    <w:rsid w:val="00322330"/>
    <w:rsid w:val="00322B8D"/>
    <w:rsid w:val="00322C7D"/>
    <w:rsid w:val="00322E24"/>
    <w:rsid w:val="003232DA"/>
    <w:rsid w:val="003232ED"/>
    <w:rsid w:val="003233C2"/>
    <w:rsid w:val="00323511"/>
    <w:rsid w:val="00323DDD"/>
    <w:rsid w:val="00323F4C"/>
    <w:rsid w:val="00324105"/>
    <w:rsid w:val="0032418D"/>
    <w:rsid w:val="0032425D"/>
    <w:rsid w:val="00324377"/>
    <w:rsid w:val="003243F5"/>
    <w:rsid w:val="00324919"/>
    <w:rsid w:val="0032493D"/>
    <w:rsid w:val="00324A70"/>
    <w:rsid w:val="00325019"/>
    <w:rsid w:val="003250A1"/>
    <w:rsid w:val="003254C8"/>
    <w:rsid w:val="003255E7"/>
    <w:rsid w:val="00325B12"/>
    <w:rsid w:val="00325CF9"/>
    <w:rsid w:val="00325EFD"/>
    <w:rsid w:val="00326749"/>
    <w:rsid w:val="00326870"/>
    <w:rsid w:val="00326A1F"/>
    <w:rsid w:val="00326B2B"/>
    <w:rsid w:val="00326C37"/>
    <w:rsid w:val="00326CE4"/>
    <w:rsid w:val="0032796B"/>
    <w:rsid w:val="00327EE3"/>
    <w:rsid w:val="00327EFF"/>
    <w:rsid w:val="00330112"/>
    <w:rsid w:val="0033059B"/>
    <w:rsid w:val="00330FBB"/>
    <w:rsid w:val="0033109E"/>
    <w:rsid w:val="00331291"/>
    <w:rsid w:val="0033137E"/>
    <w:rsid w:val="00331386"/>
    <w:rsid w:val="003314CD"/>
    <w:rsid w:val="00331508"/>
    <w:rsid w:val="00331902"/>
    <w:rsid w:val="00331A40"/>
    <w:rsid w:val="00331BA8"/>
    <w:rsid w:val="00331F5D"/>
    <w:rsid w:val="00332087"/>
    <w:rsid w:val="003321F4"/>
    <w:rsid w:val="00333008"/>
    <w:rsid w:val="00333017"/>
    <w:rsid w:val="003333A3"/>
    <w:rsid w:val="003335FB"/>
    <w:rsid w:val="00333AE5"/>
    <w:rsid w:val="00333DAE"/>
    <w:rsid w:val="0033418B"/>
    <w:rsid w:val="003343D5"/>
    <w:rsid w:val="00334646"/>
    <w:rsid w:val="00334B0B"/>
    <w:rsid w:val="00334B15"/>
    <w:rsid w:val="00334B71"/>
    <w:rsid w:val="00334ED5"/>
    <w:rsid w:val="00335947"/>
    <w:rsid w:val="00335BAA"/>
    <w:rsid w:val="00335E0A"/>
    <w:rsid w:val="00335E8B"/>
    <w:rsid w:val="00335EEC"/>
    <w:rsid w:val="00336006"/>
    <w:rsid w:val="00336D23"/>
    <w:rsid w:val="00336F1D"/>
    <w:rsid w:val="003370F5"/>
    <w:rsid w:val="00337160"/>
    <w:rsid w:val="00337371"/>
    <w:rsid w:val="00337A22"/>
    <w:rsid w:val="00337B87"/>
    <w:rsid w:val="00340085"/>
    <w:rsid w:val="00340C00"/>
    <w:rsid w:val="003410CC"/>
    <w:rsid w:val="00341C65"/>
    <w:rsid w:val="0034202F"/>
    <w:rsid w:val="003423F5"/>
    <w:rsid w:val="003425C4"/>
    <w:rsid w:val="00342D5A"/>
    <w:rsid w:val="00342E6E"/>
    <w:rsid w:val="00343463"/>
    <w:rsid w:val="003439FF"/>
    <w:rsid w:val="0034402C"/>
    <w:rsid w:val="0034451F"/>
    <w:rsid w:val="003449B6"/>
    <w:rsid w:val="00344FAE"/>
    <w:rsid w:val="003455F5"/>
    <w:rsid w:val="0034582B"/>
    <w:rsid w:val="00345E42"/>
    <w:rsid w:val="003463B9"/>
    <w:rsid w:val="00346425"/>
    <w:rsid w:val="003464C9"/>
    <w:rsid w:val="003466DE"/>
    <w:rsid w:val="003468DD"/>
    <w:rsid w:val="003469F7"/>
    <w:rsid w:val="003478D0"/>
    <w:rsid w:val="00347C60"/>
    <w:rsid w:val="00347DE4"/>
    <w:rsid w:val="00347E43"/>
    <w:rsid w:val="00350072"/>
    <w:rsid w:val="00350472"/>
    <w:rsid w:val="003505DF"/>
    <w:rsid w:val="00350735"/>
    <w:rsid w:val="0035084F"/>
    <w:rsid w:val="00350CE1"/>
    <w:rsid w:val="003513FC"/>
    <w:rsid w:val="00351929"/>
    <w:rsid w:val="00351D98"/>
    <w:rsid w:val="00351EE5"/>
    <w:rsid w:val="00352C6E"/>
    <w:rsid w:val="00353406"/>
    <w:rsid w:val="00353453"/>
    <w:rsid w:val="00353530"/>
    <w:rsid w:val="00353570"/>
    <w:rsid w:val="003538E6"/>
    <w:rsid w:val="00354017"/>
    <w:rsid w:val="003541D4"/>
    <w:rsid w:val="003541E6"/>
    <w:rsid w:val="003544B9"/>
    <w:rsid w:val="00354866"/>
    <w:rsid w:val="003550C2"/>
    <w:rsid w:val="00355571"/>
    <w:rsid w:val="003557AF"/>
    <w:rsid w:val="003557CB"/>
    <w:rsid w:val="00355E61"/>
    <w:rsid w:val="0035608D"/>
    <w:rsid w:val="00356295"/>
    <w:rsid w:val="00356326"/>
    <w:rsid w:val="00356653"/>
    <w:rsid w:val="00356B32"/>
    <w:rsid w:val="00357205"/>
    <w:rsid w:val="00357276"/>
    <w:rsid w:val="0035796C"/>
    <w:rsid w:val="00357AC0"/>
    <w:rsid w:val="00357B70"/>
    <w:rsid w:val="00360681"/>
    <w:rsid w:val="0036098C"/>
    <w:rsid w:val="00360D8A"/>
    <w:rsid w:val="003619EA"/>
    <w:rsid w:val="00361A73"/>
    <w:rsid w:val="00361AA6"/>
    <w:rsid w:val="00361D5D"/>
    <w:rsid w:val="00361EA6"/>
    <w:rsid w:val="00362056"/>
    <w:rsid w:val="0036213A"/>
    <w:rsid w:val="0036222F"/>
    <w:rsid w:val="00362BA4"/>
    <w:rsid w:val="00362D9A"/>
    <w:rsid w:val="00362DFE"/>
    <w:rsid w:val="00363130"/>
    <w:rsid w:val="0036344E"/>
    <w:rsid w:val="00363455"/>
    <w:rsid w:val="00363624"/>
    <w:rsid w:val="00363656"/>
    <w:rsid w:val="003636F2"/>
    <w:rsid w:val="00363C77"/>
    <w:rsid w:val="003640C6"/>
    <w:rsid w:val="0036427B"/>
    <w:rsid w:val="0036428B"/>
    <w:rsid w:val="00364AE9"/>
    <w:rsid w:val="00364BDA"/>
    <w:rsid w:val="003652E0"/>
    <w:rsid w:val="00365328"/>
    <w:rsid w:val="0036536D"/>
    <w:rsid w:val="00365A67"/>
    <w:rsid w:val="00365B8D"/>
    <w:rsid w:val="00365CEA"/>
    <w:rsid w:val="003660D1"/>
    <w:rsid w:val="003662A4"/>
    <w:rsid w:val="0036632D"/>
    <w:rsid w:val="00366843"/>
    <w:rsid w:val="00367611"/>
    <w:rsid w:val="003678B3"/>
    <w:rsid w:val="00367A3C"/>
    <w:rsid w:val="00367B52"/>
    <w:rsid w:val="00370019"/>
    <w:rsid w:val="00370339"/>
    <w:rsid w:val="00370937"/>
    <w:rsid w:val="0037096E"/>
    <w:rsid w:val="0037099C"/>
    <w:rsid w:val="00370A33"/>
    <w:rsid w:val="00370AFA"/>
    <w:rsid w:val="003712B9"/>
    <w:rsid w:val="003713A9"/>
    <w:rsid w:val="00371596"/>
    <w:rsid w:val="003715F4"/>
    <w:rsid w:val="0037173B"/>
    <w:rsid w:val="00371A8F"/>
    <w:rsid w:val="003720A6"/>
    <w:rsid w:val="00372717"/>
    <w:rsid w:val="00372768"/>
    <w:rsid w:val="003727A4"/>
    <w:rsid w:val="003727AC"/>
    <w:rsid w:val="00372B92"/>
    <w:rsid w:val="00372E23"/>
    <w:rsid w:val="003731ED"/>
    <w:rsid w:val="00373BF4"/>
    <w:rsid w:val="003744DE"/>
    <w:rsid w:val="003744FE"/>
    <w:rsid w:val="00374EA9"/>
    <w:rsid w:val="003753F7"/>
    <w:rsid w:val="00375983"/>
    <w:rsid w:val="00375C6A"/>
    <w:rsid w:val="00375D7D"/>
    <w:rsid w:val="00376415"/>
    <w:rsid w:val="003765D5"/>
    <w:rsid w:val="00376D2E"/>
    <w:rsid w:val="00377063"/>
    <w:rsid w:val="0037766E"/>
    <w:rsid w:val="003778D9"/>
    <w:rsid w:val="003779B0"/>
    <w:rsid w:val="00377ABD"/>
    <w:rsid w:val="00377AE6"/>
    <w:rsid w:val="0038038B"/>
    <w:rsid w:val="00380498"/>
    <w:rsid w:val="00380635"/>
    <w:rsid w:val="00380BE5"/>
    <w:rsid w:val="00381208"/>
    <w:rsid w:val="00381452"/>
    <w:rsid w:val="00381583"/>
    <w:rsid w:val="00381D31"/>
    <w:rsid w:val="00382214"/>
    <w:rsid w:val="0038229C"/>
    <w:rsid w:val="0038255A"/>
    <w:rsid w:val="003827E7"/>
    <w:rsid w:val="00382ABF"/>
    <w:rsid w:val="003830E9"/>
    <w:rsid w:val="00383273"/>
    <w:rsid w:val="003833AC"/>
    <w:rsid w:val="003833C4"/>
    <w:rsid w:val="00383A9A"/>
    <w:rsid w:val="00383D2B"/>
    <w:rsid w:val="00383D80"/>
    <w:rsid w:val="00383E1C"/>
    <w:rsid w:val="00384425"/>
    <w:rsid w:val="00384842"/>
    <w:rsid w:val="00384AA0"/>
    <w:rsid w:val="00384C33"/>
    <w:rsid w:val="00384CA9"/>
    <w:rsid w:val="00384FFF"/>
    <w:rsid w:val="003857C8"/>
    <w:rsid w:val="003857DB"/>
    <w:rsid w:val="003858A0"/>
    <w:rsid w:val="00386279"/>
    <w:rsid w:val="003863BA"/>
    <w:rsid w:val="0038640C"/>
    <w:rsid w:val="00386822"/>
    <w:rsid w:val="00386825"/>
    <w:rsid w:val="003869CD"/>
    <w:rsid w:val="00386E5E"/>
    <w:rsid w:val="0038720A"/>
    <w:rsid w:val="0038723F"/>
    <w:rsid w:val="00387368"/>
    <w:rsid w:val="003875C2"/>
    <w:rsid w:val="00390136"/>
    <w:rsid w:val="0039038B"/>
    <w:rsid w:val="003903C0"/>
    <w:rsid w:val="00390670"/>
    <w:rsid w:val="00390789"/>
    <w:rsid w:val="00390832"/>
    <w:rsid w:val="00390914"/>
    <w:rsid w:val="003922A6"/>
    <w:rsid w:val="0039290B"/>
    <w:rsid w:val="00392B25"/>
    <w:rsid w:val="00392DCC"/>
    <w:rsid w:val="003934B0"/>
    <w:rsid w:val="003934FB"/>
    <w:rsid w:val="003939B7"/>
    <w:rsid w:val="00393A51"/>
    <w:rsid w:val="00393CC2"/>
    <w:rsid w:val="0039421C"/>
    <w:rsid w:val="003946C6"/>
    <w:rsid w:val="00394F64"/>
    <w:rsid w:val="00395A62"/>
    <w:rsid w:val="00395BF8"/>
    <w:rsid w:val="00395D58"/>
    <w:rsid w:val="00395E56"/>
    <w:rsid w:val="00395F42"/>
    <w:rsid w:val="003960E1"/>
    <w:rsid w:val="003965A3"/>
    <w:rsid w:val="003968AE"/>
    <w:rsid w:val="003968C9"/>
    <w:rsid w:val="00396957"/>
    <w:rsid w:val="0039699F"/>
    <w:rsid w:val="00396F05"/>
    <w:rsid w:val="00397361"/>
    <w:rsid w:val="0039793C"/>
    <w:rsid w:val="00397ADA"/>
    <w:rsid w:val="00397ECB"/>
    <w:rsid w:val="003A0564"/>
    <w:rsid w:val="003A05E7"/>
    <w:rsid w:val="003A0B3F"/>
    <w:rsid w:val="003A0B80"/>
    <w:rsid w:val="003A0C93"/>
    <w:rsid w:val="003A0D41"/>
    <w:rsid w:val="003A0DE0"/>
    <w:rsid w:val="003A0F4A"/>
    <w:rsid w:val="003A1118"/>
    <w:rsid w:val="003A1589"/>
    <w:rsid w:val="003A175A"/>
    <w:rsid w:val="003A1D16"/>
    <w:rsid w:val="003A1D39"/>
    <w:rsid w:val="003A2138"/>
    <w:rsid w:val="003A214E"/>
    <w:rsid w:val="003A21B3"/>
    <w:rsid w:val="003A2215"/>
    <w:rsid w:val="003A2556"/>
    <w:rsid w:val="003A25C8"/>
    <w:rsid w:val="003A25F9"/>
    <w:rsid w:val="003A2682"/>
    <w:rsid w:val="003A2987"/>
    <w:rsid w:val="003A32BD"/>
    <w:rsid w:val="003A3396"/>
    <w:rsid w:val="003A354D"/>
    <w:rsid w:val="003A3654"/>
    <w:rsid w:val="003A36E5"/>
    <w:rsid w:val="003A3E64"/>
    <w:rsid w:val="003A3FD7"/>
    <w:rsid w:val="003A4020"/>
    <w:rsid w:val="003A473C"/>
    <w:rsid w:val="003A4994"/>
    <w:rsid w:val="003A4CFA"/>
    <w:rsid w:val="003A4D91"/>
    <w:rsid w:val="003A4E4E"/>
    <w:rsid w:val="003A4E61"/>
    <w:rsid w:val="003A539A"/>
    <w:rsid w:val="003A57C0"/>
    <w:rsid w:val="003A5C27"/>
    <w:rsid w:val="003A60EA"/>
    <w:rsid w:val="003A65E2"/>
    <w:rsid w:val="003A6D04"/>
    <w:rsid w:val="003A6DBF"/>
    <w:rsid w:val="003A72CF"/>
    <w:rsid w:val="003A72EB"/>
    <w:rsid w:val="003A7490"/>
    <w:rsid w:val="003A7C7F"/>
    <w:rsid w:val="003B00EF"/>
    <w:rsid w:val="003B0A7A"/>
    <w:rsid w:val="003B0BD0"/>
    <w:rsid w:val="003B0F5B"/>
    <w:rsid w:val="003B1183"/>
    <w:rsid w:val="003B12A7"/>
    <w:rsid w:val="003B1324"/>
    <w:rsid w:val="003B15A1"/>
    <w:rsid w:val="003B15F4"/>
    <w:rsid w:val="003B16A6"/>
    <w:rsid w:val="003B186A"/>
    <w:rsid w:val="003B1BAA"/>
    <w:rsid w:val="003B2A4F"/>
    <w:rsid w:val="003B31D1"/>
    <w:rsid w:val="003B3235"/>
    <w:rsid w:val="003B3F8E"/>
    <w:rsid w:val="003B4560"/>
    <w:rsid w:val="003B4A9E"/>
    <w:rsid w:val="003B4BD0"/>
    <w:rsid w:val="003B507D"/>
    <w:rsid w:val="003B50AD"/>
    <w:rsid w:val="003B50BA"/>
    <w:rsid w:val="003B5676"/>
    <w:rsid w:val="003B56D7"/>
    <w:rsid w:val="003B56F2"/>
    <w:rsid w:val="003B5853"/>
    <w:rsid w:val="003B58F0"/>
    <w:rsid w:val="003B594B"/>
    <w:rsid w:val="003B5ABF"/>
    <w:rsid w:val="003B5D4B"/>
    <w:rsid w:val="003B5DB1"/>
    <w:rsid w:val="003B5E62"/>
    <w:rsid w:val="003B5F71"/>
    <w:rsid w:val="003B6555"/>
    <w:rsid w:val="003B6708"/>
    <w:rsid w:val="003B67B0"/>
    <w:rsid w:val="003B68E3"/>
    <w:rsid w:val="003B6A18"/>
    <w:rsid w:val="003B6A76"/>
    <w:rsid w:val="003B6B5E"/>
    <w:rsid w:val="003B6C73"/>
    <w:rsid w:val="003B6D8B"/>
    <w:rsid w:val="003B6F70"/>
    <w:rsid w:val="003B74D6"/>
    <w:rsid w:val="003B7B6B"/>
    <w:rsid w:val="003B7D47"/>
    <w:rsid w:val="003B7FD2"/>
    <w:rsid w:val="003C06E7"/>
    <w:rsid w:val="003C085D"/>
    <w:rsid w:val="003C08D4"/>
    <w:rsid w:val="003C0BBB"/>
    <w:rsid w:val="003C0C73"/>
    <w:rsid w:val="003C126C"/>
    <w:rsid w:val="003C15D7"/>
    <w:rsid w:val="003C15ED"/>
    <w:rsid w:val="003C2586"/>
    <w:rsid w:val="003C27F0"/>
    <w:rsid w:val="003C2950"/>
    <w:rsid w:val="003C2F59"/>
    <w:rsid w:val="003C3037"/>
    <w:rsid w:val="003C3395"/>
    <w:rsid w:val="003C3869"/>
    <w:rsid w:val="003C39CA"/>
    <w:rsid w:val="003C3ABF"/>
    <w:rsid w:val="003C3B46"/>
    <w:rsid w:val="003C3FBC"/>
    <w:rsid w:val="003C4322"/>
    <w:rsid w:val="003C4346"/>
    <w:rsid w:val="003C483E"/>
    <w:rsid w:val="003C4A8E"/>
    <w:rsid w:val="003C4AE8"/>
    <w:rsid w:val="003C4B30"/>
    <w:rsid w:val="003C54D1"/>
    <w:rsid w:val="003C597C"/>
    <w:rsid w:val="003C6281"/>
    <w:rsid w:val="003C64E7"/>
    <w:rsid w:val="003C6617"/>
    <w:rsid w:val="003C6787"/>
    <w:rsid w:val="003C6D06"/>
    <w:rsid w:val="003C7436"/>
    <w:rsid w:val="003D00FF"/>
    <w:rsid w:val="003D01D0"/>
    <w:rsid w:val="003D0465"/>
    <w:rsid w:val="003D0825"/>
    <w:rsid w:val="003D0B8C"/>
    <w:rsid w:val="003D0F89"/>
    <w:rsid w:val="003D1088"/>
    <w:rsid w:val="003D1520"/>
    <w:rsid w:val="003D159B"/>
    <w:rsid w:val="003D173E"/>
    <w:rsid w:val="003D1CB0"/>
    <w:rsid w:val="003D1D06"/>
    <w:rsid w:val="003D2343"/>
    <w:rsid w:val="003D288D"/>
    <w:rsid w:val="003D2D11"/>
    <w:rsid w:val="003D2F86"/>
    <w:rsid w:val="003D3319"/>
    <w:rsid w:val="003D350F"/>
    <w:rsid w:val="003D37F4"/>
    <w:rsid w:val="003D3985"/>
    <w:rsid w:val="003D3F73"/>
    <w:rsid w:val="003D3FD3"/>
    <w:rsid w:val="003D43CE"/>
    <w:rsid w:val="003D4522"/>
    <w:rsid w:val="003D4EBF"/>
    <w:rsid w:val="003D5480"/>
    <w:rsid w:val="003D5641"/>
    <w:rsid w:val="003D5AD6"/>
    <w:rsid w:val="003D5B9D"/>
    <w:rsid w:val="003D5F46"/>
    <w:rsid w:val="003D689B"/>
    <w:rsid w:val="003D6D0F"/>
    <w:rsid w:val="003D6EEA"/>
    <w:rsid w:val="003D72B1"/>
    <w:rsid w:val="003D72E2"/>
    <w:rsid w:val="003D7635"/>
    <w:rsid w:val="003D7959"/>
    <w:rsid w:val="003D79E4"/>
    <w:rsid w:val="003D7B91"/>
    <w:rsid w:val="003E044D"/>
    <w:rsid w:val="003E0694"/>
    <w:rsid w:val="003E0F04"/>
    <w:rsid w:val="003E0F9B"/>
    <w:rsid w:val="003E1459"/>
    <w:rsid w:val="003E14A2"/>
    <w:rsid w:val="003E155D"/>
    <w:rsid w:val="003E16A4"/>
    <w:rsid w:val="003E1704"/>
    <w:rsid w:val="003E1857"/>
    <w:rsid w:val="003E1A15"/>
    <w:rsid w:val="003E1F34"/>
    <w:rsid w:val="003E2028"/>
    <w:rsid w:val="003E255F"/>
    <w:rsid w:val="003E29E6"/>
    <w:rsid w:val="003E2DF2"/>
    <w:rsid w:val="003E2F77"/>
    <w:rsid w:val="003E2FC4"/>
    <w:rsid w:val="003E3021"/>
    <w:rsid w:val="003E34D1"/>
    <w:rsid w:val="003E3865"/>
    <w:rsid w:val="003E3D3C"/>
    <w:rsid w:val="003E3FCB"/>
    <w:rsid w:val="003E445B"/>
    <w:rsid w:val="003E46C6"/>
    <w:rsid w:val="003E4AE9"/>
    <w:rsid w:val="003E5068"/>
    <w:rsid w:val="003E52FD"/>
    <w:rsid w:val="003E5373"/>
    <w:rsid w:val="003E541E"/>
    <w:rsid w:val="003E55D7"/>
    <w:rsid w:val="003E5653"/>
    <w:rsid w:val="003E59A3"/>
    <w:rsid w:val="003E5B04"/>
    <w:rsid w:val="003E5E45"/>
    <w:rsid w:val="003E5F5F"/>
    <w:rsid w:val="003E6167"/>
    <w:rsid w:val="003E640F"/>
    <w:rsid w:val="003E6E6C"/>
    <w:rsid w:val="003E7297"/>
    <w:rsid w:val="003E72FB"/>
    <w:rsid w:val="003E7591"/>
    <w:rsid w:val="003E75AE"/>
    <w:rsid w:val="003E77AF"/>
    <w:rsid w:val="003E797F"/>
    <w:rsid w:val="003F0D87"/>
    <w:rsid w:val="003F1092"/>
    <w:rsid w:val="003F17E5"/>
    <w:rsid w:val="003F1A4E"/>
    <w:rsid w:val="003F1BBE"/>
    <w:rsid w:val="003F1EFA"/>
    <w:rsid w:val="003F2077"/>
    <w:rsid w:val="003F244B"/>
    <w:rsid w:val="003F26F3"/>
    <w:rsid w:val="003F2944"/>
    <w:rsid w:val="003F2999"/>
    <w:rsid w:val="003F2BD6"/>
    <w:rsid w:val="003F3255"/>
    <w:rsid w:val="003F37B0"/>
    <w:rsid w:val="003F37C0"/>
    <w:rsid w:val="003F395B"/>
    <w:rsid w:val="003F3A53"/>
    <w:rsid w:val="003F3D3B"/>
    <w:rsid w:val="003F4115"/>
    <w:rsid w:val="003F42AF"/>
    <w:rsid w:val="003F4623"/>
    <w:rsid w:val="003F4662"/>
    <w:rsid w:val="003F4DBA"/>
    <w:rsid w:val="003F55D8"/>
    <w:rsid w:val="003F6CF4"/>
    <w:rsid w:val="003F7B15"/>
    <w:rsid w:val="003F7B97"/>
    <w:rsid w:val="003F7CF8"/>
    <w:rsid w:val="00400112"/>
    <w:rsid w:val="0040019F"/>
    <w:rsid w:val="004005D3"/>
    <w:rsid w:val="004009B5"/>
    <w:rsid w:val="00400B97"/>
    <w:rsid w:val="00400BD7"/>
    <w:rsid w:val="00400CEE"/>
    <w:rsid w:val="00400CFE"/>
    <w:rsid w:val="00400E49"/>
    <w:rsid w:val="0040115D"/>
    <w:rsid w:val="00401DA4"/>
    <w:rsid w:val="00401EE4"/>
    <w:rsid w:val="004025AE"/>
    <w:rsid w:val="00402C8B"/>
    <w:rsid w:val="00403378"/>
    <w:rsid w:val="004033A8"/>
    <w:rsid w:val="00403584"/>
    <w:rsid w:val="004035BC"/>
    <w:rsid w:val="00403672"/>
    <w:rsid w:val="004038CC"/>
    <w:rsid w:val="004046F0"/>
    <w:rsid w:val="00404AE2"/>
    <w:rsid w:val="00404FA2"/>
    <w:rsid w:val="00405533"/>
    <w:rsid w:val="00405708"/>
    <w:rsid w:val="00405BE6"/>
    <w:rsid w:val="0040608D"/>
    <w:rsid w:val="0040660C"/>
    <w:rsid w:val="00406662"/>
    <w:rsid w:val="0040681A"/>
    <w:rsid w:val="00406940"/>
    <w:rsid w:val="00406C27"/>
    <w:rsid w:val="00406D22"/>
    <w:rsid w:val="0040737A"/>
    <w:rsid w:val="00407917"/>
    <w:rsid w:val="00410064"/>
    <w:rsid w:val="00410454"/>
    <w:rsid w:val="0041095C"/>
    <w:rsid w:val="004115A3"/>
    <w:rsid w:val="00411716"/>
    <w:rsid w:val="00411898"/>
    <w:rsid w:val="00411B68"/>
    <w:rsid w:val="00411B8E"/>
    <w:rsid w:val="00411D90"/>
    <w:rsid w:val="00412137"/>
    <w:rsid w:val="00412181"/>
    <w:rsid w:val="004125EE"/>
    <w:rsid w:val="0041278B"/>
    <w:rsid w:val="00413306"/>
    <w:rsid w:val="00413708"/>
    <w:rsid w:val="0041393B"/>
    <w:rsid w:val="0041397C"/>
    <w:rsid w:val="0041453D"/>
    <w:rsid w:val="00414541"/>
    <w:rsid w:val="004148E4"/>
    <w:rsid w:val="00414954"/>
    <w:rsid w:val="0041497E"/>
    <w:rsid w:val="00414C57"/>
    <w:rsid w:val="00414F5C"/>
    <w:rsid w:val="004166EE"/>
    <w:rsid w:val="00416BDC"/>
    <w:rsid w:val="00417655"/>
    <w:rsid w:val="00417F81"/>
    <w:rsid w:val="0042009F"/>
    <w:rsid w:val="00420395"/>
    <w:rsid w:val="0042044D"/>
    <w:rsid w:val="00420672"/>
    <w:rsid w:val="00420856"/>
    <w:rsid w:val="00420B1E"/>
    <w:rsid w:val="00420E55"/>
    <w:rsid w:val="00420F85"/>
    <w:rsid w:val="004214F7"/>
    <w:rsid w:val="00421536"/>
    <w:rsid w:val="00421870"/>
    <w:rsid w:val="00421A6A"/>
    <w:rsid w:val="00421B5E"/>
    <w:rsid w:val="00421B86"/>
    <w:rsid w:val="0042200D"/>
    <w:rsid w:val="00422333"/>
    <w:rsid w:val="00422673"/>
    <w:rsid w:val="0042283F"/>
    <w:rsid w:val="0042295D"/>
    <w:rsid w:val="00422CEC"/>
    <w:rsid w:val="00422E57"/>
    <w:rsid w:val="00423037"/>
    <w:rsid w:val="004234D3"/>
    <w:rsid w:val="0042386E"/>
    <w:rsid w:val="0042389A"/>
    <w:rsid w:val="004240FF"/>
    <w:rsid w:val="0042435E"/>
    <w:rsid w:val="004245D2"/>
    <w:rsid w:val="00424846"/>
    <w:rsid w:val="00424DA7"/>
    <w:rsid w:val="0042557E"/>
    <w:rsid w:val="00425A94"/>
    <w:rsid w:val="00425BB3"/>
    <w:rsid w:val="00425F3C"/>
    <w:rsid w:val="00426060"/>
    <w:rsid w:val="004260E0"/>
    <w:rsid w:val="004263DC"/>
    <w:rsid w:val="00426457"/>
    <w:rsid w:val="0042659B"/>
    <w:rsid w:val="004266A8"/>
    <w:rsid w:val="00426793"/>
    <w:rsid w:val="0042712B"/>
    <w:rsid w:val="00427209"/>
    <w:rsid w:val="00427307"/>
    <w:rsid w:val="00427312"/>
    <w:rsid w:val="0042733E"/>
    <w:rsid w:val="004273FC"/>
    <w:rsid w:val="00427506"/>
    <w:rsid w:val="00427587"/>
    <w:rsid w:val="004279EA"/>
    <w:rsid w:val="00427C96"/>
    <w:rsid w:val="00427DE2"/>
    <w:rsid w:val="0043015A"/>
    <w:rsid w:val="00430525"/>
    <w:rsid w:val="004309CC"/>
    <w:rsid w:val="00430B8D"/>
    <w:rsid w:val="00430C3D"/>
    <w:rsid w:val="00430E5A"/>
    <w:rsid w:val="0043106A"/>
    <w:rsid w:val="004312D9"/>
    <w:rsid w:val="0043159D"/>
    <w:rsid w:val="0043166D"/>
    <w:rsid w:val="0043191D"/>
    <w:rsid w:val="0043191E"/>
    <w:rsid w:val="00431ACD"/>
    <w:rsid w:val="00431B79"/>
    <w:rsid w:val="00432023"/>
    <w:rsid w:val="00432704"/>
    <w:rsid w:val="00432750"/>
    <w:rsid w:val="00432857"/>
    <w:rsid w:val="00432A39"/>
    <w:rsid w:val="00432C1C"/>
    <w:rsid w:val="004331C9"/>
    <w:rsid w:val="00433458"/>
    <w:rsid w:val="00433566"/>
    <w:rsid w:val="00433D99"/>
    <w:rsid w:val="00433E19"/>
    <w:rsid w:val="0043489B"/>
    <w:rsid w:val="00434D6A"/>
    <w:rsid w:val="00434FBA"/>
    <w:rsid w:val="00435A81"/>
    <w:rsid w:val="00435D89"/>
    <w:rsid w:val="00435EDB"/>
    <w:rsid w:val="004366EE"/>
    <w:rsid w:val="00436CE8"/>
    <w:rsid w:val="00436E40"/>
    <w:rsid w:val="0043735C"/>
    <w:rsid w:val="004376DF"/>
    <w:rsid w:val="0043780C"/>
    <w:rsid w:val="00437878"/>
    <w:rsid w:val="004378CC"/>
    <w:rsid w:val="00437E32"/>
    <w:rsid w:val="00437EB3"/>
    <w:rsid w:val="00437F61"/>
    <w:rsid w:val="004403DA"/>
    <w:rsid w:val="004409FE"/>
    <w:rsid w:val="00440A84"/>
    <w:rsid w:val="00440FCE"/>
    <w:rsid w:val="00441468"/>
    <w:rsid w:val="0044154E"/>
    <w:rsid w:val="004416F1"/>
    <w:rsid w:val="00441912"/>
    <w:rsid w:val="00441E6E"/>
    <w:rsid w:val="00442469"/>
    <w:rsid w:val="004424BF"/>
    <w:rsid w:val="00442956"/>
    <w:rsid w:val="004429AA"/>
    <w:rsid w:val="00442A87"/>
    <w:rsid w:val="004430AD"/>
    <w:rsid w:val="00443625"/>
    <w:rsid w:val="004439A8"/>
    <w:rsid w:val="00443BB7"/>
    <w:rsid w:val="004440C6"/>
    <w:rsid w:val="00444538"/>
    <w:rsid w:val="00444591"/>
    <w:rsid w:val="00444592"/>
    <w:rsid w:val="004446F6"/>
    <w:rsid w:val="00444936"/>
    <w:rsid w:val="00444967"/>
    <w:rsid w:val="00444A3C"/>
    <w:rsid w:val="00444AD7"/>
    <w:rsid w:val="004455A2"/>
    <w:rsid w:val="00445689"/>
    <w:rsid w:val="00445A57"/>
    <w:rsid w:val="00446193"/>
    <w:rsid w:val="004464BF"/>
    <w:rsid w:val="00446686"/>
    <w:rsid w:val="00446858"/>
    <w:rsid w:val="0044693F"/>
    <w:rsid w:val="00446EA7"/>
    <w:rsid w:val="00446EDC"/>
    <w:rsid w:val="00446F16"/>
    <w:rsid w:val="00446FBE"/>
    <w:rsid w:val="00447248"/>
    <w:rsid w:val="004473B2"/>
    <w:rsid w:val="004505A6"/>
    <w:rsid w:val="0045079D"/>
    <w:rsid w:val="004508D3"/>
    <w:rsid w:val="0045095B"/>
    <w:rsid w:val="00450A95"/>
    <w:rsid w:val="0045102A"/>
    <w:rsid w:val="004512C0"/>
    <w:rsid w:val="00451364"/>
    <w:rsid w:val="00451532"/>
    <w:rsid w:val="0045155B"/>
    <w:rsid w:val="00451E6A"/>
    <w:rsid w:val="00451F4D"/>
    <w:rsid w:val="0045201E"/>
    <w:rsid w:val="004521CF"/>
    <w:rsid w:val="004521E4"/>
    <w:rsid w:val="004522C7"/>
    <w:rsid w:val="00452738"/>
    <w:rsid w:val="00452FEA"/>
    <w:rsid w:val="004538F3"/>
    <w:rsid w:val="0045428A"/>
    <w:rsid w:val="00454448"/>
    <w:rsid w:val="0045446D"/>
    <w:rsid w:val="00454540"/>
    <w:rsid w:val="00454803"/>
    <w:rsid w:val="00454815"/>
    <w:rsid w:val="004549CF"/>
    <w:rsid w:val="00455437"/>
    <w:rsid w:val="004555AD"/>
    <w:rsid w:val="0045567D"/>
    <w:rsid w:val="0045589F"/>
    <w:rsid w:val="004563AB"/>
    <w:rsid w:val="004565EC"/>
    <w:rsid w:val="0045691F"/>
    <w:rsid w:val="00456B0C"/>
    <w:rsid w:val="00456D18"/>
    <w:rsid w:val="00457525"/>
    <w:rsid w:val="00457CF5"/>
    <w:rsid w:val="00457D0F"/>
    <w:rsid w:val="004603E0"/>
    <w:rsid w:val="0046041D"/>
    <w:rsid w:val="0046061A"/>
    <w:rsid w:val="004607A6"/>
    <w:rsid w:val="0046085B"/>
    <w:rsid w:val="00460B12"/>
    <w:rsid w:val="00460B36"/>
    <w:rsid w:val="00460D37"/>
    <w:rsid w:val="00461140"/>
    <w:rsid w:val="00461D42"/>
    <w:rsid w:val="00461D90"/>
    <w:rsid w:val="00462173"/>
    <w:rsid w:val="004628F2"/>
    <w:rsid w:val="00462B6F"/>
    <w:rsid w:val="00462DBD"/>
    <w:rsid w:val="00462E2B"/>
    <w:rsid w:val="00463A8A"/>
    <w:rsid w:val="00463BCF"/>
    <w:rsid w:val="00463DBD"/>
    <w:rsid w:val="00464026"/>
    <w:rsid w:val="004640E8"/>
    <w:rsid w:val="00464A91"/>
    <w:rsid w:val="00464EA9"/>
    <w:rsid w:val="0046568B"/>
    <w:rsid w:val="00465D1F"/>
    <w:rsid w:val="00465DDF"/>
    <w:rsid w:val="00466108"/>
    <w:rsid w:val="004669EC"/>
    <w:rsid w:val="00466CCF"/>
    <w:rsid w:val="00466F9F"/>
    <w:rsid w:val="004671D1"/>
    <w:rsid w:val="00467789"/>
    <w:rsid w:val="00467799"/>
    <w:rsid w:val="00467940"/>
    <w:rsid w:val="00467B48"/>
    <w:rsid w:val="0047011A"/>
    <w:rsid w:val="004702BB"/>
    <w:rsid w:val="0047036D"/>
    <w:rsid w:val="00470CC7"/>
    <w:rsid w:val="00470CFC"/>
    <w:rsid w:val="0047250F"/>
    <w:rsid w:val="0047291C"/>
    <w:rsid w:val="00472D13"/>
    <w:rsid w:val="00472DAA"/>
    <w:rsid w:val="00472DE4"/>
    <w:rsid w:val="00472EA9"/>
    <w:rsid w:val="004730B8"/>
    <w:rsid w:val="004732E5"/>
    <w:rsid w:val="00473313"/>
    <w:rsid w:val="004734D7"/>
    <w:rsid w:val="0047368F"/>
    <w:rsid w:val="0047375A"/>
    <w:rsid w:val="00473BD7"/>
    <w:rsid w:val="00473D05"/>
    <w:rsid w:val="00473D29"/>
    <w:rsid w:val="00473F4E"/>
    <w:rsid w:val="0047408C"/>
    <w:rsid w:val="004747F1"/>
    <w:rsid w:val="004748D8"/>
    <w:rsid w:val="00474AC2"/>
    <w:rsid w:val="00474AEE"/>
    <w:rsid w:val="00474DFB"/>
    <w:rsid w:val="00475453"/>
    <w:rsid w:val="00475A62"/>
    <w:rsid w:val="00475C2A"/>
    <w:rsid w:val="00475D01"/>
    <w:rsid w:val="00476146"/>
    <w:rsid w:val="004768D4"/>
    <w:rsid w:val="0047693C"/>
    <w:rsid w:val="0047694C"/>
    <w:rsid w:val="0047699C"/>
    <w:rsid w:val="00476C44"/>
    <w:rsid w:val="00476D48"/>
    <w:rsid w:val="00477546"/>
    <w:rsid w:val="004776A2"/>
    <w:rsid w:val="00477A7E"/>
    <w:rsid w:val="00480017"/>
    <w:rsid w:val="004801E2"/>
    <w:rsid w:val="004805C1"/>
    <w:rsid w:val="004806C7"/>
    <w:rsid w:val="004809EE"/>
    <w:rsid w:val="00480BA6"/>
    <w:rsid w:val="0048102D"/>
    <w:rsid w:val="004819F7"/>
    <w:rsid w:val="00481D1D"/>
    <w:rsid w:val="00482189"/>
    <w:rsid w:val="00482260"/>
    <w:rsid w:val="00482363"/>
    <w:rsid w:val="0048236A"/>
    <w:rsid w:val="0048258E"/>
    <w:rsid w:val="00482709"/>
    <w:rsid w:val="00482885"/>
    <w:rsid w:val="00482895"/>
    <w:rsid w:val="00482A5E"/>
    <w:rsid w:val="00482A61"/>
    <w:rsid w:val="00482C74"/>
    <w:rsid w:val="004831BC"/>
    <w:rsid w:val="004833DF"/>
    <w:rsid w:val="00483A5B"/>
    <w:rsid w:val="00483D5A"/>
    <w:rsid w:val="00484031"/>
    <w:rsid w:val="0048404D"/>
    <w:rsid w:val="004842AB"/>
    <w:rsid w:val="00484C58"/>
    <w:rsid w:val="004852EB"/>
    <w:rsid w:val="00485364"/>
    <w:rsid w:val="0048548E"/>
    <w:rsid w:val="004855E8"/>
    <w:rsid w:val="0048583D"/>
    <w:rsid w:val="00485B01"/>
    <w:rsid w:val="0048645D"/>
    <w:rsid w:val="004866D0"/>
    <w:rsid w:val="00486A1A"/>
    <w:rsid w:val="00486C5B"/>
    <w:rsid w:val="00486F32"/>
    <w:rsid w:val="00486F74"/>
    <w:rsid w:val="00487491"/>
    <w:rsid w:val="004874CF"/>
    <w:rsid w:val="00487941"/>
    <w:rsid w:val="004900E6"/>
    <w:rsid w:val="00490676"/>
    <w:rsid w:val="004907A9"/>
    <w:rsid w:val="00490AA5"/>
    <w:rsid w:val="00490CB9"/>
    <w:rsid w:val="00490DFC"/>
    <w:rsid w:val="00490E66"/>
    <w:rsid w:val="00491610"/>
    <w:rsid w:val="00491663"/>
    <w:rsid w:val="00491795"/>
    <w:rsid w:val="00491807"/>
    <w:rsid w:val="0049185B"/>
    <w:rsid w:val="0049196E"/>
    <w:rsid w:val="00491AB3"/>
    <w:rsid w:val="00491B7F"/>
    <w:rsid w:val="00491DFD"/>
    <w:rsid w:val="00492659"/>
    <w:rsid w:val="00492761"/>
    <w:rsid w:val="0049278F"/>
    <w:rsid w:val="00492A6E"/>
    <w:rsid w:val="00492E78"/>
    <w:rsid w:val="00492FC0"/>
    <w:rsid w:val="004932D1"/>
    <w:rsid w:val="00493591"/>
    <w:rsid w:val="00493CC8"/>
    <w:rsid w:val="00493D0A"/>
    <w:rsid w:val="00493D21"/>
    <w:rsid w:val="00493E47"/>
    <w:rsid w:val="00493E6C"/>
    <w:rsid w:val="00493FB9"/>
    <w:rsid w:val="004940E3"/>
    <w:rsid w:val="0049486B"/>
    <w:rsid w:val="004948FB"/>
    <w:rsid w:val="00494CD4"/>
    <w:rsid w:val="00494EA6"/>
    <w:rsid w:val="00494FEA"/>
    <w:rsid w:val="00495312"/>
    <w:rsid w:val="0049576B"/>
    <w:rsid w:val="00495803"/>
    <w:rsid w:val="004958CC"/>
    <w:rsid w:val="00495A47"/>
    <w:rsid w:val="0049666D"/>
    <w:rsid w:val="004968B8"/>
    <w:rsid w:val="00496C7E"/>
    <w:rsid w:val="00497030"/>
    <w:rsid w:val="00497197"/>
    <w:rsid w:val="0049726F"/>
    <w:rsid w:val="00497429"/>
    <w:rsid w:val="00497CDC"/>
    <w:rsid w:val="00497F33"/>
    <w:rsid w:val="004A007A"/>
    <w:rsid w:val="004A0C05"/>
    <w:rsid w:val="004A0F82"/>
    <w:rsid w:val="004A12D5"/>
    <w:rsid w:val="004A1B93"/>
    <w:rsid w:val="004A1BB8"/>
    <w:rsid w:val="004A1DB0"/>
    <w:rsid w:val="004A1F91"/>
    <w:rsid w:val="004A22AA"/>
    <w:rsid w:val="004A24CC"/>
    <w:rsid w:val="004A2696"/>
    <w:rsid w:val="004A2763"/>
    <w:rsid w:val="004A27AB"/>
    <w:rsid w:val="004A2E9D"/>
    <w:rsid w:val="004A3129"/>
    <w:rsid w:val="004A31C2"/>
    <w:rsid w:val="004A3252"/>
    <w:rsid w:val="004A37AA"/>
    <w:rsid w:val="004A3EE6"/>
    <w:rsid w:val="004A3F44"/>
    <w:rsid w:val="004A418B"/>
    <w:rsid w:val="004A4374"/>
    <w:rsid w:val="004A438D"/>
    <w:rsid w:val="004A48F0"/>
    <w:rsid w:val="004A492B"/>
    <w:rsid w:val="004A49BE"/>
    <w:rsid w:val="004A4A71"/>
    <w:rsid w:val="004A4CEC"/>
    <w:rsid w:val="004A50E5"/>
    <w:rsid w:val="004A52DC"/>
    <w:rsid w:val="004A5359"/>
    <w:rsid w:val="004A53E8"/>
    <w:rsid w:val="004A560D"/>
    <w:rsid w:val="004A592F"/>
    <w:rsid w:val="004A6224"/>
    <w:rsid w:val="004A6313"/>
    <w:rsid w:val="004A65F2"/>
    <w:rsid w:val="004A689A"/>
    <w:rsid w:val="004A6967"/>
    <w:rsid w:val="004A6AC3"/>
    <w:rsid w:val="004A6F43"/>
    <w:rsid w:val="004A7126"/>
    <w:rsid w:val="004A75EA"/>
    <w:rsid w:val="004A7BE3"/>
    <w:rsid w:val="004A7BEF"/>
    <w:rsid w:val="004B0113"/>
    <w:rsid w:val="004B023A"/>
    <w:rsid w:val="004B0245"/>
    <w:rsid w:val="004B05A4"/>
    <w:rsid w:val="004B05D0"/>
    <w:rsid w:val="004B0CB6"/>
    <w:rsid w:val="004B13B4"/>
    <w:rsid w:val="004B13EF"/>
    <w:rsid w:val="004B1404"/>
    <w:rsid w:val="004B159E"/>
    <w:rsid w:val="004B1C9C"/>
    <w:rsid w:val="004B24C0"/>
    <w:rsid w:val="004B260F"/>
    <w:rsid w:val="004B2844"/>
    <w:rsid w:val="004B2CC6"/>
    <w:rsid w:val="004B2F74"/>
    <w:rsid w:val="004B312B"/>
    <w:rsid w:val="004B325D"/>
    <w:rsid w:val="004B36F2"/>
    <w:rsid w:val="004B376A"/>
    <w:rsid w:val="004B3B21"/>
    <w:rsid w:val="004B3DE6"/>
    <w:rsid w:val="004B4057"/>
    <w:rsid w:val="004B40A8"/>
    <w:rsid w:val="004B410A"/>
    <w:rsid w:val="004B43B8"/>
    <w:rsid w:val="004B4538"/>
    <w:rsid w:val="004B48E6"/>
    <w:rsid w:val="004B497A"/>
    <w:rsid w:val="004B4A85"/>
    <w:rsid w:val="004B4CB9"/>
    <w:rsid w:val="004B520F"/>
    <w:rsid w:val="004B522C"/>
    <w:rsid w:val="004B5E64"/>
    <w:rsid w:val="004B61DF"/>
    <w:rsid w:val="004B630C"/>
    <w:rsid w:val="004B6448"/>
    <w:rsid w:val="004B646F"/>
    <w:rsid w:val="004B6ABE"/>
    <w:rsid w:val="004B6DEA"/>
    <w:rsid w:val="004B7274"/>
    <w:rsid w:val="004B7655"/>
    <w:rsid w:val="004B77CE"/>
    <w:rsid w:val="004B7BBD"/>
    <w:rsid w:val="004B7BF3"/>
    <w:rsid w:val="004B7DCC"/>
    <w:rsid w:val="004B7E3D"/>
    <w:rsid w:val="004C0489"/>
    <w:rsid w:val="004C0583"/>
    <w:rsid w:val="004C08C5"/>
    <w:rsid w:val="004C0E8D"/>
    <w:rsid w:val="004C11CD"/>
    <w:rsid w:val="004C12CA"/>
    <w:rsid w:val="004C12D9"/>
    <w:rsid w:val="004C1437"/>
    <w:rsid w:val="004C156D"/>
    <w:rsid w:val="004C165F"/>
    <w:rsid w:val="004C1885"/>
    <w:rsid w:val="004C188A"/>
    <w:rsid w:val="004C1895"/>
    <w:rsid w:val="004C19CE"/>
    <w:rsid w:val="004C1DA7"/>
    <w:rsid w:val="004C1FDB"/>
    <w:rsid w:val="004C22FF"/>
    <w:rsid w:val="004C247D"/>
    <w:rsid w:val="004C248A"/>
    <w:rsid w:val="004C2606"/>
    <w:rsid w:val="004C28BF"/>
    <w:rsid w:val="004C291E"/>
    <w:rsid w:val="004C2A1C"/>
    <w:rsid w:val="004C34C4"/>
    <w:rsid w:val="004C35F4"/>
    <w:rsid w:val="004C366C"/>
    <w:rsid w:val="004C39CD"/>
    <w:rsid w:val="004C3DA7"/>
    <w:rsid w:val="004C42D3"/>
    <w:rsid w:val="004C435A"/>
    <w:rsid w:val="004C44E5"/>
    <w:rsid w:val="004C4502"/>
    <w:rsid w:val="004C45FF"/>
    <w:rsid w:val="004C4654"/>
    <w:rsid w:val="004C4A0C"/>
    <w:rsid w:val="004C4AF7"/>
    <w:rsid w:val="004C50A5"/>
    <w:rsid w:val="004C54CB"/>
    <w:rsid w:val="004C567B"/>
    <w:rsid w:val="004C58BF"/>
    <w:rsid w:val="004C6053"/>
    <w:rsid w:val="004C6165"/>
    <w:rsid w:val="004C6278"/>
    <w:rsid w:val="004C67CE"/>
    <w:rsid w:val="004C6854"/>
    <w:rsid w:val="004C6C84"/>
    <w:rsid w:val="004C6DAD"/>
    <w:rsid w:val="004C72CF"/>
    <w:rsid w:val="004C7363"/>
    <w:rsid w:val="004C73F3"/>
    <w:rsid w:val="004C74D1"/>
    <w:rsid w:val="004C7CC3"/>
    <w:rsid w:val="004C7ED8"/>
    <w:rsid w:val="004D0131"/>
    <w:rsid w:val="004D02F9"/>
    <w:rsid w:val="004D02FF"/>
    <w:rsid w:val="004D0916"/>
    <w:rsid w:val="004D1049"/>
    <w:rsid w:val="004D1122"/>
    <w:rsid w:val="004D1353"/>
    <w:rsid w:val="004D136E"/>
    <w:rsid w:val="004D156F"/>
    <w:rsid w:val="004D172F"/>
    <w:rsid w:val="004D18A1"/>
    <w:rsid w:val="004D1924"/>
    <w:rsid w:val="004D1A8C"/>
    <w:rsid w:val="004D1B47"/>
    <w:rsid w:val="004D1BE8"/>
    <w:rsid w:val="004D1C28"/>
    <w:rsid w:val="004D1C88"/>
    <w:rsid w:val="004D1E84"/>
    <w:rsid w:val="004D1F00"/>
    <w:rsid w:val="004D214E"/>
    <w:rsid w:val="004D23E0"/>
    <w:rsid w:val="004D2ADA"/>
    <w:rsid w:val="004D2B8D"/>
    <w:rsid w:val="004D3127"/>
    <w:rsid w:val="004D38D3"/>
    <w:rsid w:val="004D3EC9"/>
    <w:rsid w:val="004D4030"/>
    <w:rsid w:val="004D423A"/>
    <w:rsid w:val="004D49D5"/>
    <w:rsid w:val="004D4D24"/>
    <w:rsid w:val="004D56A9"/>
    <w:rsid w:val="004D58CA"/>
    <w:rsid w:val="004D5D78"/>
    <w:rsid w:val="004D5FB3"/>
    <w:rsid w:val="004D6351"/>
    <w:rsid w:val="004D680E"/>
    <w:rsid w:val="004D6D23"/>
    <w:rsid w:val="004D70B8"/>
    <w:rsid w:val="004D7639"/>
    <w:rsid w:val="004D7D32"/>
    <w:rsid w:val="004E0289"/>
    <w:rsid w:val="004E097E"/>
    <w:rsid w:val="004E0A00"/>
    <w:rsid w:val="004E0B5F"/>
    <w:rsid w:val="004E0CC3"/>
    <w:rsid w:val="004E118F"/>
    <w:rsid w:val="004E1367"/>
    <w:rsid w:val="004E17D9"/>
    <w:rsid w:val="004E1C78"/>
    <w:rsid w:val="004E1D9F"/>
    <w:rsid w:val="004E1FA1"/>
    <w:rsid w:val="004E2602"/>
    <w:rsid w:val="004E26C9"/>
    <w:rsid w:val="004E2769"/>
    <w:rsid w:val="004E3373"/>
    <w:rsid w:val="004E349C"/>
    <w:rsid w:val="004E3501"/>
    <w:rsid w:val="004E3653"/>
    <w:rsid w:val="004E36D0"/>
    <w:rsid w:val="004E3770"/>
    <w:rsid w:val="004E397F"/>
    <w:rsid w:val="004E3B11"/>
    <w:rsid w:val="004E3D17"/>
    <w:rsid w:val="004E40B2"/>
    <w:rsid w:val="004E4312"/>
    <w:rsid w:val="004E44AF"/>
    <w:rsid w:val="004E4758"/>
    <w:rsid w:val="004E4BD3"/>
    <w:rsid w:val="004E54F5"/>
    <w:rsid w:val="004E578D"/>
    <w:rsid w:val="004E5EE0"/>
    <w:rsid w:val="004E6243"/>
    <w:rsid w:val="004E6601"/>
    <w:rsid w:val="004E70F4"/>
    <w:rsid w:val="004E711A"/>
    <w:rsid w:val="004E7441"/>
    <w:rsid w:val="004E7775"/>
    <w:rsid w:val="004E7DB6"/>
    <w:rsid w:val="004F0229"/>
    <w:rsid w:val="004F031B"/>
    <w:rsid w:val="004F081E"/>
    <w:rsid w:val="004F08DE"/>
    <w:rsid w:val="004F1C3F"/>
    <w:rsid w:val="004F1C51"/>
    <w:rsid w:val="004F2360"/>
    <w:rsid w:val="004F2757"/>
    <w:rsid w:val="004F2A75"/>
    <w:rsid w:val="004F2E36"/>
    <w:rsid w:val="004F3698"/>
    <w:rsid w:val="004F371F"/>
    <w:rsid w:val="004F3B7A"/>
    <w:rsid w:val="004F4106"/>
    <w:rsid w:val="004F472D"/>
    <w:rsid w:val="004F48AA"/>
    <w:rsid w:val="004F4B93"/>
    <w:rsid w:val="004F4D3F"/>
    <w:rsid w:val="004F4DC2"/>
    <w:rsid w:val="004F56C9"/>
    <w:rsid w:val="004F6103"/>
    <w:rsid w:val="004F6A4C"/>
    <w:rsid w:val="004F709C"/>
    <w:rsid w:val="004F72F1"/>
    <w:rsid w:val="004F7358"/>
    <w:rsid w:val="004F7993"/>
    <w:rsid w:val="004F79C0"/>
    <w:rsid w:val="004F7D6D"/>
    <w:rsid w:val="0050007C"/>
    <w:rsid w:val="00500BDB"/>
    <w:rsid w:val="00501063"/>
    <w:rsid w:val="005018AD"/>
    <w:rsid w:val="00501BD4"/>
    <w:rsid w:val="00501F02"/>
    <w:rsid w:val="005021C7"/>
    <w:rsid w:val="005023CE"/>
    <w:rsid w:val="00502581"/>
    <w:rsid w:val="00502CF6"/>
    <w:rsid w:val="00502F75"/>
    <w:rsid w:val="00502F83"/>
    <w:rsid w:val="005036D4"/>
    <w:rsid w:val="005037D9"/>
    <w:rsid w:val="0050399E"/>
    <w:rsid w:val="00503C9A"/>
    <w:rsid w:val="00504126"/>
    <w:rsid w:val="0050453B"/>
    <w:rsid w:val="00504AD4"/>
    <w:rsid w:val="00504E7A"/>
    <w:rsid w:val="00504EAE"/>
    <w:rsid w:val="00505180"/>
    <w:rsid w:val="00505183"/>
    <w:rsid w:val="00505191"/>
    <w:rsid w:val="005055B2"/>
    <w:rsid w:val="00505915"/>
    <w:rsid w:val="005059EA"/>
    <w:rsid w:val="00505D28"/>
    <w:rsid w:val="00505F52"/>
    <w:rsid w:val="0050621A"/>
    <w:rsid w:val="005062DB"/>
    <w:rsid w:val="0050650B"/>
    <w:rsid w:val="00506910"/>
    <w:rsid w:val="00506D96"/>
    <w:rsid w:val="00506F2E"/>
    <w:rsid w:val="0050708D"/>
    <w:rsid w:val="005071E1"/>
    <w:rsid w:val="00507289"/>
    <w:rsid w:val="00507908"/>
    <w:rsid w:val="005107DC"/>
    <w:rsid w:val="00510853"/>
    <w:rsid w:val="005109AE"/>
    <w:rsid w:val="00510A22"/>
    <w:rsid w:val="00510ACD"/>
    <w:rsid w:val="00510DEE"/>
    <w:rsid w:val="00511308"/>
    <w:rsid w:val="00511DBF"/>
    <w:rsid w:val="00512007"/>
    <w:rsid w:val="005123A0"/>
    <w:rsid w:val="0051241E"/>
    <w:rsid w:val="005124AD"/>
    <w:rsid w:val="005126E9"/>
    <w:rsid w:val="005129F4"/>
    <w:rsid w:val="00512C42"/>
    <w:rsid w:val="00512D21"/>
    <w:rsid w:val="00512FCC"/>
    <w:rsid w:val="0051316C"/>
    <w:rsid w:val="00513BA1"/>
    <w:rsid w:val="00513BC4"/>
    <w:rsid w:val="00513CFF"/>
    <w:rsid w:val="00513DEE"/>
    <w:rsid w:val="00513EEA"/>
    <w:rsid w:val="00513F47"/>
    <w:rsid w:val="00514107"/>
    <w:rsid w:val="0051421E"/>
    <w:rsid w:val="005142EA"/>
    <w:rsid w:val="00514BD0"/>
    <w:rsid w:val="00514D08"/>
    <w:rsid w:val="00515716"/>
    <w:rsid w:val="005157B9"/>
    <w:rsid w:val="00515998"/>
    <w:rsid w:val="00515A25"/>
    <w:rsid w:val="00515B64"/>
    <w:rsid w:val="00515E8C"/>
    <w:rsid w:val="00516270"/>
    <w:rsid w:val="0051633B"/>
    <w:rsid w:val="005165AA"/>
    <w:rsid w:val="0051661E"/>
    <w:rsid w:val="0051682D"/>
    <w:rsid w:val="00516AF9"/>
    <w:rsid w:val="00516D79"/>
    <w:rsid w:val="00516EE4"/>
    <w:rsid w:val="00517292"/>
    <w:rsid w:val="0051747E"/>
    <w:rsid w:val="00517C7B"/>
    <w:rsid w:val="00517E04"/>
    <w:rsid w:val="00517F80"/>
    <w:rsid w:val="005201B2"/>
    <w:rsid w:val="005202E1"/>
    <w:rsid w:val="0052052F"/>
    <w:rsid w:val="005208C5"/>
    <w:rsid w:val="00520D83"/>
    <w:rsid w:val="005214D6"/>
    <w:rsid w:val="0052167C"/>
    <w:rsid w:val="00522285"/>
    <w:rsid w:val="005222CF"/>
    <w:rsid w:val="0052233A"/>
    <w:rsid w:val="005223AA"/>
    <w:rsid w:val="00522819"/>
    <w:rsid w:val="0052282B"/>
    <w:rsid w:val="0052286B"/>
    <w:rsid w:val="005228B3"/>
    <w:rsid w:val="00522D4F"/>
    <w:rsid w:val="00522D62"/>
    <w:rsid w:val="005231AD"/>
    <w:rsid w:val="0052378D"/>
    <w:rsid w:val="00523E92"/>
    <w:rsid w:val="0052431B"/>
    <w:rsid w:val="00524EC9"/>
    <w:rsid w:val="005251CD"/>
    <w:rsid w:val="00525B68"/>
    <w:rsid w:val="00525E66"/>
    <w:rsid w:val="00525EB5"/>
    <w:rsid w:val="00525F59"/>
    <w:rsid w:val="00526AF2"/>
    <w:rsid w:val="00526DE6"/>
    <w:rsid w:val="00526FD3"/>
    <w:rsid w:val="0052715D"/>
    <w:rsid w:val="005274A1"/>
    <w:rsid w:val="00527C55"/>
    <w:rsid w:val="00527E83"/>
    <w:rsid w:val="005304C1"/>
    <w:rsid w:val="00530519"/>
    <w:rsid w:val="00530613"/>
    <w:rsid w:val="00530EE0"/>
    <w:rsid w:val="005310F5"/>
    <w:rsid w:val="005313F4"/>
    <w:rsid w:val="00531704"/>
    <w:rsid w:val="00531CDF"/>
    <w:rsid w:val="005321B1"/>
    <w:rsid w:val="005328AD"/>
    <w:rsid w:val="00532C63"/>
    <w:rsid w:val="00532CFC"/>
    <w:rsid w:val="00532F72"/>
    <w:rsid w:val="00532FA8"/>
    <w:rsid w:val="00533446"/>
    <w:rsid w:val="005336EF"/>
    <w:rsid w:val="0053388F"/>
    <w:rsid w:val="00533A11"/>
    <w:rsid w:val="00533ACF"/>
    <w:rsid w:val="00533D4E"/>
    <w:rsid w:val="00534297"/>
    <w:rsid w:val="0053461C"/>
    <w:rsid w:val="00534A3C"/>
    <w:rsid w:val="00534AB8"/>
    <w:rsid w:val="00534AFC"/>
    <w:rsid w:val="0053506E"/>
    <w:rsid w:val="005352F6"/>
    <w:rsid w:val="00535AFE"/>
    <w:rsid w:val="00535B8E"/>
    <w:rsid w:val="00535E61"/>
    <w:rsid w:val="00535F93"/>
    <w:rsid w:val="00535FD2"/>
    <w:rsid w:val="00536324"/>
    <w:rsid w:val="00536711"/>
    <w:rsid w:val="005369EE"/>
    <w:rsid w:val="00536A5C"/>
    <w:rsid w:val="00536D3C"/>
    <w:rsid w:val="00536EEE"/>
    <w:rsid w:val="005372AA"/>
    <w:rsid w:val="00537424"/>
    <w:rsid w:val="00537431"/>
    <w:rsid w:val="005374DD"/>
    <w:rsid w:val="0053760C"/>
    <w:rsid w:val="005379D4"/>
    <w:rsid w:val="00537A53"/>
    <w:rsid w:val="00540113"/>
    <w:rsid w:val="00540342"/>
    <w:rsid w:val="00540681"/>
    <w:rsid w:val="00540788"/>
    <w:rsid w:val="0054085F"/>
    <w:rsid w:val="00540EB8"/>
    <w:rsid w:val="00540F22"/>
    <w:rsid w:val="005415FB"/>
    <w:rsid w:val="0054170A"/>
    <w:rsid w:val="00541F97"/>
    <w:rsid w:val="0054222D"/>
    <w:rsid w:val="005423F4"/>
    <w:rsid w:val="005426DA"/>
    <w:rsid w:val="00542F62"/>
    <w:rsid w:val="00542F65"/>
    <w:rsid w:val="00543005"/>
    <w:rsid w:val="00543050"/>
    <w:rsid w:val="005430B9"/>
    <w:rsid w:val="00543C7C"/>
    <w:rsid w:val="00543D27"/>
    <w:rsid w:val="00543D62"/>
    <w:rsid w:val="00543FB9"/>
    <w:rsid w:val="00544359"/>
    <w:rsid w:val="00544899"/>
    <w:rsid w:val="00544B32"/>
    <w:rsid w:val="00544D90"/>
    <w:rsid w:val="005452A6"/>
    <w:rsid w:val="005453AA"/>
    <w:rsid w:val="005454B4"/>
    <w:rsid w:val="0054577C"/>
    <w:rsid w:val="00545DA4"/>
    <w:rsid w:val="00545F0B"/>
    <w:rsid w:val="005464E6"/>
    <w:rsid w:val="005469DA"/>
    <w:rsid w:val="00546AA2"/>
    <w:rsid w:val="005470ED"/>
    <w:rsid w:val="005473CB"/>
    <w:rsid w:val="00547619"/>
    <w:rsid w:val="00547A60"/>
    <w:rsid w:val="00547C5A"/>
    <w:rsid w:val="00547C60"/>
    <w:rsid w:val="0055025A"/>
    <w:rsid w:val="00550D27"/>
    <w:rsid w:val="0055197B"/>
    <w:rsid w:val="00551BD0"/>
    <w:rsid w:val="00551CE6"/>
    <w:rsid w:val="005523C2"/>
    <w:rsid w:val="00552608"/>
    <w:rsid w:val="005527B1"/>
    <w:rsid w:val="00552827"/>
    <w:rsid w:val="00552BB3"/>
    <w:rsid w:val="00553016"/>
    <w:rsid w:val="005532C7"/>
    <w:rsid w:val="0055330E"/>
    <w:rsid w:val="00553C1A"/>
    <w:rsid w:val="00553E39"/>
    <w:rsid w:val="00554004"/>
    <w:rsid w:val="005541A7"/>
    <w:rsid w:val="00554203"/>
    <w:rsid w:val="00554592"/>
    <w:rsid w:val="0055471E"/>
    <w:rsid w:val="005547D1"/>
    <w:rsid w:val="00554949"/>
    <w:rsid w:val="00555066"/>
    <w:rsid w:val="00555114"/>
    <w:rsid w:val="00555508"/>
    <w:rsid w:val="00555579"/>
    <w:rsid w:val="00555689"/>
    <w:rsid w:val="00555985"/>
    <w:rsid w:val="00555C5B"/>
    <w:rsid w:val="00555FBC"/>
    <w:rsid w:val="00556117"/>
    <w:rsid w:val="00556217"/>
    <w:rsid w:val="005562AD"/>
    <w:rsid w:val="005563A9"/>
    <w:rsid w:val="00556534"/>
    <w:rsid w:val="00556A09"/>
    <w:rsid w:val="00556A6F"/>
    <w:rsid w:val="00556E5F"/>
    <w:rsid w:val="00556F8B"/>
    <w:rsid w:val="00557030"/>
    <w:rsid w:val="00557215"/>
    <w:rsid w:val="005572F5"/>
    <w:rsid w:val="00557A80"/>
    <w:rsid w:val="00557E5E"/>
    <w:rsid w:val="005609DB"/>
    <w:rsid w:val="00560A83"/>
    <w:rsid w:val="00560AA7"/>
    <w:rsid w:val="00560C88"/>
    <w:rsid w:val="00560DD3"/>
    <w:rsid w:val="00560E65"/>
    <w:rsid w:val="00560F3E"/>
    <w:rsid w:val="00561167"/>
    <w:rsid w:val="00561274"/>
    <w:rsid w:val="0056131B"/>
    <w:rsid w:val="00561818"/>
    <w:rsid w:val="00561830"/>
    <w:rsid w:val="005618F5"/>
    <w:rsid w:val="0056196A"/>
    <w:rsid w:val="00561DDC"/>
    <w:rsid w:val="00561ED2"/>
    <w:rsid w:val="005623BB"/>
    <w:rsid w:val="00562BDF"/>
    <w:rsid w:val="00563251"/>
    <w:rsid w:val="00563428"/>
    <w:rsid w:val="00563988"/>
    <w:rsid w:val="00563B8B"/>
    <w:rsid w:val="005649BC"/>
    <w:rsid w:val="005649D4"/>
    <w:rsid w:val="00564A26"/>
    <w:rsid w:val="00564E36"/>
    <w:rsid w:val="00564ECD"/>
    <w:rsid w:val="0056511C"/>
    <w:rsid w:val="0056541E"/>
    <w:rsid w:val="00565D9B"/>
    <w:rsid w:val="00565E76"/>
    <w:rsid w:val="0056632F"/>
    <w:rsid w:val="0056649E"/>
    <w:rsid w:val="00566528"/>
    <w:rsid w:val="00566D5C"/>
    <w:rsid w:val="00566DAF"/>
    <w:rsid w:val="00567125"/>
    <w:rsid w:val="0056730D"/>
    <w:rsid w:val="005673B0"/>
    <w:rsid w:val="0056740A"/>
    <w:rsid w:val="00567E0A"/>
    <w:rsid w:val="00570248"/>
    <w:rsid w:val="00570330"/>
    <w:rsid w:val="005706BF"/>
    <w:rsid w:val="00570855"/>
    <w:rsid w:val="0057093C"/>
    <w:rsid w:val="00570A03"/>
    <w:rsid w:val="00570A04"/>
    <w:rsid w:val="00570A8D"/>
    <w:rsid w:val="00570E42"/>
    <w:rsid w:val="00571121"/>
    <w:rsid w:val="00571384"/>
    <w:rsid w:val="00571579"/>
    <w:rsid w:val="0057171D"/>
    <w:rsid w:val="00571A66"/>
    <w:rsid w:val="00571E1B"/>
    <w:rsid w:val="00571F90"/>
    <w:rsid w:val="00571FCA"/>
    <w:rsid w:val="005720BF"/>
    <w:rsid w:val="00572121"/>
    <w:rsid w:val="005722AF"/>
    <w:rsid w:val="00572518"/>
    <w:rsid w:val="005725A5"/>
    <w:rsid w:val="005728BC"/>
    <w:rsid w:val="005729D8"/>
    <w:rsid w:val="00572B0A"/>
    <w:rsid w:val="00572E1C"/>
    <w:rsid w:val="00572FAD"/>
    <w:rsid w:val="0057348C"/>
    <w:rsid w:val="00573661"/>
    <w:rsid w:val="00573DAF"/>
    <w:rsid w:val="00574648"/>
    <w:rsid w:val="00574670"/>
    <w:rsid w:val="00574A80"/>
    <w:rsid w:val="00574E83"/>
    <w:rsid w:val="00574E88"/>
    <w:rsid w:val="005751D2"/>
    <w:rsid w:val="00575411"/>
    <w:rsid w:val="00575686"/>
    <w:rsid w:val="00575809"/>
    <w:rsid w:val="00575CC3"/>
    <w:rsid w:val="00576001"/>
    <w:rsid w:val="00576395"/>
    <w:rsid w:val="0057653A"/>
    <w:rsid w:val="00576635"/>
    <w:rsid w:val="005770A4"/>
    <w:rsid w:val="00577B12"/>
    <w:rsid w:val="0058047E"/>
    <w:rsid w:val="005808CD"/>
    <w:rsid w:val="0058127D"/>
    <w:rsid w:val="0058151C"/>
    <w:rsid w:val="005815C5"/>
    <w:rsid w:val="00581821"/>
    <w:rsid w:val="00581AFB"/>
    <w:rsid w:val="00582114"/>
    <w:rsid w:val="005825B5"/>
    <w:rsid w:val="00582789"/>
    <w:rsid w:val="005828ED"/>
    <w:rsid w:val="00583072"/>
    <w:rsid w:val="00583093"/>
    <w:rsid w:val="00583329"/>
    <w:rsid w:val="00583805"/>
    <w:rsid w:val="00583F32"/>
    <w:rsid w:val="00583FAC"/>
    <w:rsid w:val="005840DB"/>
    <w:rsid w:val="0058426D"/>
    <w:rsid w:val="005843C9"/>
    <w:rsid w:val="005849D7"/>
    <w:rsid w:val="005849F0"/>
    <w:rsid w:val="00584AAE"/>
    <w:rsid w:val="00584BFF"/>
    <w:rsid w:val="0058514D"/>
    <w:rsid w:val="0058566B"/>
    <w:rsid w:val="005859AD"/>
    <w:rsid w:val="00585C58"/>
    <w:rsid w:val="005860BB"/>
    <w:rsid w:val="00586C9F"/>
    <w:rsid w:val="0058708E"/>
    <w:rsid w:val="00587099"/>
    <w:rsid w:val="00587191"/>
    <w:rsid w:val="005872C9"/>
    <w:rsid w:val="0058768F"/>
    <w:rsid w:val="00587910"/>
    <w:rsid w:val="00587A0C"/>
    <w:rsid w:val="00587CEC"/>
    <w:rsid w:val="00587FB6"/>
    <w:rsid w:val="00590027"/>
    <w:rsid w:val="00590248"/>
    <w:rsid w:val="0059043B"/>
    <w:rsid w:val="0059048B"/>
    <w:rsid w:val="005907FB"/>
    <w:rsid w:val="00590AFA"/>
    <w:rsid w:val="00590DE9"/>
    <w:rsid w:val="00591077"/>
    <w:rsid w:val="0059128F"/>
    <w:rsid w:val="00591824"/>
    <w:rsid w:val="00591A30"/>
    <w:rsid w:val="00591FD6"/>
    <w:rsid w:val="0059226B"/>
    <w:rsid w:val="005923AA"/>
    <w:rsid w:val="0059299B"/>
    <w:rsid w:val="00592B9D"/>
    <w:rsid w:val="00592D4D"/>
    <w:rsid w:val="00593686"/>
    <w:rsid w:val="00593CA1"/>
    <w:rsid w:val="00593DBA"/>
    <w:rsid w:val="0059409E"/>
    <w:rsid w:val="0059455C"/>
    <w:rsid w:val="00594721"/>
    <w:rsid w:val="005948D7"/>
    <w:rsid w:val="00594B8F"/>
    <w:rsid w:val="00594BA8"/>
    <w:rsid w:val="00594BCF"/>
    <w:rsid w:val="0059538E"/>
    <w:rsid w:val="00595CB8"/>
    <w:rsid w:val="00595E72"/>
    <w:rsid w:val="00596156"/>
    <w:rsid w:val="005965C5"/>
    <w:rsid w:val="00596664"/>
    <w:rsid w:val="0059691A"/>
    <w:rsid w:val="00596E04"/>
    <w:rsid w:val="00596FEA"/>
    <w:rsid w:val="00596FFB"/>
    <w:rsid w:val="005974A0"/>
    <w:rsid w:val="005974CE"/>
    <w:rsid w:val="00597A04"/>
    <w:rsid w:val="005A0098"/>
    <w:rsid w:val="005A0243"/>
    <w:rsid w:val="005A058D"/>
    <w:rsid w:val="005A0945"/>
    <w:rsid w:val="005A0D4F"/>
    <w:rsid w:val="005A0DD2"/>
    <w:rsid w:val="005A1066"/>
    <w:rsid w:val="005A1319"/>
    <w:rsid w:val="005A18A1"/>
    <w:rsid w:val="005A1996"/>
    <w:rsid w:val="005A1BBA"/>
    <w:rsid w:val="005A1EF3"/>
    <w:rsid w:val="005A2184"/>
    <w:rsid w:val="005A2263"/>
    <w:rsid w:val="005A2364"/>
    <w:rsid w:val="005A24DC"/>
    <w:rsid w:val="005A2ACE"/>
    <w:rsid w:val="005A30A5"/>
    <w:rsid w:val="005A3355"/>
    <w:rsid w:val="005A3A27"/>
    <w:rsid w:val="005A3F33"/>
    <w:rsid w:val="005A4249"/>
    <w:rsid w:val="005A4285"/>
    <w:rsid w:val="005A4675"/>
    <w:rsid w:val="005A487B"/>
    <w:rsid w:val="005A5A0C"/>
    <w:rsid w:val="005A5C83"/>
    <w:rsid w:val="005A63F3"/>
    <w:rsid w:val="005A691F"/>
    <w:rsid w:val="005A6CC5"/>
    <w:rsid w:val="005A7199"/>
    <w:rsid w:val="005A749B"/>
    <w:rsid w:val="005A74EB"/>
    <w:rsid w:val="005A77CE"/>
    <w:rsid w:val="005A7D07"/>
    <w:rsid w:val="005B0020"/>
    <w:rsid w:val="005B0CE5"/>
    <w:rsid w:val="005B0D8C"/>
    <w:rsid w:val="005B1335"/>
    <w:rsid w:val="005B1590"/>
    <w:rsid w:val="005B15A2"/>
    <w:rsid w:val="005B15E8"/>
    <w:rsid w:val="005B1EC4"/>
    <w:rsid w:val="005B2A17"/>
    <w:rsid w:val="005B2AED"/>
    <w:rsid w:val="005B2CFD"/>
    <w:rsid w:val="005B3111"/>
    <w:rsid w:val="005B328E"/>
    <w:rsid w:val="005B3388"/>
    <w:rsid w:val="005B367A"/>
    <w:rsid w:val="005B39B6"/>
    <w:rsid w:val="005B3CB3"/>
    <w:rsid w:val="005B4591"/>
    <w:rsid w:val="005B4ABB"/>
    <w:rsid w:val="005B4C88"/>
    <w:rsid w:val="005B4DAB"/>
    <w:rsid w:val="005B51F6"/>
    <w:rsid w:val="005B53EA"/>
    <w:rsid w:val="005B57D9"/>
    <w:rsid w:val="005B5841"/>
    <w:rsid w:val="005B5D7A"/>
    <w:rsid w:val="005B60D4"/>
    <w:rsid w:val="005B6D3C"/>
    <w:rsid w:val="005B6FC7"/>
    <w:rsid w:val="005B76E2"/>
    <w:rsid w:val="005B77DB"/>
    <w:rsid w:val="005B798C"/>
    <w:rsid w:val="005B7A91"/>
    <w:rsid w:val="005B7C98"/>
    <w:rsid w:val="005B7E12"/>
    <w:rsid w:val="005B7E79"/>
    <w:rsid w:val="005C004F"/>
    <w:rsid w:val="005C0090"/>
    <w:rsid w:val="005C0117"/>
    <w:rsid w:val="005C02C8"/>
    <w:rsid w:val="005C02EF"/>
    <w:rsid w:val="005C083F"/>
    <w:rsid w:val="005C0ACE"/>
    <w:rsid w:val="005C0E55"/>
    <w:rsid w:val="005C10BF"/>
    <w:rsid w:val="005C11B3"/>
    <w:rsid w:val="005C12E9"/>
    <w:rsid w:val="005C133F"/>
    <w:rsid w:val="005C199A"/>
    <w:rsid w:val="005C1D56"/>
    <w:rsid w:val="005C202E"/>
    <w:rsid w:val="005C2A02"/>
    <w:rsid w:val="005C2A9A"/>
    <w:rsid w:val="005C308C"/>
    <w:rsid w:val="005C31CF"/>
    <w:rsid w:val="005C3435"/>
    <w:rsid w:val="005C38D2"/>
    <w:rsid w:val="005C48F3"/>
    <w:rsid w:val="005C4942"/>
    <w:rsid w:val="005C4F1D"/>
    <w:rsid w:val="005C57F1"/>
    <w:rsid w:val="005C5B19"/>
    <w:rsid w:val="005C5B89"/>
    <w:rsid w:val="005C6025"/>
    <w:rsid w:val="005C648B"/>
    <w:rsid w:val="005C6887"/>
    <w:rsid w:val="005C696F"/>
    <w:rsid w:val="005C6A4F"/>
    <w:rsid w:val="005C77DC"/>
    <w:rsid w:val="005C7855"/>
    <w:rsid w:val="005C7B08"/>
    <w:rsid w:val="005C7FA0"/>
    <w:rsid w:val="005D07AF"/>
    <w:rsid w:val="005D08AA"/>
    <w:rsid w:val="005D0FF5"/>
    <w:rsid w:val="005D1196"/>
    <w:rsid w:val="005D149E"/>
    <w:rsid w:val="005D1800"/>
    <w:rsid w:val="005D1FAA"/>
    <w:rsid w:val="005D2005"/>
    <w:rsid w:val="005D24A6"/>
    <w:rsid w:val="005D2741"/>
    <w:rsid w:val="005D2ADD"/>
    <w:rsid w:val="005D2C86"/>
    <w:rsid w:val="005D2ED7"/>
    <w:rsid w:val="005D2FB0"/>
    <w:rsid w:val="005D3014"/>
    <w:rsid w:val="005D3835"/>
    <w:rsid w:val="005D39C2"/>
    <w:rsid w:val="005D39CA"/>
    <w:rsid w:val="005D4436"/>
    <w:rsid w:val="005D48D8"/>
    <w:rsid w:val="005D4ABC"/>
    <w:rsid w:val="005D4DC6"/>
    <w:rsid w:val="005D4F87"/>
    <w:rsid w:val="005D5015"/>
    <w:rsid w:val="005D5295"/>
    <w:rsid w:val="005D57DF"/>
    <w:rsid w:val="005D5944"/>
    <w:rsid w:val="005D5A71"/>
    <w:rsid w:val="005D642E"/>
    <w:rsid w:val="005D6632"/>
    <w:rsid w:val="005D6A99"/>
    <w:rsid w:val="005D6C0A"/>
    <w:rsid w:val="005D6DF1"/>
    <w:rsid w:val="005D6F04"/>
    <w:rsid w:val="005D711F"/>
    <w:rsid w:val="005D7167"/>
    <w:rsid w:val="005D7ED4"/>
    <w:rsid w:val="005D7F2E"/>
    <w:rsid w:val="005E0172"/>
    <w:rsid w:val="005E0909"/>
    <w:rsid w:val="005E0B23"/>
    <w:rsid w:val="005E0C5C"/>
    <w:rsid w:val="005E0F21"/>
    <w:rsid w:val="005E0FD8"/>
    <w:rsid w:val="005E13B3"/>
    <w:rsid w:val="005E1558"/>
    <w:rsid w:val="005E17BB"/>
    <w:rsid w:val="005E19BF"/>
    <w:rsid w:val="005E2004"/>
    <w:rsid w:val="005E20D0"/>
    <w:rsid w:val="005E221B"/>
    <w:rsid w:val="005E2373"/>
    <w:rsid w:val="005E23D3"/>
    <w:rsid w:val="005E2A2D"/>
    <w:rsid w:val="005E2B50"/>
    <w:rsid w:val="005E2D27"/>
    <w:rsid w:val="005E2E19"/>
    <w:rsid w:val="005E30FE"/>
    <w:rsid w:val="005E3AE2"/>
    <w:rsid w:val="005E3DC3"/>
    <w:rsid w:val="005E4606"/>
    <w:rsid w:val="005E4966"/>
    <w:rsid w:val="005E4F1C"/>
    <w:rsid w:val="005E4FDF"/>
    <w:rsid w:val="005E5041"/>
    <w:rsid w:val="005E5134"/>
    <w:rsid w:val="005E5254"/>
    <w:rsid w:val="005E53A2"/>
    <w:rsid w:val="005E5625"/>
    <w:rsid w:val="005E599E"/>
    <w:rsid w:val="005E5C62"/>
    <w:rsid w:val="005E5D24"/>
    <w:rsid w:val="005E6743"/>
    <w:rsid w:val="005E6904"/>
    <w:rsid w:val="005E6A1A"/>
    <w:rsid w:val="005E6D77"/>
    <w:rsid w:val="005E7490"/>
    <w:rsid w:val="005E7A6C"/>
    <w:rsid w:val="005F06B7"/>
    <w:rsid w:val="005F085E"/>
    <w:rsid w:val="005F0AA8"/>
    <w:rsid w:val="005F0E13"/>
    <w:rsid w:val="005F0EA1"/>
    <w:rsid w:val="005F0F5D"/>
    <w:rsid w:val="005F0F93"/>
    <w:rsid w:val="005F149E"/>
    <w:rsid w:val="005F15CF"/>
    <w:rsid w:val="005F1B88"/>
    <w:rsid w:val="005F1F2E"/>
    <w:rsid w:val="005F2214"/>
    <w:rsid w:val="005F239E"/>
    <w:rsid w:val="005F29CE"/>
    <w:rsid w:val="005F2DCF"/>
    <w:rsid w:val="005F3187"/>
    <w:rsid w:val="005F32EE"/>
    <w:rsid w:val="005F382C"/>
    <w:rsid w:val="005F38BE"/>
    <w:rsid w:val="005F3B47"/>
    <w:rsid w:val="005F3D5B"/>
    <w:rsid w:val="005F3E3C"/>
    <w:rsid w:val="005F3EAD"/>
    <w:rsid w:val="005F465E"/>
    <w:rsid w:val="005F496D"/>
    <w:rsid w:val="005F4F47"/>
    <w:rsid w:val="005F5443"/>
    <w:rsid w:val="005F5472"/>
    <w:rsid w:val="005F5671"/>
    <w:rsid w:val="005F5C3A"/>
    <w:rsid w:val="005F5E3F"/>
    <w:rsid w:val="005F66C8"/>
    <w:rsid w:val="005F69AA"/>
    <w:rsid w:val="005F6CB0"/>
    <w:rsid w:val="005F6CD0"/>
    <w:rsid w:val="005F71BD"/>
    <w:rsid w:val="005F74FF"/>
    <w:rsid w:val="00600047"/>
    <w:rsid w:val="0060010B"/>
    <w:rsid w:val="00600B86"/>
    <w:rsid w:val="00600C8C"/>
    <w:rsid w:val="00600EE6"/>
    <w:rsid w:val="00601040"/>
    <w:rsid w:val="00601279"/>
    <w:rsid w:val="00601413"/>
    <w:rsid w:val="0060162B"/>
    <w:rsid w:val="006016EA"/>
    <w:rsid w:val="006017BF"/>
    <w:rsid w:val="00601B85"/>
    <w:rsid w:val="00601B99"/>
    <w:rsid w:val="00601D75"/>
    <w:rsid w:val="00602323"/>
    <w:rsid w:val="00602E82"/>
    <w:rsid w:val="0060366F"/>
    <w:rsid w:val="0060408C"/>
    <w:rsid w:val="0060417A"/>
    <w:rsid w:val="00604A98"/>
    <w:rsid w:val="00604C25"/>
    <w:rsid w:val="00604EA8"/>
    <w:rsid w:val="00605133"/>
    <w:rsid w:val="00605192"/>
    <w:rsid w:val="00605273"/>
    <w:rsid w:val="00605A21"/>
    <w:rsid w:val="00605E1B"/>
    <w:rsid w:val="006061DE"/>
    <w:rsid w:val="00606562"/>
    <w:rsid w:val="00606A1E"/>
    <w:rsid w:val="0060703C"/>
    <w:rsid w:val="00607094"/>
    <w:rsid w:val="00607237"/>
    <w:rsid w:val="00607391"/>
    <w:rsid w:val="0060748B"/>
    <w:rsid w:val="00607522"/>
    <w:rsid w:val="00607B04"/>
    <w:rsid w:val="00607B97"/>
    <w:rsid w:val="00607BC9"/>
    <w:rsid w:val="00607DDB"/>
    <w:rsid w:val="0061043C"/>
    <w:rsid w:val="00610BAD"/>
    <w:rsid w:val="00610C10"/>
    <w:rsid w:val="00610D83"/>
    <w:rsid w:val="0061141D"/>
    <w:rsid w:val="00611C50"/>
    <w:rsid w:val="00611C8D"/>
    <w:rsid w:val="00611EAF"/>
    <w:rsid w:val="006120C9"/>
    <w:rsid w:val="00612A4C"/>
    <w:rsid w:val="00612CB8"/>
    <w:rsid w:val="00612D67"/>
    <w:rsid w:val="00613319"/>
    <w:rsid w:val="006134D5"/>
    <w:rsid w:val="0061397F"/>
    <w:rsid w:val="006139F0"/>
    <w:rsid w:val="00613C5D"/>
    <w:rsid w:val="006145D6"/>
    <w:rsid w:val="0061474E"/>
    <w:rsid w:val="006150A9"/>
    <w:rsid w:val="006151A8"/>
    <w:rsid w:val="00615335"/>
    <w:rsid w:val="006157D7"/>
    <w:rsid w:val="0061582C"/>
    <w:rsid w:val="00615B9E"/>
    <w:rsid w:val="00615C8A"/>
    <w:rsid w:val="006160B6"/>
    <w:rsid w:val="00616142"/>
    <w:rsid w:val="0061639F"/>
    <w:rsid w:val="00616B94"/>
    <w:rsid w:val="00616C04"/>
    <w:rsid w:val="00616D25"/>
    <w:rsid w:val="00616EEE"/>
    <w:rsid w:val="006171EF"/>
    <w:rsid w:val="006175C0"/>
    <w:rsid w:val="00617FAF"/>
    <w:rsid w:val="0062013D"/>
    <w:rsid w:val="006201AE"/>
    <w:rsid w:val="00620E1C"/>
    <w:rsid w:val="00621BCE"/>
    <w:rsid w:val="00621D22"/>
    <w:rsid w:val="00621F99"/>
    <w:rsid w:val="006224CB"/>
    <w:rsid w:val="00622838"/>
    <w:rsid w:val="00622BD9"/>
    <w:rsid w:val="00622C16"/>
    <w:rsid w:val="00622C82"/>
    <w:rsid w:val="00622CDC"/>
    <w:rsid w:val="00623333"/>
    <w:rsid w:val="00623647"/>
    <w:rsid w:val="00623778"/>
    <w:rsid w:val="00623DE7"/>
    <w:rsid w:val="0062402B"/>
    <w:rsid w:val="00624465"/>
    <w:rsid w:val="0062467A"/>
    <w:rsid w:val="006247A7"/>
    <w:rsid w:val="00624A54"/>
    <w:rsid w:val="00624B32"/>
    <w:rsid w:val="00624D59"/>
    <w:rsid w:val="0062525C"/>
    <w:rsid w:val="0062565F"/>
    <w:rsid w:val="00625A8B"/>
    <w:rsid w:val="0062613A"/>
    <w:rsid w:val="0062641D"/>
    <w:rsid w:val="0062658F"/>
    <w:rsid w:val="00626A01"/>
    <w:rsid w:val="00626BA5"/>
    <w:rsid w:val="00626E3C"/>
    <w:rsid w:val="00627302"/>
    <w:rsid w:val="00627333"/>
    <w:rsid w:val="0062737C"/>
    <w:rsid w:val="006276EE"/>
    <w:rsid w:val="0062773C"/>
    <w:rsid w:val="00627A46"/>
    <w:rsid w:val="00627BD2"/>
    <w:rsid w:val="00627DCB"/>
    <w:rsid w:val="00630096"/>
    <w:rsid w:val="006300DF"/>
    <w:rsid w:val="0063032E"/>
    <w:rsid w:val="00630385"/>
    <w:rsid w:val="00630864"/>
    <w:rsid w:val="00630DEF"/>
    <w:rsid w:val="0063136B"/>
    <w:rsid w:val="006315E0"/>
    <w:rsid w:val="00631F65"/>
    <w:rsid w:val="0063308C"/>
    <w:rsid w:val="006337D0"/>
    <w:rsid w:val="00633E99"/>
    <w:rsid w:val="00634174"/>
    <w:rsid w:val="0063439F"/>
    <w:rsid w:val="006344C8"/>
    <w:rsid w:val="00634630"/>
    <w:rsid w:val="00634CE3"/>
    <w:rsid w:val="006353B9"/>
    <w:rsid w:val="00635763"/>
    <w:rsid w:val="00635A90"/>
    <w:rsid w:val="00635B20"/>
    <w:rsid w:val="00636113"/>
    <w:rsid w:val="006361AF"/>
    <w:rsid w:val="00636265"/>
    <w:rsid w:val="00636935"/>
    <w:rsid w:val="00636A40"/>
    <w:rsid w:val="00636DEE"/>
    <w:rsid w:val="006371FC"/>
    <w:rsid w:val="006374E1"/>
    <w:rsid w:val="0063756C"/>
    <w:rsid w:val="006378F2"/>
    <w:rsid w:val="00637A20"/>
    <w:rsid w:val="00637C0C"/>
    <w:rsid w:val="00637C94"/>
    <w:rsid w:val="006400EA"/>
    <w:rsid w:val="006405F8"/>
    <w:rsid w:val="00640643"/>
    <w:rsid w:val="00640E88"/>
    <w:rsid w:val="00640F12"/>
    <w:rsid w:val="00641285"/>
    <w:rsid w:val="00641671"/>
    <w:rsid w:val="006418D8"/>
    <w:rsid w:val="00641CF5"/>
    <w:rsid w:val="00641D61"/>
    <w:rsid w:val="00642140"/>
    <w:rsid w:val="00642602"/>
    <w:rsid w:val="006427BA"/>
    <w:rsid w:val="006427ED"/>
    <w:rsid w:val="00642AB1"/>
    <w:rsid w:val="00643186"/>
    <w:rsid w:val="00643242"/>
    <w:rsid w:val="00643259"/>
    <w:rsid w:val="006435CA"/>
    <w:rsid w:val="0064366A"/>
    <w:rsid w:val="006437D8"/>
    <w:rsid w:val="006439A4"/>
    <w:rsid w:val="00643A68"/>
    <w:rsid w:val="00643C37"/>
    <w:rsid w:val="00643EDF"/>
    <w:rsid w:val="00644195"/>
    <w:rsid w:val="00644AE4"/>
    <w:rsid w:val="00644D30"/>
    <w:rsid w:val="00644F69"/>
    <w:rsid w:val="006452B0"/>
    <w:rsid w:val="00645A71"/>
    <w:rsid w:val="00645B01"/>
    <w:rsid w:val="00645CD6"/>
    <w:rsid w:val="00645EB7"/>
    <w:rsid w:val="006466F7"/>
    <w:rsid w:val="00646CD0"/>
    <w:rsid w:val="00646D77"/>
    <w:rsid w:val="0064766A"/>
    <w:rsid w:val="00647702"/>
    <w:rsid w:val="00647885"/>
    <w:rsid w:val="00647E53"/>
    <w:rsid w:val="00650245"/>
    <w:rsid w:val="006504A3"/>
    <w:rsid w:val="00650BC4"/>
    <w:rsid w:val="006510DD"/>
    <w:rsid w:val="00651424"/>
    <w:rsid w:val="00651634"/>
    <w:rsid w:val="006517BF"/>
    <w:rsid w:val="006518B4"/>
    <w:rsid w:val="00651C12"/>
    <w:rsid w:val="00651D0E"/>
    <w:rsid w:val="0065218A"/>
    <w:rsid w:val="006522E9"/>
    <w:rsid w:val="0065268A"/>
    <w:rsid w:val="00652992"/>
    <w:rsid w:val="00652BA1"/>
    <w:rsid w:val="00652FB9"/>
    <w:rsid w:val="0065326F"/>
    <w:rsid w:val="00654042"/>
    <w:rsid w:val="00654127"/>
    <w:rsid w:val="00654522"/>
    <w:rsid w:val="00654534"/>
    <w:rsid w:val="006546D3"/>
    <w:rsid w:val="006546F2"/>
    <w:rsid w:val="00654BF4"/>
    <w:rsid w:val="00654F28"/>
    <w:rsid w:val="006555B6"/>
    <w:rsid w:val="00655734"/>
    <w:rsid w:val="00655A29"/>
    <w:rsid w:val="00655AEC"/>
    <w:rsid w:val="00656339"/>
    <w:rsid w:val="00656401"/>
    <w:rsid w:val="006566F1"/>
    <w:rsid w:val="00656822"/>
    <w:rsid w:val="00656A99"/>
    <w:rsid w:val="00656AFA"/>
    <w:rsid w:val="00656BA3"/>
    <w:rsid w:val="00657655"/>
    <w:rsid w:val="0065777B"/>
    <w:rsid w:val="0065791B"/>
    <w:rsid w:val="00657AB8"/>
    <w:rsid w:val="00657C7C"/>
    <w:rsid w:val="00657E9D"/>
    <w:rsid w:val="006600AB"/>
    <w:rsid w:val="00660293"/>
    <w:rsid w:val="00660757"/>
    <w:rsid w:val="00660804"/>
    <w:rsid w:val="00660CEE"/>
    <w:rsid w:val="006616AD"/>
    <w:rsid w:val="00662728"/>
    <w:rsid w:val="00662838"/>
    <w:rsid w:val="006628B0"/>
    <w:rsid w:val="00662996"/>
    <w:rsid w:val="00662BE9"/>
    <w:rsid w:val="00663088"/>
    <w:rsid w:val="006631C6"/>
    <w:rsid w:val="00663259"/>
    <w:rsid w:val="0066346F"/>
    <w:rsid w:val="00663745"/>
    <w:rsid w:val="006638CE"/>
    <w:rsid w:val="00663D8A"/>
    <w:rsid w:val="006642F9"/>
    <w:rsid w:val="00664409"/>
    <w:rsid w:val="0066485F"/>
    <w:rsid w:val="00665392"/>
    <w:rsid w:val="006659EE"/>
    <w:rsid w:val="00665AA9"/>
    <w:rsid w:val="00665BC9"/>
    <w:rsid w:val="00665E17"/>
    <w:rsid w:val="00665F87"/>
    <w:rsid w:val="006662D0"/>
    <w:rsid w:val="00666879"/>
    <w:rsid w:val="0066693A"/>
    <w:rsid w:val="00666E2B"/>
    <w:rsid w:val="006673A0"/>
    <w:rsid w:val="00667E34"/>
    <w:rsid w:val="00667E8C"/>
    <w:rsid w:val="006705B8"/>
    <w:rsid w:val="00670803"/>
    <w:rsid w:val="00670CC1"/>
    <w:rsid w:val="00670FFA"/>
    <w:rsid w:val="006711B6"/>
    <w:rsid w:val="0067150A"/>
    <w:rsid w:val="00671806"/>
    <w:rsid w:val="0067185F"/>
    <w:rsid w:val="00671F8D"/>
    <w:rsid w:val="006724FC"/>
    <w:rsid w:val="00672669"/>
    <w:rsid w:val="00672A22"/>
    <w:rsid w:val="00672B8A"/>
    <w:rsid w:val="00672D18"/>
    <w:rsid w:val="00672D86"/>
    <w:rsid w:val="00672EDC"/>
    <w:rsid w:val="00672F2E"/>
    <w:rsid w:val="0067362D"/>
    <w:rsid w:val="00673793"/>
    <w:rsid w:val="00673EDE"/>
    <w:rsid w:val="00673EF5"/>
    <w:rsid w:val="006742C6"/>
    <w:rsid w:val="00674309"/>
    <w:rsid w:val="00674841"/>
    <w:rsid w:val="00674949"/>
    <w:rsid w:val="00674E25"/>
    <w:rsid w:val="00674FBF"/>
    <w:rsid w:val="0067517A"/>
    <w:rsid w:val="00675553"/>
    <w:rsid w:val="00675D43"/>
    <w:rsid w:val="00675D6E"/>
    <w:rsid w:val="00675DD6"/>
    <w:rsid w:val="00675F1F"/>
    <w:rsid w:val="00675F9E"/>
    <w:rsid w:val="0067603B"/>
    <w:rsid w:val="006760AE"/>
    <w:rsid w:val="00676121"/>
    <w:rsid w:val="00676209"/>
    <w:rsid w:val="006765EC"/>
    <w:rsid w:val="00676948"/>
    <w:rsid w:val="00676A6E"/>
    <w:rsid w:val="00677206"/>
    <w:rsid w:val="0067741C"/>
    <w:rsid w:val="00677C35"/>
    <w:rsid w:val="00677D13"/>
    <w:rsid w:val="00680107"/>
    <w:rsid w:val="00680303"/>
    <w:rsid w:val="00680337"/>
    <w:rsid w:val="00680411"/>
    <w:rsid w:val="00680462"/>
    <w:rsid w:val="006805CF"/>
    <w:rsid w:val="0068080D"/>
    <w:rsid w:val="006808FE"/>
    <w:rsid w:val="00680DFF"/>
    <w:rsid w:val="006811FA"/>
    <w:rsid w:val="00681478"/>
    <w:rsid w:val="00681E76"/>
    <w:rsid w:val="00682517"/>
    <w:rsid w:val="006825CC"/>
    <w:rsid w:val="0068268A"/>
    <w:rsid w:val="00682865"/>
    <w:rsid w:val="006828E6"/>
    <w:rsid w:val="006829C0"/>
    <w:rsid w:val="00682E61"/>
    <w:rsid w:val="00683A3F"/>
    <w:rsid w:val="00683DDC"/>
    <w:rsid w:val="006840E8"/>
    <w:rsid w:val="006848A9"/>
    <w:rsid w:val="00684A4D"/>
    <w:rsid w:val="00684E4F"/>
    <w:rsid w:val="0068510A"/>
    <w:rsid w:val="00685A2A"/>
    <w:rsid w:val="00685FBF"/>
    <w:rsid w:val="0068618E"/>
    <w:rsid w:val="0068629C"/>
    <w:rsid w:val="0068635F"/>
    <w:rsid w:val="00686BED"/>
    <w:rsid w:val="00686F39"/>
    <w:rsid w:val="006871F9"/>
    <w:rsid w:val="006877C8"/>
    <w:rsid w:val="00687B39"/>
    <w:rsid w:val="00690170"/>
    <w:rsid w:val="00690186"/>
    <w:rsid w:val="00690400"/>
    <w:rsid w:val="0069084F"/>
    <w:rsid w:val="00691703"/>
    <w:rsid w:val="00691946"/>
    <w:rsid w:val="00691AC4"/>
    <w:rsid w:val="00691C7C"/>
    <w:rsid w:val="00691D96"/>
    <w:rsid w:val="006921A2"/>
    <w:rsid w:val="0069256E"/>
    <w:rsid w:val="00692BCB"/>
    <w:rsid w:val="00692CED"/>
    <w:rsid w:val="00692F87"/>
    <w:rsid w:val="00693464"/>
    <w:rsid w:val="006935A7"/>
    <w:rsid w:val="00693B42"/>
    <w:rsid w:val="00694237"/>
    <w:rsid w:val="0069426D"/>
    <w:rsid w:val="00694B29"/>
    <w:rsid w:val="00694CE7"/>
    <w:rsid w:val="00694F4A"/>
    <w:rsid w:val="0069521F"/>
    <w:rsid w:val="00695245"/>
    <w:rsid w:val="00695A6C"/>
    <w:rsid w:val="00695FAB"/>
    <w:rsid w:val="0069628D"/>
    <w:rsid w:val="00696DF4"/>
    <w:rsid w:val="00697206"/>
    <w:rsid w:val="00697325"/>
    <w:rsid w:val="00697AB7"/>
    <w:rsid w:val="00697EE7"/>
    <w:rsid w:val="00697FDF"/>
    <w:rsid w:val="006A0141"/>
    <w:rsid w:val="006A05D2"/>
    <w:rsid w:val="006A075C"/>
    <w:rsid w:val="006A0A1C"/>
    <w:rsid w:val="006A0E84"/>
    <w:rsid w:val="006A13E3"/>
    <w:rsid w:val="006A161E"/>
    <w:rsid w:val="006A1965"/>
    <w:rsid w:val="006A1AB3"/>
    <w:rsid w:val="006A1B9F"/>
    <w:rsid w:val="006A2358"/>
    <w:rsid w:val="006A2584"/>
    <w:rsid w:val="006A2DC1"/>
    <w:rsid w:val="006A2ED4"/>
    <w:rsid w:val="006A3A9B"/>
    <w:rsid w:val="006A3B3C"/>
    <w:rsid w:val="006A3B93"/>
    <w:rsid w:val="006A401C"/>
    <w:rsid w:val="006A4087"/>
    <w:rsid w:val="006A4450"/>
    <w:rsid w:val="006A4569"/>
    <w:rsid w:val="006A46A1"/>
    <w:rsid w:val="006A4891"/>
    <w:rsid w:val="006A489B"/>
    <w:rsid w:val="006A49C6"/>
    <w:rsid w:val="006A4B6A"/>
    <w:rsid w:val="006A4EAA"/>
    <w:rsid w:val="006A52AE"/>
    <w:rsid w:val="006A5607"/>
    <w:rsid w:val="006A5668"/>
    <w:rsid w:val="006A56E8"/>
    <w:rsid w:val="006A5887"/>
    <w:rsid w:val="006A626A"/>
    <w:rsid w:val="006A6A87"/>
    <w:rsid w:val="006A6C06"/>
    <w:rsid w:val="006A6D78"/>
    <w:rsid w:val="006A6F55"/>
    <w:rsid w:val="006A738A"/>
    <w:rsid w:val="006A739E"/>
    <w:rsid w:val="006A74D9"/>
    <w:rsid w:val="006A74F6"/>
    <w:rsid w:val="006A77E5"/>
    <w:rsid w:val="006A7D0A"/>
    <w:rsid w:val="006B0028"/>
    <w:rsid w:val="006B05D1"/>
    <w:rsid w:val="006B0759"/>
    <w:rsid w:val="006B0862"/>
    <w:rsid w:val="006B08D4"/>
    <w:rsid w:val="006B0C41"/>
    <w:rsid w:val="006B0D16"/>
    <w:rsid w:val="006B0F0B"/>
    <w:rsid w:val="006B1052"/>
    <w:rsid w:val="006B1465"/>
    <w:rsid w:val="006B1721"/>
    <w:rsid w:val="006B19DF"/>
    <w:rsid w:val="006B1BA5"/>
    <w:rsid w:val="006B1BDE"/>
    <w:rsid w:val="006B231A"/>
    <w:rsid w:val="006B2E31"/>
    <w:rsid w:val="006B309B"/>
    <w:rsid w:val="006B31E9"/>
    <w:rsid w:val="006B32D4"/>
    <w:rsid w:val="006B33C5"/>
    <w:rsid w:val="006B39E2"/>
    <w:rsid w:val="006B3BE4"/>
    <w:rsid w:val="006B3DB9"/>
    <w:rsid w:val="006B3F23"/>
    <w:rsid w:val="006B3F8F"/>
    <w:rsid w:val="006B43EA"/>
    <w:rsid w:val="006B45B1"/>
    <w:rsid w:val="006B46C4"/>
    <w:rsid w:val="006B4A65"/>
    <w:rsid w:val="006B4C92"/>
    <w:rsid w:val="006B4CDA"/>
    <w:rsid w:val="006B4FB0"/>
    <w:rsid w:val="006B517C"/>
    <w:rsid w:val="006B52A6"/>
    <w:rsid w:val="006B5981"/>
    <w:rsid w:val="006B5C30"/>
    <w:rsid w:val="006B5EC7"/>
    <w:rsid w:val="006B6121"/>
    <w:rsid w:val="006B6147"/>
    <w:rsid w:val="006B67E9"/>
    <w:rsid w:val="006B6BE3"/>
    <w:rsid w:val="006B6E49"/>
    <w:rsid w:val="006B7528"/>
    <w:rsid w:val="006B7C42"/>
    <w:rsid w:val="006C0241"/>
    <w:rsid w:val="006C032B"/>
    <w:rsid w:val="006C0AE7"/>
    <w:rsid w:val="006C0BC6"/>
    <w:rsid w:val="006C0D54"/>
    <w:rsid w:val="006C0DC1"/>
    <w:rsid w:val="006C1130"/>
    <w:rsid w:val="006C14D7"/>
    <w:rsid w:val="006C14FB"/>
    <w:rsid w:val="006C1792"/>
    <w:rsid w:val="006C1BE9"/>
    <w:rsid w:val="006C1C74"/>
    <w:rsid w:val="006C2071"/>
    <w:rsid w:val="006C2B01"/>
    <w:rsid w:val="006C2CD2"/>
    <w:rsid w:val="006C2D19"/>
    <w:rsid w:val="006C2E6B"/>
    <w:rsid w:val="006C2FCA"/>
    <w:rsid w:val="006C3083"/>
    <w:rsid w:val="006C30B6"/>
    <w:rsid w:val="006C322D"/>
    <w:rsid w:val="006C358C"/>
    <w:rsid w:val="006C3836"/>
    <w:rsid w:val="006C3911"/>
    <w:rsid w:val="006C3BE3"/>
    <w:rsid w:val="006C3BF5"/>
    <w:rsid w:val="006C3C51"/>
    <w:rsid w:val="006C3D10"/>
    <w:rsid w:val="006C3D5C"/>
    <w:rsid w:val="006C3F2B"/>
    <w:rsid w:val="006C47B3"/>
    <w:rsid w:val="006C47F1"/>
    <w:rsid w:val="006C4AF7"/>
    <w:rsid w:val="006C4F7B"/>
    <w:rsid w:val="006C5064"/>
    <w:rsid w:val="006C512D"/>
    <w:rsid w:val="006C5224"/>
    <w:rsid w:val="006C5242"/>
    <w:rsid w:val="006C58A8"/>
    <w:rsid w:val="006C59B7"/>
    <w:rsid w:val="006C6025"/>
    <w:rsid w:val="006C6430"/>
    <w:rsid w:val="006C65E5"/>
    <w:rsid w:val="006C664E"/>
    <w:rsid w:val="006C6B94"/>
    <w:rsid w:val="006C7185"/>
    <w:rsid w:val="006C74DD"/>
    <w:rsid w:val="006C759C"/>
    <w:rsid w:val="006C767B"/>
    <w:rsid w:val="006C76DF"/>
    <w:rsid w:val="006C7812"/>
    <w:rsid w:val="006C7879"/>
    <w:rsid w:val="006C7E84"/>
    <w:rsid w:val="006C7F47"/>
    <w:rsid w:val="006D0301"/>
    <w:rsid w:val="006D0755"/>
    <w:rsid w:val="006D0853"/>
    <w:rsid w:val="006D0D37"/>
    <w:rsid w:val="006D0EC9"/>
    <w:rsid w:val="006D11C2"/>
    <w:rsid w:val="006D1329"/>
    <w:rsid w:val="006D1B2A"/>
    <w:rsid w:val="006D1CC5"/>
    <w:rsid w:val="006D1F61"/>
    <w:rsid w:val="006D2266"/>
    <w:rsid w:val="006D27A4"/>
    <w:rsid w:val="006D2A3C"/>
    <w:rsid w:val="006D2B1B"/>
    <w:rsid w:val="006D2C3F"/>
    <w:rsid w:val="006D2EBA"/>
    <w:rsid w:val="006D2F44"/>
    <w:rsid w:val="006D3046"/>
    <w:rsid w:val="006D37D6"/>
    <w:rsid w:val="006D38B8"/>
    <w:rsid w:val="006D3C9C"/>
    <w:rsid w:val="006D3E3A"/>
    <w:rsid w:val="006D3FB8"/>
    <w:rsid w:val="006D439F"/>
    <w:rsid w:val="006D455B"/>
    <w:rsid w:val="006D4F07"/>
    <w:rsid w:val="006D55F6"/>
    <w:rsid w:val="006D573D"/>
    <w:rsid w:val="006D5974"/>
    <w:rsid w:val="006D5F2B"/>
    <w:rsid w:val="006D60F6"/>
    <w:rsid w:val="006D656C"/>
    <w:rsid w:val="006D674E"/>
    <w:rsid w:val="006D6796"/>
    <w:rsid w:val="006D6922"/>
    <w:rsid w:val="006D69A6"/>
    <w:rsid w:val="006D6C66"/>
    <w:rsid w:val="006D7085"/>
    <w:rsid w:val="006D77BC"/>
    <w:rsid w:val="006E0116"/>
    <w:rsid w:val="006E0333"/>
    <w:rsid w:val="006E04FB"/>
    <w:rsid w:val="006E0F43"/>
    <w:rsid w:val="006E124D"/>
    <w:rsid w:val="006E15BE"/>
    <w:rsid w:val="006E1864"/>
    <w:rsid w:val="006E1BB2"/>
    <w:rsid w:val="006E1C46"/>
    <w:rsid w:val="006E240A"/>
    <w:rsid w:val="006E3125"/>
    <w:rsid w:val="006E3659"/>
    <w:rsid w:val="006E4C48"/>
    <w:rsid w:val="006E5405"/>
    <w:rsid w:val="006E559C"/>
    <w:rsid w:val="006E569F"/>
    <w:rsid w:val="006E5818"/>
    <w:rsid w:val="006E5B55"/>
    <w:rsid w:val="006E5B7E"/>
    <w:rsid w:val="006E5E32"/>
    <w:rsid w:val="006E5E82"/>
    <w:rsid w:val="006E5F40"/>
    <w:rsid w:val="006E61D9"/>
    <w:rsid w:val="006E6E9C"/>
    <w:rsid w:val="006E6EAB"/>
    <w:rsid w:val="006E701C"/>
    <w:rsid w:val="006E70FD"/>
    <w:rsid w:val="006E7446"/>
    <w:rsid w:val="006E7A73"/>
    <w:rsid w:val="006E7F6D"/>
    <w:rsid w:val="006F001D"/>
    <w:rsid w:val="006F0462"/>
    <w:rsid w:val="006F0619"/>
    <w:rsid w:val="006F064B"/>
    <w:rsid w:val="006F1080"/>
    <w:rsid w:val="006F154E"/>
    <w:rsid w:val="006F18F1"/>
    <w:rsid w:val="006F1B95"/>
    <w:rsid w:val="006F1DF2"/>
    <w:rsid w:val="006F22E1"/>
    <w:rsid w:val="006F2416"/>
    <w:rsid w:val="006F2450"/>
    <w:rsid w:val="006F24CF"/>
    <w:rsid w:val="006F2D63"/>
    <w:rsid w:val="006F2DBF"/>
    <w:rsid w:val="006F2E3A"/>
    <w:rsid w:val="006F31BB"/>
    <w:rsid w:val="006F32FF"/>
    <w:rsid w:val="006F3B57"/>
    <w:rsid w:val="006F3DBE"/>
    <w:rsid w:val="006F412F"/>
    <w:rsid w:val="006F420D"/>
    <w:rsid w:val="006F44B7"/>
    <w:rsid w:val="006F488C"/>
    <w:rsid w:val="006F4BCA"/>
    <w:rsid w:val="006F4BD6"/>
    <w:rsid w:val="006F4ED3"/>
    <w:rsid w:val="006F556B"/>
    <w:rsid w:val="006F5A7E"/>
    <w:rsid w:val="006F5D57"/>
    <w:rsid w:val="006F6402"/>
    <w:rsid w:val="006F70F4"/>
    <w:rsid w:val="006F723C"/>
    <w:rsid w:val="006F726D"/>
    <w:rsid w:val="006F7325"/>
    <w:rsid w:val="006F757A"/>
    <w:rsid w:val="006F7690"/>
    <w:rsid w:val="006F7DEE"/>
    <w:rsid w:val="006F7F03"/>
    <w:rsid w:val="006F7F2C"/>
    <w:rsid w:val="0070028B"/>
    <w:rsid w:val="00700297"/>
    <w:rsid w:val="007007EB"/>
    <w:rsid w:val="00700FC5"/>
    <w:rsid w:val="0070108A"/>
    <w:rsid w:val="00701161"/>
    <w:rsid w:val="00701190"/>
    <w:rsid w:val="0070121A"/>
    <w:rsid w:val="00701D03"/>
    <w:rsid w:val="00702084"/>
    <w:rsid w:val="007024AA"/>
    <w:rsid w:val="00702756"/>
    <w:rsid w:val="007029AF"/>
    <w:rsid w:val="00702F57"/>
    <w:rsid w:val="00703576"/>
    <w:rsid w:val="00703595"/>
    <w:rsid w:val="00703653"/>
    <w:rsid w:val="0070380D"/>
    <w:rsid w:val="00703E5D"/>
    <w:rsid w:val="00704311"/>
    <w:rsid w:val="0070473E"/>
    <w:rsid w:val="00704DE3"/>
    <w:rsid w:val="00704FD9"/>
    <w:rsid w:val="007059AB"/>
    <w:rsid w:val="00705EAF"/>
    <w:rsid w:val="00705F3C"/>
    <w:rsid w:val="00706D86"/>
    <w:rsid w:val="00706DCC"/>
    <w:rsid w:val="00706E43"/>
    <w:rsid w:val="00706F11"/>
    <w:rsid w:val="0070738F"/>
    <w:rsid w:val="00707515"/>
    <w:rsid w:val="00707566"/>
    <w:rsid w:val="0070765E"/>
    <w:rsid w:val="007078F3"/>
    <w:rsid w:val="007078F7"/>
    <w:rsid w:val="007078F8"/>
    <w:rsid w:val="00707CCD"/>
    <w:rsid w:val="00707EB4"/>
    <w:rsid w:val="007100B5"/>
    <w:rsid w:val="0071014A"/>
    <w:rsid w:val="00710333"/>
    <w:rsid w:val="00710573"/>
    <w:rsid w:val="00710883"/>
    <w:rsid w:val="0071096E"/>
    <w:rsid w:val="00710A4C"/>
    <w:rsid w:val="00710D16"/>
    <w:rsid w:val="00710D99"/>
    <w:rsid w:val="0071139B"/>
    <w:rsid w:val="00711A3A"/>
    <w:rsid w:val="00712313"/>
    <w:rsid w:val="00712576"/>
    <w:rsid w:val="00712E31"/>
    <w:rsid w:val="00713CAA"/>
    <w:rsid w:val="007140DD"/>
    <w:rsid w:val="00714390"/>
    <w:rsid w:val="007145F8"/>
    <w:rsid w:val="0071487A"/>
    <w:rsid w:val="00714B68"/>
    <w:rsid w:val="00715788"/>
    <w:rsid w:val="00715AF0"/>
    <w:rsid w:val="00715FB9"/>
    <w:rsid w:val="00716058"/>
    <w:rsid w:val="00716761"/>
    <w:rsid w:val="00716ACF"/>
    <w:rsid w:val="00716AD6"/>
    <w:rsid w:val="00716F88"/>
    <w:rsid w:val="007170DC"/>
    <w:rsid w:val="00717438"/>
    <w:rsid w:val="00717601"/>
    <w:rsid w:val="007178C4"/>
    <w:rsid w:val="00717AB8"/>
    <w:rsid w:val="00717BA0"/>
    <w:rsid w:val="00717BFC"/>
    <w:rsid w:val="00717C36"/>
    <w:rsid w:val="00717E14"/>
    <w:rsid w:val="00720061"/>
    <w:rsid w:val="007200B1"/>
    <w:rsid w:val="00720681"/>
    <w:rsid w:val="00720683"/>
    <w:rsid w:val="007206C2"/>
    <w:rsid w:val="00720AB6"/>
    <w:rsid w:val="007212B0"/>
    <w:rsid w:val="007216FF"/>
    <w:rsid w:val="00721A91"/>
    <w:rsid w:val="00721C9E"/>
    <w:rsid w:val="00721DFB"/>
    <w:rsid w:val="007223DF"/>
    <w:rsid w:val="00722E03"/>
    <w:rsid w:val="00723226"/>
    <w:rsid w:val="007234A8"/>
    <w:rsid w:val="0072362F"/>
    <w:rsid w:val="007237B3"/>
    <w:rsid w:val="007238EF"/>
    <w:rsid w:val="0072396B"/>
    <w:rsid w:val="00724780"/>
    <w:rsid w:val="007249CC"/>
    <w:rsid w:val="0072531F"/>
    <w:rsid w:val="0072570D"/>
    <w:rsid w:val="00725CFC"/>
    <w:rsid w:val="00725F4E"/>
    <w:rsid w:val="00726759"/>
    <w:rsid w:val="00726AAC"/>
    <w:rsid w:val="00726B6E"/>
    <w:rsid w:val="00726B6F"/>
    <w:rsid w:val="00726BD4"/>
    <w:rsid w:val="00726EA5"/>
    <w:rsid w:val="00726EF0"/>
    <w:rsid w:val="0072711D"/>
    <w:rsid w:val="007273BF"/>
    <w:rsid w:val="0072761A"/>
    <w:rsid w:val="0072785C"/>
    <w:rsid w:val="007300DE"/>
    <w:rsid w:val="007301DB"/>
    <w:rsid w:val="00730360"/>
    <w:rsid w:val="007304E6"/>
    <w:rsid w:val="00730617"/>
    <w:rsid w:val="007309D0"/>
    <w:rsid w:val="00730AB3"/>
    <w:rsid w:val="0073151B"/>
    <w:rsid w:val="007315D2"/>
    <w:rsid w:val="00731674"/>
    <w:rsid w:val="00731839"/>
    <w:rsid w:val="00731DAC"/>
    <w:rsid w:val="007322EE"/>
    <w:rsid w:val="007325F1"/>
    <w:rsid w:val="00732645"/>
    <w:rsid w:val="00732A5B"/>
    <w:rsid w:val="00732B68"/>
    <w:rsid w:val="00732E3E"/>
    <w:rsid w:val="007334E7"/>
    <w:rsid w:val="00733567"/>
    <w:rsid w:val="007342A3"/>
    <w:rsid w:val="00734474"/>
    <w:rsid w:val="00734877"/>
    <w:rsid w:val="00734D65"/>
    <w:rsid w:val="007353DF"/>
    <w:rsid w:val="007358C0"/>
    <w:rsid w:val="00735BE7"/>
    <w:rsid w:val="00735C98"/>
    <w:rsid w:val="00735E48"/>
    <w:rsid w:val="00735F07"/>
    <w:rsid w:val="0073656E"/>
    <w:rsid w:val="0073666F"/>
    <w:rsid w:val="00736936"/>
    <w:rsid w:val="00736E7F"/>
    <w:rsid w:val="00736FA0"/>
    <w:rsid w:val="007372D0"/>
    <w:rsid w:val="00737389"/>
    <w:rsid w:val="007374E7"/>
    <w:rsid w:val="00737507"/>
    <w:rsid w:val="00737C37"/>
    <w:rsid w:val="00737DB4"/>
    <w:rsid w:val="00740836"/>
    <w:rsid w:val="00740BF6"/>
    <w:rsid w:val="00740C5A"/>
    <w:rsid w:val="00740DC6"/>
    <w:rsid w:val="00741072"/>
    <w:rsid w:val="007410C7"/>
    <w:rsid w:val="007413A9"/>
    <w:rsid w:val="00741AB5"/>
    <w:rsid w:val="0074219F"/>
    <w:rsid w:val="007425E7"/>
    <w:rsid w:val="00742F75"/>
    <w:rsid w:val="00743188"/>
    <w:rsid w:val="00743517"/>
    <w:rsid w:val="00743952"/>
    <w:rsid w:val="00743A2F"/>
    <w:rsid w:val="00743E43"/>
    <w:rsid w:val="00744454"/>
    <w:rsid w:val="00744476"/>
    <w:rsid w:val="0074453C"/>
    <w:rsid w:val="00744BFD"/>
    <w:rsid w:val="00744D16"/>
    <w:rsid w:val="007453CE"/>
    <w:rsid w:val="00745C94"/>
    <w:rsid w:val="00745DB0"/>
    <w:rsid w:val="00745EB2"/>
    <w:rsid w:val="00746202"/>
    <w:rsid w:val="00746357"/>
    <w:rsid w:val="00746389"/>
    <w:rsid w:val="00746787"/>
    <w:rsid w:val="007468B7"/>
    <w:rsid w:val="00746905"/>
    <w:rsid w:val="00746A9D"/>
    <w:rsid w:val="007470FF"/>
    <w:rsid w:val="00747114"/>
    <w:rsid w:val="007474EB"/>
    <w:rsid w:val="00747621"/>
    <w:rsid w:val="00747B41"/>
    <w:rsid w:val="00747F43"/>
    <w:rsid w:val="007502DA"/>
    <w:rsid w:val="00750381"/>
    <w:rsid w:val="007503C6"/>
    <w:rsid w:val="007509F5"/>
    <w:rsid w:val="00750E6C"/>
    <w:rsid w:val="007513FA"/>
    <w:rsid w:val="007515B5"/>
    <w:rsid w:val="00751995"/>
    <w:rsid w:val="00751FB7"/>
    <w:rsid w:val="00752045"/>
    <w:rsid w:val="00752192"/>
    <w:rsid w:val="0075351F"/>
    <w:rsid w:val="0075376D"/>
    <w:rsid w:val="0075377F"/>
    <w:rsid w:val="007538D0"/>
    <w:rsid w:val="007540DF"/>
    <w:rsid w:val="00754415"/>
    <w:rsid w:val="007547BD"/>
    <w:rsid w:val="0075494C"/>
    <w:rsid w:val="00754B9F"/>
    <w:rsid w:val="00755000"/>
    <w:rsid w:val="00755059"/>
    <w:rsid w:val="00755149"/>
    <w:rsid w:val="0075516B"/>
    <w:rsid w:val="00755B5A"/>
    <w:rsid w:val="00755E71"/>
    <w:rsid w:val="0075603A"/>
    <w:rsid w:val="0075614A"/>
    <w:rsid w:val="00756757"/>
    <w:rsid w:val="00756BC2"/>
    <w:rsid w:val="00756C86"/>
    <w:rsid w:val="00756E6B"/>
    <w:rsid w:val="007570B0"/>
    <w:rsid w:val="0075777B"/>
    <w:rsid w:val="00757FF0"/>
    <w:rsid w:val="007601D7"/>
    <w:rsid w:val="007603CC"/>
    <w:rsid w:val="0076053E"/>
    <w:rsid w:val="007607DF"/>
    <w:rsid w:val="00760AA3"/>
    <w:rsid w:val="00761268"/>
    <w:rsid w:val="007614BE"/>
    <w:rsid w:val="0076174B"/>
    <w:rsid w:val="00761790"/>
    <w:rsid w:val="0076188D"/>
    <w:rsid w:val="0076190D"/>
    <w:rsid w:val="00762159"/>
    <w:rsid w:val="0076298B"/>
    <w:rsid w:val="00762D14"/>
    <w:rsid w:val="00762DF3"/>
    <w:rsid w:val="00763033"/>
    <w:rsid w:val="007632D7"/>
    <w:rsid w:val="00763999"/>
    <w:rsid w:val="007639B6"/>
    <w:rsid w:val="00763E92"/>
    <w:rsid w:val="007643DD"/>
    <w:rsid w:val="00764416"/>
    <w:rsid w:val="00764645"/>
    <w:rsid w:val="007648A5"/>
    <w:rsid w:val="00764B16"/>
    <w:rsid w:val="00764DD6"/>
    <w:rsid w:val="00764EE6"/>
    <w:rsid w:val="00765272"/>
    <w:rsid w:val="0076567A"/>
    <w:rsid w:val="00765D81"/>
    <w:rsid w:val="00765FD3"/>
    <w:rsid w:val="0076604C"/>
    <w:rsid w:val="007662D0"/>
    <w:rsid w:val="007668FA"/>
    <w:rsid w:val="00766912"/>
    <w:rsid w:val="00766977"/>
    <w:rsid w:val="00767428"/>
    <w:rsid w:val="00767733"/>
    <w:rsid w:val="00767859"/>
    <w:rsid w:val="00767B65"/>
    <w:rsid w:val="00767CA3"/>
    <w:rsid w:val="00770691"/>
    <w:rsid w:val="00770CA2"/>
    <w:rsid w:val="00770E42"/>
    <w:rsid w:val="00771BD6"/>
    <w:rsid w:val="00771CC8"/>
    <w:rsid w:val="007720F1"/>
    <w:rsid w:val="00772569"/>
    <w:rsid w:val="007725F9"/>
    <w:rsid w:val="007726A3"/>
    <w:rsid w:val="00772935"/>
    <w:rsid w:val="00772B36"/>
    <w:rsid w:val="00772C7E"/>
    <w:rsid w:val="0077307C"/>
    <w:rsid w:val="00773E52"/>
    <w:rsid w:val="00774225"/>
    <w:rsid w:val="00774A0E"/>
    <w:rsid w:val="00774B50"/>
    <w:rsid w:val="00774E5F"/>
    <w:rsid w:val="00774F29"/>
    <w:rsid w:val="00775152"/>
    <w:rsid w:val="00775E11"/>
    <w:rsid w:val="00775E3D"/>
    <w:rsid w:val="007761DC"/>
    <w:rsid w:val="007763A3"/>
    <w:rsid w:val="00776460"/>
    <w:rsid w:val="007764F4"/>
    <w:rsid w:val="0077663C"/>
    <w:rsid w:val="00776F87"/>
    <w:rsid w:val="007771BE"/>
    <w:rsid w:val="00777390"/>
    <w:rsid w:val="00777595"/>
    <w:rsid w:val="00777BD8"/>
    <w:rsid w:val="00777C20"/>
    <w:rsid w:val="00777E56"/>
    <w:rsid w:val="00777F42"/>
    <w:rsid w:val="00780755"/>
    <w:rsid w:val="00780759"/>
    <w:rsid w:val="00780B81"/>
    <w:rsid w:val="00780FFD"/>
    <w:rsid w:val="007811E4"/>
    <w:rsid w:val="00781286"/>
    <w:rsid w:val="0078137E"/>
    <w:rsid w:val="0078178A"/>
    <w:rsid w:val="007817D0"/>
    <w:rsid w:val="00781D73"/>
    <w:rsid w:val="00781EDA"/>
    <w:rsid w:val="007820AD"/>
    <w:rsid w:val="007820BF"/>
    <w:rsid w:val="00782327"/>
    <w:rsid w:val="007829A7"/>
    <w:rsid w:val="00782C28"/>
    <w:rsid w:val="00782DE1"/>
    <w:rsid w:val="007831FE"/>
    <w:rsid w:val="0078380E"/>
    <w:rsid w:val="00784678"/>
    <w:rsid w:val="007846BE"/>
    <w:rsid w:val="007846D6"/>
    <w:rsid w:val="0078505E"/>
    <w:rsid w:val="0078524E"/>
    <w:rsid w:val="00785347"/>
    <w:rsid w:val="0078550C"/>
    <w:rsid w:val="00785993"/>
    <w:rsid w:val="007859FE"/>
    <w:rsid w:val="00785DAC"/>
    <w:rsid w:val="00786038"/>
    <w:rsid w:val="0078627A"/>
    <w:rsid w:val="007862C2"/>
    <w:rsid w:val="007864F4"/>
    <w:rsid w:val="00786627"/>
    <w:rsid w:val="0078676B"/>
    <w:rsid w:val="0078694C"/>
    <w:rsid w:val="007871FD"/>
    <w:rsid w:val="00787A4E"/>
    <w:rsid w:val="00787D14"/>
    <w:rsid w:val="007901F4"/>
    <w:rsid w:val="00790717"/>
    <w:rsid w:val="0079076D"/>
    <w:rsid w:val="007907A8"/>
    <w:rsid w:val="00790A9F"/>
    <w:rsid w:val="00790BEE"/>
    <w:rsid w:val="0079134D"/>
    <w:rsid w:val="00791397"/>
    <w:rsid w:val="00791934"/>
    <w:rsid w:val="007919CD"/>
    <w:rsid w:val="00792234"/>
    <w:rsid w:val="00792BD9"/>
    <w:rsid w:val="00792F9C"/>
    <w:rsid w:val="0079329A"/>
    <w:rsid w:val="007932B0"/>
    <w:rsid w:val="00793387"/>
    <w:rsid w:val="00793564"/>
    <w:rsid w:val="007936E5"/>
    <w:rsid w:val="007937EA"/>
    <w:rsid w:val="007938AE"/>
    <w:rsid w:val="00793DE9"/>
    <w:rsid w:val="0079445B"/>
    <w:rsid w:val="007945FC"/>
    <w:rsid w:val="00794684"/>
    <w:rsid w:val="00794752"/>
    <w:rsid w:val="007948AD"/>
    <w:rsid w:val="00794ADE"/>
    <w:rsid w:val="007950B7"/>
    <w:rsid w:val="007953EE"/>
    <w:rsid w:val="007957B1"/>
    <w:rsid w:val="00795CA9"/>
    <w:rsid w:val="00796268"/>
    <w:rsid w:val="00796C82"/>
    <w:rsid w:val="00796F35"/>
    <w:rsid w:val="00797F0F"/>
    <w:rsid w:val="007A064D"/>
    <w:rsid w:val="007A0A00"/>
    <w:rsid w:val="007A0D32"/>
    <w:rsid w:val="007A104F"/>
    <w:rsid w:val="007A108A"/>
    <w:rsid w:val="007A1661"/>
    <w:rsid w:val="007A182B"/>
    <w:rsid w:val="007A1DA1"/>
    <w:rsid w:val="007A1E4F"/>
    <w:rsid w:val="007A209A"/>
    <w:rsid w:val="007A2194"/>
    <w:rsid w:val="007A24A8"/>
    <w:rsid w:val="007A260E"/>
    <w:rsid w:val="007A2787"/>
    <w:rsid w:val="007A2846"/>
    <w:rsid w:val="007A29E2"/>
    <w:rsid w:val="007A3028"/>
    <w:rsid w:val="007A3401"/>
    <w:rsid w:val="007A3783"/>
    <w:rsid w:val="007A39E4"/>
    <w:rsid w:val="007A3C90"/>
    <w:rsid w:val="007A476F"/>
    <w:rsid w:val="007A4805"/>
    <w:rsid w:val="007A4CE3"/>
    <w:rsid w:val="007A51BA"/>
    <w:rsid w:val="007A5284"/>
    <w:rsid w:val="007A5A58"/>
    <w:rsid w:val="007A5C2E"/>
    <w:rsid w:val="007A60D5"/>
    <w:rsid w:val="007A60E6"/>
    <w:rsid w:val="007A626F"/>
    <w:rsid w:val="007A64B9"/>
    <w:rsid w:val="007A6E99"/>
    <w:rsid w:val="007A76D7"/>
    <w:rsid w:val="007A7757"/>
    <w:rsid w:val="007A78FB"/>
    <w:rsid w:val="007A7D4B"/>
    <w:rsid w:val="007A7E44"/>
    <w:rsid w:val="007A7F06"/>
    <w:rsid w:val="007A7F7D"/>
    <w:rsid w:val="007A7FD9"/>
    <w:rsid w:val="007B0378"/>
    <w:rsid w:val="007B045F"/>
    <w:rsid w:val="007B07B8"/>
    <w:rsid w:val="007B0906"/>
    <w:rsid w:val="007B0C59"/>
    <w:rsid w:val="007B0DF0"/>
    <w:rsid w:val="007B0E69"/>
    <w:rsid w:val="007B10CE"/>
    <w:rsid w:val="007B151C"/>
    <w:rsid w:val="007B162D"/>
    <w:rsid w:val="007B18CB"/>
    <w:rsid w:val="007B1D35"/>
    <w:rsid w:val="007B1EE3"/>
    <w:rsid w:val="007B252E"/>
    <w:rsid w:val="007B2A2D"/>
    <w:rsid w:val="007B2F4E"/>
    <w:rsid w:val="007B364F"/>
    <w:rsid w:val="007B36B5"/>
    <w:rsid w:val="007B37F5"/>
    <w:rsid w:val="007B3D14"/>
    <w:rsid w:val="007B3D30"/>
    <w:rsid w:val="007B3D9A"/>
    <w:rsid w:val="007B4040"/>
    <w:rsid w:val="007B414B"/>
    <w:rsid w:val="007B4256"/>
    <w:rsid w:val="007B4646"/>
    <w:rsid w:val="007B4728"/>
    <w:rsid w:val="007B486A"/>
    <w:rsid w:val="007B4CF2"/>
    <w:rsid w:val="007B5184"/>
    <w:rsid w:val="007B5341"/>
    <w:rsid w:val="007B58B8"/>
    <w:rsid w:val="007B5B24"/>
    <w:rsid w:val="007B5C78"/>
    <w:rsid w:val="007B5E26"/>
    <w:rsid w:val="007B5FCE"/>
    <w:rsid w:val="007B60DB"/>
    <w:rsid w:val="007B677F"/>
    <w:rsid w:val="007B683C"/>
    <w:rsid w:val="007B70B1"/>
    <w:rsid w:val="007B7317"/>
    <w:rsid w:val="007B77A8"/>
    <w:rsid w:val="007C05BE"/>
    <w:rsid w:val="007C0709"/>
    <w:rsid w:val="007C0F5A"/>
    <w:rsid w:val="007C0F67"/>
    <w:rsid w:val="007C11F6"/>
    <w:rsid w:val="007C1293"/>
    <w:rsid w:val="007C1CC6"/>
    <w:rsid w:val="007C1E73"/>
    <w:rsid w:val="007C1F73"/>
    <w:rsid w:val="007C275F"/>
    <w:rsid w:val="007C2812"/>
    <w:rsid w:val="007C2995"/>
    <w:rsid w:val="007C29C0"/>
    <w:rsid w:val="007C2D3B"/>
    <w:rsid w:val="007C2E60"/>
    <w:rsid w:val="007C2EB6"/>
    <w:rsid w:val="007C2F3E"/>
    <w:rsid w:val="007C3005"/>
    <w:rsid w:val="007C30A6"/>
    <w:rsid w:val="007C3C08"/>
    <w:rsid w:val="007C3D2C"/>
    <w:rsid w:val="007C3FFA"/>
    <w:rsid w:val="007C420D"/>
    <w:rsid w:val="007C42DC"/>
    <w:rsid w:val="007C457A"/>
    <w:rsid w:val="007C4CA8"/>
    <w:rsid w:val="007C5137"/>
    <w:rsid w:val="007C5A5E"/>
    <w:rsid w:val="007C5A9A"/>
    <w:rsid w:val="007C5E9C"/>
    <w:rsid w:val="007C63C5"/>
    <w:rsid w:val="007C6756"/>
    <w:rsid w:val="007C68A5"/>
    <w:rsid w:val="007C6C1B"/>
    <w:rsid w:val="007C7097"/>
    <w:rsid w:val="007C7410"/>
    <w:rsid w:val="007C7992"/>
    <w:rsid w:val="007C7C61"/>
    <w:rsid w:val="007C7D7E"/>
    <w:rsid w:val="007D027F"/>
    <w:rsid w:val="007D05FE"/>
    <w:rsid w:val="007D06C7"/>
    <w:rsid w:val="007D0744"/>
    <w:rsid w:val="007D080F"/>
    <w:rsid w:val="007D087E"/>
    <w:rsid w:val="007D0907"/>
    <w:rsid w:val="007D0AAF"/>
    <w:rsid w:val="007D0BB9"/>
    <w:rsid w:val="007D0BDB"/>
    <w:rsid w:val="007D0DBE"/>
    <w:rsid w:val="007D1051"/>
    <w:rsid w:val="007D170E"/>
    <w:rsid w:val="007D1EF9"/>
    <w:rsid w:val="007D2574"/>
    <w:rsid w:val="007D2610"/>
    <w:rsid w:val="007D2A2B"/>
    <w:rsid w:val="007D2AA7"/>
    <w:rsid w:val="007D2B73"/>
    <w:rsid w:val="007D3091"/>
    <w:rsid w:val="007D3935"/>
    <w:rsid w:val="007D41FF"/>
    <w:rsid w:val="007D45A3"/>
    <w:rsid w:val="007D462B"/>
    <w:rsid w:val="007D48DC"/>
    <w:rsid w:val="007D4BFD"/>
    <w:rsid w:val="007D4CF2"/>
    <w:rsid w:val="007D4E5E"/>
    <w:rsid w:val="007D4F69"/>
    <w:rsid w:val="007D5041"/>
    <w:rsid w:val="007D5167"/>
    <w:rsid w:val="007D51EC"/>
    <w:rsid w:val="007D54EA"/>
    <w:rsid w:val="007D5654"/>
    <w:rsid w:val="007D5752"/>
    <w:rsid w:val="007D5895"/>
    <w:rsid w:val="007D5F6F"/>
    <w:rsid w:val="007D6C07"/>
    <w:rsid w:val="007D7662"/>
    <w:rsid w:val="007D7A80"/>
    <w:rsid w:val="007D7B2C"/>
    <w:rsid w:val="007D7B40"/>
    <w:rsid w:val="007D7EDD"/>
    <w:rsid w:val="007E01A6"/>
    <w:rsid w:val="007E01D9"/>
    <w:rsid w:val="007E0246"/>
    <w:rsid w:val="007E05DA"/>
    <w:rsid w:val="007E0A27"/>
    <w:rsid w:val="007E0CF6"/>
    <w:rsid w:val="007E0CFE"/>
    <w:rsid w:val="007E1504"/>
    <w:rsid w:val="007E16A3"/>
    <w:rsid w:val="007E17B4"/>
    <w:rsid w:val="007E19C4"/>
    <w:rsid w:val="007E1D93"/>
    <w:rsid w:val="007E1E9C"/>
    <w:rsid w:val="007E1EFB"/>
    <w:rsid w:val="007E2CF0"/>
    <w:rsid w:val="007E2DE6"/>
    <w:rsid w:val="007E3438"/>
    <w:rsid w:val="007E34B1"/>
    <w:rsid w:val="007E38DB"/>
    <w:rsid w:val="007E3A4B"/>
    <w:rsid w:val="007E3C33"/>
    <w:rsid w:val="007E508C"/>
    <w:rsid w:val="007E52F0"/>
    <w:rsid w:val="007E5580"/>
    <w:rsid w:val="007E5803"/>
    <w:rsid w:val="007E5A21"/>
    <w:rsid w:val="007E5B34"/>
    <w:rsid w:val="007E64B0"/>
    <w:rsid w:val="007E680B"/>
    <w:rsid w:val="007E6B70"/>
    <w:rsid w:val="007E6C95"/>
    <w:rsid w:val="007E714C"/>
    <w:rsid w:val="007E71E2"/>
    <w:rsid w:val="007E7421"/>
    <w:rsid w:val="007E79FC"/>
    <w:rsid w:val="007E7AE6"/>
    <w:rsid w:val="007E7C36"/>
    <w:rsid w:val="007E7F81"/>
    <w:rsid w:val="007F00C1"/>
    <w:rsid w:val="007F01A5"/>
    <w:rsid w:val="007F02BB"/>
    <w:rsid w:val="007F0681"/>
    <w:rsid w:val="007F06EE"/>
    <w:rsid w:val="007F0D02"/>
    <w:rsid w:val="007F0D8D"/>
    <w:rsid w:val="007F1095"/>
    <w:rsid w:val="007F1356"/>
    <w:rsid w:val="007F15C4"/>
    <w:rsid w:val="007F17AD"/>
    <w:rsid w:val="007F1DBA"/>
    <w:rsid w:val="007F23DD"/>
    <w:rsid w:val="007F2634"/>
    <w:rsid w:val="007F26C0"/>
    <w:rsid w:val="007F278D"/>
    <w:rsid w:val="007F2A46"/>
    <w:rsid w:val="007F3029"/>
    <w:rsid w:val="007F3501"/>
    <w:rsid w:val="007F379E"/>
    <w:rsid w:val="007F38EF"/>
    <w:rsid w:val="007F39F5"/>
    <w:rsid w:val="007F3C36"/>
    <w:rsid w:val="007F3E45"/>
    <w:rsid w:val="007F3F91"/>
    <w:rsid w:val="007F412A"/>
    <w:rsid w:val="007F45A2"/>
    <w:rsid w:val="007F4D37"/>
    <w:rsid w:val="007F5074"/>
    <w:rsid w:val="007F50B1"/>
    <w:rsid w:val="007F535D"/>
    <w:rsid w:val="007F55FF"/>
    <w:rsid w:val="007F5789"/>
    <w:rsid w:val="007F58D1"/>
    <w:rsid w:val="007F5A6A"/>
    <w:rsid w:val="007F5B2A"/>
    <w:rsid w:val="007F5BF2"/>
    <w:rsid w:val="007F60AA"/>
    <w:rsid w:val="007F62B8"/>
    <w:rsid w:val="007F6B13"/>
    <w:rsid w:val="007F6CB4"/>
    <w:rsid w:val="007F6D7C"/>
    <w:rsid w:val="007F7431"/>
    <w:rsid w:val="007F7AAD"/>
    <w:rsid w:val="007F7BF3"/>
    <w:rsid w:val="007F7C3A"/>
    <w:rsid w:val="00800134"/>
    <w:rsid w:val="0080033E"/>
    <w:rsid w:val="008003C0"/>
    <w:rsid w:val="008006B5"/>
    <w:rsid w:val="00800D5E"/>
    <w:rsid w:val="008012B3"/>
    <w:rsid w:val="008013E6"/>
    <w:rsid w:val="0080143A"/>
    <w:rsid w:val="00801E56"/>
    <w:rsid w:val="00801E83"/>
    <w:rsid w:val="00802154"/>
    <w:rsid w:val="00802242"/>
    <w:rsid w:val="008028E7"/>
    <w:rsid w:val="00802972"/>
    <w:rsid w:val="00802A55"/>
    <w:rsid w:val="00802EEA"/>
    <w:rsid w:val="008032F4"/>
    <w:rsid w:val="0080334C"/>
    <w:rsid w:val="0080346B"/>
    <w:rsid w:val="008038D9"/>
    <w:rsid w:val="00803B2D"/>
    <w:rsid w:val="00803BCB"/>
    <w:rsid w:val="00803D41"/>
    <w:rsid w:val="00803D77"/>
    <w:rsid w:val="00803D9F"/>
    <w:rsid w:val="00803DEF"/>
    <w:rsid w:val="00803FD8"/>
    <w:rsid w:val="00804BE5"/>
    <w:rsid w:val="00804CDD"/>
    <w:rsid w:val="008050C3"/>
    <w:rsid w:val="00805232"/>
    <w:rsid w:val="00805350"/>
    <w:rsid w:val="008055CC"/>
    <w:rsid w:val="00805C57"/>
    <w:rsid w:val="00805DC7"/>
    <w:rsid w:val="00805E02"/>
    <w:rsid w:val="008061FC"/>
    <w:rsid w:val="0080732E"/>
    <w:rsid w:val="00807EEC"/>
    <w:rsid w:val="00810421"/>
    <w:rsid w:val="00810495"/>
    <w:rsid w:val="0081053A"/>
    <w:rsid w:val="008105D2"/>
    <w:rsid w:val="008105FE"/>
    <w:rsid w:val="00810B2B"/>
    <w:rsid w:val="00810B81"/>
    <w:rsid w:val="00810CD5"/>
    <w:rsid w:val="00810D7C"/>
    <w:rsid w:val="00810F97"/>
    <w:rsid w:val="008111E6"/>
    <w:rsid w:val="008117EA"/>
    <w:rsid w:val="00811C42"/>
    <w:rsid w:val="00811E64"/>
    <w:rsid w:val="00811F2F"/>
    <w:rsid w:val="00812120"/>
    <w:rsid w:val="00812284"/>
    <w:rsid w:val="00812C4C"/>
    <w:rsid w:val="00812E92"/>
    <w:rsid w:val="00813176"/>
    <w:rsid w:val="00813B27"/>
    <w:rsid w:val="00813B3A"/>
    <w:rsid w:val="00813D0B"/>
    <w:rsid w:val="0081446D"/>
    <w:rsid w:val="0081497E"/>
    <w:rsid w:val="00814C97"/>
    <w:rsid w:val="00814D45"/>
    <w:rsid w:val="00814EC6"/>
    <w:rsid w:val="0081509D"/>
    <w:rsid w:val="00815748"/>
    <w:rsid w:val="00815975"/>
    <w:rsid w:val="00815984"/>
    <w:rsid w:val="0081691A"/>
    <w:rsid w:val="008169D3"/>
    <w:rsid w:val="00816FA8"/>
    <w:rsid w:val="00817052"/>
    <w:rsid w:val="00817683"/>
    <w:rsid w:val="00817916"/>
    <w:rsid w:val="00817EFF"/>
    <w:rsid w:val="00820033"/>
    <w:rsid w:val="0082028E"/>
    <w:rsid w:val="00820506"/>
    <w:rsid w:val="00820BA7"/>
    <w:rsid w:val="00820C76"/>
    <w:rsid w:val="00820E10"/>
    <w:rsid w:val="00820E21"/>
    <w:rsid w:val="00820E8A"/>
    <w:rsid w:val="00821403"/>
    <w:rsid w:val="00821629"/>
    <w:rsid w:val="00821635"/>
    <w:rsid w:val="00821A17"/>
    <w:rsid w:val="00821C31"/>
    <w:rsid w:val="00821C99"/>
    <w:rsid w:val="00822936"/>
    <w:rsid w:val="00822B94"/>
    <w:rsid w:val="00822C85"/>
    <w:rsid w:val="00822D2A"/>
    <w:rsid w:val="00822ED6"/>
    <w:rsid w:val="00823265"/>
    <w:rsid w:val="00823396"/>
    <w:rsid w:val="008240FC"/>
    <w:rsid w:val="0082423E"/>
    <w:rsid w:val="008244D1"/>
    <w:rsid w:val="0082450F"/>
    <w:rsid w:val="00824584"/>
    <w:rsid w:val="008248C0"/>
    <w:rsid w:val="00824A74"/>
    <w:rsid w:val="00824AB3"/>
    <w:rsid w:val="00824ABA"/>
    <w:rsid w:val="0082500B"/>
    <w:rsid w:val="00825264"/>
    <w:rsid w:val="008257DA"/>
    <w:rsid w:val="0082589D"/>
    <w:rsid w:val="00826730"/>
    <w:rsid w:val="00826C9B"/>
    <w:rsid w:val="00826F31"/>
    <w:rsid w:val="00827706"/>
    <w:rsid w:val="00827B1E"/>
    <w:rsid w:val="00827CC4"/>
    <w:rsid w:val="00830108"/>
    <w:rsid w:val="00830B06"/>
    <w:rsid w:val="00830C2A"/>
    <w:rsid w:val="00830F8F"/>
    <w:rsid w:val="008312B2"/>
    <w:rsid w:val="00831B7A"/>
    <w:rsid w:val="00831DF8"/>
    <w:rsid w:val="00831E8D"/>
    <w:rsid w:val="008320B3"/>
    <w:rsid w:val="008324FB"/>
    <w:rsid w:val="008325C8"/>
    <w:rsid w:val="0083291F"/>
    <w:rsid w:val="008331D4"/>
    <w:rsid w:val="00833466"/>
    <w:rsid w:val="00833852"/>
    <w:rsid w:val="00833BEB"/>
    <w:rsid w:val="00833ECB"/>
    <w:rsid w:val="008348E2"/>
    <w:rsid w:val="00834C4A"/>
    <w:rsid w:val="00835399"/>
    <w:rsid w:val="008356E4"/>
    <w:rsid w:val="00835734"/>
    <w:rsid w:val="00835977"/>
    <w:rsid w:val="00835ECA"/>
    <w:rsid w:val="00836030"/>
    <w:rsid w:val="008364E5"/>
    <w:rsid w:val="00836933"/>
    <w:rsid w:val="00836D72"/>
    <w:rsid w:val="00836EE5"/>
    <w:rsid w:val="00836F1A"/>
    <w:rsid w:val="0083708D"/>
    <w:rsid w:val="008371F4"/>
    <w:rsid w:val="008375D1"/>
    <w:rsid w:val="00837805"/>
    <w:rsid w:val="00837835"/>
    <w:rsid w:val="00837890"/>
    <w:rsid w:val="00837A0F"/>
    <w:rsid w:val="00837A69"/>
    <w:rsid w:val="00837E8B"/>
    <w:rsid w:val="008402C3"/>
    <w:rsid w:val="008402D5"/>
    <w:rsid w:val="0084032F"/>
    <w:rsid w:val="00840C66"/>
    <w:rsid w:val="00841079"/>
    <w:rsid w:val="008412E1"/>
    <w:rsid w:val="00841451"/>
    <w:rsid w:val="00841463"/>
    <w:rsid w:val="00841A0C"/>
    <w:rsid w:val="00841B90"/>
    <w:rsid w:val="00841BA2"/>
    <w:rsid w:val="00841C09"/>
    <w:rsid w:val="00841E32"/>
    <w:rsid w:val="00841EFD"/>
    <w:rsid w:val="008423B1"/>
    <w:rsid w:val="00842538"/>
    <w:rsid w:val="00842580"/>
    <w:rsid w:val="00842F3F"/>
    <w:rsid w:val="008430AD"/>
    <w:rsid w:val="008431D5"/>
    <w:rsid w:val="008433CD"/>
    <w:rsid w:val="00843994"/>
    <w:rsid w:val="008444A0"/>
    <w:rsid w:val="0084461A"/>
    <w:rsid w:val="00844A97"/>
    <w:rsid w:val="00844CE6"/>
    <w:rsid w:val="00844EA5"/>
    <w:rsid w:val="00844FF4"/>
    <w:rsid w:val="008452EC"/>
    <w:rsid w:val="00845D19"/>
    <w:rsid w:val="0084603F"/>
    <w:rsid w:val="0084620E"/>
    <w:rsid w:val="00846377"/>
    <w:rsid w:val="0084638F"/>
    <w:rsid w:val="00846A7E"/>
    <w:rsid w:val="00846D9C"/>
    <w:rsid w:val="00846E82"/>
    <w:rsid w:val="00846F67"/>
    <w:rsid w:val="0084728B"/>
    <w:rsid w:val="008472E2"/>
    <w:rsid w:val="00847AFF"/>
    <w:rsid w:val="00847C24"/>
    <w:rsid w:val="00847D47"/>
    <w:rsid w:val="00847E8F"/>
    <w:rsid w:val="00847ED1"/>
    <w:rsid w:val="00850DF1"/>
    <w:rsid w:val="0085114D"/>
    <w:rsid w:val="008517A2"/>
    <w:rsid w:val="00851B54"/>
    <w:rsid w:val="00852323"/>
    <w:rsid w:val="008523E0"/>
    <w:rsid w:val="008523E3"/>
    <w:rsid w:val="008526AE"/>
    <w:rsid w:val="00852C9B"/>
    <w:rsid w:val="00853B02"/>
    <w:rsid w:val="00853B1C"/>
    <w:rsid w:val="0085418A"/>
    <w:rsid w:val="0085427D"/>
    <w:rsid w:val="008543A0"/>
    <w:rsid w:val="00854411"/>
    <w:rsid w:val="008546D3"/>
    <w:rsid w:val="00854B1D"/>
    <w:rsid w:val="00854FE9"/>
    <w:rsid w:val="008551B8"/>
    <w:rsid w:val="0085584E"/>
    <w:rsid w:val="0085615B"/>
    <w:rsid w:val="00856291"/>
    <w:rsid w:val="008562C6"/>
    <w:rsid w:val="0085655C"/>
    <w:rsid w:val="008568F3"/>
    <w:rsid w:val="00856956"/>
    <w:rsid w:val="00856A24"/>
    <w:rsid w:val="00856C01"/>
    <w:rsid w:val="00856D42"/>
    <w:rsid w:val="00856E47"/>
    <w:rsid w:val="00857220"/>
    <w:rsid w:val="0085786E"/>
    <w:rsid w:val="00857D92"/>
    <w:rsid w:val="00860653"/>
    <w:rsid w:val="00860720"/>
    <w:rsid w:val="008609D6"/>
    <w:rsid w:val="00860ED7"/>
    <w:rsid w:val="00861034"/>
    <w:rsid w:val="0086134A"/>
    <w:rsid w:val="00861AA4"/>
    <w:rsid w:val="00861FB2"/>
    <w:rsid w:val="00862356"/>
    <w:rsid w:val="00862D55"/>
    <w:rsid w:val="0086360C"/>
    <w:rsid w:val="008639EF"/>
    <w:rsid w:val="00863CC4"/>
    <w:rsid w:val="00863D27"/>
    <w:rsid w:val="00863D8B"/>
    <w:rsid w:val="00864201"/>
    <w:rsid w:val="00864640"/>
    <w:rsid w:val="00864B8F"/>
    <w:rsid w:val="00864F85"/>
    <w:rsid w:val="008657BC"/>
    <w:rsid w:val="0086589F"/>
    <w:rsid w:val="00865DCC"/>
    <w:rsid w:val="00865EA7"/>
    <w:rsid w:val="00866314"/>
    <w:rsid w:val="0086647C"/>
    <w:rsid w:val="00866539"/>
    <w:rsid w:val="008669D0"/>
    <w:rsid w:val="00866F6E"/>
    <w:rsid w:val="0086707E"/>
    <w:rsid w:val="008674E5"/>
    <w:rsid w:val="00867AA1"/>
    <w:rsid w:val="00867E76"/>
    <w:rsid w:val="00867F3B"/>
    <w:rsid w:val="00870094"/>
    <w:rsid w:val="00870111"/>
    <w:rsid w:val="00870A92"/>
    <w:rsid w:val="00870B77"/>
    <w:rsid w:val="00870E61"/>
    <w:rsid w:val="008712D9"/>
    <w:rsid w:val="008718C6"/>
    <w:rsid w:val="008720DB"/>
    <w:rsid w:val="00872738"/>
    <w:rsid w:val="0087280E"/>
    <w:rsid w:val="00872840"/>
    <w:rsid w:val="0087292D"/>
    <w:rsid w:val="00872B29"/>
    <w:rsid w:val="00872E8A"/>
    <w:rsid w:val="008734BB"/>
    <w:rsid w:val="008735E3"/>
    <w:rsid w:val="008736A9"/>
    <w:rsid w:val="0087381A"/>
    <w:rsid w:val="00873F55"/>
    <w:rsid w:val="008741BC"/>
    <w:rsid w:val="00874445"/>
    <w:rsid w:val="00874717"/>
    <w:rsid w:val="008749BF"/>
    <w:rsid w:val="00874C83"/>
    <w:rsid w:val="00874E45"/>
    <w:rsid w:val="008756B0"/>
    <w:rsid w:val="00875A38"/>
    <w:rsid w:val="00875B9B"/>
    <w:rsid w:val="00875F73"/>
    <w:rsid w:val="0087613A"/>
    <w:rsid w:val="00876247"/>
    <w:rsid w:val="0087625B"/>
    <w:rsid w:val="008765D4"/>
    <w:rsid w:val="00876918"/>
    <w:rsid w:val="00876DFA"/>
    <w:rsid w:val="008775DE"/>
    <w:rsid w:val="0087779D"/>
    <w:rsid w:val="00877B56"/>
    <w:rsid w:val="00877B9F"/>
    <w:rsid w:val="00877F22"/>
    <w:rsid w:val="00880587"/>
    <w:rsid w:val="008806F4"/>
    <w:rsid w:val="00880A25"/>
    <w:rsid w:val="00880D94"/>
    <w:rsid w:val="00880F51"/>
    <w:rsid w:val="00881265"/>
    <w:rsid w:val="00881A5E"/>
    <w:rsid w:val="00881D6A"/>
    <w:rsid w:val="00881DC0"/>
    <w:rsid w:val="00882127"/>
    <w:rsid w:val="00882310"/>
    <w:rsid w:val="00882617"/>
    <w:rsid w:val="0088352C"/>
    <w:rsid w:val="0088359A"/>
    <w:rsid w:val="0088362A"/>
    <w:rsid w:val="00883675"/>
    <w:rsid w:val="008839CA"/>
    <w:rsid w:val="00883C37"/>
    <w:rsid w:val="00883D40"/>
    <w:rsid w:val="008843AD"/>
    <w:rsid w:val="00884650"/>
    <w:rsid w:val="00884EF5"/>
    <w:rsid w:val="008850BD"/>
    <w:rsid w:val="008853B6"/>
    <w:rsid w:val="008854FF"/>
    <w:rsid w:val="0088571E"/>
    <w:rsid w:val="008857B7"/>
    <w:rsid w:val="0088598C"/>
    <w:rsid w:val="00885C9D"/>
    <w:rsid w:val="008868C9"/>
    <w:rsid w:val="00886C99"/>
    <w:rsid w:val="00886F70"/>
    <w:rsid w:val="008876DE"/>
    <w:rsid w:val="008878F2"/>
    <w:rsid w:val="008879A6"/>
    <w:rsid w:val="00887A6C"/>
    <w:rsid w:val="008904AC"/>
    <w:rsid w:val="008905EC"/>
    <w:rsid w:val="0089094D"/>
    <w:rsid w:val="00890CCA"/>
    <w:rsid w:val="008910F8"/>
    <w:rsid w:val="0089123B"/>
    <w:rsid w:val="0089128B"/>
    <w:rsid w:val="008913F0"/>
    <w:rsid w:val="00891471"/>
    <w:rsid w:val="00891618"/>
    <w:rsid w:val="00891F25"/>
    <w:rsid w:val="008920C6"/>
    <w:rsid w:val="008923D9"/>
    <w:rsid w:val="0089286A"/>
    <w:rsid w:val="00892A7D"/>
    <w:rsid w:val="00892B2E"/>
    <w:rsid w:val="008931AA"/>
    <w:rsid w:val="00893405"/>
    <w:rsid w:val="0089341A"/>
    <w:rsid w:val="00894092"/>
    <w:rsid w:val="0089411E"/>
    <w:rsid w:val="008952A1"/>
    <w:rsid w:val="008952E7"/>
    <w:rsid w:val="008955F7"/>
    <w:rsid w:val="008959F1"/>
    <w:rsid w:val="00895AD7"/>
    <w:rsid w:val="008961C2"/>
    <w:rsid w:val="0089626C"/>
    <w:rsid w:val="008965AD"/>
    <w:rsid w:val="008969C9"/>
    <w:rsid w:val="00896C62"/>
    <w:rsid w:val="00896DE2"/>
    <w:rsid w:val="00896F71"/>
    <w:rsid w:val="008970E7"/>
    <w:rsid w:val="0089745F"/>
    <w:rsid w:val="008977FC"/>
    <w:rsid w:val="00897A3B"/>
    <w:rsid w:val="008A0226"/>
    <w:rsid w:val="008A04FB"/>
    <w:rsid w:val="008A08CF"/>
    <w:rsid w:val="008A0DCF"/>
    <w:rsid w:val="008A1B2B"/>
    <w:rsid w:val="008A20C0"/>
    <w:rsid w:val="008A20C1"/>
    <w:rsid w:val="008A2596"/>
    <w:rsid w:val="008A26A8"/>
    <w:rsid w:val="008A26AD"/>
    <w:rsid w:val="008A2B5D"/>
    <w:rsid w:val="008A2C39"/>
    <w:rsid w:val="008A3267"/>
    <w:rsid w:val="008A347D"/>
    <w:rsid w:val="008A34FF"/>
    <w:rsid w:val="008A35F4"/>
    <w:rsid w:val="008A3674"/>
    <w:rsid w:val="008A39A2"/>
    <w:rsid w:val="008A3F55"/>
    <w:rsid w:val="008A40F3"/>
    <w:rsid w:val="008A4A56"/>
    <w:rsid w:val="008A4C49"/>
    <w:rsid w:val="008A4FAA"/>
    <w:rsid w:val="008A519F"/>
    <w:rsid w:val="008A529F"/>
    <w:rsid w:val="008A543F"/>
    <w:rsid w:val="008A54FF"/>
    <w:rsid w:val="008A56D6"/>
    <w:rsid w:val="008A5724"/>
    <w:rsid w:val="008A5A86"/>
    <w:rsid w:val="008A63D1"/>
    <w:rsid w:val="008A6425"/>
    <w:rsid w:val="008A6499"/>
    <w:rsid w:val="008A6D1F"/>
    <w:rsid w:val="008A717A"/>
    <w:rsid w:val="008A7228"/>
    <w:rsid w:val="008A740A"/>
    <w:rsid w:val="008A75F3"/>
    <w:rsid w:val="008A7E59"/>
    <w:rsid w:val="008A7ECC"/>
    <w:rsid w:val="008B0846"/>
    <w:rsid w:val="008B0AE7"/>
    <w:rsid w:val="008B0D5D"/>
    <w:rsid w:val="008B0E2C"/>
    <w:rsid w:val="008B0F7C"/>
    <w:rsid w:val="008B107A"/>
    <w:rsid w:val="008B15A0"/>
    <w:rsid w:val="008B18F0"/>
    <w:rsid w:val="008B2128"/>
    <w:rsid w:val="008B23AA"/>
    <w:rsid w:val="008B2491"/>
    <w:rsid w:val="008B2C1D"/>
    <w:rsid w:val="008B31F1"/>
    <w:rsid w:val="008B3780"/>
    <w:rsid w:val="008B40BF"/>
    <w:rsid w:val="008B45E0"/>
    <w:rsid w:val="008B46E0"/>
    <w:rsid w:val="008B470C"/>
    <w:rsid w:val="008B5059"/>
    <w:rsid w:val="008B5214"/>
    <w:rsid w:val="008B5304"/>
    <w:rsid w:val="008B5E2D"/>
    <w:rsid w:val="008B6025"/>
    <w:rsid w:val="008B66FC"/>
    <w:rsid w:val="008B68D2"/>
    <w:rsid w:val="008B6AD8"/>
    <w:rsid w:val="008B6C96"/>
    <w:rsid w:val="008B6DE3"/>
    <w:rsid w:val="008B7398"/>
    <w:rsid w:val="008B7F29"/>
    <w:rsid w:val="008B7F45"/>
    <w:rsid w:val="008B7FE2"/>
    <w:rsid w:val="008C03EE"/>
    <w:rsid w:val="008C05EE"/>
    <w:rsid w:val="008C09AE"/>
    <w:rsid w:val="008C0AE5"/>
    <w:rsid w:val="008C0F68"/>
    <w:rsid w:val="008C102A"/>
    <w:rsid w:val="008C13F0"/>
    <w:rsid w:val="008C169A"/>
    <w:rsid w:val="008C1AEB"/>
    <w:rsid w:val="008C1FBD"/>
    <w:rsid w:val="008C1FBE"/>
    <w:rsid w:val="008C2878"/>
    <w:rsid w:val="008C2BDA"/>
    <w:rsid w:val="008C2CD1"/>
    <w:rsid w:val="008C30BE"/>
    <w:rsid w:val="008C349D"/>
    <w:rsid w:val="008C35E7"/>
    <w:rsid w:val="008C36A3"/>
    <w:rsid w:val="008C3A80"/>
    <w:rsid w:val="008C3AA0"/>
    <w:rsid w:val="008C3CA7"/>
    <w:rsid w:val="008C3D78"/>
    <w:rsid w:val="008C3E36"/>
    <w:rsid w:val="008C3E9C"/>
    <w:rsid w:val="008C3F24"/>
    <w:rsid w:val="008C4034"/>
    <w:rsid w:val="008C408B"/>
    <w:rsid w:val="008C41F2"/>
    <w:rsid w:val="008C4461"/>
    <w:rsid w:val="008C4652"/>
    <w:rsid w:val="008C475A"/>
    <w:rsid w:val="008C47B7"/>
    <w:rsid w:val="008C48ED"/>
    <w:rsid w:val="008C48FE"/>
    <w:rsid w:val="008C5459"/>
    <w:rsid w:val="008C593C"/>
    <w:rsid w:val="008C5E04"/>
    <w:rsid w:val="008C6083"/>
    <w:rsid w:val="008C60D4"/>
    <w:rsid w:val="008C6819"/>
    <w:rsid w:val="008C6F62"/>
    <w:rsid w:val="008C6F92"/>
    <w:rsid w:val="008C725B"/>
    <w:rsid w:val="008C727D"/>
    <w:rsid w:val="008C73CA"/>
    <w:rsid w:val="008C7583"/>
    <w:rsid w:val="008C7B62"/>
    <w:rsid w:val="008D02C8"/>
    <w:rsid w:val="008D04D8"/>
    <w:rsid w:val="008D05A7"/>
    <w:rsid w:val="008D066A"/>
    <w:rsid w:val="008D078C"/>
    <w:rsid w:val="008D0F6B"/>
    <w:rsid w:val="008D135F"/>
    <w:rsid w:val="008D1497"/>
    <w:rsid w:val="008D15F0"/>
    <w:rsid w:val="008D1928"/>
    <w:rsid w:val="008D1C53"/>
    <w:rsid w:val="008D215F"/>
    <w:rsid w:val="008D26BE"/>
    <w:rsid w:val="008D2A46"/>
    <w:rsid w:val="008D2A62"/>
    <w:rsid w:val="008D3578"/>
    <w:rsid w:val="008D370A"/>
    <w:rsid w:val="008D3C7D"/>
    <w:rsid w:val="008D3CD4"/>
    <w:rsid w:val="008D409A"/>
    <w:rsid w:val="008D4264"/>
    <w:rsid w:val="008D4378"/>
    <w:rsid w:val="008D44CA"/>
    <w:rsid w:val="008D5271"/>
    <w:rsid w:val="008D6668"/>
    <w:rsid w:val="008D6A58"/>
    <w:rsid w:val="008D703E"/>
    <w:rsid w:val="008D7094"/>
    <w:rsid w:val="008D7776"/>
    <w:rsid w:val="008D7794"/>
    <w:rsid w:val="008D784A"/>
    <w:rsid w:val="008D79A1"/>
    <w:rsid w:val="008D7A90"/>
    <w:rsid w:val="008D7DA1"/>
    <w:rsid w:val="008E0270"/>
    <w:rsid w:val="008E0316"/>
    <w:rsid w:val="008E0400"/>
    <w:rsid w:val="008E09D6"/>
    <w:rsid w:val="008E0D70"/>
    <w:rsid w:val="008E0EB6"/>
    <w:rsid w:val="008E109B"/>
    <w:rsid w:val="008E1134"/>
    <w:rsid w:val="008E1196"/>
    <w:rsid w:val="008E1233"/>
    <w:rsid w:val="008E1319"/>
    <w:rsid w:val="008E1FDD"/>
    <w:rsid w:val="008E21E1"/>
    <w:rsid w:val="008E2205"/>
    <w:rsid w:val="008E239E"/>
    <w:rsid w:val="008E251B"/>
    <w:rsid w:val="008E2D52"/>
    <w:rsid w:val="008E3255"/>
    <w:rsid w:val="008E3B38"/>
    <w:rsid w:val="008E3CFA"/>
    <w:rsid w:val="008E3EE9"/>
    <w:rsid w:val="008E40BE"/>
    <w:rsid w:val="008E4945"/>
    <w:rsid w:val="008E49D1"/>
    <w:rsid w:val="008E5380"/>
    <w:rsid w:val="008E5E85"/>
    <w:rsid w:val="008E5E8C"/>
    <w:rsid w:val="008E5ED1"/>
    <w:rsid w:val="008E5F60"/>
    <w:rsid w:val="008E5F95"/>
    <w:rsid w:val="008E603C"/>
    <w:rsid w:val="008E6154"/>
    <w:rsid w:val="008E6202"/>
    <w:rsid w:val="008E65DD"/>
    <w:rsid w:val="008E6601"/>
    <w:rsid w:val="008E66FB"/>
    <w:rsid w:val="008E671D"/>
    <w:rsid w:val="008E67E7"/>
    <w:rsid w:val="008E6D77"/>
    <w:rsid w:val="008E6F6A"/>
    <w:rsid w:val="008E6FF6"/>
    <w:rsid w:val="008E71F0"/>
    <w:rsid w:val="008E7599"/>
    <w:rsid w:val="008E75A6"/>
    <w:rsid w:val="008E7641"/>
    <w:rsid w:val="008E77BC"/>
    <w:rsid w:val="008E787E"/>
    <w:rsid w:val="008E79C1"/>
    <w:rsid w:val="008E7A65"/>
    <w:rsid w:val="008F0007"/>
    <w:rsid w:val="008F027C"/>
    <w:rsid w:val="008F03FB"/>
    <w:rsid w:val="008F0BDB"/>
    <w:rsid w:val="008F10A8"/>
    <w:rsid w:val="008F12E5"/>
    <w:rsid w:val="008F1471"/>
    <w:rsid w:val="008F171B"/>
    <w:rsid w:val="008F19E6"/>
    <w:rsid w:val="008F20BD"/>
    <w:rsid w:val="008F22D5"/>
    <w:rsid w:val="008F23BE"/>
    <w:rsid w:val="008F2695"/>
    <w:rsid w:val="008F28D2"/>
    <w:rsid w:val="008F2A04"/>
    <w:rsid w:val="008F2AB0"/>
    <w:rsid w:val="008F31C3"/>
    <w:rsid w:val="008F3245"/>
    <w:rsid w:val="008F3A69"/>
    <w:rsid w:val="008F3D03"/>
    <w:rsid w:val="008F3D73"/>
    <w:rsid w:val="008F40E5"/>
    <w:rsid w:val="008F4224"/>
    <w:rsid w:val="008F43BF"/>
    <w:rsid w:val="008F4585"/>
    <w:rsid w:val="008F4736"/>
    <w:rsid w:val="008F474B"/>
    <w:rsid w:val="008F47E7"/>
    <w:rsid w:val="008F4A48"/>
    <w:rsid w:val="008F4E0B"/>
    <w:rsid w:val="008F53F2"/>
    <w:rsid w:val="008F5869"/>
    <w:rsid w:val="008F58CF"/>
    <w:rsid w:val="008F5B8A"/>
    <w:rsid w:val="008F5E92"/>
    <w:rsid w:val="008F65F0"/>
    <w:rsid w:val="008F6ACC"/>
    <w:rsid w:val="008F6BB7"/>
    <w:rsid w:val="008F7267"/>
    <w:rsid w:val="008F72D1"/>
    <w:rsid w:val="008F75FD"/>
    <w:rsid w:val="009000AC"/>
    <w:rsid w:val="00900120"/>
    <w:rsid w:val="0090050E"/>
    <w:rsid w:val="00900916"/>
    <w:rsid w:val="00900D5D"/>
    <w:rsid w:val="00900E54"/>
    <w:rsid w:val="009013E6"/>
    <w:rsid w:val="009018A9"/>
    <w:rsid w:val="00901CA6"/>
    <w:rsid w:val="00901EB0"/>
    <w:rsid w:val="00902528"/>
    <w:rsid w:val="009029F6"/>
    <w:rsid w:val="00902C57"/>
    <w:rsid w:val="00902ED6"/>
    <w:rsid w:val="00902FD9"/>
    <w:rsid w:val="0090363A"/>
    <w:rsid w:val="00903A9A"/>
    <w:rsid w:val="00903CFB"/>
    <w:rsid w:val="0090403F"/>
    <w:rsid w:val="009040D3"/>
    <w:rsid w:val="00904480"/>
    <w:rsid w:val="0090455B"/>
    <w:rsid w:val="0090456C"/>
    <w:rsid w:val="00904C17"/>
    <w:rsid w:val="00905124"/>
    <w:rsid w:val="0090519F"/>
    <w:rsid w:val="00905650"/>
    <w:rsid w:val="009058B6"/>
    <w:rsid w:val="00905B2C"/>
    <w:rsid w:val="00905B3E"/>
    <w:rsid w:val="00906446"/>
    <w:rsid w:val="00906834"/>
    <w:rsid w:val="00906943"/>
    <w:rsid w:val="009070E7"/>
    <w:rsid w:val="00907612"/>
    <w:rsid w:val="00907A4F"/>
    <w:rsid w:val="00907AD1"/>
    <w:rsid w:val="00907C46"/>
    <w:rsid w:val="00907DDC"/>
    <w:rsid w:val="00910226"/>
    <w:rsid w:val="00910795"/>
    <w:rsid w:val="009108CE"/>
    <w:rsid w:val="00910B72"/>
    <w:rsid w:val="00910C84"/>
    <w:rsid w:val="00910CBC"/>
    <w:rsid w:val="009117A1"/>
    <w:rsid w:val="0091285A"/>
    <w:rsid w:val="00912B29"/>
    <w:rsid w:val="00912E0F"/>
    <w:rsid w:val="00912E53"/>
    <w:rsid w:val="0091341B"/>
    <w:rsid w:val="00913574"/>
    <w:rsid w:val="009138C8"/>
    <w:rsid w:val="00914322"/>
    <w:rsid w:val="00914402"/>
    <w:rsid w:val="009144C4"/>
    <w:rsid w:val="00914BF5"/>
    <w:rsid w:val="009159B4"/>
    <w:rsid w:val="00915A6F"/>
    <w:rsid w:val="00915ACE"/>
    <w:rsid w:val="00915DDA"/>
    <w:rsid w:val="00916426"/>
    <w:rsid w:val="00916609"/>
    <w:rsid w:val="00916A66"/>
    <w:rsid w:val="00916E6A"/>
    <w:rsid w:val="00917708"/>
    <w:rsid w:val="0091775F"/>
    <w:rsid w:val="00917AD5"/>
    <w:rsid w:val="00917C59"/>
    <w:rsid w:val="00917EC2"/>
    <w:rsid w:val="009200C5"/>
    <w:rsid w:val="00920380"/>
    <w:rsid w:val="009204D5"/>
    <w:rsid w:val="009207A2"/>
    <w:rsid w:val="009208AF"/>
    <w:rsid w:val="0092092C"/>
    <w:rsid w:val="00920A27"/>
    <w:rsid w:val="00921057"/>
    <w:rsid w:val="009215D8"/>
    <w:rsid w:val="0092240F"/>
    <w:rsid w:val="00922CF7"/>
    <w:rsid w:val="00923081"/>
    <w:rsid w:val="009236DB"/>
    <w:rsid w:val="0092389E"/>
    <w:rsid w:val="00923BEF"/>
    <w:rsid w:val="00923C16"/>
    <w:rsid w:val="00923E92"/>
    <w:rsid w:val="00924107"/>
    <w:rsid w:val="009245F7"/>
    <w:rsid w:val="00924654"/>
    <w:rsid w:val="00924E09"/>
    <w:rsid w:val="00924EED"/>
    <w:rsid w:val="0092514E"/>
    <w:rsid w:val="00925510"/>
    <w:rsid w:val="0092576C"/>
    <w:rsid w:val="0092578A"/>
    <w:rsid w:val="00925B0B"/>
    <w:rsid w:val="00926585"/>
    <w:rsid w:val="00926699"/>
    <w:rsid w:val="00926B72"/>
    <w:rsid w:val="00926B96"/>
    <w:rsid w:val="009270FB"/>
    <w:rsid w:val="00927BF9"/>
    <w:rsid w:val="00927D62"/>
    <w:rsid w:val="00927DC1"/>
    <w:rsid w:val="00930337"/>
    <w:rsid w:val="009307BD"/>
    <w:rsid w:val="009309F6"/>
    <w:rsid w:val="00930FFA"/>
    <w:rsid w:val="00931047"/>
    <w:rsid w:val="00931108"/>
    <w:rsid w:val="009319D7"/>
    <w:rsid w:val="0093235E"/>
    <w:rsid w:val="0093283E"/>
    <w:rsid w:val="00932C52"/>
    <w:rsid w:val="00932D09"/>
    <w:rsid w:val="00932E4D"/>
    <w:rsid w:val="0093302B"/>
    <w:rsid w:val="00933CA4"/>
    <w:rsid w:val="009340A4"/>
    <w:rsid w:val="00934324"/>
    <w:rsid w:val="009343EC"/>
    <w:rsid w:val="009345D5"/>
    <w:rsid w:val="00934842"/>
    <w:rsid w:val="00934909"/>
    <w:rsid w:val="00934A09"/>
    <w:rsid w:val="0093522A"/>
    <w:rsid w:val="009355D0"/>
    <w:rsid w:val="009356AD"/>
    <w:rsid w:val="00935AB8"/>
    <w:rsid w:val="00935B89"/>
    <w:rsid w:val="00935DC4"/>
    <w:rsid w:val="00935DC8"/>
    <w:rsid w:val="00935F1A"/>
    <w:rsid w:val="00935F5A"/>
    <w:rsid w:val="00936164"/>
    <w:rsid w:val="009361E4"/>
    <w:rsid w:val="00936209"/>
    <w:rsid w:val="00936903"/>
    <w:rsid w:val="00936944"/>
    <w:rsid w:val="00936C5E"/>
    <w:rsid w:val="00936FAE"/>
    <w:rsid w:val="00937131"/>
    <w:rsid w:val="00937162"/>
    <w:rsid w:val="00937460"/>
    <w:rsid w:val="00937470"/>
    <w:rsid w:val="0093758A"/>
    <w:rsid w:val="0093764C"/>
    <w:rsid w:val="00937AFA"/>
    <w:rsid w:val="00937C0D"/>
    <w:rsid w:val="00937F6E"/>
    <w:rsid w:val="00940160"/>
    <w:rsid w:val="009402C9"/>
    <w:rsid w:val="00940332"/>
    <w:rsid w:val="0094061C"/>
    <w:rsid w:val="0094080B"/>
    <w:rsid w:val="0094120B"/>
    <w:rsid w:val="009417F3"/>
    <w:rsid w:val="00941871"/>
    <w:rsid w:val="00941922"/>
    <w:rsid w:val="00941DE0"/>
    <w:rsid w:val="00942319"/>
    <w:rsid w:val="00942B2C"/>
    <w:rsid w:val="00942B50"/>
    <w:rsid w:val="00942CDB"/>
    <w:rsid w:val="00943249"/>
    <w:rsid w:val="009437D5"/>
    <w:rsid w:val="0094395C"/>
    <w:rsid w:val="009439DD"/>
    <w:rsid w:val="00943C4A"/>
    <w:rsid w:val="00943E6B"/>
    <w:rsid w:val="00943E95"/>
    <w:rsid w:val="0094410B"/>
    <w:rsid w:val="009443CF"/>
    <w:rsid w:val="0094459C"/>
    <w:rsid w:val="00944612"/>
    <w:rsid w:val="00944A5A"/>
    <w:rsid w:val="00944A87"/>
    <w:rsid w:val="00944EB0"/>
    <w:rsid w:val="00944EFC"/>
    <w:rsid w:val="00944FA6"/>
    <w:rsid w:val="00945244"/>
    <w:rsid w:val="009453CB"/>
    <w:rsid w:val="0094564D"/>
    <w:rsid w:val="00945709"/>
    <w:rsid w:val="00945BD1"/>
    <w:rsid w:val="0094605E"/>
    <w:rsid w:val="00946270"/>
    <w:rsid w:val="009468B0"/>
    <w:rsid w:val="00946A51"/>
    <w:rsid w:val="00946AE0"/>
    <w:rsid w:val="00946D90"/>
    <w:rsid w:val="00946F38"/>
    <w:rsid w:val="00946F73"/>
    <w:rsid w:val="00947076"/>
    <w:rsid w:val="0094778F"/>
    <w:rsid w:val="00947B42"/>
    <w:rsid w:val="00947DF7"/>
    <w:rsid w:val="009501F3"/>
    <w:rsid w:val="0095033D"/>
    <w:rsid w:val="00950B87"/>
    <w:rsid w:val="00950C88"/>
    <w:rsid w:val="009511E1"/>
    <w:rsid w:val="0095166A"/>
    <w:rsid w:val="00951681"/>
    <w:rsid w:val="00951925"/>
    <w:rsid w:val="009519ED"/>
    <w:rsid w:val="00951EAC"/>
    <w:rsid w:val="009521DE"/>
    <w:rsid w:val="0095297F"/>
    <w:rsid w:val="00952D7B"/>
    <w:rsid w:val="00953243"/>
    <w:rsid w:val="00953450"/>
    <w:rsid w:val="0095345A"/>
    <w:rsid w:val="009537AE"/>
    <w:rsid w:val="009541A9"/>
    <w:rsid w:val="0095435B"/>
    <w:rsid w:val="00954597"/>
    <w:rsid w:val="009545B1"/>
    <w:rsid w:val="009545D8"/>
    <w:rsid w:val="00954DF5"/>
    <w:rsid w:val="00955131"/>
    <w:rsid w:val="00955283"/>
    <w:rsid w:val="009558A0"/>
    <w:rsid w:val="009558A5"/>
    <w:rsid w:val="00955D45"/>
    <w:rsid w:val="009568F7"/>
    <w:rsid w:val="00956D26"/>
    <w:rsid w:val="0095701B"/>
    <w:rsid w:val="00957115"/>
    <w:rsid w:val="0095724A"/>
    <w:rsid w:val="0095724C"/>
    <w:rsid w:val="00957361"/>
    <w:rsid w:val="00957389"/>
    <w:rsid w:val="00957D84"/>
    <w:rsid w:val="00960245"/>
    <w:rsid w:val="009602AE"/>
    <w:rsid w:val="00960C21"/>
    <w:rsid w:val="00960DEB"/>
    <w:rsid w:val="0096102A"/>
    <w:rsid w:val="009610CB"/>
    <w:rsid w:val="00962231"/>
    <w:rsid w:val="0096258A"/>
    <w:rsid w:val="009625CB"/>
    <w:rsid w:val="00962BCD"/>
    <w:rsid w:val="00963827"/>
    <w:rsid w:val="00963A98"/>
    <w:rsid w:val="00963AD0"/>
    <w:rsid w:val="009643DB"/>
    <w:rsid w:val="009643F7"/>
    <w:rsid w:val="00964B02"/>
    <w:rsid w:val="00964B0E"/>
    <w:rsid w:val="00964FEE"/>
    <w:rsid w:val="00965561"/>
    <w:rsid w:val="0096564F"/>
    <w:rsid w:val="009656C4"/>
    <w:rsid w:val="00965920"/>
    <w:rsid w:val="00965A3B"/>
    <w:rsid w:val="00965B83"/>
    <w:rsid w:val="00965C83"/>
    <w:rsid w:val="00965E90"/>
    <w:rsid w:val="0096616D"/>
    <w:rsid w:val="009662A7"/>
    <w:rsid w:val="0096651F"/>
    <w:rsid w:val="00966622"/>
    <w:rsid w:val="009666A8"/>
    <w:rsid w:val="00966735"/>
    <w:rsid w:val="0096691B"/>
    <w:rsid w:val="009669AB"/>
    <w:rsid w:val="00967CB4"/>
    <w:rsid w:val="009702A1"/>
    <w:rsid w:val="00970514"/>
    <w:rsid w:val="009707C9"/>
    <w:rsid w:val="0097086C"/>
    <w:rsid w:val="00971FE0"/>
    <w:rsid w:val="00972893"/>
    <w:rsid w:val="00972A77"/>
    <w:rsid w:val="00972A7F"/>
    <w:rsid w:val="00972CA2"/>
    <w:rsid w:val="00972F75"/>
    <w:rsid w:val="00973362"/>
    <w:rsid w:val="0097349C"/>
    <w:rsid w:val="009734EC"/>
    <w:rsid w:val="009739D5"/>
    <w:rsid w:val="00973BEF"/>
    <w:rsid w:val="00973DDB"/>
    <w:rsid w:val="009747F7"/>
    <w:rsid w:val="00974A3D"/>
    <w:rsid w:val="00974FD6"/>
    <w:rsid w:val="00975438"/>
    <w:rsid w:val="0097551A"/>
    <w:rsid w:val="00975B2B"/>
    <w:rsid w:val="00975FC2"/>
    <w:rsid w:val="0097631B"/>
    <w:rsid w:val="0097670D"/>
    <w:rsid w:val="00976977"/>
    <w:rsid w:val="00976C44"/>
    <w:rsid w:val="00976D08"/>
    <w:rsid w:val="00976D2C"/>
    <w:rsid w:val="009774CB"/>
    <w:rsid w:val="00977521"/>
    <w:rsid w:val="00977523"/>
    <w:rsid w:val="0097766E"/>
    <w:rsid w:val="009776DE"/>
    <w:rsid w:val="009778B5"/>
    <w:rsid w:val="00977C98"/>
    <w:rsid w:val="00977DD3"/>
    <w:rsid w:val="00977E1C"/>
    <w:rsid w:val="00980560"/>
    <w:rsid w:val="00980F21"/>
    <w:rsid w:val="0098148F"/>
    <w:rsid w:val="009817DF"/>
    <w:rsid w:val="00981A85"/>
    <w:rsid w:val="00981BC8"/>
    <w:rsid w:val="0098237F"/>
    <w:rsid w:val="00982D7B"/>
    <w:rsid w:val="00982ED1"/>
    <w:rsid w:val="009830E2"/>
    <w:rsid w:val="00983516"/>
    <w:rsid w:val="009835D4"/>
    <w:rsid w:val="009835FC"/>
    <w:rsid w:val="009839DE"/>
    <w:rsid w:val="00983C02"/>
    <w:rsid w:val="00983CB2"/>
    <w:rsid w:val="00983E67"/>
    <w:rsid w:val="009847E0"/>
    <w:rsid w:val="00984AF7"/>
    <w:rsid w:val="00985A0E"/>
    <w:rsid w:val="00985B40"/>
    <w:rsid w:val="00985FCD"/>
    <w:rsid w:val="009860D6"/>
    <w:rsid w:val="00986364"/>
    <w:rsid w:val="009863A6"/>
    <w:rsid w:val="0098659C"/>
    <w:rsid w:val="00986DA7"/>
    <w:rsid w:val="009870F3"/>
    <w:rsid w:val="009871DD"/>
    <w:rsid w:val="0098747A"/>
    <w:rsid w:val="0099009A"/>
    <w:rsid w:val="00990416"/>
    <w:rsid w:val="00990802"/>
    <w:rsid w:val="00990BC8"/>
    <w:rsid w:val="00990CC6"/>
    <w:rsid w:val="00990D94"/>
    <w:rsid w:val="00991208"/>
    <w:rsid w:val="009915E1"/>
    <w:rsid w:val="00991C27"/>
    <w:rsid w:val="00991E59"/>
    <w:rsid w:val="00991FAD"/>
    <w:rsid w:val="009920A4"/>
    <w:rsid w:val="00992258"/>
    <w:rsid w:val="00992443"/>
    <w:rsid w:val="009924BE"/>
    <w:rsid w:val="009925C5"/>
    <w:rsid w:val="0099269D"/>
    <w:rsid w:val="0099292A"/>
    <w:rsid w:val="00992B65"/>
    <w:rsid w:val="00992E55"/>
    <w:rsid w:val="00992EB4"/>
    <w:rsid w:val="009931CB"/>
    <w:rsid w:val="00993404"/>
    <w:rsid w:val="009939EF"/>
    <w:rsid w:val="00993ECB"/>
    <w:rsid w:val="0099412A"/>
    <w:rsid w:val="009943D9"/>
    <w:rsid w:val="0099440D"/>
    <w:rsid w:val="00994AB3"/>
    <w:rsid w:val="00994AF5"/>
    <w:rsid w:val="00994D53"/>
    <w:rsid w:val="009956D3"/>
    <w:rsid w:val="00995951"/>
    <w:rsid w:val="00995ECA"/>
    <w:rsid w:val="009960C4"/>
    <w:rsid w:val="00996338"/>
    <w:rsid w:val="0099651B"/>
    <w:rsid w:val="00996B0B"/>
    <w:rsid w:val="00996CAC"/>
    <w:rsid w:val="00997113"/>
    <w:rsid w:val="00997499"/>
    <w:rsid w:val="00997A05"/>
    <w:rsid w:val="00997E16"/>
    <w:rsid w:val="00997FAF"/>
    <w:rsid w:val="009A07D8"/>
    <w:rsid w:val="009A094C"/>
    <w:rsid w:val="009A0BB1"/>
    <w:rsid w:val="009A0CF3"/>
    <w:rsid w:val="009A0F6B"/>
    <w:rsid w:val="009A1421"/>
    <w:rsid w:val="009A1516"/>
    <w:rsid w:val="009A1611"/>
    <w:rsid w:val="009A1AFD"/>
    <w:rsid w:val="009A2166"/>
    <w:rsid w:val="009A2675"/>
    <w:rsid w:val="009A26AD"/>
    <w:rsid w:val="009A27E4"/>
    <w:rsid w:val="009A2A9C"/>
    <w:rsid w:val="009A3795"/>
    <w:rsid w:val="009A3CBE"/>
    <w:rsid w:val="009A3D1C"/>
    <w:rsid w:val="009A3E45"/>
    <w:rsid w:val="009A4094"/>
    <w:rsid w:val="009A4102"/>
    <w:rsid w:val="009A4297"/>
    <w:rsid w:val="009A42DE"/>
    <w:rsid w:val="009A4489"/>
    <w:rsid w:val="009A4805"/>
    <w:rsid w:val="009A4B6C"/>
    <w:rsid w:val="009A50CE"/>
    <w:rsid w:val="009A5378"/>
    <w:rsid w:val="009A5991"/>
    <w:rsid w:val="009A5DD3"/>
    <w:rsid w:val="009A6539"/>
    <w:rsid w:val="009A6AA2"/>
    <w:rsid w:val="009A6D38"/>
    <w:rsid w:val="009A7099"/>
    <w:rsid w:val="009A71B0"/>
    <w:rsid w:val="009A742F"/>
    <w:rsid w:val="009A77F9"/>
    <w:rsid w:val="009A7C10"/>
    <w:rsid w:val="009A7CC8"/>
    <w:rsid w:val="009A7E6F"/>
    <w:rsid w:val="009B0169"/>
    <w:rsid w:val="009B04B4"/>
    <w:rsid w:val="009B08B6"/>
    <w:rsid w:val="009B0B0B"/>
    <w:rsid w:val="009B0C77"/>
    <w:rsid w:val="009B0E15"/>
    <w:rsid w:val="009B1B01"/>
    <w:rsid w:val="009B2263"/>
    <w:rsid w:val="009B231F"/>
    <w:rsid w:val="009B25BC"/>
    <w:rsid w:val="009B2671"/>
    <w:rsid w:val="009B27C5"/>
    <w:rsid w:val="009B2AE8"/>
    <w:rsid w:val="009B2DF6"/>
    <w:rsid w:val="009B2ED5"/>
    <w:rsid w:val="009B2FDB"/>
    <w:rsid w:val="009B3171"/>
    <w:rsid w:val="009B33F2"/>
    <w:rsid w:val="009B35C2"/>
    <w:rsid w:val="009B39D9"/>
    <w:rsid w:val="009B3FBD"/>
    <w:rsid w:val="009B3FD9"/>
    <w:rsid w:val="009B46A7"/>
    <w:rsid w:val="009B4781"/>
    <w:rsid w:val="009B4D7D"/>
    <w:rsid w:val="009B5032"/>
    <w:rsid w:val="009B5062"/>
    <w:rsid w:val="009B5151"/>
    <w:rsid w:val="009B520C"/>
    <w:rsid w:val="009B5479"/>
    <w:rsid w:val="009B5696"/>
    <w:rsid w:val="009B56CA"/>
    <w:rsid w:val="009B59DB"/>
    <w:rsid w:val="009B5B95"/>
    <w:rsid w:val="009B5F6F"/>
    <w:rsid w:val="009B606A"/>
    <w:rsid w:val="009B6FAE"/>
    <w:rsid w:val="009B70A7"/>
    <w:rsid w:val="009B72D2"/>
    <w:rsid w:val="009B749C"/>
    <w:rsid w:val="009B7628"/>
    <w:rsid w:val="009B76E5"/>
    <w:rsid w:val="009C00A2"/>
    <w:rsid w:val="009C0319"/>
    <w:rsid w:val="009C073B"/>
    <w:rsid w:val="009C0F3A"/>
    <w:rsid w:val="009C1625"/>
    <w:rsid w:val="009C1642"/>
    <w:rsid w:val="009C1BDC"/>
    <w:rsid w:val="009C22EA"/>
    <w:rsid w:val="009C23E9"/>
    <w:rsid w:val="009C247C"/>
    <w:rsid w:val="009C2A08"/>
    <w:rsid w:val="009C2E62"/>
    <w:rsid w:val="009C3091"/>
    <w:rsid w:val="009C3151"/>
    <w:rsid w:val="009C329C"/>
    <w:rsid w:val="009C33BB"/>
    <w:rsid w:val="009C3901"/>
    <w:rsid w:val="009C3BDE"/>
    <w:rsid w:val="009C3CDE"/>
    <w:rsid w:val="009C3D51"/>
    <w:rsid w:val="009C4746"/>
    <w:rsid w:val="009C4752"/>
    <w:rsid w:val="009C4AC0"/>
    <w:rsid w:val="009C4AF5"/>
    <w:rsid w:val="009C4EE1"/>
    <w:rsid w:val="009C4F0E"/>
    <w:rsid w:val="009C4FBC"/>
    <w:rsid w:val="009C5190"/>
    <w:rsid w:val="009C5422"/>
    <w:rsid w:val="009C5436"/>
    <w:rsid w:val="009C5513"/>
    <w:rsid w:val="009C55F2"/>
    <w:rsid w:val="009C5851"/>
    <w:rsid w:val="009C5CE3"/>
    <w:rsid w:val="009C63F7"/>
    <w:rsid w:val="009C6DE8"/>
    <w:rsid w:val="009C747C"/>
    <w:rsid w:val="009C7CDD"/>
    <w:rsid w:val="009C7E86"/>
    <w:rsid w:val="009D0151"/>
    <w:rsid w:val="009D064B"/>
    <w:rsid w:val="009D0776"/>
    <w:rsid w:val="009D07FB"/>
    <w:rsid w:val="009D0BA2"/>
    <w:rsid w:val="009D0DEA"/>
    <w:rsid w:val="009D0E57"/>
    <w:rsid w:val="009D13F5"/>
    <w:rsid w:val="009D143D"/>
    <w:rsid w:val="009D1673"/>
    <w:rsid w:val="009D1766"/>
    <w:rsid w:val="009D1850"/>
    <w:rsid w:val="009D2108"/>
    <w:rsid w:val="009D2301"/>
    <w:rsid w:val="009D2795"/>
    <w:rsid w:val="009D29C0"/>
    <w:rsid w:val="009D2AF1"/>
    <w:rsid w:val="009D2E83"/>
    <w:rsid w:val="009D2FC5"/>
    <w:rsid w:val="009D3758"/>
    <w:rsid w:val="009D39DB"/>
    <w:rsid w:val="009D3B6E"/>
    <w:rsid w:val="009D3F19"/>
    <w:rsid w:val="009D44FB"/>
    <w:rsid w:val="009D45E8"/>
    <w:rsid w:val="009D4AF5"/>
    <w:rsid w:val="009D4B90"/>
    <w:rsid w:val="009D5180"/>
    <w:rsid w:val="009D51D8"/>
    <w:rsid w:val="009D556F"/>
    <w:rsid w:val="009D5EA4"/>
    <w:rsid w:val="009D649E"/>
    <w:rsid w:val="009D6592"/>
    <w:rsid w:val="009D6899"/>
    <w:rsid w:val="009D69DE"/>
    <w:rsid w:val="009D6B4A"/>
    <w:rsid w:val="009D6CC1"/>
    <w:rsid w:val="009D6E2D"/>
    <w:rsid w:val="009D7107"/>
    <w:rsid w:val="009D739E"/>
    <w:rsid w:val="009D740A"/>
    <w:rsid w:val="009D753E"/>
    <w:rsid w:val="009D7A6F"/>
    <w:rsid w:val="009D7CC0"/>
    <w:rsid w:val="009D7CCA"/>
    <w:rsid w:val="009E0717"/>
    <w:rsid w:val="009E07C3"/>
    <w:rsid w:val="009E0BA6"/>
    <w:rsid w:val="009E10BF"/>
    <w:rsid w:val="009E16B2"/>
    <w:rsid w:val="009E18E8"/>
    <w:rsid w:val="009E20E4"/>
    <w:rsid w:val="009E21E3"/>
    <w:rsid w:val="009E256D"/>
    <w:rsid w:val="009E2645"/>
    <w:rsid w:val="009E2EF0"/>
    <w:rsid w:val="009E3099"/>
    <w:rsid w:val="009E33A3"/>
    <w:rsid w:val="009E3A64"/>
    <w:rsid w:val="009E3E34"/>
    <w:rsid w:val="009E3E87"/>
    <w:rsid w:val="009E3FD3"/>
    <w:rsid w:val="009E4158"/>
    <w:rsid w:val="009E4220"/>
    <w:rsid w:val="009E431B"/>
    <w:rsid w:val="009E449D"/>
    <w:rsid w:val="009E4C72"/>
    <w:rsid w:val="009E4E58"/>
    <w:rsid w:val="009E4EC6"/>
    <w:rsid w:val="009E5776"/>
    <w:rsid w:val="009E585B"/>
    <w:rsid w:val="009E5AF3"/>
    <w:rsid w:val="009E5C9A"/>
    <w:rsid w:val="009E5D52"/>
    <w:rsid w:val="009E5EC6"/>
    <w:rsid w:val="009E69A7"/>
    <w:rsid w:val="009E6B1C"/>
    <w:rsid w:val="009E6EDC"/>
    <w:rsid w:val="009E70CE"/>
    <w:rsid w:val="009E7684"/>
    <w:rsid w:val="009E7736"/>
    <w:rsid w:val="009E7A5B"/>
    <w:rsid w:val="009E7E56"/>
    <w:rsid w:val="009F0144"/>
    <w:rsid w:val="009F0690"/>
    <w:rsid w:val="009F0A20"/>
    <w:rsid w:val="009F0F18"/>
    <w:rsid w:val="009F0F53"/>
    <w:rsid w:val="009F14DF"/>
    <w:rsid w:val="009F151E"/>
    <w:rsid w:val="009F1AE9"/>
    <w:rsid w:val="009F2255"/>
    <w:rsid w:val="009F2492"/>
    <w:rsid w:val="009F26EB"/>
    <w:rsid w:val="009F2960"/>
    <w:rsid w:val="009F2BBD"/>
    <w:rsid w:val="009F2C40"/>
    <w:rsid w:val="009F2E7E"/>
    <w:rsid w:val="009F2F08"/>
    <w:rsid w:val="009F31F2"/>
    <w:rsid w:val="009F3C28"/>
    <w:rsid w:val="009F3C63"/>
    <w:rsid w:val="009F3E22"/>
    <w:rsid w:val="009F4294"/>
    <w:rsid w:val="009F4C81"/>
    <w:rsid w:val="009F4C83"/>
    <w:rsid w:val="009F4D0A"/>
    <w:rsid w:val="009F4D56"/>
    <w:rsid w:val="009F4FB0"/>
    <w:rsid w:val="009F50FA"/>
    <w:rsid w:val="009F5157"/>
    <w:rsid w:val="009F5465"/>
    <w:rsid w:val="009F5F1D"/>
    <w:rsid w:val="009F6529"/>
    <w:rsid w:val="009F6678"/>
    <w:rsid w:val="009F6778"/>
    <w:rsid w:val="009F67FB"/>
    <w:rsid w:val="009F69B7"/>
    <w:rsid w:val="009F6CA4"/>
    <w:rsid w:val="009F6CF3"/>
    <w:rsid w:val="009F6D60"/>
    <w:rsid w:val="009F70D0"/>
    <w:rsid w:val="009F72FE"/>
    <w:rsid w:val="009F74C7"/>
    <w:rsid w:val="009F75EB"/>
    <w:rsid w:val="009F775C"/>
    <w:rsid w:val="00A00130"/>
    <w:rsid w:val="00A00827"/>
    <w:rsid w:val="00A008FA"/>
    <w:rsid w:val="00A00CD7"/>
    <w:rsid w:val="00A01667"/>
    <w:rsid w:val="00A0193D"/>
    <w:rsid w:val="00A0195D"/>
    <w:rsid w:val="00A01A92"/>
    <w:rsid w:val="00A01CA7"/>
    <w:rsid w:val="00A02204"/>
    <w:rsid w:val="00A02298"/>
    <w:rsid w:val="00A0275E"/>
    <w:rsid w:val="00A03309"/>
    <w:rsid w:val="00A033A5"/>
    <w:rsid w:val="00A036D3"/>
    <w:rsid w:val="00A03B92"/>
    <w:rsid w:val="00A04793"/>
    <w:rsid w:val="00A04A2D"/>
    <w:rsid w:val="00A04F50"/>
    <w:rsid w:val="00A04F88"/>
    <w:rsid w:val="00A05177"/>
    <w:rsid w:val="00A056DD"/>
    <w:rsid w:val="00A058FC"/>
    <w:rsid w:val="00A05F3B"/>
    <w:rsid w:val="00A061A3"/>
    <w:rsid w:val="00A06736"/>
    <w:rsid w:val="00A0681B"/>
    <w:rsid w:val="00A072A1"/>
    <w:rsid w:val="00A07344"/>
    <w:rsid w:val="00A07468"/>
    <w:rsid w:val="00A077F7"/>
    <w:rsid w:val="00A0799F"/>
    <w:rsid w:val="00A07C49"/>
    <w:rsid w:val="00A07CD1"/>
    <w:rsid w:val="00A101E8"/>
    <w:rsid w:val="00A10361"/>
    <w:rsid w:val="00A106C3"/>
    <w:rsid w:val="00A1100C"/>
    <w:rsid w:val="00A11198"/>
    <w:rsid w:val="00A1147C"/>
    <w:rsid w:val="00A115E4"/>
    <w:rsid w:val="00A11734"/>
    <w:rsid w:val="00A11C2C"/>
    <w:rsid w:val="00A11C6C"/>
    <w:rsid w:val="00A120BB"/>
    <w:rsid w:val="00A124D4"/>
    <w:rsid w:val="00A1265E"/>
    <w:rsid w:val="00A1277E"/>
    <w:rsid w:val="00A12A1E"/>
    <w:rsid w:val="00A12B6C"/>
    <w:rsid w:val="00A12EAD"/>
    <w:rsid w:val="00A135E3"/>
    <w:rsid w:val="00A1374E"/>
    <w:rsid w:val="00A13BE1"/>
    <w:rsid w:val="00A13DA3"/>
    <w:rsid w:val="00A13E26"/>
    <w:rsid w:val="00A142A6"/>
    <w:rsid w:val="00A145F6"/>
    <w:rsid w:val="00A146B9"/>
    <w:rsid w:val="00A14F67"/>
    <w:rsid w:val="00A150EE"/>
    <w:rsid w:val="00A1546B"/>
    <w:rsid w:val="00A15668"/>
    <w:rsid w:val="00A15D94"/>
    <w:rsid w:val="00A15DCA"/>
    <w:rsid w:val="00A16029"/>
    <w:rsid w:val="00A1608B"/>
    <w:rsid w:val="00A16156"/>
    <w:rsid w:val="00A16536"/>
    <w:rsid w:val="00A1676D"/>
    <w:rsid w:val="00A1683C"/>
    <w:rsid w:val="00A17052"/>
    <w:rsid w:val="00A170FD"/>
    <w:rsid w:val="00A17197"/>
    <w:rsid w:val="00A173D2"/>
    <w:rsid w:val="00A1770F"/>
    <w:rsid w:val="00A17788"/>
    <w:rsid w:val="00A17BB9"/>
    <w:rsid w:val="00A2007D"/>
    <w:rsid w:val="00A2018B"/>
    <w:rsid w:val="00A20A09"/>
    <w:rsid w:val="00A20AE6"/>
    <w:rsid w:val="00A2125D"/>
    <w:rsid w:val="00A212BA"/>
    <w:rsid w:val="00A212DE"/>
    <w:rsid w:val="00A21371"/>
    <w:rsid w:val="00A216AE"/>
    <w:rsid w:val="00A2189B"/>
    <w:rsid w:val="00A21B34"/>
    <w:rsid w:val="00A21F6B"/>
    <w:rsid w:val="00A21FBD"/>
    <w:rsid w:val="00A2212F"/>
    <w:rsid w:val="00A2233E"/>
    <w:rsid w:val="00A224A6"/>
    <w:rsid w:val="00A2261A"/>
    <w:rsid w:val="00A22684"/>
    <w:rsid w:val="00A22AAF"/>
    <w:rsid w:val="00A22C37"/>
    <w:rsid w:val="00A22ED4"/>
    <w:rsid w:val="00A230CE"/>
    <w:rsid w:val="00A23143"/>
    <w:rsid w:val="00A23853"/>
    <w:rsid w:val="00A23964"/>
    <w:rsid w:val="00A23A36"/>
    <w:rsid w:val="00A23B8C"/>
    <w:rsid w:val="00A23BF1"/>
    <w:rsid w:val="00A23E4B"/>
    <w:rsid w:val="00A23EC7"/>
    <w:rsid w:val="00A23FE4"/>
    <w:rsid w:val="00A246A4"/>
    <w:rsid w:val="00A2480A"/>
    <w:rsid w:val="00A25701"/>
    <w:rsid w:val="00A2585F"/>
    <w:rsid w:val="00A2635D"/>
    <w:rsid w:val="00A2656F"/>
    <w:rsid w:val="00A26ACF"/>
    <w:rsid w:val="00A26EE8"/>
    <w:rsid w:val="00A26EFC"/>
    <w:rsid w:val="00A26F63"/>
    <w:rsid w:val="00A27041"/>
    <w:rsid w:val="00A2735C"/>
    <w:rsid w:val="00A27E0F"/>
    <w:rsid w:val="00A27F31"/>
    <w:rsid w:val="00A3026F"/>
    <w:rsid w:val="00A30364"/>
    <w:rsid w:val="00A30474"/>
    <w:rsid w:val="00A30694"/>
    <w:rsid w:val="00A30A71"/>
    <w:rsid w:val="00A3141A"/>
    <w:rsid w:val="00A3180E"/>
    <w:rsid w:val="00A31853"/>
    <w:rsid w:val="00A31A14"/>
    <w:rsid w:val="00A31AEF"/>
    <w:rsid w:val="00A31BD2"/>
    <w:rsid w:val="00A3231B"/>
    <w:rsid w:val="00A329D4"/>
    <w:rsid w:val="00A32A08"/>
    <w:rsid w:val="00A32AF9"/>
    <w:rsid w:val="00A32D9B"/>
    <w:rsid w:val="00A32FD0"/>
    <w:rsid w:val="00A3307C"/>
    <w:rsid w:val="00A33187"/>
    <w:rsid w:val="00A33197"/>
    <w:rsid w:val="00A33297"/>
    <w:rsid w:val="00A338B5"/>
    <w:rsid w:val="00A338C9"/>
    <w:rsid w:val="00A34607"/>
    <w:rsid w:val="00A34657"/>
    <w:rsid w:val="00A34B4E"/>
    <w:rsid w:val="00A34EB1"/>
    <w:rsid w:val="00A34F2F"/>
    <w:rsid w:val="00A34FB7"/>
    <w:rsid w:val="00A3504A"/>
    <w:rsid w:val="00A35089"/>
    <w:rsid w:val="00A356D5"/>
    <w:rsid w:val="00A359A4"/>
    <w:rsid w:val="00A35D33"/>
    <w:rsid w:val="00A35E21"/>
    <w:rsid w:val="00A366B1"/>
    <w:rsid w:val="00A369A5"/>
    <w:rsid w:val="00A369E5"/>
    <w:rsid w:val="00A36A5B"/>
    <w:rsid w:val="00A36EBA"/>
    <w:rsid w:val="00A372E0"/>
    <w:rsid w:val="00A37511"/>
    <w:rsid w:val="00A375B4"/>
    <w:rsid w:val="00A375B8"/>
    <w:rsid w:val="00A37EFF"/>
    <w:rsid w:val="00A40353"/>
    <w:rsid w:val="00A40DD7"/>
    <w:rsid w:val="00A4154E"/>
    <w:rsid w:val="00A4198B"/>
    <w:rsid w:val="00A41C35"/>
    <w:rsid w:val="00A422A6"/>
    <w:rsid w:val="00A42BF0"/>
    <w:rsid w:val="00A42D75"/>
    <w:rsid w:val="00A4307A"/>
    <w:rsid w:val="00A433DC"/>
    <w:rsid w:val="00A435BE"/>
    <w:rsid w:val="00A43A52"/>
    <w:rsid w:val="00A43B20"/>
    <w:rsid w:val="00A43CAD"/>
    <w:rsid w:val="00A43CE5"/>
    <w:rsid w:val="00A43E63"/>
    <w:rsid w:val="00A441D8"/>
    <w:rsid w:val="00A4497F"/>
    <w:rsid w:val="00A44AA2"/>
    <w:rsid w:val="00A44AD9"/>
    <w:rsid w:val="00A44C9F"/>
    <w:rsid w:val="00A44EB7"/>
    <w:rsid w:val="00A4555B"/>
    <w:rsid w:val="00A45597"/>
    <w:rsid w:val="00A45868"/>
    <w:rsid w:val="00A45892"/>
    <w:rsid w:val="00A45ADB"/>
    <w:rsid w:val="00A46687"/>
    <w:rsid w:val="00A46881"/>
    <w:rsid w:val="00A46A93"/>
    <w:rsid w:val="00A46BDC"/>
    <w:rsid w:val="00A47395"/>
    <w:rsid w:val="00A4755F"/>
    <w:rsid w:val="00A476E9"/>
    <w:rsid w:val="00A47777"/>
    <w:rsid w:val="00A477BD"/>
    <w:rsid w:val="00A47D5D"/>
    <w:rsid w:val="00A47D97"/>
    <w:rsid w:val="00A500BC"/>
    <w:rsid w:val="00A50B27"/>
    <w:rsid w:val="00A50D0A"/>
    <w:rsid w:val="00A50F2E"/>
    <w:rsid w:val="00A511E0"/>
    <w:rsid w:val="00A51779"/>
    <w:rsid w:val="00A517EA"/>
    <w:rsid w:val="00A51865"/>
    <w:rsid w:val="00A51920"/>
    <w:rsid w:val="00A51E3B"/>
    <w:rsid w:val="00A51F13"/>
    <w:rsid w:val="00A51F96"/>
    <w:rsid w:val="00A52308"/>
    <w:rsid w:val="00A5237E"/>
    <w:rsid w:val="00A52384"/>
    <w:rsid w:val="00A529F0"/>
    <w:rsid w:val="00A531E3"/>
    <w:rsid w:val="00A53732"/>
    <w:rsid w:val="00A537E0"/>
    <w:rsid w:val="00A53AE8"/>
    <w:rsid w:val="00A53AED"/>
    <w:rsid w:val="00A53CE9"/>
    <w:rsid w:val="00A53D75"/>
    <w:rsid w:val="00A53EA6"/>
    <w:rsid w:val="00A54082"/>
    <w:rsid w:val="00A5486C"/>
    <w:rsid w:val="00A54956"/>
    <w:rsid w:val="00A54B57"/>
    <w:rsid w:val="00A54DD4"/>
    <w:rsid w:val="00A54E2B"/>
    <w:rsid w:val="00A55144"/>
    <w:rsid w:val="00A55283"/>
    <w:rsid w:val="00A554FA"/>
    <w:rsid w:val="00A5573A"/>
    <w:rsid w:val="00A55A2B"/>
    <w:rsid w:val="00A55B13"/>
    <w:rsid w:val="00A55C04"/>
    <w:rsid w:val="00A55EBB"/>
    <w:rsid w:val="00A560C3"/>
    <w:rsid w:val="00A56410"/>
    <w:rsid w:val="00A5647F"/>
    <w:rsid w:val="00A56664"/>
    <w:rsid w:val="00A56676"/>
    <w:rsid w:val="00A57625"/>
    <w:rsid w:val="00A57954"/>
    <w:rsid w:val="00A60CEE"/>
    <w:rsid w:val="00A60E02"/>
    <w:rsid w:val="00A6157D"/>
    <w:rsid w:val="00A618E2"/>
    <w:rsid w:val="00A61E57"/>
    <w:rsid w:val="00A62517"/>
    <w:rsid w:val="00A6287E"/>
    <w:rsid w:val="00A62D0A"/>
    <w:rsid w:val="00A62E43"/>
    <w:rsid w:val="00A62FB0"/>
    <w:rsid w:val="00A6303C"/>
    <w:rsid w:val="00A6307F"/>
    <w:rsid w:val="00A63903"/>
    <w:rsid w:val="00A63DE1"/>
    <w:rsid w:val="00A63E03"/>
    <w:rsid w:val="00A64362"/>
    <w:rsid w:val="00A644EE"/>
    <w:rsid w:val="00A64547"/>
    <w:rsid w:val="00A6635A"/>
    <w:rsid w:val="00A66634"/>
    <w:rsid w:val="00A66928"/>
    <w:rsid w:val="00A66CC5"/>
    <w:rsid w:val="00A66E38"/>
    <w:rsid w:val="00A67292"/>
    <w:rsid w:val="00A67636"/>
    <w:rsid w:val="00A67B07"/>
    <w:rsid w:val="00A67B71"/>
    <w:rsid w:val="00A700DD"/>
    <w:rsid w:val="00A701A8"/>
    <w:rsid w:val="00A701D9"/>
    <w:rsid w:val="00A702AC"/>
    <w:rsid w:val="00A7048B"/>
    <w:rsid w:val="00A7052E"/>
    <w:rsid w:val="00A7057B"/>
    <w:rsid w:val="00A70D60"/>
    <w:rsid w:val="00A7104A"/>
    <w:rsid w:val="00A715AA"/>
    <w:rsid w:val="00A71725"/>
    <w:rsid w:val="00A71729"/>
    <w:rsid w:val="00A719FE"/>
    <w:rsid w:val="00A71C17"/>
    <w:rsid w:val="00A71C6A"/>
    <w:rsid w:val="00A7225A"/>
    <w:rsid w:val="00A7281A"/>
    <w:rsid w:val="00A729A4"/>
    <w:rsid w:val="00A72AB2"/>
    <w:rsid w:val="00A73E3F"/>
    <w:rsid w:val="00A74334"/>
    <w:rsid w:val="00A745B7"/>
    <w:rsid w:val="00A74878"/>
    <w:rsid w:val="00A74A39"/>
    <w:rsid w:val="00A74C7E"/>
    <w:rsid w:val="00A74E73"/>
    <w:rsid w:val="00A7523B"/>
    <w:rsid w:val="00A7564D"/>
    <w:rsid w:val="00A761CF"/>
    <w:rsid w:val="00A76944"/>
    <w:rsid w:val="00A76960"/>
    <w:rsid w:val="00A76A27"/>
    <w:rsid w:val="00A76E03"/>
    <w:rsid w:val="00A7702F"/>
    <w:rsid w:val="00A77505"/>
    <w:rsid w:val="00A7750F"/>
    <w:rsid w:val="00A77899"/>
    <w:rsid w:val="00A80042"/>
    <w:rsid w:val="00A801A1"/>
    <w:rsid w:val="00A80223"/>
    <w:rsid w:val="00A80337"/>
    <w:rsid w:val="00A80699"/>
    <w:rsid w:val="00A80E80"/>
    <w:rsid w:val="00A81932"/>
    <w:rsid w:val="00A81B7F"/>
    <w:rsid w:val="00A81C59"/>
    <w:rsid w:val="00A81EE7"/>
    <w:rsid w:val="00A82594"/>
    <w:rsid w:val="00A82A47"/>
    <w:rsid w:val="00A8300A"/>
    <w:rsid w:val="00A83014"/>
    <w:rsid w:val="00A831F1"/>
    <w:rsid w:val="00A83B62"/>
    <w:rsid w:val="00A83BAF"/>
    <w:rsid w:val="00A841E8"/>
    <w:rsid w:val="00A84439"/>
    <w:rsid w:val="00A846E3"/>
    <w:rsid w:val="00A84A67"/>
    <w:rsid w:val="00A84B87"/>
    <w:rsid w:val="00A851A5"/>
    <w:rsid w:val="00A851F3"/>
    <w:rsid w:val="00A852AC"/>
    <w:rsid w:val="00A85986"/>
    <w:rsid w:val="00A859F3"/>
    <w:rsid w:val="00A86062"/>
    <w:rsid w:val="00A86101"/>
    <w:rsid w:val="00A8624C"/>
    <w:rsid w:val="00A86C23"/>
    <w:rsid w:val="00A870B9"/>
    <w:rsid w:val="00A874C2"/>
    <w:rsid w:val="00A87740"/>
    <w:rsid w:val="00A87746"/>
    <w:rsid w:val="00A87A4C"/>
    <w:rsid w:val="00A87A5E"/>
    <w:rsid w:val="00A87A89"/>
    <w:rsid w:val="00A87B05"/>
    <w:rsid w:val="00A87FB1"/>
    <w:rsid w:val="00A900D5"/>
    <w:rsid w:val="00A9054D"/>
    <w:rsid w:val="00A90A0E"/>
    <w:rsid w:val="00A90E77"/>
    <w:rsid w:val="00A9110B"/>
    <w:rsid w:val="00A9126F"/>
    <w:rsid w:val="00A912F0"/>
    <w:rsid w:val="00A917DC"/>
    <w:rsid w:val="00A91878"/>
    <w:rsid w:val="00A91A5F"/>
    <w:rsid w:val="00A91C47"/>
    <w:rsid w:val="00A91E1A"/>
    <w:rsid w:val="00A92002"/>
    <w:rsid w:val="00A937FD"/>
    <w:rsid w:val="00A93A4F"/>
    <w:rsid w:val="00A93ACB"/>
    <w:rsid w:val="00A93E67"/>
    <w:rsid w:val="00A94114"/>
    <w:rsid w:val="00A9486B"/>
    <w:rsid w:val="00A949B6"/>
    <w:rsid w:val="00A949CE"/>
    <w:rsid w:val="00A955E0"/>
    <w:rsid w:val="00A956D3"/>
    <w:rsid w:val="00A95763"/>
    <w:rsid w:val="00A95910"/>
    <w:rsid w:val="00A959B4"/>
    <w:rsid w:val="00A95BD3"/>
    <w:rsid w:val="00A95F65"/>
    <w:rsid w:val="00A96007"/>
    <w:rsid w:val="00A9647D"/>
    <w:rsid w:val="00A96627"/>
    <w:rsid w:val="00A96B85"/>
    <w:rsid w:val="00A972B4"/>
    <w:rsid w:val="00A9741C"/>
    <w:rsid w:val="00A9757F"/>
    <w:rsid w:val="00A9779D"/>
    <w:rsid w:val="00A97863"/>
    <w:rsid w:val="00AA01AF"/>
    <w:rsid w:val="00AA01EA"/>
    <w:rsid w:val="00AA0291"/>
    <w:rsid w:val="00AA055B"/>
    <w:rsid w:val="00AA06ED"/>
    <w:rsid w:val="00AA0BA0"/>
    <w:rsid w:val="00AA0CC3"/>
    <w:rsid w:val="00AA0CD0"/>
    <w:rsid w:val="00AA138E"/>
    <w:rsid w:val="00AA16C0"/>
    <w:rsid w:val="00AA1724"/>
    <w:rsid w:val="00AA1A2F"/>
    <w:rsid w:val="00AA2391"/>
    <w:rsid w:val="00AA26BB"/>
    <w:rsid w:val="00AA2742"/>
    <w:rsid w:val="00AA2890"/>
    <w:rsid w:val="00AA28E3"/>
    <w:rsid w:val="00AA28F8"/>
    <w:rsid w:val="00AA2B3A"/>
    <w:rsid w:val="00AA2C9B"/>
    <w:rsid w:val="00AA2F11"/>
    <w:rsid w:val="00AA3041"/>
    <w:rsid w:val="00AA307A"/>
    <w:rsid w:val="00AA3530"/>
    <w:rsid w:val="00AA37D7"/>
    <w:rsid w:val="00AA3851"/>
    <w:rsid w:val="00AA3BB6"/>
    <w:rsid w:val="00AA3C84"/>
    <w:rsid w:val="00AA3DCE"/>
    <w:rsid w:val="00AA4160"/>
    <w:rsid w:val="00AA431C"/>
    <w:rsid w:val="00AA4390"/>
    <w:rsid w:val="00AA444E"/>
    <w:rsid w:val="00AA44C7"/>
    <w:rsid w:val="00AA44F9"/>
    <w:rsid w:val="00AA47C9"/>
    <w:rsid w:val="00AA5035"/>
    <w:rsid w:val="00AA522E"/>
    <w:rsid w:val="00AA5564"/>
    <w:rsid w:val="00AA6144"/>
    <w:rsid w:val="00AA6CB2"/>
    <w:rsid w:val="00AA6F03"/>
    <w:rsid w:val="00AA7132"/>
    <w:rsid w:val="00AA7E18"/>
    <w:rsid w:val="00AB03C6"/>
    <w:rsid w:val="00AB044E"/>
    <w:rsid w:val="00AB0453"/>
    <w:rsid w:val="00AB0733"/>
    <w:rsid w:val="00AB07E2"/>
    <w:rsid w:val="00AB08FF"/>
    <w:rsid w:val="00AB0C60"/>
    <w:rsid w:val="00AB1481"/>
    <w:rsid w:val="00AB16CC"/>
    <w:rsid w:val="00AB1822"/>
    <w:rsid w:val="00AB1C21"/>
    <w:rsid w:val="00AB2460"/>
    <w:rsid w:val="00AB295B"/>
    <w:rsid w:val="00AB2ABE"/>
    <w:rsid w:val="00AB2D71"/>
    <w:rsid w:val="00AB349A"/>
    <w:rsid w:val="00AB366A"/>
    <w:rsid w:val="00AB3673"/>
    <w:rsid w:val="00AB388D"/>
    <w:rsid w:val="00AB3AD2"/>
    <w:rsid w:val="00AB3C75"/>
    <w:rsid w:val="00AB3EE8"/>
    <w:rsid w:val="00AB4411"/>
    <w:rsid w:val="00AB4D47"/>
    <w:rsid w:val="00AB4DE2"/>
    <w:rsid w:val="00AB4E40"/>
    <w:rsid w:val="00AB50B5"/>
    <w:rsid w:val="00AB563D"/>
    <w:rsid w:val="00AB5908"/>
    <w:rsid w:val="00AB5AA3"/>
    <w:rsid w:val="00AB64D5"/>
    <w:rsid w:val="00AB66C4"/>
    <w:rsid w:val="00AB6D1B"/>
    <w:rsid w:val="00AB704E"/>
    <w:rsid w:val="00AB7063"/>
    <w:rsid w:val="00AB71CF"/>
    <w:rsid w:val="00AB78CC"/>
    <w:rsid w:val="00AB7999"/>
    <w:rsid w:val="00AB7AB1"/>
    <w:rsid w:val="00AC0B16"/>
    <w:rsid w:val="00AC0E4B"/>
    <w:rsid w:val="00AC1B0C"/>
    <w:rsid w:val="00AC1B8F"/>
    <w:rsid w:val="00AC1E75"/>
    <w:rsid w:val="00AC1ED8"/>
    <w:rsid w:val="00AC1EFF"/>
    <w:rsid w:val="00AC1F8B"/>
    <w:rsid w:val="00AC1FAB"/>
    <w:rsid w:val="00AC2225"/>
    <w:rsid w:val="00AC2CFF"/>
    <w:rsid w:val="00AC2E8D"/>
    <w:rsid w:val="00AC2E90"/>
    <w:rsid w:val="00AC316C"/>
    <w:rsid w:val="00AC3693"/>
    <w:rsid w:val="00AC3741"/>
    <w:rsid w:val="00AC3BB0"/>
    <w:rsid w:val="00AC3C26"/>
    <w:rsid w:val="00AC3DEE"/>
    <w:rsid w:val="00AC402E"/>
    <w:rsid w:val="00AC40B4"/>
    <w:rsid w:val="00AC4239"/>
    <w:rsid w:val="00AC44E6"/>
    <w:rsid w:val="00AC45D7"/>
    <w:rsid w:val="00AC4B99"/>
    <w:rsid w:val="00AC4C9F"/>
    <w:rsid w:val="00AC4CED"/>
    <w:rsid w:val="00AC4E9B"/>
    <w:rsid w:val="00AC4EB9"/>
    <w:rsid w:val="00AC4F2A"/>
    <w:rsid w:val="00AC50FB"/>
    <w:rsid w:val="00AC52FF"/>
    <w:rsid w:val="00AC5400"/>
    <w:rsid w:val="00AC541F"/>
    <w:rsid w:val="00AC5D41"/>
    <w:rsid w:val="00AC5FE2"/>
    <w:rsid w:val="00AC6372"/>
    <w:rsid w:val="00AC69D9"/>
    <w:rsid w:val="00AC72B0"/>
    <w:rsid w:val="00AC73EB"/>
    <w:rsid w:val="00AC793D"/>
    <w:rsid w:val="00AC7C38"/>
    <w:rsid w:val="00AC7E05"/>
    <w:rsid w:val="00AD023F"/>
    <w:rsid w:val="00AD035B"/>
    <w:rsid w:val="00AD05A4"/>
    <w:rsid w:val="00AD0C58"/>
    <w:rsid w:val="00AD0CAD"/>
    <w:rsid w:val="00AD10A8"/>
    <w:rsid w:val="00AD10DD"/>
    <w:rsid w:val="00AD110E"/>
    <w:rsid w:val="00AD1185"/>
    <w:rsid w:val="00AD124B"/>
    <w:rsid w:val="00AD147B"/>
    <w:rsid w:val="00AD15FF"/>
    <w:rsid w:val="00AD168E"/>
    <w:rsid w:val="00AD185F"/>
    <w:rsid w:val="00AD18F6"/>
    <w:rsid w:val="00AD216E"/>
    <w:rsid w:val="00AD2B7F"/>
    <w:rsid w:val="00AD2F90"/>
    <w:rsid w:val="00AD32CB"/>
    <w:rsid w:val="00AD33E0"/>
    <w:rsid w:val="00AD33F9"/>
    <w:rsid w:val="00AD361D"/>
    <w:rsid w:val="00AD37FC"/>
    <w:rsid w:val="00AD3B0F"/>
    <w:rsid w:val="00AD3BB3"/>
    <w:rsid w:val="00AD3F82"/>
    <w:rsid w:val="00AD407F"/>
    <w:rsid w:val="00AD42CC"/>
    <w:rsid w:val="00AD44F7"/>
    <w:rsid w:val="00AD454A"/>
    <w:rsid w:val="00AD49CE"/>
    <w:rsid w:val="00AD4F96"/>
    <w:rsid w:val="00AD527D"/>
    <w:rsid w:val="00AD528B"/>
    <w:rsid w:val="00AD5366"/>
    <w:rsid w:val="00AD56DE"/>
    <w:rsid w:val="00AD59A6"/>
    <w:rsid w:val="00AD5A20"/>
    <w:rsid w:val="00AD6469"/>
    <w:rsid w:val="00AD6E47"/>
    <w:rsid w:val="00AD6EDD"/>
    <w:rsid w:val="00AD730F"/>
    <w:rsid w:val="00AD75E0"/>
    <w:rsid w:val="00AD79AB"/>
    <w:rsid w:val="00AD79CC"/>
    <w:rsid w:val="00AD79DF"/>
    <w:rsid w:val="00AD7A40"/>
    <w:rsid w:val="00AD7E92"/>
    <w:rsid w:val="00AD7E94"/>
    <w:rsid w:val="00AE0073"/>
    <w:rsid w:val="00AE00BF"/>
    <w:rsid w:val="00AE016A"/>
    <w:rsid w:val="00AE052E"/>
    <w:rsid w:val="00AE0651"/>
    <w:rsid w:val="00AE089D"/>
    <w:rsid w:val="00AE0907"/>
    <w:rsid w:val="00AE09B5"/>
    <w:rsid w:val="00AE0C64"/>
    <w:rsid w:val="00AE0CB5"/>
    <w:rsid w:val="00AE0D3A"/>
    <w:rsid w:val="00AE10A5"/>
    <w:rsid w:val="00AE1450"/>
    <w:rsid w:val="00AE1737"/>
    <w:rsid w:val="00AE1BD2"/>
    <w:rsid w:val="00AE273F"/>
    <w:rsid w:val="00AE2D14"/>
    <w:rsid w:val="00AE2DB5"/>
    <w:rsid w:val="00AE3164"/>
    <w:rsid w:val="00AE353A"/>
    <w:rsid w:val="00AE37A6"/>
    <w:rsid w:val="00AE3900"/>
    <w:rsid w:val="00AE3CD7"/>
    <w:rsid w:val="00AE3E60"/>
    <w:rsid w:val="00AE407B"/>
    <w:rsid w:val="00AE41DC"/>
    <w:rsid w:val="00AE4394"/>
    <w:rsid w:val="00AE440A"/>
    <w:rsid w:val="00AE4724"/>
    <w:rsid w:val="00AE4E66"/>
    <w:rsid w:val="00AE4EA8"/>
    <w:rsid w:val="00AE4FE0"/>
    <w:rsid w:val="00AE51EC"/>
    <w:rsid w:val="00AE5697"/>
    <w:rsid w:val="00AE59BD"/>
    <w:rsid w:val="00AE5D9E"/>
    <w:rsid w:val="00AE617B"/>
    <w:rsid w:val="00AE64E0"/>
    <w:rsid w:val="00AE65B2"/>
    <w:rsid w:val="00AE7B25"/>
    <w:rsid w:val="00AE7F30"/>
    <w:rsid w:val="00AF0913"/>
    <w:rsid w:val="00AF0ACD"/>
    <w:rsid w:val="00AF0B5B"/>
    <w:rsid w:val="00AF1081"/>
    <w:rsid w:val="00AF1125"/>
    <w:rsid w:val="00AF130B"/>
    <w:rsid w:val="00AF14A9"/>
    <w:rsid w:val="00AF1BC7"/>
    <w:rsid w:val="00AF214F"/>
    <w:rsid w:val="00AF25F3"/>
    <w:rsid w:val="00AF29B3"/>
    <w:rsid w:val="00AF3112"/>
    <w:rsid w:val="00AF3137"/>
    <w:rsid w:val="00AF331F"/>
    <w:rsid w:val="00AF3370"/>
    <w:rsid w:val="00AF33E0"/>
    <w:rsid w:val="00AF33FB"/>
    <w:rsid w:val="00AF36A7"/>
    <w:rsid w:val="00AF393D"/>
    <w:rsid w:val="00AF3D3A"/>
    <w:rsid w:val="00AF420C"/>
    <w:rsid w:val="00AF420D"/>
    <w:rsid w:val="00AF4427"/>
    <w:rsid w:val="00AF4801"/>
    <w:rsid w:val="00AF54F6"/>
    <w:rsid w:val="00AF5834"/>
    <w:rsid w:val="00AF58E3"/>
    <w:rsid w:val="00AF5C1F"/>
    <w:rsid w:val="00AF5DB0"/>
    <w:rsid w:val="00AF5F97"/>
    <w:rsid w:val="00AF611A"/>
    <w:rsid w:val="00AF6211"/>
    <w:rsid w:val="00AF6390"/>
    <w:rsid w:val="00AF645A"/>
    <w:rsid w:val="00AF69D5"/>
    <w:rsid w:val="00AF6C73"/>
    <w:rsid w:val="00AF6CCC"/>
    <w:rsid w:val="00AF6EF8"/>
    <w:rsid w:val="00AF6F0A"/>
    <w:rsid w:val="00AF6FB8"/>
    <w:rsid w:val="00AF7142"/>
    <w:rsid w:val="00AF73F1"/>
    <w:rsid w:val="00AF759E"/>
    <w:rsid w:val="00AF7BF1"/>
    <w:rsid w:val="00AF7F7C"/>
    <w:rsid w:val="00B00039"/>
    <w:rsid w:val="00B00591"/>
    <w:rsid w:val="00B00813"/>
    <w:rsid w:val="00B00CF9"/>
    <w:rsid w:val="00B0110E"/>
    <w:rsid w:val="00B01158"/>
    <w:rsid w:val="00B0120C"/>
    <w:rsid w:val="00B0165E"/>
    <w:rsid w:val="00B01D40"/>
    <w:rsid w:val="00B01DEA"/>
    <w:rsid w:val="00B01FCD"/>
    <w:rsid w:val="00B020EB"/>
    <w:rsid w:val="00B020EF"/>
    <w:rsid w:val="00B02184"/>
    <w:rsid w:val="00B022CF"/>
    <w:rsid w:val="00B024AC"/>
    <w:rsid w:val="00B0259E"/>
    <w:rsid w:val="00B02901"/>
    <w:rsid w:val="00B02931"/>
    <w:rsid w:val="00B03187"/>
    <w:rsid w:val="00B032AF"/>
    <w:rsid w:val="00B034B9"/>
    <w:rsid w:val="00B037FE"/>
    <w:rsid w:val="00B03910"/>
    <w:rsid w:val="00B0396C"/>
    <w:rsid w:val="00B03997"/>
    <w:rsid w:val="00B03B43"/>
    <w:rsid w:val="00B03C9E"/>
    <w:rsid w:val="00B03D90"/>
    <w:rsid w:val="00B03F29"/>
    <w:rsid w:val="00B03F4C"/>
    <w:rsid w:val="00B04072"/>
    <w:rsid w:val="00B045DB"/>
    <w:rsid w:val="00B047ED"/>
    <w:rsid w:val="00B049CA"/>
    <w:rsid w:val="00B04FE1"/>
    <w:rsid w:val="00B0504A"/>
    <w:rsid w:val="00B05518"/>
    <w:rsid w:val="00B05666"/>
    <w:rsid w:val="00B05C2C"/>
    <w:rsid w:val="00B05D01"/>
    <w:rsid w:val="00B060A4"/>
    <w:rsid w:val="00B063EC"/>
    <w:rsid w:val="00B06871"/>
    <w:rsid w:val="00B06986"/>
    <w:rsid w:val="00B06C4E"/>
    <w:rsid w:val="00B07092"/>
    <w:rsid w:val="00B071AB"/>
    <w:rsid w:val="00B077B0"/>
    <w:rsid w:val="00B07A54"/>
    <w:rsid w:val="00B07C9A"/>
    <w:rsid w:val="00B07EFB"/>
    <w:rsid w:val="00B10125"/>
    <w:rsid w:val="00B1046B"/>
    <w:rsid w:val="00B10617"/>
    <w:rsid w:val="00B108E4"/>
    <w:rsid w:val="00B10BC7"/>
    <w:rsid w:val="00B1100F"/>
    <w:rsid w:val="00B112EA"/>
    <w:rsid w:val="00B11436"/>
    <w:rsid w:val="00B1163F"/>
    <w:rsid w:val="00B11708"/>
    <w:rsid w:val="00B118DA"/>
    <w:rsid w:val="00B11A0A"/>
    <w:rsid w:val="00B11F1F"/>
    <w:rsid w:val="00B121D9"/>
    <w:rsid w:val="00B123CE"/>
    <w:rsid w:val="00B12455"/>
    <w:rsid w:val="00B12DD6"/>
    <w:rsid w:val="00B13177"/>
    <w:rsid w:val="00B13227"/>
    <w:rsid w:val="00B13385"/>
    <w:rsid w:val="00B139DF"/>
    <w:rsid w:val="00B13AE5"/>
    <w:rsid w:val="00B13B3B"/>
    <w:rsid w:val="00B1405F"/>
    <w:rsid w:val="00B147A8"/>
    <w:rsid w:val="00B147C3"/>
    <w:rsid w:val="00B148BC"/>
    <w:rsid w:val="00B14C06"/>
    <w:rsid w:val="00B150C1"/>
    <w:rsid w:val="00B161E5"/>
    <w:rsid w:val="00B1663A"/>
    <w:rsid w:val="00B166E6"/>
    <w:rsid w:val="00B16E3E"/>
    <w:rsid w:val="00B16F59"/>
    <w:rsid w:val="00B16F8B"/>
    <w:rsid w:val="00B171DB"/>
    <w:rsid w:val="00B174D2"/>
    <w:rsid w:val="00B1769E"/>
    <w:rsid w:val="00B178F4"/>
    <w:rsid w:val="00B17920"/>
    <w:rsid w:val="00B17BC4"/>
    <w:rsid w:val="00B17D10"/>
    <w:rsid w:val="00B17D94"/>
    <w:rsid w:val="00B200A9"/>
    <w:rsid w:val="00B2014A"/>
    <w:rsid w:val="00B20528"/>
    <w:rsid w:val="00B2061A"/>
    <w:rsid w:val="00B20ACC"/>
    <w:rsid w:val="00B20DE8"/>
    <w:rsid w:val="00B215B0"/>
    <w:rsid w:val="00B21E75"/>
    <w:rsid w:val="00B21F26"/>
    <w:rsid w:val="00B22046"/>
    <w:rsid w:val="00B22F24"/>
    <w:rsid w:val="00B2318D"/>
    <w:rsid w:val="00B2328E"/>
    <w:rsid w:val="00B23705"/>
    <w:rsid w:val="00B2391C"/>
    <w:rsid w:val="00B239BF"/>
    <w:rsid w:val="00B23AEA"/>
    <w:rsid w:val="00B23B68"/>
    <w:rsid w:val="00B23C42"/>
    <w:rsid w:val="00B23D57"/>
    <w:rsid w:val="00B242CB"/>
    <w:rsid w:val="00B242EF"/>
    <w:rsid w:val="00B246CB"/>
    <w:rsid w:val="00B24830"/>
    <w:rsid w:val="00B24A13"/>
    <w:rsid w:val="00B24B37"/>
    <w:rsid w:val="00B24C07"/>
    <w:rsid w:val="00B24C8E"/>
    <w:rsid w:val="00B250A7"/>
    <w:rsid w:val="00B25281"/>
    <w:rsid w:val="00B2671E"/>
    <w:rsid w:val="00B26CEE"/>
    <w:rsid w:val="00B26DCF"/>
    <w:rsid w:val="00B26FB2"/>
    <w:rsid w:val="00B271C6"/>
    <w:rsid w:val="00B27520"/>
    <w:rsid w:val="00B2757A"/>
    <w:rsid w:val="00B2762F"/>
    <w:rsid w:val="00B27A6A"/>
    <w:rsid w:val="00B300D8"/>
    <w:rsid w:val="00B3027C"/>
    <w:rsid w:val="00B303DC"/>
    <w:rsid w:val="00B311FD"/>
    <w:rsid w:val="00B3127E"/>
    <w:rsid w:val="00B3141E"/>
    <w:rsid w:val="00B31F1D"/>
    <w:rsid w:val="00B32049"/>
    <w:rsid w:val="00B32656"/>
    <w:rsid w:val="00B32ADA"/>
    <w:rsid w:val="00B32B7A"/>
    <w:rsid w:val="00B33D91"/>
    <w:rsid w:val="00B33EB3"/>
    <w:rsid w:val="00B34C28"/>
    <w:rsid w:val="00B35171"/>
    <w:rsid w:val="00B35A74"/>
    <w:rsid w:val="00B35AE1"/>
    <w:rsid w:val="00B35D74"/>
    <w:rsid w:val="00B36588"/>
    <w:rsid w:val="00B36A92"/>
    <w:rsid w:val="00B36C43"/>
    <w:rsid w:val="00B376EC"/>
    <w:rsid w:val="00B3781E"/>
    <w:rsid w:val="00B37870"/>
    <w:rsid w:val="00B37C07"/>
    <w:rsid w:val="00B37EBA"/>
    <w:rsid w:val="00B404C1"/>
    <w:rsid w:val="00B40639"/>
    <w:rsid w:val="00B407DF"/>
    <w:rsid w:val="00B40BA9"/>
    <w:rsid w:val="00B40BD3"/>
    <w:rsid w:val="00B40EA8"/>
    <w:rsid w:val="00B40FF5"/>
    <w:rsid w:val="00B4190C"/>
    <w:rsid w:val="00B41D6D"/>
    <w:rsid w:val="00B41F02"/>
    <w:rsid w:val="00B42636"/>
    <w:rsid w:val="00B427FF"/>
    <w:rsid w:val="00B42844"/>
    <w:rsid w:val="00B42C0E"/>
    <w:rsid w:val="00B42F00"/>
    <w:rsid w:val="00B4300F"/>
    <w:rsid w:val="00B430E5"/>
    <w:rsid w:val="00B43121"/>
    <w:rsid w:val="00B4354C"/>
    <w:rsid w:val="00B437BA"/>
    <w:rsid w:val="00B43A5A"/>
    <w:rsid w:val="00B43E9F"/>
    <w:rsid w:val="00B443A3"/>
    <w:rsid w:val="00B4447E"/>
    <w:rsid w:val="00B44661"/>
    <w:rsid w:val="00B44878"/>
    <w:rsid w:val="00B448BB"/>
    <w:rsid w:val="00B44A90"/>
    <w:rsid w:val="00B4510B"/>
    <w:rsid w:val="00B459A7"/>
    <w:rsid w:val="00B459CF"/>
    <w:rsid w:val="00B46228"/>
    <w:rsid w:val="00B46348"/>
    <w:rsid w:val="00B46B29"/>
    <w:rsid w:val="00B46C74"/>
    <w:rsid w:val="00B46FCB"/>
    <w:rsid w:val="00B47242"/>
    <w:rsid w:val="00B474A7"/>
    <w:rsid w:val="00B47A2A"/>
    <w:rsid w:val="00B47CBF"/>
    <w:rsid w:val="00B50142"/>
    <w:rsid w:val="00B5039F"/>
    <w:rsid w:val="00B504B5"/>
    <w:rsid w:val="00B5137C"/>
    <w:rsid w:val="00B51BC2"/>
    <w:rsid w:val="00B51E36"/>
    <w:rsid w:val="00B52690"/>
    <w:rsid w:val="00B52CF3"/>
    <w:rsid w:val="00B52E6E"/>
    <w:rsid w:val="00B52F73"/>
    <w:rsid w:val="00B5339E"/>
    <w:rsid w:val="00B535A2"/>
    <w:rsid w:val="00B53727"/>
    <w:rsid w:val="00B53D5A"/>
    <w:rsid w:val="00B53D9D"/>
    <w:rsid w:val="00B53EB8"/>
    <w:rsid w:val="00B53F4E"/>
    <w:rsid w:val="00B54465"/>
    <w:rsid w:val="00B5450C"/>
    <w:rsid w:val="00B54D55"/>
    <w:rsid w:val="00B54FDB"/>
    <w:rsid w:val="00B55058"/>
    <w:rsid w:val="00B5563D"/>
    <w:rsid w:val="00B55827"/>
    <w:rsid w:val="00B56676"/>
    <w:rsid w:val="00B56E04"/>
    <w:rsid w:val="00B56FC3"/>
    <w:rsid w:val="00B57003"/>
    <w:rsid w:val="00B575A7"/>
    <w:rsid w:val="00B5774F"/>
    <w:rsid w:val="00B57EAA"/>
    <w:rsid w:val="00B606A2"/>
    <w:rsid w:val="00B60735"/>
    <w:rsid w:val="00B609A1"/>
    <w:rsid w:val="00B60B4E"/>
    <w:rsid w:val="00B60E0A"/>
    <w:rsid w:val="00B60F5C"/>
    <w:rsid w:val="00B61083"/>
    <w:rsid w:val="00B61144"/>
    <w:rsid w:val="00B61264"/>
    <w:rsid w:val="00B6172A"/>
    <w:rsid w:val="00B61B81"/>
    <w:rsid w:val="00B61DB1"/>
    <w:rsid w:val="00B6211D"/>
    <w:rsid w:val="00B622B3"/>
    <w:rsid w:val="00B624DE"/>
    <w:rsid w:val="00B62558"/>
    <w:rsid w:val="00B62BB6"/>
    <w:rsid w:val="00B62C7A"/>
    <w:rsid w:val="00B63283"/>
    <w:rsid w:val="00B6372F"/>
    <w:rsid w:val="00B638FE"/>
    <w:rsid w:val="00B639AF"/>
    <w:rsid w:val="00B63B06"/>
    <w:rsid w:val="00B63B4D"/>
    <w:rsid w:val="00B63F5C"/>
    <w:rsid w:val="00B643FF"/>
    <w:rsid w:val="00B64742"/>
    <w:rsid w:val="00B65022"/>
    <w:rsid w:val="00B655BB"/>
    <w:rsid w:val="00B656D2"/>
    <w:rsid w:val="00B65B35"/>
    <w:rsid w:val="00B65BDA"/>
    <w:rsid w:val="00B65CE3"/>
    <w:rsid w:val="00B65F86"/>
    <w:rsid w:val="00B6651E"/>
    <w:rsid w:val="00B67486"/>
    <w:rsid w:val="00B675E3"/>
    <w:rsid w:val="00B6783A"/>
    <w:rsid w:val="00B6785D"/>
    <w:rsid w:val="00B67D0D"/>
    <w:rsid w:val="00B70939"/>
    <w:rsid w:val="00B70EBF"/>
    <w:rsid w:val="00B71684"/>
    <w:rsid w:val="00B71FAE"/>
    <w:rsid w:val="00B722DE"/>
    <w:rsid w:val="00B72632"/>
    <w:rsid w:val="00B726C7"/>
    <w:rsid w:val="00B72B8A"/>
    <w:rsid w:val="00B72BBA"/>
    <w:rsid w:val="00B73371"/>
    <w:rsid w:val="00B737BE"/>
    <w:rsid w:val="00B7384D"/>
    <w:rsid w:val="00B7392D"/>
    <w:rsid w:val="00B73A1B"/>
    <w:rsid w:val="00B73B1D"/>
    <w:rsid w:val="00B73C98"/>
    <w:rsid w:val="00B73FB0"/>
    <w:rsid w:val="00B74201"/>
    <w:rsid w:val="00B743EA"/>
    <w:rsid w:val="00B74AB8"/>
    <w:rsid w:val="00B74CF0"/>
    <w:rsid w:val="00B74DD4"/>
    <w:rsid w:val="00B751A4"/>
    <w:rsid w:val="00B75420"/>
    <w:rsid w:val="00B75486"/>
    <w:rsid w:val="00B7554B"/>
    <w:rsid w:val="00B75953"/>
    <w:rsid w:val="00B75E98"/>
    <w:rsid w:val="00B76FDB"/>
    <w:rsid w:val="00B7754A"/>
    <w:rsid w:val="00B7769C"/>
    <w:rsid w:val="00B778F9"/>
    <w:rsid w:val="00B779C8"/>
    <w:rsid w:val="00B77AB3"/>
    <w:rsid w:val="00B77E54"/>
    <w:rsid w:val="00B801EB"/>
    <w:rsid w:val="00B80243"/>
    <w:rsid w:val="00B80758"/>
    <w:rsid w:val="00B80884"/>
    <w:rsid w:val="00B80E34"/>
    <w:rsid w:val="00B816F3"/>
    <w:rsid w:val="00B8187D"/>
    <w:rsid w:val="00B8196D"/>
    <w:rsid w:val="00B81A0C"/>
    <w:rsid w:val="00B81E43"/>
    <w:rsid w:val="00B81E8F"/>
    <w:rsid w:val="00B823FD"/>
    <w:rsid w:val="00B824DA"/>
    <w:rsid w:val="00B8264F"/>
    <w:rsid w:val="00B826A8"/>
    <w:rsid w:val="00B8281E"/>
    <w:rsid w:val="00B82C3B"/>
    <w:rsid w:val="00B831F2"/>
    <w:rsid w:val="00B83D46"/>
    <w:rsid w:val="00B841B6"/>
    <w:rsid w:val="00B8447B"/>
    <w:rsid w:val="00B848AF"/>
    <w:rsid w:val="00B85440"/>
    <w:rsid w:val="00B85597"/>
    <w:rsid w:val="00B85A5D"/>
    <w:rsid w:val="00B85C51"/>
    <w:rsid w:val="00B85EEC"/>
    <w:rsid w:val="00B86069"/>
    <w:rsid w:val="00B86635"/>
    <w:rsid w:val="00B866AF"/>
    <w:rsid w:val="00B86742"/>
    <w:rsid w:val="00B86AEF"/>
    <w:rsid w:val="00B86B87"/>
    <w:rsid w:val="00B86FE8"/>
    <w:rsid w:val="00B86FE9"/>
    <w:rsid w:val="00B8758A"/>
    <w:rsid w:val="00B87642"/>
    <w:rsid w:val="00B876CB"/>
    <w:rsid w:val="00B879F5"/>
    <w:rsid w:val="00B87CCD"/>
    <w:rsid w:val="00B9050F"/>
    <w:rsid w:val="00B9076A"/>
    <w:rsid w:val="00B908CD"/>
    <w:rsid w:val="00B9107C"/>
    <w:rsid w:val="00B91262"/>
    <w:rsid w:val="00B91468"/>
    <w:rsid w:val="00B916AF"/>
    <w:rsid w:val="00B918E5"/>
    <w:rsid w:val="00B91963"/>
    <w:rsid w:val="00B91BFF"/>
    <w:rsid w:val="00B91F80"/>
    <w:rsid w:val="00B91FB2"/>
    <w:rsid w:val="00B9201D"/>
    <w:rsid w:val="00B92034"/>
    <w:rsid w:val="00B92456"/>
    <w:rsid w:val="00B92463"/>
    <w:rsid w:val="00B929A8"/>
    <w:rsid w:val="00B92AC6"/>
    <w:rsid w:val="00B931E5"/>
    <w:rsid w:val="00B931F4"/>
    <w:rsid w:val="00B93263"/>
    <w:rsid w:val="00B93342"/>
    <w:rsid w:val="00B93479"/>
    <w:rsid w:val="00B934F7"/>
    <w:rsid w:val="00B937B4"/>
    <w:rsid w:val="00B93D0F"/>
    <w:rsid w:val="00B940EA"/>
    <w:rsid w:val="00B9497C"/>
    <w:rsid w:val="00B94BCC"/>
    <w:rsid w:val="00B94E8B"/>
    <w:rsid w:val="00B95225"/>
    <w:rsid w:val="00B95309"/>
    <w:rsid w:val="00B954F4"/>
    <w:rsid w:val="00B9595D"/>
    <w:rsid w:val="00B959C7"/>
    <w:rsid w:val="00B95B42"/>
    <w:rsid w:val="00B96230"/>
    <w:rsid w:val="00B9628D"/>
    <w:rsid w:val="00B96298"/>
    <w:rsid w:val="00B965F2"/>
    <w:rsid w:val="00B96C83"/>
    <w:rsid w:val="00B96E0F"/>
    <w:rsid w:val="00B97786"/>
    <w:rsid w:val="00B977C4"/>
    <w:rsid w:val="00B97F4F"/>
    <w:rsid w:val="00BA02F9"/>
    <w:rsid w:val="00BA0C21"/>
    <w:rsid w:val="00BA13F6"/>
    <w:rsid w:val="00BA19DA"/>
    <w:rsid w:val="00BA1FF1"/>
    <w:rsid w:val="00BA2165"/>
    <w:rsid w:val="00BA2254"/>
    <w:rsid w:val="00BA296F"/>
    <w:rsid w:val="00BA2A50"/>
    <w:rsid w:val="00BA3454"/>
    <w:rsid w:val="00BA3912"/>
    <w:rsid w:val="00BA3C91"/>
    <w:rsid w:val="00BA40DF"/>
    <w:rsid w:val="00BA4270"/>
    <w:rsid w:val="00BA43D4"/>
    <w:rsid w:val="00BA46BC"/>
    <w:rsid w:val="00BA4D3A"/>
    <w:rsid w:val="00BA4D93"/>
    <w:rsid w:val="00BA5291"/>
    <w:rsid w:val="00BA5AF2"/>
    <w:rsid w:val="00BA5BBF"/>
    <w:rsid w:val="00BA5E71"/>
    <w:rsid w:val="00BA605C"/>
    <w:rsid w:val="00BA612D"/>
    <w:rsid w:val="00BA63C0"/>
    <w:rsid w:val="00BA655B"/>
    <w:rsid w:val="00BA67D9"/>
    <w:rsid w:val="00BA68AB"/>
    <w:rsid w:val="00BA6A51"/>
    <w:rsid w:val="00BA6CDF"/>
    <w:rsid w:val="00BA711A"/>
    <w:rsid w:val="00BA713A"/>
    <w:rsid w:val="00BA7674"/>
    <w:rsid w:val="00BA7D67"/>
    <w:rsid w:val="00BA7E8B"/>
    <w:rsid w:val="00BA7F52"/>
    <w:rsid w:val="00BB02CD"/>
    <w:rsid w:val="00BB0407"/>
    <w:rsid w:val="00BB05F1"/>
    <w:rsid w:val="00BB07D8"/>
    <w:rsid w:val="00BB0921"/>
    <w:rsid w:val="00BB0A99"/>
    <w:rsid w:val="00BB0E90"/>
    <w:rsid w:val="00BB0EBF"/>
    <w:rsid w:val="00BB0EFE"/>
    <w:rsid w:val="00BB1FDD"/>
    <w:rsid w:val="00BB2119"/>
    <w:rsid w:val="00BB21A6"/>
    <w:rsid w:val="00BB25D3"/>
    <w:rsid w:val="00BB2673"/>
    <w:rsid w:val="00BB26C6"/>
    <w:rsid w:val="00BB300D"/>
    <w:rsid w:val="00BB38A8"/>
    <w:rsid w:val="00BB38B4"/>
    <w:rsid w:val="00BB3F80"/>
    <w:rsid w:val="00BB45F1"/>
    <w:rsid w:val="00BB4640"/>
    <w:rsid w:val="00BB4DEA"/>
    <w:rsid w:val="00BB5352"/>
    <w:rsid w:val="00BB5361"/>
    <w:rsid w:val="00BB5712"/>
    <w:rsid w:val="00BB5791"/>
    <w:rsid w:val="00BB5B32"/>
    <w:rsid w:val="00BB5DBD"/>
    <w:rsid w:val="00BB62F1"/>
    <w:rsid w:val="00BB66D4"/>
    <w:rsid w:val="00BB6765"/>
    <w:rsid w:val="00BB6945"/>
    <w:rsid w:val="00BB6D50"/>
    <w:rsid w:val="00BB6F1F"/>
    <w:rsid w:val="00BB713F"/>
    <w:rsid w:val="00BB7181"/>
    <w:rsid w:val="00BB74DC"/>
    <w:rsid w:val="00BB785F"/>
    <w:rsid w:val="00BB7F9C"/>
    <w:rsid w:val="00BC00C3"/>
    <w:rsid w:val="00BC0152"/>
    <w:rsid w:val="00BC0D30"/>
    <w:rsid w:val="00BC116A"/>
    <w:rsid w:val="00BC15A6"/>
    <w:rsid w:val="00BC1B08"/>
    <w:rsid w:val="00BC1C87"/>
    <w:rsid w:val="00BC1E5F"/>
    <w:rsid w:val="00BC2822"/>
    <w:rsid w:val="00BC2954"/>
    <w:rsid w:val="00BC2ACE"/>
    <w:rsid w:val="00BC2AF8"/>
    <w:rsid w:val="00BC2F32"/>
    <w:rsid w:val="00BC3045"/>
    <w:rsid w:val="00BC3691"/>
    <w:rsid w:val="00BC370C"/>
    <w:rsid w:val="00BC3E50"/>
    <w:rsid w:val="00BC452B"/>
    <w:rsid w:val="00BC48E3"/>
    <w:rsid w:val="00BC4A07"/>
    <w:rsid w:val="00BC4DD0"/>
    <w:rsid w:val="00BC4EB7"/>
    <w:rsid w:val="00BC569E"/>
    <w:rsid w:val="00BC5988"/>
    <w:rsid w:val="00BC5DE6"/>
    <w:rsid w:val="00BC6125"/>
    <w:rsid w:val="00BC625A"/>
    <w:rsid w:val="00BC6A3F"/>
    <w:rsid w:val="00BC6D48"/>
    <w:rsid w:val="00BC6DA7"/>
    <w:rsid w:val="00BC6EE4"/>
    <w:rsid w:val="00BC75D2"/>
    <w:rsid w:val="00BC75DF"/>
    <w:rsid w:val="00BC7645"/>
    <w:rsid w:val="00BC769B"/>
    <w:rsid w:val="00BC794B"/>
    <w:rsid w:val="00BC7D1E"/>
    <w:rsid w:val="00BC7D6C"/>
    <w:rsid w:val="00BC7DD0"/>
    <w:rsid w:val="00BD0100"/>
    <w:rsid w:val="00BD0396"/>
    <w:rsid w:val="00BD04E4"/>
    <w:rsid w:val="00BD0646"/>
    <w:rsid w:val="00BD0C0B"/>
    <w:rsid w:val="00BD0C86"/>
    <w:rsid w:val="00BD1CD2"/>
    <w:rsid w:val="00BD2090"/>
    <w:rsid w:val="00BD296D"/>
    <w:rsid w:val="00BD2B21"/>
    <w:rsid w:val="00BD2B97"/>
    <w:rsid w:val="00BD2C76"/>
    <w:rsid w:val="00BD2CD7"/>
    <w:rsid w:val="00BD2D50"/>
    <w:rsid w:val="00BD2FB7"/>
    <w:rsid w:val="00BD316F"/>
    <w:rsid w:val="00BD38D5"/>
    <w:rsid w:val="00BD3AE6"/>
    <w:rsid w:val="00BD3E5D"/>
    <w:rsid w:val="00BD404E"/>
    <w:rsid w:val="00BD47F7"/>
    <w:rsid w:val="00BD4DBB"/>
    <w:rsid w:val="00BD5062"/>
    <w:rsid w:val="00BD53DC"/>
    <w:rsid w:val="00BD541B"/>
    <w:rsid w:val="00BD58EE"/>
    <w:rsid w:val="00BD5CDD"/>
    <w:rsid w:val="00BD6029"/>
    <w:rsid w:val="00BD60CB"/>
    <w:rsid w:val="00BD63B5"/>
    <w:rsid w:val="00BD6688"/>
    <w:rsid w:val="00BD6FDC"/>
    <w:rsid w:val="00BD7528"/>
    <w:rsid w:val="00BD758D"/>
    <w:rsid w:val="00BD7DC7"/>
    <w:rsid w:val="00BD7EB8"/>
    <w:rsid w:val="00BD7F24"/>
    <w:rsid w:val="00BD7FD7"/>
    <w:rsid w:val="00BE03A9"/>
    <w:rsid w:val="00BE03D8"/>
    <w:rsid w:val="00BE05B0"/>
    <w:rsid w:val="00BE08CD"/>
    <w:rsid w:val="00BE09B9"/>
    <w:rsid w:val="00BE0AB3"/>
    <w:rsid w:val="00BE102C"/>
    <w:rsid w:val="00BE1536"/>
    <w:rsid w:val="00BE1AB6"/>
    <w:rsid w:val="00BE1CB1"/>
    <w:rsid w:val="00BE1F4F"/>
    <w:rsid w:val="00BE29B3"/>
    <w:rsid w:val="00BE29EC"/>
    <w:rsid w:val="00BE349C"/>
    <w:rsid w:val="00BE39E0"/>
    <w:rsid w:val="00BE3CBC"/>
    <w:rsid w:val="00BE49AE"/>
    <w:rsid w:val="00BE4C16"/>
    <w:rsid w:val="00BE4F07"/>
    <w:rsid w:val="00BE54BF"/>
    <w:rsid w:val="00BE5636"/>
    <w:rsid w:val="00BE5919"/>
    <w:rsid w:val="00BE5F60"/>
    <w:rsid w:val="00BE5FB4"/>
    <w:rsid w:val="00BE64A9"/>
    <w:rsid w:val="00BE6685"/>
    <w:rsid w:val="00BE676F"/>
    <w:rsid w:val="00BE6AA6"/>
    <w:rsid w:val="00BE6C14"/>
    <w:rsid w:val="00BE6E78"/>
    <w:rsid w:val="00BE7418"/>
    <w:rsid w:val="00BE777D"/>
    <w:rsid w:val="00BE78AF"/>
    <w:rsid w:val="00BE7ABB"/>
    <w:rsid w:val="00BE7E78"/>
    <w:rsid w:val="00BE7FAA"/>
    <w:rsid w:val="00BF0243"/>
    <w:rsid w:val="00BF0882"/>
    <w:rsid w:val="00BF0ECA"/>
    <w:rsid w:val="00BF1283"/>
    <w:rsid w:val="00BF18C5"/>
    <w:rsid w:val="00BF1F9C"/>
    <w:rsid w:val="00BF215F"/>
    <w:rsid w:val="00BF2406"/>
    <w:rsid w:val="00BF2608"/>
    <w:rsid w:val="00BF26A3"/>
    <w:rsid w:val="00BF2894"/>
    <w:rsid w:val="00BF2A92"/>
    <w:rsid w:val="00BF3A1B"/>
    <w:rsid w:val="00BF40F4"/>
    <w:rsid w:val="00BF4521"/>
    <w:rsid w:val="00BF48AF"/>
    <w:rsid w:val="00BF4D88"/>
    <w:rsid w:val="00BF4E76"/>
    <w:rsid w:val="00BF4EE5"/>
    <w:rsid w:val="00BF5424"/>
    <w:rsid w:val="00BF5594"/>
    <w:rsid w:val="00BF5819"/>
    <w:rsid w:val="00BF5F6E"/>
    <w:rsid w:val="00BF5FD6"/>
    <w:rsid w:val="00BF6574"/>
    <w:rsid w:val="00BF6599"/>
    <w:rsid w:val="00BF6C19"/>
    <w:rsid w:val="00BF6C38"/>
    <w:rsid w:val="00BF6D88"/>
    <w:rsid w:val="00BF6DBD"/>
    <w:rsid w:val="00BF6E37"/>
    <w:rsid w:val="00BF70E9"/>
    <w:rsid w:val="00BF71B3"/>
    <w:rsid w:val="00BF71EF"/>
    <w:rsid w:val="00BF73E1"/>
    <w:rsid w:val="00BF742D"/>
    <w:rsid w:val="00BF7A30"/>
    <w:rsid w:val="00BF7DAE"/>
    <w:rsid w:val="00BF7E21"/>
    <w:rsid w:val="00BF7FDE"/>
    <w:rsid w:val="00C003CC"/>
    <w:rsid w:val="00C007F3"/>
    <w:rsid w:val="00C00B13"/>
    <w:rsid w:val="00C00D47"/>
    <w:rsid w:val="00C00E4E"/>
    <w:rsid w:val="00C00E8E"/>
    <w:rsid w:val="00C00FBB"/>
    <w:rsid w:val="00C010C2"/>
    <w:rsid w:val="00C01181"/>
    <w:rsid w:val="00C0118C"/>
    <w:rsid w:val="00C011EA"/>
    <w:rsid w:val="00C017E0"/>
    <w:rsid w:val="00C019F5"/>
    <w:rsid w:val="00C01B61"/>
    <w:rsid w:val="00C01D5D"/>
    <w:rsid w:val="00C0210E"/>
    <w:rsid w:val="00C0225B"/>
    <w:rsid w:val="00C02479"/>
    <w:rsid w:val="00C02563"/>
    <w:rsid w:val="00C029CC"/>
    <w:rsid w:val="00C02CBF"/>
    <w:rsid w:val="00C03C60"/>
    <w:rsid w:val="00C042D1"/>
    <w:rsid w:val="00C04B46"/>
    <w:rsid w:val="00C04B80"/>
    <w:rsid w:val="00C04DC8"/>
    <w:rsid w:val="00C04EDB"/>
    <w:rsid w:val="00C051BE"/>
    <w:rsid w:val="00C053A9"/>
    <w:rsid w:val="00C056A8"/>
    <w:rsid w:val="00C05E8E"/>
    <w:rsid w:val="00C05EB9"/>
    <w:rsid w:val="00C0640C"/>
    <w:rsid w:val="00C06677"/>
    <w:rsid w:val="00C06939"/>
    <w:rsid w:val="00C06C9C"/>
    <w:rsid w:val="00C07381"/>
    <w:rsid w:val="00C07473"/>
    <w:rsid w:val="00C07725"/>
    <w:rsid w:val="00C0797D"/>
    <w:rsid w:val="00C07A5A"/>
    <w:rsid w:val="00C100C5"/>
    <w:rsid w:val="00C102E1"/>
    <w:rsid w:val="00C103B7"/>
    <w:rsid w:val="00C1052B"/>
    <w:rsid w:val="00C10B1A"/>
    <w:rsid w:val="00C10CF4"/>
    <w:rsid w:val="00C10D88"/>
    <w:rsid w:val="00C10DD9"/>
    <w:rsid w:val="00C10FDB"/>
    <w:rsid w:val="00C11686"/>
    <w:rsid w:val="00C11AAC"/>
    <w:rsid w:val="00C11C7D"/>
    <w:rsid w:val="00C11D4F"/>
    <w:rsid w:val="00C12018"/>
    <w:rsid w:val="00C1229F"/>
    <w:rsid w:val="00C12DE1"/>
    <w:rsid w:val="00C13292"/>
    <w:rsid w:val="00C1342F"/>
    <w:rsid w:val="00C1348E"/>
    <w:rsid w:val="00C13823"/>
    <w:rsid w:val="00C14104"/>
    <w:rsid w:val="00C14289"/>
    <w:rsid w:val="00C1461A"/>
    <w:rsid w:val="00C14664"/>
    <w:rsid w:val="00C14EB6"/>
    <w:rsid w:val="00C150D4"/>
    <w:rsid w:val="00C155C4"/>
    <w:rsid w:val="00C155D1"/>
    <w:rsid w:val="00C156DA"/>
    <w:rsid w:val="00C15CE4"/>
    <w:rsid w:val="00C15E06"/>
    <w:rsid w:val="00C1681E"/>
    <w:rsid w:val="00C16B53"/>
    <w:rsid w:val="00C16EAA"/>
    <w:rsid w:val="00C1768E"/>
    <w:rsid w:val="00C1788E"/>
    <w:rsid w:val="00C17BC4"/>
    <w:rsid w:val="00C17E07"/>
    <w:rsid w:val="00C17E2A"/>
    <w:rsid w:val="00C20010"/>
    <w:rsid w:val="00C20719"/>
    <w:rsid w:val="00C2102F"/>
    <w:rsid w:val="00C21527"/>
    <w:rsid w:val="00C21564"/>
    <w:rsid w:val="00C215CF"/>
    <w:rsid w:val="00C2178C"/>
    <w:rsid w:val="00C22109"/>
    <w:rsid w:val="00C22189"/>
    <w:rsid w:val="00C22434"/>
    <w:rsid w:val="00C22792"/>
    <w:rsid w:val="00C22F3E"/>
    <w:rsid w:val="00C242A6"/>
    <w:rsid w:val="00C24367"/>
    <w:rsid w:val="00C246BA"/>
    <w:rsid w:val="00C24708"/>
    <w:rsid w:val="00C24938"/>
    <w:rsid w:val="00C24985"/>
    <w:rsid w:val="00C24A65"/>
    <w:rsid w:val="00C24B46"/>
    <w:rsid w:val="00C25349"/>
    <w:rsid w:val="00C255B3"/>
    <w:rsid w:val="00C2581C"/>
    <w:rsid w:val="00C25AA2"/>
    <w:rsid w:val="00C262FE"/>
    <w:rsid w:val="00C263E8"/>
    <w:rsid w:val="00C269A7"/>
    <w:rsid w:val="00C26BC2"/>
    <w:rsid w:val="00C26C09"/>
    <w:rsid w:val="00C26C1A"/>
    <w:rsid w:val="00C26C77"/>
    <w:rsid w:val="00C271BE"/>
    <w:rsid w:val="00C27321"/>
    <w:rsid w:val="00C2740D"/>
    <w:rsid w:val="00C275A2"/>
    <w:rsid w:val="00C302E8"/>
    <w:rsid w:val="00C30348"/>
    <w:rsid w:val="00C30C4E"/>
    <w:rsid w:val="00C30CC8"/>
    <w:rsid w:val="00C3158C"/>
    <w:rsid w:val="00C316D8"/>
    <w:rsid w:val="00C31763"/>
    <w:rsid w:val="00C317D1"/>
    <w:rsid w:val="00C3290E"/>
    <w:rsid w:val="00C32B27"/>
    <w:rsid w:val="00C32E07"/>
    <w:rsid w:val="00C3303A"/>
    <w:rsid w:val="00C330DD"/>
    <w:rsid w:val="00C3345F"/>
    <w:rsid w:val="00C3366A"/>
    <w:rsid w:val="00C33885"/>
    <w:rsid w:val="00C3432F"/>
    <w:rsid w:val="00C3489F"/>
    <w:rsid w:val="00C34D3A"/>
    <w:rsid w:val="00C34F82"/>
    <w:rsid w:val="00C35162"/>
    <w:rsid w:val="00C352B4"/>
    <w:rsid w:val="00C35464"/>
    <w:rsid w:val="00C35928"/>
    <w:rsid w:val="00C3592A"/>
    <w:rsid w:val="00C35BCF"/>
    <w:rsid w:val="00C35C7C"/>
    <w:rsid w:val="00C35CBD"/>
    <w:rsid w:val="00C35DC5"/>
    <w:rsid w:val="00C360C7"/>
    <w:rsid w:val="00C36195"/>
    <w:rsid w:val="00C36463"/>
    <w:rsid w:val="00C366F0"/>
    <w:rsid w:val="00C36F25"/>
    <w:rsid w:val="00C370EE"/>
    <w:rsid w:val="00C371BE"/>
    <w:rsid w:val="00C3765D"/>
    <w:rsid w:val="00C3775C"/>
    <w:rsid w:val="00C37AAE"/>
    <w:rsid w:val="00C37EDC"/>
    <w:rsid w:val="00C40188"/>
    <w:rsid w:val="00C4037E"/>
    <w:rsid w:val="00C403B9"/>
    <w:rsid w:val="00C40A73"/>
    <w:rsid w:val="00C40AAA"/>
    <w:rsid w:val="00C40CC7"/>
    <w:rsid w:val="00C40E77"/>
    <w:rsid w:val="00C40EAF"/>
    <w:rsid w:val="00C411CD"/>
    <w:rsid w:val="00C41322"/>
    <w:rsid w:val="00C4133E"/>
    <w:rsid w:val="00C413B0"/>
    <w:rsid w:val="00C4150C"/>
    <w:rsid w:val="00C419EC"/>
    <w:rsid w:val="00C41C76"/>
    <w:rsid w:val="00C423F6"/>
    <w:rsid w:val="00C426A0"/>
    <w:rsid w:val="00C427D7"/>
    <w:rsid w:val="00C428C1"/>
    <w:rsid w:val="00C42906"/>
    <w:rsid w:val="00C42C20"/>
    <w:rsid w:val="00C42D72"/>
    <w:rsid w:val="00C42EFC"/>
    <w:rsid w:val="00C432CF"/>
    <w:rsid w:val="00C432D1"/>
    <w:rsid w:val="00C43B1B"/>
    <w:rsid w:val="00C44146"/>
    <w:rsid w:val="00C44440"/>
    <w:rsid w:val="00C444C5"/>
    <w:rsid w:val="00C449A6"/>
    <w:rsid w:val="00C44A64"/>
    <w:rsid w:val="00C44A8F"/>
    <w:rsid w:val="00C44F72"/>
    <w:rsid w:val="00C4512A"/>
    <w:rsid w:val="00C4553D"/>
    <w:rsid w:val="00C45D67"/>
    <w:rsid w:val="00C45DC4"/>
    <w:rsid w:val="00C45F5F"/>
    <w:rsid w:val="00C462CD"/>
    <w:rsid w:val="00C46AF7"/>
    <w:rsid w:val="00C46B2C"/>
    <w:rsid w:val="00C46FD7"/>
    <w:rsid w:val="00C4706F"/>
    <w:rsid w:val="00C47151"/>
    <w:rsid w:val="00C47513"/>
    <w:rsid w:val="00C4778C"/>
    <w:rsid w:val="00C478AB"/>
    <w:rsid w:val="00C47A64"/>
    <w:rsid w:val="00C50011"/>
    <w:rsid w:val="00C503AC"/>
    <w:rsid w:val="00C506E7"/>
    <w:rsid w:val="00C50B4E"/>
    <w:rsid w:val="00C50BF7"/>
    <w:rsid w:val="00C50C7A"/>
    <w:rsid w:val="00C510EF"/>
    <w:rsid w:val="00C5116F"/>
    <w:rsid w:val="00C512E8"/>
    <w:rsid w:val="00C512F5"/>
    <w:rsid w:val="00C5134F"/>
    <w:rsid w:val="00C51513"/>
    <w:rsid w:val="00C515AB"/>
    <w:rsid w:val="00C519E0"/>
    <w:rsid w:val="00C51CC4"/>
    <w:rsid w:val="00C520E2"/>
    <w:rsid w:val="00C527DD"/>
    <w:rsid w:val="00C5290E"/>
    <w:rsid w:val="00C52984"/>
    <w:rsid w:val="00C52989"/>
    <w:rsid w:val="00C529BA"/>
    <w:rsid w:val="00C52B23"/>
    <w:rsid w:val="00C52EBB"/>
    <w:rsid w:val="00C532E1"/>
    <w:rsid w:val="00C53647"/>
    <w:rsid w:val="00C537C1"/>
    <w:rsid w:val="00C53C4D"/>
    <w:rsid w:val="00C53EDA"/>
    <w:rsid w:val="00C54055"/>
    <w:rsid w:val="00C544D9"/>
    <w:rsid w:val="00C55147"/>
    <w:rsid w:val="00C552D9"/>
    <w:rsid w:val="00C5552A"/>
    <w:rsid w:val="00C555D5"/>
    <w:rsid w:val="00C55615"/>
    <w:rsid w:val="00C559A2"/>
    <w:rsid w:val="00C56732"/>
    <w:rsid w:val="00C569E7"/>
    <w:rsid w:val="00C56E7D"/>
    <w:rsid w:val="00C570D8"/>
    <w:rsid w:val="00C57408"/>
    <w:rsid w:val="00C57497"/>
    <w:rsid w:val="00C60773"/>
    <w:rsid w:val="00C6089C"/>
    <w:rsid w:val="00C60F20"/>
    <w:rsid w:val="00C6139D"/>
    <w:rsid w:val="00C61669"/>
    <w:rsid w:val="00C616C8"/>
    <w:rsid w:val="00C61ADD"/>
    <w:rsid w:val="00C61CC8"/>
    <w:rsid w:val="00C61F37"/>
    <w:rsid w:val="00C62095"/>
    <w:rsid w:val="00C62273"/>
    <w:rsid w:val="00C622F5"/>
    <w:rsid w:val="00C622F6"/>
    <w:rsid w:val="00C627FF"/>
    <w:rsid w:val="00C62856"/>
    <w:rsid w:val="00C628E5"/>
    <w:rsid w:val="00C62993"/>
    <w:rsid w:val="00C62B2E"/>
    <w:rsid w:val="00C62B6C"/>
    <w:rsid w:val="00C63786"/>
    <w:rsid w:val="00C63787"/>
    <w:rsid w:val="00C63AB5"/>
    <w:rsid w:val="00C63B2B"/>
    <w:rsid w:val="00C63C11"/>
    <w:rsid w:val="00C63D25"/>
    <w:rsid w:val="00C63DEE"/>
    <w:rsid w:val="00C63E02"/>
    <w:rsid w:val="00C641D2"/>
    <w:rsid w:val="00C6444B"/>
    <w:rsid w:val="00C64539"/>
    <w:rsid w:val="00C647C3"/>
    <w:rsid w:val="00C649B0"/>
    <w:rsid w:val="00C64AB6"/>
    <w:rsid w:val="00C6517A"/>
    <w:rsid w:val="00C651A7"/>
    <w:rsid w:val="00C652BF"/>
    <w:rsid w:val="00C653BB"/>
    <w:rsid w:val="00C6570E"/>
    <w:rsid w:val="00C6572F"/>
    <w:rsid w:val="00C6578C"/>
    <w:rsid w:val="00C65829"/>
    <w:rsid w:val="00C659B3"/>
    <w:rsid w:val="00C65E3B"/>
    <w:rsid w:val="00C6607D"/>
    <w:rsid w:val="00C66137"/>
    <w:rsid w:val="00C667A2"/>
    <w:rsid w:val="00C66E42"/>
    <w:rsid w:val="00C66E9D"/>
    <w:rsid w:val="00C66EA0"/>
    <w:rsid w:val="00C66EA6"/>
    <w:rsid w:val="00C67760"/>
    <w:rsid w:val="00C67818"/>
    <w:rsid w:val="00C67C29"/>
    <w:rsid w:val="00C67C38"/>
    <w:rsid w:val="00C67C81"/>
    <w:rsid w:val="00C7040F"/>
    <w:rsid w:val="00C7047A"/>
    <w:rsid w:val="00C70BDC"/>
    <w:rsid w:val="00C71284"/>
    <w:rsid w:val="00C713CA"/>
    <w:rsid w:val="00C71C3C"/>
    <w:rsid w:val="00C72AC9"/>
    <w:rsid w:val="00C72B07"/>
    <w:rsid w:val="00C72FB2"/>
    <w:rsid w:val="00C7348F"/>
    <w:rsid w:val="00C736B3"/>
    <w:rsid w:val="00C73855"/>
    <w:rsid w:val="00C73B77"/>
    <w:rsid w:val="00C73DF9"/>
    <w:rsid w:val="00C73F7F"/>
    <w:rsid w:val="00C743FA"/>
    <w:rsid w:val="00C744A8"/>
    <w:rsid w:val="00C7472B"/>
    <w:rsid w:val="00C74753"/>
    <w:rsid w:val="00C747CE"/>
    <w:rsid w:val="00C74AA9"/>
    <w:rsid w:val="00C74AC5"/>
    <w:rsid w:val="00C74AE2"/>
    <w:rsid w:val="00C74B8A"/>
    <w:rsid w:val="00C7548B"/>
    <w:rsid w:val="00C7566E"/>
    <w:rsid w:val="00C75E41"/>
    <w:rsid w:val="00C75FEF"/>
    <w:rsid w:val="00C76123"/>
    <w:rsid w:val="00C765AB"/>
    <w:rsid w:val="00C77057"/>
    <w:rsid w:val="00C77DE2"/>
    <w:rsid w:val="00C80223"/>
    <w:rsid w:val="00C8037B"/>
    <w:rsid w:val="00C806B6"/>
    <w:rsid w:val="00C80D43"/>
    <w:rsid w:val="00C80E17"/>
    <w:rsid w:val="00C8107F"/>
    <w:rsid w:val="00C81355"/>
    <w:rsid w:val="00C8148E"/>
    <w:rsid w:val="00C8153B"/>
    <w:rsid w:val="00C81816"/>
    <w:rsid w:val="00C8197F"/>
    <w:rsid w:val="00C81DA3"/>
    <w:rsid w:val="00C81DB5"/>
    <w:rsid w:val="00C8207B"/>
    <w:rsid w:val="00C82BDA"/>
    <w:rsid w:val="00C82D9E"/>
    <w:rsid w:val="00C82ED2"/>
    <w:rsid w:val="00C8306E"/>
    <w:rsid w:val="00C83156"/>
    <w:rsid w:val="00C837CD"/>
    <w:rsid w:val="00C83CB7"/>
    <w:rsid w:val="00C84375"/>
    <w:rsid w:val="00C846D6"/>
    <w:rsid w:val="00C847A2"/>
    <w:rsid w:val="00C84B8D"/>
    <w:rsid w:val="00C84C49"/>
    <w:rsid w:val="00C84C6A"/>
    <w:rsid w:val="00C84D37"/>
    <w:rsid w:val="00C84DBA"/>
    <w:rsid w:val="00C851C3"/>
    <w:rsid w:val="00C8535D"/>
    <w:rsid w:val="00C85648"/>
    <w:rsid w:val="00C85E71"/>
    <w:rsid w:val="00C860CB"/>
    <w:rsid w:val="00C86152"/>
    <w:rsid w:val="00C86188"/>
    <w:rsid w:val="00C865E5"/>
    <w:rsid w:val="00C86928"/>
    <w:rsid w:val="00C86A06"/>
    <w:rsid w:val="00C86DA3"/>
    <w:rsid w:val="00C86DC9"/>
    <w:rsid w:val="00C86FA4"/>
    <w:rsid w:val="00C8700A"/>
    <w:rsid w:val="00C872DA"/>
    <w:rsid w:val="00C87345"/>
    <w:rsid w:val="00C873BF"/>
    <w:rsid w:val="00C87F7B"/>
    <w:rsid w:val="00C9035F"/>
    <w:rsid w:val="00C90364"/>
    <w:rsid w:val="00C904CD"/>
    <w:rsid w:val="00C909C4"/>
    <w:rsid w:val="00C90D5B"/>
    <w:rsid w:val="00C911AE"/>
    <w:rsid w:val="00C913F5"/>
    <w:rsid w:val="00C915C5"/>
    <w:rsid w:val="00C918E7"/>
    <w:rsid w:val="00C91A2B"/>
    <w:rsid w:val="00C91D57"/>
    <w:rsid w:val="00C920BB"/>
    <w:rsid w:val="00C92201"/>
    <w:rsid w:val="00C923FE"/>
    <w:rsid w:val="00C92CC4"/>
    <w:rsid w:val="00C931F1"/>
    <w:rsid w:val="00C93226"/>
    <w:rsid w:val="00C9340D"/>
    <w:rsid w:val="00C93B7B"/>
    <w:rsid w:val="00C93C07"/>
    <w:rsid w:val="00C94027"/>
    <w:rsid w:val="00C941DE"/>
    <w:rsid w:val="00C944C9"/>
    <w:rsid w:val="00C945C5"/>
    <w:rsid w:val="00C946FC"/>
    <w:rsid w:val="00C94858"/>
    <w:rsid w:val="00C9494C"/>
    <w:rsid w:val="00C9513E"/>
    <w:rsid w:val="00C96041"/>
    <w:rsid w:val="00C96178"/>
    <w:rsid w:val="00C96407"/>
    <w:rsid w:val="00C965D9"/>
    <w:rsid w:val="00C96A6B"/>
    <w:rsid w:val="00C96F10"/>
    <w:rsid w:val="00C9707D"/>
    <w:rsid w:val="00C9726A"/>
    <w:rsid w:val="00C97572"/>
    <w:rsid w:val="00C977A7"/>
    <w:rsid w:val="00C97C2D"/>
    <w:rsid w:val="00CA03D3"/>
    <w:rsid w:val="00CA0435"/>
    <w:rsid w:val="00CA0779"/>
    <w:rsid w:val="00CA0F3F"/>
    <w:rsid w:val="00CA1023"/>
    <w:rsid w:val="00CA1245"/>
    <w:rsid w:val="00CA1729"/>
    <w:rsid w:val="00CA17EB"/>
    <w:rsid w:val="00CA1911"/>
    <w:rsid w:val="00CA1B52"/>
    <w:rsid w:val="00CA202C"/>
    <w:rsid w:val="00CA2652"/>
    <w:rsid w:val="00CA3555"/>
    <w:rsid w:val="00CA3973"/>
    <w:rsid w:val="00CA3992"/>
    <w:rsid w:val="00CA4261"/>
    <w:rsid w:val="00CA4276"/>
    <w:rsid w:val="00CA450A"/>
    <w:rsid w:val="00CA45AA"/>
    <w:rsid w:val="00CA481C"/>
    <w:rsid w:val="00CA49DB"/>
    <w:rsid w:val="00CA4E40"/>
    <w:rsid w:val="00CA4EA6"/>
    <w:rsid w:val="00CA4EEE"/>
    <w:rsid w:val="00CA504F"/>
    <w:rsid w:val="00CA5474"/>
    <w:rsid w:val="00CA5CC1"/>
    <w:rsid w:val="00CA5FE3"/>
    <w:rsid w:val="00CA6041"/>
    <w:rsid w:val="00CA6146"/>
    <w:rsid w:val="00CA663F"/>
    <w:rsid w:val="00CA67E6"/>
    <w:rsid w:val="00CA6960"/>
    <w:rsid w:val="00CA7460"/>
    <w:rsid w:val="00CA7550"/>
    <w:rsid w:val="00CA75EA"/>
    <w:rsid w:val="00CA78E0"/>
    <w:rsid w:val="00CA79D7"/>
    <w:rsid w:val="00CA7A00"/>
    <w:rsid w:val="00CA7A57"/>
    <w:rsid w:val="00CA7AFD"/>
    <w:rsid w:val="00CA7F5D"/>
    <w:rsid w:val="00CB014E"/>
    <w:rsid w:val="00CB0195"/>
    <w:rsid w:val="00CB0226"/>
    <w:rsid w:val="00CB072A"/>
    <w:rsid w:val="00CB08B0"/>
    <w:rsid w:val="00CB09D7"/>
    <w:rsid w:val="00CB0ABE"/>
    <w:rsid w:val="00CB14C5"/>
    <w:rsid w:val="00CB19BF"/>
    <w:rsid w:val="00CB1A1D"/>
    <w:rsid w:val="00CB1D3D"/>
    <w:rsid w:val="00CB204E"/>
    <w:rsid w:val="00CB20C1"/>
    <w:rsid w:val="00CB230D"/>
    <w:rsid w:val="00CB27DF"/>
    <w:rsid w:val="00CB2E97"/>
    <w:rsid w:val="00CB300E"/>
    <w:rsid w:val="00CB310D"/>
    <w:rsid w:val="00CB31F6"/>
    <w:rsid w:val="00CB332F"/>
    <w:rsid w:val="00CB342C"/>
    <w:rsid w:val="00CB37E4"/>
    <w:rsid w:val="00CB4535"/>
    <w:rsid w:val="00CB464E"/>
    <w:rsid w:val="00CB4744"/>
    <w:rsid w:val="00CB4761"/>
    <w:rsid w:val="00CB5039"/>
    <w:rsid w:val="00CB5239"/>
    <w:rsid w:val="00CB54BA"/>
    <w:rsid w:val="00CB55CF"/>
    <w:rsid w:val="00CB5ADE"/>
    <w:rsid w:val="00CB5CAE"/>
    <w:rsid w:val="00CB601F"/>
    <w:rsid w:val="00CB6310"/>
    <w:rsid w:val="00CB6A7F"/>
    <w:rsid w:val="00CB6C06"/>
    <w:rsid w:val="00CB6CAA"/>
    <w:rsid w:val="00CB712E"/>
    <w:rsid w:val="00CB7137"/>
    <w:rsid w:val="00CB74B9"/>
    <w:rsid w:val="00CB7864"/>
    <w:rsid w:val="00CB7F6C"/>
    <w:rsid w:val="00CC07DC"/>
    <w:rsid w:val="00CC0A58"/>
    <w:rsid w:val="00CC0D24"/>
    <w:rsid w:val="00CC0ED8"/>
    <w:rsid w:val="00CC0F1F"/>
    <w:rsid w:val="00CC0F98"/>
    <w:rsid w:val="00CC112B"/>
    <w:rsid w:val="00CC1287"/>
    <w:rsid w:val="00CC1317"/>
    <w:rsid w:val="00CC1555"/>
    <w:rsid w:val="00CC15B6"/>
    <w:rsid w:val="00CC1792"/>
    <w:rsid w:val="00CC1986"/>
    <w:rsid w:val="00CC1AB3"/>
    <w:rsid w:val="00CC1FA1"/>
    <w:rsid w:val="00CC21DE"/>
    <w:rsid w:val="00CC2B10"/>
    <w:rsid w:val="00CC2CD8"/>
    <w:rsid w:val="00CC31EF"/>
    <w:rsid w:val="00CC34FF"/>
    <w:rsid w:val="00CC3A33"/>
    <w:rsid w:val="00CC3DD2"/>
    <w:rsid w:val="00CC4658"/>
    <w:rsid w:val="00CC4680"/>
    <w:rsid w:val="00CC4789"/>
    <w:rsid w:val="00CC4C84"/>
    <w:rsid w:val="00CC4E28"/>
    <w:rsid w:val="00CC4ED0"/>
    <w:rsid w:val="00CC4F41"/>
    <w:rsid w:val="00CC5478"/>
    <w:rsid w:val="00CC5511"/>
    <w:rsid w:val="00CC57A0"/>
    <w:rsid w:val="00CC587A"/>
    <w:rsid w:val="00CC5AD4"/>
    <w:rsid w:val="00CC5E25"/>
    <w:rsid w:val="00CC5E63"/>
    <w:rsid w:val="00CC5EB8"/>
    <w:rsid w:val="00CC60DD"/>
    <w:rsid w:val="00CC655A"/>
    <w:rsid w:val="00CC67D9"/>
    <w:rsid w:val="00CC6B35"/>
    <w:rsid w:val="00CC7293"/>
    <w:rsid w:val="00CC7449"/>
    <w:rsid w:val="00CC7BB7"/>
    <w:rsid w:val="00CD00CC"/>
    <w:rsid w:val="00CD105B"/>
    <w:rsid w:val="00CD1091"/>
    <w:rsid w:val="00CD12F2"/>
    <w:rsid w:val="00CD1303"/>
    <w:rsid w:val="00CD1560"/>
    <w:rsid w:val="00CD15B8"/>
    <w:rsid w:val="00CD1825"/>
    <w:rsid w:val="00CD194B"/>
    <w:rsid w:val="00CD1E65"/>
    <w:rsid w:val="00CD1E71"/>
    <w:rsid w:val="00CD1EA7"/>
    <w:rsid w:val="00CD204D"/>
    <w:rsid w:val="00CD20CB"/>
    <w:rsid w:val="00CD26EB"/>
    <w:rsid w:val="00CD27C1"/>
    <w:rsid w:val="00CD2804"/>
    <w:rsid w:val="00CD2932"/>
    <w:rsid w:val="00CD2968"/>
    <w:rsid w:val="00CD304C"/>
    <w:rsid w:val="00CD32C7"/>
    <w:rsid w:val="00CD32CA"/>
    <w:rsid w:val="00CD3600"/>
    <w:rsid w:val="00CD3738"/>
    <w:rsid w:val="00CD3D6F"/>
    <w:rsid w:val="00CD416B"/>
    <w:rsid w:val="00CD41B4"/>
    <w:rsid w:val="00CD45AB"/>
    <w:rsid w:val="00CD4733"/>
    <w:rsid w:val="00CD49D6"/>
    <w:rsid w:val="00CD4ABA"/>
    <w:rsid w:val="00CD4D26"/>
    <w:rsid w:val="00CD4EE2"/>
    <w:rsid w:val="00CD4F1A"/>
    <w:rsid w:val="00CD597B"/>
    <w:rsid w:val="00CD5D5E"/>
    <w:rsid w:val="00CD5E69"/>
    <w:rsid w:val="00CD61F9"/>
    <w:rsid w:val="00CD6649"/>
    <w:rsid w:val="00CD7180"/>
    <w:rsid w:val="00CD72B7"/>
    <w:rsid w:val="00CD7316"/>
    <w:rsid w:val="00CD7355"/>
    <w:rsid w:val="00CD74BB"/>
    <w:rsid w:val="00CD7604"/>
    <w:rsid w:val="00CD7CA0"/>
    <w:rsid w:val="00CE0298"/>
    <w:rsid w:val="00CE04F5"/>
    <w:rsid w:val="00CE0579"/>
    <w:rsid w:val="00CE0738"/>
    <w:rsid w:val="00CE13DD"/>
    <w:rsid w:val="00CE14F0"/>
    <w:rsid w:val="00CE16DB"/>
    <w:rsid w:val="00CE173B"/>
    <w:rsid w:val="00CE234C"/>
    <w:rsid w:val="00CE23E4"/>
    <w:rsid w:val="00CE249A"/>
    <w:rsid w:val="00CE2717"/>
    <w:rsid w:val="00CE2875"/>
    <w:rsid w:val="00CE28D0"/>
    <w:rsid w:val="00CE29BA"/>
    <w:rsid w:val="00CE2E7C"/>
    <w:rsid w:val="00CE3222"/>
    <w:rsid w:val="00CE3459"/>
    <w:rsid w:val="00CE3853"/>
    <w:rsid w:val="00CE387C"/>
    <w:rsid w:val="00CE4B70"/>
    <w:rsid w:val="00CE53A2"/>
    <w:rsid w:val="00CE567F"/>
    <w:rsid w:val="00CE61EE"/>
    <w:rsid w:val="00CE63A5"/>
    <w:rsid w:val="00CE65B3"/>
    <w:rsid w:val="00CE66C2"/>
    <w:rsid w:val="00CE6FE6"/>
    <w:rsid w:val="00CF028F"/>
    <w:rsid w:val="00CF03FD"/>
    <w:rsid w:val="00CF058A"/>
    <w:rsid w:val="00CF09FE"/>
    <w:rsid w:val="00CF0A30"/>
    <w:rsid w:val="00CF0EAC"/>
    <w:rsid w:val="00CF1689"/>
    <w:rsid w:val="00CF1890"/>
    <w:rsid w:val="00CF1DAE"/>
    <w:rsid w:val="00CF2056"/>
    <w:rsid w:val="00CF24E1"/>
    <w:rsid w:val="00CF2516"/>
    <w:rsid w:val="00CF2686"/>
    <w:rsid w:val="00CF27CF"/>
    <w:rsid w:val="00CF2BE0"/>
    <w:rsid w:val="00CF2C48"/>
    <w:rsid w:val="00CF307F"/>
    <w:rsid w:val="00CF3268"/>
    <w:rsid w:val="00CF3637"/>
    <w:rsid w:val="00CF3F95"/>
    <w:rsid w:val="00CF4878"/>
    <w:rsid w:val="00CF4C99"/>
    <w:rsid w:val="00CF4EFB"/>
    <w:rsid w:val="00CF4F11"/>
    <w:rsid w:val="00CF4F2D"/>
    <w:rsid w:val="00CF5127"/>
    <w:rsid w:val="00CF526E"/>
    <w:rsid w:val="00CF5E46"/>
    <w:rsid w:val="00CF62ED"/>
    <w:rsid w:val="00CF64A8"/>
    <w:rsid w:val="00CF681F"/>
    <w:rsid w:val="00CF68E1"/>
    <w:rsid w:val="00CF6AF2"/>
    <w:rsid w:val="00CF6B17"/>
    <w:rsid w:val="00CF6BB9"/>
    <w:rsid w:val="00CF6CD9"/>
    <w:rsid w:val="00CF6D11"/>
    <w:rsid w:val="00CF6F43"/>
    <w:rsid w:val="00CF7053"/>
    <w:rsid w:val="00CF7824"/>
    <w:rsid w:val="00CF797B"/>
    <w:rsid w:val="00CF7A5B"/>
    <w:rsid w:val="00CF7AC5"/>
    <w:rsid w:val="00CF7DC4"/>
    <w:rsid w:val="00CF7F79"/>
    <w:rsid w:val="00CF7FB9"/>
    <w:rsid w:val="00D0004B"/>
    <w:rsid w:val="00D000CD"/>
    <w:rsid w:val="00D00199"/>
    <w:rsid w:val="00D009F1"/>
    <w:rsid w:val="00D00A7E"/>
    <w:rsid w:val="00D011C5"/>
    <w:rsid w:val="00D0160F"/>
    <w:rsid w:val="00D01697"/>
    <w:rsid w:val="00D01741"/>
    <w:rsid w:val="00D01938"/>
    <w:rsid w:val="00D01B7B"/>
    <w:rsid w:val="00D0204E"/>
    <w:rsid w:val="00D0205E"/>
    <w:rsid w:val="00D02502"/>
    <w:rsid w:val="00D028DB"/>
    <w:rsid w:val="00D02D38"/>
    <w:rsid w:val="00D032DF"/>
    <w:rsid w:val="00D03413"/>
    <w:rsid w:val="00D034A0"/>
    <w:rsid w:val="00D0388E"/>
    <w:rsid w:val="00D03A39"/>
    <w:rsid w:val="00D03AC2"/>
    <w:rsid w:val="00D03B87"/>
    <w:rsid w:val="00D03B89"/>
    <w:rsid w:val="00D03BD4"/>
    <w:rsid w:val="00D03D04"/>
    <w:rsid w:val="00D04497"/>
    <w:rsid w:val="00D0495C"/>
    <w:rsid w:val="00D04A58"/>
    <w:rsid w:val="00D04CE7"/>
    <w:rsid w:val="00D050F2"/>
    <w:rsid w:val="00D05250"/>
    <w:rsid w:val="00D053BB"/>
    <w:rsid w:val="00D055E2"/>
    <w:rsid w:val="00D056E8"/>
    <w:rsid w:val="00D05B76"/>
    <w:rsid w:val="00D05F67"/>
    <w:rsid w:val="00D05FC4"/>
    <w:rsid w:val="00D06172"/>
    <w:rsid w:val="00D06C53"/>
    <w:rsid w:val="00D06DF8"/>
    <w:rsid w:val="00D06E07"/>
    <w:rsid w:val="00D07151"/>
    <w:rsid w:val="00D07471"/>
    <w:rsid w:val="00D07702"/>
    <w:rsid w:val="00D078C3"/>
    <w:rsid w:val="00D079EC"/>
    <w:rsid w:val="00D07C09"/>
    <w:rsid w:val="00D07C8E"/>
    <w:rsid w:val="00D07E14"/>
    <w:rsid w:val="00D07F86"/>
    <w:rsid w:val="00D10A85"/>
    <w:rsid w:val="00D10F84"/>
    <w:rsid w:val="00D115AA"/>
    <w:rsid w:val="00D117EC"/>
    <w:rsid w:val="00D117FF"/>
    <w:rsid w:val="00D11E89"/>
    <w:rsid w:val="00D11F33"/>
    <w:rsid w:val="00D1217F"/>
    <w:rsid w:val="00D12345"/>
    <w:rsid w:val="00D125D3"/>
    <w:rsid w:val="00D12B9A"/>
    <w:rsid w:val="00D12CBA"/>
    <w:rsid w:val="00D12D19"/>
    <w:rsid w:val="00D131B0"/>
    <w:rsid w:val="00D13364"/>
    <w:rsid w:val="00D13638"/>
    <w:rsid w:val="00D136E9"/>
    <w:rsid w:val="00D13782"/>
    <w:rsid w:val="00D13D55"/>
    <w:rsid w:val="00D1474A"/>
    <w:rsid w:val="00D14C1A"/>
    <w:rsid w:val="00D14D09"/>
    <w:rsid w:val="00D14F84"/>
    <w:rsid w:val="00D15289"/>
    <w:rsid w:val="00D156D7"/>
    <w:rsid w:val="00D15FAC"/>
    <w:rsid w:val="00D16240"/>
    <w:rsid w:val="00D16779"/>
    <w:rsid w:val="00D16808"/>
    <w:rsid w:val="00D169DB"/>
    <w:rsid w:val="00D16B60"/>
    <w:rsid w:val="00D16FDD"/>
    <w:rsid w:val="00D1720B"/>
    <w:rsid w:val="00D17643"/>
    <w:rsid w:val="00D17CA7"/>
    <w:rsid w:val="00D17DD6"/>
    <w:rsid w:val="00D20164"/>
    <w:rsid w:val="00D20518"/>
    <w:rsid w:val="00D2068C"/>
    <w:rsid w:val="00D20731"/>
    <w:rsid w:val="00D20AFE"/>
    <w:rsid w:val="00D20D54"/>
    <w:rsid w:val="00D20E15"/>
    <w:rsid w:val="00D21368"/>
    <w:rsid w:val="00D21477"/>
    <w:rsid w:val="00D21A98"/>
    <w:rsid w:val="00D22287"/>
    <w:rsid w:val="00D22388"/>
    <w:rsid w:val="00D2254F"/>
    <w:rsid w:val="00D2267A"/>
    <w:rsid w:val="00D226D8"/>
    <w:rsid w:val="00D22CEA"/>
    <w:rsid w:val="00D22D0E"/>
    <w:rsid w:val="00D22D26"/>
    <w:rsid w:val="00D22F37"/>
    <w:rsid w:val="00D22F92"/>
    <w:rsid w:val="00D23561"/>
    <w:rsid w:val="00D23763"/>
    <w:rsid w:val="00D2377A"/>
    <w:rsid w:val="00D23EA3"/>
    <w:rsid w:val="00D241FD"/>
    <w:rsid w:val="00D24715"/>
    <w:rsid w:val="00D2498C"/>
    <w:rsid w:val="00D24E0C"/>
    <w:rsid w:val="00D25948"/>
    <w:rsid w:val="00D25BF5"/>
    <w:rsid w:val="00D25EB5"/>
    <w:rsid w:val="00D2602A"/>
    <w:rsid w:val="00D260AD"/>
    <w:rsid w:val="00D2712A"/>
    <w:rsid w:val="00D2733A"/>
    <w:rsid w:val="00D27BA3"/>
    <w:rsid w:val="00D27E3D"/>
    <w:rsid w:val="00D27EE8"/>
    <w:rsid w:val="00D27FBF"/>
    <w:rsid w:val="00D301E4"/>
    <w:rsid w:val="00D30B37"/>
    <w:rsid w:val="00D30CAD"/>
    <w:rsid w:val="00D30E91"/>
    <w:rsid w:val="00D3124B"/>
    <w:rsid w:val="00D319DD"/>
    <w:rsid w:val="00D321AA"/>
    <w:rsid w:val="00D32D90"/>
    <w:rsid w:val="00D32E97"/>
    <w:rsid w:val="00D32F64"/>
    <w:rsid w:val="00D331C5"/>
    <w:rsid w:val="00D3337F"/>
    <w:rsid w:val="00D33BCE"/>
    <w:rsid w:val="00D33D9A"/>
    <w:rsid w:val="00D34333"/>
    <w:rsid w:val="00D3454F"/>
    <w:rsid w:val="00D34D50"/>
    <w:rsid w:val="00D34DBD"/>
    <w:rsid w:val="00D35733"/>
    <w:rsid w:val="00D35B5A"/>
    <w:rsid w:val="00D35C10"/>
    <w:rsid w:val="00D36135"/>
    <w:rsid w:val="00D362B8"/>
    <w:rsid w:val="00D362E2"/>
    <w:rsid w:val="00D3647F"/>
    <w:rsid w:val="00D366EA"/>
    <w:rsid w:val="00D367BF"/>
    <w:rsid w:val="00D367E0"/>
    <w:rsid w:val="00D36D4B"/>
    <w:rsid w:val="00D37150"/>
    <w:rsid w:val="00D3785D"/>
    <w:rsid w:val="00D378A4"/>
    <w:rsid w:val="00D378FE"/>
    <w:rsid w:val="00D37A77"/>
    <w:rsid w:val="00D37F6D"/>
    <w:rsid w:val="00D401A4"/>
    <w:rsid w:val="00D40489"/>
    <w:rsid w:val="00D4091B"/>
    <w:rsid w:val="00D40ABF"/>
    <w:rsid w:val="00D413F8"/>
    <w:rsid w:val="00D414D6"/>
    <w:rsid w:val="00D41570"/>
    <w:rsid w:val="00D41746"/>
    <w:rsid w:val="00D41FBE"/>
    <w:rsid w:val="00D420A0"/>
    <w:rsid w:val="00D420B3"/>
    <w:rsid w:val="00D4211E"/>
    <w:rsid w:val="00D42567"/>
    <w:rsid w:val="00D4256A"/>
    <w:rsid w:val="00D4270C"/>
    <w:rsid w:val="00D42895"/>
    <w:rsid w:val="00D4290C"/>
    <w:rsid w:val="00D42AA7"/>
    <w:rsid w:val="00D42B82"/>
    <w:rsid w:val="00D4376D"/>
    <w:rsid w:val="00D43B6B"/>
    <w:rsid w:val="00D43F6B"/>
    <w:rsid w:val="00D43F90"/>
    <w:rsid w:val="00D440CB"/>
    <w:rsid w:val="00D45027"/>
    <w:rsid w:val="00D45305"/>
    <w:rsid w:val="00D45503"/>
    <w:rsid w:val="00D458D0"/>
    <w:rsid w:val="00D4674F"/>
    <w:rsid w:val="00D467B0"/>
    <w:rsid w:val="00D467C7"/>
    <w:rsid w:val="00D469B4"/>
    <w:rsid w:val="00D46B5A"/>
    <w:rsid w:val="00D46E54"/>
    <w:rsid w:val="00D46E71"/>
    <w:rsid w:val="00D4706A"/>
    <w:rsid w:val="00D47247"/>
    <w:rsid w:val="00D4724A"/>
    <w:rsid w:val="00D47537"/>
    <w:rsid w:val="00D47A17"/>
    <w:rsid w:val="00D47A65"/>
    <w:rsid w:val="00D47D0B"/>
    <w:rsid w:val="00D47DFD"/>
    <w:rsid w:val="00D47FF5"/>
    <w:rsid w:val="00D503E2"/>
    <w:rsid w:val="00D50525"/>
    <w:rsid w:val="00D505D4"/>
    <w:rsid w:val="00D509D1"/>
    <w:rsid w:val="00D50AF7"/>
    <w:rsid w:val="00D50C2A"/>
    <w:rsid w:val="00D50D4B"/>
    <w:rsid w:val="00D5107A"/>
    <w:rsid w:val="00D515A1"/>
    <w:rsid w:val="00D515F1"/>
    <w:rsid w:val="00D51AE5"/>
    <w:rsid w:val="00D51C24"/>
    <w:rsid w:val="00D51F7D"/>
    <w:rsid w:val="00D52187"/>
    <w:rsid w:val="00D527B1"/>
    <w:rsid w:val="00D52823"/>
    <w:rsid w:val="00D52AD5"/>
    <w:rsid w:val="00D530F5"/>
    <w:rsid w:val="00D53345"/>
    <w:rsid w:val="00D534EF"/>
    <w:rsid w:val="00D53A7D"/>
    <w:rsid w:val="00D53F0F"/>
    <w:rsid w:val="00D54089"/>
    <w:rsid w:val="00D540E0"/>
    <w:rsid w:val="00D541E4"/>
    <w:rsid w:val="00D545EA"/>
    <w:rsid w:val="00D545F0"/>
    <w:rsid w:val="00D55426"/>
    <w:rsid w:val="00D555D2"/>
    <w:rsid w:val="00D556F7"/>
    <w:rsid w:val="00D5598B"/>
    <w:rsid w:val="00D55FCD"/>
    <w:rsid w:val="00D5672E"/>
    <w:rsid w:val="00D568C1"/>
    <w:rsid w:val="00D56A75"/>
    <w:rsid w:val="00D56C31"/>
    <w:rsid w:val="00D56EAE"/>
    <w:rsid w:val="00D56FD7"/>
    <w:rsid w:val="00D5757F"/>
    <w:rsid w:val="00D57A6A"/>
    <w:rsid w:val="00D57B9B"/>
    <w:rsid w:val="00D57C02"/>
    <w:rsid w:val="00D57D22"/>
    <w:rsid w:val="00D57D7C"/>
    <w:rsid w:val="00D57E4B"/>
    <w:rsid w:val="00D60009"/>
    <w:rsid w:val="00D60074"/>
    <w:rsid w:val="00D605F3"/>
    <w:rsid w:val="00D608BD"/>
    <w:rsid w:val="00D60BE2"/>
    <w:rsid w:val="00D610DF"/>
    <w:rsid w:val="00D611DA"/>
    <w:rsid w:val="00D612D8"/>
    <w:rsid w:val="00D6131D"/>
    <w:rsid w:val="00D61327"/>
    <w:rsid w:val="00D6169E"/>
    <w:rsid w:val="00D61CBD"/>
    <w:rsid w:val="00D61E78"/>
    <w:rsid w:val="00D621DE"/>
    <w:rsid w:val="00D62CFF"/>
    <w:rsid w:val="00D6331F"/>
    <w:rsid w:val="00D633D6"/>
    <w:rsid w:val="00D6348A"/>
    <w:rsid w:val="00D635C8"/>
    <w:rsid w:val="00D638E1"/>
    <w:rsid w:val="00D639A4"/>
    <w:rsid w:val="00D63B81"/>
    <w:rsid w:val="00D63C8E"/>
    <w:rsid w:val="00D63CC0"/>
    <w:rsid w:val="00D63D0A"/>
    <w:rsid w:val="00D64528"/>
    <w:rsid w:val="00D646DB"/>
    <w:rsid w:val="00D6494D"/>
    <w:rsid w:val="00D64A6D"/>
    <w:rsid w:val="00D64F10"/>
    <w:rsid w:val="00D651FC"/>
    <w:rsid w:val="00D65988"/>
    <w:rsid w:val="00D659E0"/>
    <w:rsid w:val="00D65FBE"/>
    <w:rsid w:val="00D660AD"/>
    <w:rsid w:val="00D66518"/>
    <w:rsid w:val="00D667A0"/>
    <w:rsid w:val="00D669C3"/>
    <w:rsid w:val="00D671D4"/>
    <w:rsid w:val="00D6733D"/>
    <w:rsid w:val="00D678B9"/>
    <w:rsid w:val="00D70214"/>
    <w:rsid w:val="00D7050B"/>
    <w:rsid w:val="00D7063F"/>
    <w:rsid w:val="00D707F2"/>
    <w:rsid w:val="00D70930"/>
    <w:rsid w:val="00D70C8E"/>
    <w:rsid w:val="00D714F9"/>
    <w:rsid w:val="00D72027"/>
    <w:rsid w:val="00D7241B"/>
    <w:rsid w:val="00D727FA"/>
    <w:rsid w:val="00D7306C"/>
    <w:rsid w:val="00D73491"/>
    <w:rsid w:val="00D73576"/>
    <w:rsid w:val="00D73619"/>
    <w:rsid w:val="00D73869"/>
    <w:rsid w:val="00D73944"/>
    <w:rsid w:val="00D73CE3"/>
    <w:rsid w:val="00D744F5"/>
    <w:rsid w:val="00D74780"/>
    <w:rsid w:val="00D74880"/>
    <w:rsid w:val="00D74A81"/>
    <w:rsid w:val="00D74B0E"/>
    <w:rsid w:val="00D74B8C"/>
    <w:rsid w:val="00D74BDB"/>
    <w:rsid w:val="00D751AC"/>
    <w:rsid w:val="00D755AD"/>
    <w:rsid w:val="00D75838"/>
    <w:rsid w:val="00D75BA4"/>
    <w:rsid w:val="00D75DE4"/>
    <w:rsid w:val="00D762CA"/>
    <w:rsid w:val="00D76469"/>
    <w:rsid w:val="00D76881"/>
    <w:rsid w:val="00D7697B"/>
    <w:rsid w:val="00D76A0D"/>
    <w:rsid w:val="00D76D74"/>
    <w:rsid w:val="00D77419"/>
    <w:rsid w:val="00D777CD"/>
    <w:rsid w:val="00D77A1C"/>
    <w:rsid w:val="00D80A41"/>
    <w:rsid w:val="00D80F8F"/>
    <w:rsid w:val="00D81CDC"/>
    <w:rsid w:val="00D81E79"/>
    <w:rsid w:val="00D82E78"/>
    <w:rsid w:val="00D82F13"/>
    <w:rsid w:val="00D82FE3"/>
    <w:rsid w:val="00D8314E"/>
    <w:rsid w:val="00D83177"/>
    <w:rsid w:val="00D83B4E"/>
    <w:rsid w:val="00D83CA2"/>
    <w:rsid w:val="00D84239"/>
    <w:rsid w:val="00D8435B"/>
    <w:rsid w:val="00D84F76"/>
    <w:rsid w:val="00D85938"/>
    <w:rsid w:val="00D8597F"/>
    <w:rsid w:val="00D867E2"/>
    <w:rsid w:val="00D868F9"/>
    <w:rsid w:val="00D86980"/>
    <w:rsid w:val="00D869E1"/>
    <w:rsid w:val="00D86A26"/>
    <w:rsid w:val="00D86AB4"/>
    <w:rsid w:val="00D87000"/>
    <w:rsid w:val="00D870AA"/>
    <w:rsid w:val="00D8710F"/>
    <w:rsid w:val="00D87186"/>
    <w:rsid w:val="00D8756F"/>
    <w:rsid w:val="00D87E6B"/>
    <w:rsid w:val="00D900D9"/>
    <w:rsid w:val="00D90199"/>
    <w:rsid w:val="00D90572"/>
    <w:rsid w:val="00D90DCF"/>
    <w:rsid w:val="00D910FA"/>
    <w:rsid w:val="00D9127B"/>
    <w:rsid w:val="00D91518"/>
    <w:rsid w:val="00D91ADE"/>
    <w:rsid w:val="00D91D73"/>
    <w:rsid w:val="00D91FF0"/>
    <w:rsid w:val="00D921DF"/>
    <w:rsid w:val="00D9233E"/>
    <w:rsid w:val="00D9236C"/>
    <w:rsid w:val="00D92A09"/>
    <w:rsid w:val="00D92C8A"/>
    <w:rsid w:val="00D9303A"/>
    <w:rsid w:val="00D93205"/>
    <w:rsid w:val="00D9321B"/>
    <w:rsid w:val="00D9369F"/>
    <w:rsid w:val="00D936D4"/>
    <w:rsid w:val="00D937FB"/>
    <w:rsid w:val="00D93940"/>
    <w:rsid w:val="00D93DCF"/>
    <w:rsid w:val="00D9406D"/>
    <w:rsid w:val="00D94159"/>
    <w:rsid w:val="00D942A9"/>
    <w:rsid w:val="00D94317"/>
    <w:rsid w:val="00D94DC3"/>
    <w:rsid w:val="00D94F01"/>
    <w:rsid w:val="00D95126"/>
    <w:rsid w:val="00D952C5"/>
    <w:rsid w:val="00D95CE1"/>
    <w:rsid w:val="00D95E3D"/>
    <w:rsid w:val="00D9617F"/>
    <w:rsid w:val="00D9697F"/>
    <w:rsid w:val="00D96D20"/>
    <w:rsid w:val="00D96E22"/>
    <w:rsid w:val="00D9704F"/>
    <w:rsid w:val="00D972D5"/>
    <w:rsid w:val="00D9761B"/>
    <w:rsid w:val="00D977E7"/>
    <w:rsid w:val="00D97EC0"/>
    <w:rsid w:val="00D97F1F"/>
    <w:rsid w:val="00DA033F"/>
    <w:rsid w:val="00DA0368"/>
    <w:rsid w:val="00DA05AC"/>
    <w:rsid w:val="00DA0845"/>
    <w:rsid w:val="00DA08EE"/>
    <w:rsid w:val="00DA08F2"/>
    <w:rsid w:val="00DA0D61"/>
    <w:rsid w:val="00DA0DE8"/>
    <w:rsid w:val="00DA1720"/>
    <w:rsid w:val="00DA1A98"/>
    <w:rsid w:val="00DA2BDB"/>
    <w:rsid w:val="00DA353F"/>
    <w:rsid w:val="00DA3755"/>
    <w:rsid w:val="00DA3947"/>
    <w:rsid w:val="00DA39C0"/>
    <w:rsid w:val="00DA39F1"/>
    <w:rsid w:val="00DA3BA2"/>
    <w:rsid w:val="00DA3F38"/>
    <w:rsid w:val="00DA429C"/>
    <w:rsid w:val="00DA473F"/>
    <w:rsid w:val="00DA4A5F"/>
    <w:rsid w:val="00DA5DB7"/>
    <w:rsid w:val="00DA6344"/>
    <w:rsid w:val="00DA65C7"/>
    <w:rsid w:val="00DA663C"/>
    <w:rsid w:val="00DA671F"/>
    <w:rsid w:val="00DA6987"/>
    <w:rsid w:val="00DA71ED"/>
    <w:rsid w:val="00DA775F"/>
    <w:rsid w:val="00DA7928"/>
    <w:rsid w:val="00DA7C61"/>
    <w:rsid w:val="00DB002C"/>
    <w:rsid w:val="00DB04DB"/>
    <w:rsid w:val="00DB061F"/>
    <w:rsid w:val="00DB0647"/>
    <w:rsid w:val="00DB07FF"/>
    <w:rsid w:val="00DB08D7"/>
    <w:rsid w:val="00DB08F0"/>
    <w:rsid w:val="00DB08F9"/>
    <w:rsid w:val="00DB0ECD"/>
    <w:rsid w:val="00DB14D6"/>
    <w:rsid w:val="00DB1A26"/>
    <w:rsid w:val="00DB1BDC"/>
    <w:rsid w:val="00DB1E24"/>
    <w:rsid w:val="00DB2041"/>
    <w:rsid w:val="00DB2532"/>
    <w:rsid w:val="00DB2580"/>
    <w:rsid w:val="00DB2628"/>
    <w:rsid w:val="00DB2AA9"/>
    <w:rsid w:val="00DB2E85"/>
    <w:rsid w:val="00DB2EEE"/>
    <w:rsid w:val="00DB31DA"/>
    <w:rsid w:val="00DB32D6"/>
    <w:rsid w:val="00DB3925"/>
    <w:rsid w:val="00DB404A"/>
    <w:rsid w:val="00DB476D"/>
    <w:rsid w:val="00DB47EC"/>
    <w:rsid w:val="00DB4834"/>
    <w:rsid w:val="00DB4A55"/>
    <w:rsid w:val="00DB4DD1"/>
    <w:rsid w:val="00DB518D"/>
    <w:rsid w:val="00DB51B1"/>
    <w:rsid w:val="00DB52F2"/>
    <w:rsid w:val="00DB53F4"/>
    <w:rsid w:val="00DB62CB"/>
    <w:rsid w:val="00DB6341"/>
    <w:rsid w:val="00DB6496"/>
    <w:rsid w:val="00DB6A18"/>
    <w:rsid w:val="00DB6EF8"/>
    <w:rsid w:val="00DB6FA7"/>
    <w:rsid w:val="00DB701F"/>
    <w:rsid w:val="00DB746A"/>
    <w:rsid w:val="00DB76ED"/>
    <w:rsid w:val="00DB7789"/>
    <w:rsid w:val="00DB79B4"/>
    <w:rsid w:val="00DB7A71"/>
    <w:rsid w:val="00DB7BC9"/>
    <w:rsid w:val="00DB7E7A"/>
    <w:rsid w:val="00DC02AF"/>
    <w:rsid w:val="00DC031F"/>
    <w:rsid w:val="00DC036F"/>
    <w:rsid w:val="00DC0527"/>
    <w:rsid w:val="00DC05C3"/>
    <w:rsid w:val="00DC0986"/>
    <w:rsid w:val="00DC0A02"/>
    <w:rsid w:val="00DC0BE2"/>
    <w:rsid w:val="00DC0BFE"/>
    <w:rsid w:val="00DC138A"/>
    <w:rsid w:val="00DC14ED"/>
    <w:rsid w:val="00DC16AB"/>
    <w:rsid w:val="00DC1CC7"/>
    <w:rsid w:val="00DC1D2B"/>
    <w:rsid w:val="00DC1EDE"/>
    <w:rsid w:val="00DC225E"/>
    <w:rsid w:val="00DC2989"/>
    <w:rsid w:val="00DC328B"/>
    <w:rsid w:val="00DC3C4E"/>
    <w:rsid w:val="00DC3F9C"/>
    <w:rsid w:val="00DC409C"/>
    <w:rsid w:val="00DC41DD"/>
    <w:rsid w:val="00DC43C7"/>
    <w:rsid w:val="00DC4A31"/>
    <w:rsid w:val="00DC4B5D"/>
    <w:rsid w:val="00DC4B8C"/>
    <w:rsid w:val="00DC50E5"/>
    <w:rsid w:val="00DC5769"/>
    <w:rsid w:val="00DC5883"/>
    <w:rsid w:val="00DC5AE0"/>
    <w:rsid w:val="00DC5BEA"/>
    <w:rsid w:val="00DC5C0E"/>
    <w:rsid w:val="00DC5D6D"/>
    <w:rsid w:val="00DC5F12"/>
    <w:rsid w:val="00DC60CE"/>
    <w:rsid w:val="00DC67BA"/>
    <w:rsid w:val="00DC69B4"/>
    <w:rsid w:val="00DC6BBE"/>
    <w:rsid w:val="00DC70B6"/>
    <w:rsid w:val="00DC736F"/>
    <w:rsid w:val="00DC7389"/>
    <w:rsid w:val="00DC75DC"/>
    <w:rsid w:val="00DC762A"/>
    <w:rsid w:val="00DC77DE"/>
    <w:rsid w:val="00DC78D4"/>
    <w:rsid w:val="00DC7A4B"/>
    <w:rsid w:val="00DC7B44"/>
    <w:rsid w:val="00DC7B80"/>
    <w:rsid w:val="00DC7BB2"/>
    <w:rsid w:val="00DD0312"/>
    <w:rsid w:val="00DD0469"/>
    <w:rsid w:val="00DD0721"/>
    <w:rsid w:val="00DD1D67"/>
    <w:rsid w:val="00DD1EEA"/>
    <w:rsid w:val="00DD1FA7"/>
    <w:rsid w:val="00DD1FD9"/>
    <w:rsid w:val="00DD232C"/>
    <w:rsid w:val="00DD27A8"/>
    <w:rsid w:val="00DD2932"/>
    <w:rsid w:val="00DD2C41"/>
    <w:rsid w:val="00DD3096"/>
    <w:rsid w:val="00DD3098"/>
    <w:rsid w:val="00DD3C64"/>
    <w:rsid w:val="00DD3FA0"/>
    <w:rsid w:val="00DD43EE"/>
    <w:rsid w:val="00DD442C"/>
    <w:rsid w:val="00DD44C9"/>
    <w:rsid w:val="00DD44EB"/>
    <w:rsid w:val="00DD482A"/>
    <w:rsid w:val="00DD4ACD"/>
    <w:rsid w:val="00DD4B4B"/>
    <w:rsid w:val="00DD4C02"/>
    <w:rsid w:val="00DD4D4F"/>
    <w:rsid w:val="00DD4E62"/>
    <w:rsid w:val="00DD5108"/>
    <w:rsid w:val="00DD559A"/>
    <w:rsid w:val="00DD573E"/>
    <w:rsid w:val="00DD588E"/>
    <w:rsid w:val="00DD5930"/>
    <w:rsid w:val="00DD5A64"/>
    <w:rsid w:val="00DD60B6"/>
    <w:rsid w:val="00DD6175"/>
    <w:rsid w:val="00DD619F"/>
    <w:rsid w:val="00DD712F"/>
    <w:rsid w:val="00DD75F8"/>
    <w:rsid w:val="00DD77F1"/>
    <w:rsid w:val="00DD77F6"/>
    <w:rsid w:val="00DD78C6"/>
    <w:rsid w:val="00DE01E2"/>
    <w:rsid w:val="00DE01EC"/>
    <w:rsid w:val="00DE02B6"/>
    <w:rsid w:val="00DE03A2"/>
    <w:rsid w:val="00DE060A"/>
    <w:rsid w:val="00DE0DAA"/>
    <w:rsid w:val="00DE0E9E"/>
    <w:rsid w:val="00DE0F25"/>
    <w:rsid w:val="00DE12A4"/>
    <w:rsid w:val="00DE1474"/>
    <w:rsid w:val="00DE1573"/>
    <w:rsid w:val="00DE15D3"/>
    <w:rsid w:val="00DE1C30"/>
    <w:rsid w:val="00DE1C77"/>
    <w:rsid w:val="00DE24BE"/>
    <w:rsid w:val="00DE2B73"/>
    <w:rsid w:val="00DE2F06"/>
    <w:rsid w:val="00DE345E"/>
    <w:rsid w:val="00DE3653"/>
    <w:rsid w:val="00DE41BD"/>
    <w:rsid w:val="00DE4255"/>
    <w:rsid w:val="00DE4486"/>
    <w:rsid w:val="00DE46FC"/>
    <w:rsid w:val="00DE47FF"/>
    <w:rsid w:val="00DE4D1D"/>
    <w:rsid w:val="00DE5286"/>
    <w:rsid w:val="00DE53C1"/>
    <w:rsid w:val="00DE565F"/>
    <w:rsid w:val="00DE5B45"/>
    <w:rsid w:val="00DE5B82"/>
    <w:rsid w:val="00DE60F3"/>
    <w:rsid w:val="00DE68B7"/>
    <w:rsid w:val="00DE6F37"/>
    <w:rsid w:val="00DE6F5B"/>
    <w:rsid w:val="00DE764E"/>
    <w:rsid w:val="00DE77F2"/>
    <w:rsid w:val="00DE7C7F"/>
    <w:rsid w:val="00DE7E68"/>
    <w:rsid w:val="00DE7F5A"/>
    <w:rsid w:val="00DF018B"/>
    <w:rsid w:val="00DF0406"/>
    <w:rsid w:val="00DF0B91"/>
    <w:rsid w:val="00DF0BDB"/>
    <w:rsid w:val="00DF136A"/>
    <w:rsid w:val="00DF2270"/>
    <w:rsid w:val="00DF235B"/>
    <w:rsid w:val="00DF259D"/>
    <w:rsid w:val="00DF266E"/>
    <w:rsid w:val="00DF2737"/>
    <w:rsid w:val="00DF29E4"/>
    <w:rsid w:val="00DF34CB"/>
    <w:rsid w:val="00DF35D7"/>
    <w:rsid w:val="00DF3704"/>
    <w:rsid w:val="00DF3E22"/>
    <w:rsid w:val="00DF3FA1"/>
    <w:rsid w:val="00DF4BF7"/>
    <w:rsid w:val="00DF5162"/>
    <w:rsid w:val="00DF5294"/>
    <w:rsid w:val="00DF52B1"/>
    <w:rsid w:val="00DF5551"/>
    <w:rsid w:val="00DF55B7"/>
    <w:rsid w:val="00DF5D7D"/>
    <w:rsid w:val="00DF614E"/>
    <w:rsid w:val="00DF6202"/>
    <w:rsid w:val="00DF64F3"/>
    <w:rsid w:val="00DF65DF"/>
    <w:rsid w:val="00DF685C"/>
    <w:rsid w:val="00DF69B0"/>
    <w:rsid w:val="00DF6ABB"/>
    <w:rsid w:val="00DF6D4D"/>
    <w:rsid w:val="00DF7685"/>
    <w:rsid w:val="00DF77A6"/>
    <w:rsid w:val="00DF7B85"/>
    <w:rsid w:val="00E0022E"/>
    <w:rsid w:val="00E004DC"/>
    <w:rsid w:val="00E00746"/>
    <w:rsid w:val="00E01367"/>
    <w:rsid w:val="00E01600"/>
    <w:rsid w:val="00E01AB1"/>
    <w:rsid w:val="00E01AF6"/>
    <w:rsid w:val="00E02281"/>
    <w:rsid w:val="00E022CA"/>
    <w:rsid w:val="00E02345"/>
    <w:rsid w:val="00E02823"/>
    <w:rsid w:val="00E028CD"/>
    <w:rsid w:val="00E02B05"/>
    <w:rsid w:val="00E02D50"/>
    <w:rsid w:val="00E03133"/>
    <w:rsid w:val="00E031F3"/>
    <w:rsid w:val="00E0323E"/>
    <w:rsid w:val="00E032FF"/>
    <w:rsid w:val="00E043E8"/>
    <w:rsid w:val="00E048C2"/>
    <w:rsid w:val="00E04A89"/>
    <w:rsid w:val="00E04DE8"/>
    <w:rsid w:val="00E05463"/>
    <w:rsid w:val="00E05597"/>
    <w:rsid w:val="00E0585F"/>
    <w:rsid w:val="00E05A93"/>
    <w:rsid w:val="00E05C06"/>
    <w:rsid w:val="00E06208"/>
    <w:rsid w:val="00E06609"/>
    <w:rsid w:val="00E0687C"/>
    <w:rsid w:val="00E068A1"/>
    <w:rsid w:val="00E069E0"/>
    <w:rsid w:val="00E06A5C"/>
    <w:rsid w:val="00E06FCF"/>
    <w:rsid w:val="00E07463"/>
    <w:rsid w:val="00E07514"/>
    <w:rsid w:val="00E07BE3"/>
    <w:rsid w:val="00E07BF0"/>
    <w:rsid w:val="00E07D27"/>
    <w:rsid w:val="00E07EFC"/>
    <w:rsid w:val="00E10176"/>
    <w:rsid w:val="00E10814"/>
    <w:rsid w:val="00E108C1"/>
    <w:rsid w:val="00E10ABD"/>
    <w:rsid w:val="00E10D78"/>
    <w:rsid w:val="00E11947"/>
    <w:rsid w:val="00E11BB2"/>
    <w:rsid w:val="00E11C5B"/>
    <w:rsid w:val="00E11EE0"/>
    <w:rsid w:val="00E121BE"/>
    <w:rsid w:val="00E12260"/>
    <w:rsid w:val="00E12C0C"/>
    <w:rsid w:val="00E135F5"/>
    <w:rsid w:val="00E136D6"/>
    <w:rsid w:val="00E137AE"/>
    <w:rsid w:val="00E13A2E"/>
    <w:rsid w:val="00E13AD8"/>
    <w:rsid w:val="00E13C4D"/>
    <w:rsid w:val="00E14414"/>
    <w:rsid w:val="00E14501"/>
    <w:rsid w:val="00E147BB"/>
    <w:rsid w:val="00E149E0"/>
    <w:rsid w:val="00E14B6A"/>
    <w:rsid w:val="00E14E0D"/>
    <w:rsid w:val="00E14EA7"/>
    <w:rsid w:val="00E15525"/>
    <w:rsid w:val="00E15526"/>
    <w:rsid w:val="00E156B3"/>
    <w:rsid w:val="00E156BB"/>
    <w:rsid w:val="00E15939"/>
    <w:rsid w:val="00E15BB1"/>
    <w:rsid w:val="00E15F6C"/>
    <w:rsid w:val="00E16142"/>
    <w:rsid w:val="00E166CB"/>
    <w:rsid w:val="00E1782C"/>
    <w:rsid w:val="00E1793C"/>
    <w:rsid w:val="00E205D9"/>
    <w:rsid w:val="00E20F4E"/>
    <w:rsid w:val="00E21007"/>
    <w:rsid w:val="00E21049"/>
    <w:rsid w:val="00E21F93"/>
    <w:rsid w:val="00E2204C"/>
    <w:rsid w:val="00E22445"/>
    <w:rsid w:val="00E2264B"/>
    <w:rsid w:val="00E2265F"/>
    <w:rsid w:val="00E22812"/>
    <w:rsid w:val="00E22A68"/>
    <w:rsid w:val="00E23181"/>
    <w:rsid w:val="00E23776"/>
    <w:rsid w:val="00E23B3A"/>
    <w:rsid w:val="00E23FC0"/>
    <w:rsid w:val="00E23FDD"/>
    <w:rsid w:val="00E240C1"/>
    <w:rsid w:val="00E246E5"/>
    <w:rsid w:val="00E2517D"/>
    <w:rsid w:val="00E25250"/>
    <w:rsid w:val="00E25305"/>
    <w:rsid w:val="00E255CE"/>
    <w:rsid w:val="00E25830"/>
    <w:rsid w:val="00E258C6"/>
    <w:rsid w:val="00E25C98"/>
    <w:rsid w:val="00E25CF7"/>
    <w:rsid w:val="00E26A9C"/>
    <w:rsid w:val="00E27771"/>
    <w:rsid w:val="00E27A31"/>
    <w:rsid w:val="00E27F59"/>
    <w:rsid w:val="00E30C1A"/>
    <w:rsid w:val="00E30C1E"/>
    <w:rsid w:val="00E30CD2"/>
    <w:rsid w:val="00E310CB"/>
    <w:rsid w:val="00E31DA8"/>
    <w:rsid w:val="00E3225E"/>
    <w:rsid w:val="00E327FE"/>
    <w:rsid w:val="00E32C75"/>
    <w:rsid w:val="00E32DE4"/>
    <w:rsid w:val="00E331F8"/>
    <w:rsid w:val="00E3325E"/>
    <w:rsid w:val="00E33587"/>
    <w:rsid w:val="00E339B1"/>
    <w:rsid w:val="00E33D38"/>
    <w:rsid w:val="00E3405C"/>
    <w:rsid w:val="00E340C9"/>
    <w:rsid w:val="00E340F9"/>
    <w:rsid w:val="00E341DF"/>
    <w:rsid w:val="00E344EE"/>
    <w:rsid w:val="00E34675"/>
    <w:rsid w:val="00E34D66"/>
    <w:rsid w:val="00E350DD"/>
    <w:rsid w:val="00E35257"/>
    <w:rsid w:val="00E35ED8"/>
    <w:rsid w:val="00E35F7C"/>
    <w:rsid w:val="00E36341"/>
    <w:rsid w:val="00E364A3"/>
    <w:rsid w:val="00E3652D"/>
    <w:rsid w:val="00E3653A"/>
    <w:rsid w:val="00E36C6A"/>
    <w:rsid w:val="00E36D94"/>
    <w:rsid w:val="00E36D9A"/>
    <w:rsid w:val="00E36FA4"/>
    <w:rsid w:val="00E3721D"/>
    <w:rsid w:val="00E37457"/>
    <w:rsid w:val="00E37734"/>
    <w:rsid w:val="00E37C6D"/>
    <w:rsid w:val="00E37C71"/>
    <w:rsid w:val="00E37DDE"/>
    <w:rsid w:val="00E400C8"/>
    <w:rsid w:val="00E40450"/>
    <w:rsid w:val="00E404DC"/>
    <w:rsid w:val="00E40F31"/>
    <w:rsid w:val="00E41FB0"/>
    <w:rsid w:val="00E42274"/>
    <w:rsid w:val="00E42415"/>
    <w:rsid w:val="00E42447"/>
    <w:rsid w:val="00E427B7"/>
    <w:rsid w:val="00E4312E"/>
    <w:rsid w:val="00E4430D"/>
    <w:rsid w:val="00E44773"/>
    <w:rsid w:val="00E44BA4"/>
    <w:rsid w:val="00E453B2"/>
    <w:rsid w:val="00E45743"/>
    <w:rsid w:val="00E459B0"/>
    <w:rsid w:val="00E45B35"/>
    <w:rsid w:val="00E45BDB"/>
    <w:rsid w:val="00E45C9C"/>
    <w:rsid w:val="00E45F6B"/>
    <w:rsid w:val="00E462EC"/>
    <w:rsid w:val="00E4660F"/>
    <w:rsid w:val="00E46735"/>
    <w:rsid w:val="00E468F3"/>
    <w:rsid w:val="00E46D1C"/>
    <w:rsid w:val="00E46EE6"/>
    <w:rsid w:val="00E46F53"/>
    <w:rsid w:val="00E47128"/>
    <w:rsid w:val="00E473A7"/>
    <w:rsid w:val="00E47B58"/>
    <w:rsid w:val="00E5008B"/>
    <w:rsid w:val="00E503ED"/>
    <w:rsid w:val="00E506D3"/>
    <w:rsid w:val="00E50DEB"/>
    <w:rsid w:val="00E514E1"/>
    <w:rsid w:val="00E515ED"/>
    <w:rsid w:val="00E51B89"/>
    <w:rsid w:val="00E52121"/>
    <w:rsid w:val="00E52922"/>
    <w:rsid w:val="00E52A4D"/>
    <w:rsid w:val="00E52D71"/>
    <w:rsid w:val="00E53102"/>
    <w:rsid w:val="00E531F4"/>
    <w:rsid w:val="00E53602"/>
    <w:rsid w:val="00E5380B"/>
    <w:rsid w:val="00E53B46"/>
    <w:rsid w:val="00E53FD6"/>
    <w:rsid w:val="00E5406B"/>
    <w:rsid w:val="00E541AD"/>
    <w:rsid w:val="00E54471"/>
    <w:rsid w:val="00E54524"/>
    <w:rsid w:val="00E54A37"/>
    <w:rsid w:val="00E555D0"/>
    <w:rsid w:val="00E55B2B"/>
    <w:rsid w:val="00E55BD4"/>
    <w:rsid w:val="00E55C71"/>
    <w:rsid w:val="00E55C98"/>
    <w:rsid w:val="00E55F54"/>
    <w:rsid w:val="00E55F62"/>
    <w:rsid w:val="00E56008"/>
    <w:rsid w:val="00E560FF"/>
    <w:rsid w:val="00E5623E"/>
    <w:rsid w:val="00E5633E"/>
    <w:rsid w:val="00E563E2"/>
    <w:rsid w:val="00E5655A"/>
    <w:rsid w:val="00E56AAB"/>
    <w:rsid w:val="00E56BF6"/>
    <w:rsid w:val="00E5717D"/>
    <w:rsid w:val="00E574DF"/>
    <w:rsid w:val="00E57E27"/>
    <w:rsid w:val="00E57E9C"/>
    <w:rsid w:val="00E60108"/>
    <w:rsid w:val="00E60AA0"/>
    <w:rsid w:val="00E60D4F"/>
    <w:rsid w:val="00E612C8"/>
    <w:rsid w:val="00E61398"/>
    <w:rsid w:val="00E615BC"/>
    <w:rsid w:val="00E61865"/>
    <w:rsid w:val="00E619D8"/>
    <w:rsid w:val="00E62396"/>
    <w:rsid w:val="00E626C3"/>
    <w:rsid w:val="00E62A30"/>
    <w:rsid w:val="00E62B98"/>
    <w:rsid w:val="00E62ED2"/>
    <w:rsid w:val="00E62F73"/>
    <w:rsid w:val="00E63138"/>
    <w:rsid w:val="00E635FA"/>
    <w:rsid w:val="00E639E8"/>
    <w:rsid w:val="00E63C42"/>
    <w:rsid w:val="00E643DE"/>
    <w:rsid w:val="00E64C94"/>
    <w:rsid w:val="00E64EDF"/>
    <w:rsid w:val="00E64FD6"/>
    <w:rsid w:val="00E65140"/>
    <w:rsid w:val="00E6524E"/>
    <w:rsid w:val="00E6535B"/>
    <w:rsid w:val="00E6592A"/>
    <w:rsid w:val="00E65AAD"/>
    <w:rsid w:val="00E660B0"/>
    <w:rsid w:val="00E661E7"/>
    <w:rsid w:val="00E663F6"/>
    <w:rsid w:val="00E6641E"/>
    <w:rsid w:val="00E66498"/>
    <w:rsid w:val="00E66647"/>
    <w:rsid w:val="00E669B6"/>
    <w:rsid w:val="00E66A6F"/>
    <w:rsid w:val="00E66C54"/>
    <w:rsid w:val="00E66CB8"/>
    <w:rsid w:val="00E67023"/>
    <w:rsid w:val="00E675CF"/>
    <w:rsid w:val="00E67608"/>
    <w:rsid w:val="00E67638"/>
    <w:rsid w:val="00E676CE"/>
    <w:rsid w:val="00E67701"/>
    <w:rsid w:val="00E67F0F"/>
    <w:rsid w:val="00E70235"/>
    <w:rsid w:val="00E704E9"/>
    <w:rsid w:val="00E7081F"/>
    <w:rsid w:val="00E70878"/>
    <w:rsid w:val="00E709AB"/>
    <w:rsid w:val="00E70B2D"/>
    <w:rsid w:val="00E70C23"/>
    <w:rsid w:val="00E70E6C"/>
    <w:rsid w:val="00E71409"/>
    <w:rsid w:val="00E71417"/>
    <w:rsid w:val="00E71597"/>
    <w:rsid w:val="00E71905"/>
    <w:rsid w:val="00E71939"/>
    <w:rsid w:val="00E7194B"/>
    <w:rsid w:val="00E72246"/>
    <w:rsid w:val="00E725B7"/>
    <w:rsid w:val="00E7276A"/>
    <w:rsid w:val="00E727EA"/>
    <w:rsid w:val="00E72ED8"/>
    <w:rsid w:val="00E7301E"/>
    <w:rsid w:val="00E7363C"/>
    <w:rsid w:val="00E738A3"/>
    <w:rsid w:val="00E73979"/>
    <w:rsid w:val="00E739CA"/>
    <w:rsid w:val="00E73A00"/>
    <w:rsid w:val="00E7465D"/>
    <w:rsid w:val="00E74756"/>
    <w:rsid w:val="00E74923"/>
    <w:rsid w:val="00E74D7B"/>
    <w:rsid w:val="00E7514E"/>
    <w:rsid w:val="00E75187"/>
    <w:rsid w:val="00E7556E"/>
    <w:rsid w:val="00E759C0"/>
    <w:rsid w:val="00E75A97"/>
    <w:rsid w:val="00E75D0D"/>
    <w:rsid w:val="00E76820"/>
    <w:rsid w:val="00E772B1"/>
    <w:rsid w:val="00E773D7"/>
    <w:rsid w:val="00E77594"/>
    <w:rsid w:val="00E77609"/>
    <w:rsid w:val="00E77617"/>
    <w:rsid w:val="00E7793F"/>
    <w:rsid w:val="00E77990"/>
    <w:rsid w:val="00E77B16"/>
    <w:rsid w:val="00E77C76"/>
    <w:rsid w:val="00E77C9F"/>
    <w:rsid w:val="00E77DCF"/>
    <w:rsid w:val="00E77E88"/>
    <w:rsid w:val="00E80173"/>
    <w:rsid w:val="00E80E69"/>
    <w:rsid w:val="00E81474"/>
    <w:rsid w:val="00E81A78"/>
    <w:rsid w:val="00E81EFF"/>
    <w:rsid w:val="00E81FEA"/>
    <w:rsid w:val="00E8210C"/>
    <w:rsid w:val="00E82196"/>
    <w:rsid w:val="00E82247"/>
    <w:rsid w:val="00E82603"/>
    <w:rsid w:val="00E8299B"/>
    <w:rsid w:val="00E82A1E"/>
    <w:rsid w:val="00E82AD3"/>
    <w:rsid w:val="00E82AD8"/>
    <w:rsid w:val="00E82B23"/>
    <w:rsid w:val="00E82F7B"/>
    <w:rsid w:val="00E830B6"/>
    <w:rsid w:val="00E83175"/>
    <w:rsid w:val="00E831B6"/>
    <w:rsid w:val="00E831FA"/>
    <w:rsid w:val="00E83496"/>
    <w:rsid w:val="00E8358E"/>
    <w:rsid w:val="00E83607"/>
    <w:rsid w:val="00E836A0"/>
    <w:rsid w:val="00E84185"/>
    <w:rsid w:val="00E84455"/>
    <w:rsid w:val="00E844A2"/>
    <w:rsid w:val="00E8504F"/>
    <w:rsid w:val="00E85313"/>
    <w:rsid w:val="00E853B0"/>
    <w:rsid w:val="00E8540E"/>
    <w:rsid w:val="00E85A49"/>
    <w:rsid w:val="00E862E3"/>
    <w:rsid w:val="00E86645"/>
    <w:rsid w:val="00E86815"/>
    <w:rsid w:val="00E86A13"/>
    <w:rsid w:val="00E86B9D"/>
    <w:rsid w:val="00E86C03"/>
    <w:rsid w:val="00E86C04"/>
    <w:rsid w:val="00E86F70"/>
    <w:rsid w:val="00E873CB"/>
    <w:rsid w:val="00E875F5"/>
    <w:rsid w:val="00E87A09"/>
    <w:rsid w:val="00E87DB3"/>
    <w:rsid w:val="00E87E77"/>
    <w:rsid w:val="00E9010C"/>
    <w:rsid w:val="00E906C6"/>
    <w:rsid w:val="00E907DA"/>
    <w:rsid w:val="00E90ABF"/>
    <w:rsid w:val="00E90B6B"/>
    <w:rsid w:val="00E90FF7"/>
    <w:rsid w:val="00E91111"/>
    <w:rsid w:val="00E91138"/>
    <w:rsid w:val="00E913F2"/>
    <w:rsid w:val="00E914D2"/>
    <w:rsid w:val="00E91619"/>
    <w:rsid w:val="00E91AA0"/>
    <w:rsid w:val="00E91C87"/>
    <w:rsid w:val="00E91F60"/>
    <w:rsid w:val="00E92052"/>
    <w:rsid w:val="00E920C4"/>
    <w:rsid w:val="00E920C5"/>
    <w:rsid w:val="00E921EB"/>
    <w:rsid w:val="00E9234A"/>
    <w:rsid w:val="00E9240C"/>
    <w:rsid w:val="00E92436"/>
    <w:rsid w:val="00E924C5"/>
    <w:rsid w:val="00E92506"/>
    <w:rsid w:val="00E9252E"/>
    <w:rsid w:val="00E92700"/>
    <w:rsid w:val="00E92990"/>
    <w:rsid w:val="00E92FCA"/>
    <w:rsid w:val="00E930F7"/>
    <w:rsid w:val="00E9323B"/>
    <w:rsid w:val="00E93363"/>
    <w:rsid w:val="00E93AF3"/>
    <w:rsid w:val="00E93C5D"/>
    <w:rsid w:val="00E93DC1"/>
    <w:rsid w:val="00E93E92"/>
    <w:rsid w:val="00E93EE6"/>
    <w:rsid w:val="00E9401B"/>
    <w:rsid w:val="00E940D8"/>
    <w:rsid w:val="00E94600"/>
    <w:rsid w:val="00E946D5"/>
    <w:rsid w:val="00E94CA8"/>
    <w:rsid w:val="00E94F25"/>
    <w:rsid w:val="00E9550A"/>
    <w:rsid w:val="00E95A82"/>
    <w:rsid w:val="00E95BBD"/>
    <w:rsid w:val="00E95F9D"/>
    <w:rsid w:val="00E9662E"/>
    <w:rsid w:val="00E96B41"/>
    <w:rsid w:val="00E97374"/>
    <w:rsid w:val="00E9754B"/>
    <w:rsid w:val="00E9773C"/>
    <w:rsid w:val="00E977EC"/>
    <w:rsid w:val="00E977F2"/>
    <w:rsid w:val="00E97D3A"/>
    <w:rsid w:val="00E97DEE"/>
    <w:rsid w:val="00EA05C4"/>
    <w:rsid w:val="00EA0900"/>
    <w:rsid w:val="00EA0C88"/>
    <w:rsid w:val="00EA156D"/>
    <w:rsid w:val="00EA1708"/>
    <w:rsid w:val="00EA1886"/>
    <w:rsid w:val="00EA1A6A"/>
    <w:rsid w:val="00EA2452"/>
    <w:rsid w:val="00EA2566"/>
    <w:rsid w:val="00EA2B63"/>
    <w:rsid w:val="00EA2DFE"/>
    <w:rsid w:val="00EA2E56"/>
    <w:rsid w:val="00EA2FBA"/>
    <w:rsid w:val="00EA33A2"/>
    <w:rsid w:val="00EA36A9"/>
    <w:rsid w:val="00EA3935"/>
    <w:rsid w:val="00EA3FEE"/>
    <w:rsid w:val="00EA40E3"/>
    <w:rsid w:val="00EA422F"/>
    <w:rsid w:val="00EA42B7"/>
    <w:rsid w:val="00EA439A"/>
    <w:rsid w:val="00EA43FC"/>
    <w:rsid w:val="00EA47AB"/>
    <w:rsid w:val="00EA4CE2"/>
    <w:rsid w:val="00EA52A2"/>
    <w:rsid w:val="00EA551D"/>
    <w:rsid w:val="00EA5B96"/>
    <w:rsid w:val="00EA5F17"/>
    <w:rsid w:val="00EA6369"/>
    <w:rsid w:val="00EA636B"/>
    <w:rsid w:val="00EA72D3"/>
    <w:rsid w:val="00EA7337"/>
    <w:rsid w:val="00EA7495"/>
    <w:rsid w:val="00EA7585"/>
    <w:rsid w:val="00EA758E"/>
    <w:rsid w:val="00EA7A24"/>
    <w:rsid w:val="00EB0765"/>
    <w:rsid w:val="00EB076F"/>
    <w:rsid w:val="00EB1186"/>
    <w:rsid w:val="00EB12F0"/>
    <w:rsid w:val="00EB1329"/>
    <w:rsid w:val="00EB1459"/>
    <w:rsid w:val="00EB17C1"/>
    <w:rsid w:val="00EB1EFC"/>
    <w:rsid w:val="00EB21A3"/>
    <w:rsid w:val="00EB2745"/>
    <w:rsid w:val="00EB2CD6"/>
    <w:rsid w:val="00EB2E08"/>
    <w:rsid w:val="00EB2E36"/>
    <w:rsid w:val="00EB2E83"/>
    <w:rsid w:val="00EB2F47"/>
    <w:rsid w:val="00EB31E1"/>
    <w:rsid w:val="00EB3758"/>
    <w:rsid w:val="00EB3C45"/>
    <w:rsid w:val="00EB4376"/>
    <w:rsid w:val="00EB4625"/>
    <w:rsid w:val="00EB4745"/>
    <w:rsid w:val="00EB47FA"/>
    <w:rsid w:val="00EB50E3"/>
    <w:rsid w:val="00EB50FA"/>
    <w:rsid w:val="00EB57A9"/>
    <w:rsid w:val="00EB5884"/>
    <w:rsid w:val="00EB6352"/>
    <w:rsid w:val="00EB6419"/>
    <w:rsid w:val="00EB67CD"/>
    <w:rsid w:val="00EB6862"/>
    <w:rsid w:val="00EB6D4A"/>
    <w:rsid w:val="00EB6DDE"/>
    <w:rsid w:val="00EB7025"/>
    <w:rsid w:val="00EB70E8"/>
    <w:rsid w:val="00EB7505"/>
    <w:rsid w:val="00EB7559"/>
    <w:rsid w:val="00EB7598"/>
    <w:rsid w:val="00EC098B"/>
    <w:rsid w:val="00EC0B57"/>
    <w:rsid w:val="00EC0D36"/>
    <w:rsid w:val="00EC1088"/>
    <w:rsid w:val="00EC12DC"/>
    <w:rsid w:val="00EC1DEF"/>
    <w:rsid w:val="00EC277B"/>
    <w:rsid w:val="00EC2D08"/>
    <w:rsid w:val="00EC2F8A"/>
    <w:rsid w:val="00EC34DD"/>
    <w:rsid w:val="00EC3B11"/>
    <w:rsid w:val="00EC3D72"/>
    <w:rsid w:val="00EC41C1"/>
    <w:rsid w:val="00EC41D1"/>
    <w:rsid w:val="00EC44DE"/>
    <w:rsid w:val="00EC4864"/>
    <w:rsid w:val="00EC4B00"/>
    <w:rsid w:val="00EC5788"/>
    <w:rsid w:val="00EC5824"/>
    <w:rsid w:val="00EC5BFC"/>
    <w:rsid w:val="00EC6011"/>
    <w:rsid w:val="00EC6C66"/>
    <w:rsid w:val="00EC7106"/>
    <w:rsid w:val="00EC7602"/>
    <w:rsid w:val="00EC77FD"/>
    <w:rsid w:val="00EC7870"/>
    <w:rsid w:val="00EC7AA1"/>
    <w:rsid w:val="00EC7CDA"/>
    <w:rsid w:val="00EC7EBA"/>
    <w:rsid w:val="00EC7F76"/>
    <w:rsid w:val="00ED00CA"/>
    <w:rsid w:val="00ED010B"/>
    <w:rsid w:val="00ED013C"/>
    <w:rsid w:val="00ED0844"/>
    <w:rsid w:val="00ED0A15"/>
    <w:rsid w:val="00ED146E"/>
    <w:rsid w:val="00ED172D"/>
    <w:rsid w:val="00ED1A80"/>
    <w:rsid w:val="00ED1BC0"/>
    <w:rsid w:val="00ED1BEA"/>
    <w:rsid w:val="00ED2247"/>
    <w:rsid w:val="00ED2463"/>
    <w:rsid w:val="00ED2543"/>
    <w:rsid w:val="00ED25E0"/>
    <w:rsid w:val="00ED26A2"/>
    <w:rsid w:val="00ED28A3"/>
    <w:rsid w:val="00ED2C18"/>
    <w:rsid w:val="00ED2E8E"/>
    <w:rsid w:val="00ED308C"/>
    <w:rsid w:val="00ED3104"/>
    <w:rsid w:val="00ED34C1"/>
    <w:rsid w:val="00ED3761"/>
    <w:rsid w:val="00ED3AD3"/>
    <w:rsid w:val="00ED3E08"/>
    <w:rsid w:val="00ED3E40"/>
    <w:rsid w:val="00ED3ED1"/>
    <w:rsid w:val="00ED43EF"/>
    <w:rsid w:val="00ED4679"/>
    <w:rsid w:val="00ED4750"/>
    <w:rsid w:val="00ED49BA"/>
    <w:rsid w:val="00ED54EA"/>
    <w:rsid w:val="00ED5D4F"/>
    <w:rsid w:val="00ED5EAE"/>
    <w:rsid w:val="00ED674E"/>
    <w:rsid w:val="00ED6805"/>
    <w:rsid w:val="00ED768F"/>
    <w:rsid w:val="00ED76D1"/>
    <w:rsid w:val="00ED7731"/>
    <w:rsid w:val="00ED78F2"/>
    <w:rsid w:val="00ED7BA6"/>
    <w:rsid w:val="00EE029C"/>
    <w:rsid w:val="00EE0502"/>
    <w:rsid w:val="00EE0733"/>
    <w:rsid w:val="00EE0B7E"/>
    <w:rsid w:val="00EE0DD2"/>
    <w:rsid w:val="00EE1127"/>
    <w:rsid w:val="00EE163E"/>
    <w:rsid w:val="00EE1FF6"/>
    <w:rsid w:val="00EE238F"/>
    <w:rsid w:val="00EE2895"/>
    <w:rsid w:val="00EE2FA0"/>
    <w:rsid w:val="00EE310D"/>
    <w:rsid w:val="00EE3132"/>
    <w:rsid w:val="00EE317F"/>
    <w:rsid w:val="00EE370B"/>
    <w:rsid w:val="00EE3840"/>
    <w:rsid w:val="00EE3A06"/>
    <w:rsid w:val="00EE3A7E"/>
    <w:rsid w:val="00EE3FEA"/>
    <w:rsid w:val="00EE4014"/>
    <w:rsid w:val="00EE4614"/>
    <w:rsid w:val="00EE4934"/>
    <w:rsid w:val="00EE4E4F"/>
    <w:rsid w:val="00EE50F4"/>
    <w:rsid w:val="00EE5149"/>
    <w:rsid w:val="00EE525D"/>
    <w:rsid w:val="00EE544E"/>
    <w:rsid w:val="00EE546A"/>
    <w:rsid w:val="00EE55AE"/>
    <w:rsid w:val="00EE5ACF"/>
    <w:rsid w:val="00EE6E59"/>
    <w:rsid w:val="00EE6FCB"/>
    <w:rsid w:val="00EE7248"/>
    <w:rsid w:val="00EE74CA"/>
    <w:rsid w:val="00EE7646"/>
    <w:rsid w:val="00EE78B7"/>
    <w:rsid w:val="00EE7BD1"/>
    <w:rsid w:val="00EE7E96"/>
    <w:rsid w:val="00EF00F0"/>
    <w:rsid w:val="00EF0411"/>
    <w:rsid w:val="00EF05D4"/>
    <w:rsid w:val="00EF08E4"/>
    <w:rsid w:val="00EF08EB"/>
    <w:rsid w:val="00EF08FB"/>
    <w:rsid w:val="00EF0943"/>
    <w:rsid w:val="00EF0B17"/>
    <w:rsid w:val="00EF0E54"/>
    <w:rsid w:val="00EF117C"/>
    <w:rsid w:val="00EF1823"/>
    <w:rsid w:val="00EF1824"/>
    <w:rsid w:val="00EF1DCE"/>
    <w:rsid w:val="00EF209F"/>
    <w:rsid w:val="00EF23F6"/>
    <w:rsid w:val="00EF25FF"/>
    <w:rsid w:val="00EF261B"/>
    <w:rsid w:val="00EF2C55"/>
    <w:rsid w:val="00EF2C62"/>
    <w:rsid w:val="00EF2C97"/>
    <w:rsid w:val="00EF2CC1"/>
    <w:rsid w:val="00EF2D2D"/>
    <w:rsid w:val="00EF32AE"/>
    <w:rsid w:val="00EF33B3"/>
    <w:rsid w:val="00EF3BEB"/>
    <w:rsid w:val="00EF3C98"/>
    <w:rsid w:val="00EF426F"/>
    <w:rsid w:val="00EF4466"/>
    <w:rsid w:val="00EF4740"/>
    <w:rsid w:val="00EF4A57"/>
    <w:rsid w:val="00EF4A60"/>
    <w:rsid w:val="00EF4EE0"/>
    <w:rsid w:val="00EF4F6C"/>
    <w:rsid w:val="00EF52B9"/>
    <w:rsid w:val="00EF5334"/>
    <w:rsid w:val="00EF56FB"/>
    <w:rsid w:val="00EF60E3"/>
    <w:rsid w:val="00EF6524"/>
    <w:rsid w:val="00EF6F0A"/>
    <w:rsid w:val="00EF7010"/>
    <w:rsid w:val="00EF71D1"/>
    <w:rsid w:val="00EF7207"/>
    <w:rsid w:val="00EF7271"/>
    <w:rsid w:val="00EF7968"/>
    <w:rsid w:val="00EF7EFF"/>
    <w:rsid w:val="00F0005F"/>
    <w:rsid w:val="00F00063"/>
    <w:rsid w:val="00F008A0"/>
    <w:rsid w:val="00F00929"/>
    <w:rsid w:val="00F009E3"/>
    <w:rsid w:val="00F00F28"/>
    <w:rsid w:val="00F011BF"/>
    <w:rsid w:val="00F01369"/>
    <w:rsid w:val="00F0152B"/>
    <w:rsid w:val="00F01E03"/>
    <w:rsid w:val="00F0265B"/>
    <w:rsid w:val="00F029F3"/>
    <w:rsid w:val="00F02EB7"/>
    <w:rsid w:val="00F02EC8"/>
    <w:rsid w:val="00F02F5D"/>
    <w:rsid w:val="00F034BA"/>
    <w:rsid w:val="00F03619"/>
    <w:rsid w:val="00F036B4"/>
    <w:rsid w:val="00F03943"/>
    <w:rsid w:val="00F03AE1"/>
    <w:rsid w:val="00F03C4D"/>
    <w:rsid w:val="00F044AC"/>
    <w:rsid w:val="00F0457C"/>
    <w:rsid w:val="00F04607"/>
    <w:rsid w:val="00F0477E"/>
    <w:rsid w:val="00F04A73"/>
    <w:rsid w:val="00F04C53"/>
    <w:rsid w:val="00F04DB1"/>
    <w:rsid w:val="00F04DC6"/>
    <w:rsid w:val="00F0507F"/>
    <w:rsid w:val="00F052A7"/>
    <w:rsid w:val="00F0538E"/>
    <w:rsid w:val="00F055F9"/>
    <w:rsid w:val="00F056BE"/>
    <w:rsid w:val="00F0577D"/>
    <w:rsid w:val="00F05B93"/>
    <w:rsid w:val="00F05C2F"/>
    <w:rsid w:val="00F05CD4"/>
    <w:rsid w:val="00F05D3E"/>
    <w:rsid w:val="00F0648B"/>
    <w:rsid w:val="00F06734"/>
    <w:rsid w:val="00F06D19"/>
    <w:rsid w:val="00F06DE8"/>
    <w:rsid w:val="00F071E0"/>
    <w:rsid w:val="00F0758F"/>
    <w:rsid w:val="00F07662"/>
    <w:rsid w:val="00F07B47"/>
    <w:rsid w:val="00F109C1"/>
    <w:rsid w:val="00F10D96"/>
    <w:rsid w:val="00F10FC6"/>
    <w:rsid w:val="00F11636"/>
    <w:rsid w:val="00F1179F"/>
    <w:rsid w:val="00F11BED"/>
    <w:rsid w:val="00F11D8B"/>
    <w:rsid w:val="00F11E01"/>
    <w:rsid w:val="00F11EBC"/>
    <w:rsid w:val="00F124C1"/>
    <w:rsid w:val="00F12684"/>
    <w:rsid w:val="00F12770"/>
    <w:rsid w:val="00F12E63"/>
    <w:rsid w:val="00F13302"/>
    <w:rsid w:val="00F13404"/>
    <w:rsid w:val="00F1348F"/>
    <w:rsid w:val="00F13596"/>
    <w:rsid w:val="00F13B90"/>
    <w:rsid w:val="00F143A8"/>
    <w:rsid w:val="00F14849"/>
    <w:rsid w:val="00F14DC8"/>
    <w:rsid w:val="00F14F47"/>
    <w:rsid w:val="00F152D6"/>
    <w:rsid w:val="00F15720"/>
    <w:rsid w:val="00F15952"/>
    <w:rsid w:val="00F15CC5"/>
    <w:rsid w:val="00F1608A"/>
    <w:rsid w:val="00F16797"/>
    <w:rsid w:val="00F16AE8"/>
    <w:rsid w:val="00F16C7D"/>
    <w:rsid w:val="00F16CEF"/>
    <w:rsid w:val="00F16FBC"/>
    <w:rsid w:val="00F1714C"/>
    <w:rsid w:val="00F175F4"/>
    <w:rsid w:val="00F17B6B"/>
    <w:rsid w:val="00F17BDD"/>
    <w:rsid w:val="00F17DC3"/>
    <w:rsid w:val="00F17F0A"/>
    <w:rsid w:val="00F17FA2"/>
    <w:rsid w:val="00F20123"/>
    <w:rsid w:val="00F2036E"/>
    <w:rsid w:val="00F204EF"/>
    <w:rsid w:val="00F20742"/>
    <w:rsid w:val="00F20860"/>
    <w:rsid w:val="00F20AAC"/>
    <w:rsid w:val="00F20CE8"/>
    <w:rsid w:val="00F20CF8"/>
    <w:rsid w:val="00F212A3"/>
    <w:rsid w:val="00F21507"/>
    <w:rsid w:val="00F216E0"/>
    <w:rsid w:val="00F21C5F"/>
    <w:rsid w:val="00F21CDD"/>
    <w:rsid w:val="00F21D62"/>
    <w:rsid w:val="00F22119"/>
    <w:rsid w:val="00F222C5"/>
    <w:rsid w:val="00F22AFA"/>
    <w:rsid w:val="00F22CDD"/>
    <w:rsid w:val="00F2316D"/>
    <w:rsid w:val="00F23284"/>
    <w:rsid w:val="00F23B3A"/>
    <w:rsid w:val="00F23B51"/>
    <w:rsid w:val="00F23D2E"/>
    <w:rsid w:val="00F23F36"/>
    <w:rsid w:val="00F23F41"/>
    <w:rsid w:val="00F23FB5"/>
    <w:rsid w:val="00F23FFF"/>
    <w:rsid w:val="00F24848"/>
    <w:rsid w:val="00F248DE"/>
    <w:rsid w:val="00F24E5B"/>
    <w:rsid w:val="00F24EBE"/>
    <w:rsid w:val="00F25AC1"/>
    <w:rsid w:val="00F25DA0"/>
    <w:rsid w:val="00F25EE9"/>
    <w:rsid w:val="00F25FF8"/>
    <w:rsid w:val="00F26860"/>
    <w:rsid w:val="00F26882"/>
    <w:rsid w:val="00F2690A"/>
    <w:rsid w:val="00F26EB2"/>
    <w:rsid w:val="00F276C7"/>
    <w:rsid w:val="00F27E6C"/>
    <w:rsid w:val="00F3082F"/>
    <w:rsid w:val="00F308D5"/>
    <w:rsid w:val="00F30A53"/>
    <w:rsid w:val="00F30EBD"/>
    <w:rsid w:val="00F30FD5"/>
    <w:rsid w:val="00F31571"/>
    <w:rsid w:val="00F31599"/>
    <w:rsid w:val="00F31646"/>
    <w:rsid w:val="00F3192A"/>
    <w:rsid w:val="00F31F98"/>
    <w:rsid w:val="00F32926"/>
    <w:rsid w:val="00F33064"/>
    <w:rsid w:val="00F330EA"/>
    <w:rsid w:val="00F33ADF"/>
    <w:rsid w:val="00F33CA3"/>
    <w:rsid w:val="00F33D5E"/>
    <w:rsid w:val="00F34575"/>
    <w:rsid w:val="00F34A5B"/>
    <w:rsid w:val="00F34ABF"/>
    <w:rsid w:val="00F34DC5"/>
    <w:rsid w:val="00F352DC"/>
    <w:rsid w:val="00F35850"/>
    <w:rsid w:val="00F359C1"/>
    <w:rsid w:val="00F36062"/>
    <w:rsid w:val="00F360A4"/>
    <w:rsid w:val="00F368D9"/>
    <w:rsid w:val="00F36C77"/>
    <w:rsid w:val="00F37603"/>
    <w:rsid w:val="00F37B58"/>
    <w:rsid w:val="00F403D1"/>
    <w:rsid w:val="00F405CE"/>
    <w:rsid w:val="00F4082C"/>
    <w:rsid w:val="00F40B01"/>
    <w:rsid w:val="00F40CB5"/>
    <w:rsid w:val="00F40FBF"/>
    <w:rsid w:val="00F41211"/>
    <w:rsid w:val="00F41223"/>
    <w:rsid w:val="00F412F3"/>
    <w:rsid w:val="00F419C6"/>
    <w:rsid w:val="00F419F6"/>
    <w:rsid w:val="00F42040"/>
    <w:rsid w:val="00F423C7"/>
    <w:rsid w:val="00F423CB"/>
    <w:rsid w:val="00F42427"/>
    <w:rsid w:val="00F42887"/>
    <w:rsid w:val="00F42AEF"/>
    <w:rsid w:val="00F4340A"/>
    <w:rsid w:val="00F43420"/>
    <w:rsid w:val="00F4371A"/>
    <w:rsid w:val="00F43A68"/>
    <w:rsid w:val="00F43CB2"/>
    <w:rsid w:val="00F43D77"/>
    <w:rsid w:val="00F444EA"/>
    <w:rsid w:val="00F44DC8"/>
    <w:rsid w:val="00F44E38"/>
    <w:rsid w:val="00F44EC2"/>
    <w:rsid w:val="00F45357"/>
    <w:rsid w:val="00F45A0A"/>
    <w:rsid w:val="00F45F5B"/>
    <w:rsid w:val="00F461F7"/>
    <w:rsid w:val="00F46539"/>
    <w:rsid w:val="00F467F8"/>
    <w:rsid w:val="00F46FB0"/>
    <w:rsid w:val="00F471A9"/>
    <w:rsid w:val="00F4734D"/>
    <w:rsid w:val="00F47422"/>
    <w:rsid w:val="00F47782"/>
    <w:rsid w:val="00F47888"/>
    <w:rsid w:val="00F47F75"/>
    <w:rsid w:val="00F501F6"/>
    <w:rsid w:val="00F505ED"/>
    <w:rsid w:val="00F509F4"/>
    <w:rsid w:val="00F50D00"/>
    <w:rsid w:val="00F50FF2"/>
    <w:rsid w:val="00F51599"/>
    <w:rsid w:val="00F51D98"/>
    <w:rsid w:val="00F5204B"/>
    <w:rsid w:val="00F527E9"/>
    <w:rsid w:val="00F52908"/>
    <w:rsid w:val="00F52F55"/>
    <w:rsid w:val="00F53A71"/>
    <w:rsid w:val="00F53C5E"/>
    <w:rsid w:val="00F53CE3"/>
    <w:rsid w:val="00F54116"/>
    <w:rsid w:val="00F54218"/>
    <w:rsid w:val="00F553F5"/>
    <w:rsid w:val="00F554BE"/>
    <w:rsid w:val="00F5568A"/>
    <w:rsid w:val="00F559C2"/>
    <w:rsid w:val="00F55B99"/>
    <w:rsid w:val="00F55F1E"/>
    <w:rsid w:val="00F560A4"/>
    <w:rsid w:val="00F565A4"/>
    <w:rsid w:val="00F56685"/>
    <w:rsid w:val="00F566EC"/>
    <w:rsid w:val="00F57269"/>
    <w:rsid w:val="00F57309"/>
    <w:rsid w:val="00F5743A"/>
    <w:rsid w:val="00F5797C"/>
    <w:rsid w:val="00F60327"/>
    <w:rsid w:val="00F605B1"/>
    <w:rsid w:val="00F60871"/>
    <w:rsid w:val="00F61072"/>
    <w:rsid w:val="00F61570"/>
    <w:rsid w:val="00F6233F"/>
    <w:rsid w:val="00F62376"/>
    <w:rsid w:val="00F62743"/>
    <w:rsid w:val="00F62B8F"/>
    <w:rsid w:val="00F62B97"/>
    <w:rsid w:val="00F631E6"/>
    <w:rsid w:val="00F63217"/>
    <w:rsid w:val="00F63404"/>
    <w:rsid w:val="00F63458"/>
    <w:rsid w:val="00F634DB"/>
    <w:rsid w:val="00F6377B"/>
    <w:rsid w:val="00F63876"/>
    <w:rsid w:val="00F63B5C"/>
    <w:rsid w:val="00F63BCC"/>
    <w:rsid w:val="00F64056"/>
    <w:rsid w:val="00F64C14"/>
    <w:rsid w:val="00F65024"/>
    <w:rsid w:val="00F6533F"/>
    <w:rsid w:val="00F65529"/>
    <w:rsid w:val="00F65949"/>
    <w:rsid w:val="00F65B0C"/>
    <w:rsid w:val="00F66018"/>
    <w:rsid w:val="00F67118"/>
    <w:rsid w:val="00F67311"/>
    <w:rsid w:val="00F674C0"/>
    <w:rsid w:val="00F67A06"/>
    <w:rsid w:val="00F67B22"/>
    <w:rsid w:val="00F67E55"/>
    <w:rsid w:val="00F70036"/>
    <w:rsid w:val="00F702DD"/>
    <w:rsid w:val="00F70556"/>
    <w:rsid w:val="00F7064F"/>
    <w:rsid w:val="00F706D0"/>
    <w:rsid w:val="00F7077A"/>
    <w:rsid w:val="00F70883"/>
    <w:rsid w:val="00F709A8"/>
    <w:rsid w:val="00F70A03"/>
    <w:rsid w:val="00F70CEE"/>
    <w:rsid w:val="00F7171E"/>
    <w:rsid w:val="00F717D4"/>
    <w:rsid w:val="00F71DD7"/>
    <w:rsid w:val="00F71E73"/>
    <w:rsid w:val="00F72020"/>
    <w:rsid w:val="00F7226A"/>
    <w:rsid w:val="00F7231A"/>
    <w:rsid w:val="00F72449"/>
    <w:rsid w:val="00F7252C"/>
    <w:rsid w:val="00F725A0"/>
    <w:rsid w:val="00F7277F"/>
    <w:rsid w:val="00F73264"/>
    <w:rsid w:val="00F73961"/>
    <w:rsid w:val="00F739AA"/>
    <w:rsid w:val="00F74096"/>
    <w:rsid w:val="00F747B3"/>
    <w:rsid w:val="00F74995"/>
    <w:rsid w:val="00F74A81"/>
    <w:rsid w:val="00F74B1B"/>
    <w:rsid w:val="00F74C13"/>
    <w:rsid w:val="00F74EE4"/>
    <w:rsid w:val="00F7509E"/>
    <w:rsid w:val="00F753EA"/>
    <w:rsid w:val="00F7552D"/>
    <w:rsid w:val="00F75834"/>
    <w:rsid w:val="00F758FD"/>
    <w:rsid w:val="00F7595E"/>
    <w:rsid w:val="00F75CBB"/>
    <w:rsid w:val="00F75CBC"/>
    <w:rsid w:val="00F75FE5"/>
    <w:rsid w:val="00F76428"/>
    <w:rsid w:val="00F7656B"/>
    <w:rsid w:val="00F76947"/>
    <w:rsid w:val="00F76B31"/>
    <w:rsid w:val="00F7717C"/>
    <w:rsid w:val="00F77282"/>
    <w:rsid w:val="00F772FE"/>
    <w:rsid w:val="00F7750B"/>
    <w:rsid w:val="00F77A98"/>
    <w:rsid w:val="00F77B15"/>
    <w:rsid w:val="00F80272"/>
    <w:rsid w:val="00F80307"/>
    <w:rsid w:val="00F804FE"/>
    <w:rsid w:val="00F80527"/>
    <w:rsid w:val="00F8144D"/>
    <w:rsid w:val="00F814A4"/>
    <w:rsid w:val="00F8155A"/>
    <w:rsid w:val="00F816E7"/>
    <w:rsid w:val="00F8183E"/>
    <w:rsid w:val="00F81851"/>
    <w:rsid w:val="00F818EE"/>
    <w:rsid w:val="00F8199D"/>
    <w:rsid w:val="00F81A28"/>
    <w:rsid w:val="00F81AAA"/>
    <w:rsid w:val="00F828E6"/>
    <w:rsid w:val="00F82E72"/>
    <w:rsid w:val="00F82F5E"/>
    <w:rsid w:val="00F832ED"/>
    <w:rsid w:val="00F835C2"/>
    <w:rsid w:val="00F83C3D"/>
    <w:rsid w:val="00F83E01"/>
    <w:rsid w:val="00F84003"/>
    <w:rsid w:val="00F84230"/>
    <w:rsid w:val="00F84396"/>
    <w:rsid w:val="00F8490B"/>
    <w:rsid w:val="00F85612"/>
    <w:rsid w:val="00F859F5"/>
    <w:rsid w:val="00F85CC0"/>
    <w:rsid w:val="00F85D65"/>
    <w:rsid w:val="00F86811"/>
    <w:rsid w:val="00F86AE1"/>
    <w:rsid w:val="00F86CB7"/>
    <w:rsid w:val="00F86DC7"/>
    <w:rsid w:val="00F86DDB"/>
    <w:rsid w:val="00F86E4E"/>
    <w:rsid w:val="00F86F8F"/>
    <w:rsid w:val="00F87107"/>
    <w:rsid w:val="00F8724C"/>
    <w:rsid w:val="00F87513"/>
    <w:rsid w:val="00F876E1"/>
    <w:rsid w:val="00F8792D"/>
    <w:rsid w:val="00F87EBD"/>
    <w:rsid w:val="00F87EF4"/>
    <w:rsid w:val="00F9028D"/>
    <w:rsid w:val="00F9058F"/>
    <w:rsid w:val="00F90D58"/>
    <w:rsid w:val="00F91068"/>
    <w:rsid w:val="00F911E2"/>
    <w:rsid w:val="00F91238"/>
    <w:rsid w:val="00F914B5"/>
    <w:rsid w:val="00F91C17"/>
    <w:rsid w:val="00F91CB2"/>
    <w:rsid w:val="00F92924"/>
    <w:rsid w:val="00F92CBB"/>
    <w:rsid w:val="00F93821"/>
    <w:rsid w:val="00F938A5"/>
    <w:rsid w:val="00F93A59"/>
    <w:rsid w:val="00F93AA2"/>
    <w:rsid w:val="00F93ACA"/>
    <w:rsid w:val="00F93D84"/>
    <w:rsid w:val="00F93E70"/>
    <w:rsid w:val="00F93F27"/>
    <w:rsid w:val="00F94366"/>
    <w:rsid w:val="00F945B7"/>
    <w:rsid w:val="00F9468C"/>
    <w:rsid w:val="00F94977"/>
    <w:rsid w:val="00F94993"/>
    <w:rsid w:val="00F94C01"/>
    <w:rsid w:val="00F94C31"/>
    <w:rsid w:val="00F94E49"/>
    <w:rsid w:val="00F9549B"/>
    <w:rsid w:val="00F954FC"/>
    <w:rsid w:val="00F9572A"/>
    <w:rsid w:val="00F95A62"/>
    <w:rsid w:val="00F95E3C"/>
    <w:rsid w:val="00F9602B"/>
    <w:rsid w:val="00F96093"/>
    <w:rsid w:val="00F9610B"/>
    <w:rsid w:val="00F96181"/>
    <w:rsid w:val="00F96933"/>
    <w:rsid w:val="00F96C1D"/>
    <w:rsid w:val="00F96EF2"/>
    <w:rsid w:val="00F97FEC"/>
    <w:rsid w:val="00FA0211"/>
    <w:rsid w:val="00FA0321"/>
    <w:rsid w:val="00FA068E"/>
    <w:rsid w:val="00FA07D1"/>
    <w:rsid w:val="00FA0A16"/>
    <w:rsid w:val="00FA11CB"/>
    <w:rsid w:val="00FA15A1"/>
    <w:rsid w:val="00FA16BA"/>
    <w:rsid w:val="00FA18C7"/>
    <w:rsid w:val="00FA1DDF"/>
    <w:rsid w:val="00FA22A6"/>
    <w:rsid w:val="00FA2346"/>
    <w:rsid w:val="00FA236D"/>
    <w:rsid w:val="00FA27DE"/>
    <w:rsid w:val="00FA2856"/>
    <w:rsid w:val="00FA30CD"/>
    <w:rsid w:val="00FA32FD"/>
    <w:rsid w:val="00FA381C"/>
    <w:rsid w:val="00FA3A53"/>
    <w:rsid w:val="00FA3C89"/>
    <w:rsid w:val="00FA3EC2"/>
    <w:rsid w:val="00FA422D"/>
    <w:rsid w:val="00FA4492"/>
    <w:rsid w:val="00FA47E9"/>
    <w:rsid w:val="00FA4B64"/>
    <w:rsid w:val="00FA5093"/>
    <w:rsid w:val="00FA5499"/>
    <w:rsid w:val="00FA59F8"/>
    <w:rsid w:val="00FA5CDA"/>
    <w:rsid w:val="00FA5DF7"/>
    <w:rsid w:val="00FA5F08"/>
    <w:rsid w:val="00FA6043"/>
    <w:rsid w:val="00FA62BB"/>
    <w:rsid w:val="00FA6A6D"/>
    <w:rsid w:val="00FA6D99"/>
    <w:rsid w:val="00FA74AD"/>
    <w:rsid w:val="00FA74DB"/>
    <w:rsid w:val="00FA74F9"/>
    <w:rsid w:val="00FA7513"/>
    <w:rsid w:val="00FA7FE3"/>
    <w:rsid w:val="00FB0163"/>
    <w:rsid w:val="00FB0188"/>
    <w:rsid w:val="00FB0205"/>
    <w:rsid w:val="00FB0278"/>
    <w:rsid w:val="00FB035A"/>
    <w:rsid w:val="00FB062D"/>
    <w:rsid w:val="00FB06B2"/>
    <w:rsid w:val="00FB0899"/>
    <w:rsid w:val="00FB0C05"/>
    <w:rsid w:val="00FB0CE1"/>
    <w:rsid w:val="00FB0F8B"/>
    <w:rsid w:val="00FB108E"/>
    <w:rsid w:val="00FB126D"/>
    <w:rsid w:val="00FB14AF"/>
    <w:rsid w:val="00FB1775"/>
    <w:rsid w:val="00FB190A"/>
    <w:rsid w:val="00FB1D92"/>
    <w:rsid w:val="00FB1F1C"/>
    <w:rsid w:val="00FB2729"/>
    <w:rsid w:val="00FB28FA"/>
    <w:rsid w:val="00FB2AEB"/>
    <w:rsid w:val="00FB2BAC"/>
    <w:rsid w:val="00FB368B"/>
    <w:rsid w:val="00FB379B"/>
    <w:rsid w:val="00FB43A0"/>
    <w:rsid w:val="00FB4AA7"/>
    <w:rsid w:val="00FB55AA"/>
    <w:rsid w:val="00FB5B18"/>
    <w:rsid w:val="00FB5FCF"/>
    <w:rsid w:val="00FB6069"/>
    <w:rsid w:val="00FB6942"/>
    <w:rsid w:val="00FB6C88"/>
    <w:rsid w:val="00FB6CFA"/>
    <w:rsid w:val="00FB6E1A"/>
    <w:rsid w:val="00FB6EDE"/>
    <w:rsid w:val="00FB70E2"/>
    <w:rsid w:val="00FB7175"/>
    <w:rsid w:val="00FB7323"/>
    <w:rsid w:val="00FB755E"/>
    <w:rsid w:val="00FC04B6"/>
    <w:rsid w:val="00FC0C77"/>
    <w:rsid w:val="00FC0E25"/>
    <w:rsid w:val="00FC0EF0"/>
    <w:rsid w:val="00FC0F0A"/>
    <w:rsid w:val="00FC1362"/>
    <w:rsid w:val="00FC1394"/>
    <w:rsid w:val="00FC13C6"/>
    <w:rsid w:val="00FC16E9"/>
    <w:rsid w:val="00FC1779"/>
    <w:rsid w:val="00FC1F96"/>
    <w:rsid w:val="00FC1FEC"/>
    <w:rsid w:val="00FC25AF"/>
    <w:rsid w:val="00FC28BD"/>
    <w:rsid w:val="00FC2B74"/>
    <w:rsid w:val="00FC2B87"/>
    <w:rsid w:val="00FC3092"/>
    <w:rsid w:val="00FC35E3"/>
    <w:rsid w:val="00FC368C"/>
    <w:rsid w:val="00FC38E4"/>
    <w:rsid w:val="00FC3DA2"/>
    <w:rsid w:val="00FC3F53"/>
    <w:rsid w:val="00FC4A85"/>
    <w:rsid w:val="00FC4B6D"/>
    <w:rsid w:val="00FC4CF3"/>
    <w:rsid w:val="00FC4DAF"/>
    <w:rsid w:val="00FC4F4D"/>
    <w:rsid w:val="00FC551C"/>
    <w:rsid w:val="00FC564D"/>
    <w:rsid w:val="00FC5A46"/>
    <w:rsid w:val="00FC5B4A"/>
    <w:rsid w:val="00FC5B91"/>
    <w:rsid w:val="00FC5D30"/>
    <w:rsid w:val="00FC62B5"/>
    <w:rsid w:val="00FC64E6"/>
    <w:rsid w:val="00FC6BB1"/>
    <w:rsid w:val="00FC6E0B"/>
    <w:rsid w:val="00FC6F1F"/>
    <w:rsid w:val="00FC7108"/>
    <w:rsid w:val="00FC7315"/>
    <w:rsid w:val="00FC7479"/>
    <w:rsid w:val="00FC748B"/>
    <w:rsid w:val="00FD025D"/>
    <w:rsid w:val="00FD0DEC"/>
    <w:rsid w:val="00FD0E3F"/>
    <w:rsid w:val="00FD0ED9"/>
    <w:rsid w:val="00FD134C"/>
    <w:rsid w:val="00FD179E"/>
    <w:rsid w:val="00FD1C94"/>
    <w:rsid w:val="00FD1F4F"/>
    <w:rsid w:val="00FD2486"/>
    <w:rsid w:val="00FD253D"/>
    <w:rsid w:val="00FD2881"/>
    <w:rsid w:val="00FD292E"/>
    <w:rsid w:val="00FD2E5A"/>
    <w:rsid w:val="00FD2F17"/>
    <w:rsid w:val="00FD306A"/>
    <w:rsid w:val="00FD35C7"/>
    <w:rsid w:val="00FD3A3D"/>
    <w:rsid w:val="00FD3CDB"/>
    <w:rsid w:val="00FD4400"/>
    <w:rsid w:val="00FD4684"/>
    <w:rsid w:val="00FD481B"/>
    <w:rsid w:val="00FD503B"/>
    <w:rsid w:val="00FD5680"/>
    <w:rsid w:val="00FD56EA"/>
    <w:rsid w:val="00FD58F1"/>
    <w:rsid w:val="00FD5D10"/>
    <w:rsid w:val="00FD5E69"/>
    <w:rsid w:val="00FD6479"/>
    <w:rsid w:val="00FD6797"/>
    <w:rsid w:val="00FD6A54"/>
    <w:rsid w:val="00FD6C8A"/>
    <w:rsid w:val="00FD71D5"/>
    <w:rsid w:val="00FD7567"/>
    <w:rsid w:val="00FD7589"/>
    <w:rsid w:val="00FD78D0"/>
    <w:rsid w:val="00FD7BAF"/>
    <w:rsid w:val="00FD7DF4"/>
    <w:rsid w:val="00FD7F7E"/>
    <w:rsid w:val="00FE000A"/>
    <w:rsid w:val="00FE0291"/>
    <w:rsid w:val="00FE092A"/>
    <w:rsid w:val="00FE0EA2"/>
    <w:rsid w:val="00FE0F00"/>
    <w:rsid w:val="00FE0F44"/>
    <w:rsid w:val="00FE0FDD"/>
    <w:rsid w:val="00FE115B"/>
    <w:rsid w:val="00FE13D2"/>
    <w:rsid w:val="00FE1624"/>
    <w:rsid w:val="00FE1973"/>
    <w:rsid w:val="00FE1DD0"/>
    <w:rsid w:val="00FE20A1"/>
    <w:rsid w:val="00FE2572"/>
    <w:rsid w:val="00FE287F"/>
    <w:rsid w:val="00FE2D3A"/>
    <w:rsid w:val="00FE393F"/>
    <w:rsid w:val="00FE3E1D"/>
    <w:rsid w:val="00FE48C6"/>
    <w:rsid w:val="00FE51D7"/>
    <w:rsid w:val="00FE5905"/>
    <w:rsid w:val="00FE5B95"/>
    <w:rsid w:val="00FE5EC4"/>
    <w:rsid w:val="00FE5FBD"/>
    <w:rsid w:val="00FE6766"/>
    <w:rsid w:val="00FE67FA"/>
    <w:rsid w:val="00FE6910"/>
    <w:rsid w:val="00FE696D"/>
    <w:rsid w:val="00FE73E8"/>
    <w:rsid w:val="00FE7675"/>
    <w:rsid w:val="00FE77CF"/>
    <w:rsid w:val="00FE7AB0"/>
    <w:rsid w:val="00FE7AB7"/>
    <w:rsid w:val="00FE7C6A"/>
    <w:rsid w:val="00FE7D7A"/>
    <w:rsid w:val="00FE7F3C"/>
    <w:rsid w:val="00FF03F4"/>
    <w:rsid w:val="00FF078A"/>
    <w:rsid w:val="00FF0A39"/>
    <w:rsid w:val="00FF0CF0"/>
    <w:rsid w:val="00FF0D28"/>
    <w:rsid w:val="00FF132A"/>
    <w:rsid w:val="00FF1648"/>
    <w:rsid w:val="00FF182E"/>
    <w:rsid w:val="00FF20DA"/>
    <w:rsid w:val="00FF2109"/>
    <w:rsid w:val="00FF2444"/>
    <w:rsid w:val="00FF26C9"/>
    <w:rsid w:val="00FF280E"/>
    <w:rsid w:val="00FF2A09"/>
    <w:rsid w:val="00FF2A59"/>
    <w:rsid w:val="00FF348D"/>
    <w:rsid w:val="00FF38B9"/>
    <w:rsid w:val="00FF3CC4"/>
    <w:rsid w:val="00FF3D35"/>
    <w:rsid w:val="00FF3E49"/>
    <w:rsid w:val="00FF4204"/>
    <w:rsid w:val="00FF437C"/>
    <w:rsid w:val="00FF465C"/>
    <w:rsid w:val="00FF476E"/>
    <w:rsid w:val="00FF4857"/>
    <w:rsid w:val="00FF4AF8"/>
    <w:rsid w:val="00FF4CA5"/>
    <w:rsid w:val="00FF4E80"/>
    <w:rsid w:val="00FF5093"/>
    <w:rsid w:val="00FF511E"/>
    <w:rsid w:val="00FF5363"/>
    <w:rsid w:val="00FF5A38"/>
    <w:rsid w:val="00FF5C3F"/>
    <w:rsid w:val="00FF60F0"/>
    <w:rsid w:val="00FF6250"/>
    <w:rsid w:val="00FF6456"/>
    <w:rsid w:val="00FF66CF"/>
    <w:rsid w:val="00FF67A1"/>
    <w:rsid w:val="00FF6C88"/>
    <w:rsid w:val="00FF6ED8"/>
    <w:rsid w:val="00FF724F"/>
    <w:rsid w:val="00FF7A17"/>
    <w:rsid w:val="00FF7C60"/>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8F230"/>
  <w15:docId w15:val="{EBA79897-716E-4A13-B9C6-6976A6C6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10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unhideWhenUsed/>
    <w:rsid w:val="00C73855"/>
    <w:rPr>
      <w:sz w:val="20"/>
      <w:szCs w:val="25"/>
    </w:rPr>
  </w:style>
  <w:style w:type="character" w:customStyle="1" w:styleId="CommentTextChar">
    <w:name w:val="Comment Text Char"/>
    <w:basedOn w:val="DefaultParagraphFont"/>
    <w:link w:val="CommentText"/>
    <w:uiPriority w:val="99"/>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 w:type="paragraph" w:styleId="NormalWeb">
    <w:name w:val="Normal (Web)"/>
    <w:basedOn w:val="Normal"/>
    <w:uiPriority w:val="99"/>
    <w:semiHidden/>
    <w:unhideWhenUsed/>
    <w:rsid w:val="00E01600"/>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6513">
      <w:bodyDiv w:val="1"/>
      <w:marLeft w:val="0"/>
      <w:marRight w:val="0"/>
      <w:marTop w:val="0"/>
      <w:marBottom w:val="0"/>
      <w:divBdr>
        <w:top w:val="none" w:sz="0" w:space="0" w:color="auto"/>
        <w:left w:val="none" w:sz="0" w:space="0" w:color="auto"/>
        <w:bottom w:val="none" w:sz="0" w:space="0" w:color="auto"/>
        <w:right w:val="none" w:sz="0" w:space="0" w:color="auto"/>
      </w:divBdr>
    </w:div>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1070448">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33650525">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517044445">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520183">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871654547">
      <w:bodyDiv w:val="1"/>
      <w:marLeft w:val="0"/>
      <w:marRight w:val="0"/>
      <w:marTop w:val="0"/>
      <w:marBottom w:val="0"/>
      <w:divBdr>
        <w:top w:val="none" w:sz="0" w:space="0" w:color="auto"/>
        <w:left w:val="none" w:sz="0" w:space="0" w:color="auto"/>
        <w:bottom w:val="none" w:sz="0" w:space="0" w:color="auto"/>
        <w:right w:val="none" w:sz="0" w:space="0" w:color="auto"/>
      </w:divBdr>
    </w:div>
    <w:div w:id="880705381">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101490265">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109855478">
      <w:bodyDiv w:val="1"/>
      <w:marLeft w:val="0"/>
      <w:marRight w:val="0"/>
      <w:marTop w:val="0"/>
      <w:marBottom w:val="0"/>
      <w:divBdr>
        <w:top w:val="none" w:sz="0" w:space="0" w:color="auto"/>
        <w:left w:val="none" w:sz="0" w:space="0" w:color="auto"/>
        <w:bottom w:val="none" w:sz="0" w:space="0" w:color="auto"/>
        <w:right w:val="none" w:sz="0" w:space="0" w:color="auto"/>
      </w:divBdr>
    </w:div>
    <w:div w:id="1146555154">
      <w:bodyDiv w:val="1"/>
      <w:marLeft w:val="0"/>
      <w:marRight w:val="0"/>
      <w:marTop w:val="0"/>
      <w:marBottom w:val="0"/>
      <w:divBdr>
        <w:top w:val="none" w:sz="0" w:space="0" w:color="auto"/>
        <w:left w:val="none" w:sz="0" w:space="0" w:color="auto"/>
        <w:bottom w:val="none" w:sz="0" w:space="0" w:color="auto"/>
        <w:right w:val="none" w:sz="0" w:space="0" w:color="auto"/>
      </w:divBdr>
    </w:div>
    <w:div w:id="1163660786">
      <w:bodyDiv w:val="1"/>
      <w:marLeft w:val="0"/>
      <w:marRight w:val="0"/>
      <w:marTop w:val="0"/>
      <w:marBottom w:val="0"/>
      <w:divBdr>
        <w:top w:val="none" w:sz="0" w:space="0" w:color="auto"/>
        <w:left w:val="none" w:sz="0" w:space="0" w:color="auto"/>
        <w:bottom w:val="none" w:sz="0" w:space="0" w:color="auto"/>
        <w:right w:val="none" w:sz="0" w:space="0" w:color="auto"/>
      </w:divBdr>
    </w:div>
    <w:div w:id="1169173467">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50791331">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19326813">
      <w:bodyDiv w:val="1"/>
      <w:marLeft w:val="0"/>
      <w:marRight w:val="0"/>
      <w:marTop w:val="0"/>
      <w:marBottom w:val="0"/>
      <w:divBdr>
        <w:top w:val="none" w:sz="0" w:space="0" w:color="auto"/>
        <w:left w:val="none" w:sz="0" w:space="0" w:color="auto"/>
        <w:bottom w:val="none" w:sz="0" w:space="0" w:color="auto"/>
        <w:right w:val="none" w:sz="0" w:space="0" w:color="auto"/>
      </w:divBdr>
    </w:div>
    <w:div w:id="1463305061">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47721828">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47871792">
      <w:bodyDiv w:val="1"/>
      <w:marLeft w:val="0"/>
      <w:marRight w:val="0"/>
      <w:marTop w:val="0"/>
      <w:marBottom w:val="0"/>
      <w:divBdr>
        <w:top w:val="none" w:sz="0" w:space="0" w:color="auto"/>
        <w:left w:val="none" w:sz="0" w:space="0" w:color="auto"/>
        <w:bottom w:val="none" w:sz="0" w:space="0" w:color="auto"/>
        <w:right w:val="none" w:sz="0" w:space="0" w:color="auto"/>
      </w:divBdr>
    </w:div>
    <w:div w:id="1777094811">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1974561591">
      <w:bodyDiv w:val="1"/>
      <w:marLeft w:val="0"/>
      <w:marRight w:val="0"/>
      <w:marTop w:val="0"/>
      <w:marBottom w:val="0"/>
      <w:divBdr>
        <w:top w:val="none" w:sz="0" w:space="0" w:color="auto"/>
        <w:left w:val="none" w:sz="0" w:space="0" w:color="auto"/>
        <w:bottom w:val="none" w:sz="0" w:space="0" w:color="auto"/>
        <w:right w:val="none" w:sz="0" w:space="0" w:color="auto"/>
      </w:divBdr>
    </w:div>
    <w:div w:id="2006786697">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1" ma:contentTypeDescription="Create a new document." ma:contentTypeScope="" ma:versionID="0b8d5b155c568c40bfd747dc362a3bc1">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9ff82791aa7430a0392b78834eb09385"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2.xml><?xml version="1.0" encoding="utf-8"?>
<ds:datastoreItem xmlns:ds="http://schemas.openxmlformats.org/officeDocument/2006/customXml" ds:itemID="{FF69F05D-4D20-4839-880E-9D74ABAC99BF}">
  <ds:schemaRefs>
    <ds:schemaRef ds:uri="http://schemas.openxmlformats.org/officeDocument/2006/bibliography"/>
  </ds:schemaRefs>
</ds:datastoreItem>
</file>

<file path=customXml/itemProps3.xml><?xml version="1.0" encoding="utf-8"?>
<ds:datastoreItem xmlns:ds="http://schemas.openxmlformats.org/officeDocument/2006/customXml" ds:itemID="{92AFBE3E-8995-42F6-A647-78BE142EF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 ds:uri="1bf8de4c-350d-496b-b5a9-f5f5f32388e6"/>
    <ds:schemaRef ds:uri="4af7bfc8-d097-475a-a342-5d82778fd218"/>
  </ds:schemaRefs>
</ds:datastoreItem>
</file>

<file path=docProps/app.xml><?xml version="1.0" encoding="utf-8"?>
<Properties xmlns="http://schemas.openxmlformats.org/officeDocument/2006/extended-properties" xmlns:vt="http://schemas.openxmlformats.org/officeDocument/2006/docPropsVTypes">
  <Template>Normal.dotm</Template>
  <TotalTime>3608</TotalTime>
  <Pages>51</Pages>
  <Words>15164</Words>
  <Characters>86435</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Darika Tongprapai</cp:lastModifiedBy>
  <cp:revision>600</cp:revision>
  <cp:lastPrinted>2025-05-27T08:50:00Z</cp:lastPrinted>
  <dcterms:created xsi:type="dcterms:W3CDTF">2024-05-09T15:25:00Z</dcterms:created>
  <dcterms:modified xsi:type="dcterms:W3CDTF">2025-05-27T08:50:00Z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