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EC14EB" w:rsidRDefault="00893EC4" w:rsidP="007B52E1">
      <w:pPr>
        <w:pStyle w:val="Subtitle"/>
        <w:rPr>
          <w:rFonts w:asciiTheme="majorBidi" w:hAnsiTheme="majorBidi" w:cstheme="majorBidi"/>
          <w:sz w:val="28"/>
          <w:szCs w:val="28"/>
        </w:rPr>
      </w:pPr>
      <w:r w:rsidRPr="00EC14EB">
        <w:rPr>
          <w:rFonts w:asciiTheme="majorBidi" w:hAnsiTheme="majorBidi" w:cstheme="majorBidi"/>
          <w:sz w:val="28"/>
          <w:szCs w:val="28"/>
        </w:rPr>
        <w:t>C</w:t>
      </w:r>
      <w:r w:rsidRPr="003C2BE9">
        <w:rPr>
          <w:rFonts w:asciiTheme="majorBidi" w:hAnsiTheme="majorBidi"/>
          <w:sz w:val="28"/>
          <w:szCs w:val="28"/>
        </w:rPr>
        <w:t>.</w:t>
      </w:r>
      <w:r w:rsidRPr="00EC14EB">
        <w:rPr>
          <w:rFonts w:asciiTheme="majorBidi" w:hAnsiTheme="majorBidi" w:cstheme="majorBidi"/>
          <w:sz w:val="28"/>
          <w:szCs w:val="28"/>
        </w:rPr>
        <w:t>I</w:t>
      </w:r>
      <w:r w:rsidRPr="003C2BE9">
        <w:rPr>
          <w:rFonts w:asciiTheme="majorBidi" w:hAnsiTheme="majorBidi"/>
          <w:sz w:val="28"/>
          <w:szCs w:val="28"/>
        </w:rPr>
        <w:t xml:space="preserve">. </w:t>
      </w:r>
      <w:r w:rsidRPr="00EC14EB">
        <w:rPr>
          <w:rFonts w:asciiTheme="majorBidi" w:hAnsiTheme="majorBidi" w:cstheme="majorBidi"/>
          <w:sz w:val="28"/>
          <w:szCs w:val="28"/>
        </w:rPr>
        <w:t>GROUP PUBLIC COMPANY LIMITED</w:t>
      </w:r>
      <w:r w:rsidR="00A307AE" w:rsidRPr="00EC14EB">
        <w:rPr>
          <w:rFonts w:asciiTheme="majorBidi" w:hAnsiTheme="majorBidi" w:cstheme="majorBidi"/>
          <w:sz w:val="28"/>
          <w:szCs w:val="28"/>
        </w:rPr>
        <w:t xml:space="preserve"> AND ITS SUBSIDIARY COMPANIES</w:t>
      </w:r>
    </w:p>
    <w:p w:rsidR="00BE5807" w:rsidRPr="00785578" w:rsidRDefault="00A307AE" w:rsidP="007B52E1">
      <w:pPr>
        <w:pStyle w:val="Subtitle"/>
        <w:rPr>
          <w:rFonts w:asciiTheme="majorBidi" w:hAnsiTheme="majorBidi" w:cstheme="majorBidi"/>
          <w:sz w:val="28"/>
          <w:szCs w:val="28"/>
          <w:cs/>
        </w:rPr>
      </w:pPr>
      <w:r w:rsidRPr="00EC14EB">
        <w:rPr>
          <w:rFonts w:asciiTheme="majorBidi" w:hAnsiTheme="majorBidi" w:cstheme="majorBidi"/>
          <w:sz w:val="28"/>
          <w:szCs w:val="28"/>
        </w:rPr>
        <w:t>NOTES TO FINANCIAL STATEMENTS</w:t>
      </w:r>
    </w:p>
    <w:p w:rsidR="006B67E5" w:rsidRPr="00785578" w:rsidRDefault="006B67E5" w:rsidP="006B67E5">
      <w:pPr>
        <w:pStyle w:val="Heading2"/>
        <w:keepNext w:val="0"/>
        <w:rPr>
          <w:rFonts w:asciiTheme="majorBidi" w:eastAsia="Cordia New" w:hAnsiTheme="majorBidi" w:cstheme="majorBidi"/>
          <w:sz w:val="28"/>
          <w:szCs w:val="28"/>
          <w:cs/>
        </w:rPr>
      </w:pPr>
      <w:r w:rsidRPr="00EC14EB">
        <w:rPr>
          <w:rFonts w:asciiTheme="majorBidi" w:eastAsia="Cordia New" w:hAnsiTheme="majorBidi" w:cstheme="majorBidi"/>
          <w:sz w:val="28"/>
          <w:szCs w:val="28"/>
        </w:rPr>
        <w:t>FOR THE</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THREE</w:t>
      </w:r>
      <w:r w:rsidRPr="00F8291E">
        <w:rPr>
          <w:rFonts w:asciiTheme="majorBidi" w:eastAsia="Cordia New" w:hAnsiTheme="majorBidi" w:cstheme="majorBidi"/>
          <w:sz w:val="28"/>
          <w:szCs w:val="28"/>
        </w:rPr>
        <w:t>-</w:t>
      </w:r>
      <w:r w:rsidRPr="00EC14EB">
        <w:rPr>
          <w:rFonts w:asciiTheme="majorBidi" w:eastAsia="Cordia New" w:hAnsiTheme="majorBidi" w:cstheme="majorBidi"/>
          <w:sz w:val="28"/>
          <w:szCs w:val="28"/>
        </w:rPr>
        <w:t>MONTH</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PERIODS</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ENDED</w:t>
      </w:r>
      <w:r w:rsidRPr="00F8291E">
        <w:rPr>
          <w:rFonts w:asciiTheme="majorBidi" w:eastAsia="Cordia New" w:hAnsiTheme="majorBidi" w:cstheme="majorBidi"/>
          <w:sz w:val="28"/>
          <w:szCs w:val="28"/>
        </w:rPr>
        <w:t xml:space="preserve"> </w:t>
      </w:r>
      <w:r w:rsidRPr="00EC14EB">
        <w:rPr>
          <w:rFonts w:asciiTheme="majorBidi" w:eastAsia="Cordia New" w:hAnsiTheme="majorBidi" w:cstheme="majorBidi"/>
          <w:sz w:val="28"/>
          <w:szCs w:val="28"/>
        </w:rPr>
        <w:t>MARCH 31, 202</w:t>
      </w:r>
      <w:r>
        <w:rPr>
          <w:rFonts w:asciiTheme="majorBidi" w:eastAsia="Cordia New" w:hAnsiTheme="majorBidi" w:cstheme="majorBidi"/>
          <w:sz w:val="28"/>
          <w:szCs w:val="28"/>
        </w:rPr>
        <w:t>5</w:t>
      </w:r>
    </w:p>
    <w:p w:rsidR="00D04D4C" w:rsidRPr="00EC14EB" w:rsidRDefault="00D04D4C" w:rsidP="00D04D4C">
      <w:pPr>
        <w:pStyle w:val="Heading2"/>
        <w:keepNext w:val="0"/>
        <w:rPr>
          <w:rFonts w:asciiTheme="majorBidi" w:eastAsia="Cordia New" w:hAnsiTheme="majorBidi" w:cstheme="majorBidi"/>
          <w:sz w:val="32"/>
          <w:szCs w:val="32"/>
        </w:rPr>
      </w:pPr>
      <w:r w:rsidRPr="003C2BE9">
        <w:rPr>
          <w:rFonts w:asciiTheme="majorBidi" w:eastAsia="Cordia New" w:hAnsiTheme="majorBidi"/>
          <w:sz w:val="28"/>
          <w:szCs w:val="28"/>
        </w:rPr>
        <w:t>(</w:t>
      </w:r>
      <w:r w:rsidRPr="00EC14EB">
        <w:rPr>
          <w:rFonts w:asciiTheme="majorBidi" w:eastAsia="Cordia New" w:hAnsiTheme="majorBidi" w:cstheme="majorBidi"/>
          <w:sz w:val="28"/>
          <w:szCs w:val="28"/>
        </w:rPr>
        <w:t>UNAUDITED</w:t>
      </w:r>
      <w:r w:rsidRPr="003C2BE9">
        <w:rPr>
          <w:rFonts w:asciiTheme="majorBidi" w:eastAsia="Cordia New" w:hAnsiTheme="majorBidi"/>
          <w:sz w:val="28"/>
          <w:szCs w:val="28"/>
        </w:rPr>
        <w:t>/</w:t>
      </w:r>
      <w:r w:rsidRPr="00EC14EB">
        <w:rPr>
          <w:rFonts w:asciiTheme="majorBidi" w:eastAsia="Cordia New" w:hAnsiTheme="majorBidi" w:cstheme="majorBidi"/>
          <w:sz w:val="28"/>
          <w:szCs w:val="28"/>
        </w:rPr>
        <w:t>LIMITED REVIEW ONLY</w:t>
      </w:r>
      <w:r w:rsidRPr="003C2BE9">
        <w:rPr>
          <w:rFonts w:asciiTheme="majorBidi" w:eastAsia="Cordia New" w:hAnsiTheme="majorBidi"/>
          <w:sz w:val="28"/>
          <w:szCs w:val="28"/>
        </w:rPr>
        <w:t>)</w:t>
      </w:r>
    </w:p>
    <w:p w:rsidR="00BE5807" w:rsidRPr="00EC14EB" w:rsidRDefault="00FC0A19" w:rsidP="007B52E1">
      <w:pPr>
        <w:pStyle w:val="Subtitle"/>
        <w:rPr>
          <w:rFonts w:asciiTheme="majorBidi" w:hAnsiTheme="majorBidi" w:cstheme="majorBidi"/>
          <w:sz w:val="10"/>
          <w:szCs w:val="10"/>
        </w:rPr>
      </w:pP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Pr="00EC14EB">
        <w:rPr>
          <w:rFonts w:asciiTheme="majorBidi" w:hAnsiTheme="majorBidi" w:cstheme="majorBidi"/>
          <w:sz w:val="10"/>
          <w:szCs w:val="10"/>
          <w:u w:val="single"/>
        </w:rPr>
        <w:tab/>
      </w:r>
      <w:r w:rsidR="00084D05" w:rsidRPr="00EC14EB">
        <w:rPr>
          <w:rFonts w:asciiTheme="majorBidi" w:hAnsiTheme="majorBidi" w:cstheme="majorBidi"/>
          <w:sz w:val="10"/>
          <w:szCs w:val="10"/>
          <w:u w:val="single"/>
        </w:rPr>
        <w:tab/>
      </w:r>
    </w:p>
    <w:p w:rsidR="00FC0A19" w:rsidRPr="00785578" w:rsidRDefault="00FC0A19" w:rsidP="007B52E1">
      <w:pPr>
        <w:pStyle w:val="Subtitle"/>
        <w:jc w:val="thaiDistribute"/>
        <w:rPr>
          <w:rFonts w:asciiTheme="majorBidi" w:hAnsiTheme="majorBidi" w:cstheme="majorBidi"/>
          <w:b w:val="0"/>
          <w:bCs w:val="0"/>
          <w:sz w:val="16"/>
          <w:szCs w:val="16"/>
          <w:cs/>
        </w:rPr>
      </w:pPr>
    </w:p>
    <w:p w:rsidR="00A307AE" w:rsidRPr="00EC14EB" w:rsidRDefault="00A307AE" w:rsidP="00BE734A">
      <w:pPr>
        <w:pStyle w:val="ListParagraph"/>
        <w:numPr>
          <w:ilvl w:val="0"/>
          <w:numId w:val="1"/>
        </w:numPr>
        <w:jc w:val="thaiDistribute"/>
        <w:rPr>
          <w:rFonts w:asciiTheme="majorBidi" w:hAnsiTheme="majorBidi" w:cstheme="majorBidi"/>
          <w:szCs w:val="28"/>
          <w:u w:val="single"/>
        </w:rPr>
      </w:pPr>
      <w:r w:rsidRPr="00EC14EB">
        <w:rPr>
          <w:rFonts w:asciiTheme="majorBidi" w:hAnsiTheme="majorBidi" w:cstheme="majorBidi"/>
          <w:szCs w:val="28"/>
          <w:u w:val="single"/>
        </w:rPr>
        <w:t>General information</w:t>
      </w:r>
    </w:p>
    <w:p w:rsidR="00C522DD" w:rsidRPr="00785578" w:rsidRDefault="00C522DD" w:rsidP="003D3F09">
      <w:pPr>
        <w:tabs>
          <w:tab w:val="left" w:pos="284"/>
          <w:tab w:val="left" w:pos="4962"/>
        </w:tabs>
        <w:spacing w:after="0" w:line="240" w:lineRule="auto"/>
        <w:jc w:val="thaiDistribute"/>
        <w:rPr>
          <w:rFonts w:asciiTheme="majorBidi" w:hAnsiTheme="majorBidi" w:cstheme="majorBidi"/>
          <w:spacing w:val="-4"/>
          <w:sz w:val="14"/>
          <w:szCs w:val="14"/>
          <w:cs/>
        </w:rPr>
      </w:pPr>
    </w:p>
    <w:p w:rsidR="00941AFB" w:rsidRPr="00785578" w:rsidRDefault="00A307AE" w:rsidP="00883E89">
      <w:pPr>
        <w:spacing w:after="0" w:line="240" w:lineRule="auto"/>
        <w:ind w:left="360" w:firstLine="4"/>
        <w:jc w:val="thaiDistribute"/>
        <w:rPr>
          <w:rFonts w:asciiTheme="majorBidi" w:hAnsiTheme="majorBidi" w:cstheme="majorBidi"/>
          <w:sz w:val="28"/>
          <w:cs/>
        </w:rPr>
      </w:pPr>
      <w:r w:rsidRPr="00EC14EB">
        <w:rPr>
          <w:rFonts w:asciiTheme="majorBidi" w:hAnsiTheme="majorBidi" w:cstheme="majorBidi"/>
          <w:spacing w:val="-4"/>
          <w:sz w:val="28"/>
        </w:rPr>
        <w:t xml:space="preserve">The Company was registered as a corporate entity under the Civil and Commercial Code on </w:t>
      </w:r>
      <w:r w:rsidR="009A39DE" w:rsidRPr="00EC14EB">
        <w:rPr>
          <w:rFonts w:asciiTheme="majorBidi" w:hAnsiTheme="majorBidi" w:cstheme="majorBidi"/>
          <w:spacing w:val="-4"/>
          <w:sz w:val="28"/>
        </w:rPr>
        <w:t>August</w:t>
      </w:r>
      <w:r w:rsidRPr="003C2BE9">
        <w:rPr>
          <w:rFonts w:asciiTheme="majorBidi" w:hAnsiTheme="majorBidi"/>
          <w:spacing w:val="-4"/>
          <w:sz w:val="28"/>
        </w:rPr>
        <w:t xml:space="preserve"> </w:t>
      </w:r>
      <w:r w:rsidR="009A39DE" w:rsidRPr="00F8291E">
        <w:rPr>
          <w:rFonts w:asciiTheme="majorBidi" w:hAnsiTheme="majorBidi" w:cstheme="majorBidi"/>
          <w:spacing w:val="-4"/>
          <w:sz w:val="28"/>
        </w:rPr>
        <w:t>20</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1991</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and later registered as a public company on </w:t>
      </w:r>
      <w:r w:rsidR="009A39DE" w:rsidRPr="00EC14EB">
        <w:rPr>
          <w:rFonts w:asciiTheme="majorBidi" w:hAnsiTheme="majorBidi" w:cstheme="majorBidi"/>
          <w:spacing w:val="-4"/>
          <w:sz w:val="28"/>
        </w:rPr>
        <w:t>March</w:t>
      </w:r>
      <w:r w:rsidRPr="003C2BE9">
        <w:rPr>
          <w:rFonts w:asciiTheme="majorBidi" w:hAnsiTheme="majorBidi"/>
          <w:spacing w:val="-4"/>
          <w:sz w:val="28"/>
        </w:rPr>
        <w:t xml:space="preserve"> </w:t>
      </w:r>
      <w:r w:rsidR="009A39DE" w:rsidRPr="00F8291E">
        <w:rPr>
          <w:rFonts w:asciiTheme="majorBidi" w:hAnsiTheme="majorBidi" w:cstheme="majorBidi"/>
          <w:spacing w:val="-4"/>
          <w:sz w:val="28"/>
        </w:rPr>
        <w:t>1</w:t>
      </w:r>
      <w:r w:rsidRPr="00EC14EB">
        <w:rPr>
          <w:rFonts w:asciiTheme="majorBidi" w:hAnsiTheme="majorBidi" w:cstheme="majorBidi"/>
          <w:spacing w:val="-4"/>
          <w:sz w:val="28"/>
        </w:rPr>
        <w:t xml:space="preserve">, </w:t>
      </w:r>
      <w:r w:rsidR="009A39DE" w:rsidRPr="00F8291E">
        <w:rPr>
          <w:rFonts w:asciiTheme="majorBidi" w:hAnsiTheme="majorBidi" w:cstheme="majorBidi"/>
          <w:spacing w:val="-4"/>
          <w:sz w:val="28"/>
        </w:rPr>
        <w:t>2004</w:t>
      </w:r>
      <w:r w:rsidRPr="00EC14EB">
        <w:rPr>
          <w:rFonts w:asciiTheme="majorBidi" w:hAnsiTheme="majorBidi" w:cstheme="majorBidi"/>
          <w:spacing w:val="-4"/>
          <w:sz w:val="28"/>
        </w:rPr>
        <w:t>, registration number</w:t>
      </w:r>
      <w:r w:rsidRPr="003C2BE9">
        <w:rPr>
          <w:rFonts w:asciiTheme="majorBidi" w:hAnsiTheme="majorBidi"/>
          <w:spacing w:val="-4"/>
          <w:sz w:val="28"/>
        </w:rPr>
        <w:t xml:space="preserve"> </w:t>
      </w:r>
      <w:r w:rsidR="009A39DE" w:rsidRPr="00F8291E">
        <w:rPr>
          <w:rFonts w:asciiTheme="majorBidi" w:hAnsiTheme="majorBidi" w:cstheme="majorBidi"/>
          <w:sz w:val="28"/>
        </w:rPr>
        <w:t>0107547000133</w:t>
      </w:r>
      <w:r w:rsidRPr="003C2BE9">
        <w:rPr>
          <w:rFonts w:asciiTheme="majorBidi" w:hAnsiTheme="majorBidi"/>
          <w:sz w:val="28"/>
        </w:rPr>
        <w:t xml:space="preserve"> </w:t>
      </w:r>
      <w:r w:rsidRPr="00EC14EB">
        <w:rPr>
          <w:rFonts w:asciiTheme="majorBidi" w:hAnsiTheme="majorBidi" w:cstheme="majorBidi"/>
          <w:sz w:val="28"/>
        </w:rPr>
        <w:t xml:space="preserve">with its registered head office located at </w:t>
      </w:r>
      <w:r w:rsidR="00893EC4" w:rsidRPr="00EC14EB">
        <w:rPr>
          <w:rFonts w:asciiTheme="majorBidi" w:hAnsiTheme="majorBidi" w:cstheme="majorBidi"/>
          <w:sz w:val="28"/>
        </w:rPr>
        <w:t>1</w:t>
      </w:r>
      <w:r w:rsidR="00893EC4" w:rsidRPr="003C2BE9">
        <w:rPr>
          <w:rFonts w:asciiTheme="majorBidi" w:hAnsiTheme="majorBidi"/>
          <w:sz w:val="28"/>
        </w:rPr>
        <w:t>/</w:t>
      </w:r>
      <w:r w:rsidR="00893EC4" w:rsidRPr="00EC14EB">
        <w:rPr>
          <w:rFonts w:asciiTheme="majorBidi" w:hAnsiTheme="majorBidi" w:cstheme="majorBidi"/>
          <w:sz w:val="28"/>
        </w:rPr>
        <w:t>1</w:t>
      </w:r>
      <w:r w:rsidRPr="00EC14EB">
        <w:rPr>
          <w:rFonts w:asciiTheme="majorBidi" w:hAnsiTheme="majorBidi" w:cstheme="majorBidi"/>
          <w:sz w:val="28"/>
        </w:rPr>
        <w:t xml:space="preserve">, </w:t>
      </w:r>
      <w:r w:rsidR="00893EC4" w:rsidRPr="00EC14EB">
        <w:rPr>
          <w:rFonts w:asciiTheme="majorBidi" w:hAnsiTheme="majorBidi" w:cstheme="majorBidi"/>
          <w:sz w:val="28"/>
        </w:rPr>
        <w:t xml:space="preserve">Moo 7,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Road, </w:t>
      </w:r>
      <w:proofErr w:type="spellStart"/>
      <w:r w:rsidR="00893EC4" w:rsidRPr="00EC14EB">
        <w:rPr>
          <w:rFonts w:asciiTheme="majorBidi" w:hAnsiTheme="majorBidi" w:cstheme="majorBidi"/>
          <w:sz w:val="28"/>
        </w:rPr>
        <w:t>Tambol</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Bangkoowad</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Amphor</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Muang</w:t>
      </w:r>
      <w:proofErr w:type="spellEnd"/>
      <w:r w:rsidR="00893EC4" w:rsidRPr="00EC14EB">
        <w:rPr>
          <w:rFonts w:asciiTheme="majorBidi" w:hAnsiTheme="majorBidi" w:cstheme="majorBidi"/>
          <w:sz w:val="28"/>
        </w:rPr>
        <w:t xml:space="preserve">, </w:t>
      </w:r>
      <w:proofErr w:type="spellStart"/>
      <w:r w:rsidR="00893EC4" w:rsidRPr="00EC14EB">
        <w:rPr>
          <w:rFonts w:asciiTheme="majorBidi" w:hAnsiTheme="majorBidi" w:cstheme="majorBidi"/>
          <w:sz w:val="28"/>
        </w:rPr>
        <w:t>Pathumthani</w:t>
      </w:r>
      <w:proofErr w:type="spellEnd"/>
      <w:r w:rsidR="00893EC4" w:rsidRPr="00EC14EB">
        <w:rPr>
          <w:rFonts w:asciiTheme="majorBidi" w:hAnsiTheme="majorBidi" w:cstheme="majorBidi"/>
          <w:sz w:val="28"/>
        </w:rPr>
        <w:t xml:space="preserve"> Province, </w:t>
      </w:r>
      <w:r w:rsidRPr="00EC14EB">
        <w:rPr>
          <w:rFonts w:asciiTheme="majorBidi" w:hAnsiTheme="majorBidi" w:cstheme="majorBidi"/>
          <w:sz w:val="28"/>
        </w:rPr>
        <w:t>Thailand</w:t>
      </w:r>
      <w:r w:rsidRPr="003C2BE9">
        <w:rPr>
          <w:rFonts w:asciiTheme="majorBidi" w:hAnsiTheme="majorBidi"/>
          <w:sz w:val="28"/>
        </w:rPr>
        <w:t>.</w:t>
      </w:r>
    </w:p>
    <w:p w:rsidR="00084D05" w:rsidRPr="00785578" w:rsidRDefault="00084D05" w:rsidP="007B52E1">
      <w:pPr>
        <w:spacing w:after="0" w:line="240" w:lineRule="auto"/>
        <w:ind w:left="360" w:firstLine="1080"/>
        <w:jc w:val="thaiDistribute"/>
        <w:rPr>
          <w:rFonts w:asciiTheme="majorBidi" w:hAnsiTheme="majorBidi" w:cstheme="majorBidi"/>
          <w:spacing w:val="-8"/>
          <w:sz w:val="14"/>
          <w:szCs w:val="14"/>
          <w:cs/>
        </w:rPr>
      </w:pPr>
    </w:p>
    <w:p w:rsidR="008E1E09" w:rsidRPr="00785578" w:rsidRDefault="00A307AE" w:rsidP="00D67058">
      <w:pPr>
        <w:spacing w:after="0" w:line="240" w:lineRule="auto"/>
        <w:ind w:left="378"/>
        <w:jc w:val="thaiDistribute"/>
        <w:rPr>
          <w:rFonts w:asciiTheme="majorBidi" w:hAnsiTheme="majorBidi" w:cstheme="majorBidi"/>
          <w:sz w:val="28"/>
          <w:szCs w:val="22"/>
          <w:cs/>
        </w:rPr>
      </w:pPr>
      <w:r w:rsidRPr="00EC14EB">
        <w:rPr>
          <w:rFonts w:asciiTheme="majorBidi" w:hAnsiTheme="majorBidi" w:cstheme="majorBidi"/>
          <w:sz w:val="28"/>
        </w:rPr>
        <w:t>The C</w:t>
      </w:r>
      <w:r w:rsidR="00F966B6" w:rsidRPr="00EC14EB">
        <w:rPr>
          <w:rFonts w:asciiTheme="majorBidi" w:hAnsiTheme="majorBidi" w:cstheme="majorBidi"/>
          <w:sz w:val="28"/>
        </w:rPr>
        <w:t>ompany</w:t>
      </w:r>
      <w:r w:rsidR="00130FE9" w:rsidRPr="00EC14EB">
        <w:rPr>
          <w:rFonts w:asciiTheme="majorBidi" w:hAnsiTheme="majorBidi" w:cstheme="majorBidi"/>
          <w:sz w:val="28"/>
        </w:rPr>
        <w:t xml:space="preserve"> and subsidiary companies </w:t>
      </w:r>
      <w:r w:rsidR="00130FE9" w:rsidRPr="003C2BE9">
        <w:rPr>
          <w:rFonts w:asciiTheme="majorBidi" w:hAnsiTheme="majorBidi"/>
          <w:sz w:val="28"/>
        </w:rPr>
        <w:t>(“</w:t>
      </w:r>
      <w:r w:rsidR="00130FE9" w:rsidRPr="00EC14EB">
        <w:rPr>
          <w:rFonts w:asciiTheme="majorBidi" w:hAnsiTheme="majorBidi" w:cstheme="majorBidi"/>
          <w:sz w:val="28"/>
        </w:rPr>
        <w:t>The Group</w:t>
      </w:r>
      <w:r w:rsidR="00130FE9" w:rsidRPr="003C2BE9">
        <w:rPr>
          <w:rFonts w:asciiTheme="majorBidi" w:hAnsiTheme="majorBidi"/>
          <w:sz w:val="28"/>
        </w:rPr>
        <w:t>”)</w:t>
      </w:r>
      <w:r w:rsidR="00130FE9" w:rsidRPr="00EC14EB">
        <w:rPr>
          <w:rFonts w:asciiTheme="majorBidi" w:hAnsiTheme="majorBidi" w:cstheme="majorBidi"/>
          <w:sz w:val="28"/>
        </w:rPr>
        <w:t xml:space="preserve">, its main </w:t>
      </w:r>
      <w:r w:rsidRPr="00EC14EB">
        <w:rPr>
          <w:rFonts w:asciiTheme="majorBidi" w:hAnsiTheme="majorBidi" w:cstheme="majorBidi"/>
          <w:sz w:val="28"/>
        </w:rPr>
        <w:t xml:space="preserve">business activity is </w:t>
      </w:r>
      <w:r w:rsidR="000F2306" w:rsidRPr="00EC14EB">
        <w:rPr>
          <w:rFonts w:asciiTheme="majorBidi" w:hAnsiTheme="majorBidi" w:cstheme="majorBidi"/>
          <w:sz w:val="28"/>
        </w:rPr>
        <w:t>manufacturing</w:t>
      </w:r>
      <w:r w:rsidRPr="00EC14EB">
        <w:rPr>
          <w:rFonts w:asciiTheme="majorBidi" w:hAnsiTheme="majorBidi" w:cstheme="majorBidi"/>
          <w:sz w:val="28"/>
        </w:rPr>
        <w:t xml:space="preserve"> and distri</w:t>
      </w:r>
      <w:r w:rsidR="00C04820" w:rsidRPr="00EC14EB">
        <w:rPr>
          <w:rFonts w:asciiTheme="majorBidi" w:hAnsiTheme="majorBidi" w:cstheme="majorBidi"/>
          <w:sz w:val="28"/>
        </w:rPr>
        <w:t xml:space="preserve">buting </w:t>
      </w:r>
      <w:r w:rsidR="00C04820" w:rsidRPr="00EC14EB">
        <w:rPr>
          <w:rFonts w:asciiTheme="majorBidi" w:hAnsiTheme="majorBidi" w:cstheme="majorBidi"/>
          <w:spacing w:val="-4"/>
          <w:sz w:val="28"/>
        </w:rPr>
        <w:t>air conditioning</w:t>
      </w:r>
      <w:r w:rsidRPr="00EC14EB">
        <w:rPr>
          <w:rFonts w:asciiTheme="majorBidi" w:hAnsiTheme="majorBidi" w:cstheme="majorBidi"/>
          <w:spacing w:val="-4"/>
          <w:sz w:val="28"/>
        </w:rPr>
        <w:t xml:space="preserve"> pr</w:t>
      </w:r>
      <w:r w:rsidR="00C04820" w:rsidRPr="00EC14EB">
        <w:rPr>
          <w:rFonts w:asciiTheme="majorBidi" w:hAnsiTheme="majorBidi" w:cstheme="majorBidi"/>
          <w:spacing w:val="-4"/>
          <w:sz w:val="28"/>
        </w:rPr>
        <w:t xml:space="preserve">oducts and </w:t>
      </w:r>
      <w:r w:rsidR="00130FE9" w:rsidRPr="00EC14EB">
        <w:rPr>
          <w:rFonts w:asciiTheme="majorBidi" w:hAnsiTheme="majorBidi" w:cstheme="majorBidi"/>
          <w:spacing w:val="-4"/>
          <w:sz w:val="28"/>
        </w:rPr>
        <w:t>refrigeration parts</w:t>
      </w:r>
      <w:r w:rsidR="00D67058" w:rsidRPr="00EC14EB">
        <w:rPr>
          <w:rFonts w:asciiTheme="majorBidi" w:hAnsiTheme="majorBidi" w:cstheme="majorBidi"/>
          <w:spacing w:val="-4"/>
          <w:sz w:val="28"/>
        </w:rPr>
        <w:t xml:space="preserve"> including maintenance and inspection services</w:t>
      </w:r>
      <w:r w:rsidR="00D67058" w:rsidRPr="003C2BE9">
        <w:rPr>
          <w:rFonts w:asciiTheme="majorBidi" w:hAnsiTheme="majorBidi"/>
          <w:spacing w:val="-4"/>
          <w:sz w:val="28"/>
        </w:rPr>
        <w:t xml:space="preserve">. </w:t>
      </w:r>
      <w:r w:rsidR="00D67058" w:rsidRPr="00EC14EB">
        <w:rPr>
          <w:rFonts w:asciiTheme="majorBidi" w:hAnsiTheme="majorBidi" w:cstheme="majorBidi"/>
          <w:spacing w:val="-4"/>
          <w:sz w:val="28"/>
        </w:rPr>
        <w:t>Hotel and construction service</w:t>
      </w:r>
      <w:r w:rsidR="00291665">
        <w:rPr>
          <w:rFonts w:asciiTheme="majorBidi" w:hAnsiTheme="majorBidi" w:cstheme="majorBidi"/>
          <w:spacing w:val="-4"/>
          <w:sz w:val="28"/>
        </w:rPr>
        <w:t>,</w:t>
      </w:r>
      <w:r w:rsidR="00592110" w:rsidRPr="003C2BE9">
        <w:rPr>
          <w:rFonts w:asciiTheme="majorBidi" w:hAnsiTheme="majorBidi"/>
          <w:sz w:val="28"/>
        </w:rPr>
        <w:t xml:space="preserve"> </w:t>
      </w:r>
      <w:r w:rsidR="00D67058" w:rsidRPr="00EC14EB">
        <w:rPr>
          <w:rFonts w:asciiTheme="majorBidi" w:hAnsiTheme="majorBidi" w:cstheme="majorBidi"/>
          <w:sz w:val="28"/>
        </w:rPr>
        <w:t>d</w:t>
      </w:r>
      <w:r w:rsidR="00476203" w:rsidRPr="00EC14EB">
        <w:rPr>
          <w:rFonts w:asciiTheme="majorBidi" w:hAnsiTheme="majorBidi" w:cstheme="majorBidi"/>
          <w:sz w:val="28"/>
        </w:rPr>
        <w:t>esign</w:t>
      </w:r>
      <w:r w:rsidR="00D67058" w:rsidRPr="00EC14EB">
        <w:rPr>
          <w:rFonts w:asciiTheme="majorBidi" w:hAnsiTheme="majorBidi" w:cstheme="majorBidi"/>
          <w:sz w:val="28"/>
        </w:rPr>
        <w:t>,</w:t>
      </w:r>
      <w:r w:rsidR="00592110" w:rsidRPr="00EC14EB">
        <w:rPr>
          <w:rFonts w:asciiTheme="majorBidi" w:hAnsiTheme="majorBidi" w:cstheme="majorBidi"/>
          <w:sz w:val="28"/>
        </w:rPr>
        <w:t xml:space="preserve"> test and construction</w:t>
      </w:r>
      <w:r w:rsidR="00D67058" w:rsidRPr="00EC14EB">
        <w:rPr>
          <w:rFonts w:asciiTheme="majorBidi" w:hAnsiTheme="majorBidi" w:cstheme="majorBidi"/>
          <w:sz w:val="28"/>
        </w:rPr>
        <w:t xml:space="preserve"> production system</w:t>
      </w:r>
      <w:r w:rsidR="00592110" w:rsidRPr="003C2BE9">
        <w:rPr>
          <w:rFonts w:asciiTheme="majorBidi" w:hAnsiTheme="majorBidi"/>
          <w:sz w:val="28"/>
        </w:rPr>
        <w:t xml:space="preserve"> </w:t>
      </w:r>
      <w:r w:rsidR="00592110" w:rsidRPr="00EC14EB">
        <w:rPr>
          <w:rFonts w:asciiTheme="majorBidi" w:hAnsiTheme="majorBidi" w:cstheme="majorBidi"/>
          <w:sz w:val="28"/>
        </w:rPr>
        <w:t>an</w:t>
      </w:r>
      <w:r w:rsidR="00757C72" w:rsidRPr="00EC14EB">
        <w:rPr>
          <w:rFonts w:asciiTheme="majorBidi" w:hAnsiTheme="majorBidi" w:cstheme="majorBidi"/>
          <w:sz w:val="28"/>
        </w:rPr>
        <w:t xml:space="preserve">d high voltage </w:t>
      </w:r>
      <w:proofErr w:type="spellStart"/>
      <w:r w:rsidR="00757C72" w:rsidRPr="00EC14EB">
        <w:rPr>
          <w:rFonts w:asciiTheme="majorBidi" w:hAnsiTheme="majorBidi" w:cstheme="majorBidi"/>
          <w:sz w:val="28"/>
        </w:rPr>
        <w:t>power</w:t>
      </w:r>
      <w:r w:rsidR="00592110" w:rsidRPr="00EC14EB">
        <w:rPr>
          <w:rFonts w:asciiTheme="majorBidi" w:hAnsiTheme="majorBidi" w:cstheme="majorBidi"/>
          <w:sz w:val="28"/>
        </w:rPr>
        <w:t>d</w:t>
      </w:r>
      <w:proofErr w:type="spellEnd"/>
      <w:r w:rsidR="00D67058" w:rsidRPr="003C2BE9">
        <w:rPr>
          <w:rFonts w:asciiTheme="majorBidi" w:hAnsiTheme="majorBidi"/>
          <w:szCs w:val="22"/>
        </w:rPr>
        <w:t xml:space="preserve"> </w:t>
      </w:r>
      <w:r w:rsidR="00D67058" w:rsidRPr="00EC14EB">
        <w:rPr>
          <w:rFonts w:asciiTheme="majorBidi" w:hAnsiTheme="majorBidi" w:cstheme="majorBidi"/>
          <w:sz w:val="28"/>
        </w:rPr>
        <w:t>distribution</w:t>
      </w:r>
      <w:r w:rsidR="00592110" w:rsidRPr="003C2BE9">
        <w:rPr>
          <w:rFonts w:asciiTheme="majorBidi" w:hAnsiTheme="majorBidi"/>
          <w:sz w:val="28"/>
        </w:rPr>
        <w:t xml:space="preserve"> </w:t>
      </w:r>
      <w:r w:rsidR="00D67058" w:rsidRPr="00EC14EB">
        <w:rPr>
          <w:rFonts w:asciiTheme="majorBidi" w:hAnsiTheme="majorBidi" w:cstheme="majorBidi"/>
          <w:sz w:val="28"/>
        </w:rPr>
        <w:t>and manufacturing and distribution water supply and electric power generation and transmission</w:t>
      </w:r>
      <w:r w:rsidR="005655A2" w:rsidRPr="003C2BE9">
        <w:rPr>
          <w:rFonts w:asciiTheme="majorBidi" w:hAnsiTheme="majorBidi"/>
          <w:sz w:val="28"/>
        </w:rPr>
        <w:t>.</w:t>
      </w:r>
    </w:p>
    <w:p w:rsidR="00A307AE" w:rsidRPr="00EC14EB" w:rsidRDefault="00A307AE" w:rsidP="007B52E1">
      <w:pPr>
        <w:spacing w:after="0" w:line="240" w:lineRule="auto"/>
        <w:ind w:left="360" w:firstLine="1080"/>
        <w:jc w:val="thaiDistribute"/>
        <w:rPr>
          <w:rFonts w:asciiTheme="majorBidi" w:hAnsiTheme="majorBidi" w:cstheme="majorBidi"/>
          <w:spacing w:val="-4"/>
          <w:sz w:val="28"/>
        </w:rPr>
      </w:pPr>
    </w:p>
    <w:p w:rsidR="00C522DD" w:rsidRPr="00EC14EB" w:rsidRDefault="00D04D4C" w:rsidP="00D04D4C">
      <w:pPr>
        <w:pStyle w:val="ListParagraph"/>
        <w:numPr>
          <w:ilvl w:val="0"/>
          <w:numId w:val="1"/>
        </w:numPr>
        <w:jc w:val="thaiDistribute"/>
        <w:rPr>
          <w:rFonts w:asciiTheme="majorBidi" w:hAnsiTheme="majorBidi" w:cstheme="majorBidi"/>
          <w:sz w:val="18"/>
          <w:szCs w:val="18"/>
          <w:u w:val="single"/>
        </w:rPr>
      </w:pPr>
      <w:r w:rsidRPr="00EC14EB">
        <w:rPr>
          <w:rFonts w:asciiTheme="majorBidi" w:hAnsiTheme="majorBidi" w:cstheme="majorBidi"/>
          <w:szCs w:val="28"/>
          <w:u w:val="single"/>
        </w:rPr>
        <w:t>Basis of</w:t>
      </w:r>
      <w:r w:rsidRPr="003C2BE9">
        <w:rPr>
          <w:rFonts w:asciiTheme="majorBidi" w:hAnsiTheme="majorBidi" w:cs="Angsana New"/>
          <w:szCs w:val="28"/>
          <w:u w:val="single"/>
        </w:rPr>
        <w:t xml:space="preserve"> </w:t>
      </w:r>
      <w:r w:rsidR="007B0EAE" w:rsidRPr="00EC14EB">
        <w:rPr>
          <w:rFonts w:asciiTheme="majorBidi" w:hAnsiTheme="majorBidi" w:cstheme="majorBidi"/>
          <w:szCs w:val="28"/>
          <w:u w:val="single"/>
        </w:rPr>
        <w:t xml:space="preserve">interim </w:t>
      </w:r>
      <w:r w:rsidRPr="00EC14EB">
        <w:rPr>
          <w:rFonts w:asciiTheme="majorBidi" w:hAnsiTheme="majorBidi" w:cstheme="majorBidi"/>
          <w:szCs w:val="28"/>
          <w:u w:val="single"/>
        </w:rPr>
        <w:t>financial statements preparation and accounting policies</w:t>
      </w:r>
    </w:p>
    <w:p w:rsidR="00084D05" w:rsidRPr="00785578" w:rsidRDefault="00084D05" w:rsidP="00084D05">
      <w:pPr>
        <w:pStyle w:val="ListParagraph1"/>
        <w:ind w:left="0"/>
        <w:jc w:val="thaiDistribute"/>
        <w:rPr>
          <w:rFonts w:asciiTheme="majorBidi" w:hAnsiTheme="majorBidi" w:cstheme="majorBidi"/>
          <w:sz w:val="14"/>
          <w:szCs w:val="14"/>
          <w:cs/>
        </w:rPr>
      </w:pPr>
    </w:p>
    <w:p w:rsidR="00D04D4C" w:rsidRPr="009D0CF4" w:rsidRDefault="00D04D4C" w:rsidP="006042D1">
      <w:pPr>
        <w:pStyle w:val="ListParagraph1"/>
        <w:numPr>
          <w:ilvl w:val="1"/>
          <w:numId w:val="2"/>
        </w:numPr>
        <w:ind w:left="350" w:hanging="336"/>
        <w:jc w:val="thaiDistribute"/>
        <w:rPr>
          <w:rFonts w:asciiTheme="majorBidi" w:hAnsiTheme="majorBidi" w:cstheme="majorBidi"/>
          <w:spacing w:val="-6"/>
          <w:szCs w:val="28"/>
        </w:rPr>
      </w:pPr>
      <w:r w:rsidRPr="00EC14EB">
        <w:rPr>
          <w:rFonts w:asciiTheme="majorBidi" w:hAnsiTheme="majorBidi" w:cstheme="majorBidi"/>
          <w:spacing w:val="-2"/>
          <w:szCs w:val="28"/>
        </w:rPr>
        <w:t>These interim financial statements issued for Thai reporting purposes are prepared in the Thai language</w:t>
      </w:r>
      <w:r w:rsidRPr="003C2BE9">
        <w:rPr>
          <w:rFonts w:asciiTheme="majorBidi" w:hAnsiTheme="majorBidi" w:cs="Angsana New"/>
          <w:spacing w:val="-2"/>
          <w:szCs w:val="28"/>
        </w:rPr>
        <w:t xml:space="preserve">. </w:t>
      </w:r>
      <w:r w:rsidRPr="00EC14EB">
        <w:rPr>
          <w:rFonts w:asciiTheme="majorBidi" w:hAnsiTheme="majorBidi" w:cstheme="majorBidi"/>
          <w:spacing w:val="-2"/>
          <w:szCs w:val="28"/>
        </w:rPr>
        <w:t xml:space="preserve">This English </w:t>
      </w:r>
      <w:r w:rsidRPr="009D0CF4">
        <w:rPr>
          <w:rFonts w:asciiTheme="majorBidi" w:hAnsiTheme="majorBidi" w:cstheme="majorBidi"/>
          <w:spacing w:val="-6"/>
          <w:szCs w:val="28"/>
        </w:rPr>
        <w:t>translation of the financial statements has been prepared for the convenience of readers not conversant with the Thai language</w:t>
      </w:r>
      <w:r w:rsidRPr="003C2BE9">
        <w:rPr>
          <w:rFonts w:asciiTheme="majorBidi" w:hAnsiTheme="majorBidi" w:cs="Angsana New"/>
          <w:spacing w:val="-6"/>
          <w:szCs w:val="28"/>
        </w:rPr>
        <w:t>.</w:t>
      </w:r>
    </w:p>
    <w:p w:rsidR="00D04D4C" w:rsidRPr="00785578" w:rsidRDefault="00D04D4C" w:rsidP="00084D05">
      <w:pPr>
        <w:pStyle w:val="ListParagraph1"/>
        <w:ind w:left="900" w:hanging="540"/>
        <w:jc w:val="thaiDistribute"/>
        <w:rPr>
          <w:rFonts w:asciiTheme="majorBidi" w:hAnsiTheme="majorBidi" w:cstheme="majorBidi"/>
          <w:sz w:val="14"/>
          <w:szCs w:val="14"/>
          <w:cs/>
        </w:rPr>
      </w:pPr>
    </w:p>
    <w:p w:rsidR="00D04D4C" w:rsidRPr="00EC14EB" w:rsidRDefault="00D04D4C" w:rsidP="00EC14EB">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2"/>
          <w:szCs w:val="28"/>
        </w:rPr>
        <w:t>These interim financial statements are prepared in the condensed format and in accordance with the Accounting</w:t>
      </w:r>
      <w:r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Standard No</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34</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on </w:t>
      </w:r>
      <w:r w:rsidR="00E51DBB" w:rsidRPr="003C2BE9">
        <w:rPr>
          <w:rFonts w:asciiTheme="majorBidi" w:hAnsiTheme="majorBidi" w:cs="Angsana New"/>
          <w:spacing w:val="-4"/>
          <w:szCs w:val="28"/>
        </w:rPr>
        <w:t>“</w:t>
      </w:r>
      <w:r w:rsidR="00E51DBB" w:rsidRPr="00EC14EB">
        <w:rPr>
          <w:rFonts w:asciiTheme="majorBidi" w:hAnsiTheme="majorBidi" w:cstheme="majorBidi"/>
          <w:spacing w:val="-4"/>
          <w:szCs w:val="28"/>
        </w:rPr>
        <w:t>Interim Financial Reporting</w:t>
      </w:r>
      <w:r w:rsidR="00E51DBB" w:rsidRPr="003C2BE9">
        <w:rPr>
          <w:rFonts w:asciiTheme="majorBidi" w:hAnsiTheme="majorBidi" w:cs="Angsana New"/>
          <w:spacing w:val="-4"/>
          <w:szCs w:val="28"/>
        </w:rPr>
        <w:t xml:space="preserve">” </w:t>
      </w:r>
      <w:r w:rsidR="00E51DBB" w:rsidRPr="00EC14EB">
        <w:rPr>
          <w:rFonts w:asciiTheme="majorBidi" w:hAnsiTheme="majorBidi" w:cstheme="majorBidi"/>
          <w:spacing w:val="-4"/>
          <w:szCs w:val="28"/>
        </w:rPr>
        <w:t xml:space="preserve">including interpretations </w:t>
      </w:r>
      <w:r w:rsidR="00E51DBB" w:rsidRPr="00EC14EB">
        <w:rPr>
          <w:rFonts w:asciiTheme="majorBidi" w:hAnsiTheme="majorBidi" w:cstheme="majorBidi"/>
          <w:spacing w:val="-2"/>
          <w:szCs w:val="28"/>
        </w:rPr>
        <w:t>and guidance promulgated by the Federation</w:t>
      </w:r>
      <w:r w:rsidR="00E51DBB" w:rsidRPr="003C2BE9">
        <w:rPr>
          <w:rFonts w:asciiTheme="majorBidi" w:hAnsiTheme="majorBidi" w:cs="Angsana New"/>
          <w:szCs w:val="28"/>
        </w:rPr>
        <w:t xml:space="preserve"> </w:t>
      </w:r>
      <w:r w:rsidR="00E51DBB" w:rsidRPr="00EC14EB">
        <w:rPr>
          <w:rFonts w:asciiTheme="majorBidi" w:hAnsiTheme="majorBidi" w:cstheme="majorBidi"/>
          <w:spacing w:val="-4"/>
          <w:szCs w:val="28"/>
        </w:rPr>
        <w:t xml:space="preserve">of Accounting Professions </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TFAC</w:t>
      </w:r>
      <w:r w:rsidR="00027515" w:rsidRPr="003C2BE9">
        <w:rPr>
          <w:rFonts w:asciiTheme="majorBidi" w:hAnsiTheme="majorBidi" w:cs="Angsana New"/>
          <w:spacing w:val="-4"/>
          <w:szCs w:val="28"/>
        </w:rPr>
        <w:t>”)</w:t>
      </w:r>
      <w:r w:rsidR="00E51DBB" w:rsidRPr="00EC14EB">
        <w:rPr>
          <w:rFonts w:asciiTheme="majorBidi" w:hAnsiTheme="majorBidi" w:cstheme="majorBidi"/>
          <w:spacing w:val="-4"/>
          <w:szCs w:val="28"/>
        </w:rPr>
        <w:t>, related regulations and announcements of the Securities and Exchanges Commission</w:t>
      </w:r>
      <w:r w:rsidR="00E51DBB" w:rsidRPr="003C2BE9">
        <w:rPr>
          <w:rFonts w:asciiTheme="majorBidi" w:hAnsiTheme="majorBidi" w:cs="Angsana New"/>
          <w:spacing w:val="-4"/>
          <w:szCs w:val="28"/>
        </w:rPr>
        <w:t>.</w:t>
      </w:r>
      <w:r w:rsidR="00E51DBB" w:rsidRPr="003C2BE9">
        <w:rPr>
          <w:rFonts w:asciiTheme="majorBidi" w:hAnsiTheme="majorBidi" w:cs="Angsana New"/>
          <w:szCs w:val="28"/>
        </w:rPr>
        <w:t xml:space="preserve"> </w:t>
      </w:r>
      <w:r w:rsidR="00E51DBB" w:rsidRPr="00EC14EB">
        <w:rPr>
          <w:rFonts w:asciiTheme="majorBidi" w:hAnsiTheme="majorBidi" w:cstheme="majorBidi"/>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3C2BE9">
        <w:rPr>
          <w:rFonts w:asciiTheme="majorBidi" w:hAnsiTheme="majorBidi" w:cs="Angsana New"/>
          <w:szCs w:val="28"/>
        </w:rPr>
        <w:t>.</w:t>
      </w:r>
    </w:p>
    <w:p w:rsidR="006042D1" w:rsidRPr="00EC14EB" w:rsidRDefault="006042D1" w:rsidP="006042D1">
      <w:pPr>
        <w:pStyle w:val="ListParagraph"/>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zCs w:val="28"/>
        </w:rPr>
        <w:t xml:space="preserve">The interim financial statements are prepared to provide an update on the financial statements for </w:t>
      </w:r>
      <w:r w:rsidR="00AE414E" w:rsidRPr="00EC14EB">
        <w:rPr>
          <w:rFonts w:asciiTheme="majorBidi" w:hAnsiTheme="majorBidi" w:cstheme="majorBidi"/>
          <w:szCs w:val="28"/>
        </w:rPr>
        <w:t>the</w:t>
      </w:r>
      <w:r w:rsidR="00CC1AB2" w:rsidRPr="00EC14EB">
        <w:rPr>
          <w:rFonts w:asciiTheme="majorBidi" w:hAnsiTheme="majorBidi" w:cstheme="majorBidi"/>
          <w:szCs w:val="28"/>
        </w:rPr>
        <w:t xml:space="preserve"> year ended December 31, 20</w:t>
      </w:r>
      <w:r w:rsidR="005D186B" w:rsidRPr="00EC14EB">
        <w:rPr>
          <w:rFonts w:asciiTheme="majorBidi" w:hAnsiTheme="majorBidi" w:cstheme="majorBidi"/>
          <w:szCs w:val="28"/>
        </w:rPr>
        <w:t>2</w:t>
      </w:r>
      <w:r w:rsidR="00354658" w:rsidRPr="00785578">
        <w:rPr>
          <w:rFonts w:asciiTheme="majorBidi" w:hAnsiTheme="majorBidi" w:cstheme="majorBidi" w:hint="cs"/>
          <w:szCs w:val="28"/>
        </w:rPr>
        <w:t>4</w:t>
      </w:r>
      <w:r w:rsidRPr="003C2BE9">
        <w:rPr>
          <w:rFonts w:asciiTheme="majorBidi" w:hAnsiTheme="majorBidi" w:cs="Angsana New"/>
          <w:szCs w:val="28"/>
        </w:rPr>
        <w:t xml:space="preserve">. </w:t>
      </w:r>
      <w:r w:rsidRPr="00EC14EB">
        <w:rPr>
          <w:rFonts w:asciiTheme="majorBidi" w:hAnsiTheme="majorBidi" w:cstheme="majorBidi"/>
          <w:szCs w:val="28"/>
        </w:rPr>
        <w:t>They do not include all of the financial information requires for full annual financial statements</w:t>
      </w:r>
      <w:r w:rsidRPr="003C2BE9">
        <w:rPr>
          <w:rFonts w:asciiTheme="majorBidi" w:hAnsiTheme="majorBidi" w:cs="Angsana New"/>
          <w:spacing w:val="2"/>
          <w:szCs w:val="28"/>
        </w:rPr>
        <w:t xml:space="preserve"> </w:t>
      </w:r>
      <w:r w:rsidRPr="00EC14EB">
        <w:rPr>
          <w:rFonts w:asciiTheme="majorBidi" w:hAnsiTheme="majorBidi" w:cstheme="majorBidi"/>
          <w:spacing w:val="4"/>
          <w:szCs w:val="28"/>
        </w:rPr>
        <w:t>but focus on new activities, events and circumstances to avoid repetition of information previously reported</w:t>
      </w:r>
      <w:r w:rsidRPr="003C2BE9">
        <w:rPr>
          <w:rFonts w:asciiTheme="majorBidi" w:hAnsiTheme="majorBidi" w:cs="Angsana New"/>
          <w:spacing w:val="4"/>
          <w:szCs w:val="28"/>
        </w:rPr>
        <w:t xml:space="preserve">. </w:t>
      </w:r>
      <w:r w:rsidRPr="00EC14EB">
        <w:rPr>
          <w:rFonts w:asciiTheme="majorBidi" w:hAnsiTheme="majorBidi" w:cstheme="majorBidi"/>
          <w:szCs w:val="28"/>
        </w:rPr>
        <w:t xml:space="preserve">Accordingly, these interim financial statements should be read in conjunction with the financial statements for </w:t>
      </w:r>
      <w:r w:rsidR="00F548BA" w:rsidRPr="00EC14EB">
        <w:rPr>
          <w:rFonts w:asciiTheme="majorBidi" w:hAnsiTheme="majorBidi" w:cstheme="majorBidi"/>
          <w:szCs w:val="28"/>
        </w:rPr>
        <w:t>the</w:t>
      </w:r>
      <w:r w:rsidR="00F548BA" w:rsidRPr="00EC14EB">
        <w:rPr>
          <w:rFonts w:asciiTheme="majorBidi" w:hAnsiTheme="majorBidi" w:cstheme="majorBidi"/>
          <w:spacing w:val="-4"/>
          <w:szCs w:val="28"/>
        </w:rPr>
        <w:t xml:space="preserve"> year ended December 31,</w:t>
      </w:r>
      <w:r w:rsidR="00CC1AB2" w:rsidRPr="00EC14EB">
        <w:rPr>
          <w:rFonts w:asciiTheme="majorBidi" w:hAnsiTheme="majorBidi" w:cstheme="majorBidi"/>
          <w:spacing w:val="-4"/>
          <w:szCs w:val="28"/>
        </w:rPr>
        <w:t xml:space="preserve"> 20</w:t>
      </w:r>
      <w:r w:rsidR="00052254" w:rsidRPr="00F8291E">
        <w:rPr>
          <w:rFonts w:asciiTheme="majorBidi" w:hAnsiTheme="majorBidi" w:cstheme="majorBidi"/>
          <w:spacing w:val="-4"/>
          <w:szCs w:val="28"/>
        </w:rPr>
        <w:t>2</w:t>
      </w:r>
      <w:r w:rsidR="00354658" w:rsidRPr="00785578">
        <w:rPr>
          <w:rFonts w:asciiTheme="majorBidi" w:hAnsiTheme="majorBidi" w:cstheme="majorBidi" w:hint="cs"/>
          <w:spacing w:val="-4"/>
          <w:szCs w:val="28"/>
        </w:rPr>
        <w:t>4</w:t>
      </w:r>
      <w:r w:rsidRPr="003C2BE9">
        <w:rPr>
          <w:rFonts w:asciiTheme="majorBidi" w:hAnsiTheme="majorBidi" w:cs="Angsana New"/>
          <w:spacing w:val="-4"/>
          <w:szCs w:val="28"/>
        </w:rPr>
        <w:t>.</w:t>
      </w:r>
    </w:p>
    <w:p w:rsidR="00883E89" w:rsidRPr="00EC14EB" w:rsidRDefault="00883E89" w:rsidP="00883E89">
      <w:pPr>
        <w:pStyle w:val="ListParagraph1"/>
        <w:ind w:left="900"/>
        <w:jc w:val="thaiDistribute"/>
        <w:rPr>
          <w:rFonts w:asciiTheme="majorBidi" w:hAnsiTheme="majorBidi" w:cstheme="majorBidi"/>
          <w:spacing w:val="-4"/>
          <w:sz w:val="14"/>
          <w:szCs w:val="14"/>
        </w:rPr>
      </w:pPr>
    </w:p>
    <w:p w:rsidR="00D04D4C" w:rsidRPr="00EC14EB" w:rsidRDefault="00D04D4C" w:rsidP="006042D1">
      <w:pPr>
        <w:pStyle w:val="ListParagraph1"/>
        <w:numPr>
          <w:ilvl w:val="1"/>
          <w:numId w:val="2"/>
        </w:numPr>
        <w:ind w:left="350" w:hanging="336"/>
        <w:jc w:val="thaiDistribute"/>
        <w:rPr>
          <w:rFonts w:asciiTheme="majorBidi" w:hAnsiTheme="majorBidi" w:cstheme="majorBidi"/>
          <w:spacing w:val="-4"/>
          <w:szCs w:val="28"/>
        </w:rPr>
      </w:pPr>
      <w:r w:rsidRPr="00EC14EB">
        <w:rPr>
          <w:rFonts w:asciiTheme="majorBidi" w:hAnsiTheme="majorBidi" w:cstheme="majorBidi"/>
          <w:spacing w:val="-4"/>
          <w:szCs w:val="28"/>
        </w:rPr>
        <w:t>The interim financial statements are presented in Thai Baht, r</w:t>
      </w:r>
      <w:r w:rsidR="009846E9" w:rsidRPr="00EC14EB">
        <w:rPr>
          <w:rFonts w:asciiTheme="majorBidi" w:hAnsiTheme="majorBidi" w:cstheme="majorBidi"/>
          <w:spacing w:val="-4"/>
          <w:szCs w:val="28"/>
        </w:rPr>
        <w:t>ounded to the nearest thousand B</w:t>
      </w:r>
      <w:r w:rsidRPr="00EC14EB">
        <w:rPr>
          <w:rFonts w:asciiTheme="majorBidi" w:hAnsiTheme="majorBidi" w:cstheme="majorBidi"/>
          <w:spacing w:val="-4"/>
          <w:szCs w:val="28"/>
        </w:rPr>
        <w:t>aht unless otherwise stated</w:t>
      </w:r>
      <w:r w:rsidRPr="003C2BE9">
        <w:rPr>
          <w:rFonts w:asciiTheme="majorBidi" w:hAnsiTheme="majorBidi" w:cs="Angsana New"/>
          <w:spacing w:val="-4"/>
          <w:szCs w:val="28"/>
        </w:rPr>
        <w:t>.</w:t>
      </w:r>
    </w:p>
    <w:p w:rsidR="00D04D4C" w:rsidRPr="00785578" w:rsidRDefault="00D04D4C" w:rsidP="00D04D4C">
      <w:pPr>
        <w:pStyle w:val="ListParagraph1"/>
        <w:ind w:left="0"/>
        <w:jc w:val="thaiDistribute"/>
        <w:rPr>
          <w:rFonts w:asciiTheme="majorBidi" w:hAnsiTheme="majorBidi" w:cstheme="majorBidi"/>
          <w:sz w:val="14"/>
          <w:szCs w:val="14"/>
          <w:cs/>
        </w:rPr>
      </w:pPr>
    </w:p>
    <w:p w:rsidR="00E618AB" w:rsidRPr="00C44DBF" w:rsidRDefault="00E618AB" w:rsidP="00E618AB">
      <w:pPr>
        <w:pStyle w:val="ListParagraph1"/>
        <w:numPr>
          <w:ilvl w:val="1"/>
          <w:numId w:val="2"/>
        </w:numPr>
        <w:ind w:left="350" w:hanging="336"/>
        <w:jc w:val="thaiDistribute"/>
        <w:rPr>
          <w:rFonts w:ascii="Angsana New" w:hAnsi="Angsana New" w:cs="Angsana New"/>
          <w:szCs w:val="28"/>
        </w:rPr>
      </w:pPr>
      <w:r w:rsidRPr="00C44DBF">
        <w:rPr>
          <w:rFonts w:ascii="Angsana New" w:hAnsi="Angsana New" w:cs="Angsana New"/>
          <w:spacing w:val="-4"/>
          <w:szCs w:val="28"/>
        </w:rPr>
        <w:t>The accounting policies used in the preparation of the interim financial information for the three</w:t>
      </w:r>
      <w:r w:rsidRPr="003C2BE9">
        <w:rPr>
          <w:rFonts w:ascii="Angsana New" w:hAnsi="Angsana New" w:cs="Angsana New"/>
          <w:spacing w:val="-4"/>
          <w:szCs w:val="28"/>
        </w:rPr>
        <w:t>-</w:t>
      </w:r>
      <w:r w:rsidRPr="00C44DBF">
        <w:rPr>
          <w:rFonts w:ascii="Angsana New" w:hAnsi="Angsana New" w:cs="Angsana New"/>
          <w:spacing w:val="-4"/>
          <w:szCs w:val="28"/>
        </w:rPr>
        <w:t>month</w:t>
      </w:r>
      <w:r w:rsidRPr="003C2BE9">
        <w:rPr>
          <w:rFonts w:ascii="Angsana New" w:hAnsi="Angsana New" w:cs="Angsana New"/>
          <w:spacing w:val="-4"/>
          <w:szCs w:val="28"/>
        </w:rPr>
        <w:t xml:space="preserve"> </w:t>
      </w:r>
      <w:r w:rsidRPr="008A6F56">
        <w:rPr>
          <w:rFonts w:ascii="Angsana New" w:hAnsi="Angsana New" w:cs="Angsana New"/>
          <w:szCs w:val="28"/>
        </w:rPr>
        <w:t xml:space="preserve">period ended </w:t>
      </w:r>
      <w:r w:rsidR="00684A42" w:rsidRPr="00354658">
        <w:rPr>
          <w:rFonts w:asciiTheme="majorBidi" w:hAnsiTheme="majorBidi" w:cstheme="majorBidi"/>
          <w:spacing w:val="-2"/>
          <w:szCs w:val="28"/>
        </w:rPr>
        <w:t>March 31</w:t>
      </w:r>
      <w:r w:rsidRPr="00354658">
        <w:rPr>
          <w:rFonts w:ascii="Angsana New" w:hAnsi="Angsana New" w:cs="Angsana New"/>
          <w:spacing w:val="-2"/>
          <w:szCs w:val="28"/>
        </w:rPr>
        <w:t xml:space="preserve">, </w:t>
      </w:r>
      <w:r w:rsidRPr="00354658">
        <w:rPr>
          <w:rFonts w:ascii="Angsana New" w:hAnsi="Angsana New" w:cs="Angsana New" w:hint="cs"/>
          <w:spacing w:val="-2"/>
          <w:szCs w:val="28"/>
        </w:rPr>
        <w:t>2</w:t>
      </w:r>
      <w:r w:rsidRPr="00354658">
        <w:rPr>
          <w:rFonts w:ascii="Angsana New" w:hAnsi="Angsana New" w:cs="Angsana New"/>
          <w:spacing w:val="-2"/>
          <w:szCs w:val="28"/>
        </w:rPr>
        <w:t>02</w:t>
      </w:r>
      <w:r w:rsidR="00684A42" w:rsidRPr="00354658">
        <w:rPr>
          <w:rFonts w:ascii="Angsana New" w:hAnsi="Angsana New" w:cs="Angsana New"/>
          <w:spacing w:val="-2"/>
          <w:szCs w:val="28"/>
        </w:rPr>
        <w:t>5</w:t>
      </w:r>
      <w:r w:rsidRPr="00354658">
        <w:rPr>
          <w:rFonts w:ascii="Angsana New" w:hAnsi="Angsana New" w:cs="Angsana New"/>
          <w:spacing w:val="-2"/>
          <w:szCs w:val="28"/>
        </w:rPr>
        <w:t xml:space="preserve"> are consistent with those used in the annual financial statements for the year ended December 31, 20</w:t>
      </w:r>
      <w:r w:rsidRPr="00354658">
        <w:rPr>
          <w:rFonts w:ascii="Angsana New" w:hAnsi="Angsana New" w:cs="Angsana New" w:hint="cs"/>
          <w:spacing w:val="-2"/>
          <w:szCs w:val="28"/>
        </w:rPr>
        <w:t>2</w:t>
      </w:r>
      <w:r w:rsidR="00684A42" w:rsidRPr="00354658">
        <w:rPr>
          <w:rFonts w:ascii="Angsana New" w:hAnsi="Angsana New" w:cs="Angsana New"/>
          <w:spacing w:val="-2"/>
          <w:szCs w:val="28"/>
        </w:rPr>
        <w:t>4</w:t>
      </w:r>
      <w:r w:rsidRPr="00354658">
        <w:rPr>
          <w:rFonts w:ascii="Angsana New" w:hAnsi="Angsana New" w:cs="Angsana New"/>
          <w:spacing w:val="-2"/>
          <w:szCs w:val="28"/>
        </w:rPr>
        <w:t>.</w:t>
      </w:r>
      <w:r w:rsidRPr="003C2BE9">
        <w:rPr>
          <w:rFonts w:ascii="Angsana New" w:hAnsi="Angsana New" w:cs="Angsana New"/>
          <w:szCs w:val="28"/>
        </w:rPr>
        <w:t xml:space="preserve"> </w:t>
      </w:r>
    </w:p>
    <w:p w:rsidR="0044460A" w:rsidRDefault="0044460A" w:rsidP="0044460A">
      <w:pPr>
        <w:pStyle w:val="ListParagraph"/>
        <w:rPr>
          <w:rFonts w:asciiTheme="majorBidi" w:hAnsiTheme="majorBidi" w:cstheme="majorBidi"/>
          <w:szCs w:val="28"/>
        </w:rPr>
      </w:pPr>
    </w:p>
    <w:p w:rsidR="00354658" w:rsidRPr="00785578" w:rsidRDefault="00354658" w:rsidP="0044460A">
      <w:pPr>
        <w:pStyle w:val="ListParagraph"/>
        <w:rPr>
          <w:rFonts w:asciiTheme="majorBidi" w:hAnsiTheme="majorBidi" w:cstheme="majorBidi"/>
          <w:szCs w:val="28"/>
          <w:cs/>
        </w:rPr>
      </w:pPr>
    </w:p>
    <w:p w:rsidR="00383A21" w:rsidRPr="00A74F3E" w:rsidRDefault="00B932A5" w:rsidP="00A74F3E">
      <w:pPr>
        <w:pStyle w:val="ListParagraph"/>
        <w:numPr>
          <w:ilvl w:val="0"/>
          <w:numId w:val="1"/>
        </w:numPr>
        <w:jc w:val="thaiDistribute"/>
        <w:rPr>
          <w:rFonts w:asciiTheme="majorBidi" w:hAnsiTheme="majorBidi" w:cstheme="majorBidi"/>
          <w:u w:val="single"/>
        </w:rPr>
      </w:pPr>
      <w:r w:rsidRPr="00A74F3E">
        <w:rPr>
          <w:rFonts w:asciiTheme="majorBidi" w:hAnsiTheme="majorBidi" w:cstheme="majorBidi"/>
          <w:u w:val="single"/>
        </w:rPr>
        <w:lastRenderedPageBreak/>
        <w:t>Basis of preparation of the interim consol</w:t>
      </w:r>
      <w:r w:rsidR="004514B1" w:rsidRPr="00A74F3E">
        <w:rPr>
          <w:rFonts w:asciiTheme="majorBidi" w:hAnsiTheme="majorBidi" w:cstheme="majorBidi"/>
          <w:u w:val="single"/>
        </w:rPr>
        <w:t>idated financial statements</w:t>
      </w:r>
    </w:p>
    <w:p w:rsidR="00383A21" w:rsidRPr="00354658" w:rsidRDefault="00383A21" w:rsidP="00383A21">
      <w:pPr>
        <w:spacing w:after="0" w:line="240" w:lineRule="auto"/>
        <w:ind w:left="360"/>
        <w:jc w:val="thaiDistribute"/>
        <w:rPr>
          <w:rFonts w:asciiTheme="majorBidi" w:hAnsiTheme="majorBidi" w:cstheme="majorBidi"/>
          <w:sz w:val="16"/>
          <w:szCs w:val="16"/>
          <w:u w:val="single"/>
        </w:rPr>
      </w:pPr>
    </w:p>
    <w:p w:rsidR="00A74F3E" w:rsidRDefault="006042D1" w:rsidP="00A74F3E">
      <w:pPr>
        <w:spacing w:after="0" w:line="240" w:lineRule="auto"/>
        <w:ind w:left="360"/>
        <w:jc w:val="thaiDistribute"/>
        <w:rPr>
          <w:rFonts w:asciiTheme="majorBidi" w:hAnsiTheme="majorBidi" w:cstheme="majorBidi"/>
          <w:sz w:val="28"/>
        </w:rPr>
      </w:pPr>
      <w:r w:rsidRPr="00EC14EB">
        <w:rPr>
          <w:rFonts w:asciiTheme="majorBidi" w:hAnsiTheme="majorBidi" w:cstheme="majorBidi"/>
          <w:spacing w:val="-4"/>
          <w:sz w:val="28"/>
        </w:rPr>
        <w:t xml:space="preserve">This interim consolidated financial </w:t>
      </w:r>
      <w:r w:rsidR="00694B1B" w:rsidRPr="00EC14EB">
        <w:rPr>
          <w:rFonts w:asciiTheme="majorBidi" w:hAnsiTheme="majorBidi" w:cstheme="majorBidi"/>
          <w:spacing w:val="-4"/>
          <w:sz w:val="28"/>
        </w:rPr>
        <w:t>statement have been prepared by consolidating the</w:t>
      </w:r>
      <w:r w:rsidRPr="00EC14EB">
        <w:rPr>
          <w:rFonts w:asciiTheme="majorBidi" w:hAnsiTheme="majorBidi" w:cstheme="majorBidi"/>
          <w:spacing w:val="-4"/>
          <w:sz w:val="28"/>
        </w:rPr>
        <w:t xml:space="preserve"> financial statements of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w:t>
      </w:r>
      <w:r w:rsidRPr="003C2BE9">
        <w:rPr>
          <w:rFonts w:asciiTheme="majorBidi" w:hAnsiTheme="majorBidi"/>
          <w:sz w:val="28"/>
        </w:rPr>
        <w:t xml:space="preserve"> </w:t>
      </w:r>
      <w:r w:rsidR="00694B1B" w:rsidRPr="00EC14EB">
        <w:rPr>
          <w:rFonts w:asciiTheme="majorBidi" w:hAnsiTheme="majorBidi" w:cstheme="majorBidi"/>
          <w:sz w:val="28"/>
        </w:rPr>
        <w:t xml:space="preserve">Public Company Limited and </w:t>
      </w:r>
      <w:r w:rsidRPr="00EC14EB">
        <w:rPr>
          <w:rFonts w:asciiTheme="majorBidi" w:hAnsiTheme="majorBidi" w:cstheme="majorBidi"/>
          <w:sz w:val="28"/>
        </w:rPr>
        <w:t>subsidiaries</w:t>
      </w:r>
      <w:r w:rsidR="00694B1B" w:rsidRPr="00EC14EB">
        <w:rPr>
          <w:rFonts w:asciiTheme="majorBidi" w:hAnsiTheme="majorBidi" w:cstheme="majorBidi"/>
          <w:sz w:val="28"/>
        </w:rPr>
        <w:t xml:space="preserve"> companies</w:t>
      </w:r>
      <w:r w:rsidRPr="003C2BE9">
        <w:rPr>
          <w:rFonts w:asciiTheme="majorBidi" w:hAnsiTheme="majorBidi"/>
          <w:sz w:val="28"/>
        </w:rPr>
        <w:t xml:space="preserve"> (</w:t>
      </w:r>
      <w:r w:rsidR="00694B1B" w:rsidRPr="003C2BE9">
        <w:rPr>
          <w:rFonts w:asciiTheme="majorBidi" w:hAnsiTheme="majorBidi"/>
          <w:sz w:val="28"/>
        </w:rPr>
        <w:t>“</w:t>
      </w:r>
      <w:r w:rsidR="00694B1B" w:rsidRPr="00EC14EB">
        <w:rPr>
          <w:rFonts w:asciiTheme="majorBidi" w:hAnsiTheme="majorBidi" w:cstheme="majorBidi"/>
          <w:sz w:val="28"/>
        </w:rPr>
        <w:t xml:space="preserve">the </w:t>
      </w:r>
      <w:r w:rsidRPr="00EC14EB">
        <w:rPr>
          <w:rFonts w:asciiTheme="majorBidi" w:hAnsiTheme="majorBidi" w:cstheme="majorBidi"/>
          <w:sz w:val="28"/>
        </w:rPr>
        <w:t>Group</w:t>
      </w:r>
      <w:r w:rsidR="00694B1B" w:rsidRPr="003C2BE9">
        <w:rPr>
          <w:rFonts w:asciiTheme="majorBidi" w:hAnsiTheme="majorBidi"/>
          <w:sz w:val="28"/>
        </w:rPr>
        <w:t>”</w:t>
      </w:r>
      <w:r w:rsidRPr="003C2BE9">
        <w:rPr>
          <w:rFonts w:asciiTheme="majorBidi" w:hAnsiTheme="majorBidi"/>
          <w:sz w:val="28"/>
        </w:rPr>
        <w:t xml:space="preserve">) </w:t>
      </w:r>
      <w:r w:rsidR="00694B1B" w:rsidRPr="00EC14EB">
        <w:rPr>
          <w:rFonts w:asciiTheme="majorBidi" w:hAnsiTheme="majorBidi" w:cstheme="majorBidi"/>
          <w:sz w:val="28"/>
        </w:rPr>
        <w:t xml:space="preserve">and </w:t>
      </w:r>
      <w:r w:rsidRPr="00EC14EB">
        <w:rPr>
          <w:rFonts w:asciiTheme="majorBidi" w:hAnsiTheme="majorBidi" w:cstheme="majorBidi"/>
          <w:sz w:val="28"/>
        </w:rPr>
        <w:t xml:space="preserve">have been prepared using the same criteria as the consolidated financial statements for the year ended December </w:t>
      </w:r>
      <w:r w:rsidRPr="00F8291E">
        <w:rPr>
          <w:rFonts w:asciiTheme="majorBidi" w:hAnsiTheme="majorBidi" w:cstheme="majorBidi"/>
          <w:sz w:val="28"/>
        </w:rPr>
        <w:t>31</w:t>
      </w:r>
      <w:r w:rsidRPr="00EC14EB">
        <w:rPr>
          <w:rFonts w:asciiTheme="majorBidi" w:hAnsiTheme="majorBidi" w:cstheme="majorBidi"/>
          <w:sz w:val="28"/>
        </w:rPr>
        <w:t xml:space="preserve">, </w:t>
      </w:r>
      <w:r w:rsidRPr="00F8291E">
        <w:rPr>
          <w:rFonts w:asciiTheme="majorBidi" w:hAnsiTheme="majorBidi" w:cstheme="majorBidi"/>
          <w:sz w:val="28"/>
        </w:rPr>
        <w:t>202</w:t>
      </w:r>
      <w:r w:rsidR="005F5DC3">
        <w:rPr>
          <w:rFonts w:asciiTheme="majorBidi" w:hAnsiTheme="majorBidi" w:cstheme="majorBidi"/>
          <w:sz w:val="28"/>
        </w:rPr>
        <w:t>4</w:t>
      </w:r>
      <w:r w:rsidRPr="003C2BE9">
        <w:rPr>
          <w:rFonts w:asciiTheme="majorBidi" w:hAnsiTheme="majorBidi"/>
          <w:sz w:val="28"/>
        </w:rPr>
        <w:t xml:space="preserve"> </w:t>
      </w:r>
      <w:r w:rsidR="00B669E3">
        <w:rPr>
          <w:rFonts w:asciiTheme="majorBidi" w:hAnsiTheme="majorBidi" w:cstheme="majorBidi"/>
          <w:sz w:val="28"/>
        </w:rPr>
        <w:t>without s</w:t>
      </w:r>
      <w:r w:rsidRPr="00EC14EB">
        <w:rPr>
          <w:rFonts w:asciiTheme="majorBidi" w:hAnsiTheme="majorBidi" w:cstheme="majorBidi"/>
          <w:sz w:val="28"/>
        </w:rPr>
        <w:t>ignificant changes in the structure of the Group during the period</w:t>
      </w:r>
      <w:r w:rsidR="00694B1B" w:rsidRPr="003C2BE9">
        <w:rPr>
          <w:rFonts w:asciiTheme="majorBidi" w:hAnsiTheme="majorBidi"/>
          <w:sz w:val="28"/>
        </w:rPr>
        <w:t>.</w:t>
      </w:r>
    </w:p>
    <w:p w:rsidR="00A74F3E" w:rsidRDefault="00A74F3E" w:rsidP="00A74F3E">
      <w:pPr>
        <w:spacing w:after="0" w:line="240" w:lineRule="auto"/>
        <w:ind w:left="360"/>
        <w:jc w:val="thaiDistribute"/>
        <w:rPr>
          <w:rFonts w:asciiTheme="majorBidi" w:hAnsiTheme="majorBidi" w:cstheme="majorBidi"/>
          <w:sz w:val="28"/>
        </w:rPr>
      </w:pPr>
    </w:p>
    <w:p w:rsidR="00A74F3E" w:rsidRPr="00781612" w:rsidRDefault="00781612" w:rsidP="00A74F3E">
      <w:pPr>
        <w:numPr>
          <w:ilvl w:val="0"/>
          <w:numId w:val="22"/>
        </w:numPr>
        <w:spacing w:after="0" w:line="240" w:lineRule="auto"/>
        <w:jc w:val="thaiDistribute"/>
        <w:rPr>
          <w:rFonts w:asciiTheme="majorBidi" w:hAnsiTheme="majorBidi" w:cstheme="majorBidi"/>
          <w:sz w:val="28"/>
          <w:u w:val="single"/>
        </w:rPr>
      </w:pPr>
      <w:r w:rsidRPr="00781612">
        <w:rPr>
          <w:rFonts w:ascii="Angsana New" w:hAnsi="Angsana New"/>
          <w:sz w:val="28"/>
          <w:u w:val="single"/>
        </w:rPr>
        <w:t>Adjustment of prior period financial statement</w:t>
      </w:r>
      <w:r w:rsidR="00596AC5" w:rsidRPr="00781612">
        <w:rPr>
          <w:rFonts w:asciiTheme="majorBidi" w:hAnsiTheme="majorBidi" w:cstheme="majorBidi"/>
          <w:sz w:val="28"/>
          <w:u w:val="single"/>
        </w:rPr>
        <w:t xml:space="preserve"> and </w:t>
      </w:r>
      <w:r w:rsidR="005F5DC3">
        <w:rPr>
          <w:rFonts w:asciiTheme="majorBidi" w:hAnsiTheme="majorBidi" w:cstheme="majorBidi"/>
          <w:sz w:val="28"/>
          <w:u w:val="single"/>
        </w:rPr>
        <w:t>t</w:t>
      </w:r>
      <w:r w:rsidR="00A74F3E" w:rsidRPr="00781612">
        <w:rPr>
          <w:rFonts w:asciiTheme="majorBidi" w:hAnsiTheme="majorBidi" w:cstheme="majorBidi"/>
          <w:sz w:val="28"/>
          <w:u w:val="single"/>
        </w:rPr>
        <w:t xml:space="preserve">he </w:t>
      </w:r>
      <w:r w:rsidR="00785578">
        <w:rPr>
          <w:rFonts w:asciiTheme="majorBidi" w:hAnsiTheme="majorBidi" w:cstheme="majorBidi"/>
          <w:sz w:val="28"/>
          <w:u w:val="single"/>
        </w:rPr>
        <w:t>r</w:t>
      </w:r>
      <w:r w:rsidR="00A74F3E" w:rsidRPr="00781612">
        <w:rPr>
          <w:rFonts w:asciiTheme="majorBidi" w:hAnsiTheme="majorBidi" w:cstheme="majorBidi"/>
          <w:sz w:val="28"/>
          <w:u w:val="single"/>
        </w:rPr>
        <w:t xml:space="preserve">eclassified </w:t>
      </w:r>
    </w:p>
    <w:p w:rsidR="000465BC" w:rsidRPr="00354658" w:rsidRDefault="000465BC" w:rsidP="000465BC">
      <w:pPr>
        <w:spacing w:after="0" w:line="240" w:lineRule="auto"/>
        <w:ind w:left="360"/>
        <w:jc w:val="thaiDistribute"/>
        <w:rPr>
          <w:rFonts w:asciiTheme="majorBidi" w:hAnsiTheme="majorBidi" w:cstheme="majorBidi"/>
          <w:sz w:val="16"/>
          <w:szCs w:val="16"/>
          <w:u w:val="single"/>
        </w:rPr>
      </w:pPr>
    </w:p>
    <w:p w:rsidR="00232BD0" w:rsidRPr="00781612" w:rsidRDefault="00232BD0" w:rsidP="00232BD0">
      <w:pPr>
        <w:ind w:left="360" w:hanging="360"/>
        <w:jc w:val="thaiDistribute"/>
        <w:rPr>
          <w:rFonts w:ascii="Angsana New" w:hAnsi="Angsana New"/>
          <w:sz w:val="28"/>
        </w:rPr>
      </w:pPr>
      <w:r w:rsidRPr="00596AC5">
        <w:rPr>
          <w:rFonts w:asciiTheme="majorBidi" w:hAnsiTheme="majorBidi" w:cstheme="majorBidi"/>
          <w:sz w:val="28"/>
        </w:rPr>
        <w:t>4.1</w:t>
      </w:r>
      <w:r w:rsidRPr="00596AC5">
        <w:rPr>
          <w:rFonts w:asciiTheme="majorBidi" w:hAnsiTheme="majorBidi" w:cstheme="majorBidi"/>
          <w:sz w:val="28"/>
        </w:rPr>
        <w:tab/>
      </w:r>
      <w:r w:rsidR="00781612" w:rsidRPr="00781612">
        <w:rPr>
          <w:rFonts w:ascii="Angsana New" w:hAnsi="Angsana New"/>
          <w:sz w:val="28"/>
        </w:rPr>
        <w:t>Adjustment of prior period financial statement</w:t>
      </w:r>
    </w:p>
    <w:p w:rsidR="00781612" w:rsidRDefault="00781612" w:rsidP="00781612">
      <w:pPr>
        <w:spacing w:after="0" w:line="240" w:lineRule="auto"/>
        <w:ind w:left="360"/>
        <w:jc w:val="thaiDistribute"/>
        <w:rPr>
          <w:rFonts w:asciiTheme="majorBidi" w:hAnsiTheme="majorBidi" w:cstheme="majorBidi"/>
          <w:sz w:val="28"/>
        </w:rPr>
      </w:pPr>
      <w:r w:rsidRPr="00354658">
        <w:rPr>
          <w:rFonts w:asciiTheme="majorBidi" w:hAnsiTheme="majorBidi" w:cstheme="majorBidi"/>
          <w:sz w:val="28"/>
        </w:rPr>
        <w:t xml:space="preserve">The Group has retrospectively adjusted </w:t>
      </w:r>
      <w:r w:rsidR="00354658" w:rsidRPr="00354658">
        <w:rPr>
          <w:rFonts w:asciiTheme="majorBidi" w:hAnsiTheme="majorBidi" w:cstheme="majorBidi"/>
          <w:sz w:val="28"/>
        </w:rPr>
        <w:t>the</w:t>
      </w:r>
      <w:r w:rsidRPr="00354658">
        <w:rPr>
          <w:rFonts w:asciiTheme="majorBidi" w:hAnsiTheme="majorBidi" w:cstheme="majorBidi"/>
          <w:sz w:val="28"/>
        </w:rPr>
        <w:t xml:space="preserve"> consolidated financial statements for the three-month period ended March 31, 2024, to reflect the completion of the fair value measurement of identifiable acquired assets and </w:t>
      </w:r>
      <w:r w:rsidR="00AA2392">
        <w:rPr>
          <w:rFonts w:asciiTheme="majorBidi" w:hAnsiTheme="majorBidi" w:cstheme="majorBidi"/>
          <w:sz w:val="28"/>
        </w:rPr>
        <w:t xml:space="preserve">assumed </w:t>
      </w:r>
      <w:r w:rsidRPr="00354658">
        <w:rPr>
          <w:rFonts w:asciiTheme="majorBidi" w:hAnsiTheme="majorBidi" w:cstheme="majorBidi"/>
          <w:sz w:val="28"/>
        </w:rPr>
        <w:t>liabilities as of the acquisition date of Impact Green Utilit</w:t>
      </w:r>
      <w:r w:rsidR="00354658" w:rsidRPr="00354658">
        <w:rPr>
          <w:rFonts w:asciiTheme="majorBidi" w:hAnsiTheme="majorBidi" w:cstheme="majorBidi"/>
          <w:sz w:val="28"/>
        </w:rPr>
        <w:t>ies</w:t>
      </w:r>
      <w:r w:rsidRPr="00354658">
        <w:rPr>
          <w:rFonts w:asciiTheme="majorBidi" w:hAnsiTheme="majorBidi" w:cstheme="majorBidi"/>
          <w:sz w:val="28"/>
        </w:rPr>
        <w:t xml:space="preserve"> Holding Co., Ltd., as </w:t>
      </w:r>
      <w:r w:rsidR="00354658" w:rsidRPr="00354658">
        <w:rPr>
          <w:rFonts w:asciiTheme="majorBidi" w:hAnsiTheme="majorBidi" w:cstheme="majorBidi"/>
          <w:sz w:val="28"/>
        </w:rPr>
        <w:t xml:space="preserve">mention in the note to </w:t>
      </w:r>
      <w:r w:rsidRPr="00354658">
        <w:rPr>
          <w:rFonts w:asciiTheme="majorBidi" w:hAnsiTheme="majorBidi" w:cstheme="majorBidi"/>
          <w:sz w:val="28"/>
        </w:rPr>
        <w:t xml:space="preserve">the </w:t>
      </w:r>
      <w:r w:rsidRPr="00AA2392">
        <w:rPr>
          <w:rFonts w:asciiTheme="majorBidi" w:hAnsiTheme="majorBidi" w:cstheme="majorBidi"/>
          <w:spacing w:val="-2"/>
          <w:sz w:val="28"/>
        </w:rPr>
        <w:t>financial statements</w:t>
      </w:r>
      <w:r w:rsidR="00354658" w:rsidRPr="00AA2392">
        <w:rPr>
          <w:rFonts w:asciiTheme="majorBidi" w:hAnsiTheme="majorBidi" w:cstheme="majorBidi"/>
          <w:spacing w:val="-2"/>
          <w:sz w:val="28"/>
        </w:rPr>
        <w:t xml:space="preserve"> No.14</w:t>
      </w:r>
      <w:r w:rsidRPr="00AA2392">
        <w:rPr>
          <w:rFonts w:asciiTheme="majorBidi" w:hAnsiTheme="majorBidi" w:cstheme="majorBidi"/>
          <w:spacing w:val="-2"/>
          <w:sz w:val="28"/>
        </w:rPr>
        <w:t>. The amounts of the adjustments that affect the consolidated financial statements are as follows:</w:t>
      </w:r>
    </w:p>
    <w:p w:rsidR="00354658" w:rsidRPr="00354658" w:rsidRDefault="00354658" w:rsidP="00781612">
      <w:pPr>
        <w:spacing w:after="0" w:line="240" w:lineRule="auto"/>
        <w:ind w:left="360"/>
        <w:jc w:val="thaiDistribute"/>
        <w:rPr>
          <w:rFonts w:asciiTheme="majorBidi" w:hAnsiTheme="majorBidi" w:cstheme="majorBidi"/>
          <w:sz w:val="12"/>
          <w:szCs w:val="12"/>
        </w:rPr>
      </w:pPr>
    </w:p>
    <w:tbl>
      <w:tblPr>
        <w:tblW w:w="8895" w:type="dxa"/>
        <w:tblInd w:w="312" w:type="dxa"/>
        <w:tblBorders>
          <w:top w:val="single" w:sz="12" w:space="0" w:color="auto"/>
          <w:bottom w:val="single" w:sz="12" w:space="0" w:color="auto"/>
        </w:tblBorders>
        <w:tblLayout w:type="fixed"/>
        <w:tblCellMar>
          <w:left w:w="28" w:type="dxa"/>
          <w:right w:w="28" w:type="dxa"/>
        </w:tblCellMar>
        <w:tblLook w:val="04A0"/>
      </w:tblPr>
      <w:tblGrid>
        <w:gridCol w:w="3829"/>
        <w:gridCol w:w="1700"/>
        <w:gridCol w:w="1657"/>
        <w:gridCol w:w="1709"/>
      </w:tblGrid>
      <w:tr w:rsidR="00232BD0" w:rsidRPr="00A74F3E" w:rsidTr="00FD1E84">
        <w:trPr>
          <w:trHeight w:val="349"/>
          <w:tblHeader/>
        </w:trPr>
        <w:tc>
          <w:tcPr>
            <w:tcW w:w="8895" w:type="dxa"/>
            <w:gridSpan w:val="4"/>
            <w:tcBorders>
              <w:top w:val="nil"/>
              <w:left w:val="nil"/>
              <w:bottom w:val="nil"/>
              <w:right w:val="nil"/>
            </w:tcBorders>
            <w:vAlign w:val="bottom"/>
            <w:hideMark/>
          </w:tcPr>
          <w:p w:rsidR="00232BD0" w:rsidRPr="00A74F3E" w:rsidRDefault="00232BD0" w:rsidP="00214A97">
            <w:pPr>
              <w:spacing w:after="0" w:line="240" w:lineRule="auto"/>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 xml:space="preserve">Unit </w:t>
            </w:r>
            <w:r w:rsidRPr="003C2BE9">
              <w:rPr>
                <w:rFonts w:asciiTheme="majorBidi" w:hAnsiTheme="majorBidi"/>
                <w:sz w:val="28"/>
              </w:rPr>
              <w:t xml:space="preserve">: </w:t>
            </w:r>
            <w:r w:rsidRPr="00A74F3E">
              <w:rPr>
                <w:rFonts w:asciiTheme="majorBidi" w:hAnsiTheme="majorBidi" w:cstheme="majorBidi"/>
                <w:sz w:val="28"/>
              </w:rPr>
              <w:t>Thousand Baht</w:t>
            </w:r>
            <w:r w:rsidRPr="003C2BE9">
              <w:rPr>
                <w:rFonts w:asciiTheme="majorBidi" w:hAnsiTheme="majorBidi"/>
                <w:sz w:val="28"/>
              </w:rPr>
              <w:t>)</w:t>
            </w:r>
          </w:p>
        </w:tc>
      </w:tr>
      <w:tr w:rsidR="00232BD0" w:rsidRPr="00A74F3E" w:rsidTr="00354658">
        <w:trPr>
          <w:trHeight w:val="349"/>
          <w:tblHeader/>
        </w:trPr>
        <w:tc>
          <w:tcPr>
            <w:tcW w:w="3829" w:type="dxa"/>
            <w:tcBorders>
              <w:top w:val="nil"/>
              <w:left w:val="nil"/>
              <w:bottom w:val="nil"/>
              <w:right w:val="nil"/>
            </w:tcBorders>
            <w:vAlign w:val="bottom"/>
          </w:tcPr>
          <w:p w:rsidR="00232BD0" w:rsidRPr="00785578" w:rsidRDefault="00232BD0" w:rsidP="00214A97">
            <w:pPr>
              <w:spacing w:after="0" w:line="240" w:lineRule="auto"/>
              <w:jc w:val="thaiDistribute"/>
              <w:rPr>
                <w:rFonts w:asciiTheme="majorBidi" w:hAnsiTheme="majorBidi" w:cstheme="majorBidi"/>
                <w:sz w:val="28"/>
                <w:cs/>
                <w:lang w:eastAsia="th-TH"/>
              </w:rPr>
            </w:pPr>
          </w:p>
        </w:tc>
        <w:tc>
          <w:tcPr>
            <w:tcW w:w="5066" w:type="dxa"/>
            <w:gridSpan w:val="3"/>
            <w:tcBorders>
              <w:top w:val="nil"/>
              <w:left w:val="nil"/>
              <w:bottom w:val="single" w:sz="4" w:space="0" w:color="auto"/>
              <w:right w:val="nil"/>
            </w:tcBorders>
            <w:hideMark/>
          </w:tcPr>
          <w:p w:rsidR="00232BD0" w:rsidRPr="00A74F3E" w:rsidRDefault="00232BD0" w:rsidP="00214A97">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Consolidated financial statements</w:t>
            </w:r>
          </w:p>
        </w:tc>
      </w:tr>
      <w:tr w:rsidR="00781612" w:rsidRPr="00A74F3E" w:rsidTr="00354658">
        <w:trPr>
          <w:trHeight w:val="339"/>
          <w:tblHeader/>
        </w:trPr>
        <w:tc>
          <w:tcPr>
            <w:tcW w:w="3829" w:type="dxa"/>
            <w:tcBorders>
              <w:top w:val="nil"/>
              <w:left w:val="nil"/>
              <w:bottom w:val="nil"/>
              <w:right w:val="nil"/>
            </w:tcBorders>
            <w:vAlign w:val="bottom"/>
          </w:tcPr>
          <w:p w:rsidR="00781612" w:rsidRPr="00785578" w:rsidRDefault="00781612" w:rsidP="00781612">
            <w:pPr>
              <w:spacing w:after="0" w:line="240" w:lineRule="auto"/>
              <w:jc w:val="thaiDistribute"/>
              <w:rPr>
                <w:rFonts w:asciiTheme="majorBidi" w:hAnsiTheme="majorBidi" w:cstheme="majorBidi"/>
                <w:sz w:val="28"/>
                <w:cs/>
                <w:lang w:eastAsia="th-TH"/>
              </w:rPr>
            </w:pPr>
          </w:p>
        </w:tc>
        <w:tc>
          <w:tcPr>
            <w:tcW w:w="1700" w:type="dxa"/>
            <w:tcBorders>
              <w:top w:val="single" w:sz="4" w:space="0" w:color="auto"/>
              <w:left w:val="nil"/>
              <w:bottom w:val="single" w:sz="4" w:space="0" w:color="auto"/>
              <w:right w:val="nil"/>
            </w:tcBorders>
            <w:hideMark/>
          </w:tcPr>
          <w:p w:rsidR="00781612" w:rsidRPr="00702D84" w:rsidRDefault="00781612" w:rsidP="00781612">
            <w:pPr>
              <w:spacing w:after="0" w:line="240" w:lineRule="auto"/>
              <w:jc w:val="center"/>
              <w:rPr>
                <w:rFonts w:asciiTheme="majorBidi" w:hAnsiTheme="majorBidi" w:cstheme="majorBidi"/>
                <w:sz w:val="28"/>
                <w:u w:val="single"/>
              </w:rPr>
            </w:pPr>
            <w:r w:rsidRPr="00702D84">
              <w:rPr>
                <w:rFonts w:ascii="Angsana New" w:eastAsia="Cordia New" w:hAnsi="Angsana New"/>
                <w:sz w:val="28"/>
                <w:u w:val="single"/>
              </w:rPr>
              <w:t>Previously reported</w:t>
            </w:r>
          </w:p>
        </w:tc>
        <w:tc>
          <w:tcPr>
            <w:tcW w:w="1657" w:type="dxa"/>
            <w:tcBorders>
              <w:top w:val="single" w:sz="4" w:space="0" w:color="auto"/>
              <w:left w:val="nil"/>
              <w:bottom w:val="single" w:sz="4" w:space="0" w:color="auto"/>
              <w:right w:val="nil"/>
            </w:tcBorders>
            <w:hideMark/>
          </w:tcPr>
          <w:p w:rsidR="00781612" w:rsidRPr="00702D84" w:rsidRDefault="00781612" w:rsidP="00781612">
            <w:pPr>
              <w:spacing w:after="0" w:line="240" w:lineRule="auto"/>
              <w:jc w:val="center"/>
              <w:rPr>
                <w:rFonts w:asciiTheme="majorBidi" w:hAnsiTheme="majorBidi" w:cstheme="majorBidi"/>
                <w:sz w:val="28"/>
                <w:u w:val="single"/>
              </w:rPr>
            </w:pPr>
            <w:r w:rsidRPr="00702D84">
              <w:rPr>
                <w:rFonts w:ascii="Angsana New" w:eastAsia="Cordia New" w:hAnsi="Angsana New"/>
                <w:sz w:val="28"/>
                <w:u w:val="single"/>
              </w:rPr>
              <w:t>Adjustments</w:t>
            </w:r>
          </w:p>
        </w:tc>
        <w:tc>
          <w:tcPr>
            <w:tcW w:w="1709" w:type="dxa"/>
            <w:tcBorders>
              <w:top w:val="single" w:sz="4" w:space="0" w:color="auto"/>
              <w:left w:val="nil"/>
              <w:bottom w:val="single" w:sz="4" w:space="0" w:color="auto"/>
              <w:right w:val="nil"/>
            </w:tcBorders>
            <w:hideMark/>
          </w:tcPr>
          <w:p w:rsidR="00781612" w:rsidRPr="00702D84" w:rsidRDefault="00781612" w:rsidP="00781612">
            <w:pPr>
              <w:spacing w:after="0" w:line="240" w:lineRule="auto"/>
              <w:jc w:val="center"/>
              <w:rPr>
                <w:rFonts w:asciiTheme="majorBidi" w:hAnsiTheme="majorBidi" w:cstheme="majorBidi"/>
                <w:sz w:val="28"/>
                <w:u w:val="single"/>
              </w:rPr>
            </w:pPr>
            <w:r w:rsidRPr="00702D84">
              <w:rPr>
                <w:rFonts w:ascii="Angsana New" w:eastAsia="Cordia New" w:hAnsi="Angsana New"/>
                <w:sz w:val="28"/>
                <w:u w:val="single"/>
              </w:rPr>
              <w:t>After restated</w:t>
            </w:r>
          </w:p>
        </w:tc>
      </w:tr>
      <w:tr w:rsidR="00232BD0" w:rsidRPr="00A74F3E" w:rsidTr="00FD1E84">
        <w:trPr>
          <w:trHeight w:val="320"/>
        </w:trPr>
        <w:tc>
          <w:tcPr>
            <w:tcW w:w="8895" w:type="dxa"/>
            <w:gridSpan w:val="4"/>
            <w:tcBorders>
              <w:top w:val="nil"/>
              <w:left w:val="nil"/>
              <w:bottom w:val="nil"/>
              <w:right w:val="nil"/>
            </w:tcBorders>
            <w:vAlign w:val="bottom"/>
            <w:hideMark/>
          </w:tcPr>
          <w:p w:rsidR="00232BD0" w:rsidRPr="00785578" w:rsidRDefault="00781612" w:rsidP="00214A97">
            <w:pPr>
              <w:spacing w:after="0" w:line="240" w:lineRule="auto"/>
              <w:jc w:val="thaiDistribute"/>
              <w:rPr>
                <w:rFonts w:asciiTheme="majorBidi" w:hAnsiTheme="majorBidi" w:cstheme="majorBidi"/>
                <w:sz w:val="28"/>
                <w:u w:val="single"/>
                <w:cs/>
                <w:lang w:eastAsia="th-TH"/>
              </w:rPr>
            </w:pPr>
            <w:r w:rsidRPr="00354658">
              <w:rPr>
                <w:rFonts w:ascii="Angsana New" w:eastAsia="Cordia New" w:hAnsi="Angsana New"/>
                <w:sz w:val="28"/>
                <w:u w:val="single"/>
              </w:rPr>
              <w:t>The consolidated financial position as at March 31, 2024</w:t>
            </w:r>
          </w:p>
        </w:tc>
      </w:tr>
      <w:tr w:rsidR="00781612" w:rsidRPr="00A74F3E" w:rsidTr="00007374">
        <w:trPr>
          <w:trHeight w:val="261"/>
        </w:trPr>
        <w:tc>
          <w:tcPr>
            <w:tcW w:w="3829" w:type="dxa"/>
            <w:tcBorders>
              <w:top w:val="nil"/>
              <w:left w:val="nil"/>
              <w:bottom w:val="nil"/>
              <w:right w:val="nil"/>
            </w:tcBorders>
            <w:hideMark/>
          </w:tcPr>
          <w:p w:rsidR="00781612" w:rsidRPr="00785578" w:rsidRDefault="00781612" w:rsidP="00781612">
            <w:pPr>
              <w:spacing w:after="0" w:line="240" w:lineRule="auto"/>
              <w:jc w:val="thaiDistribute"/>
              <w:rPr>
                <w:rFonts w:asciiTheme="majorBidi" w:hAnsiTheme="majorBidi" w:cstheme="majorBidi"/>
                <w:sz w:val="28"/>
                <w:cs/>
                <w:lang w:eastAsia="th-TH"/>
              </w:rPr>
            </w:pPr>
            <w:r w:rsidRPr="00F9789A">
              <w:rPr>
                <w:rFonts w:ascii="Angsana New" w:hAnsi="Angsana New"/>
                <w:sz w:val="28"/>
              </w:rPr>
              <w:t>Investment in associated company</w:t>
            </w:r>
          </w:p>
        </w:tc>
        <w:tc>
          <w:tcPr>
            <w:tcW w:w="1700" w:type="dxa"/>
            <w:tcBorders>
              <w:top w:val="nil"/>
              <w:left w:val="nil"/>
              <w:bottom w:val="nil"/>
              <w:right w:val="nil"/>
            </w:tcBorders>
            <w:hideMark/>
          </w:tcPr>
          <w:p w:rsidR="00781612" w:rsidRPr="005D7310" w:rsidRDefault="00781612" w:rsidP="00781612">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224,993</w:t>
            </w:r>
          </w:p>
        </w:tc>
        <w:tc>
          <w:tcPr>
            <w:tcW w:w="1657" w:type="dxa"/>
            <w:tcBorders>
              <w:top w:val="nil"/>
              <w:left w:val="nil"/>
              <w:bottom w:val="nil"/>
              <w:right w:val="nil"/>
            </w:tcBorders>
            <w:hideMark/>
          </w:tcPr>
          <w:p w:rsidR="00781612" w:rsidRPr="005D7310" w:rsidRDefault="00781612" w:rsidP="00781612">
            <w:pPr>
              <w:spacing w:after="0" w:line="240" w:lineRule="auto"/>
              <w:ind w:right="195"/>
              <w:jc w:val="right"/>
              <w:rPr>
                <w:rFonts w:ascii="Angsana New" w:eastAsia="Cordia New" w:hAnsi="Angsana New"/>
                <w:sz w:val="28"/>
              </w:rPr>
            </w:pPr>
            <w:r w:rsidRPr="005D7310">
              <w:rPr>
                <w:rFonts w:ascii="Angsana New" w:eastAsia="Cordia New" w:hAnsi="Angsana New"/>
                <w:sz w:val="28"/>
              </w:rPr>
              <w:t>(189,702)</w:t>
            </w:r>
          </w:p>
        </w:tc>
        <w:tc>
          <w:tcPr>
            <w:tcW w:w="1709" w:type="dxa"/>
            <w:tcBorders>
              <w:top w:val="nil"/>
              <w:left w:val="nil"/>
              <w:bottom w:val="nil"/>
              <w:right w:val="nil"/>
            </w:tcBorders>
            <w:hideMark/>
          </w:tcPr>
          <w:p w:rsidR="00781612" w:rsidRPr="005D7310" w:rsidRDefault="00781612" w:rsidP="005F2291">
            <w:pPr>
              <w:tabs>
                <w:tab w:val="left" w:pos="1383"/>
              </w:tabs>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35,291</w:t>
            </w:r>
          </w:p>
        </w:tc>
      </w:tr>
      <w:tr w:rsidR="00781612" w:rsidRPr="00A74F3E" w:rsidTr="00007374">
        <w:trPr>
          <w:trHeight w:val="261"/>
        </w:trPr>
        <w:tc>
          <w:tcPr>
            <w:tcW w:w="3829" w:type="dxa"/>
            <w:tcBorders>
              <w:top w:val="nil"/>
              <w:left w:val="nil"/>
              <w:bottom w:val="nil"/>
              <w:right w:val="nil"/>
            </w:tcBorders>
            <w:hideMark/>
          </w:tcPr>
          <w:p w:rsidR="00781612" w:rsidRPr="00A74F3E" w:rsidRDefault="00781612" w:rsidP="00781612">
            <w:pPr>
              <w:spacing w:after="0" w:line="240" w:lineRule="auto"/>
              <w:jc w:val="thaiDistribute"/>
              <w:rPr>
                <w:rFonts w:asciiTheme="majorBidi" w:hAnsiTheme="majorBidi" w:cstheme="majorBidi"/>
                <w:sz w:val="28"/>
                <w:lang w:val="en-GB"/>
              </w:rPr>
            </w:pPr>
            <w:r w:rsidRPr="00F9789A">
              <w:rPr>
                <w:rFonts w:ascii="Angsana New" w:hAnsi="Angsana New"/>
                <w:sz w:val="28"/>
              </w:rPr>
              <w:t>Deficit loss</w:t>
            </w:r>
          </w:p>
        </w:tc>
        <w:tc>
          <w:tcPr>
            <w:tcW w:w="1700" w:type="dxa"/>
            <w:tcBorders>
              <w:top w:val="nil"/>
              <w:left w:val="nil"/>
              <w:bottom w:val="nil"/>
              <w:right w:val="nil"/>
            </w:tcBorders>
            <w:hideMark/>
          </w:tcPr>
          <w:p w:rsidR="00781612" w:rsidRPr="005D7310" w:rsidRDefault="00781612" w:rsidP="00781612">
            <w:pPr>
              <w:spacing w:after="0" w:line="240" w:lineRule="auto"/>
              <w:ind w:right="195"/>
              <w:jc w:val="right"/>
              <w:rPr>
                <w:rFonts w:ascii="Angsana New" w:eastAsia="Cordia New" w:hAnsi="Angsana New"/>
                <w:sz w:val="28"/>
              </w:rPr>
            </w:pPr>
            <w:r w:rsidRPr="005D7310">
              <w:rPr>
                <w:rFonts w:ascii="Angsana New" w:eastAsia="Cordia New" w:hAnsi="Angsana New"/>
                <w:sz w:val="28"/>
              </w:rPr>
              <w:t>(935,668)</w:t>
            </w:r>
          </w:p>
        </w:tc>
        <w:tc>
          <w:tcPr>
            <w:tcW w:w="1657" w:type="dxa"/>
            <w:tcBorders>
              <w:top w:val="nil"/>
              <w:left w:val="nil"/>
              <w:bottom w:val="nil"/>
              <w:right w:val="nil"/>
            </w:tcBorders>
            <w:hideMark/>
          </w:tcPr>
          <w:p w:rsidR="00781612" w:rsidRPr="005D7310" w:rsidRDefault="00354658" w:rsidP="00354658">
            <w:pPr>
              <w:spacing w:after="0" w:line="240" w:lineRule="auto"/>
              <w:ind w:right="195"/>
              <w:jc w:val="right"/>
              <w:rPr>
                <w:rFonts w:asciiTheme="majorBidi" w:hAnsiTheme="majorBidi" w:cstheme="majorBidi"/>
                <w:sz w:val="28"/>
                <w:highlight w:val="yellow"/>
              </w:rPr>
            </w:pPr>
            <w:r w:rsidRPr="005D7310">
              <w:rPr>
                <w:rFonts w:ascii="Angsana New" w:eastAsia="Cordia New" w:hAnsi="Angsana New"/>
                <w:sz w:val="28"/>
              </w:rPr>
              <w:t>(189,702)</w:t>
            </w:r>
          </w:p>
        </w:tc>
        <w:tc>
          <w:tcPr>
            <w:tcW w:w="1709" w:type="dxa"/>
            <w:tcBorders>
              <w:top w:val="nil"/>
              <w:left w:val="nil"/>
              <w:bottom w:val="nil"/>
              <w:right w:val="nil"/>
            </w:tcBorders>
            <w:hideMark/>
          </w:tcPr>
          <w:p w:rsidR="00781612" w:rsidRPr="005D7310" w:rsidRDefault="00781612" w:rsidP="00781612">
            <w:pPr>
              <w:spacing w:after="0" w:line="240" w:lineRule="auto"/>
              <w:ind w:right="195"/>
              <w:jc w:val="right"/>
              <w:rPr>
                <w:rFonts w:asciiTheme="majorBidi" w:hAnsiTheme="majorBidi" w:cstheme="majorBidi"/>
                <w:sz w:val="28"/>
                <w:highlight w:val="yellow"/>
              </w:rPr>
            </w:pPr>
            <w:r w:rsidRPr="005D7310">
              <w:rPr>
                <w:rFonts w:ascii="Angsana New" w:eastAsia="Cordia New" w:hAnsi="Angsana New"/>
                <w:sz w:val="28"/>
              </w:rPr>
              <w:t>(</w:t>
            </w:r>
            <w:r w:rsidR="00354658" w:rsidRPr="005D7310">
              <w:rPr>
                <w:rFonts w:ascii="Angsana New" w:eastAsia="Cordia New" w:hAnsi="Angsana New"/>
                <w:sz w:val="28"/>
              </w:rPr>
              <w:t>1,125</w:t>
            </w:r>
            <w:r w:rsidRPr="005D7310">
              <w:rPr>
                <w:rFonts w:ascii="Angsana New" w:eastAsia="Cordia New" w:hAnsi="Angsana New"/>
                <w:sz w:val="28"/>
              </w:rPr>
              <w:t>,</w:t>
            </w:r>
            <w:r w:rsidR="00354658" w:rsidRPr="005D7310">
              <w:rPr>
                <w:rFonts w:ascii="Angsana New" w:eastAsia="Cordia New" w:hAnsi="Angsana New"/>
                <w:sz w:val="28"/>
              </w:rPr>
              <w:t>370</w:t>
            </w:r>
            <w:r w:rsidRPr="005D7310">
              <w:rPr>
                <w:rFonts w:ascii="Angsana New" w:eastAsia="Cordia New" w:hAnsi="Angsana New"/>
                <w:sz w:val="28"/>
              </w:rPr>
              <w:t>)</w:t>
            </w:r>
          </w:p>
        </w:tc>
      </w:tr>
      <w:tr w:rsidR="00232BD0" w:rsidRPr="00A74F3E" w:rsidTr="00FD1E84">
        <w:trPr>
          <w:trHeight w:val="144"/>
        </w:trPr>
        <w:tc>
          <w:tcPr>
            <w:tcW w:w="3829" w:type="dxa"/>
            <w:tcBorders>
              <w:top w:val="nil"/>
              <w:left w:val="nil"/>
              <w:bottom w:val="nil"/>
              <w:right w:val="nil"/>
            </w:tcBorders>
            <w:vAlign w:val="bottom"/>
          </w:tcPr>
          <w:p w:rsidR="00232BD0" w:rsidRPr="00FD1E84" w:rsidRDefault="00232BD0" w:rsidP="00214A97">
            <w:pPr>
              <w:spacing w:after="0" w:line="240" w:lineRule="auto"/>
              <w:jc w:val="thaiDistribute"/>
              <w:rPr>
                <w:rFonts w:asciiTheme="majorBidi" w:hAnsiTheme="majorBidi" w:cstheme="majorBidi"/>
                <w:sz w:val="10"/>
                <w:szCs w:val="10"/>
              </w:rPr>
            </w:pPr>
          </w:p>
        </w:tc>
        <w:tc>
          <w:tcPr>
            <w:tcW w:w="1700" w:type="dxa"/>
            <w:tcBorders>
              <w:top w:val="nil"/>
              <w:left w:val="nil"/>
              <w:bottom w:val="nil"/>
              <w:right w:val="nil"/>
            </w:tcBorders>
            <w:vAlign w:val="bottom"/>
          </w:tcPr>
          <w:p w:rsidR="00232BD0" w:rsidRPr="00FD1E84" w:rsidRDefault="00232BD0" w:rsidP="00214A97">
            <w:pPr>
              <w:spacing w:after="0" w:line="240" w:lineRule="auto"/>
              <w:ind w:right="261"/>
              <w:jc w:val="right"/>
              <w:rPr>
                <w:rFonts w:asciiTheme="majorBidi" w:hAnsiTheme="majorBidi" w:cstheme="majorBidi"/>
                <w:sz w:val="10"/>
                <w:szCs w:val="10"/>
                <w:highlight w:val="yellow"/>
              </w:rPr>
            </w:pPr>
          </w:p>
        </w:tc>
        <w:tc>
          <w:tcPr>
            <w:tcW w:w="1657" w:type="dxa"/>
            <w:tcBorders>
              <w:top w:val="nil"/>
              <w:left w:val="nil"/>
              <w:bottom w:val="nil"/>
              <w:right w:val="nil"/>
            </w:tcBorders>
          </w:tcPr>
          <w:p w:rsidR="00232BD0" w:rsidRPr="00FD1E84" w:rsidRDefault="00232BD0" w:rsidP="00214A97">
            <w:pPr>
              <w:spacing w:after="0" w:line="240" w:lineRule="auto"/>
              <w:ind w:right="195"/>
              <w:jc w:val="right"/>
              <w:rPr>
                <w:rFonts w:asciiTheme="majorBidi" w:hAnsiTheme="majorBidi" w:cstheme="majorBidi"/>
                <w:sz w:val="10"/>
                <w:szCs w:val="10"/>
                <w:highlight w:val="yellow"/>
              </w:rPr>
            </w:pPr>
          </w:p>
        </w:tc>
        <w:tc>
          <w:tcPr>
            <w:tcW w:w="1709" w:type="dxa"/>
            <w:tcBorders>
              <w:top w:val="nil"/>
              <w:left w:val="nil"/>
              <w:bottom w:val="nil"/>
              <w:right w:val="nil"/>
            </w:tcBorders>
            <w:vAlign w:val="bottom"/>
          </w:tcPr>
          <w:p w:rsidR="00232BD0" w:rsidRPr="00FD1E84" w:rsidRDefault="00232BD0" w:rsidP="00214A97">
            <w:pPr>
              <w:spacing w:after="0" w:line="240" w:lineRule="auto"/>
              <w:ind w:right="261"/>
              <w:jc w:val="right"/>
              <w:rPr>
                <w:rFonts w:asciiTheme="majorBidi" w:hAnsiTheme="majorBidi" w:cstheme="majorBidi"/>
                <w:sz w:val="10"/>
                <w:szCs w:val="10"/>
                <w:highlight w:val="yellow"/>
              </w:rPr>
            </w:pPr>
          </w:p>
        </w:tc>
      </w:tr>
      <w:tr w:rsidR="00781612" w:rsidRPr="00A74F3E" w:rsidTr="00A03843">
        <w:trPr>
          <w:trHeight w:val="270"/>
        </w:trPr>
        <w:tc>
          <w:tcPr>
            <w:tcW w:w="5529" w:type="dxa"/>
            <w:gridSpan w:val="2"/>
            <w:tcBorders>
              <w:top w:val="nil"/>
              <w:left w:val="nil"/>
              <w:bottom w:val="nil"/>
              <w:right w:val="nil"/>
            </w:tcBorders>
            <w:vAlign w:val="bottom"/>
            <w:hideMark/>
          </w:tcPr>
          <w:p w:rsidR="00781612" w:rsidRPr="00354658" w:rsidRDefault="00781612" w:rsidP="00781612">
            <w:pPr>
              <w:spacing w:after="0" w:line="240" w:lineRule="auto"/>
              <w:ind w:right="261"/>
              <w:rPr>
                <w:rFonts w:ascii="Angsana New" w:eastAsia="Cordia New" w:hAnsi="Angsana New"/>
                <w:sz w:val="28"/>
                <w:u w:val="single"/>
              </w:rPr>
            </w:pPr>
            <w:r w:rsidRPr="00354658">
              <w:rPr>
                <w:rFonts w:ascii="Angsana New" w:eastAsia="Cordia New" w:hAnsi="Angsana New"/>
                <w:sz w:val="28"/>
                <w:u w:val="single"/>
              </w:rPr>
              <w:t xml:space="preserve">The consolidated statements of comprehensive income </w:t>
            </w:r>
          </w:p>
          <w:p w:rsidR="00781612" w:rsidRPr="006B67E5" w:rsidRDefault="00781612" w:rsidP="00781612">
            <w:pPr>
              <w:spacing w:after="0" w:line="240" w:lineRule="auto"/>
              <w:ind w:right="261"/>
              <w:rPr>
                <w:rFonts w:asciiTheme="majorBidi" w:hAnsiTheme="majorBidi" w:cstheme="majorBidi"/>
                <w:sz w:val="28"/>
                <w:highlight w:val="yellow"/>
              </w:rPr>
            </w:pPr>
            <w:r w:rsidRPr="00354658">
              <w:rPr>
                <w:rFonts w:ascii="Angsana New" w:eastAsia="Cordia New" w:hAnsi="Angsana New"/>
                <w:sz w:val="28"/>
              </w:rPr>
              <w:t xml:space="preserve">     </w:t>
            </w:r>
            <w:r w:rsidRPr="00354658">
              <w:rPr>
                <w:rFonts w:ascii="Angsana New" w:eastAsia="Cordia New" w:hAnsi="Angsana New"/>
                <w:sz w:val="28"/>
                <w:u w:val="single"/>
              </w:rPr>
              <w:t>for the three-month period ended March 31, 2024</w:t>
            </w:r>
          </w:p>
        </w:tc>
        <w:tc>
          <w:tcPr>
            <w:tcW w:w="1657" w:type="dxa"/>
            <w:tcBorders>
              <w:top w:val="nil"/>
              <w:left w:val="nil"/>
              <w:bottom w:val="nil"/>
              <w:right w:val="nil"/>
            </w:tcBorders>
            <w:hideMark/>
          </w:tcPr>
          <w:p w:rsidR="00781612" w:rsidRPr="006B67E5" w:rsidRDefault="00781612" w:rsidP="00FD1E84">
            <w:pPr>
              <w:spacing w:after="0" w:line="240" w:lineRule="auto"/>
              <w:ind w:right="195"/>
              <w:jc w:val="right"/>
              <w:rPr>
                <w:rFonts w:asciiTheme="majorBidi" w:hAnsiTheme="majorBidi" w:cstheme="majorBidi"/>
                <w:sz w:val="28"/>
                <w:highlight w:val="yellow"/>
              </w:rPr>
            </w:pPr>
          </w:p>
        </w:tc>
        <w:tc>
          <w:tcPr>
            <w:tcW w:w="1709" w:type="dxa"/>
            <w:tcBorders>
              <w:top w:val="nil"/>
              <w:left w:val="nil"/>
              <w:bottom w:val="nil"/>
              <w:right w:val="nil"/>
            </w:tcBorders>
            <w:hideMark/>
          </w:tcPr>
          <w:p w:rsidR="00781612" w:rsidRPr="006B67E5" w:rsidRDefault="00781612" w:rsidP="00FD1E84">
            <w:pPr>
              <w:spacing w:after="0" w:line="240" w:lineRule="auto"/>
              <w:ind w:right="261"/>
              <w:jc w:val="right"/>
              <w:rPr>
                <w:rFonts w:asciiTheme="majorBidi" w:hAnsiTheme="majorBidi" w:cstheme="majorBidi"/>
                <w:sz w:val="28"/>
                <w:highlight w:val="yellow"/>
              </w:rPr>
            </w:pPr>
          </w:p>
        </w:tc>
      </w:tr>
      <w:tr w:rsidR="00FD1E84" w:rsidRPr="00A74F3E" w:rsidTr="007D6CBA">
        <w:trPr>
          <w:trHeight w:val="270"/>
        </w:trPr>
        <w:tc>
          <w:tcPr>
            <w:tcW w:w="3829" w:type="dxa"/>
            <w:tcBorders>
              <w:top w:val="nil"/>
              <w:left w:val="nil"/>
              <w:bottom w:val="nil"/>
              <w:right w:val="nil"/>
            </w:tcBorders>
            <w:vAlign w:val="bottom"/>
            <w:hideMark/>
          </w:tcPr>
          <w:p w:rsidR="00354658" w:rsidRDefault="00FD1E84" w:rsidP="00FD1E84">
            <w:pPr>
              <w:spacing w:after="0" w:line="240" w:lineRule="auto"/>
              <w:jc w:val="thaiDistribute"/>
              <w:rPr>
                <w:rFonts w:asciiTheme="majorBidi" w:hAnsiTheme="majorBidi" w:cstheme="majorBidi"/>
                <w:sz w:val="28"/>
                <w:lang w:val="en-GB"/>
              </w:rPr>
            </w:pPr>
            <w:r w:rsidRPr="00FD1E84">
              <w:rPr>
                <w:rFonts w:asciiTheme="majorBidi" w:hAnsiTheme="majorBidi" w:cstheme="majorBidi"/>
                <w:sz w:val="28"/>
                <w:lang w:val="en-GB"/>
              </w:rPr>
              <w:t xml:space="preserve">Loss from excess value of all assets received in </w:t>
            </w:r>
            <w:r w:rsidR="00354658">
              <w:rPr>
                <w:rFonts w:asciiTheme="majorBidi" w:hAnsiTheme="majorBidi" w:cstheme="majorBidi"/>
                <w:sz w:val="28"/>
                <w:lang w:val="en-GB"/>
              </w:rPr>
              <w:t xml:space="preserve">  </w:t>
            </w:r>
          </w:p>
          <w:p w:rsidR="00FD1E84" w:rsidRPr="00A74F3E" w:rsidRDefault="00354658" w:rsidP="00FD1E84">
            <w:pPr>
              <w:spacing w:after="0" w:line="240" w:lineRule="auto"/>
              <w:jc w:val="thaiDistribute"/>
              <w:rPr>
                <w:rFonts w:asciiTheme="majorBidi" w:hAnsiTheme="majorBidi" w:cstheme="majorBidi"/>
                <w:sz w:val="28"/>
                <w:lang w:val="en-GB"/>
              </w:rPr>
            </w:pPr>
            <w:r>
              <w:rPr>
                <w:rFonts w:asciiTheme="majorBidi" w:hAnsiTheme="majorBidi" w:cstheme="majorBidi"/>
                <w:sz w:val="28"/>
                <w:lang w:val="en-GB"/>
              </w:rPr>
              <w:t xml:space="preserve">     </w:t>
            </w:r>
            <w:r w:rsidR="00FD1E84" w:rsidRPr="00FD1E84">
              <w:rPr>
                <w:rFonts w:asciiTheme="majorBidi" w:hAnsiTheme="majorBidi" w:cstheme="majorBidi"/>
                <w:sz w:val="28"/>
                <w:lang w:val="en-GB"/>
              </w:rPr>
              <w:t xml:space="preserve">investment </w:t>
            </w:r>
            <w:r w:rsidR="00781612">
              <w:rPr>
                <w:rFonts w:asciiTheme="majorBidi" w:hAnsiTheme="majorBidi" w:cstheme="majorBidi"/>
                <w:sz w:val="28"/>
                <w:lang w:val="en-GB"/>
              </w:rPr>
              <w:t xml:space="preserve">in </w:t>
            </w:r>
            <w:r w:rsidR="00FD1E84" w:rsidRPr="00FD1E84">
              <w:rPr>
                <w:rFonts w:asciiTheme="majorBidi" w:hAnsiTheme="majorBidi" w:cstheme="majorBidi"/>
                <w:sz w:val="28"/>
                <w:lang w:val="en-GB"/>
              </w:rPr>
              <w:t>associate</w:t>
            </w:r>
          </w:p>
        </w:tc>
        <w:tc>
          <w:tcPr>
            <w:tcW w:w="1700" w:type="dxa"/>
            <w:tcBorders>
              <w:top w:val="nil"/>
              <w:left w:val="nil"/>
              <w:bottom w:val="nil"/>
              <w:right w:val="nil"/>
            </w:tcBorders>
            <w:hideMark/>
          </w:tcPr>
          <w:p w:rsidR="00FD1E84" w:rsidRPr="005D7310" w:rsidRDefault="00FD1E84" w:rsidP="00FD1E84">
            <w:pPr>
              <w:spacing w:after="0" w:line="240" w:lineRule="auto"/>
              <w:ind w:right="106"/>
              <w:jc w:val="right"/>
              <w:rPr>
                <w:rFonts w:ascii="Angsana New" w:eastAsia="Cordia New" w:hAnsi="Angsana New"/>
                <w:sz w:val="28"/>
              </w:rPr>
            </w:pPr>
          </w:p>
          <w:p w:rsidR="00FD1E84" w:rsidRPr="005D7310" w:rsidRDefault="00FD1E84" w:rsidP="00FD1E84">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w:t>
            </w:r>
          </w:p>
        </w:tc>
        <w:tc>
          <w:tcPr>
            <w:tcW w:w="1657" w:type="dxa"/>
            <w:tcBorders>
              <w:top w:val="nil"/>
              <w:left w:val="nil"/>
              <w:bottom w:val="nil"/>
              <w:right w:val="nil"/>
            </w:tcBorders>
            <w:hideMark/>
          </w:tcPr>
          <w:p w:rsidR="00FD1E84" w:rsidRPr="005D7310" w:rsidRDefault="00FD1E84" w:rsidP="00596AC5">
            <w:pPr>
              <w:spacing w:after="0" w:line="240" w:lineRule="auto"/>
              <w:ind w:right="195"/>
              <w:jc w:val="right"/>
              <w:rPr>
                <w:rFonts w:ascii="Angsana New" w:eastAsia="Cordia New" w:hAnsi="Angsana New"/>
                <w:sz w:val="28"/>
              </w:rPr>
            </w:pPr>
          </w:p>
          <w:p w:rsidR="00FD1E84" w:rsidRPr="005D7310" w:rsidRDefault="00FD1E84" w:rsidP="00596AC5">
            <w:pPr>
              <w:spacing w:after="0" w:line="240" w:lineRule="auto"/>
              <w:ind w:right="195"/>
              <w:jc w:val="right"/>
              <w:rPr>
                <w:rFonts w:ascii="Angsana New" w:eastAsia="Cordia New" w:hAnsi="Angsana New"/>
                <w:sz w:val="28"/>
              </w:rPr>
            </w:pPr>
            <w:r w:rsidRPr="005D7310">
              <w:rPr>
                <w:rFonts w:ascii="Angsana New" w:eastAsia="Cordia New" w:hAnsi="Angsana New"/>
                <w:sz w:val="28"/>
              </w:rPr>
              <w:t>(189,702)</w:t>
            </w:r>
          </w:p>
        </w:tc>
        <w:tc>
          <w:tcPr>
            <w:tcW w:w="1709" w:type="dxa"/>
            <w:tcBorders>
              <w:top w:val="nil"/>
              <w:left w:val="nil"/>
              <w:bottom w:val="nil"/>
              <w:right w:val="nil"/>
            </w:tcBorders>
            <w:hideMark/>
          </w:tcPr>
          <w:p w:rsidR="00FD1E84" w:rsidRPr="005D7310" w:rsidRDefault="00FD1E84" w:rsidP="00596AC5">
            <w:pPr>
              <w:spacing w:after="0" w:line="240" w:lineRule="auto"/>
              <w:ind w:right="195"/>
              <w:jc w:val="right"/>
              <w:rPr>
                <w:rFonts w:ascii="Angsana New" w:eastAsia="Cordia New" w:hAnsi="Angsana New"/>
                <w:sz w:val="28"/>
              </w:rPr>
            </w:pPr>
          </w:p>
          <w:p w:rsidR="00FD1E84" w:rsidRPr="005D7310" w:rsidRDefault="00FD1E84" w:rsidP="00596AC5">
            <w:pPr>
              <w:spacing w:after="0" w:line="240" w:lineRule="auto"/>
              <w:ind w:right="195"/>
              <w:jc w:val="right"/>
              <w:rPr>
                <w:rFonts w:ascii="Angsana New" w:eastAsia="Cordia New" w:hAnsi="Angsana New"/>
                <w:sz w:val="28"/>
              </w:rPr>
            </w:pPr>
            <w:r w:rsidRPr="005D7310">
              <w:rPr>
                <w:rFonts w:ascii="Angsana New" w:eastAsia="Cordia New" w:hAnsi="Angsana New"/>
                <w:sz w:val="28"/>
              </w:rPr>
              <w:t>(189,702)</w:t>
            </w:r>
          </w:p>
        </w:tc>
      </w:tr>
      <w:tr w:rsidR="00FD1E84" w:rsidRPr="00A74F3E" w:rsidTr="007D6CBA">
        <w:trPr>
          <w:trHeight w:val="270"/>
        </w:trPr>
        <w:tc>
          <w:tcPr>
            <w:tcW w:w="3829" w:type="dxa"/>
            <w:tcBorders>
              <w:top w:val="nil"/>
              <w:left w:val="nil"/>
              <w:bottom w:val="nil"/>
              <w:right w:val="nil"/>
            </w:tcBorders>
            <w:vAlign w:val="bottom"/>
            <w:hideMark/>
          </w:tcPr>
          <w:p w:rsidR="00FD1E84" w:rsidRPr="00A74F3E" w:rsidRDefault="00FD1E84" w:rsidP="00FD1E84">
            <w:pPr>
              <w:spacing w:after="0" w:line="240" w:lineRule="auto"/>
              <w:jc w:val="thaiDistribute"/>
              <w:rPr>
                <w:rFonts w:asciiTheme="majorBidi" w:hAnsiTheme="majorBidi" w:cstheme="majorBidi"/>
                <w:sz w:val="28"/>
                <w:lang w:val="en-GB"/>
              </w:rPr>
            </w:pPr>
            <w:r>
              <w:rPr>
                <w:rFonts w:asciiTheme="majorBidi" w:hAnsiTheme="majorBidi" w:cstheme="majorBidi"/>
                <w:sz w:val="28"/>
                <w:lang w:val="en-GB"/>
              </w:rPr>
              <w:t>Net loss</w:t>
            </w:r>
          </w:p>
        </w:tc>
        <w:tc>
          <w:tcPr>
            <w:tcW w:w="1700" w:type="dxa"/>
            <w:tcBorders>
              <w:top w:val="nil"/>
              <w:left w:val="nil"/>
              <w:bottom w:val="nil"/>
              <w:right w:val="nil"/>
            </w:tcBorders>
            <w:hideMark/>
          </w:tcPr>
          <w:p w:rsidR="00FD1E84" w:rsidRPr="005D7310" w:rsidRDefault="00FD1E84" w:rsidP="00596AC5">
            <w:pPr>
              <w:spacing w:after="0" w:line="240" w:lineRule="auto"/>
              <w:ind w:right="195"/>
              <w:jc w:val="right"/>
              <w:rPr>
                <w:rFonts w:ascii="Angsana New" w:eastAsia="Cordia New" w:hAnsi="Angsana New"/>
                <w:sz w:val="28"/>
              </w:rPr>
            </w:pPr>
            <w:r w:rsidRPr="005D7310">
              <w:rPr>
                <w:rFonts w:ascii="Angsana New" w:eastAsia="Cordia New" w:hAnsi="Angsana New"/>
                <w:sz w:val="28"/>
              </w:rPr>
              <w:t>(39,013)</w:t>
            </w:r>
          </w:p>
        </w:tc>
        <w:tc>
          <w:tcPr>
            <w:tcW w:w="1657" w:type="dxa"/>
            <w:tcBorders>
              <w:top w:val="nil"/>
              <w:left w:val="nil"/>
              <w:bottom w:val="nil"/>
              <w:right w:val="nil"/>
            </w:tcBorders>
            <w:hideMark/>
          </w:tcPr>
          <w:p w:rsidR="00FD1E84" w:rsidRPr="005D7310" w:rsidRDefault="00FD1E84" w:rsidP="00FD1E84">
            <w:pPr>
              <w:spacing w:after="0" w:line="240" w:lineRule="auto"/>
              <w:ind w:right="195"/>
              <w:jc w:val="right"/>
              <w:rPr>
                <w:rFonts w:asciiTheme="majorBidi" w:hAnsiTheme="majorBidi" w:cstheme="majorBidi"/>
                <w:sz w:val="28"/>
                <w:highlight w:val="yellow"/>
              </w:rPr>
            </w:pPr>
            <w:r w:rsidRPr="005D7310">
              <w:rPr>
                <w:rFonts w:ascii="Angsana New" w:eastAsia="Cordia New" w:hAnsi="Angsana New"/>
                <w:sz w:val="28"/>
              </w:rPr>
              <w:t>(189,702)</w:t>
            </w:r>
          </w:p>
        </w:tc>
        <w:tc>
          <w:tcPr>
            <w:tcW w:w="1709" w:type="dxa"/>
            <w:tcBorders>
              <w:top w:val="nil"/>
              <w:left w:val="nil"/>
              <w:bottom w:val="nil"/>
              <w:right w:val="nil"/>
            </w:tcBorders>
            <w:hideMark/>
          </w:tcPr>
          <w:p w:rsidR="00FD1E84" w:rsidRPr="005D7310" w:rsidRDefault="00FD1E84" w:rsidP="00596AC5">
            <w:pPr>
              <w:spacing w:after="0" w:line="240" w:lineRule="auto"/>
              <w:ind w:right="195"/>
              <w:jc w:val="right"/>
              <w:rPr>
                <w:rFonts w:ascii="Angsana New" w:eastAsia="Cordia New" w:hAnsi="Angsana New"/>
                <w:sz w:val="28"/>
              </w:rPr>
            </w:pPr>
            <w:r w:rsidRPr="005D7310">
              <w:rPr>
                <w:rFonts w:ascii="Angsana New" w:eastAsia="Cordia New" w:hAnsi="Angsana New"/>
                <w:sz w:val="28"/>
              </w:rPr>
              <w:t>(228,715)</w:t>
            </w:r>
          </w:p>
        </w:tc>
      </w:tr>
    </w:tbl>
    <w:p w:rsidR="00232BD0" w:rsidRDefault="00232BD0" w:rsidP="00232BD0">
      <w:pPr>
        <w:ind w:left="360" w:hanging="360"/>
        <w:jc w:val="thaiDistribute"/>
        <w:rPr>
          <w:rFonts w:ascii="Angsana New" w:hAnsi="Angsana New"/>
          <w:sz w:val="28"/>
        </w:rPr>
      </w:pPr>
    </w:p>
    <w:p w:rsidR="00596AC5" w:rsidRDefault="00596AC5" w:rsidP="00232BD0">
      <w:pPr>
        <w:ind w:left="360" w:hanging="360"/>
        <w:jc w:val="thaiDistribute"/>
        <w:rPr>
          <w:rFonts w:ascii="Angsana New" w:hAnsi="Angsana New"/>
          <w:sz w:val="28"/>
        </w:rPr>
      </w:pPr>
    </w:p>
    <w:p w:rsidR="00596AC5" w:rsidRDefault="00596AC5" w:rsidP="00232BD0">
      <w:pPr>
        <w:ind w:left="360" w:hanging="360"/>
        <w:jc w:val="thaiDistribute"/>
        <w:rPr>
          <w:rFonts w:ascii="Angsana New" w:hAnsi="Angsana New"/>
          <w:sz w:val="28"/>
        </w:rPr>
      </w:pPr>
    </w:p>
    <w:p w:rsidR="00596AC5" w:rsidRDefault="00596AC5" w:rsidP="00232BD0">
      <w:pPr>
        <w:ind w:left="360" w:hanging="360"/>
        <w:jc w:val="thaiDistribute"/>
        <w:rPr>
          <w:rFonts w:ascii="Angsana New" w:hAnsi="Angsana New"/>
          <w:sz w:val="28"/>
        </w:rPr>
      </w:pPr>
    </w:p>
    <w:p w:rsidR="00596AC5" w:rsidRDefault="00596AC5" w:rsidP="00232BD0">
      <w:pPr>
        <w:ind w:left="360" w:hanging="360"/>
        <w:jc w:val="thaiDistribute"/>
        <w:rPr>
          <w:rFonts w:ascii="Angsana New" w:hAnsi="Angsana New"/>
          <w:sz w:val="28"/>
        </w:rPr>
      </w:pPr>
    </w:p>
    <w:p w:rsidR="00781612" w:rsidRDefault="00781612" w:rsidP="00232BD0">
      <w:pPr>
        <w:ind w:left="360" w:hanging="360"/>
        <w:jc w:val="thaiDistribute"/>
        <w:rPr>
          <w:rFonts w:ascii="Angsana New" w:hAnsi="Angsana New"/>
          <w:sz w:val="28"/>
        </w:rPr>
      </w:pPr>
    </w:p>
    <w:p w:rsidR="00596AC5" w:rsidRPr="00596AC5" w:rsidRDefault="00232BD0" w:rsidP="00785578">
      <w:pPr>
        <w:spacing w:after="0" w:line="240" w:lineRule="auto"/>
        <w:ind w:left="360" w:hanging="360"/>
        <w:jc w:val="thaiDistribute"/>
        <w:rPr>
          <w:rFonts w:ascii="Angsana New" w:hAnsi="Angsana New"/>
          <w:sz w:val="28"/>
        </w:rPr>
      </w:pPr>
      <w:r w:rsidRPr="00596AC5">
        <w:rPr>
          <w:rFonts w:ascii="Angsana New" w:hAnsi="Angsana New"/>
          <w:sz w:val="28"/>
        </w:rPr>
        <w:lastRenderedPageBreak/>
        <w:t>4.2</w:t>
      </w:r>
      <w:r w:rsidRPr="00596AC5">
        <w:rPr>
          <w:rFonts w:ascii="Angsana New" w:hAnsi="Angsana New"/>
          <w:sz w:val="28"/>
        </w:rPr>
        <w:tab/>
      </w:r>
      <w:r w:rsidR="00596AC5" w:rsidRPr="00596AC5">
        <w:rPr>
          <w:rFonts w:ascii="Angsana New" w:hAnsi="Angsana New"/>
          <w:sz w:val="28"/>
        </w:rPr>
        <w:t>The Reclassified</w:t>
      </w:r>
    </w:p>
    <w:p w:rsidR="00785578" w:rsidRPr="00785578" w:rsidRDefault="00785578" w:rsidP="00354658">
      <w:pPr>
        <w:pStyle w:val="ListParagraph"/>
        <w:ind w:left="360"/>
        <w:jc w:val="thaiDistribute"/>
        <w:rPr>
          <w:rFonts w:asciiTheme="majorBidi" w:hAnsiTheme="majorBidi" w:cstheme="majorBidi"/>
          <w:sz w:val="16"/>
          <w:szCs w:val="16"/>
        </w:rPr>
      </w:pPr>
    </w:p>
    <w:p w:rsidR="00354658" w:rsidRPr="00B14005" w:rsidRDefault="00354658" w:rsidP="00354658">
      <w:pPr>
        <w:pStyle w:val="ListParagraph"/>
        <w:ind w:left="360"/>
        <w:jc w:val="thaiDistribute"/>
        <w:rPr>
          <w:rFonts w:asciiTheme="majorBidi" w:hAnsiTheme="majorBidi" w:cstheme="majorBidi"/>
        </w:rPr>
      </w:pPr>
      <w:r w:rsidRPr="00B14005">
        <w:rPr>
          <w:rFonts w:asciiTheme="majorBidi" w:hAnsiTheme="majorBidi" w:cstheme="majorBidi"/>
        </w:rPr>
        <w:t>Certain transactions in the consolidated and separate statements of financial positions as at December 31, 202</w:t>
      </w:r>
      <w:r>
        <w:rPr>
          <w:rFonts w:asciiTheme="majorBidi" w:hAnsiTheme="majorBidi" w:cstheme="majorBidi"/>
        </w:rPr>
        <w:t>4</w:t>
      </w:r>
      <w:r w:rsidRPr="00B14005">
        <w:rPr>
          <w:rFonts w:asciiTheme="majorBidi" w:hAnsiTheme="majorBidi" w:cstheme="majorBidi"/>
        </w:rPr>
        <w:t xml:space="preserve">, have been reclassified </w:t>
      </w:r>
      <w:r>
        <w:rPr>
          <w:rFonts w:asciiTheme="majorBidi" w:hAnsiTheme="majorBidi" w:cstheme="majorBidi"/>
        </w:rPr>
        <w:t>to conform to current period’s financial statement</w:t>
      </w:r>
      <w:r w:rsidRPr="00B14005">
        <w:rPr>
          <w:rFonts w:asciiTheme="majorBidi" w:hAnsiTheme="majorBidi" w:cstheme="majorBidi"/>
        </w:rPr>
        <w:t xml:space="preserve"> presentation</w:t>
      </w:r>
      <w:r>
        <w:rPr>
          <w:rFonts w:asciiTheme="majorBidi" w:hAnsiTheme="majorBidi" w:cstheme="majorBidi"/>
        </w:rPr>
        <w:t>.</w:t>
      </w:r>
      <w:r w:rsidRPr="00B14005">
        <w:rPr>
          <w:rFonts w:asciiTheme="majorBidi" w:hAnsiTheme="majorBidi" w:cstheme="majorBidi"/>
        </w:rPr>
        <w:t xml:space="preserve"> </w:t>
      </w:r>
      <w:r>
        <w:rPr>
          <w:rFonts w:asciiTheme="majorBidi" w:hAnsiTheme="majorBidi" w:cstheme="majorBidi"/>
        </w:rPr>
        <w:t>These reclassifications have</w:t>
      </w:r>
      <w:r w:rsidRPr="00B14005">
        <w:rPr>
          <w:rFonts w:asciiTheme="majorBidi" w:hAnsiTheme="majorBidi" w:cstheme="majorBidi"/>
        </w:rPr>
        <w:t xml:space="preserve"> no impact to profit and loss for the period and the shareholders</w:t>
      </w:r>
      <w:r w:rsidRPr="00785578">
        <w:rPr>
          <w:rFonts w:asciiTheme="majorBidi" w:hAnsiTheme="majorBidi" w:cs="Angsana New"/>
          <w:szCs w:val="28"/>
        </w:rPr>
        <w:t xml:space="preserve">’ </w:t>
      </w:r>
      <w:r w:rsidRPr="00B14005">
        <w:rPr>
          <w:rFonts w:asciiTheme="majorBidi" w:hAnsiTheme="majorBidi" w:cstheme="majorBidi"/>
        </w:rPr>
        <w:t>equity as</w:t>
      </w:r>
      <w:r>
        <w:rPr>
          <w:rFonts w:asciiTheme="majorBidi" w:hAnsiTheme="majorBidi" w:cstheme="majorBidi"/>
        </w:rPr>
        <w:t xml:space="preserve"> previously</w:t>
      </w:r>
      <w:r w:rsidRPr="00B14005">
        <w:rPr>
          <w:rFonts w:asciiTheme="majorBidi" w:hAnsiTheme="majorBidi" w:cstheme="majorBidi"/>
        </w:rPr>
        <w:t xml:space="preserve"> reported which can be </w:t>
      </w:r>
      <w:proofErr w:type="spellStart"/>
      <w:proofErr w:type="gramStart"/>
      <w:r w:rsidRPr="00B14005">
        <w:rPr>
          <w:rFonts w:asciiTheme="majorBidi" w:hAnsiTheme="majorBidi" w:cstheme="majorBidi"/>
        </w:rPr>
        <w:t>summarise</w:t>
      </w:r>
      <w:proofErr w:type="spellEnd"/>
      <w:proofErr w:type="gramEnd"/>
      <w:r w:rsidRPr="00B14005">
        <w:rPr>
          <w:rFonts w:asciiTheme="majorBidi" w:hAnsiTheme="majorBidi" w:cstheme="majorBidi"/>
        </w:rPr>
        <w:t xml:space="preserve"> as following</w:t>
      </w:r>
      <w:r w:rsidRPr="00785578">
        <w:rPr>
          <w:rFonts w:asciiTheme="majorBidi" w:hAnsiTheme="majorBidi" w:cs="Angsana New"/>
          <w:szCs w:val="28"/>
        </w:rPr>
        <w:t>.</w:t>
      </w:r>
    </w:p>
    <w:tbl>
      <w:tblPr>
        <w:tblW w:w="8895" w:type="dxa"/>
        <w:tblInd w:w="312" w:type="dxa"/>
        <w:tblBorders>
          <w:top w:val="single" w:sz="12" w:space="0" w:color="auto"/>
          <w:bottom w:val="single" w:sz="12" w:space="0" w:color="auto"/>
        </w:tblBorders>
        <w:tblLayout w:type="fixed"/>
        <w:tblCellMar>
          <w:left w:w="28" w:type="dxa"/>
          <w:right w:w="28" w:type="dxa"/>
        </w:tblCellMar>
        <w:tblLook w:val="04A0"/>
      </w:tblPr>
      <w:tblGrid>
        <w:gridCol w:w="3829"/>
        <w:gridCol w:w="1700"/>
        <w:gridCol w:w="1657"/>
        <w:gridCol w:w="1709"/>
      </w:tblGrid>
      <w:tr w:rsidR="00A74F3E" w:rsidRPr="00A74F3E" w:rsidTr="00596AC5">
        <w:trPr>
          <w:trHeight w:val="349"/>
          <w:tblHeader/>
        </w:trPr>
        <w:tc>
          <w:tcPr>
            <w:tcW w:w="8895" w:type="dxa"/>
            <w:gridSpan w:val="4"/>
            <w:tcBorders>
              <w:top w:val="nil"/>
              <w:left w:val="nil"/>
              <w:bottom w:val="nil"/>
              <w:right w:val="nil"/>
            </w:tcBorders>
            <w:vAlign w:val="bottom"/>
            <w:hideMark/>
          </w:tcPr>
          <w:p w:rsidR="00A74F3E" w:rsidRPr="00A74F3E" w:rsidRDefault="00A74F3E" w:rsidP="00A74F3E">
            <w:pPr>
              <w:spacing w:after="0" w:line="240" w:lineRule="auto"/>
              <w:jc w:val="right"/>
              <w:rPr>
                <w:rFonts w:asciiTheme="majorBidi" w:hAnsiTheme="majorBidi" w:cstheme="majorBidi"/>
                <w:sz w:val="28"/>
              </w:rPr>
            </w:pPr>
            <w:r w:rsidRPr="003C2BE9">
              <w:rPr>
                <w:rFonts w:asciiTheme="majorBidi" w:hAnsiTheme="majorBidi"/>
                <w:sz w:val="28"/>
              </w:rPr>
              <w:t>(</w:t>
            </w:r>
            <w:r w:rsidRPr="00A74F3E">
              <w:rPr>
                <w:rFonts w:asciiTheme="majorBidi" w:hAnsiTheme="majorBidi" w:cstheme="majorBidi"/>
                <w:sz w:val="28"/>
              </w:rPr>
              <w:t xml:space="preserve">Unit </w:t>
            </w:r>
            <w:r w:rsidRPr="003C2BE9">
              <w:rPr>
                <w:rFonts w:asciiTheme="majorBidi" w:hAnsiTheme="majorBidi"/>
                <w:sz w:val="28"/>
              </w:rPr>
              <w:t xml:space="preserve">: </w:t>
            </w:r>
            <w:r w:rsidRPr="00A74F3E">
              <w:rPr>
                <w:rFonts w:asciiTheme="majorBidi" w:hAnsiTheme="majorBidi" w:cstheme="majorBidi"/>
                <w:sz w:val="28"/>
              </w:rPr>
              <w:t>Thousand Baht</w:t>
            </w:r>
            <w:r w:rsidRPr="003C2BE9">
              <w:rPr>
                <w:rFonts w:asciiTheme="majorBidi" w:hAnsiTheme="majorBidi"/>
                <w:sz w:val="28"/>
              </w:rPr>
              <w:t>)</w:t>
            </w:r>
          </w:p>
        </w:tc>
      </w:tr>
      <w:tr w:rsidR="00A74F3E" w:rsidRPr="00A74F3E" w:rsidTr="00BA19E9">
        <w:trPr>
          <w:trHeight w:val="349"/>
          <w:tblHeader/>
        </w:trPr>
        <w:tc>
          <w:tcPr>
            <w:tcW w:w="3829" w:type="dxa"/>
            <w:tcBorders>
              <w:top w:val="nil"/>
              <w:left w:val="nil"/>
              <w:bottom w:val="nil"/>
              <w:right w:val="nil"/>
            </w:tcBorders>
            <w:vAlign w:val="bottom"/>
          </w:tcPr>
          <w:p w:rsidR="00A74F3E" w:rsidRPr="00785578" w:rsidRDefault="00A74F3E" w:rsidP="00A74F3E">
            <w:pPr>
              <w:spacing w:after="0" w:line="240" w:lineRule="auto"/>
              <w:jc w:val="thaiDistribute"/>
              <w:rPr>
                <w:rFonts w:asciiTheme="majorBidi" w:hAnsiTheme="majorBidi" w:cstheme="majorBidi"/>
                <w:sz w:val="28"/>
                <w:cs/>
                <w:lang w:eastAsia="th-TH"/>
              </w:rPr>
            </w:pPr>
          </w:p>
        </w:tc>
        <w:tc>
          <w:tcPr>
            <w:tcW w:w="5066" w:type="dxa"/>
            <w:gridSpan w:val="3"/>
            <w:tcBorders>
              <w:top w:val="nil"/>
              <w:left w:val="nil"/>
              <w:bottom w:val="single" w:sz="4" w:space="0" w:color="auto"/>
              <w:right w:val="nil"/>
            </w:tcBorders>
            <w:hideMark/>
          </w:tcPr>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Consolidated financial statements</w:t>
            </w:r>
          </w:p>
        </w:tc>
      </w:tr>
      <w:tr w:rsidR="00A74F3E" w:rsidRPr="00A74F3E" w:rsidTr="00BA19E9">
        <w:trPr>
          <w:trHeight w:val="339"/>
          <w:tblHeader/>
        </w:trPr>
        <w:tc>
          <w:tcPr>
            <w:tcW w:w="3829" w:type="dxa"/>
            <w:tcBorders>
              <w:top w:val="nil"/>
              <w:left w:val="nil"/>
              <w:bottom w:val="nil"/>
              <w:right w:val="nil"/>
            </w:tcBorders>
            <w:vAlign w:val="bottom"/>
          </w:tcPr>
          <w:p w:rsidR="00A74F3E" w:rsidRPr="00785578" w:rsidRDefault="00A74F3E" w:rsidP="00A74F3E">
            <w:pPr>
              <w:spacing w:after="0" w:line="240" w:lineRule="auto"/>
              <w:jc w:val="thaiDistribute"/>
              <w:rPr>
                <w:rFonts w:asciiTheme="majorBidi" w:hAnsiTheme="majorBidi" w:cstheme="majorBidi"/>
                <w:sz w:val="28"/>
                <w:cs/>
                <w:lang w:eastAsia="th-TH"/>
              </w:rPr>
            </w:pPr>
          </w:p>
        </w:tc>
        <w:tc>
          <w:tcPr>
            <w:tcW w:w="1700" w:type="dxa"/>
            <w:tcBorders>
              <w:top w:val="single" w:sz="4" w:space="0" w:color="auto"/>
              <w:left w:val="nil"/>
              <w:bottom w:val="single" w:sz="4" w:space="0" w:color="auto"/>
              <w:right w:val="nil"/>
            </w:tcBorders>
            <w:hideMark/>
          </w:tcPr>
          <w:p w:rsidR="00A74F3E" w:rsidRPr="00785578"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Before</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c>
          <w:tcPr>
            <w:tcW w:w="1657" w:type="dxa"/>
            <w:tcBorders>
              <w:top w:val="single" w:sz="4" w:space="0" w:color="auto"/>
              <w:left w:val="nil"/>
              <w:bottom w:val="single" w:sz="4" w:space="0" w:color="auto"/>
              <w:right w:val="nil"/>
            </w:tcBorders>
            <w:hideMark/>
          </w:tcPr>
          <w:p w:rsidR="00A74F3E" w:rsidRPr="00785578"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Reclassified</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 xml:space="preserve">increase </w:t>
            </w:r>
            <w:r w:rsidRPr="003C2BE9">
              <w:rPr>
                <w:rFonts w:asciiTheme="majorBidi" w:hAnsiTheme="majorBidi"/>
                <w:sz w:val="28"/>
                <w:u w:val="single"/>
              </w:rPr>
              <w:t>(</w:t>
            </w:r>
            <w:r w:rsidRPr="00A74F3E">
              <w:rPr>
                <w:rFonts w:asciiTheme="majorBidi" w:hAnsiTheme="majorBidi" w:cstheme="majorBidi"/>
                <w:sz w:val="28"/>
                <w:u w:val="single"/>
              </w:rPr>
              <w:t>decrease</w:t>
            </w:r>
            <w:r w:rsidRPr="003C2BE9">
              <w:rPr>
                <w:rFonts w:asciiTheme="majorBidi" w:hAnsiTheme="majorBidi"/>
                <w:sz w:val="28"/>
                <w:u w:val="single"/>
              </w:rPr>
              <w:t>)</w:t>
            </w:r>
          </w:p>
        </w:tc>
        <w:tc>
          <w:tcPr>
            <w:tcW w:w="1709" w:type="dxa"/>
            <w:tcBorders>
              <w:top w:val="single" w:sz="4" w:space="0" w:color="auto"/>
              <w:left w:val="nil"/>
              <w:bottom w:val="single" w:sz="4" w:space="0" w:color="auto"/>
              <w:right w:val="nil"/>
            </w:tcBorders>
            <w:hideMark/>
          </w:tcPr>
          <w:p w:rsidR="00A74F3E" w:rsidRPr="00785578"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After</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r>
      <w:tr w:rsidR="00A74F3E" w:rsidRPr="00A74F3E" w:rsidTr="00596AC5">
        <w:trPr>
          <w:trHeight w:val="320"/>
        </w:trPr>
        <w:tc>
          <w:tcPr>
            <w:tcW w:w="8895" w:type="dxa"/>
            <w:gridSpan w:val="4"/>
            <w:tcBorders>
              <w:top w:val="nil"/>
              <w:left w:val="nil"/>
              <w:bottom w:val="nil"/>
              <w:right w:val="nil"/>
            </w:tcBorders>
            <w:vAlign w:val="bottom"/>
            <w:hideMark/>
          </w:tcPr>
          <w:p w:rsidR="00A74F3E" w:rsidRPr="00785578" w:rsidRDefault="00A74F3E" w:rsidP="00A74F3E">
            <w:pPr>
              <w:spacing w:after="0" w:line="240" w:lineRule="auto"/>
              <w:jc w:val="thaiDistribute"/>
              <w:rPr>
                <w:rFonts w:asciiTheme="majorBidi" w:hAnsiTheme="majorBidi" w:cstheme="majorBidi"/>
                <w:sz w:val="28"/>
                <w:u w:val="single"/>
                <w:cs/>
                <w:lang w:eastAsia="th-TH"/>
              </w:rPr>
            </w:pPr>
            <w:r w:rsidRPr="00A74F3E">
              <w:rPr>
                <w:rFonts w:asciiTheme="majorBidi" w:hAnsiTheme="majorBidi" w:cstheme="majorBidi"/>
                <w:sz w:val="28"/>
                <w:u w:val="single"/>
              </w:rPr>
              <w:t>Statements of financial position as at December 31, 202</w:t>
            </w:r>
            <w:r w:rsidR="00684A42">
              <w:rPr>
                <w:rFonts w:asciiTheme="majorBidi" w:hAnsiTheme="majorBidi" w:cstheme="majorBidi"/>
                <w:sz w:val="28"/>
                <w:u w:val="single"/>
              </w:rPr>
              <w:t>4</w:t>
            </w:r>
          </w:p>
        </w:tc>
      </w:tr>
      <w:tr w:rsidR="00507BFC" w:rsidRPr="00A74F3E" w:rsidTr="00596AC5">
        <w:trPr>
          <w:trHeight w:val="261"/>
        </w:trPr>
        <w:tc>
          <w:tcPr>
            <w:tcW w:w="3829" w:type="dxa"/>
            <w:tcBorders>
              <w:top w:val="nil"/>
              <w:left w:val="nil"/>
              <w:bottom w:val="nil"/>
              <w:right w:val="nil"/>
            </w:tcBorders>
            <w:vAlign w:val="bottom"/>
            <w:hideMark/>
          </w:tcPr>
          <w:p w:rsidR="00507BFC" w:rsidRPr="00785578" w:rsidRDefault="00507BFC" w:rsidP="00507BFC">
            <w:pPr>
              <w:spacing w:after="0" w:line="240" w:lineRule="auto"/>
              <w:jc w:val="thaiDistribute"/>
              <w:rPr>
                <w:rFonts w:asciiTheme="majorBidi" w:hAnsiTheme="majorBidi" w:cstheme="majorBidi"/>
                <w:sz w:val="28"/>
                <w:cs/>
                <w:lang w:eastAsia="th-TH"/>
              </w:rPr>
            </w:pPr>
            <w:r w:rsidRPr="00A74F3E">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rPr>
            </w:pPr>
            <w:r w:rsidRPr="005D7310">
              <w:rPr>
                <w:rFonts w:ascii="Angsana New" w:eastAsia="Cordia New" w:hAnsi="Angsana New"/>
                <w:sz w:val="28"/>
              </w:rPr>
              <w:t>103,387</w:t>
            </w:r>
          </w:p>
        </w:tc>
        <w:tc>
          <w:tcPr>
            <w:tcW w:w="1657" w:type="dxa"/>
            <w:tcBorders>
              <w:top w:val="nil"/>
              <w:left w:val="nil"/>
              <w:bottom w:val="nil"/>
              <w:right w:val="nil"/>
            </w:tcBorders>
            <w:hideMark/>
          </w:tcPr>
          <w:p w:rsidR="00507BFC" w:rsidRPr="005D7310" w:rsidRDefault="00507BFC" w:rsidP="00507BFC">
            <w:pPr>
              <w:spacing w:after="0" w:line="240" w:lineRule="auto"/>
              <w:ind w:right="195"/>
              <w:jc w:val="right"/>
              <w:rPr>
                <w:rFonts w:asciiTheme="majorBidi" w:hAnsiTheme="majorBidi"/>
                <w:sz w:val="28"/>
              </w:rPr>
            </w:pPr>
            <w:r w:rsidRPr="005D7310">
              <w:rPr>
                <w:rFonts w:ascii="Angsana New" w:eastAsia="Cordia New" w:hAnsi="Angsana New"/>
                <w:sz w:val="28"/>
              </w:rPr>
              <w:t>(227)</w:t>
            </w:r>
          </w:p>
        </w:tc>
        <w:tc>
          <w:tcPr>
            <w:tcW w:w="1709"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rPr>
            </w:pPr>
            <w:r w:rsidRPr="005D7310">
              <w:rPr>
                <w:rFonts w:ascii="Angsana New" w:eastAsia="Cordia New" w:hAnsi="Angsana New"/>
                <w:sz w:val="28"/>
              </w:rPr>
              <w:t>103,160</w:t>
            </w:r>
          </w:p>
        </w:tc>
      </w:tr>
      <w:tr w:rsidR="00507BFC" w:rsidRPr="00A74F3E" w:rsidTr="00596AC5">
        <w:trPr>
          <w:trHeight w:val="261"/>
        </w:trPr>
        <w:tc>
          <w:tcPr>
            <w:tcW w:w="3829" w:type="dxa"/>
            <w:tcBorders>
              <w:top w:val="nil"/>
              <w:left w:val="nil"/>
              <w:bottom w:val="nil"/>
              <w:right w:val="nil"/>
            </w:tcBorders>
            <w:vAlign w:val="bottom"/>
            <w:hideMark/>
          </w:tcPr>
          <w:p w:rsidR="00507BFC" w:rsidRPr="00A74F3E" w:rsidRDefault="00507BFC" w:rsidP="00507BFC">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rPr>
            </w:pPr>
            <w:r w:rsidRPr="005D7310">
              <w:rPr>
                <w:rFonts w:ascii="Angsana New" w:eastAsia="Cordia New" w:hAnsi="Angsana New"/>
                <w:sz w:val="28"/>
              </w:rPr>
              <w:t>-</w:t>
            </w:r>
          </w:p>
        </w:tc>
        <w:tc>
          <w:tcPr>
            <w:tcW w:w="1657" w:type="dxa"/>
            <w:tcBorders>
              <w:top w:val="nil"/>
              <w:left w:val="nil"/>
              <w:bottom w:val="nil"/>
              <w:right w:val="nil"/>
            </w:tcBorders>
            <w:hideMark/>
          </w:tcPr>
          <w:p w:rsidR="00507BFC" w:rsidRPr="005D7310" w:rsidRDefault="00507BFC" w:rsidP="00507BFC">
            <w:pPr>
              <w:spacing w:after="0" w:line="240" w:lineRule="auto"/>
              <w:ind w:right="261"/>
              <w:jc w:val="right"/>
              <w:rPr>
                <w:rFonts w:asciiTheme="majorBidi" w:hAnsiTheme="majorBidi" w:cstheme="majorBidi"/>
                <w:sz w:val="28"/>
              </w:rPr>
            </w:pPr>
            <w:r w:rsidRPr="005D7310">
              <w:rPr>
                <w:rFonts w:ascii="Angsana New" w:eastAsia="Cordia New" w:hAnsi="Angsana New"/>
                <w:sz w:val="28"/>
              </w:rPr>
              <w:t>227</w:t>
            </w:r>
          </w:p>
        </w:tc>
        <w:tc>
          <w:tcPr>
            <w:tcW w:w="1709"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rPr>
            </w:pPr>
            <w:r w:rsidRPr="005D7310">
              <w:rPr>
                <w:rFonts w:ascii="Angsana New" w:eastAsia="Cordia New" w:hAnsi="Angsana New"/>
                <w:sz w:val="28"/>
              </w:rPr>
              <w:t>227</w:t>
            </w:r>
          </w:p>
        </w:tc>
      </w:tr>
      <w:tr w:rsidR="00354658" w:rsidRPr="00A74F3E" w:rsidTr="00596AC5">
        <w:trPr>
          <w:trHeight w:val="261"/>
        </w:trPr>
        <w:tc>
          <w:tcPr>
            <w:tcW w:w="3829" w:type="dxa"/>
            <w:tcBorders>
              <w:top w:val="nil"/>
              <w:left w:val="nil"/>
              <w:bottom w:val="nil"/>
              <w:right w:val="nil"/>
            </w:tcBorders>
            <w:vAlign w:val="bottom"/>
          </w:tcPr>
          <w:p w:rsidR="00354658" w:rsidRPr="00A74F3E" w:rsidRDefault="00354658" w:rsidP="00507BFC">
            <w:pPr>
              <w:spacing w:after="0" w:line="240" w:lineRule="auto"/>
              <w:jc w:val="thaiDistribute"/>
              <w:rPr>
                <w:rFonts w:asciiTheme="majorBidi" w:hAnsiTheme="majorBidi" w:cstheme="majorBidi"/>
                <w:sz w:val="28"/>
                <w:lang w:val="en-GB"/>
              </w:rPr>
            </w:pPr>
            <w:r w:rsidRPr="00354658">
              <w:rPr>
                <w:rFonts w:asciiTheme="majorBidi" w:hAnsiTheme="majorBidi" w:cstheme="majorBidi"/>
                <w:sz w:val="28"/>
                <w:lang w:val="en-GB"/>
              </w:rPr>
              <w:t>Investments in associate</w:t>
            </w:r>
          </w:p>
        </w:tc>
        <w:tc>
          <w:tcPr>
            <w:tcW w:w="1700" w:type="dxa"/>
            <w:tcBorders>
              <w:top w:val="nil"/>
              <w:left w:val="nil"/>
              <w:bottom w:val="nil"/>
              <w:right w:val="nil"/>
            </w:tcBorders>
            <w:vAlign w:val="bottom"/>
          </w:tcPr>
          <w:p w:rsidR="00354658" w:rsidRPr="005D7310" w:rsidRDefault="00354658"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12,530</w:t>
            </w:r>
          </w:p>
        </w:tc>
        <w:tc>
          <w:tcPr>
            <w:tcW w:w="1657" w:type="dxa"/>
            <w:tcBorders>
              <w:top w:val="nil"/>
              <w:left w:val="nil"/>
              <w:bottom w:val="nil"/>
              <w:right w:val="nil"/>
            </w:tcBorders>
          </w:tcPr>
          <w:p w:rsidR="00354658" w:rsidRPr="005D7310" w:rsidRDefault="00354658"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(2,755)</w:t>
            </w:r>
          </w:p>
        </w:tc>
        <w:tc>
          <w:tcPr>
            <w:tcW w:w="1709" w:type="dxa"/>
            <w:tcBorders>
              <w:top w:val="nil"/>
              <w:left w:val="nil"/>
              <w:bottom w:val="nil"/>
              <w:right w:val="nil"/>
            </w:tcBorders>
            <w:vAlign w:val="bottom"/>
          </w:tcPr>
          <w:p w:rsidR="00354658" w:rsidRPr="005D7310" w:rsidRDefault="00354658"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9,775</w:t>
            </w:r>
          </w:p>
        </w:tc>
      </w:tr>
      <w:tr w:rsidR="00507BFC" w:rsidRPr="00A74F3E" w:rsidTr="00596AC5">
        <w:trPr>
          <w:trHeight w:val="261"/>
        </w:trPr>
        <w:tc>
          <w:tcPr>
            <w:tcW w:w="3829" w:type="dxa"/>
            <w:tcBorders>
              <w:top w:val="nil"/>
              <w:left w:val="nil"/>
              <w:bottom w:val="nil"/>
              <w:right w:val="nil"/>
            </w:tcBorders>
            <w:vAlign w:val="bottom"/>
          </w:tcPr>
          <w:p w:rsidR="00507BFC" w:rsidRPr="00A74F3E" w:rsidRDefault="00A904A3" w:rsidP="00507BFC">
            <w:pPr>
              <w:spacing w:after="0" w:line="240" w:lineRule="auto"/>
              <w:jc w:val="thaiDistribute"/>
              <w:rPr>
                <w:rFonts w:asciiTheme="majorBidi" w:hAnsiTheme="majorBidi" w:cstheme="majorBidi"/>
                <w:sz w:val="28"/>
                <w:lang w:val="en-GB"/>
              </w:rPr>
            </w:pPr>
            <w:r w:rsidRPr="00A904A3">
              <w:rPr>
                <w:rFonts w:asciiTheme="majorBidi" w:hAnsiTheme="majorBidi" w:cstheme="majorBidi"/>
                <w:sz w:val="28"/>
                <w:lang w:val="en-GB"/>
              </w:rPr>
              <w:t>Investment property</w:t>
            </w:r>
          </w:p>
        </w:tc>
        <w:tc>
          <w:tcPr>
            <w:tcW w:w="1700" w:type="dxa"/>
            <w:tcBorders>
              <w:top w:val="nil"/>
              <w:left w:val="nil"/>
              <w:bottom w:val="nil"/>
              <w:right w:val="nil"/>
            </w:tcBorders>
            <w:vAlign w:val="bottom"/>
          </w:tcPr>
          <w:p w:rsidR="00507BFC" w:rsidRPr="005D7310" w:rsidRDefault="00507BFC"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40,095</w:t>
            </w:r>
          </w:p>
        </w:tc>
        <w:tc>
          <w:tcPr>
            <w:tcW w:w="1657" w:type="dxa"/>
            <w:tcBorders>
              <w:top w:val="nil"/>
              <w:left w:val="nil"/>
              <w:bottom w:val="nil"/>
              <w:right w:val="nil"/>
            </w:tcBorders>
          </w:tcPr>
          <w:p w:rsidR="00507BFC" w:rsidRPr="005D7310" w:rsidRDefault="00507BFC" w:rsidP="00A904A3">
            <w:pPr>
              <w:spacing w:after="0" w:line="240" w:lineRule="auto"/>
              <w:ind w:right="195"/>
              <w:jc w:val="right"/>
              <w:rPr>
                <w:rFonts w:ascii="Angsana New" w:eastAsia="Cordia New" w:hAnsi="Angsana New"/>
                <w:sz w:val="28"/>
              </w:rPr>
            </w:pPr>
            <w:r w:rsidRPr="005D7310">
              <w:rPr>
                <w:rFonts w:ascii="Angsana New" w:eastAsia="Cordia New" w:hAnsi="Angsana New"/>
                <w:sz w:val="28"/>
              </w:rPr>
              <w:t>(6,156)</w:t>
            </w:r>
          </w:p>
        </w:tc>
        <w:tc>
          <w:tcPr>
            <w:tcW w:w="1709" w:type="dxa"/>
            <w:tcBorders>
              <w:top w:val="nil"/>
              <w:left w:val="nil"/>
              <w:bottom w:val="nil"/>
              <w:right w:val="nil"/>
            </w:tcBorders>
            <w:vAlign w:val="bottom"/>
          </w:tcPr>
          <w:p w:rsidR="00507BFC" w:rsidRPr="005D7310" w:rsidRDefault="00507BFC"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33,939</w:t>
            </w:r>
          </w:p>
        </w:tc>
      </w:tr>
      <w:tr w:rsidR="00507BFC" w:rsidRPr="00A74F3E" w:rsidTr="00596AC5">
        <w:trPr>
          <w:trHeight w:val="270"/>
        </w:trPr>
        <w:tc>
          <w:tcPr>
            <w:tcW w:w="3829" w:type="dxa"/>
            <w:tcBorders>
              <w:top w:val="nil"/>
              <w:left w:val="nil"/>
              <w:bottom w:val="nil"/>
              <w:right w:val="nil"/>
            </w:tcBorders>
            <w:vAlign w:val="bottom"/>
            <w:hideMark/>
          </w:tcPr>
          <w:p w:rsidR="00507BFC" w:rsidRPr="00A74F3E" w:rsidRDefault="00507BFC" w:rsidP="00507BFC">
            <w:pPr>
              <w:spacing w:after="0" w:line="240" w:lineRule="auto"/>
              <w:jc w:val="thaiDistribute"/>
              <w:rPr>
                <w:rFonts w:asciiTheme="majorBidi" w:hAnsiTheme="majorBidi" w:cstheme="majorBidi"/>
                <w:sz w:val="28"/>
              </w:rPr>
            </w:pPr>
            <w:r w:rsidRPr="00AA2392">
              <w:rPr>
                <w:rFonts w:asciiTheme="majorBidi" w:hAnsiTheme="majorBidi" w:cstheme="majorBidi"/>
                <w:sz w:val="28"/>
                <w:lang w:val="en-GB"/>
              </w:rPr>
              <w:t>Property, plant and equipment</w:t>
            </w:r>
          </w:p>
        </w:tc>
        <w:tc>
          <w:tcPr>
            <w:tcW w:w="1700"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148,854</w:t>
            </w:r>
          </w:p>
        </w:tc>
        <w:tc>
          <w:tcPr>
            <w:tcW w:w="1657" w:type="dxa"/>
            <w:tcBorders>
              <w:top w:val="nil"/>
              <w:left w:val="nil"/>
              <w:bottom w:val="nil"/>
              <w:right w:val="nil"/>
            </w:tcBorders>
            <w:hideMark/>
          </w:tcPr>
          <w:p w:rsidR="00507BFC" w:rsidRPr="005D7310" w:rsidRDefault="00507BFC" w:rsidP="00A904A3">
            <w:pPr>
              <w:spacing w:after="0" w:line="240" w:lineRule="auto"/>
              <w:ind w:right="261"/>
              <w:jc w:val="right"/>
              <w:rPr>
                <w:rFonts w:ascii="Angsana New" w:eastAsia="Cordia New" w:hAnsi="Angsana New"/>
                <w:sz w:val="28"/>
              </w:rPr>
            </w:pPr>
            <w:r w:rsidRPr="005D7310">
              <w:rPr>
                <w:rFonts w:ascii="Angsana New" w:eastAsia="Cordia New" w:hAnsi="Angsana New"/>
                <w:sz w:val="28"/>
              </w:rPr>
              <w:t>765</w:t>
            </w:r>
          </w:p>
        </w:tc>
        <w:tc>
          <w:tcPr>
            <w:tcW w:w="1709"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149,619</w:t>
            </w:r>
          </w:p>
        </w:tc>
      </w:tr>
      <w:tr w:rsidR="00507BFC" w:rsidRPr="00A74F3E" w:rsidTr="00596AC5">
        <w:trPr>
          <w:trHeight w:val="270"/>
        </w:trPr>
        <w:tc>
          <w:tcPr>
            <w:tcW w:w="3829" w:type="dxa"/>
            <w:tcBorders>
              <w:top w:val="nil"/>
              <w:left w:val="nil"/>
              <w:bottom w:val="nil"/>
              <w:right w:val="nil"/>
            </w:tcBorders>
            <w:vAlign w:val="bottom"/>
            <w:hideMark/>
          </w:tcPr>
          <w:p w:rsidR="00507BFC" w:rsidRPr="00A74F3E" w:rsidRDefault="00507BFC" w:rsidP="00507BFC">
            <w:pPr>
              <w:spacing w:after="0" w:line="240" w:lineRule="auto"/>
              <w:jc w:val="thaiDistribute"/>
              <w:rPr>
                <w:rFonts w:asciiTheme="majorBidi" w:hAnsiTheme="majorBidi" w:cstheme="majorBidi"/>
                <w:sz w:val="28"/>
                <w:lang w:val="en-GB"/>
              </w:rPr>
            </w:pPr>
            <w:r w:rsidRPr="00BF369A">
              <w:rPr>
                <w:rFonts w:asciiTheme="majorBidi" w:hAnsiTheme="majorBidi" w:cstheme="majorBidi"/>
                <w:sz w:val="28"/>
                <w:lang w:val="en-GB"/>
              </w:rPr>
              <w:t>Right-of-use assets</w:t>
            </w:r>
          </w:p>
        </w:tc>
        <w:tc>
          <w:tcPr>
            <w:tcW w:w="1700"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10,698</w:t>
            </w:r>
          </w:p>
        </w:tc>
        <w:tc>
          <w:tcPr>
            <w:tcW w:w="1657" w:type="dxa"/>
            <w:tcBorders>
              <w:top w:val="nil"/>
              <w:left w:val="nil"/>
              <w:bottom w:val="nil"/>
              <w:right w:val="nil"/>
            </w:tcBorders>
            <w:hideMark/>
          </w:tcPr>
          <w:p w:rsidR="00507BFC" w:rsidRPr="005D7310" w:rsidRDefault="00507BFC" w:rsidP="00507BFC">
            <w:pPr>
              <w:spacing w:after="0" w:line="240" w:lineRule="auto"/>
              <w:ind w:right="195"/>
              <w:jc w:val="right"/>
              <w:rPr>
                <w:rFonts w:ascii="Angsana New" w:eastAsia="Cordia New" w:hAnsi="Angsana New"/>
                <w:sz w:val="28"/>
              </w:rPr>
            </w:pPr>
            <w:r w:rsidRPr="005D7310">
              <w:rPr>
                <w:rFonts w:ascii="Angsana New" w:eastAsia="Cordia New" w:hAnsi="Angsana New"/>
                <w:sz w:val="28"/>
              </w:rPr>
              <w:t>(6,328)</w:t>
            </w:r>
          </w:p>
        </w:tc>
        <w:tc>
          <w:tcPr>
            <w:tcW w:w="1709"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4,370</w:t>
            </w:r>
          </w:p>
        </w:tc>
      </w:tr>
      <w:tr w:rsidR="00507BFC" w:rsidRPr="00A74F3E" w:rsidTr="00596AC5">
        <w:trPr>
          <w:trHeight w:val="270"/>
        </w:trPr>
        <w:tc>
          <w:tcPr>
            <w:tcW w:w="3829" w:type="dxa"/>
            <w:tcBorders>
              <w:top w:val="nil"/>
              <w:left w:val="nil"/>
              <w:bottom w:val="nil"/>
              <w:right w:val="nil"/>
            </w:tcBorders>
            <w:vAlign w:val="bottom"/>
            <w:hideMark/>
          </w:tcPr>
          <w:p w:rsidR="00507BFC" w:rsidRPr="00A74F3E" w:rsidRDefault="00507BFC" w:rsidP="00507BFC">
            <w:pPr>
              <w:spacing w:after="0" w:line="240" w:lineRule="auto"/>
              <w:jc w:val="thaiDistribute"/>
              <w:rPr>
                <w:rFonts w:asciiTheme="majorBidi" w:hAnsiTheme="majorBidi" w:cstheme="majorBidi"/>
                <w:sz w:val="28"/>
                <w:lang w:val="en-GB"/>
              </w:rPr>
            </w:pPr>
            <w:r w:rsidRPr="00A74F3E">
              <w:rPr>
                <w:rFonts w:asciiTheme="majorBidi" w:hAnsiTheme="majorBidi" w:cstheme="majorBidi"/>
                <w:sz w:val="28"/>
                <w:lang w:val="en-GB"/>
              </w:rPr>
              <w:t>Trade and other current payable</w:t>
            </w:r>
          </w:p>
        </w:tc>
        <w:tc>
          <w:tcPr>
            <w:tcW w:w="1700"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203,241</w:t>
            </w:r>
          </w:p>
        </w:tc>
        <w:tc>
          <w:tcPr>
            <w:tcW w:w="1657" w:type="dxa"/>
            <w:tcBorders>
              <w:top w:val="nil"/>
              <w:left w:val="nil"/>
              <w:bottom w:val="nil"/>
              <w:right w:val="nil"/>
            </w:tcBorders>
            <w:hideMark/>
          </w:tcPr>
          <w:p w:rsidR="00507BFC" w:rsidRPr="005D7310" w:rsidRDefault="00507BFC" w:rsidP="00507BFC">
            <w:pPr>
              <w:spacing w:after="0" w:line="240" w:lineRule="auto"/>
              <w:ind w:right="195"/>
              <w:jc w:val="right"/>
              <w:rPr>
                <w:rFonts w:asciiTheme="majorBidi" w:hAnsiTheme="majorBidi" w:cstheme="majorBidi"/>
                <w:sz w:val="28"/>
                <w:highlight w:val="yellow"/>
              </w:rPr>
            </w:pPr>
            <w:r w:rsidRPr="005D7310">
              <w:rPr>
                <w:rFonts w:ascii="Angsana New" w:eastAsia="Cordia New" w:hAnsi="Angsana New"/>
                <w:sz w:val="28"/>
              </w:rPr>
              <w:t>(22)</w:t>
            </w:r>
          </w:p>
        </w:tc>
        <w:tc>
          <w:tcPr>
            <w:tcW w:w="1709"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203,217</w:t>
            </w:r>
          </w:p>
        </w:tc>
      </w:tr>
      <w:tr w:rsidR="00354658" w:rsidRPr="00A74F3E" w:rsidTr="00596AC5">
        <w:trPr>
          <w:trHeight w:val="270"/>
        </w:trPr>
        <w:tc>
          <w:tcPr>
            <w:tcW w:w="3829" w:type="dxa"/>
            <w:tcBorders>
              <w:top w:val="nil"/>
              <w:left w:val="nil"/>
              <w:bottom w:val="nil"/>
              <w:right w:val="nil"/>
            </w:tcBorders>
            <w:vAlign w:val="bottom"/>
          </w:tcPr>
          <w:p w:rsidR="00354658" w:rsidRDefault="00354658" w:rsidP="00507BFC">
            <w:pPr>
              <w:spacing w:after="0" w:line="240" w:lineRule="auto"/>
              <w:jc w:val="thaiDistribute"/>
              <w:rPr>
                <w:rFonts w:asciiTheme="majorBidi" w:hAnsiTheme="majorBidi" w:cstheme="majorBidi"/>
                <w:sz w:val="28"/>
                <w:lang w:val="en-GB"/>
              </w:rPr>
            </w:pPr>
            <w:r w:rsidRPr="00354658">
              <w:rPr>
                <w:rFonts w:asciiTheme="majorBidi" w:hAnsiTheme="majorBidi" w:cstheme="majorBidi"/>
                <w:sz w:val="28"/>
                <w:lang w:val="en-GB"/>
              </w:rPr>
              <w:t xml:space="preserve">Estimate debt from equity of the investment </w:t>
            </w:r>
          </w:p>
          <w:p w:rsidR="00354658" w:rsidRPr="00A74F3E" w:rsidRDefault="00354658" w:rsidP="00507BFC">
            <w:pPr>
              <w:spacing w:after="0" w:line="240" w:lineRule="auto"/>
              <w:jc w:val="thaiDistribute"/>
              <w:rPr>
                <w:rFonts w:asciiTheme="majorBidi" w:hAnsiTheme="majorBidi" w:cstheme="majorBidi"/>
                <w:sz w:val="28"/>
                <w:lang w:val="en-GB"/>
              </w:rPr>
            </w:pPr>
            <w:r>
              <w:rPr>
                <w:rFonts w:asciiTheme="majorBidi" w:hAnsiTheme="majorBidi" w:cstheme="majorBidi"/>
                <w:sz w:val="28"/>
                <w:lang w:val="en-GB"/>
              </w:rPr>
              <w:t xml:space="preserve">   </w:t>
            </w:r>
            <w:r w:rsidRPr="00354658">
              <w:rPr>
                <w:rFonts w:asciiTheme="majorBidi" w:hAnsiTheme="majorBidi" w:cstheme="majorBidi"/>
                <w:sz w:val="28"/>
                <w:lang w:val="en-GB"/>
              </w:rPr>
              <w:t>in joint venture agreement</w:t>
            </w:r>
            <w:r>
              <w:rPr>
                <w:rFonts w:asciiTheme="majorBidi" w:hAnsiTheme="majorBidi" w:cstheme="majorBidi"/>
                <w:sz w:val="28"/>
                <w:lang w:val="en-GB"/>
              </w:rPr>
              <w:t xml:space="preserve"> in associate</w:t>
            </w:r>
          </w:p>
        </w:tc>
        <w:tc>
          <w:tcPr>
            <w:tcW w:w="1700" w:type="dxa"/>
            <w:tcBorders>
              <w:top w:val="nil"/>
              <w:left w:val="nil"/>
              <w:bottom w:val="nil"/>
              <w:right w:val="nil"/>
            </w:tcBorders>
            <w:vAlign w:val="bottom"/>
          </w:tcPr>
          <w:p w:rsidR="00354658" w:rsidRPr="005D7310" w:rsidRDefault="00354658"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2,755</w:t>
            </w:r>
          </w:p>
        </w:tc>
        <w:tc>
          <w:tcPr>
            <w:tcW w:w="1657" w:type="dxa"/>
            <w:tcBorders>
              <w:top w:val="nil"/>
              <w:left w:val="nil"/>
              <w:bottom w:val="nil"/>
              <w:right w:val="nil"/>
            </w:tcBorders>
          </w:tcPr>
          <w:p w:rsidR="00D97811" w:rsidRPr="005D7310" w:rsidRDefault="00D97811" w:rsidP="00D97811">
            <w:pPr>
              <w:spacing w:after="0" w:line="240" w:lineRule="auto"/>
              <w:ind w:right="195"/>
              <w:rPr>
                <w:rFonts w:ascii="Angsana New" w:eastAsia="Cordia New" w:hAnsi="Angsana New"/>
                <w:sz w:val="28"/>
              </w:rPr>
            </w:pPr>
          </w:p>
          <w:p w:rsidR="00354658" w:rsidRPr="005D7310" w:rsidRDefault="00354658" w:rsidP="00507BFC">
            <w:pPr>
              <w:spacing w:after="0" w:line="240" w:lineRule="auto"/>
              <w:ind w:right="195"/>
              <w:jc w:val="right"/>
              <w:rPr>
                <w:rFonts w:ascii="Angsana New" w:eastAsia="Cordia New" w:hAnsi="Angsana New"/>
                <w:sz w:val="28"/>
              </w:rPr>
            </w:pPr>
            <w:r w:rsidRPr="005D7310">
              <w:rPr>
                <w:rFonts w:ascii="Angsana New" w:eastAsia="Cordia New" w:hAnsi="Angsana New"/>
                <w:sz w:val="28"/>
              </w:rPr>
              <w:t>(2,755)</w:t>
            </w:r>
          </w:p>
        </w:tc>
        <w:tc>
          <w:tcPr>
            <w:tcW w:w="1709" w:type="dxa"/>
            <w:tcBorders>
              <w:top w:val="nil"/>
              <w:left w:val="nil"/>
              <w:bottom w:val="nil"/>
              <w:right w:val="nil"/>
            </w:tcBorders>
            <w:vAlign w:val="bottom"/>
          </w:tcPr>
          <w:p w:rsidR="00354658" w:rsidRPr="005D7310" w:rsidRDefault="00D97811"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w:t>
            </w:r>
          </w:p>
        </w:tc>
      </w:tr>
      <w:tr w:rsidR="00507BFC" w:rsidRPr="00A74F3E" w:rsidTr="00596AC5">
        <w:trPr>
          <w:trHeight w:val="270"/>
        </w:trPr>
        <w:tc>
          <w:tcPr>
            <w:tcW w:w="3829" w:type="dxa"/>
            <w:tcBorders>
              <w:top w:val="nil"/>
              <w:left w:val="nil"/>
              <w:bottom w:val="nil"/>
              <w:right w:val="nil"/>
            </w:tcBorders>
            <w:vAlign w:val="bottom"/>
            <w:hideMark/>
          </w:tcPr>
          <w:p w:rsidR="00507BFC" w:rsidRPr="00A74F3E" w:rsidRDefault="00507BFC" w:rsidP="00507BFC">
            <w:pPr>
              <w:spacing w:after="0" w:line="240" w:lineRule="auto"/>
              <w:jc w:val="thaiDistribute"/>
              <w:rPr>
                <w:rFonts w:asciiTheme="majorBidi" w:hAnsiTheme="majorBidi" w:cstheme="majorBidi"/>
                <w:sz w:val="28"/>
                <w:lang w:val="en-GB"/>
              </w:rPr>
            </w:pPr>
            <w:r w:rsidRPr="00363D24">
              <w:rPr>
                <w:rFonts w:asciiTheme="majorBidi" w:hAnsiTheme="majorBidi" w:cstheme="majorBidi"/>
                <w:sz w:val="28"/>
              </w:rPr>
              <w:t>Current portion of long</w:t>
            </w:r>
            <w:r w:rsidRPr="00785578">
              <w:rPr>
                <w:rFonts w:asciiTheme="majorBidi" w:hAnsiTheme="majorBidi"/>
                <w:sz w:val="28"/>
              </w:rPr>
              <w:t>-</w:t>
            </w:r>
            <w:r w:rsidRPr="00363D24">
              <w:rPr>
                <w:rFonts w:asciiTheme="majorBidi" w:hAnsiTheme="majorBidi" w:cstheme="majorBidi"/>
                <w:sz w:val="28"/>
              </w:rPr>
              <w:t>term</w:t>
            </w:r>
            <w:r w:rsidRPr="00A36A0D">
              <w:rPr>
                <w:rFonts w:asciiTheme="majorBidi" w:hAnsiTheme="majorBidi" w:cstheme="majorBidi"/>
                <w:sz w:val="28"/>
              </w:rPr>
              <w:t xml:space="preserve"> liabilities</w:t>
            </w:r>
            <w:r w:rsidRPr="00363D24">
              <w:rPr>
                <w:rFonts w:asciiTheme="majorBidi" w:hAnsiTheme="majorBidi" w:cstheme="majorBidi"/>
                <w:sz w:val="28"/>
              </w:rPr>
              <w:t xml:space="preserve"> </w:t>
            </w:r>
          </w:p>
        </w:tc>
        <w:tc>
          <w:tcPr>
            <w:tcW w:w="1700"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p>
        </w:tc>
        <w:tc>
          <w:tcPr>
            <w:tcW w:w="1657" w:type="dxa"/>
            <w:tcBorders>
              <w:top w:val="nil"/>
              <w:left w:val="nil"/>
              <w:bottom w:val="nil"/>
              <w:right w:val="nil"/>
            </w:tcBorders>
            <w:hideMark/>
          </w:tcPr>
          <w:p w:rsidR="00507BFC" w:rsidRPr="005D7310" w:rsidRDefault="00507BFC" w:rsidP="00507BFC">
            <w:pPr>
              <w:spacing w:after="0" w:line="240" w:lineRule="auto"/>
              <w:ind w:right="261"/>
              <w:jc w:val="right"/>
              <w:rPr>
                <w:rFonts w:ascii="Angsana New" w:eastAsia="Cordia New" w:hAnsi="Angsana New"/>
                <w:sz w:val="28"/>
              </w:rPr>
            </w:pPr>
          </w:p>
        </w:tc>
        <w:tc>
          <w:tcPr>
            <w:tcW w:w="1709"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p>
        </w:tc>
      </w:tr>
      <w:tr w:rsidR="00507BFC" w:rsidRPr="00A74F3E" w:rsidTr="00596AC5">
        <w:trPr>
          <w:trHeight w:val="270"/>
        </w:trPr>
        <w:tc>
          <w:tcPr>
            <w:tcW w:w="3829" w:type="dxa"/>
            <w:tcBorders>
              <w:top w:val="nil"/>
              <w:left w:val="nil"/>
              <w:bottom w:val="nil"/>
              <w:right w:val="nil"/>
            </w:tcBorders>
            <w:vAlign w:val="bottom"/>
            <w:hideMark/>
          </w:tcPr>
          <w:p w:rsidR="00507BFC" w:rsidRPr="00585B05" w:rsidRDefault="00507BFC" w:rsidP="00507BFC">
            <w:pPr>
              <w:spacing w:after="0" w:line="240" w:lineRule="auto"/>
              <w:jc w:val="thaiDistribute"/>
              <w:rPr>
                <w:rFonts w:asciiTheme="majorBidi" w:hAnsiTheme="majorBidi" w:cstheme="majorBidi"/>
                <w:sz w:val="28"/>
              </w:rPr>
            </w:pPr>
            <w:r>
              <w:rPr>
                <w:rFonts w:asciiTheme="majorBidi" w:hAnsiTheme="majorBidi" w:cstheme="majorBidi"/>
                <w:sz w:val="28"/>
              </w:rPr>
              <w:t xml:space="preserve">   </w:t>
            </w:r>
            <w:r w:rsidRPr="00585B05">
              <w:rPr>
                <w:rFonts w:asciiTheme="majorBidi" w:hAnsiTheme="majorBidi" w:cstheme="majorBidi"/>
                <w:sz w:val="28"/>
              </w:rPr>
              <w:t>Lease liabilities</w:t>
            </w:r>
          </w:p>
        </w:tc>
        <w:tc>
          <w:tcPr>
            <w:tcW w:w="1700"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946</w:t>
            </w:r>
          </w:p>
        </w:tc>
        <w:tc>
          <w:tcPr>
            <w:tcW w:w="1657" w:type="dxa"/>
            <w:tcBorders>
              <w:top w:val="nil"/>
              <w:left w:val="nil"/>
              <w:bottom w:val="nil"/>
              <w:right w:val="nil"/>
            </w:tcBorders>
            <w:hideMark/>
          </w:tcPr>
          <w:p w:rsidR="00507BFC" w:rsidRPr="005D7310" w:rsidRDefault="00507BFC" w:rsidP="00A904A3">
            <w:pPr>
              <w:spacing w:after="0" w:line="240" w:lineRule="auto"/>
              <w:ind w:right="261"/>
              <w:jc w:val="right"/>
              <w:rPr>
                <w:rFonts w:ascii="Angsana New" w:eastAsia="Cordia New" w:hAnsi="Angsana New"/>
                <w:sz w:val="28"/>
              </w:rPr>
            </w:pPr>
            <w:r w:rsidRPr="005D7310">
              <w:rPr>
                <w:rFonts w:ascii="Angsana New" w:eastAsia="Cordia New" w:hAnsi="Angsana New"/>
                <w:sz w:val="28"/>
              </w:rPr>
              <w:t>5</w:t>
            </w:r>
          </w:p>
        </w:tc>
        <w:tc>
          <w:tcPr>
            <w:tcW w:w="1709" w:type="dxa"/>
            <w:tcBorders>
              <w:top w:val="nil"/>
              <w:left w:val="nil"/>
              <w:bottom w:val="nil"/>
              <w:right w:val="nil"/>
            </w:tcBorders>
            <w:vAlign w:val="bottom"/>
            <w:hideMark/>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951</w:t>
            </w:r>
          </w:p>
        </w:tc>
      </w:tr>
      <w:tr w:rsidR="00507BFC" w:rsidRPr="00A74F3E" w:rsidTr="00596AC5">
        <w:trPr>
          <w:trHeight w:val="270"/>
        </w:trPr>
        <w:tc>
          <w:tcPr>
            <w:tcW w:w="3829" w:type="dxa"/>
            <w:tcBorders>
              <w:top w:val="nil"/>
              <w:left w:val="nil"/>
              <w:bottom w:val="nil"/>
              <w:right w:val="nil"/>
            </w:tcBorders>
            <w:vAlign w:val="bottom"/>
          </w:tcPr>
          <w:p w:rsidR="00507BFC" w:rsidRPr="00507BFC" w:rsidRDefault="00A904A3" w:rsidP="00507BFC">
            <w:pPr>
              <w:spacing w:after="0" w:line="240" w:lineRule="auto"/>
              <w:jc w:val="thaiDistribute"/>
              <w:rPr>
                <w:rFonts w:asciiTheme="majorBidi" w:hAnsiTheme="majorBidi" w:cstheme="majorBidi"/>
                <w:sz w:val="24"/>
                <w:szCs w:val="24"/>
              </w:rPr>
            </w:pPr>
            <w:r w:rsidRPr="00363D24">
              <w:rPr>
                <w:rFonts w:asciiTheme="majorBidi" w:hAnsiTheme="majorBidi" w:cstheme="majorBidi"/>
                <w:sz w:val="28"/>
              </w:rPr>
              <w:t>Current portion</w:t>
            </w:r>
            <w:r>
              <w:rPr>
                <w:rFonts w:asciiTheme="majorBidi" w:hAnsiTheme="majorBidi" w:cstheme="majorBidi"/>
                <w:sz w:val="28"/>
              </w:rPr>
              <w:t xml:space="preserve"> of d</w:t>
            </w:r>
            <w:r w:rsidRPr="00585B05">
              <w:rPr>
                <w:rFonts w:asciiTheme="majorBidi" w:hAnsiTheme="majorBidi" w:cstheme="majorBidi"/>
                <w:sz w:val="28"/>
              </w:rPr>
              <w:t>eferred rental income</w:t>
            </w:r>
          </w:p>
        </w:tc>
        <w:tc>
          <w:tcPr>
            <w:tcW w:w="1700" w:type="dxa"/>
            <w:tcBorders>
              <w:top w:val="nil"/>
              <w:left w:val="nil"/>
              <w:bottom w:val="nil"/>
              <w:right w:val="nil"/>
            </w:tcBorders>
            <w:vAlign w:val="bottom"/>
          </w:tcPr>
          <w:p w:rsidR="00507BFC" w:rsidRPr="005D7310" w:rsidRDefault="00507BFC"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1,800</w:t>
            </w:r>
          </w:p>
        </w:tc>
        <w:tc>
          <w:tcPr>
            <w:tcW w:w="1657" w:type="dxa"/>
            <w:tcBorders>
              <w:top w:val="nil"/>
              <w:left w:val="nil"/>
              <w:bottom w:val="nil"/>
              <w:right w:val="nil"/>
            </w:tcBorders>
          </w:tcPr>
          <w:p w:rsidR="00507BFC" w:rsidRPr="005D7310" w:rsidRDefault="00507BFC" w:rsidP="00507BFC">
            <w:pPr>
              <w:spacing w:after="0" w:line="240" w:lineRule="auto"/>
              <w:ind w:right="195"/>
              <w:jc w:val="right"/>
              <w:rPr>
                <w:rFonts w:ascii="Angsana New" w:eastAsia="Cordia New" w:hAnsi="Angsana New"/>
                <w:sz w:val="28"/>
              </w:rPr>
            </w:pPr>
            <w:r w:rsidRPr="005D7310">
              <w:rPr>
                <w:rFonts w:ascii="Angsana New" w:eastAsia="Cordia New" w:hAnsi="Angsana New"/>
                <w:sz w:val="28"/>
              </w:rPr>
              <w:t>(1,800)</w:t>
            </w:r>
          </w:p>
        </w:tc>
        <w:tc>
          <w:tcPr>
            <w:tcW w:w="1709" w:type="dxa"/>
            <w:tcBorders>
              <w:top w:val="nil"/>
              <w:left w:val="nil"/>
              <w:bottom w:val="nil"/>
              <w:right w:val="nil"/>
            </w:tcBorders>
            <w:vAlign w:val="bottom"/>
          </w:tcPr>
          <w:p w:rsidR="00507BFC" w:rsidRPr="005D7310" w:rsidRDefault="00507BFC" w:rsidP="00507BFC">
            <w:pPr>
              <w:spacing w:after="0" w:line="240" w:lineRule="auto"/>
              <w:ind w:right="261"/>
              <w:jc w:val="right"/>
              <w:rPr>
                <w:rFonts w:ascii="Angsana New" w:eastAsia="Cordia New" w:hAnsi="Angsana New"/>
                <w:sz w:val="28"/>
              </w:rPr>
            </w:pPr>
            <w:r w:rsidRPr="005D7310">
              <w:rPr>
                <w:rFonts w:ascii="Angsana New" w:eastAsia="Cordia New" w:hAnsi="Angsana New"/>
                <w:sz w:val="28"/>
              </w:rPr>
              <w:t>-</w:t>
            </w:r>
          </w:p>
        </w:tc>
      </w:tr>
      <w:tr w:rsidR="00507BFC" w:rsidRPr="00A74F3E" w:rsidTr="00596AC5">
        <w:trPr>
          <w:trHeight w:val="270"/>
        </w:trPr>
        <w:tc>
          <w:tcPr>
            <w:tcW w:w="3829" w:type="dxa"/>
            <w:tcBorders>
              <w:top w:val="nil"/>
              <w:left w:val="nil"/>
              <w:bottom w:val="nil"/>
              <w:right w:val="nil"/>
            </w:tcBorders>
            <w:vAlign w:val="bottom"/>
          </w:tcPr>
          <w:p w:rsidR="00507BFC" w:rsidRPr="00585B05" w:rsidRDefault="00507BFC" w:rsidP="00507BFC">
            <w:pPr>
              <w:spacing w:after="0" w:line="240" w:lineRule="auto"/>
              <w:jc w:val="thaiDistribute"/>
              <w:rPr>
                <w:rFonts w:asciiTheme="majorBidi" w:hAnsiTheme="majorBidi" w:cstheme="majorBidi"/>
                <w:sz w:val="28"/>
              </w:rPr>
            </w:pPr>
            <w:r w:rsidRPr="00585B05">
              <w:rPr>
                <w:rFonts w:asciiTheme="majorBidi" w:hAnsiTheme="majorBidi" w:cstheme="majorBidi"/>
                <w:sz w:val="28"/>
              </w:rPr>
              <w:t>Deferred rental income</w:t>
            </w:r>
          </w:p>
        </w:tc>
        <w:tc>
          <w:tcPr>
            <w:tcW w:w="1700" w:type="dxa"/>
            <w:tcBorders>
              <w:top w:val="nil"/>
              <w:left w:val="nil"/>
              <w:bottom w:val="nil"/>
              <w:right w:val="nil"/>
            </w:tcBorders>
            <w:vAlign w:val="bottom"/>
          </w:tcPr>
          <w:p w:rsidR="00507BFC" w:rsidRPr="005D7310" w:rsidRDefault="00507BFC" w:rsidP="00507BFC">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9,900</w:t>
            </w:r>
          </w:p>
        </w:tc>
        <w:tc>
          <w:tcPr>
            <w:tcW w:w="1657" w:type="dxa"/>
            <w:tcBorders>
              <w:top w:val="nil"/>
              <w:left w:val="nil"/>
              <w:bottom w:val="nil"/>
              <w:right w:val="nil"/>
            </w:tcBorders>
          </w:tcPr>
          <w:p w:rsidR="00507BFC" w:rsidRPr="005D7310" w:rsidRDefault="00507BFC" w:rsidP="00507BFC">
            <w:pPr>
              <w:spacing w:after="0" w:line="240" w:lineRule="auto"/>
              <w:ind w:right="195"/>
              <w:jc w:val="right"/>
              <w:rPr>
                <w:rFonts w:ascii="Angsana New" w:eastAsia="Cordia New" w:hAnsi="Angsana New"/>
                <w:sz w:val="28"/>
              </w:rPr>
            </w:pPr>
            <w:r w:rsidRPr="005D7310">
              <w:rPr>
                <w:rFonts w:ascii="Angsana New" w:eastAsia="Cordia New" w:hAnsi="Angsana New"/>
                <w:sz w:val="28"/>
              </w:rPr>
              <w:t>(9,900)</w:t>
            </w:r>
          </w:p>
        </w:tc>
        <w:tc>
          <w:tcPr>
            <w:tcW w:w="1709" w:type="dxa"/>
            <w:tcBorders>
              <w:top w:val="nil"/>
              <w:left w:val="nil"/>
              <w:bottom w:val="nil"/>
              <w:right w:val="nil"/>
            </w:tcBorders>
            <w:vAlign w:val="bottom"/>
          </w:tcPr>
          <w:p w:rsidR="00507BFC" w:rsidRPr="005D7310" w:rsidRDefault="00507BFC" w:rsidP="00507BFC">
            <w:pPr>
              <w:spacing w:after="0" w:line="240" w:lineRule="auto"/>
              <w:ind w:right="261"/>
              <w:jc w:val="right"/>
              <w:rPr>
                <w:rFonts w:asciiTheme="majorBidi" w:hAnsiTheme="majorBidi"/>
                <w:sz w:val="28"/>
                <w:highlight w:val="yellow"/>
              </w:rPr>
            </w:pPr>
            <w:r w:rsidRPr="005D7310">
              <w:rPr>
                <w:rFonts w:ascii="Angsana New" w:eastAsia="Cordia New" w:hAnsi="Angsana New"/>
                <w:sz w:val="28"/>
              </w:rPr>
              <w:t>-</w:t>
            </w:r>
          </w:p>
        </w:tc>
      </w:tr>
      <w:tr w:rsidR="00A74F3E" w:rsidRPr="00A74F3E" w:rsidTr="00596AC5">
        <w:trPr>
          <w:trHeight w:val="349"/>
          <w:tblHeader/>
        </w:trPr>
        <w:tc>
          <w:tcPr>
            <w:tcW w:w="8895" w:type="dxa"/>
            <w:gridSpan w:val="4"/>
            <w:tcBorders>
              <w:top w:val="nil"/>
              <w:left w:val="nil"/>
              <w:bottom w:val="nil"/>
              <w:right w:val="nil"/>
            </w:tcBorders>
            <w:vAlign w:val="bottom"/>
            <w:hideMark/>
          </w:tcPr>
          <w:p w:rsidR="00A74F3E" w:rsidRPr="00785578" w:rsidRDefault="00A74F3E" w:rsidP="00A74F3E">
            <w:pPr>
              <w:spacing w:after="0" w:line="240" w:lineRule="auto"/>
              <w:jc w:val="right"/>
              <w:rPr>
                <w:rFonts w:asciiTheme="majorBidi" w:hAnsiTheme="majorBidi" w:cstheme="majorBidi"/>
                <w:sz w:val="28"/>
                <w:cs/>
                <w:lang w:eastAsia="th-TH"/>
              </w:rPr>
            </w:pPr>
            <w:r w:rsidRPr="003C2BE9">
              <w:rPr>
                <w:rFonts w:asciiTheme="majorBidi" w:hAnsiTheme="majorBidi"/>
                <w:sz w:val="28"/>
              </w:rPr>
              <w:t>(</w:t>
            </w:r>
            <w:r w:rsidRPr="00A74F3E">
              <w:rPr>
                <w:rFonts w:asciiTheme="majorBidi" w:hAnsiTheme="majorBidi" w:cstheme="majorBidi"/>
                <w:sz w:val="28"/>
              </w:rPr>
              <w:t xml:space="preserve">Unit </w:t>
            </w:r>
            <w:r w:rsidRPr="003C2BE9">
              <w:rPr>
                <w:rFonts w:asciiTheme="majorBidi" w:hAnsiTheme="majorBidi"/>
                <w:sz w:val="28"/>
              </w:rPr>
              <w:t xml:space="preserve">: </w:t>
            </w:r>
            <w:r w:rsidRPr="00A74F3E">
              <w:rPr>
                <w:rFonts w:asciiTheme="majorBidi" w:hAnsiTheme="majorBidi" w:cstheme="majorBidi"/>
                <w:sz w:val="28"/>
              </w:rPr>
              <w:t>Thousand Baht</w:t>
            </w:r>
            <w:r w:rsidRPr="003C2BE9">
              <w:rPr>
                <w:rFonts w:asciiTheme="majorBidi" w:hAnsiTheme="majorBidi"/>
                <w:sz w:val="28"/>
              </w:rPr>
              <w:t>)</w:t>
            </w:r>
          </w:p>
        </w:tc>
      </w:tr>
      <w:tr w:rsidR="00A74F3E" w:rsidRPr="00A74F3E" w:rsidTr="00BA19E9">
        <w:trPr>
          <w:trHeight w:val="349"/>
          <w:tblHeader/>
        </w:trPr>
        <w:tc>
          <w:tcPr>
            <w:tcW w:w="3829" w:type="dxa"/>
            <w:tcBorders>
              <w:top w:val="nil"/>
              <w:left w:val="nil"/>
              <w:bottom w:val="nil"/>
              <w:right w:val="nil"/>
            </w:tcBorders>
          </w:tcPr>
          <w:p w:rsidR="00A74F3E" w:rsidRPr="00785578" w:rsidRDefault="00A74F3E" w:rsidP="00A74F3E">
            <w:pPr>
              <w:spacing w:after="0" w:line="240" w:lineRule="auto"/>
              <w:jc w:val="thaiDistribute"/>
              <w:rPr>
                <w:rFonts w:asciiTheme="majorBidi" w:hAnsiTheme="majorBidi" w:cstheme="majorBidi"/>
                <w:sz w:val="28"/>
                <w:u w:val="single"/>
                <w:cs/>
                <w:lang w:eastAsia="th-TH"/>
              </w:rPr>
            </w:pPr>
          </w:p>
        </w:tc>
        <w:tc>
          <w:tcPr>
            <w:tcW w:w="5066" w:type="dxa"/>
            <w:gridSpan w:val="3"/>
            <w:tcBorders>
              <w:top w:val="nil"/>
              <w:left w:val="nil"/>
              <w:bottom w:val="single" w:sz="4" w:space="0" w:color="auto"/>
              <w:right w:val="nil"/>
            </w:tcBorders>
            <w:hideMark/>
          </w:tcPr>
          <w:p w:rsidR="00A74F3E" w:rsidRPr="00785578"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Separate financial statements</w:t>
            </w:r>
          </w:p>
        </w:tc>
      </w:tr>
      <w:tr w:rsidR="00A74F3E" w:rsidRPr="00A74F3E" w:rsidTr="00BA19E9">
        <w:trPr>
          <w:trHeight w:val="339"/>
          <w:tblHeader/>
        </w:trPr>
        <w:tc>
          <w:tcPr>
            <w:tcW w:w="3829" w:type="dxa"/>
            <w:tcBorders>
              <w:top w:val="nil"/>
              <w:left w:val="nil"/>
              <w:bottom w:val="nil"/>
              <w:right w:val="nil"/>
            </w:tcBorders>
          </w:tcPr>
          <w:p w:rsidR="00A74F3E" w:rsidRPr="00785578" w:rsidRDefault="00A74F3E" w:rsidP="00A74F3E">
            <w:pPr>
              <w:spacing w:after="0" w:line="240" w:lineRule="auto"/>
              <w:jc w:val="thaiDistribute"/>
              <w:rPr>
                <w:rFonts w:asciiTheme="majorBidi" w:hAnsiTheme="majorBidi" w:cstheme="majorBidi"/>
                <w:sz w:val="28"/>
                <w:u w:val="single"/>
                <w:cs/>
                <w:lang w:eastAsia="th-TH"/>
              </w:rPr>
            </w:pPr>
          </w:p>
        </w:tc>
        <w:tc>
          <w:tcPr>
            <w:tcW w:w="1700" w:type="dxa"/>
            <w:tcBorders>
              <w:top w:val="single" w:sz="4" w:space="0" w:color="auto"/>
              <w:left w:val="nil"/>
              <w:bottom w:val="single" w:sz="4" w:space="0" w:color="auto"/>
              <w:right w:val="nil"/>
            </w:tcBorders>
            <w:hideMark/>
          </w:tcPr>
          <w:p w:rsidR="00A74F3E" w:rsidRPr="00785578"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Before</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c>
          <w:tcPr>
            <w:tcW w:w="1657" w:type="dxa"/>
            <w:tcBorders>
              <w:top w:val="single" w:sz="4" w:space="0" w:color="auto"/>
              <w:left w:val="nil"/>
              <w:bottom w:val="single" w:sz="4" w:space="0" w:color="auto"/>
              <w:right w:val="nil"/>
            </w:tcBorders>
            <w:hideMark/>
          </w:tcPr>
          <w:p w:rsidR="00A74F3E" w:rsidRPr="00785578"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Reclassified</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 xml:space="preserve">Increase </w:t>
            </w:r>
            <w:r w:rsidRPr="003C2BE9">
              <w:rPr>
                <w:rFonts w:asciiTheme="majorBidi" w:hAnsiTheme="majorBidi"/>
                <w:sz w:val="28"/>
                <w:u w:val="single"/>
              </w:rPr>
              <w:t>(</w:t>
            </w:r>
            <w:r w:rsidRPr="00A74F3E">
              <w:rPr>
                <w:rFonts w:asciiTheme="majorBidi" w:hAnsiTheme="majorBidi" w:cstheme="majorBidi"/>
                <w:sz w:val="28"/>
                <w:u w:val="single"/>
              </w:rPr>
              <w:t>decrease</w:t>
            </w:r>
            <w:r w:rsidRPr="003C2BE9">
              <w:rPr>
                <w:rFonts w:asciiTheme="majorBidi" w:hAnsiTheme="majorBidi"/>
                <w:sz w:val="28"/>
                <w:u w:val="single"/>
              </w:rPr>
              <w:t>)</w:t>
            </w:r>
          </w:p>
        </w:tc>
        <w:tc>
          <w:tcPr>
            <w:tcW w:w="1709" w:type="dxa"/>
            <w:tcBorders>
              <w:top w:val="single" w:sz="4" w:space="0" w:color="auto"/>
              <w:left w:val="nil"/>
              <w:bottom w:val="single" w:sz="4" w:space="0" w:color="auto"/>
              <w:right w:val="nil"/>
            </w:tcBorders>
            <w:hideMark/>
          </w:tcPr>
          <w:p w:rsidR="00A74F3E" w:rsidRPr="00785578" w:rsidRDefault="00A74F3E" w:rsidP="00A74F3E">
            <w:pPr>
              <w:spacing w:after="0" w:line="240" w:lineRule="auto"/>
              <w:jc w:val="center"/>
              <w:rPr>
                <w:rFonts w:asciiTheme="majorBidi" w:hAnsiTheme="majorBidi" w:cstheme="majorBidi"/>
                <w:sz w:val="28"/>
                <w:u w:val="single"/>
                <w:cs/>
                <w:lang w:eastAsia="th-TH"/>
              </w:rPr>
            </w:pPr>
            <w:r w:rsidRPr="00A74F3E">
              <w:rPr>
                <w:rFonts w:asciiTheme="majorBidi" w:hAnsiTheme="majorBidi" w:cstheme="majorBidi"/>
                <w:sz w:val="28"/>
                <w:u w:val="single"/>
              </w:rPr>
              <w:t>After</w:t>
            </w:r>
          </w:p>
          <w:p w:rsidR="00A74F3E" w:rsidRPr="00A74F3E" w:rsidRDefault="00A74F3E" w:rsidP="00A74F3E">
            <w:pPr>
              <w:spacing w:after="0" w:line="240" w:lineRule="auto"/>
              <w:jc w:val="center"/>
              <w:rPr>
                <w:rFonts w:asciiTheme="majorBidi" w:hAnsiTheme="majorBidi" w:cstheme="majorBidi"/>
                <w:sz w:val="28"/>
                <w:u w:val="single"/>
              </w:rPr>
            </w:pPr>
            <w:r w:rsidRPr="00A74F3E">
              <w:rPr>
                <w:rFonts w:asciiTheme="majorBidi" w:hAnsiTheme="majorBidi" w:cstheme="majorBidi"/>
                <w:sz w:val="28"/>
                <w:u w:val="single"/>
              </w:rPr>
              <w:t>reclassified</w:t>
            </w:r>
          </w:p>
        </w:tc>
      </w:tr>
      <w:tr w:rsidR="00A74F3E" w:rsidRPr="00A74F3E" w:rsidTr="00596AC5">
        <w:trPr>
          <w:trHeight w:val="320"/>
        </w:trPr>
        <w:tc>
          <w:tcPr>
            <w:tcW w:w="8895" w:type="dxa"/>
            <w:gridSpan w:val="4"/>
            <w:tcBorders>
              <w:top w:val="nil"/>
              <w:left w:val="nil"/>
              <w:bottom w:val="nil"/>
              <w:right w:val="nil"/>
            </w:tcBorders>
            <w:vAlign w:val="bottom"/>
            <w:hideMark/>
          </w:tcPr>
          <w:p w:rsidR="00A74F3E" w:rsidRPr="00785578" w:rsidRDefault="00A74F3E" w:rsidP="00A74F3E">
            <w:pPr>
              <w:spacing w:after="0" w:line="240" w:lineRule="auto"/>
              <w:jc w:val="thaiDistribute"/>
              <w:rPr>
                <w:rFonts w:asciiTheme="majorBidi" w:hAnsiTheme="majorBidi" w:cstheme="majorBidi"/>
                <w:sz w:val="28"/>
                <w:u w:val="single"/>
                <w:cs/>
                <w:lang w:eastAsia="th-TH"/>
              </w:rPr>
            </w:pPr>
            <w:r w:rsidRPr="00A74F3E">
              <w:rPr>
                <w:rFonts w:asciiTheme="majorBidi" w:hAnsiTheme="majorBidi" w:cstheme="majorBidi"/>
                <w:sz w:val="28"/>
                <w:u w:val="single"/>
              </w:rPr>
              <w:t>Statement of financial position as December 31, 202</w:t>
            </w:r>
            <w:r w:rsidR="006B67E5">
              <w:rPr>
                <w:rFonts w:asciiTheme="majorBidi" w:hAnsiTheme="majorBidi" w:cstheme="majorBidi"/>
                <w:sz w:val="28"/>
                <w:u w:val="single"/>
              </w:rPr>
              <w:t>4</w:t>
            </w:r>
          </w:p>
        </w:tc>
      </w:tr>
      <w:tr w:rsidR="00585B05" w:rsidRPr="00A74F3E" w:rsidTr="00596AC5">
        <w:trPr>
          <w:trHeight w:val="261"/>
        </w:trPr>
        <w:tc>
          <w:tcPr>
            <w:tcW w:w="3829" w:type="dxa"/>
            <w:tcBorders>
              <w:top w:val="nil"/>
              <w:left w:val="nil"/>
              <w:bottom w:val="nil"/>
              <w:right w:val="nil"/>
            </w:tcBorders>
            <w:vAlign w:val="bottom"/>
            <w:hideMark/>
          </w:tcPr>
          <w:p w:rsidR="00585B05" w:rsidRPr="00A74F3E" w:rsidRDefault="00585B05" w:rsidP="00585B05">
            <w:pPr>
              <w:spacing w:after="0" w:line="240" w:lineRule="auto"/>
              <w:jc w:val="thaiDistribute"/>
              <w:rPr>
                <w:rFonts w:asciiTheme="majorBidi" w:hAnsiTheme="majorBidi" w:cstheme="majorBidi"/>
                <w:sz w:val="28"/>
              </w:rPr>
            </w:pPr>
            <w:r w:rsidRPr="00A74F3E">
              <w:rPr>
                <w:rFonts w:asciiTheme="majorBidi" w:hAnsiTheme="majorBidi" w:cstheme="majorBidi"/>
                <w:sz w:val="28"/>
                <w:lang w:val="en-GB"/>
              </w:rPr>
              <w:t>Trade and other current receivables</w:t>
            </w:r>
          </w:p>
        </w:tc>
        <w:tc>
          <w:tcPr>
            <w:tcW w:w="1700" w:type="dxa"/>
            <w:tcBorders>
              <w:top w:val="nil"/>
              <w:left w:val="nil"/>
              <w:bottom w:val="nil"/>
              <w:right w:val="nil"/>
            </w:tcBorders>
            <w:vAlign w:val="bottom"/>
            <w:hideMark/>
          </w:tcPr>
          <w:p w:rsidR="00585B05" w:rsidRPr="005D7310" w:rsidRDefault="00585B05" w:rsidP="00585B05">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77,391</w:t>
            </w:r>
          </w:p>
        </w:tc>
        <w:tc>
          <w:tcPr>
            <w:tcW w:w="1657" w:type="dxa"/>
            <w:tcBorders>
              <w:top w:val="nil"/>
              <w:left w:val="nil"/>
              <w:bottom w:val="nil"/>
              <w:right w:val="nil"/>
            </w:tcBorders>
            <w:hideMark/>
          </w:tcPr>
          <w:p w:rsidR="00585B05" w:rsidRPr="005D7310" w:rsidRDefault="00585B05" w:rsidP="00585B05">
            <w:pPr>
              <w:spacing w:after="0" w:line="240" w:lineRule="auto"/>
              <w:ind w:right="195"/>
              <w:jc w:val="right"/>
              <w:rPr>
                <w:rFonts w:ascii="Angsana New" w:eastAsia="Cordia New" w:hAnsi="Angsana New"/>
                <w:sz w:val="28"/>
              </w:rPr>
            </w:pPr>
            <w:r w:rsidRPr="005D7310">
              <w:rPr>
                <w:rFonts w:ascii="Angsana New" w:eastAsia="Cordia New" w:hAnsi="Angsana New"/>
                <w:sz w:val="28"/>
              </w:rPr>
              <w:t>(1,624)</w:t>
            </w:r>
          </w:p>
        </w:tc>
        <w:tc>
          <w:tcPr>
            <w:tcW w:w="1709" w:type="dxa"/>
            <w:tcBorders>
              <w:top w:val="nil"/>
              <w:left w:val="nil"/>
              <w:bottom w:val="nil"/>
              <w:right w:val="nil"/>
            </w:tcBorders>
            <w:vAlign w:val="bottom"/>
            <w:hideMark/>
          </w:tcPr>
          <w:p w:rsidR="00585B05" w:rsidRPr="005D7310" w:rsidRDefault="00585B05" w:rsidP="00585B05">
            <w:pPr>
              <w:spacing w:after="0" w:line="240" w:lineRule="auto"/>
              <w:ind w:right="261"/>
              <w:jc w:val="right"/>
              <w:rPr>
                <w:rFonts w:ascii="Angsana New" w:eastAsia="Cordia New" w:hAnsi="Angsana New"/>
                <w:sz w:val="28"/>
              </w:rPr>
            </w:pPr>
            <w:r w:rsidRPr="005D7310">
              <w:rPr>
                <w:rFonts w:ascii="Angsana New" w:eastAsia="Cordia New" w:hAnsi="Angsana New"/>
                <w:sz w:val="28"/>
              </w:rPr>
              <w:t>75,767</w:t>
            </w:r>
          </w:p>
        </w:tc>
      </w:tr>
      <w:tr w:rsidR="00585B05" w:rsidRPr="00A74F3E" w:rsidTr="00596AC5">
        <w:trPr>
          <w:trHeight w:val="270"/>
        </w:trPr>
        <w:tc>
          <w:tcPr>
            <w:tcW w:w="3829" w:type="dxa"/>
            <w:tcBorders>
              <w:top w:val="nil"/>
              <w:left w:val="nil"/>
              <w:bottom w:val="nil"/>
              <w:right w:val="nil"/>
            </w:tcBorders>
            <w:vAlign w:val="bottom"/>
            <w:hideMark/>
          </w:tcPr>
          <w:p w:rsidR="00585B05" w:rsidRPr="00A74F3E" w:rsidRDefault="00585B05" w:rsidP="00585B05">
            <w:pPr>
              <w:spacing w:after="0" w:line="240" w:lineRule="auto"/>
              <w:jc w:val="thaiDistribute"/>
              <w:rPr>
                <w:rFonts w:asciiTheme="majorBidi" w:hAnsiTheme="majorBidi" w:cstheme="majorBidi"/>
                <w:sz w:val="28"/>
              </w:rPr>
            </w:pPr>
            <w:r w:rsidRPr="00A74F3E">
              <w:rPr>
                <w:rFonts w:asciiTheme="majorBidi" w:hAnsiTheme="majorBidi" w:cstheme="majorBidi"/>
                <w:sz w:val="28"/>
                <w:lang w:val="en-GB"/>
              </w:rPr>
              <w:t>Other current assets</w:t>
            </w:r>
          </w:p>
        </w:tc>
        <w:tc>
          <w:tcPr>
            <w:tcW w:w="1700" w:type="dxa"/>
            <w:tcBorders>
              <w:top w:val="nil"/>
              <w:left w:val="nil"/>
              <w:bottom w:val="nil"/>
              <w:right w:val="nil"/>
            </w:tcBorders>
            <w:vAlign w:val="bottom"/>
            <w:hideMark/>
          </w:tcPr>
          <w:p w:rsidR="00585B05" w:rsidRPr="005D7310" w:rsidRDefault="00585B05" w:rsidP="00585B05">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w:t>
            </w:r>
          </w:p>
        </w:tc>
        <w:tc>
          <w:tcPr>
            <w:tcW w:w="1657" w:type="dxa"/>
            <w:tcBorders>
              <w:top w:val="nil"/>
              <w:left w:val="nil"/>
              <w:bottom w:val="nil"/>
              <w:right w:val="nil"/>
            </w:tcBorders>
            <w:hideMark/>
          </w:tcPr>
          <w:p w:rsidR="00585B05" w:rsidRPr="005D7310" w:rsidRDefault="00585B05" w:rsidP="00585B05">
            <w:pPr>
              <w:spacing w:after="0" w:line="240" w:lineRule="auto"/>
              <w:ind w:right="261"/>
              <w:jc w:val="right"/>
              <w:rPr>
                <w:rFonts w:ascii="Angsana New" w:eastAsia="Cordia New" w:hAnsi="Angsana New"/>
                <w:sz w:val="28"/>
              </w:rPr>
            </w:pPr>
            <w:r w:rsidRPr="005D7310">
              <w:rPr>
                <w:rFonts w:ascii="Angsana New" w:eastAsia="Cordia New" w:hAnsi="Angsana New"/>
                <w:sz w:val="28"/>
              </w:rPr>
              <w:t>1,624</w:t>
            </w:r>
          </w:p>
        </w:tc>
        <w:tc>
          <w:tcPr>
            <w:tcW w:w="1709" w:type="dxa"/>
            <w:tcBorders>
              <w:top w:val="nil"/>
              <w:left w:val="nil"/>
              <w:bottom w:val="nil"/>
              <w:right w:val="nil"/>
            </w:tcBorders>
            <w:vAlign w:val="bottom"/>
            <w:hideMark/>
          </w:tcPr>
          <w:p w:rsidR="00585B05" w:rsidRPr="005D7310" w:rsidRDefault="00585B05" w:rsidP="00585B05">
            <w:pPr>
              <w:spacing w:after="0" w:line="240" w:lineRule="auto"/>
              <w:ind w:right="261"/>
              <w:jc w:val="right"/>
              <w:rPr>
                <w:rFonts w:asciiTheme="majorBidi" w:hAnsiTheme="majorBidi" w:cstheme="majorBidi"/>
                <w:sz w:val="28"/>
                <w:highlight w:val="yellow"/>
              </w:rPr>
            </w:pPr>
            <w:r w:rsidRPr="005D7310">
              <w:rPr>
                <w:rFonts w:ascii="Angsana New" w:eastAsia="Cordia New" w:hAnsi="Angsana New"/>
                <w:sz w:val="28"/>
              </w:rPr>
              <w:t>1,624</w:t>
            </w:r>
          </w:p>
        </w:tc>
      </w:tr>
    </w:tbl>
    <w:p w:rsidR="00585B05" w:rsidRDefault="00585B05" w:rsidP="006B67E5">
      <w:pPr>
        <w:spacing w:after="0"/>
        <w:ind w:left="360"/>
        <w:rPr>
          <w:rFonts w:asciiTheme="majorBidi" w:hAnsiTheme="majorBidi" w:cstheme="majorBidi"/>
          <w:sz w:val="28"/>
          <w:u w:val="single"/>
        </w:rPr>
      </w:pPr>
    </w:p>
    <w:p w:rsidR="005121A3" w:rsidRPr="00E618AB" w:rsidRDefault="00BE7CD5" w:rsidP="00E618AB">
      <w:pPr>
        <w:numPr>
          <w:ilvl w:val="0"/>
          <w:numId w:val="1"/>
        </w:numPr>
        <w:spacing w:after="0"/>
        <w:rPr>
          <w:rFonts w:asciiTheme="majorBidi" w:hAnsiTheme="majorBidi" w:cstheme="majorBidi"/>
          <w:sz w:val="28"/>
          <w:u w:val="single"/>
        </w:rPr>
      </w:pPr>
      <w:r w:rsidRPr="00E618AB">
        <w:rPr>
          <w:rFonts w:asciiTheme="majorBidi" w:hAnsiTheme="majorBidi" w:cstheme="majorBidi"/>
          <w:sz w:val="28"/>
          <w:u w:val="single"/>
        </w:rPr>
        <w:t>Inter</w:t>
      </w:r>
      <w:r w:rsidRPr="003C2BE9">
        <w:rPr>
          <w:rFonts w:asciiTheme="majorBidi" w:hAnsiTheme="majorBidi"/>
          <w:sz w:val="28"/>
          <w:u w:val="single"/>
        </w:rPr>
        <w:t>-</w:t>
      </w:r>
      <w:r w:rsidRPr="00E618AB">
        <w:rPr>
          <w:rFonts w:asciiTheme="majorBidi" w:hAnsiTheme="majorBidi" w:cstheme="majorBidi"/>
          <w:sz w:val="28"/>
          <w:u w:val="single"/>
        </w:rPr>
        <w:t>transaction with related companies</w:t>
      </w:r>
    </w:p>
    <w:p w:rsidR="00D34558" w:rsidRPr="00EC14EB" w:rsidRDefault="00D34558" w:rsidP="00D34558">
      <w:pPr>
        <w:pStyle w:val="ListParagraph"/>
        <w:ind w:left="360"/>
        <w:jc w:val="thaiDistribute"/>
        <w:rPr>
          <w:rFonts w:asciiTheme="majorBidi" w:hAnsiTheme="majorBidi" w:cstheme="majorBidi"/>
          <w:sz w:val="12"/>
          <w:szCs w:val="12"/>
          <w:u w:val="single"/>
        </w:rPr>
      </w:pPr>
    </w:p>
    <w:p w:rsidR="0030414C" w:rsidRPr="00EC14EB" w:rsidRDefault="004833DE" w:rsidP="00FF64A3">
      <w:pPr>
        <w:spacing w:after="0" w:line="240" w:lineRule="auto"/>
        <w:ind w:left="360"/>
        <w:jc w:val="thaiDistribute"/>
        <w:rPr>
          <w:rFonts w:asciiTheme="majorBidi" w:hAnsiTheme="majorBidi" w:cstheme="majorBidi"/>
          <w:spacing w:val="-2"/>
          <w:sz w:val="28"/>
        </w:rPr>
      </w:pPr>
      <w:r w:rsidRPr="00EC14EB">
        <w:rPr>
          <w:rFonts w:asciiTheme="majorBidi" w:hAnsiTheme="majorBidi" w:cstheme="majorBidi"/>
          <w:spacing w:val="-2"/>
          <w:sz w:val="28"/>
          <w:lang w:val="en-GB"/>
        </w:rPr>
        <w:t xml:space="preserve">The Company has business transactions with related entities, which have the same group of shareholders or mutual </w:t>
      </w:r>
      <w:r w:rsidRPr="00EC14EB">
        <w:rPr>
          <w:rFonts w:asciiTheme="majorBidi" w:hAnsiTheme="majorBidi" w:cstheme="majorBidi"/>
          <w:spacing w:val="-6"/>
          <w:sz w:val="28"/>
          <w:lang w:val="en-GB"/>
        </w:rPr>
        <w:t>directors</w:t>
      </w:r>
      <w:r w:rsidRPr="003C2BE9">
        <w:rPr>
          <w:rFonts w:asciiTheme="majorBidi" w:hAnsiTheme="majorBidi"/>
          <w:spacing w:val="-6"/>
          <w:sz w:val="28"/>
        </w:rPr>
        <w:t xml:space="preserve">. </w:t>
      </w:r>
      <w:r w:rsidRPr="00EC14EB">
        <w:rPr>
          <w:rFonts w:asciiTheme="majorBidi" w:hAnsiTheme="majorBidi" w:cstheme="majorBidi"/>
          <w:spacing w:val="-6"/>
          <w:sz w:val="28"/>
          <w:lang w:val="en-GB"/>
        </w:rPr>
        <w:t>Such transaction which have been concluded on commercial terms and based agreed up on between the company</w:t>
      </w:r>
      <w:r w:rsidRPr="00EC14EB">
        <w:rPr>
          <w:rFonts w:asciiTheme="majorBidi" w:hAnsiTheme="majorBidi" w:cstheme="majorBidi"/>
          <w:spacing w:val="-2"/>
          <w:sz w:val="28"/>
          <w:lang w:val="en-GB"/>
        </w:rPr>
        <w:t xml:space="preserve"> and related parties and are in ordinary course of business which can be summarized as follow</w:t>
      </w:r>
      <w:r w:rsidRPr="003C2BE9">
        <w:rPr>
          <w:rFonts w:asciiTheme="majorBidi" w:hAnsiTheme="majorBidi"/>
          <w:spacing w:val="-2"/>
          <w:sz w:val="28"/>
        </w:rPr>
        <w:t>:-</w:t>
      </w:r>
    </w:p>
    <w:p w:rsidR="008630F1" w:rsidRPr="00EC14EB" w:rsidRDefault="00393342" w:rsidP="00D34558">
      <w:pPr>
        <w:spacing w:after="0" w:line="240" w:lineRule="auto"/>
        <w:ind w:left="378" w:hanging="420"/>
        <w:jc w:val="thaiDistribute"/>
        <w:rPr>
          <w:rFonts w:asciiTheme="majorBidi" w:hAnsiTheme="majorBidi" w:cstheme="majorBidi"/>
          <w:sz w:val="28"/>
          <w:u w:val="single"/>
        </w:rPr>
      </w:pPr>
      <w:r>
        <w:rPr>
          <w:rFonts w:asciiTheme="majorBidi" w:hAnsiTheme="majorBidi" w:cstheme="majorBidi"/>
          <w:sz w:val="28"/>
        </w:rPr>
        <w:lastRenderedPageBreak/>
        <w:t>5</w:t>
      </w:r>
      <w:r w:rsidR="00D21A2F" w:rsidRPr="003C2BE9">
        <w:rPr>
          <w:rFonts w:asciiTheme="majorBidi" w:hAnsiTheme="majorBidi"/>
          <w:sz w:val="28"/>
        </w:rPr>
        <w:t>.</w:t>
      </w:r>
      <w:r w:rsidR="00D21A2F" w:rsidRPr="00EC14EB">
        <w:rPr>
          <w:rFonts w:asciiTheme="majorBidi" w:hAnsiTheme="majorBidi" w:cstheme="majorBidi"/>
          <w:sz w:val="28"/>
        </w:rPr>
        <w:t>1</w:t>
      </w:r>
      <w:r w:rsidR="00D21A2F" w:rsidRPr="00EC14EB">
        <w:rPr>
          <w:rFonts w:asciiTheme="majorBidi" w:hAnsiTheme="majorBidi" w:cstheme="majorBidi"/>
          <w:sz w:val="28"/>
        </w:rPr>
        <w:tab/>
      </w:r>
      <w:r w:rsidR="008524CD" w:rsidRPr="00EC14EB">
        <w:rPr>
          <w:rFonts w:asciiTheme="majorBidi" w:hAnsiTheme="majorBidi" w:cstheme="majorBidi"/>
          <w:sz w:val="28"/>
          <w:u w:val="single"/>
        </w:rPr>
        <w:t>Inter</w:t>
      </w:r>
      <w:r w:rsidR="008524CD" w:rsidRPr="003C2BE9">
        <w:rPr>
          <w:rFonts w:asciiTheme="majorBidi" w:hAnsiTheme="majorBidi"/>
          <w:sz w:val="28"/>
          <w:u w:val="single"/>
        </w:rPr>
        <w:t>-</w:t>
      </w:r>
      <w:r w:rsidR="008524CD" w:rsidRPr="00EC14EB">
        <w:rPr>
          <w:rFonts w:asciiTheme="majorBidi" w:hAnsiTheme="majorBidi" w:cstheme="majorBidi"/>
          <w:sz w:val="28"/>
          <w:u w:val="single"/>
        </w:rPr>
        <w:t>assets and liabilities</w:t>
      </w:r>
    </w:p>
    <w:tbl>
      <w:tblPr>
        <w:tblW w:w="8788" w:type="dxa"/>
        <w:tblInd w:w="392" w:type="dxa"/>
        <w:tblLayout w:type="fixed"/>
        <w:tblLook w:val="0000"/>
      </w:tblPr>
      <w:tblGrid>
        <w:gridCol w:w="3226"/>
        <w:gridCol w:w="1221"/>
        <w:gridCol w:w="1484"/>
        <w:gridCol w:w="1349"/>
        <w:gridCol w:w="6"/>
        <w:gridCol w:w="1481"/>
        <w:gridCol w:w="21"/>
      </w:tblGrid>
      <w:tr w:rsidR="008A2161" w:rsidRPr="00DF2D51" w:rsidTr="00DF2D51">
        <w:trPr>
          <w:gridAfter w:val="1"/>
          <w:wAfter w:w="21" w:type="dxa"/>
          <w:cantSplit/>
          <w:trHeight w:val="153"/>
          <w:tblHeader/>
        </w:trPr>
        <w:tc>
          <w:tcPr>
            <w:tcW w:w="3226" w:type="dxa"/>
          </w:tcPr>
          <w:p w:rsidR="008A2161" w:rsidRPr="00DF2D51" w:rsidRDefault="008A2161" w:rsidP="005B3A2E">
            <w:pPr>
              <w:spacing w:after="0" w:line="240" w:lineRule="auto"/>
              <w:ind w:right="-90"/>
              <w:jc w:val="thaiDistribute"/>
              <w:rPr>
                <w:rFonts w:asciiTheme="majorBidi" w:hAnsiTheme="majorBidi" w:cstheme="majorBidi"/>
                <w:color w:val="000000"/>
                <w:sz w:val="28"/>
              </w:rPr>
            </w:pPr>
          </w:p>
        </w:tc>
        <w:tc>
          <w:tcPr>
            <w:tcW w:w="2705" w:type="dxa"/>
            <w:gridSpan w:val="2"/>
          </w:tcPr>
          <w:p w:rsidR="008A2161" w:rsidRPr="00DF2D51" w:rsidRDefault="008A2161" w:rsidP="005B3A2E">
            <w:pPr>
              <w:spacing w:after="0" w:line="240" w:lineRule="auto"/>
              <w:jc w:val="center"/>
              <w:rPr>
                <w:rFonts w:asciiTheme="majorBidi" w:hAnsiTheme="majorBidi" w:cstheme="majorBidi"/>
                <w:color w:val="000000"/>
                <w:sz w:val="28"/>
              </w:rPr>
            </w:pPr>
          </w:p>
        </w:tc>
        <w:tc>
          <w:tcPr>
            <w:tcW w:w="2836" w:type="dxa"/>
            <w:gridSpan w:val="3"/>
          </w:tcPr>
          <w:p w:rsidR="008A2161" w:rsidRPr="00DF2D51" w:rsidRDefault="008A2161" w:rsidP="005B3A2E">
            <w:pPr>
              <w:spacing w:after="0" w:line="240" w:lineRule="auto"/>
              <w:ind w:right="-79"/>
              <w:jc w:val="right"/>
              <w:rPr>
                <w:rFonts w:asciiTheme="majorBidi" w:hAnsiTheme="majorBidi" w:cstheme="majorBidi"/>
                <w:color w:val="000000"/>
                <w:sz w:val="28"/>
              </w:rPr>
            </w:pPr>
            <w:r w:rsidRPr="00DF2D51">
              <w:rPr>
                <w:rFonts w:asciiTheme="majorBidi" w:hAnsiTheme="majorBidi" w:cstheme="majorBidi"/>
                <w:spacing w:val="-2"/>
                <w:sz w:val="28"/>
              </w:rPr>
              <w:t>(Unit : Thousand Baht)</w:t>
            </w:r>
          </w:p>
        </w:tc>
      </w:tr>
      <w:tr w:rsidR="008A2161" w:rsidRPr="00DF2D51" w:rsidTr="00DF2D51">
        <w:trPr>
          <w:gridAfter w:val="1"/>
          <w:wAfter w:w="21" w:type="dxa"/>
          <w:cantSplit/>
          <w:trHeight w:val="121"/>
          <w:tblHeader/>
        </w:trPr>
        <w:tc>
          <w:tcPr>
            <w:tcW w:w="3226" w:type="dxa"/>
          </w:tcPr>
          <w:p w:rsidR="008A2161" w:rsidRPr="00DF2D51" w:rsidRDefault="008A2161" w:rsidP="008A2161">
            <w:pPr>
              <w:spacing w:after="0" w:line="240" w:lineRule="auto"/>
              <w:ind w:right="-90"/>
              <w:jc w:val="thaiDistribute"/>
              <w:rPr>
                <w:rFonts w:asciiTheme="majorBidi" w:hAnsiTheme="majorBidi" w:cstheme="majorBidi"/>
                <w:color w:val="000000"/>
                <w:sz w:val="28"/>
              </w:rPr>
            </w:pPr>
          </w:p>
        </w:tc>
        <w:tc>
          <w:tcPr>
            <w:tcW w:w="2705" w:type="dxa"/>
            <w:gridSpan w:val="2"/>
          </w:tcPr>
          <w:p w:rsidR="008A2161" w:rsidRPr="00DF2D51" w:rsidRDefault="008A2161" w:rsidP="00335E35">
            <w:pPr>
              <w:tabs>
                <w:tab w:val="left" w:pos="1918"/>
              </w:tabs>
              <w:spacing w:after="0" w:line="240" w:lineRule="auto"/>
              <w:ind w:left="-99" w:right="-224" w:hanging="116"/>
              <w:jc w:val="center"/>
              <w:rPr>
                <w:rFonts w:asciiTheme="majorBidi" w:hAnsiTheme="majorBidi" w:cstheme="majorBidi"/>
                <w:sz w:val="28"/>
                <w:u w:val="single"/>
              </w:rPr>
            </w:pPr>
            <w:r w:rsidRPr="00DF2D51">
              <w:rPr>
                <w:rFonts w:asciiTheme="majorBidi" w:hAnsiTheme="majorBidi" w:cstheme="majorBidi"/>
                <w:sz w:val="28"/>
                <w:u w:val="single"/>
              </w:rPr>
              <w:t>Consolidated financial statements</w:t>
            </w:r>
          </w:p>
        </w:tc>
        <w:tc>
          <w:tcPr>
            <w:tcW w:w="2836" w:type="dxa"/>
            <w:gridSpan w:val="3"/>
          </w:tcPr>
          <w:p w:rsidR="008A2161" w:rsidRPr="00DF2D51" w:rsidRDefault="008A2161" w:rsidP="00335E35">
            <w:pPr>
              <w:tabs>
                <w:tab w:val="left" w:pos="2008"/>
              </w:tabs>
              <w:spacing w:after="0" w:line="240" w:lineRule="auto"/>
              <w:ind w:left="-99" w:right="-90"/>
              <w:jc w:val="center"/>
              <w:rPr>
                <w:rFonts w:asciiTheme="majorBidi" w:hAnsiTheme="majorBidi" w:cstheme="majorBidi"/>
                <w:sz w:val="28"/>
                <w:u w:val="single"/>
              </w:rPr>
            </w:pPr>
            <w:r w:rsidRPr="00DF2D51">
              <w:rPr>
                <w:rFonts w:asciiTheme="majorBidi" w:hAnsiTheme="majorBidi" w:cstheme="majorBidi"/>
                <w:sz w:val="28"/>
                <w:u w:val="single"/>
              </w:rPr>
              <w:t>Separate financial statements</w:t>
            </w:r>
          </w:p>
        </w:tc>
      </w:tr>
      <w:tr w:rsidR="006B67E5" w:rsidRPr="00DF2D51" w:rsidTr="00DF2D51">
        <w:trPr>
          <w:gridAfter w:val="1"/>
          <w:wAfter w:w="21" w:type="dxa"/>
          <w:cantSplit/>
          <w:trHeight w:val="252"/>
          <w:tblHeader/>
        </w:trPr>
        <w:tc>
          <w:tcPr>
            <w:tcW w:w="3226" w:type="dxa"/>
          </w:tcPr>
          <w:p w:rsidR="006B67E5" w:rsidRPr="00DF2D51" w:rsidRDefault="006B67E5" w:rsidP="006B67E5">
            <w:pPr>
              <w:spacing w:after="0" w:line="240" w:lineRule="auto"/>
              <w:ind w:right="-90"/>
              <w:jc w:val="thaiDistribute"/>
              <w:rPr>
                <w:rFonts w:asciiTheme="majorBidi" w:hAnsiTheme="majorBidi" w:cstheme="majorBidi"/>
                <w:color w:val="000000"/>
                <w:sz w:val="28"/>
              </w:rPr>
            </w:pPr>
          </w:p>
        </w:tc>
        <w:tc>
          <w:tcPr>
            <w:tcW w:w="1221" w:type="dxa"/>
            <w:vAlign w:val="center"/>
          </w:tcPr>
          <w:p w:rsidR="006B67E5" w:rsidRPr="00DF2D51" w:rsidRDefault="006B67E5" w:rsidP="006B67E5">
            <w:pPr>
              <w:spacing w:after="0" w:line="240" w:lineRule="auto"/>
              <w:ind w:left="-108" w:right="-108"/>
              <w:jc w:val="center"/>
              <w:rPr>
                <w:rFonts w:asciiTheme="majorBidi" w:hAnsiTheme="majorBidi" w:cstheme="majorBidi"/>
                <w:color w:val="000000"/>
                <w:spacing w:val="-2"/>
                <w:sz w:val="28"/>
                <w:u w:val="single"/>
              </w:rPr>
            </w:pPr>
            <w:r w:rsidRPr="00DF2D51">
              <w:rPr>
                <w:rFonts w:asciiTheme="majorBidi" w:hAnsiTheme="majorBidi" w:cstheme="majorBidi"/>
                <w:spacing w:val="-4"/>
                <w:sz w:val="28"/>
                <w:u w:val="single"/>
              </w:rPr>
              <w:t xml:space="preserve">March </w:t>
            </w:r>
            <w:r w:rsidRPr="00DF2D51">
              <w:rPr>
                <w:rFonts w:asciiTheme="majorBidi" w:hAnsiTheme="majorBidi" w:cstheme="majorBidi"/>
                <w:sz w:val="28"/>
                <w:u w:val="single"/>
              </w:rPr>
              <w:t>31, 2025</w:t>
            </w:r>
          </w:p>
        </w:tc>
        <w:tc>
          <w:tcPr>
            <w:tcW w:w="1484" w:type="dxa"/>
            <w:vAlign w:val="center"/>
          </w:tcPr>
          <w:p w:rsidR="006B67E5" w:rsidRPr="00DF2D51" w:rsidRDefault="006B67E5" w:rsidP="006B67E5">
            <w:pPr>
              <w:spacing w:after="0" w:line="240" w:lineRule="auto"/>
              <w:ind w:left="-108" w:right="-336" w:hanging="253"/>
              <w:jc w:val="center"/>
              <w:rPr>
                <w:rFonts w:asciiTheme="majorBidi" w:hAnsiTheme="majorBidi" w:cstheme="majorBidi"/>
                <w:color w:val="000000"/>
                <w:spacing w:val="-2"/>
                <w:sz w:val="28"/>
                <w:u w:val="single"/>
              </w:rPr>
            </w:pPr>
            <w:r w:rsidRPr="00DF2D51">
              <w:rPr>
                <w:rFonts w:asciiTheme="majorBidi" w:hAnsiTheme="majorBidi" w:cstheme="majorBidi"/>
                <w:sz w:val="28"/>
                <w:u w:val="single"/>
              </w:rPr>
              <w:t>December 31, 2024</w:t>
            </w:r>
          </w:p>
        </w:tc>
        <w:tc>
          <w:tcPr>
            <w:tcW w:w="1349" w:type="dxa"/>
            <w:vAlign w:val="center"/>
          </w:tcPr>
          <w:p w:rsidR="006B67E5" w:rsidRPr="00DF2D51" w:rsidRDefault="006B67E5" w:rsidP="006B67E5">
            <w:pPr>
              <w:spacing w:after="0" w:line="240" w:lineRule="auto"/>
              <w:ind w:left="-108" w:right="-108"/>
              <w:jc w:val="center"/>
              <w:rPr>
                <w:rFonts w:asciiTheme="majorBidi" w:hAnsiTheme="majorBidi" w:cstheme="majorBidi"/>
                <w:color w:val="000000"/>
                <w:spacing w:val="-2"/>
                <w:sz w:val="28"/>
                <w:u w:val="single"/>
              </w:rPr>
            </w:pPr>
            <w:r w:rsidRPr="00DF2D51">
              <w:rPr>
                <w:rFonts w:asciiTheme="majorBidi" w:hAnsiTheme="majorBidi" w:cstheme="majorBidi"/>
                <w:spacing w:val="-4"/>
                <w:sz w:val="28"/>
                <w:u w:val="single"/>
              </w:rPr>
              <w:t xml:space="preserve">March </w:t>
            </w:r>
            <w:r w:rsidRPr="00DF2D51">
              <w:rPr>
                <w:rFonts w:asciiTheme="majorBidi" w:hAnsiTheme="majorBidi" w:cstheme="majorBidi"/>
                <w:sz w:val="28"/>
                <w:u w:val="single"/>
              </w:rPr>
              <w:t>31, 2025</w:t>
            </w:r>
          </w:p>
        </w:tc>
        <w:tc>
          <w:tcPr>
            <w:tcW w:w="1487" w:type="dxa"/>
            <w:gridSpan w:val="2"/>
            <w:vAlign w:val="center"/>
          </w:tcPr>
          <w:p w:rsidR="006B67E5" w:rsidRPr="00DF2D51" w:rsidRDefault="006B67E5" w:rsidP="006B67E5">
            <w:pPr>
              <w:spacing w:after="0" w:line="240" w:lineRule="auto"/>
              <w:ind w:left="-108" w:right="-336" w:hanging="253"/>
              <w:jc w:val="center"/>
              <w:rPr>
                <w:rFonts w:asciiTheme="majorBidi" w:hAnsiTheme="majorBidi" w:cstheme="majorBidi"/>
                <w:color w:val="000000"/>
                <w:spacing w:val="-2"/>
                <w:sz w:val="28"/>
                <w:u w:val="single"/>
              </w:rPr>
            </w:pPr>
            <w:r w:rsidRPr="00DF2D51">
              <w:rPr>
                <w:rFonts w:asciiTheme="majorBidi" w:hAnsiTheme="majorBidi" w:cstheme="majorBidi"/>
                <w:sz w:val="28"/>
                <w:u w:val="single"/>
              </w:rPr>
              <w:t>December 31, 2024</w:t>
            </w:r>
          </w:p>
        </w:tc>
      </w:tr>
      <w:tr w:rsidR="006B67E5" w:rsidRPr="00DF2D51" w:rsidTr="00DF2D51">
        <w:trPr>
          <w:gridAfter w:val="1"/>
          <w:wAfter w:w="21" w:type="dxa"/>
          <w:cantSplit/>
          <w:trHeight w:val="326"/>
        </w:trPr>
        <w:tc>
          <w:tcPr>
            <w:tcW w:w="3226" w:type="dxa"/>
          </w:tcPr>
          <w:p w:rsidR="006B67E5" w:rsidRPr="00785578" w:rsidRDefault="006B67E5" w:rsidP="006B67E5">
            <w:pPr>
              <w:spacing w:after="0" w:line="240" w:lineRule="auto"/>
              <w:ind w:right="-90" w:hanging="13"/>
              <w:jc w:val="thaiDistribute"/>
              <w:rPr>
                <w:rFonts w:asciiTheme="majorBidi" w:hAnsiTheme="majorBidi" w:cstheme="majorBidi"/>
                <w:color w:val="000000"/>
                <w:sz w:val="28"/>
                <w:u w:val="single"/>
                <w:cs/>
              </w:rPr>
            </w:pPr>
            <w:r w:rsidRPr="00DF2D51">
              <w:rPr>
                <w:rFonts w:asciiTheme="majorBidi" w:hAnsiTheme="majorBidi" w:cstheme="majorBidi"/>
                <w:sz w:val="28"/>
                <w:u w:val="single"/>
              </w:rPr>
              <w:t>Trade receivable</w:t>
            </w:r>
          </w:p>
        </w:tc>
        <w:tc>
          <w:tcPr>
            <w:tcW w:w="1221" w:type="dxa"/>
          </w:tcPr>
          <w:p w:rsidR="006B67E5" w:rsidRPr="00DF2D51" w:rsidRDefault="006B67E5" w:rsidP="006B67E5">
            <w:pPr>
              <w:tabs>
                <w:tab w:val="left" w:pos="465"/>
              </w:tabs>
              <w:spacing w:after="0" w:line="240" w:lineRule="auto"/>
              <w:ind w:left="-99" w:right="259"/>
              <w:jc w:val="right"/>
              <w:rPr>
                <w:rFonts w:asciiTheme="majorBidi" w:hAnsiTheme="majorBidi" w:cstheme="majorBidi"/>
                <w:color w:val="000000"/>
                <w:sz w:val="28"/>
                <w:highlight w:val="yellow"/>
              </w:rPr>
            </w:pPr>
          </w:p>
        </w:tc>
        <w:tc>
          <w:tcPr>
            <w:tcW w:w="1484" w:type="dxa"/>
          </w:tcPr>
          <w:p w:rsidR="006B67E5" w:rsidRPr="00DF2D51" w:rsidRDefault="006B67E5" w:rsidP="006B67E5">
            <w:pPr>
              <w:spacing w:after="0" w:line="240" w:lineRule="auto"/>
              <w:ind w:left="-99" w:right="259"/>
              <w:jc w:val="right"/>
              <w:rPr>
                <w:rFonts w:asciiTheme="majorBidi" w:hAnsiTheme="majorBidi" w:cstheme="majorBidi"/>
                <w:color w:val="000000"/>
                <w:sz w:val="28"/>
              </w:rPr>
            </w:pPr>
          </w:p>
        </w:tc>
        <w:tc>
          <w:tcPr>
            <w:tcW w:w="1349" w:type="dxa"/>
          </w:tcPr>
          <w:p w:rsidR="006B67E5" w:rsidRPr="00DF2D51" w:rsidRDefault="006B67E5" w:rsidP="006B67E5">
            <w:pPr>
              <w:spacing w:after="0" w:line="240" w:lineRule="auto"/>
              <w:ind w:left="-99" w:right="259"/>
              <w:jc w:val="right"/>
              <w:rPr>
                <w:rFonts w:asciiTheme="majorBidi" w:hAnsiTheme="majorBidi" w:cstheme="majorBidi"/>
                <w:color w:val="000000"/>
                <w:sz w:val="28"/>
                <w:highlight w:val="yellow"/>
              </w:rPr>
            </w:pPr>
          </w:p>
        </w:tc>
        <w:tc>
          <w:tcPr>
            <w:tcW w:w="1487" w:type="dxa"/>
            <w:gridSpan w:val="2"/>
          </w:tcPr>
          <w:p w:rsidR="006B67E5" w:rsidRPr="00DF2D51" w:rsidRDefault="006B67E5" w:rsidP="006B67E5">
            <w:pPr>
              <w:spacing w:after="0" w:line="240" w:lineRule="auto"/>
              <w:ind w:left="-99" w:right="259"/>
              <w:jc w:val="right"/>
              <w:rPr>
                <w:rFonts w:asciiTheme="majorBidi" w:hAnsiTheme="majorBidi" w:cstheme="majorBidi"/>
                <w:color w:val="000000"/>
                <w:sz w:val="28"/>
              </w:rPr>
            </w:pPr>
          </w:p>
        </w:tc>
      </w:tr>
      <w:tr w:rsidR="00585B05" w:rsidRPr="00DF2D51" w:rsidTr="00DF2D51">
        <w:trPr>
          <w:gridAfter w:val="1"/>
          <w:wAfter w:w="21" w:type="dxa"/>
          <w:cantSplit/>
          <w:trHeight w:val="326"/>
        </w:trPr>
        <w:tc>
          <w:tcPr>
            <w:tcW w:w="3226" w:type="dxa"/>
          </w:tcPr>
          <w:p w:rsidR="00585B05" w:rsidRPr="00785578" w:rsidRDefault="00585B05" w:rsidP="00585B05">
            <w:pPr>
              <w:spacing w:after="0" w:line="240" w:lineRule="auto"/>
              <w:ind w:right="-90" w:hanging="13"/>
              <w:jc w:val="thaiDistribute"/>
              <w:rPr>
                <w:rFonts w:asciiTheme="majorBidi" w:hAnsiTheme="majorBidi" w:cstheme="majorBidi"/>
                <w:sz w:val="28"/>
                <w:cs/>
              </w:rPr>
            </w:pPr>
            <w:r w:rsidRPr="00DF2D51">
              <w:rPr>
                <w:rFonts w:asciiTheme="majorBidi" w:hAnsiTheme="majorBidi" w:cstheme="majorBidi"/>
                <w:sz w:val="28"/>
              </w:rPr>
              <w:t>CIG Development Co., Ltd.</w:t>
            </w:r>
          </w:p>
        </w:tc>
        <w:tc>
          <w:tcPr>
            <w:tcW w:w="1221" w:type="dxa"/>
          </w:tcPr>
          <w:p w:rsidR="00585B05" w:rsidRPr="00DF2D51" w:rsidRDefault="00585B05" w:rsidP="00585B05">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585B05" w:rsidRPr="00DF2D51" w:rsidRDefault="00585B05" w:rsidP="00585B05">
            <w:pPr>
              <w:tabs>
                <w:tab w:val="left" w:pos="476"/>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Pr>
          <w:p w:rsidR="00585B05" w:rsidRPr="00DF2D51" w:rsidRDefault="00585B05" w:rsidP="00585B05">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474</w:t>
            </w:r>
          </w:p>
        </w:tc>
        <w:tc>
          <w:tcPr>
            <w:tcW w:w="1487" w:type="dxa"/>
            <w:gridSpan w:val="2"/>
          </w:tcPr>
          <w:p w:rsidR="00585B05" w:rsidRPr="00DF2D51" w:rsidRDefault="00585B05" w:rsidP="00585B05">
            <w:pPr>
              <w:tabs>
                <w:tab w:val="left" w:pos="606"/>
              </w:tabs>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474</w:t>
            </w:r>
          </w:p>
        </w:tc>
      </w:tr>
      <w:tr w:rsidR="00585B05" w:rsidRPr="00DF2D51" w:rsidTr="00DF2D51">
        <w:trPr>
          <w:gridAfter w:val="1"/>
          <w:wAfter w:w="21" w:type="dxa"/>
          <w:cantSplit/>
          <w:trHeight w:val="326"/>
        </w:trPr>
        <w:tc>
          <w:tcPr>
            <w:tcW w:w="3226" w:type="dxa"/>
          </w:tcPr>
          <w:p w:rsidR="00585B05" w:rsidRPr="00785578" w:rsidRDefault="00585B05" w:rsidP="00585B05">
            <w:pPr>
              <w:spacing w:after="0" w:line="240" w:lineRule="auto"/>
              <w:ind w:right="-90" w:hanging="13"/>
              <w:jc w:val="thaiDistribute"/>
              <w:rPr>
                <w:rFonts w:asciiTheme="majorBidi" w:hAnsiTheme="majorBidi" w:cstheme="majorBidi"/>
                <w:sz w:val="28"/>
                <w:cs/>
              </w:rPr>
            </w:pPr>
            <w:proofErr w:type="spellStart"/>
            <w:r w:rsidRPr="00DF2D51">
              <w:rPr>
                <w:rFonts w:asciiTheme="majorBidi" w:hAnsiTheme="majorBidi" w:cstheme="majorBidi"/>
                <w:sz w:val="28"/>
              </w:rPr>
              <w:t>Ilustro</w:t>
            </w:r>
            <w:proofErr w:type="spellEnd"/>
            <w:r w:rsidRPr="00DF2D51">
              <w:rPr>
                <w:rFonts w:asciiTheme="majorBidi" w:hAnsiTheme="majorBidi" w:cstheme="majorBidi"/>
                <w:sz w:val="28"/>
              </w:rPr>
              <w:t xml:space="preserve"> Co., Ltd.</w:t>
            </w:r>
          </w:p>
        </w:tc>
        <w:tc>
          <w:tcPr>
            <w:tcW w:w="1221" w:type="dxa"/>
          </w:tcPr>
          <w:p w:rsidR="00585B05" w:rsidRPr="00DF2D51" w:rsidRDefault="00585B05" w:rsidP="00585B05">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585B05" w:rsidRPr="00DF2D51" w:rsidRDefault="00585B05" w:rsidP="00585B05">
            <w:pPr>
              <w:tabs>
                <w:tab w:val="left" w:pos="476"/>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Pr>
          <w:p w:rsidR="00585B05" w:rsidRPr="00DF2D51" w:rsidRDefault="00585B05" w:rsidP="00585B05">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4,418</w:t>
            </w:r>
          </w:p>
        </w:tc>
        <w:tc>
          <w:tcPr>
            <w:tcW w:w="1487" w:type="dxa"/>
            <w:gridSpan w:val="2"/>
          </w:tcPr>
          <w:p w:rsidR="00585B05" w:rsidRPr="00DF2D51" w:rsidRDefault="00585B05" w:rsidP="00585B05">
            <w:pPr>
              <w:tabs>
                <w:tab w:val="left" w:pos="606"/>
              </w:tabs>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4,415</w:t>
            </w:r>
          </w:p>
        </w:tc>
      </w:tr>
      <w:tr w:rsidR="00585B05" w:rsidRPr="00DF2D51" w:rsidTr="00DF2D51">
        <w:trPr>
          <w:gridAfter w:val="1"/>
          <w:wAfter w:w="21" w:type="dxa"/>
          <w:cantSplit/>
          <w:trHeight w:val="326"/>
        </w:trPr>
        <w:tc>
          <w:tcPr>
            <w:tcW w:w="3226" w:type="dxa"/>
          </w:tcPr>
          <w:p w:rsidR="00585B05" w:rsidRPr="00DF2D51" w:rsidRDefault="00585B05" w:rsidP="00585B05">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 xml:space="preserve">CIG </w:t>
            </w:r>
            <w:proofErr w:type="spellStart"/>
            <w:r w:rsidRPr="00DF2D51">
              <w:rPr>
                <w:rFonts w:asciiTheme="majorBidi" w:hAnsiTheme="majorBidi" w:cstheme="majorBidi"/>
                <w:sz w:val="28"/>
              </w:rPr>
              <w:t>Blusolutions</w:t>
            </w:r>
            <w:proofErr w:type="spellEnd"/>
            <w:r w:rsidRPr="00DF2D51">
              <w:rPr>
                <w:rFonts w:asciiTheme="majorBidi" w:hAnsiTheme="majorBidi" w:cstheme="majorBidi"/>
                <w:sz w:val="28"/>
              </w:rPr>
              <w:t xml:space="preserve"> Co., Ltd.</w:t>
            </w:r>
          </w:p>
        </w:tc>
        <w:tc>
          <w:tcPr>
            <w:tcW w:w="1221" w:type="dxa"/>
          </w:tcPr>
          <w:p w:rsidR="00585B05" w:rsidRPr="00DF2D51" w:rsidRDefault="00585B05" w:rsidP="00585B05">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585B05" w:rsidRPr="00DF2D51" w:rsidRDefault="00585B05" w:rsidP="00585B05">
            <w:pPr>
              <w:tabs>
                <w:tab w:val="left" w:pos="476"/>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Pr>
          <w:p w:rsidR="00585B05" w:rsidRPr="00DF2D51" w:rsidRDefault="00585B05" w:rsidP="00585B05">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4,842</w:t>
            </w:r>
          </w:p>
        </w:tc>
        <w:tc>
          <w:tcPr>
            <w:tcW w:w="1487" w:type="dxa"/>
            <w:gridSpan w:val="2"/>
          </w:tcPr>
          <w:p w:rsidR="00585B05" w:rsidRPr="00DF2D51" w:rsidRDefault="00585B05" w:rsidP="00585B05">
            <w:pPr>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11</w:t>
            </w:r>
          </w:p>
        </w:tc>
      </w:tr>
      <w:tr w:rsidR="00585B05" w:rsidRPr="00DF2D51" w:rsidTr="00DF2D51">
        <w:trPr>
          <w:gridAfter w:val="1"/>
          <w:wAfter w:w="21" w:type="dxa"/>
          <w:cantSplit/>
          <w:trHeight w:val="326"/>
        </w:trPr>
        <w:tc>
          <w:tcPr>
            <w:tcW w:w="3226" w:type="dxa"/>
          </w:tcPr>
          <w:p w:rsidR="00585B05" w:rsidRPr="00DF2D51" w:rsidRDefault="00585B05" w:rsidP="00585B05">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Total</w:t>
            </w:r>
          </w:p>
        </w:tc>
        <w:tc>
          <w:tcPr>
            <w:tcW w:w="1221" w:type="dxa"/>
            <w:tcBorders>
              <w:top w:val="single" w:sz="4" w:space="0" w:color="auto"/>
            </w:tcBorders>
          </w:tcPr>
          <w:p w:rsidR="00585B05" w:rsidRPr="00DF2D51" w:rsidRDefault="00585B05" w:rsidP="00585B05">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top w:val="single" w:sz="4" w:space="0" w:color="auto"/>
            </w:tcBorders>
          </w:tcPr>
          <w:p w:rsidR="00585B05" w:rsidRPr="00DF2D51" w:rsidRDefault="00585B05" w:rsidP="00585B05">
            <w:pPr>
              <w:tabs>
                <w:tab w:val="left" w:pos="476"/>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Borders>
              <w:top w:val="single" w:sz="4" w:space="0" w:color="auto"/>
            </w:tcBorders>
          </w:tcPr>
          <w:p w:rsidR="00585B05" w:rsidRPr="00785578" w:rsidRDefault="00585B05" w:rsidP="00585B05">
            <w:pPr>
              <w:spacing w:after="0" w:line="240" w:lineRule="auto"/>
              <w:ind w:left="-99" w:right="198"/>
              <w:jc w:val="right"/>
              <w:rPr>
                <w:rFonts w:asciiTheme="majorBidi" w:hAnsiTheme="majorBidi" w:cstheme="majorBidi"/>
                <w:color w:val="000000"/>
                <w:sz w:val="28"/>
                <w:cs/>
              </w:rPr>
            </w:pPr>
            <w:r w:rsidRPr="00DF2D51">
              <w:rPr>
                <w:rFonts w:asciiTheme="majorBidi" w:eastAsia="Cordia New" w:hAnsiTheme="majorBidi" w:cstheme="majorBidi"/>
                <w:sz w:val="28"/>
              </w:rPr>
              <w:t>9,734</w:t>
            </w:r>
          </w:p>
        </w:tc>
        <w:tc>
          <w:tcPr>
            <w:tcW w:w="1487" w:type="dxa"/>
            <w:gridSpan w:val="2"/>
            <w:tcBorders>
              <w:top w:val="single" w:sz="4" w:space="0" w:color="auto"/>
            </w:tcBorders>
          </w:tcPr>
          <w:p w:rsidR="00585B05" w:rsidRPr="00785578" w:rsidRDefault="00585B05" w:rsidP="00585B05">
            <w:pPr>
              <w:tabs>
                <w:tab w:val="left" w:pos="606"/>
              </w:tabs>
              <w:spacing w:after="0" w:line="240" w:lineRule="auto"/>
              <w:ind w:left="-99" w:right="271"/>
              <w:jc w:val="right"/>
              <w:rPr>
                <w:rFonts w:asciiTheme="majorBidi" w:hAnsiTheme="majorBidi" w:cstheme="majorBidi"/>
                <w:color w:val="000000"/>
                <w:sz w:val="28"/>
                <w:cs/>
              </w:rPr>
            </w:pPr>
            <w:r w:rsidRPr="00DF2D51">
              <w:rPr>
                <w:rFonts w:asciiTheme="majorBidi" w:eastAsia="Cordia New" w:hAnsiTheme="majorBidi" w:cstheme="majorBidi"/>
                <w:sz w:val="28"/>
              </w:rPr>
              <w:t>4,900</w:t>
            </w:r>
          </w:p>
        </w:tc>
      </w:tr>
      <w:tr w:rsidR="00585B05" w:rsidRPr="00DF2D51" w:rsidTr="00DF2D51">
        <w:trPr>
          <w:gridAfter w:val="1"/>
          <w:wAfter w:w="21" w:type="dxa"/>
          <w:cantSplit/>
          <w:trHeight w:val="326"/>
        </w:trPr>
        <w:tc>
          <w:tcPr>
            <w:tcW w:w="3226" w:type="dxa"/>
          </w:tcPr>
          <w:p w:rsidR="00585B05" w:rsidRPr="00DF2D51" w:rsidRDefault="00585B05" w:rsidP="00585B05">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u w:val="single"/>
              </w:rPr>
              <w:t>Less</w:t>
            </w:r>
            <w:r w:rsidRPr="00DF2D51">
              <w:rPr>
                <w:rFonts w:asciiTheme="majorBidi" w:hAnsiTheme="majorBidi" w:cstheme="majorBidi"/>
                <w:sz w:val="28"/>
              </w:rPr>
              <w:t xml:space="preserve">  Allowance for expected credit loss</w:t>
            </w:r>
          </w:p>
        </w:tc>
        <w:tc>
          <w:tcPr>
            <w:tcW w:w="1221" w:type="dxa"/>
            <w:tcBorders>
              <w:bottom w:val="single" w:sz="4" w:space="0" w:color="auto"/>
            </w:tcBorders>
          </w:tcPr>
          <w:p w:rsidR="00585B05" w:rsidRPr="00785578" w:rsidRDefault="00585B05" w:rsidP="00585B05">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bottom w:val="single" w:sz="4" w:space="0" w:color="auto"/>
            </w:tcBorders>
          </w:tcPr>
          <w:p w:rsidR="00585B05" w:rsidRPr="00785578" w:rsidRDefault="00585B05" w:rsidP="00585B05">
            <w:pPr>
              <w:tabs>
                <w:tab w:val="left" w:pos="476"/>
              </w:tabs>
              <w:spacing w:after="0" w:line="240" w:lineRule="auto"/>
              <w:ind w:left="-99" w:right="271"/>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bottom w:val="single" w:sz="4" w:space="0" w:color="auto"/>
            </w:tcBorders>
            <w:vAlign w:val="center"/>
          </w:tcPr>
          <w:p w:rsidR="00585B05" w:rsidRPr="00785578" w:rsidRDefault="00585B05" w:rsidP="00585B05">
            <w:pPr>
              <w:spacing w:after="0" w:line="240" w:lineRule="auto"/>
              <w:ind w:left="-99" w:right="142"/>
              <w:jc w:val="right"/>
              <w:rPr>
                <w:rFonts w:asciiTheme="majorBidi" w:hAnsiTheme="majorBidi" w:cstheme="majorBidi"/>
                <w:color w:val="000000"/>
                <w:sz w:val="28"/>
                <w:cs/>
              </w:rPr>
            </w:pPr>
            <w:r w:rsidRPr="00DF2D51">
              <w:rPr>
                <w:rFonts w:asciiTheme="majorBidi" w:eastAsia="Cordia New" w:hAnsiTheme="majorBidi" w:cstheme="majorBidi"/>
                <w:sz w:val="28"/>
              </w:rPr>
              <w:t>(4,889)</w:t>
            </w:r>
          </w:p>
        </w:tc>
        <w:tc>
          <w:tcPr>
            <w:tcW w:w="1487" w:type="dxa"/>
            <w:gridSpan w:val="2"/>
            <w:tcBorders>
              <w:bottom w:val="single" w:sz="4" w:space="0" w:color="auto"/>
            </w:tcBorders>
            <w:vAlign w:val="center"/>
          </w:tcPr>
          <w:p w:rsidR="00585B05" w:rsidRPr="00785578" w:rsidRDefault="00585B05" w:rsidP="00A904A3">
            <w:pPr>
              <w:spacing w:after="0" w:line="240" w:lineRule="auto"/>
              <w:ind w:left="-99" w:right="187"/>
              <w:jc w:val="right"/>
              <w:rPr>
                <w:rFonts w:asciiTheme="majorBidi" w:eastAsia="Cordia New" w:hAnsiTheme="majorBidi" w:cstheme="majorBidi"/>
                <w:sz w:val="28"/>
                <w:cs/>
              </w:rPr>
            </w:pPr>
            <w:r w:rsidRPr="00DF2D51">
              <w:rPr>
                <w:rFonts w:asciiTheme="majorBidi" w:eastAsia="Cordia New" w:hAnsiTheme="majorBidi" w:cstheme="majorBidi"/>
                <w:sz w:val="28"/>
              </w:rPr>
              <w:t>(4,889)</w:t>
            </w:r>
          </w:p>
        </w:tc>
      </w:tr>
      <w:tr w:rsidR="00585B05" w:rsidRPr="00DF2D51" w:rsidTr="00DF2D51">
        <w:trPr>
          <w:gridAfter w:val="1"/>
          <w:wAfter w:w="21" w:type="dxa"/>
          <w:cantSplit/>
          <w:trHeight w:val="326"/>
        </w:trPr>
        <w:tc>
          <w:tcPr>
            <w:tcW w:w="3226" w:type="dxa"/>
          </w:tcPr>
          <w:p w:rsidR="00585B05" w:rsidRPr="00DF2D51" w:rsidRDefault="00585B05" w:rsidP="00585B05">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Trade  receivable-net</w:t>
            </w:r>
          </w:p>
        </w:tc>
        <w:tc>
          <w:tcPr>
            <w:tcW w:w="1221" w:type="dxa"/>
            <w:tcBorders>
              <w:top w:val="single" w:sz="4" w:space="0" w:color="auto"/>
              <w:bottom w:val="double" w:sz="4" w:space="0" w:color="auto"/>
            </w:tcBorders>
          </w:tcPr>
          <w:p w:rsidR="00585B05" w:rsidRPr="00785578" w:rsidRDefault="00585B05" w:rsidP="00585B05">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bottom w:val="double" w:sz="4" w:space="0" w:color="auto"/>
            </w:tcBorders>
          </w:tcPr>
          <w:p w:rsidR="00585B05" w:rsidRPr="00785578" w:rsidRDefault="00585B05" w:rsidP="00585B05">
            <w:pPr>
              <w:tabs>
                <w:tab w:val="left" w:pos="476"/>
              </w:tabs>
              <w:spacing w:after="0" w:line="240" w:lineRule="auto"/>
              <w:ind w:left="-99" w:right="271"/>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top w:val="single" w:sz="4" w:space="0" w:color="auto"/>
              <w:bottom w:val="double" w:sz="4" w:space="0" w:color="auto"/>
            </w:tcBorders>
            <w:vAlign w:val="center"/>
          </w:tcPr>
          <w:p w:rsidR="00585B05" w:rsidRPr="00785578" w:rsidRDefault="00585B05" w:rsidP="00585B05">
            <w:pPr>
              <w:spacing w:after="0" w:line="240" w:lineRule="auto"/>
              <w:ind w:left="-99" w:right="198"/>
              <w:jc w:val="right"/>
              <w:rPr>
                <w:rFonts w:asciiTheme="majorBidi" w:hAnsiTheme="majorBidi" w:cstheme="majorBidi"/>
                <w:color w:val="000000"/>
                <w:sz w:val="28"/>
                <w:cs/>
              </w:rPr>
            </w:pPr>
            <w:r w:rsidRPr="00DF2D51">
              <w:rPr>
                <w:rFonts w:asciiTheme="majorBidi" w:eastAsia="Cordia New" w:hAnsiTheme="majorBidi" w:cstheme="majorBidi"/>
                <w:sz w:val="28"/>
              </w:rPr>
              <w:t>4,845</w:t>
            </w:r>
          </w:p>
        </w:tc>
        <w:tc>
          <w:tcPr>
            <w:tcW w:w="1487" w:type="dxa"/>
            <w:gridSpan w:val="2"/>
            <w:tcBorders>
              <w:top w:val="single" w:sz="4" w:space="0" w:color="auto"/>
              <w:bottom w:val="double" w:sz="4" w:space="0" w:color="auto"/>
            </w:tcBorders>
            <w:vAlign w:val="center"/>
          </w:tcPr>
          <w:p w:rsidR="00585B05" w:rsidRPr="00785578" w:rsidRDefault="00585B05" w:rsidP="00585B05">
            <w:pPr>
              <w:tabs>
                <w:tab w:val="left" w:pos="606"/>
              </w:tabs>
              <w:spacing w:after="0" w:line="240" w:lineRule="auto"/>
              <w:ind w:left="-99" w:right="271"/>
              <w:jc w:val="right"/>
              <w:rPr>
                <w:rFonts w:asciiTheme="majorBidi" w:hAnsiTheme="majorBidi" w:cstheme="majorBidi"/>
                <w:color w:val="000000"/>
                <w:sz w:val="28"/>
                <w:cs/>
              </w:rPr>
            </w:pPr>
            <w:r w:rsidRPr="00DF2D51">
              <w:rPr>
                <w:rFonts w:asciiTheme="majorBidi" w:eastAsia="Cordia New" w:hAnsiTheme="majorBidi" w:cstheme="majorBidi"/>
                <w:sz w:val="28"/>
              </w:rPr>
              <w:t>11</w:t>
            </w:r>
          </w:p>
        </w:tc>
      </w:tr>
      <w:tr w:rsidR="006B67E5" w:rsidRPr="00DF2D51" w:rsidTr="00DF2D51">
        <w:trPr>
          <w:gridAfter w:val="1"/>
          <w:wAfter w:w="21" w:type="dxa"/>
          <w:cantSplit/>
          <w:trHeight w:val="109"/>
        </w:trPr>
        <w:tc>
          <w:tcPr>
            <w:tcW w:w="3226" w:type="dxa"/>
          </w:tcPr>
          <w:p w:rsidR="006B67E5" w:rsidRPr="00785578" w:rsidRDefault="006B67E5" w:rsidP="006B67E5">
            <w:pPr>
              <w:spacing w:after="0" w:line="240" w:lineRule="auto"/>
              <w:ind w:right="-90"/>
              <w:jc w:val="thaiDistribute"/>
              <w:rPr>
                <w:rFonts w:asciiTheme="majorBidi" w:hAnsiTheme="majorBidi" w:cstheme="majorBidi"/>
                <w:sz w:val="8"/>
                <w:szCs w:val="8"/>
              </w:rPr>
            </w:pPr>
          </w:p>
        </w:tc>
        <w:tc>
          <w:tcPr>
            <w:tcW w:w="1221" w:type="dxa"/>
            <w:tcBorders>
              <w:top w:val="double" w:sz="4" w:space="0" w:color="auto"/>
            </w:tcBorders>
          </w:tcPr>
          <w:p w:rsidR="006B67E5" w:rsidRPr="00785578" w:rsidRDefault="006B67E5" w:rsidP="006B67E5">
            <w:pPr>
              <w:spacing w:after="0" w:line="240" w:lineRule="auto"/>
              <w:ind w:left="-99" w:right="259"/>
              <w:jc w:val="right"/>
              <w:rPr>
                <w:rFonts w:asciiTheme="majorBidi" w:hAnsiTheme="majorBidi" w:cstheme="majorBidi"/>
                <w:color w:val="000000"/>
                <w:sz w:val="8"/>
                <w:szCs w:val="8"/>
              </w:rPr>
            </w:pPr>
          </w:p>
        </w:tc>
        <w:tc>
          <w:tcPr>
            <w:tcW w:w="1484" w:type="dxa"/>
            <w:tcBorders>
              <w:top w:val="double" w:sz="4" w:space="0" w:color="auto"/>
            </w:tcBorders>
          </w:tcPr>
          <w:p w:rsidR="006B67E5" w:rsidRPr="00785578" w:rsidRDefault="006B67E5" w:rsidP="006B67E5">
            <w:pPr>
              <w:spacing w:after="0" w:line="240" w:lineRule="auto"/>
              <w:ind w:left="-99" w:right="259"/>
              <w:jc w:val="right"/>
              <w:rPr>
                <w:rFonts w:asciiTheme="majorBidi" w:hAnsiTheme="majorBidi" w:cstheme="majorBidi"/>
                <w:color w:val="000000"/>
                <w:sz w:val="8"/>
                <w:szCs w:val="8"/>
              </w:rPr>
            </w:pPr>
          </w:p>
        </w:tc>
        <w:tc>
          <w:tcPr>
            <w:tcW w:w="1349" w:type="dxa"/>
            <w:tcBorders>
              <w:top w:val="double" w:sz="4" w:space="0" w:color="auto"/>
            </w:tcBorders>
          </w:tcPr>
          <w:p w:rsidR="006B67E5" w:rsidRPr="00785578" w:rsidRDefault="006B67E5" w:rsidP="006B67E5">
            <w:pPr>
              <w:tabs>
                <w:tab w:val="left" w:pos="672"/>
              </w:tabs>
              <w:spacing w:after="0" w:line="240" w:lineRule="auto"/>
              <w:ind w:left="-99" w:right="259"/>
              <w:jc w:val="right"/>
              <w:rPr>
                <w:rFonts w:asciiTheme="majorBidi" w:hAnsiTheme="majorBidi" w:cstheme="majorBidi"/>
                <w:color w:val="000000"/>
                <w:sz w:val="8"/>
                <w:szCs w:val="8"/>
                <w:highlight w:val="yellow"/>
              </w:rPr>
            </w:pPr>
          </w:p>
        </w:tc>
        <w:tc>
          <w:tcPr>
            <w:tcW w:w="1487" w:type="dxa"/>
            <w:gridSpan w:val="2"/>
            <w:tcBorders>
              <w:top w:val="double" w:sz="4" w:space="0" w:color="auto"/>
            </w:tcBorders>
          </w:tcPr>
          <w:p w:rsidR="006B67E5" w:rsidRPr="00785578" w:rsidRDefault="006B67E5" w:rsidP="006B67E5">
            <w:pPr>
              <w:spacing w:after="0" w:line="240" w:lineRule="auto"/>
              <w:ind w:left="-99" w:right="259"/>
              <w:jc w:val="right"/>
              <w:rPr>
                <w:rFonts w:asciiTheme="majorBidi" w:hAnsiTheme="majorBidi" w:cstheme="majorBidi"/>
                <w:color w:val="000000"/>
                <w:sz w:val="8"/>
                <w:szCs w:val="8"/>
              </w:rPr>
            </w:pPr>
          </w:p>
        </w:tc>
      </w:tr>
      <w:tr w:rsidR="00796C66" w:rsidRPr="00DF2D51" w:rsidTr="00DF2D51">
        <w:trPr>
          <w:gridAfter w:val="1"/>
          <w:wAfter w:w="21" w:type="dxa"/>
          <w:cantSplit/>
          <w:trHeight w:val="109"/>
        </w:trPr>
        <w:tc>
          <w:tcPr>
            <w:tcW w:w="3226" w:type="dxa"/>
          </w:tcPr>
          <w:p w:rsidR="00796C66" w:rsidRPr="00DF2D51" w:rsidRDefault="00796C66" w:rsidP="006B67E5">
            <w:pPr>
              <w:spacing w:after="0" w:line="240" w:lineRule="auto"/>
              <w:ind w:right="-90"/>
              <w:jc w:val="thaiDistribute"/>
              <w:rPr>
                <w:rFonts w:asciiTheme="majorBidi" w:hAnsiTheme="majorBidi" w:cstheme="majorBidi"/>
                <w:sz w:val="28"/>
                <w:u w:val="single"/>
              </w:rPr>
            </w:pPr>
            <w:r w:rsidRPr="00DF2D51">
              <w:rPr>
                <w:rFonts w:asciiTheme="majorBidi" w:hAnsiTheme="majorBidi" w:cstheme="majorBidi"/>
                <w:sz w:val="28"/>
                <w:u w:val="single"/>
              </w:rPr>
              <w:t>Current receivables</w:t>
            </w:r>
          </w:p>
        </w:tc>
        <w:tc>
          <w:tcPr>
            <w:tcW w:w="1221" w:type="dxa"/>
          </w:tcPr>
          <w:p w:rsidR="00796C66" w:rsidRPr="00DF2D51" w:rsidRDefault="00796C66" w:rsidP="006B67E5">
            <w:pPr>
              <w:spacing w:after="0" w:line="240" w:lineRule="auto"/>
              <w:ind w:left="-99" w:right="259"/>
              <w:jc w:val="right"/>
              <w:rPr>
                <w:rFonts w:asciiTheme="majorBidi" w:hAnsiTheme="majorBidi" w:cstheme="majorBidi"/>
                <w:color w:val="000000"/>
                <w:sz w:val="28"/>
              </w:rPr>
            </w:pPr>
          </w:p>
        </w:tc>
        <w:tc>
          <w:tcPr>
            <w:tcW w:w="1484" w:type="dxa"/>
          </w:tcPr>
          <w:p w:rsidR="00796C66" w:rsidRPr="00DF2D51" w:rsidRDefault="00796C66" w:rsidP="006B67E5">
            <w:pPr>
              <w:spacing w:after="0" w:line="240" w:lineRule="auto"/>
              <w:ind w:left="-99" w:right="259"/>
              <w:jc w:val="right"/>
              <w:rPr>
                <w:rFonts w:asciiTheme="majorBidi" w:hAnsiTheme="majorBidi" w:cstheme="majorBidi"/>
                <w:color w:val="000000"/>
                <w:sz w:val="28"/>
              </w:rPr>
            </w:pPr>
          </w:p>
        </w:tc>
        <w:tc>
          <w:tcPr>
            <w:tcW w:w="1349" w:type="dxa"/>
          </w:tcPr>
          <w:p w:rsidR="00796C66" w:rsidRPr="00DF2D51" w:rsidRDefault="00796C66" w:rsidP="006B67E5">
            <w:pPr>
              <w:tabs>
                <w:tab w:val="left" w:pos="672"/>
              </w:tabs>
              <w:spacing w:after="0" w:line="240" w:lineRule="auto"/>
              <w:ind w:left="-99" w:right="259"/>
              <w:jc w:val="right"/>
              <w:rPr>
                <w:rFonts w:asciiTheme="majorBidi" w:hAnsiTheme="majorBidi" w:cstheme="majorBidi"/>
                <w:color w:val="000000"/>
                <w:sz w:val="28"/>
                <w:highlight w:val="yellow"/>
              </w:rPr>
            </w:pPr>
          </w:p>
        </w:tc>
        <w:tc>
          <w:tcPr>
            <w:tcW w:w="1487" w:type="dxa"/>
            <w:gridSpan w:val="2"/>
          </w:tcPr>
          <w:p w:rsidR="00796C66" w:rsidRPr="00DF2D51" w:rsidRDefault="00796C66" w:rsidP="006B67E5">
            <w:pPr>
              <w:spacing w:after="0" w:line="240" w:lineRule="auto"/>
              <w:ind w:left="-99" w:right="259"/>
              <w:jc w:val="right"/>
              <w:rPr>
                <w:rFonts w:asciiTheme="majorBidi" w:hAnsiTheme="majorBidi" w:cstheme="majorBidi"/>
                <w:color w:val="000000"/>
                <w:sz w:val="28"/>
              </w:rPr>
            </w:pPr>
          </w:p>
        </w:tc>
      </w:tr>
      <w:tr w:rsidR="00796C66" w:rsidRPr="00DF2D51" w:rsidTr="00DF2D51">
        <w:trPr>
          <w:gridAfter w:val="1"/>
          <w:wAfter w:w="21" w:type="dxa"/>
          <w:cantSplit/>
          <w:trHeight w:val="109"/>
        </w:trPr>
        <w:tc>
          <w:tcPr>
            <w:tcW w:w="3226" w:type="dxa"/>
          </w:tcPr>
          <w:p w:rsidR="00796C66" w:rsidRPr="00DF2D51" w:rsidRDefault="00796C66" w:rsidP="00796C66">
            <w:pPr>
              <w:spacing w:after="0" w:line="240" w:lineRule="auto"/>
              <w:ind w:right="-90"/>
              <w:jc w:val="thaiDistribute"/>
              <w:rPr>
                <w:rFonts w:asciiTheme="majorBidi" w:hAnsiTheme="majorBidi" w:cstheme="majorBidi"/>
                <w:b/>
                <w:bCs/>
                <w:sz w:val="28"/>
              </w:rPr>
            </w:pPr>
            <w:r w:rsidRPr="00DF2D51">
              <w:rPr>
                <w:rFonts w:asciiTheme="majorBidi" w:hAnsiTheme="majorBidi" w:cstheme="majorBidi"/>
                <w:sz w:val="28"/>
              </w:rPr>
              <w:t xml:space="preserve">CIG </w:t>
            </w:r>
            <w:proofErr w:type="spellStart"/>
            <w:r w:rsidRPr="00DF2D51">
              <w:rPr>
                <w:rFonts w:asciiTheme="majorBidi" w:hAnsiTheme="majorBidi" w:cstheme="majorBidi"/>
                <w:sz w:val="28"/>
              </w:rPr>
              <w:t>Blusolutions</w:t>
            </w:r>
            <w:proofErr w:type="spellEnd"/>
            <w:r w:rsidRPr="00DF2D51">
              <w:rPr>
                <w:rFonts w:asciiTheme="majorBidi" w:hAnsiTheme="majorBidi" w:cstheme="majorBidi"/>
                <w:sz w:val="28"/>
              </w:rPr>
              <w:t xml:space="preserve"> Co., Ltd.</w:t>
            </w:r>
          </w:p>
        </w:tc>
        <w:tc>
          <w:tcPr>
            <w:tcW w:w="1221" w:type="dxa"/>
          </w:tcPr>
          <w:p w:rsidR="00796C66" w:rsidRPr="00DF2D51" w:rsidRDefault="00796C66" w:rsidP="00796C66">
            <w:pPr>
              <w:spacing w:after="0" w:line="240" w:lineRule="auto"/>
              <w:ind w:left="-99" w:right="259"/>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796C66" w:rsidRPr="00DF2D51" w:rsidRDefault="00796C66" w:rsidP="00796C66">
            <w:pPr>
              <w:spacing w:after="0" w:line="240" w:lineRule="auto"/>
              <w:ind w:left="-99" w:right="259"/>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vAlign w:val="bottom"/>
          </w:tcPr>
          <w:p w:rsidR="00796C66" w:rsidRPr="00DF2D51" w:rsidRDefault="00796C66" w:rsidP="0025761F">
            <w:pPr>
              <w:spacing w:after="0" w:line="240" w:lineRule="auto"/>
              <w:ind w:left="-99" w:right="198"/>
              <w:jc w:val="right"/>
              <w:rPr>
                <w:rFonts w:asciiTheme="majorBidi" w:eastAsia="Cordia New" w:hAnsiTheme="majorBidi" w:cstheme="majorBidi"/>
                <w:sz w:val="28"/>
              </w:rPr>
            </w:pPr>
            <w:r w:rsidRPr="00DF2D51">
              <w:rPr>
                <w:rFonts w:asciiTheme="majorBidi" w:eastAsia="Cordia New" w:hAnsiTheme="majorBidi" w:cstheme="majorBidi"/>
                <w:sz w:val="28"/>
              </w:rPr>
              <w:t>93</w:t>
            </w:r>
          </w:p>
        </w:tc>
        <w:tc>
          <w:tcPr>
            <w:tcW w:w="1487" w:type="dxa"/>
            <w:gridSpan w:val="2"/>
            <w:vAlign w:val="bottom"/>
          </w:tcPr>
          <w:p w:rsidR="00796C66" w:rsidRPr="00DF2D51" w:rsidRDefault="00796C66" w:rsidP="00796C66">
            <w:pPr>
              <w:spacing w:after="0" w:line="240" w:lineRule="auto"/>
              <w:ind w:left="-99" w:right="259"/>
              <w:jc w:val="right"/>
              <w:rPr>
                <w:rFonts w:asciiTheme="majorBidi" w:hAnsiTheme="majorBidi" w:cstheme="majorBidi"/>
                <w:color w:val="000000"/>
                <w:sz w:val="28"/>
              </w:rPr>
            </w:pPr>
            <w:r w:rsidRPr="00DF2D51">
              <w:rPr>
                <w:rFonts w:asciiTheme="majorBidi" w:hAnsiTheme="majorBidi" w:cstheme="majorBidi"/>
                <w:color w:val="000000"/>
                <w:sz w:val="28"/>
              </w:rPr>
              <w:t>-</w:t>
            </w:r>
          </w:p>
        </w:tc>
      </w:tr>
      <w:tr w:rsidR="00796C66" w:rsidRPr="00DF2D51" w:rsidTr="00DF2D51">
        <w:trPr>
          <w:gridAfter w:val="1"/>
          <w:wAfter w:w="21" w:type="dxa"/>
          <w:cantSplit/>
          <w:trHeight w:val="109"/>
        </w:trPr>
        <w:tc>
          <w:tcPr>
            <w:tcW w:w="3226" w:type="dxa"/>
          </w:tcPr>
          <w:p w:rsidR="00796C66" w:rsidRPr="00785578" w:rsidRDefault="00796C66" w:rsidP="006B67E5">
            <w:pPr>
              <w:spacing w:after="0" w:line="240" w:lineRule="auto"/>
              <w:ind w:right="-90"/>
              <w:jc w:val="thaiDistribute"/>
              <w:rPr>
                <w:rFonts w:asciiTheme="majorBidi" w:hAnsiTheme="majorBidi" w:cstheme="majorBidi"/>
                <w:sz w:val="8"/>
                <w:szCs w:val="8"/>
              </w:rPr>
            </w:pPr>
          </w:p>
        </w:tc>
        <w:tc>
          <w:tcPr>
            <w:tcW w:w="1221" w:type="dxa"/>
          </w:tcPr>
          <w:p w:rsidR="00796C66" w:rsidRPr="00785578" w:rsidRDefault="00796C66" w:rsidP="006B67E5">
            <w:pPr>
              <w:spacing w:after="0" w:line="240" w:lineRule="auto"/>
              <w:ind w:left="-99" w:right="259"/>
              <w:jc w:val="right"/>
              <w:rPr>
                <w:rFonts w:asciiTheme="majorBidi" w:hAnsiTheme="majorBidi" w:cstheme="majorBidi"/>
                <w:color w:val="000000"/>
                <w:sz w:val="8"/>
                <w:szCs w:val="8"/>
              </w:rPr>
            </w:pPr>
          </w:p>
        </w:tc>
        <w:tc>
          <w:tcPr>
            <w:tcW w:w="1484" w:type="dxa"/>
          </w:tcPr>
          <w:p w:rsidR="00796C66" w:rsidRPr="00785578" w:rsidRDefault="00796C66" w:rsidP="006B67E5">
            <w:pPr>
              <w:spacing w:after="0" w:line="240" w:lineRule="auto"/>
              <w:ind w:left="-99" w:right="259"/>
              <w:jc w:val="right"/>
              <w:rPr>
                <w:rFonts w:asciiTheme="majorBidi" w:hAnsiTheme="majorBidi" w:cstheme="majorBidi"/>
                <w:color w:val="000000"/>
                <w:sz w:val="8"/>
                <w:szCs w:val="8"/>
              </w:rPr>
            </w:pPr>
          </w:p>
        </w:tc>
        <w:tc>
          <w:tcPr>
            <w:tcW w:w="1349" w:type="dxa"/>
          </w:tcPr>
          <w:p w:rsidR="00796C66" w:rsidRPr="00785578" w:rsidRDefault="00796C66" w:rsidP="006B67E5">
            <w:pPr>
              <w:tabs>
                <w:tab w:val="left" w:pos="672"/>
              </w:tabs>
              <w:spacing w:after="0" w:line="240" w:lineRule="auto"/>
              <w:ind w:left="-99" w:right="259"/>
              <w:jc w:val="right"/>
              <w:rPr>
                <w:rFonts w:asciiTheme="majorBidi" w:hAnsiTheme="majorBidi" w:cstheme="majorBidi"/>
                <w:color w:val="000000"/>
                <w:sz w:val="8"/>
                <w:szCs w:val="8"/>
                <w:highlight w:val="yellow"/>
              </w:rPr>
            </w:pPr>
          </w:p>
        </w:tc>
        <w:tc>
          <w:tcPr>
            <w:tcW w:w="1487" w:type="dxa"/>
            <w:gridSpan w:val="2"/>
          </w:tcPr>
          <w:p w:rsidR="00796C66" w:rsidRPr="00785578" w:rsidRDefault="00796C66" w:rsidP="006B67E5">
            <w:pPr>
              <w:spacing w:after="0" w:line="240" w:lineRule="auto"/>
              <w:ind w:left="-99" w:right="259"/>
              <w:jc w:val="right"/>
              <w:rPr>
                <w:rFonts w:asciiTheme="majorBidi" w:hAnsiTheme="majorBidi" w:cstheme="majorBidi"/>
                <w:color w:val="000000"/>
                <w:sz w:val="8"/>
                <w:szCs w:val="8"/>
              </w:rPr>
            </w:pPr>
          </w:p>
        </w:tc>
      </w:tr>
      <w:tr w:rsidR="006B67E5" w:rsidRPr="00DF2D51" w:rsidTr="00DF2D51">
        <w:trPr>
          <w:gridAfter w:val="1"/>
          <w:wAfter w:w="21" w:type="dxa"/>
          <w:cantSplit/>
          <w:trHeight w:val="216"/>
        </w:trPr>
        <w:tc>
          <w:tcPr>
            <w:tcW w:w="3226" w:type="dxa"/>
          </w:tcPr>
          <w:p w:rsidR="006B67E5" w:rsidRPr="00DF2D51" w:rsidRDefault="006B67E5" w:rsidP="006B67E5">
            <w:pPr>
              <w:spacing w:after="0" w:line="240" w:lineRule="auto"/>
              <w:ind w:right="-90" w:hanging="13"/>
              <w:jc w:val="thaiDistribute"/>
              <w:rPr>
                <w:rFonts w:asciiTheme="majorBidi" w:hAnsiTheme="majorBidi" w:cstheme="majorBidi"/>
                <w:color w:val="000000"/>
                <w:sz w:val="28"/>
                <w:u w:val="single"/>
                <w:cs/>
              </w:rPr>
            </w:pPr>
            <w:r w:rsidRPr="00DF2D51">
              <w:rPr>
                <w:rFonts w:asciiTheme="majorBidi" w:hAnsiTheme="majorBidi" w:cstheme="majorBidi"/>
                <w:sz w:val="28"/>
                <w:u w:val="single"/>
              </w:rPr>
              <w:t>Deposits</w:t>
            </w:r>
            <w:r w:rsidRPr="00DF2D51">
              <w:rPr>
                <w:rFonts w:asciiTheme="majorBidi" w:hAnsiTheme="majorBidi" w:cstheme="majorBidi"/>
                <w:color w:val="000000"/>
                <w:sz w:val="28"/>
                <w:u w:val="single"/>
              </w:rPr>
              <w:t xml:space="preserve"> for purchase of goods</w:t>
            </w:r>
          </w:p>
        </w:tc>
        <w:tc>
          <w:tcPr>
            <w:tcW w:w="1221" w:type="dxa"/>
          </w:tcPr>
          <w:p w:rsidR="006B67E5" w:rsidRPr="00DF2D51" w:rsidRDefault="006B67E5" w:rsidP="006B67E5">
            <w:pPr>
              <w:spacing w:after="0" w:line="240" w:lineRule="auto"/>
              <w:ind w:left="-99" w:right="259"/>
              <w:jc w:val="right"/>
              <w:rPr>
                <w:rFonts w:asciiTheme="majorBidi" w:hAnsiTheme="majorBidi" w:cstheme="majorBidi"/>
                <w:color w:val="000000"/>
                <w:sz w:val="28"/>
                <w:cs/>
              </w:rPr>
            </w:pPr>
          </w:p>
        </w:tc>
        <w:tc>
          <w:tcPr>
            <w:tcW w:w="1484" w:type="dxa"/>
            <w:shd w:val="clear" w:color="auto" w:fill="auto"/>
          </w:tcPr>
          <w:p w:rsidR="006B67E5" w:rsidRPr="00785578" w:rsidRDefault="006B67E5" w:rsidP="006B67E5">
            <w:pPr>
              <w:spacing w:after="0" w:line="240" w:lineRule="auto"/>
              <w:ind w:left="-99" w:right="243"/>
              <w:jc w:val="right"/>
              <w:rPr>
                <w:rFonts w:asciiTheme="majorBidi" w:hAnsiTheme="majorBidi" w:cstheme="majorBidi"/>
                <w:color w:val="000000"/>
                <w:sz w:val="28"/>
                <w:cs/>
              </w:rPr>
            </w:pPr>
          </w:p>
        </w:tc>
        <w:tc>
          <w:tcPr>
            <w:tcW w:w="1349" w:type="dxa"/>
          </w:tcPr>
          <w:p w:rsidR="006B67E5" w:rsidRPr="00DF2D51" w:rsidRDefault="006B67E5" w:rsidP="006B67E5">
            <w:pPr>
              <w:spacing w:after="0" w:line="240" w:lineRule="auto"/>
              <w:ind w:left="-99" w:right="259"/>
              <w:jc w:val="right"/>
              <w:rPr>
                <w:rFonts w:asciiTheme="majorBidi" w:hAnsiTheme="majorBidi" w:cstheme="majorBidi"/>
                <w:color w:val="000000"/>
                <w:sz w:val="28"/>
                <w:highlight w:val="yellow"/>
              </w:rPr>
            </w:pPr>
          </w:p>
        </w:tc>
        <w:tc>
          <w:tcPr>
            <w:tcW w:w="1487" w:type="dxa"/>
            <w:gridSpan w:val="2"/>
          </w:tcPr>
          <w:p w:rsidR="006B67E5" w:rsidRPr="00DF2D51" w:rsidRDefault="006B67E5" w:rsidP="006B67E5">
            <w:pPr>
              <w:tabs>
                <w:tab w:val="left" w:pos="784"/>
              </w:tabs>
              <w:spacing w:after="0" w:line="240" w:lineRule="auto"/>
              <w:ind w:left="-99" w:right="259"/>
              <w:jc w:val="right"/>
              <w:rPr>
                <w:rFonts w:asciiTheme="majorBidi" w:hAnsiTheme="majorBidi" w:cstheme="majorBidi"/>
                <w:color w:val="000000"/>
                <w:sz w:val="28"/>
              </w:rPr>
            </w:pPr>
          </w:p>
        </w:tc>
      </w:tr>
      <w:tr w:rsidR="00796C66" w:rsidRPr="00DF2D51" w:rsidTr="00DF2D51">
        <w:trPr>
          <w:gridAfter w:val="1"/>
          <w:wAfter w:w="21" w:type="dxa"/>
          <w:cantSplit/>
          <w:trHeight w:val="216"/>
        </w:trPr>
        <w:tc>
          <w:tcPr>
            <w:tcW w:w="3226" w:type="dxa"/>
          </w:tcPr>
          <w:p w:rsidR="00796C66" w:rsidRPr="00785578" w:rsidRDefault="00796C66" w:rsidP="00796C66">
            <w:pPr>
              <w:spacing w:after="0" w:line="240" w:lineRule="auto"/>
              <w:ind w:right="-90" w:hanging="13"/>
              <w:jc w:val="thaiDistribute"/>
              <w:rPr>
                <w:rFonts w:asciiTheme="majorBidi" w:hAnsiTheme="majorBidi" w:cstheme="majorBidi"/>
                <w:sz w:val="28"/>
                <w:cs/>
              </w:rPr>
            </w:pPr>
            <w:proofErr w:type="spellStart"/>
            <w:r w:rsidRPr="00DF2D51">
              <w:rPr>
                <w:rFonts w:asciiTheme="majorBidi" w:hAnsiTheme="majorBidi" w:cstheme="majorBidi"/>
                <w:sz w:val="28"/>
              </w:rPr>
              <w:t>Ilustro</w:t>
            </w:r>
            <w:proofErr w:type="spellEnd"/>
            <w:r w:rsidRPr="00DF2D51">
              <w:rPr>
                <w:rFonts w:asciiTheme="majorBidi" w:hAnsiTheme="majorBidi" w:cstheme="majorBidi"/>
                <w:sz w:val="28"/>
              </w:rPr>
              <w:t xml:space="preserve"> Co., Ltd.</w:t>
            </w:r>
          </w:p>
        </w:tc>
        <w:tc>
          <w:tcPr>
            <w:tcW w:w="1221" w:type="dxa"/>
          </w:tcPr>
          <w:p w:rsidR="00796C66" w:rsidRPr="00785578" w:rsidRDefault="00796C66" w:rsidP="00796C66">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shd w:val="clear" w:color="auto" w:fill="auto"/>
          </w:tcPr>
          <w:p w:rsidR="00796C66" w:rsidRPr="00785578" w:rsidRDefault="00796C66" w:rsidP="00796C66">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Pr>
          <w:p w:rsidR="00796C66" w:rsidRPr="00DF2D51" w:rsidRDefault="00796C66" w:rsidP="00796C66">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58</w:t>
            </w:r>
          </w:p>
        </w:tc>
        <w:tc>
          <w:tcPr>
            <w:tcW w:w="1487" w:type="dxa"/>
            <w:gridSpan w:val="2"/>
          </w:tcPr>
          <w:p w:rsidR="00796C66" w:rsidRPr="00DF2D51" w:rsidRDefault="00796C66" w:rsidP="00796C66">
            <w:pPr>
              <w:tabs>
                <w:tab w:val="left" w:pos="784"/>
              </w:tabs>
              <w:spacing w:after="0" w:line="240" w:lineRule="auto"/>
              <w:ind w:left="-99" w:right="259"/>
              <w:jc w:val="right"/>
              <w:rPr>
                <w:rFonts w:asciiTheme="majorBidi" w:hAnsiTheme="majorBidi" w:cstheme="majorBidi"/>
                <w:color w:val="000000"/>
                <w:sz w:val="28"/>
              </w:rPr>
            </w:pPr>
            <w:r w:rsidRPr="00DF2D51">
              <w:rPr>
                <w:rFonts w:asciiTheme="majorBidi" w:eastAsia="Cordia New" w:hAnsiTheme="majorBidi" w:cstheme="majorBidi"/>
                <w:sz w:val="28"/>
              </w:rPr>
              <w:t>58</w:t>
            </w:r>
          </w:p>
        </w:tc>
      </w:tr>
      <w:tr w:rsidR="00796C66" w:rsidRPr="00DF2D51" w:rsidTr="00DF2D51">
        <w:trPr>
          <w:gridAfter w:val="1"/>
          <w:wAfter w:w="21" w:type="dxa"/>
          <w:cantSplit/>
          <w:trHeight w:val="216"/>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u w:val="single"/>
              </w:rPr>
              <w:t>Less</w:t>
            </w:r>
            <w:r w:rsidRPr="00DF2D51">
              <w:rPr>
                <w:rFonts w:asciiTheme="majorBidi" w:hAnsiTheme="majorBidi" w:cstheme="majorBidi"/>
                <w:sz w:val="28"/>
              </w:rPr>
              <w:t xml:space="preserve">  Allowance for expected credit loss</w:t>
            </w:r>
          </w:p>
        </w:tc>
        <w:tc>
          <w:tcPr>
            <w:tcW w:w="1221" w:type="dxa"/>
            <w:tcBorders>
              <w:bottom w:val="single" w:sz="4" w:space="0" w:color="auto"/>
            </w:tcBorders>
          </w:tcPr>
          <w:p w:rsidR="00796C66" w:rsidRPr="00DF2D51" w:rsidRDefault="00796C66" w:rsidP="00796C66">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bottom w:val="single" w:sz="4" w:space="0" w:color="auto"/>
            </w:tcBorders>
            <w:shd w:val="clear" w:color="auto" w:fill="auto"/>
          </w:tcPr>
          <w:p w:rsidR="00796C66" w:rsidRPr="00DF2D51" w:rsidRDefault="00796C66" w:rsidP="00796C66">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Borders>
              <w:bottom w:val="single" w:sz="4" w:space="0" w:color="auto"/>
            </w:tcBorders>
          </w:tcPr>
          <w:p w:rsidR="00796C66" w:rsidRPr="00DF2D51" w:rsidRDefault="00796C66" w:rsidP="00796C66">
            <w:pPr>
              <w:spacing w:after="0" w:line="240" w:lineRule="auto"/>
              <w:ind w:left="-99" w:right="142"/>
              <w:jc w:val="right"/>
              <w:rPr>
                <w:rFonts w:asciiTheme="majorBidi" w:hAnsiTheme="majorBidi" w:cstheme="majorBidi"/>
                <w:color w:val="000000"/>
                <w:sz w:val="28"/>
              </w:rPr>
            </w:pPr>
            <w:r w:rsidRPr="00DF2D51">
              <w:rPr>
                <w:rFonts w:asciiTheme="majorBidi" w:eastAsia="Cordia New" w:hAnsiTheme="majorBidi" w:cstheme="majorBidi"/>
                <w:sz w:val="28"/>
              </w:rPr>
              <w:t>(58)</w:t>
            </w:r>
          </w:p>
        </w:tc>
        <w:tc>
          <w:tcPr>
            <w:tcW w:w="1487" w:type="dxa"/>
            <w:gridSpan w:val="2"/>
            <w:tcBorders>
              <w:bottom w:val="single" w:sz="4" w:space="0" w:color="auto"/>
            </w:tcBorders>
          </w:tcPr>
          <w:p w:rsidR="00796C66" w:rsidRPr="00DF2D51" w:rsidRDefault="00796C66" w:rsidP="00EE1075">
            <w:pPr>
              <w:spacing w:after="0" w:line="240" w:lineRule="auto"/>
              <w:ind w:left="-99" w:right="187"/>
              <w:jc w:val="right"/>
              <w:rPr>
                <w:rFonts w:asciiTheme="majorBidi" w:eastAsia="Cordia New" w:hAnsiTheme="majorBidi" w:cstheme="majorBidi"/>
                <w:sz w:val="28"/>
              </w:rPr>
            </w:pPr>
            <w:r w:rsidRPr="00DF2D51">
              <w:rPr>
                <w:rFonts w:asciiTheme="majorBidi" w:eastAsia="Cordia New" w:hAnsiTheme="majorBidi" w:cstheme="majorBidi"/>
                <w:sz w:val="28"/>
              </w:rPr>
              <w:t>(58)</w:t>
            </w:r>
          </w:p>
        </w:tc>
      </w:tr>
      <w:tr w:rsidR="00796C66" w:rsidRPr="00DF2D51" w:rsidTr="00DF2D51">
        <w:trPr>
          <w:gridAfter w:val="1"/>
          <w:wAfter w:w="21" w:type="dxa"/>
          <w:cantSplit/>
          <w:trHeight w:val="216"/>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Deposits</w:t>
            </w:r>
            <w:r w:rsidRPr="00DF2D51">
              <w:rPr>
                <w:rFonts w:asciiTheme="majorBidi" w:hAnsiTheme="majorBidi" w:cstheme="majorBidi"/>
                <w:color w:val="000000"/>
                <w:sz w:val="28"/>
              </w:rPr>
              <w:t xml:space="preserve"> for purchase of goods-net</w:t>
            </w:r>
          </w:p>
        </w:tc>
        <w:tc>
          <w:tcPr>
            <w:tcW w:w="1221" w:type="dxa"/>
            <w:tcBorders>
              <w:top w:val="single" w:sz="4" w:space="0" w:color="auto"/>
              <w:bottom w:val="double" w:sz="4" w:space="0" w:color="auto"/>
            </w:tcBorders>
          </w:tcPr>
          <w:p w:rsidR="00796C66" w:rsidRPr="00DF2D51" w:rsidRDefault="00796C66" w:rsidP="00796C66">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top w:val="single" w:sz="4" w:space="0" w:color="auto"/>
              <w:bottom w:val="double" w:sz="4" w:space="0" w:color="auto"/>
            </w:tcBorders>
            <w:shd w:val="clear" w:color="auto" w:fill="auto"/>
          </w:tcPr>
          <w:p w:rsidR="00796C66" w:rsidRPr="00DF2D51" w:rsidRDefault="00796C66" w:rsidP="00796C66">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49" w:type="dxa"/>
            <w:tcBorders>
              <w:top w:val="single" w:sz="4" w:space="0" w:color="auto"/>
              <w:bottom w:val="double" w:sz="4" w:space="0" w:color="auto"/>
            </w:tcBorders>
          </w:tcPr>
          <w:p w:rsidR="00796C66" w:rsidRPr="00DF2D51" w:rsidRDefault="00796C66" w:rsidP="00796C66">
            <w:pPr>
              <w:spacing w:after="0" w:line="240" w:lineRule="auto"/>
              <w:ind w:left="-99" w:right="198"/>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7" w:type="dxa"/>
            <w:gridSpan w:val="2"/>
            <w:tcBorders>
              <w:top w:val="single" w:sz="4" w:space="0" w:color="auto"/>
              <w:bottom w:val="double" w:sz="4" w:space="0" w:color="auto"/>
            </w:tcBorders>
          </w:tcPr>
          <w:p w:rsidR="00796C66" w:rsidRPr="00DF2D51" w:rsidRDefault="00796C66" w:rsidP="00796C66">
            <w:pPr>
              <w:tabs>
                <w:tab w:val="left" w:pos="784"/>
              </w:tabs>
              <w:spacing w:after="0" w:line="240" w:lineRule="auto"/>
              <w:ind w:left="-99" w:right="259"/>
              <w:jc w:val="right"/>
              <w:rPr>
                <w:rFonts w:asciiTheme="majorBidi" w:hAnsiTheme="majorBidi" w:cstheme="majorBidi"/>
                <w:color w:val="000000"/>
                <w:sz w:val="28"/>
              </w:rPr>
            </w:pPr>
            <w:r w:rsidRPr="00DF2D51">
              <w:rPr>
                <w:rFonts w:asciiTheme="majorBidi" w:hAnsiTheme="majorBidi" w:cstheme="majorBidi"/>
                <w:color w:val="000000"/>
                <w:sz w:val="28"/>
              </w:rPr>
              <w:t>-</w:t>
            </w:r>
          </w:p>
        </w:tc>
      </w:tr>
      <w:tr w:rsidR="006B67E5" w:rsidRPr="00DF2D51" w:rsidTr="00DF2D51">
        <w:trPr>
          <w:gridAfter w:val="1"/>
          <w:wAfter w:w="21" w:type="dxa"/>
          <w:cantSplit/>
          <w:trHeight w:val="74"/>
        </w:trPr>
        <w:tc>
          <w:tcPr>
            <w:tcW w:w="3226" w:type="dxa"/>
          </w:tcPr>
          <w:p w:rsidR="006B67E5" w:rsidRPr="00785578" w:rsidRDefault="006B67E5" w:rsidP="006B67E5">
            <w:pPr>
              <w:spacing w:after="0" w:line="240" w:lineRule="auto"/>
              <w:ind w:right="-90" w:hanging="13"/>
              <w:jc w:val="thaiDistribute"/>
              <w:rPr>
                <w:rFonts w:asciiTheme="majorBidi" w:hAnsiTheme="majorBidi" w:cstheme="majorBidi"/>
                <w:sz w:val="8"/>
                <w:szCs w:val="8"/>
              </w:rPr>
            </w:pPr>
          </w:p>
        </w:tc>
        <w:tc>
          <w:tcPr>
            <w:tcW w:w="1221" w:type="dxa"/>
            <w:tcBorders>
              <w:top w:val="double" w:sz="4" w:space="0" w:color="auto"/>
            </w:tcBorders>
          </w:tcPr>
          <w:p w:rsidR="006B67E5" w:rsidRPr="00785578" w:rsidRDefault="006B67E5" w:rsidP="006B67E5">
            <w:pPr>
              <w:spacing w:after="0" w:line="240" w:lineRule="auto"/>
              <w:ind w:left="-99" w:right="259"/>
              <w:jc w:val="right"/>
              <w:rPr>
                <w:rFonts w:asciiTheme="majorBidi" w:hAnsiTheme="majorBidi" w:cstheme="majorBidi"/>
                <w:color w:val="000000"/>
                <w:sz w:val="8"/>
                <w:szCs w:val="8"/>
                <w:cs/>
              </w:rPr>
            </w:pPr>
          </w:p>
        </w:tc>
        <w:tc>
          <w:tcPr>
            <w:tcW w:w="1484" w:type="dxa"/>
            <w:tcBorders>
              <w:top w:val="double" w:sz="4" w:space="0" w:color="auto"/>
            </w:tcBorders>
            <w:shd w:val="clear" w:color="auto" w:fill="auto"/>
          </w:tcPr>
          <w:p w:rsidR="006B67E5" w:rsidRPr="00785578" w:rsidRDefault="006B67E5" w:rsidP="006B67E5">
            <w:pPr>
              <w:tabs>
                <w:tab w:val="left" w:pos="790"/>
              </w:tabs>
              <w:spacing w:after="0" w:line="240" w:lineRule="auto"/>
              <w:ind w:left="-99" w:right="275"/>
              <w:jc w:val="right"/>
              <w:rPr>
                <w:rFonts w:asciiTheme="majorBidi" w:hAnsiTheme="majorBidi" w:cstheme="majorBidi"/>
                <w:color w:val="000000"/>
                <w:sz w:val="8"/>
                <w:szCs w:val="8"/>
                <w:cs/>
              </w:rPr>
            </w:pPr>
          </w:p>
        </w:tc>
        <w:tc>
          <w:tcPr>
            <w:tcW w:w="1349" w:type="dxa"/>
            <w:tcBorders>
              <w:top w:val="double" w:sz="4" w:space="0" w:color="auto"/>
            </w:tcBorders>
          </w:tcPr>
          <w:p w:rsidR="006B67E5" w:rsidRPr="00785578" w:rsidRDefault="006B67E5" w:rsidP="006B67E5">
            <w:pPr>
              <w:spacing w:after="0" w:line="240" w:lineRule="auto"/>
              <w:ind w:left="-99" w:right="198"/>
              <w:jc w:val="right"/>
              <w:rPr>
                <w:rFonts w:asciiTheme="majorBidi" w:hAnsiTheme="majorBidi" w:cstheme="majorBidi"/>
                <w:color w:val="000000"/>
                <w:sz w:val="8"/>
                <w:szCs w:val="8"/>
              </w:rPr>
            </w:pPr>
          </w:p>
        </w:tc>
        <w:tc>
          <w:tcPr>
            <w:tcW w:w="1487" w:type="dxa"/>
            <w:gridSpan w:val="2"/>
            <w:tcBorders>
              <w:top w:val="double" w:sz="4" w:space="0" w:color="auto"/>
            </w:tcBorders>
          </w:tcPr>
          <w:p w:rsidR="006B67E5" w:rsidRPr="00785578" w:rsidRDefault="006B67E5" w:rsidP="006B67E5">
            <w:pPr>
              <w:tabs>
                <w:tab w:val="left" w:pos="784"/>
              </w:tabs>
              <w:spacing w:after="0" w:line="240" w:lineRule="auto"/>
              <w:ind w:left="-99" w:right="259"/>
              <w:jc w:val="right"/>
              <w:rPr>
                <w:rFonts w:asciiTheme="majorBidi" w:hAnsiTheme="majorBidi" w:cstheme="majorBidi"/>
                <w:color w:val="000000"/>
                <w:sz w:val="8"/>
                <w:szCs w:val="8"/>
              </w:rPr>
            </w:pPr>
          </w:p>
        </w:tc>
      </w:tr>
      <w:tr w:rsidR="00796C66" w:rsidRPr="00DF2D51" w:rsidTr="00DF2D51">
        <w:trPr>
          <w:gridAfter w:val="1"/>
          <w:wAfter w:w="21" w:type="dxa"/>
          <w:cantSplit/>
          <w:trHeight w:val="74"/>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u w:val="single"/>
              </w:rPr>
              <w:t>Accrued interest receivable</w:t>
            </w:r>
          </w:p>
        </w:tc>
        <w:tc>
          <w:tcPr>
            <w:tcW w:w="1221" w:type="dxa"/>
          </w:tcPr>
          <w:p w:rsidR="00796C66" w:rsidRPr="00DF2D51" w:rsidRDefault="00796C66" w:rsidP="00796C66">
            <w:pPr>
              <w:spacing w:after="0" w:line="240" w:lineRule="auto"/>
              <w:ind w:left="-99" w:right="259"/>
              <w:jc w:val="right"/>
              <w:rPr>
                <w:rFonts w:asciiTheme="majorBidi" w:hAnsiTheme="majorBidi" w:cstheme="majorBidi"/>
                <w:color w:val="000000"/>
                <w:sz w:val="28"/>
                <w:cs/>
              </w:rPr>
            </w:pPr>
          </w:p>
        </w:tc>
        <w:tc>
          <w:tcPr>
            <w:tcW w:w="1484" w:type="dxa"/>
            <w:shd w:val="clear" w:color="auto" w:fill="auto"/>
          </w:tcPr>
          <w:p w:rsidR="00796C66" w:rsidRPr="00785578" w:rsidRDefault="00796C66" w:rsidP="00796C66">
            <w:pPr>
              <w:tabs>
                <w:tab w:val="left" w:pos="790"/>
              </w:tabs>
              <w:spacing w:after="0" w:line="240" w:lineRule="auto"/>
              <w:ind w:left="-99" w:right="275"/>
              <w:jc w:val="right"/>
              <w:rPr>
                <w:rFonts w:asciiTheme="majorBidi" w:hAnsiTheme="majorBidi" w:cstheme="majorBidi"/>
                <w:color w:val="000000"/>
                <w:sz w:val="28"/>
                <w:cs/>
              </w:rPr>
            </w:pPr>
          </w:p>
        </w:tc>
        <w:tc>
          <w:tcPr>
            <w:tcW w:w="1349" w:type="dxa"/>
          </w:tcPr>
          <w:p w:rsidR="00796C66" w:rsidRPr="00DF2D51" w:rsidRDefault="00796C66" w:rsidP="00796C66">
            <w:pPr>
              <w:spacing w:after="0" w:line="240" w:lineRule="auto"/>
              <w:ind w:left="-99" w:right="198"/>
              <w:jc w:val="right"/>
              <w:rPr>
                <w:rFonts w:asciiTheme="majorBidi" w:hAnsiTheme="majorBidi" w:cstheme="majorBidi"/>
                <w:color w:val="000000"/>
                <w:sz w:val="28"/>
              </w:rPr>
            </w:pPr>
          </w:p>
        </w:tc>
        <w:tc>
          <w:tcPr>
            <w:tcW w:w="1487" w:type="dxa"/>
            <w:gridSpan w:val="2"/>
          </w:tcPr>
          <w:p w:rsidR="00796C66" w:rsidRPr="00DF2D51" w:rsidRDefault="00796C66" w:rsidP="00796C66">
            <w:pPr>
              <w:tabs>
                <w:tab w:val="left" w:pos="784"/>
              </w:tabs>
              <w:spacing w:after="0" w:line="240" w:lineRule="auto"/>
              <w:ind w:left="-99" w:right="259"/>
              <w:jc w:val="right"/>
              <w:rPr>
                <w:rFonts w:asciiTheme="majorBidi" w:hAnsiTheme="majorBidi" w:cstheme="majorBidi"/>
                <w:color w:val="000000"/>
                <w:sz w:val="28"/>
              </w:rPr>
            </w:pPr>
          </w:p>
        </w:tc>
      </w:tr>
      <w:tr w:rsidR="00796C66" w:rsidRPr="00DF2D51" w:rsidTr="00DF2D51">
        <w:trPr>
          <w:gridAfter w:val="1"/>
          <w:wAfter w:w="21" w:type="dxa"/>
          <w:cantSplit/>
          <w:trHeight w:val="74"/>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Development Co</w:t>
            </w:r>
            <w:r w:rsidRPr="00785578">
              <w:rPr>
                <w:rFonts w:asciiTheme="majorBidi" w:hAnsiTheme="majorBidi" w:cstheme="majorBidi"/>
                <w:sz w:val="28"/>
              </w:rPr>
              <w:t>.</w:t>
            </w:r>
            <w:r w:rsidRPr="00DF2D51">
              <w:rPr>
                <w:rFonts w:asciiTheme="majorBidi" w:hAnsiTheme="majorBidi" w:cstheme="majorBidi"/>
                <w:sz w:val="28"/>
              </w:rPr>
              <w:t>, Ltd</w:t>
            </w:r>
            <w:r w:rsidRPr="00785578">
              <w:rPr>
                <w:rFonts w:asciiTheme="majorBidi" w:hAnsiTheme="majorBidi" w:cstheme="majorBidi"/>
                <w:sz w:val="28"/>
              </w:rPr>
              <w:t>.</w:t>
            </w:r>
          </w:p>
        </w:tc>
        <w:tc>
          <w:tcPr>
            <w:tcW w:w="1221" w:type="dxa"/>
          </w:tcPr>
          <w:p w:rsidR="00796C66" w:rsidRPr="00785578" w:rsidRDefault="00796C66" w:rsidP="00796C66">
            <w:pPr>
              <w:spacing w:after="0" w:line="240" w:lineRule="auto"/>
              <w:ind w:left="-99" w:right="259"/>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shd w:val="clear" w:color="auto" w:fill="auto"/>
          </w:tcPr>
          <w:p w:rsidR="00796C66" w:rsidRPr="00785578" w:rsidRDefault="00796C66" w:rsidP="00796C66">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Pr>
          <w:p w:rsidR="00796C66" w:rsidRPr="00DF2D51" w:rsidRDefault="00796C66" w:rsidP="00796C66">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7,919</w:t>
            </w:r>
          </w:p>
        </w:tc>
        <w:tc>
          <w:tcPr>
            <w:tcW w:w="1487" w:type="dxa"/>
            <w:gridSpan w:val="2"/>
          </w:tcPr>
          <w:p w:rsidR="00796C66" w:rsidRPr="00DF2D51" w:rsidRDefault="00796C66" w:rsidP="00796C66">
            <w:pPr>
              <w:tabs>
                <w:tab w:val="left" w:pos="784"/>
              </w:tabs>
              <w:spacing w:after="0" w:line="240" w:lineRule="auto"/>
              <w:ind w:left="-99" w:right="259"/>
              <w:jc w:val="right"/>
              <w:rPr>
                <w:rFonts w:asciiTheme="majorBidi" w:eastAsia="Cordia New" w:hAnsiTheme="majorBidi" w:cstheme="majorBidi"/>
                <w:sz w:val="28"/>
              </w:rPr>
            </w:pPr>
            <w:r w:rsidRPr="00DF2D51">
              <w:rPr>
                <w:rFonts w:asciiTheme="majorBidi" w:eastAsia="Cordia New" w:hAnsiTheme="majorBidi" w:cstheme="majorBidi"/>
                <w:sz w:val="28"/>
              </w:rPr>
              <w:t>7,919</w:t>
            </w:r>
          </w:p>
        </w:tc>
      </w:tr>
      <w:tr w:rsidR="00796C66" w:rsidRPr="00DF2D51" w:rsidTr="00DF2D51">
        <w:trPr>
          <w:gridAfter w:val="1"/>
          <w:wAfter w:w="21" w:type="dxa"/>
          <w:cantSplit/>
          <w:trHeight w:val="74"/>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Utility And Infrastructure Co</w:t>
            </w:r>
            <w:r w:rsidRPr="00785578">
              <w:rPr>
                <w:rFonts w:asciiTheme="majorBidi" w:hAnsiTheme="majorBidi" w:cstheme="majorBidi"/>
                <w:sz w:val="28"/>
              </w:rPr>
              <w:t>.</w:t>
            </w:r>
            <w:r w:rsidRPr="00DF2D51">
              <w:rPr>
                <w:rFonts w:asciiTheme="majorBidi" w:hAnsiTheme="majorBidi" w:cstheme="majorBidi"/>
                <w:sz w:val="28"/>
              </w:rPr>
              <w:t>, Ltd</w:t>
            </w:r>
            <w:r w:rsidRPr="00785578">
              <w:rPr>
                <w:rFonts w:asciiTheme="majorBidi" w:hAnsiTheme="majorBidi" w:cstheme="majorBidi"/>
                <w:sz w:val="28"/>
              </w:rPr>
              <w:t>.</w:t>
            </w:r>
          </w:p>
        </w:tc>
        <w:tc>
          <w:tcPr>
            <w:tcW w:w="1221" w:type="dxa"/>
            <w:tcBorders>
              <w:bottom w:val="single" w:sz="4" w:space="0" w:color="auto"/>
            </w:tcBorders>
          </w:tcPr>
          <w:p w:rsidR="00796C66" w:rsidRPr="00785578" w:rsidRDefault="00796C66" w:rsidP="00796C66">
            <w:pPr>
              <w:spacing w:after="0" w:line="240" w:lineRule="auto"/>
              <w:ind w:left="-99" w:right="259"/>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bottom w:val="single" w:sz="4" w:space="0" w:color="auto"/>
            </w:tcBorders>
            <w:shd w:val="clear" w:color="auto" w:fill="auto"/>
          </w:tcPr>
          <w:p w:rsidR="00796C66" w:rsidRPr="00785578" w:rsidRDefault="00796C66" w:rsidP="00796C66">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bottom w:val="single" w:sz="4" w:space="0" w:color="auto"/>
            </w:tcBorders>
          </w:tcPr>
          <w:p w:rsidR="00796C66" w:rsidRPr="00DF2D51" w:rsidRDefault="00796C66" w:rsidP="00796C66">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50,637</w:t>
            </w:r>
          </w:p>
        </w:tc>
        <w:tc>
          <w:tcPr>
            <w:tcW w:w="1487" w:type="dxa"/>
            <w:gridSpan w:val="2"/>
            <w:tcBorders>
              <w:bottom w:val="single" w:sz="4" w:space="0" w:color="auto"/>
            </w:tcBorders>
          </w:tcPr>
          <w:p w:rsidR="00796C66" w:rsidRPr="00DF2D51" w:rsidRDefault="00796C66" w:rsidP="0025761F">
            <w:pPr>
              <w:tabs>
                <w:tab w:val="left" w:pos="784"/>
              </w:tabs>
              <w:spacing w:after="0" w:line="240" w:lineRule="auto"/>
              <w:ind w:left="-99" w:right="259"/>
              <w:jc w:val="right"/>
              <w:rPr>
                <w:rFonts w:asciiTheme="majorBidi" w:eastAsia="Cordia New" w:hAnsiTheme="majorBidi" w:cstheme="majorBidi"/>
                <w:sz w:val="28"/>
              </w:rPr>
            </w:pPr>
            <w:r w:rsidRPr="00DF2D51">
              <w:rPr>
                <w:rFonts w:asciiTheme="majorBidi" w:eastAsia="Cordia New" w:hAnsiTheme="majorBidi" w:cstheme="majorBidi"/>
                <w:sz w:val="28"/>
              </w:rPr>
              <w:t>38,419</w:t>
            </w:r>
          </w:p>
        </w:tc>
      </w:tr>
      <w:tr w:rsidR="00796C66" w:rsidRPr="00DF2D51" w:rsidTr="00DF2D51">
        <w:trPr>
          <w:gridAfter w:val="1"/>
          <w:wAfter w:w="21" w:type="dxa"/>
          <w:cantSplit/>
          <w:trHeight w:val="74"/>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Total</w:t>
            </w:r>
          </w:p>
        </w:tc>
        <w:tc>
          <w:tcPr>
            <w:tcW w:w="1221" w:type="dxa"/>
            <w:tcBorders>
              <w:top w:val="single" w:sz="4" w:space="0" w:color="auto"/>
            </w:tcBorders>
          </w:tcPr>
          <w:p w:rsidR="00796C66" w:rsidRPr="00785578" w:rsidRDefault="00796C66" w:rsidP="00796C66">
            <w:pPr>
              <w:spacing w:after="0" w:line="240" w:lineRule="auto"/>
              <w:ind w:left="-99" w:right="259"/>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tcBorders>
            <w:shd w:val="clear" w:color="auto" w:fill="auto"/>
          </w:tcPr>
          <w:p w:rsidR="00796C66" w:rsidRPr="00785578" w:rsidRDefault="00796C66" w:rsidP="00796C66">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top w:val="single" w:sz="4" w:space="0" w:color="auto"/>
            </w:tcBorders>
          </w:tcPr>
          <w:p w:rsidR="00796C66" w:rsidRPr="00DF2D51" w:rsidRDefault="00796C66" w:rsidP="0025761F">
            <w:pPr>
              <w:spacing w:after="0" w:line="240" w:lineRule="auto"/>
              <w:ind w:left="-99" w:right="198"/>
              <w:jc w:val="right"/>
              <w:rPr>
                <w:rFonts w:asciiTheme="majorBidi" w:eastAsia="Cordia New" w:hAnsiTheme="majorBidi" w:cstheme="majorBidi"/>
                <w:sz w:val="28"/>
              </w:rPr>
            </w:pPr>
            <w:r w:rsidRPr="00DF2D51">
              <w:rPr>
                <w:rFonts w:asciiTheme="majorBidi" w:eastAsia="Cordia New" w:hAnsiTheme="majorBidi" w:cstheme="majorBidi"/>
                <w:sz w:val="28"/>
              </w:rPr>
              <w:t>58,556</w:t>
            </w:r>
          </w:p>
        </w:tc>
        <w:tc>
          <w:tcPr>
            <w:tcW w:w="1487" w:type="dxa"/>
            <w:gridSpan w:val="2"/>
            <w:tcBorders>
              <w:top w:val="single" w:sz="4" w:space="0" w:color="auto"/>
            </w:tcBorders>
          </w:tcPr>
          <w:p w:rsidR="00796C66" w:rsidRPr="00DF2D51" w:rsidRDefault="00796C66" w:rsidP="0025761F">
            <w:pPr>
              <w:tabs>
                <w:tab w:val="left" w:pos="784"/>
              </w:tabs>
              <w:spacing w:after="0" w:line="240" w:lineRule="auto"/>
              <w:ind w:left="-99" w:right="259"/>
              <w:jc w:val="right"/>
              <w:rPr>
                <w:rFonts w:asciiTheme="majorBidi" w:eastAsia="Cordia New" w:hAnsiTheme="majorBidi" w:cstheme="majorBidi"/>
                <w:sz w:val="28"/>
              </w:rPr>
            </w:pPr>
            <w:r w:rsidRPr="00DF2D51">
              <w:rPr>
                <w:rFonts w:asciiTheme="majorBidi" w:eastAsia="Cordia New" w:hAnsiTheme="majorBidi" w:cstheme="majorBidi"/>
                <w:sz w:val="28"/>
              </w:rPr>
              <w:t>46,338</w:t>
            </w:r>
          </w:p>
        </w:tc>
      </w:tr>
      <w:tr w:rsidR="00796C66" w:rsidRPr="00DF2D51" w:rsidTr="00DF2D51">
        <w:trPr>
          <w:gridAfter w:val="1"/>
          <w:wAfter w:w="21" w:type="dxa"/>
          <w:cantSplit/>
          <w:trHeight w:val="74"/>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u w:val="single"/>
              </w:rPr>
              <w:t>Less</w:t>
            </w:r>
            <w:r w:rsidRPr="00DF2D51">
              <w:rPr>
                <w:rFonts w:asciiTheme="majorBidi" w:hAnsiTheme="majorBidi" w:cstheme="majorBidi"/>
                <w:sz w:val="28"/>
              </w:rPr>
              <w:t xml:space="preserve"> Allowance for expected credit loss</w:t>
            </w:r>
          </w:p>
        </w:tc>
        <w:tc>
          <w:tcPr>
            <w:tcW w:w="1221" w:type="dxa"/>
            <w:tcBorders>
              <w:bottom w:val="single" w:sz="4" w:space="0" w:color="auto"/>
            </w:tcBorders>
            <w:vAlign w:val="bottom"/>
          </w:tcPr>
          <w:p w:rsidR="00796C66" w:rsidRPr="00785578" w:rsidRDefault="00796C66" w:rsidP="00796C66">
            <w:pPr>
              <w:spacing w:after="0" w:line="240" w:lineRule="auto"/>
              <w:ind w:left="-99" w:right="259"/>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bottom w:val="single" w:sz="4" w:space="0" w:color="auto"/>
            </w:tcBorders>
            <w:shd w:val="clear" w:color="auto" w:fill="auto"/>
            <w:vAlign w:val="bottom"/>
          </w:tcPr>
          <w:p w:rsidR="00796C66" w:rsidRPr="00785578" w:rsidRDefault="00796C66" w:rsidP="00796C66">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bottom w:val="single" w:sz="4" w:space="0" w:color="auto"/>
            </w:tcBorders>
            <w:vAlign w:val="bottom"/>
          </w:tcPr>
          <w:p w:rsidR="00796C66" w:rsidRPr="00DF2D51" w:rsidRDefault="00796C66" w:rsidP="00796C66">
            <w:pPr>
              <w:spacing w:after="0" w:line="240" w:lineRule="auto"/>
              <w:ind w:left="-99" w:right="142"/>
              <w:jc w:val="right"/>
              <w:rPr>
                <w:rFonts w:asciiTheme="majorBidi" w:eastAsia="Cordia New" w:hAnsiTheme="majorBidi" w:cstheme="majorBidi"/>
                <w:sz w:val="28"/>
              </w:rPr>
            </w:pPr>
            <w:r w:rsidRPr="00DF2D51">
              <w:rPr>
                <w:rFonts w:asciiTheme="majorBidi" w:eastAsia="Cordia New" w:hAnsiTheme="majorBidi" w:cstheme="majorBidi"/>
                <w:sz w:val="28"/>
              </w:rPr>
              <w:t>(7,919)</w:t>
            </w:r>
          </w:p>
        </w:tc>
        <w:tc>
          <w:tcPr>
            <w:tcW w:w="1487" w:type="dxa"/>
            <w:gridSpan w:val="2"/>
            <w:tcBorders>
              <w:bottom w:val="single" w:sz="4" w:space="0" w:color="auto"/>
            </w:tcBorders>
            <w:vAlign w:val="bottom"/>
          </w:tcPr>
          <w:p w:rsidR="00796C66" w:rsidRPr="00DF2D51" w:rsidRDefault="00796C66" w:rsidP="00EE1075">
            <w:pPr>
              <w:spacing w:after="0" w:line="240" w:lineRule="auto"/>
              <w:ind w:left="-99" w:right="187"/>
              <w:jc w:val="right"/>
              <w:rPr>
                <w:rFonts w:asciiTheme="majorBidi" w:eastAsia="Cordia New" w:hAnsiTheme="majorBidi" w:cstheme="majorBidi"/>
                <w:sz w:val="28"/>
              </w:rPr>
            </w:pPr>
            <w:r w:rsidRPr="00DF2D51">
              <w:rPr>
                <w:rFonts w:asciiTheme="majorBidi" w:eastAsia="Cordia New" w:hAnsiTheme="majorBidi" w:cstheme="majorBidi"/>
                <w:sz w:val="28"/>
              </w:rPr>
              <w:t>(7,919)</w:t>
            </w:r>
          </w:p>
        </w:tc>
      </w:tr>
      <w:tr w:rsidR="00796C66" w:rsidRPr="00DF2D51" w:rsidTr="00DF2D51">
        <w:trPr>
          <w:gridAfter w:val="1"/>
          <w:wAfter w:w="21" w:type="dxa"/>
          <w:cantSplit/>
          <w:trHeight w:val="74"/>
        </w:trPr>
        <w:tc>
          <w:tcPr>
            <w:tcW w:w="3226" w:type="dxa"/>
          </w:tcPr>
          <w:p w:rsidR="00796C66" w:rsidRPr="00DF2D51" w:rsidRDefault="00796C66" w:rsidP="00796C66">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Accrued interest receivable</w:t>
            </w:r>
            <w:r w:rsidRPr="00785578">
              <w:rPr>
                <w:rFonts w:asciiTheme="majorBidi" w:hAnsiTheme="majorBidi" w:cstheme="majorBidi"/>
                <w:sz w:val="28"/>
              </w:rPr>
              <w:t>-</w:t>
            </w:r>
            <w:r w:rsidRPr="00DF2D51">
              <w:rPr>
                <w:rFonts w:asciiTheme="majorBidi" w:hAnsiTheme="majorBidi" w:cstheme="majorBidi"/>
                <w:sz w:val="28"/>
              </w:rPr>
              <w:t>net</w:t>
            </w:r>
          </w:p>
        </w:tc>
        <w:tc>
          <w:tcPr>
            <w:tcW w:w="1221" w:type="dxa"/>
            <w:tcBorders>
              <w:top w:val="single" w:sz="4" w:space="0" w:color="auto"/>
              <w:bottom w:val="double" w:sz="4" w:space="0" w:color="auto"/>
            </w:tcBorders>
          </w:tcPr>
          <w:p w:rsidR="00796C66" w:rsidRPr="00785578" w:rsidRDefault="00796C66" w:rsidP="00796C66">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bottom w:val="double" w:sz="4" w:space="0" w:color="auto"/>
            </w:tcBorders>
            <w:shd w:val="clear" w:color="auto" w:fill="auto"/>
          </w:tcPr>
          <w:p w:rsidR="00796C66" w:rsidRPr="00785578" w:rsidRDefault="00796C66" w:rsidP="00796C66">
            <w:pPr>
              <w:tabs>
                <w:tab w:val="left" w:pos="790"/>
              </w:tabs>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49" w:type="dxa"/>
            <w:tcBorders>
              <w:top w:val="single" w:sz="4" w:space="0" w:color="auto"/>
              <w:bottom w:val="double" w:sz="4" w:space="0" w:color="auto"/>
            </w:tcBorders>
          </w:tcPr>
          <w:p w:rsidR="00796C66" w:rsidRPr="00DF2D51" w:rsidRDefault="00796C66" w:rsidP="00796C66">
            <w:pPr>
              <w:spacing w:after="0" w:line="240" w:lineRule="auto"/>
              <w:ind w:left="-99" w:right="198"/>
              <w:jc w:val="right"/>
              <w:rPr>
                <w:rFonts w:asciiTheme="majorBidi" w:eastAsia="Cordia New" w:hAnsiTheme="majorBidi" w:cstheme="majorBidi"/>
                <w:sz w:val="28"/>
              </w:rPr>
            </w:pPr>
            <w:r w:rsidRPr="00DF2D51">
              <w:rPr>
                <w:rFonts w:asciiTheme="majorBidi" w:eastAsia="Cordia New" w:hAnsiTheme="majorBidi" w:cstheme="majorBidi"/>
                <w:sz w:val="28"/>
              </w:rPr>
              <w:t>50,637</w:t>
            </w:r>
          </w:p>
        </w:tc>
        <w:tc>
          <w:tcPr>
            <w:tcW w:w="1487" w:type="dxa"/>
            <w:gridSpan w:val="2"/>
            <w:tcBorders>
              <w:top w:val="single" w:sz="4" w:space="0" w:color="auto"/>
              <w:bottom w:val="double" w:sz="4" w:space="0" w:color="auto"/>
            </w:tcBorders>
          </w:tcPr>
          <w:p w:rsidR="00796C66" w:rsidRPr="00DF2D51" w:rsidRDefault="00796C66" w:rsidP="0025761F">
            <w:pPr>
              <w:tabs>
                <w:tab w:val="left" w:pos="784"/>
              </w:tabs>
              <w:spacing w:after="0" w:line="240" w:lineRule="auto"/>
              <w:ind w:left="-99" w:right="259"/>
              <w:jc w:val="right"/>
              <w:rPr>
                <w:rFonts w:asciiTheme="majorBidi" w:eastAsia="Cordia New" w:hAnsiTheme="majorBidi" w:cstheme="majorBidi"/>
                <w:sz w:val="28"/>
              </w:rPr>
            </w:pPr>
            <w:r w:rsidRPr="00DF2D51">
              <w:rPr>
                <w:rFonts w:asciiTheme="majorBidi" w:eastAsia="Cordia New" w:hAnsiTheme="majorBidi" w:cstheme="majorBidi"/>
                <w:sz w:val="28"/>
              </w:rPr>
              <w:t>38,419</w:t>
            </w:r>
          </w:p>
        </w:tc>
      </w:tr>
      <w:tr w:rsidR="00796C66" w:rsidRPr="00DF2D51" w:rsidTr="00DF2D51">
        <w:trPr>
          <w:gridAfter w:val="1"/>
          <w:wAfter w:w="21" w:type="dxa"/>
          <w:cantSplit/>
          <w:trHeight w:val="74"/>
        </w:trPr>
        <w:tc>
          <w:tcPr>
            <w:tcW w:w="3226" w:type="dxa"/>
          </w:tcPr>
          <w:p w:rsidR="00796C66" w:rsidRPr="00785578" w:rsidRDefault="00796C66" w:rsidP="006B67E5">
            <w:pPr>
              <w:spacing w:after="0" w:line="240" w:lineRule="auto"/>
              <w:ind w:right="-90" w:hanging="13"/>
              <w:jc w:val="thaiDistribute"/>
              <w:rPr>
                <w:rFonts w:asciiTheme="majorBidi" w:hAnsiTheme="majorBidi" w:cstheme="majorBidi"/>
                <w:sz w:val="8"/>
                <w:szCs w:val="8"/>
              </w:rPr>
            </w:pPr>
          </w:p>
        </w:tc>
        <w:tc>
          <w:tcPr>
            <w:tcW w:w="1221" w:type="dxa"/>
            <w:tcBorders>
              <w:top w:val="double" w:sz="4" w:space="0" w:color="auto"/>
            </w:tcBorders>
          </w:tcPr>
          <w:p w:rsidR="00796C66" w:rsidRPr="00785578" w:rsidRDefault="00796C66" w:rsidP="006B67E5">
            <w:pPr>
              <w:spacing w:after="0" w:line="240" w:lineRule="auto"/>
              <w:ind w:left="-99" w:right="259"/>
              <w:jc w:val="right"/>
              <w:rPr>
                <w:rFonts w:asciiTheme="majorBidi" w:hAnsiTheme="majorBidi" w:cstheme="majorBidi"/>
                <w:color w:val="000000"/>
                <w:sz w:val="8"/>
                <w:szCs w:val="8"/>
                <w:cs/>
              </w:rPr>
            </w:pPr>
          </w:p>
        </w:tc>
        <w:tc>
          <w:tcPr>
            <w:tcW w:w="1484" w:type="dxa"/>
            <w:tcBorders>
              <w:top w:val="double" w:sz="4" w:space="0" w:color="auto"/>
            </w:tcBorders>
            <w:shd w:val="clear" w:color="auto" w:fill="auto"/>
          </w:tcPr>
          <w:p w:rsidR="00796C66" w:rsidRPr="00785578" w:rsidRDefault="00796C66" w:rsidP="006B67E5">
            <w:pPr>
              <w:tabs>
                <w:tab w:val="left" w:pos="790"/>
              </w:tabs>
              <w:spacing w:after="0" w:line="240" w:lineRule="auto"/>
              <w:ind w:left="-99" w:right="275"/>
              <w:jc w:val="right"/>
              <w:rPr>
                <w:rFonts w:asciiTheme="majorBidi" w:hAnsiTheme="majorBidi" w:cstheme="majorBidi"/>
                <w:color w:val="000000"/>
                <w:sz w:val="8"/>
                <w:szCs w:val="8"/>
                <w:cs/>
              </w:rPr>
            </w:pPr>
          </w:p>
        </w:tc>
        <w:tc>
          <w:tcPr>
            <w:tcW w:w="1349" w:type="dxa"/>
            <w:tcBorders>
              <w:top w:val="double" w:sz="4" w:space="0" w:color="auto"/>
            </w:tcBorders>
          </w:tcPr>
          <w:p w:rsidR="00796C66" w:rsidRPr="00785578" w:rsidRDefault="00796C66" w:rsidP="006B67E5">
            <w:pPr>
              <w:spacing w:after="0" w:line="240" w:lineRule="auto"/>
              <w:ind w:left="-99" w:right="198"/>
              <w:jc w:val="right"/>
              <w:rPr>
                <w:rFonts w:asciiTheme="majorBidi" w:hAnsiTheme="majorBidi" w:cstheme="majorBidi"/>
                <w:color w:val="000000"/>
                <w:sz w:val="8"/>
                <w:szCs w:val="8"/>
              </w:rPr>
            </w:pPr>
          </w:p>
        </w:tc>
        <w:tc>
          <w:tcPr>
            <w:tcW w:w="1487" w:type="dxa"/>
            <w:gridSpan w:val="2"/>
            <w:tcBorders>
              <w:top w:val="double" w:sz="4" w:space="0" w:color="auto"/>
            </w:tcBorders>
          </w:tcPr>
          <w:p w:rsidR="00796C66" w:rsidRPr="00785578" w:rsidRDefault="00796C66" w:rsidP="006B67E5">
            <w:pPr>
              <w:tabs>
                <w:tab w:val="left" w:pos="784"/>
              </w:tabs>
              <w:spacing w:after="0" w:line="240" w:lineRule="auto"/>
              <w:ind w:left="-99" w:right="259"/>
              <w:jc w:val="right"/>
              <w:rPr>
                <w:rFonts w:asciiTheme="majorBidi" w:hAnsiTheme="majorBidi" w:cstheme="majorBidi"/>
                <w:color w:val="000000"/>
                <w:sz w:val="8"/>
                <w:szCs w:val="8"/>
              </w:rPr>
            </w:pPr>
          </w:p>
        </w:tc>
      </w:tr>
      <w:tr w:rsidR="006B67E5" w:rsidRPr="00EC14EB" w:rsidTr="00DF2D51">
        <w:trPr>
          <w:cantSplit/>
          <w:trHeight w:val="296"/>
        </w:trPr>
        <w:tc>
          <w:tcPr>
            <w:tcW w:w="3226" w:type="dxa"/>
          </w:tcPr>
          <w:p w:rsidR="006B67E5" w:rsidRPr="00DF2D51" w:rsidRDefault="006B67E5" w:rsidP="006B67E5">
            <w:pPr>
              <w:spacing w:after="0" w:line="240" w:lineRule="auto"/>
              <w:ind w:right="-90" w:hanging="13"/>
              <w:jc w:val="thaiDistribute"/>
              <w:rPr>
                <w:rFonts w:asciiTheme="majorBidi" w:hAnsiTheme="majorBidi" w:cstheme="majorBidi"/>
                <w:sz w:val="28"/>
                <w:u w:val="single"/>
              </w:rPr>
            </w:pPr>
            <w:r w:rsidRPr="00DF2D51">
              <w:rPr>
                <w:rFonts w:asciiTheme="majorBidi" w:hAnsiTheme="majorBidi" w:cstheme="majorBidi"/>
                <w:sz w:val="28"/>
                <w:u w:val="single"/>
              </w:rPr>
              <w:t>Advance payment</w:t>
            </w:r>
          </w:p>
        </w:tc>
        <w:tc>
          <w:tcPr>
            <w:tcW w:w="1221" w:type="dxa"/>
          </w:tcPr>
          <w:p w:rsidR="006B67E5" w:rsidRPr="00DF2D51" w:rsidRDefault="006B67E5" w:rsidP="006B67E5">
            <w:pPr>
              <w:spacing w:after="0" w:line="240" w:lineRule="auto"/>
              <w:ind w:left="-99" w:right="288"/>
              <w:jc w:val="right"/>
              <w:rPr>
                <w:rFonts w:asciiTheme="majorBidi" w:hAnsiTheme="majorBidi" w:cstheme="majorBidi"/>
                <w:color w:val="000000"/>
                <w:sz w:val="28"/>
              </w:rPr>
            </w:pPr>
          </w:p>
        </w:tc>
        <w:tc>
          <w:tcPr>
            <w:tcW w:w="1484" w:type="dxa"/>
            <w:shd w:val="clear" w:color="auto" w:fill="auto"/>
          </w:tcPr>
          <w:p w:rsidR="006B67E5" w:rsidRPr="00DF2D51" w:rsidRDefault="006B67E5" w:rsidP="006B67E5">
            <w:pPr>
              <w:spacing w:after="0" w:line="240" w:lineRule="auto"/>
              <w:ind w:left="-99" w:right="259"/>
              <w:jc w:val="right"/>
              <w:rPr>
                <w:rFonts w:asciiTheme="majorBidi" w:hAnsiTheme="majorBidi" w:cstheme="majorBidi"/>
                <w:color w:val="000000"/>
                <w:sz w:val="28"/>
              </w:rPr>
            </w:pPr>
          </w:p>
        </w:tc>
        <w:tc>
          <w:tcPr>
            <w:tcW w:w="1355" w:type="dxa"/>
            <w:gridSpan w:val="2"/>
          </w:tcPr>
          <w:p w:rsidR="006B67E5" w:rsidRPr="00DF2D51" w:rsidRDefault="006B67E5" w:rsidP="006B67E5">
            <w:pPr>
              <w:tabs>
                <w:tab w:val="left" w:pos="606"/>
              </w:tabs>
              <w:spacing w:after="0" w:line="240" w:lineRule="auto"/>
              <w:ind w:left="-99" w:right="74"/>
              <w:jc w:val="right"/>
              <w:rPr>
                <w:rFonts w:asciiTheme="majorBidi" w:hAnsiTheme="majorBidi" w:cstheme="majorBidi"/>
                <w:color w:val="000000"/>
                <w:sz w:val="28"/>
                <w:highlight w:val="yellow"/>
              </w:rPr>
            </w:pPr>
          </w:p>
        </w:tc>
        <w:tc>
          <w:tcPr>
            <w:tcW w:w="1502" w:type="dxa"/>
            <w:gridSpan w:val="2"/>
          </w:tcPr>
          <w:p w:rsidR="006B67E5" w:rsidRPr="00DF2D51" w:rsidRDefault="006B67E5" w:rsidP="006B67E5">
            <w:pPr>
              <w:spacing w:after="0" w:line="240" w:lineRule="auto"/>
              <w:ind w:left="-99" w:right="117"/>
              <w:jc w:val="right"/>
              <w:rPr>
                <w:rFonts w:asciiTheme="majorBidi" w:hAnsiTheme="majorBidi" w:cstheme="majorBidi"/>
                <w:color w:val="000000"/>
                <w:sz w:val="28"/>
              </w:rPr>
            </w:pPr>
          </w:p>
        </w:tc>
      </w:tr>
      <w:tr w:rsidR="0025761F" w:rsidRPr="00EC14EB" w:rsidTr="00DF2D51">
        <w:trPr>
          <w:cantSplit/>
          <w:trHeight w:val="296"/>
        </w:trPr>
        <w:tc>
          <w:tcPr>
            <w:tcW w:w="3226" w:type="dxa"/>
          </w:tcPr>
          <w:p w:rsidR="0025761F" w:rsidRPr="00DF2D51" w:rsidRDefault="0025761F" w:rsidP="0025761F">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Development Co., Ltd.</w:t>
            </w:r>
          </w:p>
        </w:tc>
        <w:tc>
          <w:tcPr>
            <w:tcW w:w="1221" w:type="dxa"/>
          </w:tcPr>
          <w:p w:rsidR="0025761F" w:rsidRPr="00DF2D51" w:rsidRDefault="0025761F" w:rsidP="0025761F">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25761F" w:rsidRPr="00DF2D51" w:rsidRDefault="0025761F" w:rsidP="0025761F">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5" w:type="dxa"/>
            <w:gridSpan w:val="2"/>
            <w:shd w:val="clear" w:color="auto" w:fill="auto"/>
          </w:tcPr>
          <w:p w:rsidR="0025761F" w:rsidRPr="00DF2D51" w:rsidRDefault="0025761F" w:rsidP="0025761F">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687</w:t>
            </w:r>
          </w:p>
        </w:tc>
        <w:tc>
          <w:tcPr>
            <w:tcW w:w="1502" w:type="dxa"/>
            <w:gridSpan w:val="2"/>
          </w:tcPr>
          <w:p w:rsidR="0025761F" w:rsidRPr="00DF2D51" w:rsidRDefault="0025761F" w:rsidP="0025761F">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687</w:t>
            </w:r>
          </w:p>
        </w:tc>
      </w:tr>
      <w:tr w:rsidR="0025761F" w:rsidRPr="00EC14EB" w:rsidTr="00DF2D51">
        <w:trPr>
          <w:cantSplit/>
          <w:trHeight w:val="296"/>
        </w:trPr>
        <w:tc>
          <w:tcPr>
            <w:tcW w:w="3226" w:type="dxa"/>
          </w:tcPr>
          <w:p w:rsidR="0025761F" w:rsidRPr="00DF2D51" w:rsidRDefault="0025761F" w:rsidP="0025761F">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Utilities And Infrastructure Co., Ltd.</w:t>
            </w:r>
          </w:p>
        </w:tc>
        <w:tc>
          <w:tcPr>
            <w:tcW w:w="1221" w:type="dxa"/>
          </w:tcPr>
          <w:p w:rsidR="0025761F" w:rsidRPr="00DF2D51" w:rsidRDefault="0025761F" w:rsidP="0025761F">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Pr>
          <w:p w:rsidR="0025761F" w:rsidRPr="00DF2D51" w:rsidRDefault="0025761F" w:rsidP="0025761F">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5" w:type="dxa"/>
            <w:gridSpan w:val="2"/>
            <w:shd w:val="clear" w:color="auto" w:fill="auto"/>
          </w:tcPr>
          <w:p w:rsidR="0025761F" w:rsidRPr="00DF2D51" w:rsidRDefault="0025761F" w:rsidP="0025761F">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118</w:t>
            </w:r>
          </w:p>
        </w:tc>
        <w:tc>
          <w:tcPr>
            <w:tcW w:w="1502" w:type="dxa"/>
            <w:gridSpan w:val="2"/>
          </w:tcPr>
          <w:p w:rsidR="0025761F" w:rsidRPr="00DF2D51" w:rsidRDefault="0025761F" w:rsidP="0025761F">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118</w:t>
            </w:r>
          </w:p>
        </w:tc>
      </w:tr>
      <w:tr w:rsidR="0025761F" w:rsidRPr="00EC14EB" w:rsidTr="00DF2D51">
        <w:trPr>
          <w:cantSplit/>
          <w:trHeight w:val="296"/>
        </w:trPr>
        <w:tc>
          <w:tcPr>
            <w:tcW w:w="3226" w:type="dxa"/>
          </w:tcPr>
          <w:p w:rsidR="0025761F" w:rsidRPr="00DF2D51" w:rsidRDefault="0025761F" w:rsidP="0025761F">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CIG Waterworks Co., Ltd.</w:t>
            </w:r>
          </w:p>
        </w:tc>
        <w:tc>
          <w:tcPr>
            <w:tcW w:w="1221" w:type="dxa"/>
            <w:tcBorders>
              <w:bottom w:val="single" w:sz="4" w:space="0" w:color="auto"/>
            </w:tcBorders>
          </w:tcPr>
          <w:p w:rsidR="0025761F" w:rsidRPr="00DF2D51" w:rsidRDefault="0025761F" w:rsidP="0025761F">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bottom w:val="single" w:sz="4" w:space="0" w:color="auto"/>
            </w:tcBorders>
          </w:tcPr>
          <w:p w:rsidR="0025761F" w:rsidRPr="00DF2D51" w:rsidRDefault="0025761F" w:rsidP="0025761F">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5" w:type="dxa"/>
            <w:gridSpan w:val="2"/>
            <w:tcBorders>
              <w:bottom w:val="single" w:sz="4" w:space="0" w:color="auto"/>
            </w:tcBorders>
            <w:shd w:val="clear" w:color="auto" w:fill="auto"/>
          </w:tcPr>
          <w:p w:rsidR="0025761F" w:rsidRPr="00DF2D51" w:rsidRDefault="0025761F" w:rsidP="0025761F">
            <w:pPr>
              <w:spacing w:after="0" w:line="240" w:lineRule="auto"/>
              <w:ind w:left="-99" w:right="198"/>
              <w:jc w:val="right"/>
              <w:rPr>
                <w:rFonts w:asciiTheme="majorBidi" w:hAnsiTheme="majorBidi" w:cstheme="majorBidi"/>
                <w:color w:val="000000"/>
                <w:sz w:val="28"/>
              </w:rPr>
            </w:pPr>
            <w:r w:rsidRPr="00DF2D51">
              <w:rPr>
                <w:rFonts w:asciiTheme="majorBidi" w:eastAsia="Cordia New" w:hAnsiTheme="majorBidi" w:cstheme="majorBidi"/>
                <w:sz w:val="28"/>
              </w:rPr>
              <w:t>164</w:t>
            </w:r>
          </w:p>
        </w:tc>
        <w:tc>
          <w:tcPr>
            <w:tcW w:w="1502" w:type="dxa"/>
            <w:gridSpan w:val="2"/>
            <w:tcBorders>
              <w:bottom w:val="single" w:sz="4" w:space="0" w:color="auto"/>
            </w:tcBorders>
          </w:tcPr>
          <w:p w:rsidR="0025761F" w:rsidRPr="00DF2D51" w:rsidRDefault="0025761F" w:rsidP="0025761F">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eastAsia="Cordia New" w:hAnsiTheme="majorBidi" w:cstheme="majorBidi"/>
                <w:sz w:val="28"/>
              </w:rPr>
              <w:t>164</w:t>
            </w:r>
          </w:p>
        </w:tc>
      </w:tr>
      <w:tr w:rsidR="0025761F" w:rsidRPr="00EC14EB" w:rsidTr="00DF2D51">
        <w:trPr>
          <w:cantSplit/>
          <w:trHeight w:val="296"/>
        </w:trPr>
        <w:tc>
          <w:tcPr>
            <w:tcW w:w="3226" w:type="dxa"/>
          </w:tcPr>
          <w:p w:rsidR="0025761F" w:rsidRPr="00DF2D51" w:rsidRDefault="0025761F" w:rsidP="0025761F">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Total</w:t>
            </w:r>
          </w:p>
        </w:tc>
        <w:tc>
          <w:tcPr>
            <w:tcW w:w="1221" w:type="dxa"/>
            <w:tcBorders>
              <w:top w:val="single" w:sz="4" w:space="0" w:color="auto"/>
            </w:tcBorders>
          </w:tcPr>
          <w:p w:rsidR="0025761F" w:rsidRPr="00785578" w:rsidRDefault="0025761F" w:rsidP="0025761F">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tcBorders>
          </w:tcPr>
          <w:p w:rsidR="0025761F" w:rsidRPr="00785578" w:rsidRDefault="0025761F" w:rsidP="0025761F">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55" w:type="dxa"/>
            <w:gridSpan w:val="2"/>
            <w:tcBorders>
              <w:top w:val="single" w:sz="4" w:space="0" w:color="auto"/>
            </w:tcBorders>
            <w:shd w:val="clear" w:color="auto" w:fill="auto"/>
          </w:tcPr>
          <w:p w:rsidR="0025761F" w:rsidRPr="00785578" w:rsidRDefault="0025761F" w:rsidP="0025761F">
            <w:pPr>
              <w:spacing w:after="0" w:line="240" w:lineRule="auto"/>
              <w:ind w:left="-99" w:right="198"/>
              <w:jc w:val="right"/>
              <w:rPr>
                <w:rFonts w:asciiTheme="majorBidi" w:hAnsiTheme="majorBidi" w:cstheme="majorBidi"/>
                <w:color w:val="000000"/>
                <w:sz w:val="28"/>
                <w:cs/>
              </w:rPr>
            </w:pPr>
            <w:r w:rsidRPr="00DF2D51">
              <w:rPr>
                <w:rFonts w:asciiTheme="majorBidi" w:eastAsia="Cordia New" w:hAnsiTheme="majorBidi" w:cstheme="majorBidi"/>
                <w:sz w:val="28"/>
              </w:rPr>
              <w:t>969</w:t>
            </w:r>
          </w:p>
        </w:tc>
        <w:tc>
          <w:tcPr>
            <w:tcW w:w="1502" w:type="dxa"/>
            <w:gridSpan w:val="2"/>
            <w:tcBorders>
              <w:top w:val="single" w:sz="4" w:space="0" w:color="auto"/>
            </w:tcBorders>
          </w:tcPr>
          <w:p w:rsidR="0025761F" w:rsidRPr="00DF2D51" w:rsidRDefault="0025761F" w:rsidP="00EE1075">
            <w:pPr>
              <w:tabs>
                <w:tab w:val="left" w:pos="784"/>
              </w:tabs>
              <w:spacing w:after="0" w:line="240" w:lineRule="auto"/>
              <w:ind w:left="-99" w:right="287"/>
              <w:jc w:val="right"/>
              <w:rPr>
                <w:rFonts w:asciiTheme="majorBidi" w:eastAsia="Cordia New" w:hAnsiTheme="majorBidi" w:cstheme="majorBidi"/>
                <w:sz w:val="28"/>
              </w:rPr>
            </w:pPr>
            <w:r w:rsidRPr="00DF2D51">
              <w:rPr>
                <w:rFonts w:asciiTheme="majorBidi" w:eastAsia="Cordia New" w:hAnsiTheme="majorBidi" w:cstheme="majorBidi"/>
                <w:sz w:val="28"/>
              </w:rPr>
              <w:t>969</w:t>
            </w:r>
          </w:p>
        </w:tc>
      </w:tr>
      <w:tr w:rsidR="0025761F" w:rsidRPr="00EC14EB" w:rsidTr="00DF2D51">
        <w:trPr>
          <w:cantSplit/>
          <w:trHeight w:val="296"/>
        </w:trPr>
        <w:tc>
          <w:tcPr>
            <w:tcW w:w="3226" w:type="dxa"/>
          </w:tcPr>
          <w:p w:rsidR="0025761F" w:rsidRPr="00785578" w:rsidRDefault="0025761F" w:rsidP="0025761F">
            <w:pPr>
              <w:spacing w:after="0" w:line="240" w:lineRule="auto"/>
              <w:ind w:right="-90" w:hanging="13"/>
              <w:jc w:val="thaiDistribute"/>
              <w:rPr>
                <w:rFonts w:asciiTheme="majorBidi" w:hAnsiTheme="majorBidi" w:cstheme="majorBidi"/>
                <w:sz w:val="28"/>
                <w:cs/>
              </w:rPr>
            </w:pPr>
            <w:r w:rsidRPr="00DF2D51">
              <w:rPr>
                <w:rFonts w:asciiTheme="majorBidi" w:hAnsiTheme="majorBidi" w:cstheme="majorBidi"/>
                <w:sz w:val="28"/>
                <w:u w:val="single"/>
              </w:rPr>
              <w:t>Less</w:t>
            </w:r>
            <w:r w:rsidRPr="00DF2D51">
              <w:rPr>
                <w:rFonts w:asciiTheme="majorBidi" w:hAnsiTheme="majorBidi" w:cstheme="majorBidi"/>
                <w:sz w:val="28"/>
              </w:rPr>
              <w:t xml:space="preserve">  Allowance for expected credit loss</w:t>
            </w:r>
          </w:p>
        </w:tc>
        <w:tc>
          <w:tcPr>
            <w:tcW w:w="1221" w:type="dxa"/>
            <w:tcBorders>
              <w:bottom w:val="single" w:sz="4" w:space="0" w:color="auto"/>
            </w:tcBorders>
          </w:tcPr>
          <w:p w:rsidR="0025761F" w:rsidRPr="00DF2D51" w:rsidRDefault="0025761F" w:rsidP="0025761F">
            <w:pPr>
              <w:spacing w:after="0" w:line="240" w:lineRule="auto"/>
              <w:ind w:left="-99" w:right="280"/>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484" w:type="dxa"/>
            <w:tcBorders>
              <w:bottom w:val="single" w:sz="4" w:space="0" w:color="auto"/>
            </w:tcBorders>
          </w:tcPr>
          <w:p w:rsidR="0025761F" w:rsidRPr="00DF2D51" w:rsidRDefault="0025761F" w:rsidP="0025761F">
            <w:pPr>
              <w:tabs>
                <w:tab w:val="left" w:pos="790"/>
              </w:tabs>
              <w:spacing w:after="0" w:line="240" w:lineRule="auto"/>
              <w:ind w:left="-99" w:right="275"/>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5" w:type="dxa"/>
            <w:gridSpan w:val="2"/>
            <w:tcBorders>
              <w:bottom w:val="single" w:sz="4" w:space="0" w:color="auto"/>
            </w:tcBorders>
            <w:shd w:val="clear" w:color="auto" w:fill="auto"/>
          </w:tcPr>
          <w:p w:rsidR="0025761F" w:rsidRPr="00DF2D51" w:rsidRDefault="0025761F" w:rsidP="0025761F">
            <w:pPr>
              <w:spacing w:after="0" w:line="240" w:lineRule="auto"/>
              <w:ind w:left="-99" w:right="151"/>
              <w:jc w:val="right"/>
              <w:rPr>
                <w:rFonts w:asciiTheme="majorBidi" w:hAnsiTheme="majorBidi" w:cstheme="majorBidi"/>
                <w:color w:val="000000"/>
                <w:sz w:val="28"/>
              </w:rPr>
            </w:pPr>
            <w:r w:rsidRPr="00DF2D51">
              <w:rPr>
                <w:rFonts w:asciiTheme="majorBidi" w:hAnsiTheme="majorBidi" w:cstheme="majorBidi"/>
                <w:color w:val="000000"/>
                <w:sz w:val="28"/>
              </w:rPr>
              <w:t>(969)</w:t>
            </w:r>
          </w:p>
        </w:tc>
        <w:tc>
          <w:tcPr>
            <w:tcW w:w="1502" w:type="dxa"/>
            <w:gridSpan w:val="2"/>
            <w:tcBorders>
              <w:bottom w:val="single" w:sz="4" w:space="0" w:color="auto"/>
            </w:tcBorders>
          </w:tcPr>
          <w:p w:rsidR="0025761F" w:rsidRPr="00DF2D51" w:rsidRDefault="0025761F" w:rsidP="00EE1075">
            <w:pPr>
              <w:tabs>
                <w:tab w:val="left" w:pos="784"/>
              </w:tabs>
              <w:spacing w:after="0" w:line="240" w:lineRule="auto"/>
              <w:ind w:left="-99" w:right="224"/>
              <w:jc w:val="right"/>
              <w:rPr>
                <w:rFonts w:asciiTheme="majorBidi" w:eastAsia="Cordia New" w:hAnsiTheme="majorBidi" w:cstheme="majorBidi"/>
                <w:sz w:val="28"/>
              </w:rPr>
            </w:pPr>
            <w:r w:rsidRPr="00DF2D51">
              <w:rPr>
                <w:rFonts w:asciiTheme="majorBidi" w:eastAsia="Cordia New" w:hAnsiTheme="majorBidi" w:cstheme="majorBidi"/>
                <w:sz w:val="28"/>
              </w:rPr>
              <w:t>(969)</w:t>
            </w:r>
          </w:p>
        </w:tc>
      </w:tr>
      <w:tr w:rsidR="0025761F" w:rsidRPr="00EC14EB" w:rsidTr="00DF2D51">
        <w:trPr>
          <w:cantSplit/>
          <w:trHeight w:val="146"/>
        </w:trPr>
        <w:tc>
          <w:tcPr>
            <w:tcW w:w="3226" w:type="dxa"/>
          </w:tcPr>
          <w:p w:rsidR="0025761F" w:rsidRPr="00DF2D51" w:rsidRDefault="0025761F" w:rsidP="0025761F">
            <w:pPr>
              <w:spacing w:after="0" w:line="240" w:lineRule="auto"/>
              <w:ind w:right="-90" w:hanging="13"/>
              <w:jc w:val="thaiDistribute"/>
              <w:rPr>
                <w:rFonts w:asciiTheme="majorBidi" w:hAnsiTheme="majorBidi" w:cstheme="majorBidi"/>
                <w:sz w:val="28"/>
              </w:rPr>
            </w:pPr>
            <w:r w:rsidRPr="00DF2D51">
              <w:rPr>
                <w:rFonts w:asciiTheme="majorBidi" w:hAnsiTheme="majorBidi" w:cstheme="majorBidi"/>
                <w:sz w:val="28"/>
              </w:rPr>
              <w:t>Advance payment-net</w:t>
            </w:r>
          </w:p>
        </w:tc>
        <w:tc>
          <w:tcPr>
            <w:tcW w:w="1221" w:type="dxa"/>
            <w:tcBorders>
              <w:top w:val="single" w:sz="4" w:space="0" w:color="auto"/>
              <w:bottom w:val="double" w:sz="4" w:space="0" w:color="auto"/>
            </w:tcBorders>
          </w:tcPr>
          <w:p w:rsidR="0025761F" w:rsidRPr="00785578" w:rsidRDefault="0025761F" w:rsidP="0025761F">
            <w:pPr>
              <w:spacing w:after="0" w:line="240" w:lineRule="auto"/>
              <w:ind w:left="-99" w:right="280"/>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484" w:type="dxa"/>
            <w:tcBorders>
              <w:top w:val="single" w:sz="4" w:space="0" w:color="auto"/>
              <w:bottom w:val="double" w:sz="4" w:space="0" w:color="auto"/>
            </w:tcBorders>
          </w:tcPr>
          <w:p w:rsidR="0025761F" w:rsidRPr="00785578" w:rsidRDefault="0025761F" w:rsidP="0025761F">
            <w:pPr>
              <w:tabs>
                <w:tab w:val="left" w:pos="790"/>
              </w:tabs>
              <w:spacing w:after="0" w:line="240" w:lineRule="auto"/>
              <w:ind w:left="-99" w:right="275"/>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355" w:type="dxa"/>
            <w:gridSpan w:val="2"/>
            <w:tcBorders>
              <w:top w:val="single" w:sz="4" w:space="0" w:color="auto"/>
              <w:bottom w:val="double" w:sz="4" w:space="0" w:color="auto"/>
            </w:tcBorders>
            <w:shd w:val="clear" w:color="auto" w:fill="auto"/>
          </w:tcPr>
          <w:p w:rsidR="0025761F" w:rsidRPr="00785578" w:rsidRDefault="0025761F" w:rsidP="0025761F">
            <w:pPr>
              <w:spacing w:after="0" w:line="240" w:lineRule="auto"/>
              <w:ind w:left="-99" w:right="198"/>
              <w:jc w:val="right"/>
              <w:rPr>
                <w:rFonts w:asciiTheme="majorBidi" w:hAnsiTheme="majorBidi" w:cstheme="majorBidi"/>
                <w:color w:val="000000"/>
                <w:sz w:val="28"/>
                <w:cs/>
              </w:rPr>
            </w:pPr>
            <w:r w:rsidRPr="00DF2D51">
              <w:rPr>
                <w:rFonts w:asciiTheme="majorBidi" w:hAnsiTheme="majorBidi" w:cstheme="majorBidi"/>
                <w:color w:val="000000"/>
                <w:sz w:val="28"/>
              </w:rPr>
              <w:t>-</w:t>
            </w:r>
          </w:p>
        </w:tc>
        <w:tc>
          <w:tcPr>
            <w:tcW w:w="1502" w:type="dxa"/>
            <w:gridSpan w:val="2"/>
            <w:tcBorders>
              <w:top w:val="single" w:sz="4" w:space="0" w:color="auto"/>
              <w:bottom w:val="double" w:sz="4" w:space="0" w:color="auto"/>
            </w:tcBorders>
          </w:tcPr>
          <w:p w:rsidR="0025761F" w:rsidRPr="00785578" w:rsidRDefault="0025761F" w:rsidP="0025761F">
            <w:pPr>
              <w:tabs>
                <w:tab w:val="left" w:pos="974"/>
              </w:tabs>
              <w:spacing w:after="0" w:line="240" w:lineRule="auto"/>
              <w:ind w:left="-99" w:right="271"/>
              <w:jc w:val="right"/>
              <w:rPr>
                <w:rFonts w:asciiTheme="majorBidi" w:hAnsiTheme="majorBidi" w:cstheme="majorBidi"/>
                <w:color w:val="000000"/>
                <w:sz w:val="28"/>
                <w:cs/>
              </w:rPr>
            </w:pPr>
            <w:r w:rsidRPr="00DF2D51">
              <w:rPr>
                <w:rFonts w:asciiTheme="majorBidi" w:hAnsiTheme="majorBidi" w:cstheme="majorBidi"/>
                <w:color w:val="000000"/>
                <w:sz w:val="28"/>
              </w:rPr>
              <w:t>-</w:t>
            </w:r>
          </w:p>
        </w:tc>
      </w:tr>
    </w:tbl>
    <w:p w:rsidR="00AD74F3" w:rsidRDefault="00AD74F3"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393342" w:rsidRDefault="00393342" w:rsidP="00AB1EC6">
      <w:pPr>
        <w:spacing w:after="0" w:line="240" w:lineRule="auto"/>
        <w:jc w:val="thaiDistribute"/>
        <w:rPr>
          <w:rFonts w:asciiTheme="majorBidi" w:hAnsiTheme="majorBidi" w:cstheme="majorBidi"/>
          <w:sz w:val="16"/>
          <w:szCs w:val="16"/>
          <w:u w:val="single"/>
        </w:rPr>
      </w:pPr>
    </w:p>
    <w:p w:rsidR="009277EB" w:rsidRDefault="009277EB" w:rsidP="00AB1EC6">
      <w:pPr>
        <w:spacing w:after="0" w:line="240" w:lineRule="auto"/>
        <w:jc w:val="thaiDistribute"/>
        <w:rPr>
          <w:rFonts w:asciiTheme="majorBidi" w:hAnsiTheme="majorBidi" w:cstheme="majorBidi"/>
          <w:sz w:val="16"/>
          <w:szCs w:val="16"/>
          <w:u w:val="single"/>
        </w:rPr>
      </w:pPr>
    </w:p>
    <w:p w:rsidR="009118E9" w:rsidRDefault="00C23204" w:rsidP="009118E9">
      <w:pPr>
        <w:spacing w:after="0" w:line="240" w:lineRule="auto"/>
        <w:ind w:left="360"/>
        <w:jc w:val="thaiDistribute"/>
        <w:rPr>
          <w:rFonts w:asciiTheme="majorBidi" w:hAnsiTheme="majorBidi" w:cstheme="majorBidi"/>
          <w:spacing w:val="-2"/>
          <w:sz w:val="28"/>
        </w:rPr>
      </w:pPr>
      <w:r w:rsidRPr="00B304C2">
        <w:rPr>
          <w:rFonts w:asciiTheme="majorBidi" w:hAnsiTheme="majorBidi" w:cstheme="majorBidi"/>
          <w:spacing w:val="-6"/>
          <w:sz w:val="28"/>
          <w:lang w:val="en-GB"/>
        </w:rPr>
        <w:lastRenderedPageBreak/>
        <w:t>The movement of allowance for expected credit loss</w:t>
      </w:r>
      <w:r w:rsidRPr="00B304C2">
        <w:rPr>
          <w:rFonts w:asciiTheme="majorBidi" w:hAnsiTheme="majorBidi"/>
          <w:spacing w:val="-6"/>
          <w:sz w:val="28"/>
        </w:rPr>
        <w:t>-</w:t>
      </w:r>
      <w:r w:rsidR="008948D2" w:rsidRPr="00B304C2">
        <w:rPr>
          <w:rFonts w:asciiTheme="majorBidi" w:hAnsiTheme="majorBidi" w:cstheme="majorBidi"/>
          <w:spacing w:val="-6"/>
          <w:sz w:val="28"/>
          <w:lang w:val="en-GB"/>
        </w:rPr>
        <w:t>trade</w:t>
      </w:r>
      <w:r w:rsidRPr="00B304C2">
        <w:rPr>
          <w:rFonts w:asciiTheme="majorBidi" w:hAnsiTheme="majorBidi" w:cstheme="majorBidi"/>
          <w:spacing w:val="-6"/>
          <w:sz w:val="28"/>
          <w:lang w:val="en-GB"/>
        </w:rPr>
        <w:t xml:space="preserve"> and other </w:t>
      </w:r>
      <w:r w:rsidR="0094250F" w:rsidRPr="00B304C2">
        <w:rPr>
          <w:rFonts w:asciiTheme="majorBidi" w:hAnsiTheme="majorBidi" w:cstheme="majorBidi"/>
          <w:spacing w:val="-6"/>
          <w:sz w:val="28"/>
          <w:lang w:val="en-GB"/>
        </w:rPr>
        <w:t xml:space="preserve">current </w:t>
      </w:r>
      <w:r w:rsidRPr="00B304C2">
        <w:rPr>
          <w:rFonts w:asciiTheme="majorBidi" w:hAnsiTheme="majorBidi" w:cstheme="majorBidi"/>
          <w:spacing w:val="-6"/>
          <w:sz w:val="28"/>
          <w:lang w:val="en-GB"/>
        </w:rPr>
        <w:t xml:space="preserve">receivable related parties for the </w:t>
      </w:r>
      <w:r w:rsidR="009118E9" w:rsidRPr="0094250F">
        <w:rPr>
          <w:rFonts w:asciiTheme="majorBidi" w:hAnsiTheme="majorBidi" w:cstheme="majorBidi"/>
          <w:spacing w:val="-6"/>
          <w:sz w:val="28"/>
          <w:lang w:val="en-GB"/>
        </w:rPr>
        <w:t>three</w:t>
      </w:r>
      <w:r w:rsidR="009118E9" w:rsidRPr="0094250F">
        <w:rPr>
          <w:rFonts w:asciiTheme="majorBidi" w:hAnsiTheme="majorBidi" w:cstheme="majorBidi"/>
          <w:spacing w:val="-6"/>
          <w:sz w:val="28"/>
        </w:rPr>
        <w:t>-</w:t>
      </w:r>
      <w:r w:rsidR="009118E9" w:rsidRPr="0094250F">
        <w:rPr>
          <w:rFonts w:asciiTheme="majorBidi" w:hAnsiTheme="majorBidi" w:cstheme="majorBidi"/>
          <w:spacing w:val="-6"/>
          <w:sz w:val="28"/>
          <w:lang w:val="en-GB"/>
        </w:rPr>
        <w:t>month</w:t>
      </w:r>
      <w:r w:rsidR="009118E9" w:rsidRPr="00EC14EB">
        <w:rPr>
          <w:rFonts w:asciiTheme="majorBidi" w:hAnsiTheme="majorBidi" w:cstheme="majorBidi"/>
          <w:spacing w:val="-2"/>
          <w:sz w:val="28"/>
          <w:lang w:val="en-GB"/>
        </w:rPr>
        <w:t xml:space="preserve"> period ended </w:t>
      </w:r>
      <w:r w:rsidR="009118E9" w:rsidRPr="00EC14EB">
        <w:rPr>
          <w:rFonts w:asciiTheme="majorBidi" w:hAnsiTheme="majorBidi" w:cstheme="majorBidi"/>
          <w:spacing w:val="-2"/>
          <w:sz w:val="28"/>
        </w:rPr>
        <w:t>March 31</w:t>
      </w:r>
      <w:r w:rsidR="009118E9" w:rsidRPr="00EC14EB">
        <w:rPr>
          <w:rFonts w:asciiTheme="majorBidi" w:hAnsiTheme="majorBidi" w:cstheme="majorBidi"/>
          <w:spacing w:val="-2"/>
          <w:sz w:val="28"/>
          <w:lang w:val="en-GB"/>
        </w:rPr>
        <w:t>, 202</w:t>
      </w:r>
      <w:r w:rsidR="009118E9">
        <w:rPr>
          <w:rFonts w:asciiTheme="majorBidi" w:hAnsiTheme="majorBidi" w:cstheme="majorBidi"/>
          <w:spacing w:val="-2"/>
          <w:sz w:val="28"/>
          <w:lang w:val="en-GB"/>
        </w:rPr>
        <w:t>5</w:t>
      </w:r>
      <w:r w:rsidR="009118E9" w:rsidRPr="00EC14EB">
        <w:rPr>
          <w:rFonts w:asciiTheme="majorBidi" w:hAnsiTheme="majorBidi" w:cstheme="majorBidi"/>
          <w:spacing w:val="-2"/>
          <w:sz w:val="28"/>
          <w:lang w:val="en-GB"/>
        </w:rPr>
        <w:t xml:space="preserve"> and 202</w:t>
      </w:r>
      <w:r w:rsidR="009118E9">
        <w:rPr>
          <w:rFonts w:asciiTheme="majorBidi" w:hAnsiTheme="majorBidi" w:cstheme="majorBidi"/>
          <w:spacing w:val="-2"/>
          <w:sz w:val="28"/>
          <w:lang w:val="en-GB"/>
        </w:rPr>
        <w:t>4</w:t>
      </w:r>
      <w:r w:rsidR="009118E9" w:rsidRPr="00F8291E">
        <w:rPr>
          <w:rFonts w:asciiTheme="majorBidi" w:hAnsiTheme="majorBidi" w:cstheme="majorBidi"/>
          <w:spacing w:val="-2"/>
          <w:sz w:val="28"/>
        </w:rPr>
        <w:t xml:space="preserve"> </w:t>
      </w:r>
      <w:r w:rsidR="009118E9" w:rsidRPr="00EC14EB">
        <w:rPr>
          <w:rFonts w:asciiTheme="majorBidi" w:hAnsiTheme="majorBidi" w:cstheme="majorBidi"/>
          <w:spacing w:val="-2"/>
          <w:sz w:val="28"/>
          <w:lang w:val="en-GB"/>
        </w:rPr>
        <w:t>as follow</w:t>
      </w:r>
      <w:r w:rsidR="009118E9" w:rsidRPr="00F8291E">
        <w:rPr>
          <w:rFonts w:asciiTheme="majorBidi" w:hAnsiTheme="majorBidi" w:cstheme="majorBidi"/>
          <w:spacing w:val="-2"/>
          <w:sz w:val="28"/>
        </w:rPr>
        <w:t>:-</w:t>
      </w:r>
    </w:p>
    <w:p w:rsidR="00B95266" w:rsidRPr="00B95266" w:rsidRDefault="00B95266" w:rsidP="009118E9">
      <w:pPr>
        <w:spacing w:after="0" w:line="240" w:lineRule="auto"/>
        <w:ind w:left="360"/>
        <w:jc w:val="thaiDistribute"/>
        <w:rPr>
          <w:rFonts w:asciiTheme="majorBidi" w:hAnsiTheme="majorBidi" w:cstheme="majorBidi"/>
          <w:spacing w:val="-2"/>
          <w:sz w:val="20"/>
          <w:szCs w:val="20"/>
        </w:rPr>
      </w:pPr>
    </w:p>
    <w:tbl>
      <w:tblPr>
        <w:tblW w:w="8777" w:type="dxa"/>
        <w:tblInd w:w="356" w:type="dxa"/>
        <w:tblLayout w:type="fixed"/>
        <w:tblCellMar>
          <w:left w:w="62" w:type="dxa"/>
          <w:right w:w="62" w:type="dxa"/>
        </w:tblCellMar>
        <w:tblLook w:val="04A0"/>
      </w:tblPr>
      <w:tblGrid>
        <w:gridCol w:w="3444"/>
        <w:gridCol w:w="1330"/>
        <w:gridCol w:w="1357"/>
        <w:gridCol w:w="1148"/>
        <w:gridCol w:w="1498"/>
      </w:tblGrid>
      <w:tr w:rsidR="00494A8C" w:rsidRPr="00C71A12" w:rsidTr="00C71A12">
        <w:trPr>
          <w:cantSplit/>
        </w:trPr>
        <w:tc>
          <w:tcPr>
            <w:tcW w:w="3444" w:type="dxa"/>
          </w:tcPr>
          <w:p w:rsidR="00494A8C" w:rsidRPr="00DF2D51" w:rsidRDefault="00494A8C" w:rsidP="00494A8C">
            <w:pPr>
              <w:spacing w:after="0" w:line="240" w:lineRule="auto"/>
              <w:ind w:left="10" w:right="-82"/>
              <w:jc w:val="thaiDistribute"/>
              <w:rPr>
                <w:rFonts w:asciiTheme="majorBidi" w:hAnsiTheme="majorBidi" w:cstheme="majorBidi"/>
                <w:sz w:val="28"/>
              </w:rPr>
            </w:pPr>
          </w:p>
        </w:tc>
        <w:tc>
          <w:tcPr>
            <w:tcW w:w="2687" w:type="dxa"/>
            <w:gridSpan w:val="2"/>
          </w:tcPr>
          <w:p w:rsidR="00494A8C" w:rsidRPr="00DF2D51" w:rsidRDefault="00494A8C" w:rsidP="00494A8C">
            <w:pPr>
              <w:spacing w:after="0" w:line="240" w:lineRule="auto"/>
              <w:jc w:val="center"/>
              <w:rPr>
                <w:rFonts w:asciiTheme="majorBidi" w:hAnsiTheme="majorBidi" w:cstheme="majorBidi"/>
                <w:sz w:val="28"/>
              </w:rPr>
            </w:pPr>
          </w:p>
        </w:tc>
        <w:tc>
          <w:tcPr>
            <w:tcW w:w="2646" w:type="dxa"/>
            <w:gridSpan w:val="2"/>
            <w:hideMark/>
          </w:tcPr>
          <w:p w:rsidR="00494A8C" w:rsidRPr="00DF2D51" w:rsidRDefault="00494A8C" w:rsidP="00494A8C">
            <w:pPr>
              <w:spacing w:after="0" w:line="240" w:lineRule="auto"/>
              <w:ind w:right="-79"/>
              <w:jc w:val="right"/>
              <w:rPr>
                <w:rFonts w:asciiTheme="majorBidi" w:hAnsiTheme="majorBidi" w:cstheme="majorBidi"/>
                <w:color w:val="000000"/>
                <w:sz w:val="28"/>
              </w:rPr>
            </w:pPr>
            <w:r w:rsidRPr="00DF2D51">
              <w:rPr>
                <w:rFonts w:asciiTheme="majorBidi" w:hAnsiTheme="majorBidi"/>
                <w:spacing w:val="-2"/>
                <w:sz w:val="28"/>
              </w:rPr>
              <w:t>(</w:t>
            </w:r>
            <w:r w:rsidRPr="00DF2D51">
              <w:rPr>
                <w:rFonts w:asciiTheme="majorBidi" w:hAnsiTheme="majorBidi" w:cstheme="majorBidi"/>
                <w:spacing w:val="-2"/>
                <w:sz w:val="28"/>
              </w:rPr>
              <w:t>Unit</w:t>
            </w:r>
            <w:r w:rsidR="00EB5F0F" w:rsidRPr="00DF2D51">
              <w:rPr>
                <w:rFonts w:asciiTheme="majorBidi" w:hAnsiTheme="majorBidi" w:cstheme="majorBidi"/>
                <w:spacing w:val="-2"/>
                <w:sz w:val="28"/>
              </w:rPr>
              <w:t xml:space="preserve"> </w:t>
            </w:r>
            <w:r w:rsidRPr="00DF2D51">
              <w:rPr>
                <w:rFonts w:asciiTheme="majorBidi" w:hAnsiTheme="majorBidi"/>
                <w:spacing w:val="-2"/>
                <w:sz w:val="28"/>
              </w:rPr>
              <w:t xml:space="preserve">: </w:t>
            </w:r>
            <w:r w:rsidRPr="00DF2D51">
              <w:rPr>
                <w:rFonts w:asciiTheme="majorBidi" w:hAnsiTheme="majorBidi" w:cstheme="majorBidi"/>
                <w:spacing w:val="-2"/>
                <w:sz w:val="28"/>
              </w:rPr>
              <w:t>Thousand Baht</w:t>
            </w:r>
            <w:r w:rsidRPr="00DF2D51">
              <w:rPr>
                <w:rFonts w:asciiTheme="majorBidi" w:hAnsiTheme="majorBidi"/>
                <w:spacing w:val="-2"/>
                <w:sz w:val="28"/>
              </w:rPr>
              <w:t>)</w:t>
            </w:r>
          </w:p>
        </w:tc>
      </w:tr>
      <w:tr w:rsidR="00494A8C" w:rsidRPr="00C71A12" w:rsidTr="00C71A12">
        <w:trPr>
          <w:cantSplit/>
        </w:trPr>
        <w:tc>
          <w:tcPr>
            <w:tcW w:w="3444" w:type="dxa"/>
          </w:tcPr>
          <w:p w:rsidR="00494A8C" w:rsidRPr="00DF2D51" w:rsidRDefault="00494A8C" w:rsidP="00494A8C">
            <w:pPr>
              <w:spacing w:after="0" w:line="240" w:lineRule="auto"/>
              <w:ind w:left="10" w:right="-82"/>
              <w:jc w:val="thaiDistribute"/>
              <w:rPr>
                <w:rFonts w:asciiTheme="majorBidi" w:hAnsiTheme="majorBidi" w:cstheme="majorBidi"/>
                <w:sz w:val="28"/>
              </w:rPr>
            </w:pPr>
          </w:p>
        </w:tc>
        <w:tc>
          <w:tcPr>
            <w:tcW w:w="2687" w:type="dxa"/>
            <w:gridSpan w:val="2"/>
            <w:hideMark/>
          </w:tcPr>
          <w:p w:rsidR="00494A8C" w:rsidRPr="00DF2D51" w:rsidRDefault="00494A8C" w:rsidP="00494A8C">
            <w:pPr>
              <w:spacing w:after="0" w:line="240" w:lineRule="auto"/>
              <w:jc w:val="center"/>
              <w:rPr>
                <w:rFonts w:asciiTheme="majorBidi" w:hAnsiTheme="majorBidi" w:cstheme="majorBidi"/>
                <w:sz w:val="28"/>
                <w:u w:val="single"/>
              </w:rPr>
            </w:pPr>
            <w:r w:rsidRPr="00DF2D51">
              <w:rPr>
                <w:rFonts w:asciiTheme="majorBidi" w:hAnsiTheme="majorBidi" w:cstheme="majorBidi"/>
                <w:sz w:val="28"/>
                <w:u w:val="single"/>
              </w:rPr>
              <w:t>Consolidated financial statements</w:t>
            </w:r>
          </w:p>
        </w:tc>
        <w:tc>
          <w:tcPr>
            <w:tcW w:w="2646" w:type="dxa"/>
            <w:gridSpan w:val="2"/>
            <w:hideMark/>
          </w:tcPr>
          <w:p w:rsidR="00494A8C" w:rsidRPr="00DF2D51" w:rsidRDefault="00494A8C" w:rsidP="00494A8C">
            <w:pPr>
              <w:spacing w:after="0" w:line="240" w:lineRule="auto"/>
              <w:jc w:val="center"/>
              <w:rPr>
                <w:rFonts w:asciiTheme="majorBidi" w:hAnsiTheme="majorBidi" w:cstheme="majorBidi"/>
                <w:sz w:val="28"/>
                <w:u w:val="single"/>
              </w:rPr>
            </w:pPr>
            <w:r w:rsidRPr="00DF2D51">
              <w:rPr>
                <w:rFonts w:asciiTheme="majorBidi" w:hAnsiTheme="majorBidi" w:cstheme="majorBidi"/>
                <w:sz w:val="28"/>
                <w:u w:val="single"/>
              </w:rPr>
              <w:t>Separate financial statements</w:t>
            </w:r>
          </w:p>
        </w:tc>
      </w:tr>
      <w:tr w:rsidR="00494A8C" w:rsidRPr="00C71A12" w:rsidTr="00C71A12">
        <w:trPr>
          <w:cantSplit/>
        </w:trPr>
        <w:tc>
          <w:tcPr>
            <w:tcW w:w="3444" w:type="dxa"/>
          </w:tcPr>
          <w:p w:rsidR="00494A8C" w:rsidRPr="00DF2D51" w:rsidRDefault="00494A8C" w:rsidP="00494A8C">
            <w:pPr>
              <w:spacing w:after="0" w:line="240" w:lineRule="auto"/>
              <w:ind w:left="10" w:right="-82"/>
              <w:jc w:val="thaiDistribute"/>
              <w:rPr>
                <w:rFonts w:asciiTheme="majorBidi" w:hAnsiTheme="majorBidi" w:cstheme="majorBidi"/>
                <w:sz w:val="28"/>
              </w:rPr>
            </w:pPr>
          </w:p>
        </w:tc>
        <w:tc>
          <w:tcPr>
            <w:tcW w:w="5333" w:type="dxa"/>
            <w:gridSpan w:val="4"/>
            <w:hideMark/>
          </w:tcPr>
          <w:p w:rsidR="00494A8C" w:rsidRPr="00DF2D51" w:rsidRDefault="009118E9" w:rsidP="003C5AE2">
            <w:pPr>
              <w:spacing w:after="0" w:line="240" w:lineRule="auto"/>
              <w:ind w:right="-108"/>
              <w:jc w:val="center"/>
              <w:rPr>
                <w:rFonts w:asciiTheme="majorBidi" w:hAnsiTheme="majorBidi" w:cstheme="majorBidi"/>
                <w:sz w:val="28"/>
                <w:u w:val="single"/>
              </w:rPr>
            </w:pPr>
            <w:r w:rsidRPr="00DF2D51">
              <w:rPr>
                <w:rFonts w:asciiTheme="majorBidi" w:hAnsiTheme="majorBidi" w:cstheme="majorBidi"/>
                <w:sz w:val="28"/>
                <w:u w:val="single"/>
              </w:rPr>
              <w:t>For the three-month period ended March 31,</w:t>
            </w:r>
          </w:p>
        </w:tc>
      </w:tr>
      <w:tr w:rsidR="007C1C3E" w:rsidRPr="00C71A12" w:rsidTr="00C71A12">
        <w:trPr>
          <w:cantSplit/>
        </w:trPr>
        <w:tc>
          <w:tcPr>
            <w:tcW w:w="3444" w:type="dxa"/>
          </w:tcPr>
          <w:p w:rsidR="007C1C3E" w:rsidRPr="00DF2D51" w:rsidRDefault="007C1C3E" w:rsidP="007C1C3E">
            <w:pPr>
              <w:spacing w:after="0" w:line="240" w:lineRule="auto"/>
              <w:ind w:left="10" w:right="-82"/>
              <w:jc w:val="thaiDistribute"/>
              <w:rPr>
                <w:rFonts w:asciiTheme="majorBidi" w:hAnsiTheme="majorBidi" w:cstheme="majorBidi"/>
                <w:sz w:val="28"/>
              </w:rPr>
            </w:pPr>
          </w:p>
        </w:tc>
        <w:tc>
          <w:tcPr>
            <w:tcW w:w="1330" w:type="dxa"/>
            <w:hideMark/>
          </w:tcPr>
          <w:p w:rsidR="007C1C3E" w:rsidRPr="00DF2D51" w:rsidRDefault="007C1C3E" w:rsidP="007C1C3E">
            <w:pPr>
              <w:spacing w:after="0" w:line="240" w:lineRule="auto"/>
              <w:ind w:left="-57" w:right="-36"/>
              <w:jc w:val="center"/>
              <w:rPr>
                <w:rFonts w:asciiTheme="majorBidi" w:hAnsiTheme="majorBidi" w:cstheme="majorBidi"/>
                <w:sz w:val="28"/>
                <w:u w:val="single"/>
              </w:rPr>
            </w:pPr>
            <w:r w:rsidRPr="00DF2D51">
              <w:rPr>
                <w:rFonts w:asciiTheme="majorBidi" w:hAnsiTheme="majorBidi" w:cstheme="majorBidi"/>
                <w:sz w:val="28"/>
                <w:u w:val="single"/>
              </w:rPr>
              <w:t>202</w:t>
            </w:r>
            <w:r w:rsidR="009118E9" w:rsidRPr="00DF2D51">
              <w:rPr>
                <w:rFonts w:asciiTheme="majorBidi" w:hAnsiTheme="majorBidi" w:cstheme="majorBidi"/>
                <w:sz w:val="28"/>
                <w:u w:val="single"/>
              </w:rPr>
              <w:t>5</w:t>
            </w:r>
          </w:p>
        </w:tc>
        <w:tc>
          <w:tcPr>
            <w:tcW w:w="1357" w:type="dxa"/>
            <w:hideMark/>
          </w:tcPr>
          <w:p w:rsidR="007C1C3E" w:rsidRPr="00DF2D51" w:rsidRDefault="007C1C3E" w:rsidP="007C1C3E">
            <w:pPr>
              <w:spacing w:after="0" w:line="240" w:lineRule="auto"/>
              <w:ind w:left="-57" w:right="-36"/>
              <w:jc w:val="center"/>
              <w:rPr>
                <w:rFonts w:asciiTheme="majorBidi" w:hAnsiTheme="majorBidi" w:cstheme="majorBidi"/>
                <w:sz w:val="28"/>
                <w:u w:val="single"/>
              </w:rPr>
            </w:pPr>
            <w:r w:rsidRPr="00DF2D51">
              <w:rPr>
                <w:rFonts w:asciiTheme="majorBidi" w:hAnsiTheme="majorBidi" w:cstheme="majorBidi"/>
                <w:sz w:val="28"/>
                <w:u w:val="single"/>
              </w:rPr>
              <w:t>202</w:t>
            </w:r>
            <w:r w:rsidR="009118E9" w:rsidRPr="00DF2D51">
              <w:rPr>
                <w:rFonts w:asciiTheme="majorBidi" w:hAnsiTheme="majorBidi" w:cstheme="majorBidi"/>
                <w:sz w:val="28"/>
                <w:u w:val="single"/>
              </w:rPr>
              <w:t>4</w:t>
            </w:r>
          </w:p>
        </w:tc>
        <w:tc>
          <w:tcPr>
            <w:tcW w:w="1148" w:type="dxa"/>
            <w:hideMark/>
          </w:tcPr>
          <w:p w:rsidR="007C1C3E" w:rsidRPr="00DF2D51" w:rsidRDefault="007C1C3E" w:rsidP="007C1C3E">
            <w:pPr>
              <w:spacing w:after="0" w:line="240" w:lineRule="auto"/>
              <w:ind w:left="-57" w:right="-36"/>
              <w:jc w:val="center"/>
              <w:rPr>
                <w:rFonts w:asciiTheme="majorBidi" w:hAnsiTheme="majorBidi" w:cstheme="majorBidi"/>
                <w:sz w:val="28"/>
                <w:u w:val="single"/>
              </w:rPr>
            </w:pPr>
            <w:r w:rsidRPr="00DF2D51">
              <w:rPr>
                <w:rFonts w:asciiTheme="majorBidi" w:hAnsiTheme="majorBidi" w:cstheme="majorBidi"/>
                <w:sz w:val="28"/>
                <w:u w:val="single"/>
              </w:rPr>
              <w:t>202</w:t>
            </w:r>
            <w:r w:rsidR="009118E9" w:rsidRPr="00DF2D51">
              <w:rPr>
                <w:rFonts w:asciiTheme="majorBidi" w:hAnsiTheme="majorBidi" w:cstheme="majorBidi"/>
                <w:sz w:val="28"/>
                <w:u w:val="single"/>
              </w:rPr>
              <w:t>5</w:t>
            </w:r>
          </w:p>
        </w:tc>
        <w:tc>
          <w:tcPr>
            <w:tcW w:w="1498" w:type="dxa"/>
            <w:hideMark/>
          </w:tcPr>
          <w:p w:rsidR="007C1C3E" w:rsidRPr="00DF2D51" w:rsidRDefault="007C1C3E" w:rsidP="007C1C3E">
            <w:pPr>
              <w:spacing w:after="0" w:line="240" w:lineRule="auto"/>
              <w:ind w:left="-57" w:right="-36"/>
              <w:jc w:val="center"/>
              <w:rPr>
                <w:rFonts w:asciiTheme="majorBidi" w:hAnsiTheme="majorBidi" w:cstheme="majorBidi"/>
                <w:sz w:val="28"/>
                <w:u w:val="single"/>
              </w:rPr>
            </w:pPr>
            <w:r w:rsidRPr="00DF2D51">
              <w:rPr>
                <w:rFonts w:asciiTheme="majorBidi" w:hAnsiTheme="majorBidi" w:cstheme="majorBidi"/>
                <w:sz w:val="28"/>
                <w:u w:val="single"/>
              </w:rPr>
              <w:t>202</w:t>
            </w:r>
            <w:r w:rsidR="009118E9" w:rsidRPr="00DF2D51">
              <w:rPr>
                <w:rFonts w:asciiTheme="majorBidi" w:hAnsiTheme="majorBidi" w:cstheme="majorBidi"/>
                <w:sz w:val="28"/>
                <w:u w:val="single"/>
              </w:rPr>
              <w:t>4</w:t>
            </w:r>
          </w:p>
        </w:tc>
      </w:tr>
      <w:tr w:rsidR="0025761F" w:rsidRPr="00C71A12" w:rsidTr="00C71A12">
        <w:trPr>
          <w:cantSplit/>
        </w:trPr>
        <w:tc>
          <w:tcPr>
            <w:tcW w:w="3444" w:type="dxa"/>
            <w:hideMark/>
          </w:tcPr>
          <w:p w:rsidR="0025761F" w:rsidRPr="00DF2D51" w:rsidRDefault="0025761F" w:rsidP="0025761F">
            <w:pPr>
              <w:spacing w:after="0" w:line="240" w:lineRule="auto"/>
              <w:ind w:right="-90" w:firstLine="24"/>
              <w:jc w:val="thaiDistribute"/>
              <w:rPr>
                <w:rFonts w:asciiTheme="majorBidi" w:hAnsiTheme="majorBidi" w:cstheme="majorBidi"/>
                <w:sz w:val="28"/>
              </w:rPr>
            </w:pPr>
            <w:r w:rsidRPr="00DF2D51">
              <w:rPr>
                <w:rFonts w:asciiTheme="majorBidi" w:hAnsiTheme="majorBidi" w:cstheme="majorBidi"/>
                <w:sz w:val="28"/>
              </w:rPr>
              <w:t>Beginning balance</w:t>
            </w:r>
          </w:p>
        </w:tc>
        <w:tc>
          <w:tcPr>
            <w:tcW w:w="1330" w:type="dxa"/>
          </w:tcPr>
          <w:p w:rsidR="0025761F" w:rsidRPr="00DF2D51" w:rsidRDefault="0025761F" w:rsidP="00AF3798">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7" w:type="dxa"/>
            <w:hideMark/>
          </w:tcPr>
          <w:p w:rsidR="0025761F" w:rsidRPr="00DF2D51" w:rsidRDefault="0025761F" w:rsidP="00AF3798">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hint="cs"/>
                <w:color w:val="000000"/>
                <w:sz w:val="28"/>
              </w:rPr>
              <w:t>-</w:t>
            </w:r>
          </w:p>
        </w:tc>
        <w:tc>
          <w:tcPr>
            <w:tcW w:w="1148" w:type="dxa"/>
          </w:tcPr>
          <w:p w:rsidR="0025761F" w:rsidRPr="00785578" w:rsidRDefault="0025761F"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(13,</w:t>
            </w:r>
            <w:r w:rsidRPr="00AF3798">
              <w:rPr>
                <w:rFonts w:asciiTheme="majorBidi" w:eastAsia="Cordia New" w:hAnsiTheme="majorBidi" w:cstheme="majorBidi" w:hint="cs"/>
                <w:sz w:val="28"/>
              </w:rPr>
              <w:t>835</w:t>
            </w:r>
            <w:r w:rsidRPr="00AF3798">
              <w:rPr>
                <w:rFonts w:asciiTheme="majorBidi" w:eastAsia="Cordia New" w:hAnsiTheme="majorBidi" w:cstheme="majorBidi"/>
                <w:sz w:val="28"/>
              </w:rPr>
              <w:t>)</w:t>
            </w:r>
          </w:p>
        </w:tc>
        <w:tc>
          <w:tcPr>
            <w:tcW w:w="1498" w:type="dxa"/>
            <w:hideMark/>
          </w:tcPr>
          <w:p w:rsidR="0025761F" w:rsidRPr="00785578" w:rsidRDefault="0025761F"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w:t>
            </w:r>
            <w:r w:rsidRPr="00AF3798">
              <w:rPr>
                <w:rFonts w:asciiTheme="majorBidi" w:eastAsia="Cordia New" w:hAnsiTheme="majorBidi" w:cstheme="majorBidi" w:hint="cs"/>
                <w:sz w:val="28"/>
              </w:rPr>
              <w:t>13</w:t>
            </w:r>
            <w:r w:rsidRPr="00AF3798">
              <w:rPr>
                <w:rFonts w:asciiTheme="majorBidi" w:eastAsia="Cordia New" w:hAnsiTheme="majorBidi" w:cstheme="majorBidi"/>
                <w:sz w:val="28"/>
              </w:rPr>
              <w:t>,</w:t>
            </w:r>
            <w:r w:rsidRPr="00AF3798">
              <w:rPr>
                <w:rFonts w:asciiTheme="majorBidi" w:eastAsia="Cordia New" w:hAnsiTheme="majorBidi" w:cstheme="majorBidi" w:hint="cs"/>
                <w:sz w:val="28"/>
              </w:rPr>
              <w:t>305</w:t>
            </w:r>
            <w:r w:rsidRPr="00AF3798">
              <w:rPr>
                <w:rFonts w:asciiTheme="majorBidi" w:eastAsia="Cordia New" w:hAnsiTheme="majorBidi" w:cstheme="majorBidi"/>
                <w:sz w:val="28"/>
              </w:rPr>
              <w:t>)</w:t>
            </w:r>
          </w:p>
        </w:tc>
      </w:tr>
      <w:tr w:rsidR="0025761F" w:rsidRPr="00C71A12" w:rsidTr="00C71A12">
        <w:trPr>
          <w:cantSplit/>
        </w:trPr>
        <w:tc>
          <w:tcPr>
            <w:tcW w:w="3444" w:type="dxa"/>
            <w:hideMark/>
          </w:tcPr>
          <w:p w:rsidR="0025761F" w:rsidRPr="00785578" w:rsidRDefault="0025761F" w:rsidP="0025761F">
            <w:pPr>
              <w:spacing w:after="0" w:line="240" w:lineRule="auto"/>
              <w:ind w:right="-90" w:firstLine="24"/>
              <w:jc w:val="thaiDistribute"/>
              <w:rPr>
                <w:rFonts w:asciiTheme="majorBidi" w:hAnsiTheme="majorBidi" w:cstheme="majorBidi"/>
                <w:sz w:val="28"/>
                <w:cs/>
              </w:rPr>
            </w:pPr>
            <w:r w:rsidRPr="00DF2D51">
              <w:rPr>
                <w:rFonts w:asciiTheme="majorBidi" w:hAnsiTheme="majorBidi" w:cstheme="majorBidi"/>
                <w:sz w:val="28"/>
              </w:rPr>
              <w:t>Reversal during the period</w:t>
            </w:r>
          </w:p>
        </w:tc>
        <w:tc>
          <w:tcPr>
            <w:tcW w:w="1330" w:type="dxa"/>
          </w:tcPr>
          <w:p w:rsidR="0025761F" w:rsidRPr="00DF2D51" w:rsidRDefault="0025761F" w:rsidP="00AF3798">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7" w:type="dxa"/>
            <w:hideMark/>
          </w:tcPr>
          <w:p w:rsidR="0025761F" w:rsidRPr="00DF2D51" w:rsidRDefault="0025761F" w:rsidP="00AF3798">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hint="cs"/>
                <w:color w:val="000000"/>
                <w:sz w:val="28"/>
              </w:rPr>
              <w:t>-</w:t>
            </w:r>
          </w:p>
        </w:tc>
        <w:tc>
          <w:tcPr>
            <w:tcW w:w="1148" w:type="dxa"/>
          </w:tcPr>
          <w:p w:rsidR="0025761F" w:rsidRPr="00DF2D51" w:rsidRDefault="0025761F" w:rsidP="00AF3798">
            <w:pPr>
              <w:tabs>
                <w:tab w:val="left" w:pos="974"/>
              </w:tabs>
              <w:spacing w:after="0" w:line="240" w:lineRule="auto"/>
              <w:ind w:left="-99" w:right="271"/>
              <w:jc w:val="right"/>
              <w:rPr>
                <w:rFonts w:asciiTheme="majorBidi" w:hAnsiTheme="majorBidi" w:cstheme="majorBidi"/>
                <w:sz w:val="28"/>
              </w:rPr>
            </w:pPr>
            <w:r w:rsidRPr="00DF2D51">
              <w:rPr>
                <w:rFonts w:asciiTheme="majorBidi" w:hAnsiTheme="majorBidi" w:cstheme="majorBidi"/>
                <w:color w:val="000000"/>
                <w:sz w:val="28"/>
              </w:rPr>
              <w:t>-</w:t>
            </w:r>
          </w:p>
        </w:tc>
        <w:tc>
          <w:tcPr>
            <w:tcW w:w="1498" w:type="dxa"/>
            <w:hideMark/>
          </w:tcPr>
          <w:p w:rsidR="0025761F" w:rsidRPr="00DF2D51" w:rsidRDefault="0025761F" w:rsidP="00AF3798">
            <w:pPr>
              <w:tabs>
                <w:tab w:val="left" w:pos="606"/>
              </w:tabs>
              <w:spacing w:after="0" w:line="240" w:lineRule="auto"/>
              <w:ind w:left="-99" w:right="271"/>
              <w:jc w:val="right"/>
              <w:rPr>
                <w:rFonts w:ascii="Angsana New" w:hAnsi="Angsana New"/>
                <w:color w:val="000000"/>
                <w:sz w:val="28"/>
              </w:rPr>
            </w:pPr>
            <w:r w:rsidRPr="00AF3798">
              <w:rPr>
                <w:rFonts w:asciiTheme="majorBidi" w:hAnsiTheme="majorBidi" w:cstheme="majorBidi" w:hint="cs"/>
                <w:color w:val="000000"/>
                <w:sz w:val="28"/>
              </w:rPr>
              <w:t>143</w:t>
            </w:r>
          </w:p>
        </w:tc>
      </w:tr>
      <w:tr w:rsidR="0025761F" w:rsidRPr="00C71A12" w:rsidTr="00C71A12">
        <w:trPr>
          <w:cantSplit/>
          <w:trHeight w:val="69"/>
        </w:trPr>
        <w:tc>
          <w:tcPr>
            <w:tcW w:w="3444" w:type="dxa"/>
            <w:hideMark/>
          </w:tcPr>
          <w:p w:rsidR="0025761F" w:rsidRPr="00785578" w:rsidRDefault="0025761F" w:rsidP="0025761F">
            <w:pPr>
              <w:spacing w:after="0" w:line="240" w:lineRule="auto"/>
              <w:ind w:right="-90" w:firstLine="24"/>
              <w:jc w:val="thaiDistribute"/>
              <w:rPr>
                <w:rFonts w:asciiTheme="majorBidi" w:hAnsiTheme="majorBidi" w:cstheme="majorBidi"/>
                <w:sz w:val="28"/>
                <w:cs/>
              </w:rPr>
            </w:pPr>
            <w:r w:rsidRPr="00DF2D51">
              <w:rPr>
                <w:rFonts w:asciiTheme="majorBidi" w:hAnsiTheme="majorBidi" w:cstheme="majorBidi"/>
                <w:sz w:val="28"/>
              </w:rPr>
              <w:t>Ending balance</w:t>
            </w:r>
          </w:p>
        </w:tc>
        <w:tc>
          <w:tcPr>
            <w:tcW w:w="1330" w:type="dxa"/>
            <w:tcBorders>
              <w:top w:val="single" w:sz="4" w:space="0" w:color="auto"/>
              <w:bottom w:val="double" w:sz="4" w:space="0" w:color="auto"/>
            </w:tcBorders>
          </w:tcPr>
          <w:p w:rsidR="0025761F" w:rsidRPr="00AF3798" w:rsidRDefault="0025761F" w:rsidP="00AF3798">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357" w:type="dxa"/>
            <w:tcBorders>
              <w:top w:val="single" w:sz="4" w:space="0" w:color="auto"/>
              <w:bottom w:val="double" w:sz="4" w:space="0" w:color="auto"/>
            </w:tcBorders>
            <w:hideMark/>
          </w:tcPr>
          <w:p w:rsidR="0025761F" w:rsidRPr="00DF2D51" w:rsidRDefault="0025761F" w:rsidP="00AF3798">
            <w:pPr>
              <w:tabs>
                <w:tab w:val="left" w:pos="974"/>
              </w:tabs>
              <w:spacing w:after="0" w:line="240" w:lineRule="auto"/>
              <w:ind w:left="-99" w:right="271"/>
              <w:jc w:val="right"/>
              <w:rPr>
                <w:rFonts w:asciiTheme="majorBidi" w:hAnsiTheme="majorBidi" w:cstheme="majorBidi"/>
                <w:color w:val="000000"/>
                <w:sz w:val="28"/>
              </w:rPr>
            </w:pPr>
            <w:r w:rsidRPr="00DF2D51">
              <w:rPr>
                <w:rFonts w:asciiTheme="majorBidi" w:hAnsiTheme="majorBidi" w:cstheme="majorBidi"/>
                <w:color w:val="000000"/>
                <w:sz w:val="28"/>
              </w:rPr>
              <w:t>-</w:t>
            </w:r>
          </w:p>
        </w:tc>
        <w:tc>
          <w:tcPr>
            <w:tcW w:w="1148" w:type="dxa"/>
            <w:tcBorders>
              <w:top w:val="single" w:sz="4" w:space="0" w:color="auto"/>
              <w:bottom w:val="double" w:sz="4" w:space="0" w:color="auto"/>
            </w:tcBorders>
          </w:tcPr>
          <w:p w:rsidR="0025761F" w:rsidRPr="00785578" w:rsidRDefault="0025761F"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(13,</w:t>
            </w:r>
            <w:r w:rsidRPr="00AF3798">
              <w:rPr>
                <w:rFonts w:asciiTheme="majorBidi" w:eastAsia="Cordia New" w:hAnsiTheme="majorBidi" w:cstheme="majorBidi" w:hint="cs"/>
                <w:sz w:val="28"/>
              </w:rPr>
              <w:t>835</w:t>
            </w:r>
            <w:r w:rsidRPr="00AF3798">
              <w:rPr>
                <w:rFonts w:asciiTheme="majorBidi" w:eastAsia="Cordia New" w:hAnsiTheme="majorBidi" w:cstheme="majorBidi"/>
                <w:sz w:val="28"/>
              </w:rPr>
              <w:t>)</w:t>
            </w:r>
          </w:p>
        </w:tc>
        <w:tc>
          <w:tcPr>
            <w:tcW w:w="1498" w:type="dxa"/>
            <w:tcBorders>
              <w:top w:val="single" w:sz="4" w:space="0" w:color="auto"/>
              <w:bottom w:val="double" w:sz="4" w:space="0" w:color="auto"/>
            </w:tcBorders>
            <w:hideMark/>
          </w:tcPr>
          <w:p w:rsidR="0025761F" w:rsidRPr="00785578" w:rsidRDefault="0025761F"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(13,</w:t>
            </w:r>
            <w:r w:rsidRPr="00AF3798">
              <w:rPr>
                <w:rFonts w:asciiTheme="majorBidi" w:eastAsia="Cordia New" w:hAnsiTheme="majorBidi" w:cstheme="majorBidi" w:hint="cs"/>
                <w:sz w:val="28"/>
              </w:rPr>
              <w:t>162</w:t>
            </w:r>
            <w:r w:rsidRPr="00AF3798">
              <w:rPr>
                <w:rFonts w:asciiTheme="majorBidi" w:eastAsia="Cordia New" w:hAnsiTheme="majorBidi" w:cstheme="majorBidi"/>
                <w:sz w:val="28"/>
              </w:rPr>
              <w:t>)</w:t>
            </w:r>
          </w:p>
        </w:tc>
      </w:tr>
    </w:tbl>
    <w:p w:rsidR="00D96820" w:rsidRPr="008733A3" w:rsidRDefault="00D96820" w:rsidP="00270F7C">
      <w:pPr>
        <w:spacing w:after="0"/>
        <w:rPr>
          <w:rFonts w:asciiTheme="majorBidi" w:hAnsiTheme="majorBidi" w:cstheme="majorBidi"/>
          <w:sz w:val="12"/>
          <w:szCs w:val="12"/>
        </w:rPr>
      </w:pPr>
    </w:p>
    <w:tbl>
      <w:tblPr>
        <w:tblW w:w="4733" w:type="pct"/>
        <w:tblInd w:w="402" w:type="dxa"/>
        <w:tblLayout w:type="fixed"/>
        <w:tblLook w:val="04A0"/>
      </w:tblPr>
      <w:tblGrid>
        <w:gridCol w:w="3416"/>
        <w:gridCol w:w="1358"/>
        <w:gridCol w:w="1357"/>
        <w:gridCol w:w="1148"/>
        <w:gridCol w:w="1499"/>
      </w:tblGrid>
      <w:tr w:rsidR="00A87EAF" w:rsidRPr="00C71A12" w:rsidTr="00D96820">
        <w:trPr>
          <w:cantSplit/>
          <w:trHeight w:val="153"/>
          <w:tblHeader/>
        </w:trPr>
        <w:tc>
          <w:tcPr>
            <w:tcW w:w="8778" w:type="dxa"/>
            <w:gridSpan w:val="5"/>
          </w:tcPr>
          <w:p w:rsidR="00A87EAF" w:rsidRPr="00DF2D51" w:rsidRDefault="00316F48" w:rsidP="00A87EAF">
            <w:pPr>
              <w:spacing w:after="0" w:line="240" w:lineRule="auto"/>
              <w:ind w:right="-79"/>
              <w:jc w:val="right"/>
              <w:rPr>
                <w:rFonts w:asciiTheme="majorBidi" w:hAnsiTheme="majorBidi" w:cstheme="majorBidi"/>
                <w:sz w:val="28"/>
              </w:rPr>
            </w:pPr>
            <w:r w:rsidRPr="00DF2D51">
              <w:rPr>
                <w:rFonts w:asciiTheme="majorBidi" w:hAnsiTheme="majorBidi"/>
                <w:spacing w:val="-2"/>
                <w:sz w:val="28"/>
              </w:rPr>
              <w:t>(</w:t>
            </w:r>
            <w:r w:rsidRPr="00DF2D51">
              <w:rPr>
                <w:rFonts w:asciiTheme="majorBidi" w:hAnsiTheme="majorBidi" w:cstheme="majorBidi"/>
                <w:spacing w:val="-2"/>
                <w:sz w:val="28"/>
              </w:rPr>
              <w:t>Unit</w:t>
            </w:r>
            <w:r w:rsidR="00EB5F0F" w:rsidRPr="00DF2D51">
              <w:rPr>
                <w:rFonts w:asciiTheme="majorBidi" w:hAnsiTheme="majorBidi" w:cstheme="majorBidi"/>
                <w:spacing w:val="-2"/>
                <w:sz w:val="28"/>
              </w:rPr>
              <w:t xml:space="preserve"> </w:t>
            </w:r>
            <w:r w:rsidRPr="00DF2D51">
              <w:rPr>
                <w:rFonts w:asciiTheme="majorBidi" w:hAnsiTheme="majorBidi"/>
                <w:spacing w:val="-2"/>
                <w:sz w:val="28"/>
              </w:rPr>
              <w:t>:</w:t>
            </w:r>
            <w:r w:rsidRPr="00DF2D51">
              <w:rPr>
                <w:rFonts w:asciiTheme="majorBidi" w:hAnsiTheme="majorBidi" w:cstheme="majorBidi"/>
                <w:spacing w:val="-2"/>
                <w:sz w:val="28"/>
              </w:rPr>
              <w:t xml:space="preserve"> Thousand Baht</w:t>
            </w:r>
            <w:r w:rsidRPr="00DF2D51">
              <w:rPr>
                <w:rFonts w:asciiTheme="majorBidi" w:hAnsiTheme="majorBidi"/>
                <w:spacing w:val="-2"/>
                <w:sz w:val="28"/>
              </w:rPr>
              <w:t>)</w:t>
            </w:r>
          </w:p>
        </w:tc>
      </w:tr>
      <w:tr w:rsidR="00A87EAF" w:rsidRPr="00C71A12" w:rsidTr="00C71A12">
        <w:trPr>
          <w:cantSplit/>
          <w:trHeight w:val="207"/>
          <w:tblHeader/>
        </w:trPr>
        <w:tc>
          <w:tcPr>
            <w:tcW w:w="3416" w:type="dxa"/>
          </w:tcPr>
          <w:p w:rsidR="00A87EAF" w:rsidRPr="00DF2D51" w:rsidRDefault="00A87EAF" w:rsidP="00A87EAF">
            <w:pPr>
              <w:spacing w:after="0" w:line="240" w:lineRule="auto"/>
              <w:ind w:right="-90"/>
              <w:jc w:val="thaiDistribute"/>
              <w:rPr>
                <w:rFonts w:asciiTheme="majorBidi" w:hAnsiTheme="majorBidi" w:cstheme="majorBidi"/>
                <w:color w:val="000000"/>
                <w:sz w:val="28"/>
              </w:rPr>
            </w:pPr>
          </w:p>
        </w:tc>
        <w:tc>
          <w:tcPr>
            <w:tcW w:w="5362" w:type="dxa"/>
            <w:gridSpan w:val="4"/>
            <w:hideMark/>
          </w:tcPr>
          <w:p w:rsidR="00A87EAF" w:rsidRPr="00DF2D51" w:rsidRDefault="00A87EAF" w:rsidP="00A87EAF">
            <w:pPr>
              <w:spacing w:after="0" w:line="240" w:lineRule="auto"/>
              <w:jc w:val="center"/>
              <w:rPr>
                <w:rFonts w:asciiTheme="majorBidi" w:hAnsiTheme="majorBidi" w:cstheme="majorBidi"/>
                <w:color w:val="000000"/>
                <w:sz w:val="28"/>
                <w:u w:val="single"/>
              </w:rPr>
            </w:pPr>
            <w:r w:rsidRPr="00DF2D51">
              <w:rPr>
                <w:rFonts w:asciiTheme="majorBidi" w:hAnsiTheme="majorBidi" w:cstheme="majorBidi"/>
                <w:color w:val="000000"/>
                <w:sz w:val="28"/>
                <w:u w:val="single"/>
              </w:rPr>
              <w:t>Separate financial statements</w:t>
            </w:r>
          </w:p>
        </w:tc>
      </w:tr>
      <w:tr w:rsidR="009118E9" w:rsidRPr="00C71A12" w:rsidTr="00C71A12">
        <w:trPr>
          <w:cantSplit/>
          <w:trHeight w:val="252"/>
          <w:tblHeader/>
        </w:trPr>
        <w:tc>
          <w:tcPr>
            <w:tcW w:w="3416" w:type="dxa"/>
          </w:tcPr>
          <w:p w:rsidR="009118E9" w:rsidRPr="00DF2D51" w:rsidRDefault="009118E9" w:rsidP="009118E9">
            <w:pPr>
              <w:spacing w:after="0" w:line="240" w:lineRule="auto"/>
              <w:ind w:right="-90"/>
              <w:jc w:val="thaiDistribute"/>
              <w:rPr>
                <w:rFonts w:asciiTheme="majorBidi" w:hAnsiTheme="majorBidi" w:cstheme="majorBidi"/>
                <w:color w:val="000000"/>
                <w:sz w:val="28"/>
              </w:rPr>
            </w:pPr>
          </w:p>
        </w:tc>
        <w:tc>
          <w:tcPr>
            <w:tcW w:w="1358" w:type="dxa"/>
            <w:vAlign w:val="center"/>
            <w:hideMark/>
          </w:tcPr>
          <w:p w:rsidR="009118E9" w:rsidRPr="00DF2D51" w:rsidRDefault="009118E9" w:rsidP="009118E9">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January 1, 2025</w:t>
            </w:r>
          </w:p>
        </w:tc>
        <w:tc>
          <w:tcPr>
            <w:tcW w:w="1357" w:type="dxa"/>
            <w:vAlign w:val="bottom"/>
            <w:hideMark/>
          </w:tcPr>
          <w:p w:rsidR="009118E9" w:rsidRPr="00785578" w:rsidRDefault="009118E9" w:rsidP="009118E9">
            <w:pPr>
              <w:spacing w:after="0" w:line="240" w:lineRule="auto"/>
              <w:ind w:left="-108" w:right="-108"/>
              <w:jc w:val="center"/>
              <w:rPr>
                <w:rFonts w:asciiTheme="majorBidi" w:hAnsiTheme="majorBidi" w:cstheme="majorBidi"/>
                <w:color w:val="000000"/>
                <w:spacing w:val="-4"/>
                <w:sz w:val="28"/>
                <w:u w:val="single"/>
                <w:cs/>
              </w:rPr>
            </w:pPr>
            <w:r w:rsidRPr="00DF2D51">
              <w:rPr>
                <w:rFonts w:asciiTheme="majorBidi" w:hAnsiTheme="majorBidi" w:cstheme="majorBidi"/>
                <w:color w:val="000000"/>
                <w:spacing w:val="-4"/>
                <w:sz w:val="28"/>
                <w:u w:val="single"/>
              </w:rPr>
              <w:t>Addition</w:t>
            </w:r>
          </w:p>
        </w:tc>
        <w:tc>
          <w:tcPr>
            <w:tcW w:w="1148" w:type="dxa"/>
            <w:vAlign w:val="bottom"/>
            <w:hideMark/>
          </w:tcPr>
          <w:p w:rsidR="009118E9" w:rsidRPr="00DF2D51" w:rsidRDefault="009118E9" w:rsidP="009118E9">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Repayment</w:t>
            </w:r>
          </w:p>
        </w:tc>
        <w:tc>
          <w:tcPr>
            <w:tcW w:w="1499" w:type="dxa"/>
            <w:vAlign w:val="center"/>
            <w:hideMark/>
          </w:tcPr>
          <w:p w:rsidR="009118E9" w:rsidRPr="00DF2D51" w:rsidRDefault="002057A2" w:rsidP="009118E9">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sz w:val="28"/>
                <w:u w:val="single"/>
              </w:rPr>
              <w:t>March</w:t>
            </w:r>
            <w:r w:rsidR="009118E9" w:rsidRPr="00DF2D51">
              <w:rPr>
                <w:rFonts w:asciiTheme="majorBidi" w:hAnsiTheme="majorBidi" w:cstheme="majorBidi"/>
                <w:sz w:val="28"/>
                <w:u w:val="single"/>
              </w:rPr>
              <w:t xml:space="preserve"> 31, 2025</w:t>
            </w:r>
          </w:p>
        </w:tc>
      </w:tr>
      <w:tr w:rsidR="009118E9" w:rsidRPr="00C71A12" w:rsidTr="00C71A12">
        <w:trPr>
          <w:cantSplit/>
          <w:trHeight w:val="87"/>
        </w:trPr>
        <w:tc>
          <w:tcPr>
            <w:tcW w:w="3416" w:type="dxa"/>
            <w:hideMark/>
          </w:tcPr>
          <w:p w:rsidR="009118E9" w:rsidRPr="00785578" w:rsidRDefault="009118E9" w:rsidP="009118E9">
            <w:pPr>
              <w:spacing w:after="0" w:line="240" w:lineRule="auto"/>
              <w:ind w:left="-23" w:right="-35" w:firstLine="18"/>
              <w:jc w:val="thaiDistribute"/>
              <w:rPr>
                <w:rFonts w:asciiTheme="majorBidi" w:hAnsiTheme="majorBidi" w:cstheme="majorBidi"/>
                <w:color w:val="000000"/>
                <w:sz w:val="28"/>
                <w:u w:val="single"/>
                <w:cs/>
              </w:rPr>
            </w:pPr>
            <w:r w:rsidRPr="00DF2D51">
              <w:rPr>
                <w:rFonts w:asciiTheme="majorBidi" w:hAnsiTheme="majorBidi" w:cstheme="majorBidi"/>
                <w:color w:val="000000"/>
                <w:sz w:val="28"/>
                <w:u w:val="single"/>
              </w:rPr>
              <w:t>Short</w:t>
            </w:r>
            <w:r w:rsidRPr="00DF2D51">
              <w:rPr>
                <w:rFonts w:asciiTheme="majorBidi" w:hAnsiTheme="majorBidi"/>
                <w:color w:val="000000"/>
                <w:sz w:val="28"/>
                <w:u w:val="single"/>
              </w:rPr>
              <w:t>-</w:t>
            </w:r>
            <w:r w:rsidRPr="00DF2D51">
              <w:rPr>
                <w:rFonts w:asciiTheme="majorBidi" w:hAnsiTheme="majorBidi" w:cstheme="majorBidi"/>
                <w:color w:val="000000"/>
                <w:sz w:val="28"/>
                <w:u w:val="single"/>
              </w:rPr>
              <w:t>term loan</w:t>
            </w:r>
          </w:p>
        </w:tc>
        <w:tc>
          <w:tcPr>
            <w:tcW w:w="1358" w:type="dxa"/>
          </w:tcPr>
          <w:p w:rsidR="009118E9" w:rsidRPr="00DF2D51" w:rsidRDefault="009118E9" w:rsidP="009118E9">
            <w:pPr>
              <w:spacing w:after="0" w:line="240" w:lineRule="auto"/>
              <w:ind w:left="-99" w:right="193"/>
              <w:jc w:val="right"/>
              <w:rPr>
                <w:rFonts w:asciiTheme="majorBidi" w:hAnsiTheme="majorBidi" w:cstheme="majorBidi"/>
                <w:color w:val="000000"/>
                <w:sz w:val="28"/>
                <w:highlight w:val="yellow"/>
              </w:rPr>
            </w:pPr>
          </w:p>
        </w:tc>
        <w:tc>
          <w:tcPr>
            <w:tcW w:w="1357" w:type="dxa"/>
          </w:tcPr>
          <w:p w:rsidR="009118E9" w:rsidRPr="00DF2D51" w:rsidRDefault="009118E9" w:rsidP="009118E9">
            <w:pPr>
              <w:spacing w:after="0" w:line="240" w:lineRule="auto"/>
              <w:ind w:left="-99" w:right="280"/>
              <w:jc w:val="right"/>
              <w:rPr>
                <w:rFonts w:asciiTheme="majorBidi" w:hAnsiTheme="majorBidi" w:cstheme="majorBidi"/>
                <w:color w:val="000000"/>
                <w:sz w:val="28"/>
                <w:highlight w:val="yellow"/>
              </w:rPr>
            </w:pPr>
          </w:p>
        </w:tc>
        <w:tc>
          <w:tcPr>
            <w:tcW w:w="1148" w:type="dxa"/>
          </w:tcPr>
          <w:p w:rsidR="009118E9" w:rsidRPr="00DF2D51" w:rsidRDefault="009118E9" w:rsidP="009118E9">
            <w:pPr>
              <w:tabs>
                <w:tab w:val="left" w:pos="447"/>
              </w:tabs>
              <w:spacing w:after="0" w:line="240" w:lineRule="auto"/>
              <w:ind w:left="-99" w:right="75"/>
              <w:jc w:val="right"/>
              <w:rPr>
                <w:rFonts w:asciiTheme="majorBidi" w:hAnsiTheme="majorBidi" w:cstheme="majorBidi"/>
                <w:color w:val="000000"/>
                <w:sz w:val="28"/>
                <w:highlight w:val="yellow"/>
              </w:rPr>
            </w:pPr>
          </w:p>
        </w:tc>
        <w:tc>
          <w:tcPr>
            <w:tcW w:w="1499" w:type="dxa"/>
          </w:tcPr>
          <w:p w:rsidR="009118E9" w:rsidRPr="00DF2D51" w:rsidRDefault="009118E9" w:rsidP="009118E9">
            <w:pPr>
              <w:tabs>
                <w:tab w:val="left" w:pos="668"/>
              </w:tabs>
              <w:spacing w:after="0" w:line="240" w:lineRule="auto"/>
              <w:ind w:left="-108" w:right="252"/>
              <w:jc w:val="right"/>
              <w:rPr>
                <w:rFonts w:asciiTheme="majorBidi" w:hAnsiTheme="majorBidi" w:cstheme="majorBidi"/>
                <w:color w:val="000000"/>
                <w:sz w:val="28"/>
              </w:rPr>
            </w:pPr>
          </w:p>
        </w:tc>
      </w:tr>
      <w:tr w:rsidR="0025761F" w:rsidRPr="00C71A12" w:rsidTr="00C71A12">
        <w:trPr>
          <w:cantSplit/>
          <w:trHeight w:val="87"/>
        </w:trPr>
        <w:tc>
          <w:tcPr>
            <w:tcW w:w="3416" w:type="dxa"/>
          </w:tcPr>
          <w:p w:rsidR="0025761F" w:rsidRPr="00DF2D51" w:rsidRDefault="0025761F" w:rsidP="0025761F">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CIG Development Co</w:t>
            </w:r>
            <w:r w:rsidRPr="00DF2D51">
              <w:rPr>
                <w:rFonts w:asciiTheme="majorBidi" w:hAnsiTheme="majorBidi"/>
                <w:color w:val="000000"/>
                <w:sz w:val="28"/>
              </w:rPr>
              <w:t>.</w:t>
            </w:r>
            <w:r w:rsidRPr="00DF2D51">
              <w:rPr>
                <w:rFonts w:asciiTheme="majorBidi" w:hAnsiTheme="majorBidi" w:cstheme="majorBidi"/>
                <w:color w:val="000000"/>
                <w:sz w:val="28"/>
              </w:rPr>
              <w:t>, Ltd</w:t>
            </w:r>
            <w:r w:rsidRPr="00DF2D51">
              <w:rPr>
                <w:rFonts w:asciiTheme="majorBidi" w:hAnsiTheme="majorBidi"/>
                <w:color w:val="000000"/>
                <w:sz w:val="28"/>
              </w:rPr>
              <w:t>.</w:t>
            </w:r>
          </w:p>
        </w:tc>
        <w:tc>
          <w:tcPr>
            <w:tcW w:w="1358" w:type="dxa"/>
          </w:tcPr>
          <w:p w:rsidR="0025761F" w:rsidRPr="00785578" w:rsidRDefault="0025761F"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10,987</w:t>
            </w:r>
          </w:p>
        </w:tc>
        <w:tc>
          <w:tcPr>
            <w:tcW w:w="1357" w:type="dxa"/>
            <w:shd w:val="clear" w:color="auto" w:fill="auto"/>
          </w:tcPr>
          <w:p w:rsidR="0025761F" w:rsidRPr="00785578" w:rsidRDefault="0025761F"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148" w:type="dxa"/>
            <w:shd w:val="clear" w:color="auto" w:fill="auto"/>
          </w:tcPr>
          <w:p w:rsidR="0025761F" w:rsidRPr="00785578" w:rsidRDefault="0025761F" w:rsidP="00AF3798">
            <w:pPr>
              <w:tabs>
                <w:tab w:val="left" w:pos="530"/>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99" w:type="dxa"/>
            <w:shd w:val="clear" w:color="auto" w:fill="auto"/>
          </w:tcPr>
          <w:p w:rsidR="0025761F" w:rsidRPr="00785578" w:rsidRDefault="0025761F"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10,987</w:t>
            </w:r>
          </w:p>
        </w:tc>
      </w:tr>
      <w:tr w:rsidR="0025761F" w:rsidRPr="00C71A12" w:rsidTr="00C71A12">
        <w:trPr>
          <w:cantSplit/>
          <w:trHeight w:val="87"/>
        </w:trPr>
        <w:tc>
          <w:tcPr>
            <w:tcW w:w="3416" w:type="dxa"/>
          </w:tcPr>
          <w:p w:rsidR="0025761F" w:rsidRPr="00DF2D51" w:rsidRDefault="0025761F" w:rsidP="0025761F">
            <w:pPr>
              <w:spacing w:after="0" w:line="240" w:lineRule="auto"/>
              <w:ind w:left="-23" w:right="-35" w:firstLine="18"/>
              <w:jc w:val="thaiDistribute"/>
              <w:rPr>
                <w:rFonts w:asciiTheme="majorBidi" w:hAnsiTheme="majorBidi" w:cstheme="majorBidi"/>
                <w:color w:val="000000"/>
                <w:spacing w:val="-4"/>
                <w:sz w:val="28"/>
              </w:rPr>
            </w:pPr>
            <w:r w:rsidRPr="00DF2D51">
              <w:rPr>
                <w:rFonts w:asciiTheme="majorBidi" w:hAnsiTheme="majorBidi" w:cstheme="majorBidi"/>
                <w:color w:val="000000"/>
                <w:spacing w:val="-4"/>
                <w:sz w:val="28"/>
              </w:rPr>
              <w:t>CIG Utilities And Infrastructure Co</w:t>
            </w:r>
            <w:r w:rsidRPr="00DF2D51">
              <w:rPr>
                <w:rFonts w:asciiTheme="majorBidi" w:hAnsiTheme="majorBidi"/>
                <w:color w:val="000000"/>
                <w:spacing w:val="-4"/>
                <w:sz w:val="28"/>
              </w:rPr>
              <w:t>.</w:t>
            </w:r>
            <w:r w:rsidRPr="00DF2D51">
              <w:rPr>
                <w:rFonts w:asciiTheme="majorBidi" w:hAnsiTheme="majorBidi" w:cstheme="majorBidi"/>
                <w:color w:val="000000"/>
                <w:spacing w:val="-4"/>
                <w:sz w:val="28"/>
              </w:rPr>
              <w:t>, Ltd</w:t>
            </w:r>
            <w:r w:rsidRPr="00DF2D51">
              <w:rPr>
                <w:rFonts w:asciiTheme="majorBidi" w:hAnsiTheme="majorBidi"/>
                <w:color w:val="000000"/>
                <w:spacing w:val="-4"/>
                <w:sz w:val="28"/>
              </w:rPr>
              <w:t>.</w:t>
            </w:r>
          </w:p>
        </w:tc>
        <w:tc>
          <w:tcPr>
            <w:tcW w:w="1358" w:type="dxa"/>
          </w:tcPr>
          <w:p w:rsidR="0025761F" w:rsidRPr="00AF3798" w:rsidRDefault="0025761F" w:rsidP="00AF3798">
            <w:pPr>
              <w:tabs>
                <w:tab w:val="left" w:pos="606"/>
              </w:tabs>
              <w:spacing w:after="0" w:line="240" w:lineRule="auto"/>
              <w:ind w:left="-99" w:right="271"/>
              <w:jc w:val="right"/>
              <w:rPr>
                <w:rFonts w:asciiTheme="majorBidi" w:hAnsiTheme="majorBidi" w:cstheme="majorBidi"/>
                <w:color w:val="000000"/>
                <w:sz w:val="28"/>
              </w:rPr>
            </w:pPr>
            <w:r w:rsidRPr="00AF3798">
              <w:rPr>
                <w:rFonts w:asciiTheme="majorBidi" w:hAnsiTheme="majorBidi" w:cstheme="majorBidi"/>
                <w:color w:val="000000"/>
                <w:sz w:val="28"/>
              </w:rPr>
              <w:t>665,000</w:t>
            </w:r>
          </w:p>
        </w:tc>
        <w:tc>
          <w:tcPr>
            <w:tcW w:w="1357" w:type="dxa"/>
            <w:shd w:val="clear" w:color="auto" w:fill="auto"/>
          </w:tcPr>
          <w:p w:rsidR="0025761F" w:rsidRPr="00AF3798" w:rsidRDefault="0025761F" w:rsidP="00AF3798">
            <w:pPr>
              <w:tabs>
                <w:tab w:val="left" w:pos="974"/>
              </w:tabs>
              <w:spacing w:after="0" w:line="240" w:lineRule="auto"/>
              <w:ind w:left="-99" w:right="271"/>
              <w:jc w:val="right"/>
              <w:rPr>
                <w:rFonts w:asciiTheme="majorBidi" w:hAnsiTheme="majorBidi" w:cstheme="majorBidi"/>
                <w:color w:val="000000"/>
                <w:sz w:val="28"/>
              </w:rPr>
            </w:pPr>
            <w:r w:rsidRPr="00AF3798">
              <w:rPr>
                <w:rFonts w:asciiTheme="majorBidi" w:hAnsiTheme="majorBidi" w:cstheme="majorBidi"/>
                <w:color w:val="000000"/>
                <w:sz w:val="28"/>
              </w:rPr>
              <w:t>-</w:t>
            </w:r>
          </w:p>
        </w:tc>
        <w:tc>
          <w:tcPr>
            <w:tcW w:w="1148" w:type="dxa"/>
            <w:shd w:val="clear" w:color="auto" w:fill="auto"/>
          </w:tcPr>
          <w:p w:rsidR="0025761F" w:rsidRPr="00AF3798" w:rsidRDefault="0025761F" w:rsidP="00AF3798">
            <w:pPr>
              <w:tabs>
                <w:tab w:val="left" w:pos="530"/>
                <w:tab w:val="left" w:pos="974"/>
              </w:tabs>
              <w:spacing w:after="0" w:line="240" w:lineRule="auto"/>
              <w:ind w:left="-99" w:right="271"/>
              <w:jc w:val="right"/>
              <w:rPr>
                <w:rFonts w:asciiTheme="majorBidi" w:hAnsiTheme="majorBidi" w:cstheme="majorBidi"/>
                <w:color w:val="000000"/>
                <w:sz w:val="28"/>
              </w:rPr>
            </w:pPr>
            <w:r w:rsidRPr="00AF3798">
              <w:rPr>
                <w:rFonts w:asciiTheme="majorBidi" w:hAnsiTheme="majorBidi" w:cstheme="majorBidi"/>
                <w:color w:val="000000"/>
                <w:sz w:val="28"/>
              </w:rPr>
              <w:t>-</w:t>
            </w:r>
          </w:p>
        </w:tc>
        <w:tc>
          <w:tcPr>
            <w:tcW w:w="1499" w:type="dxa"/>
            <w:shd w:val="clear" w:color="auto" w:fill="auto"/>
          </w:tcPr>
          <w:p w:rsidR="0025761F" w:rsidRPr="00AF3798" w:rsidRDefault="0025761F" w:rsidP="00AF3798">
            <w:pPr>
              <w:tabs>
                <w:tab w:val="left" w:pos="606"/>
              </w:tabs>
              <w:spacing w:after="0" w:line="240" w:lineRule="auto"/>
              <w:ind w:left="-99" w:right="271"/>
              <w:jc w:val="right"/>
              <w:rPr>
                <w:rFonts w:asciiTheme="majorBidi" w:hAnsiTheme="majorBidi" w:cstheme="majorBidi"/>
                <w:color w:val="000000"/>
                <w:sz w:val="28"/>
              </w:rPr>
            </w:pPr>
            <w:r w:rsidRPr="00AF3798">
              <w:rPr>
                <w:rFonts w:asciiTheme="majorBidi" w:hAnsiTheme="majorBidi" w:cstheme="majorBidi"/>
                <w:color w:val="000000"/>
                <w:sz w:val="28"/>
              </w:rPr>
              <w:t>665,000</w:t>
            </w:r>
          </w:p>
        </w:tc>
      </w:tr>
      <w:tr w:rsidR="0025761F" w:rsidRPr="00C71A12" w:rsidTr="00C71A12">
        <w:trPr>
          <w:cantSplit/>
          <w:trHeight w:val="87"/>
        </w:trPr>
        <w:tc>
          <w:tcPr>
            <w:tcW w:w="3416" w:type="dxa"/>
          </w:tcPr>
          <w:p w:rsidR="0025761F" w:rsidRPr="00DF2D51" w:rsidRDefault="0025761F" w:rsidP="0025761F">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Total</w:t>
            </w:r>
          </w:p>
        </w:tc>
        <w:tc>
          <w:tcPr>
            <w:tcW w:w="1358" w:type="dxa"/>
            <w:tcBorders>
              <w:top w:val="single" w:sz="4" w:space="0" w:color="auto"/>
            </w:tcBorders>
          </w:tcPr>
          <w:p w:rsidR="0025761F" w:rsidRPr="00785578" w:rsidRDefault="0025761F"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675,987</w:t>
            </w:r>
          </w:p>
        </w:tc>
        <w:tc>
          <w:tcPr>
            <w:tcW w:w="1357" w:type="dxa"/>
            <w:tcBorders>
              <w:top w:val="single" w:sz="4" w:space="0" w:color="auto"/>
            </w:tcBorders>
          </w:tcPr>
          <w:p w:rsidR="0025761F" w:rsidRPr="00785578" w:rsidRDefault="0025761F"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148" w:type="dxa"/>
            <w:tcBorders>
              <w:top w:val="single" w:sz="4" w:space="0" w:color="auto"/>
            </w:tcBorders>
          </w:tcPr>
          <w:p w:rsidR="0025761F" w:rsidRPr="00785578" w:rsidRDefault="0025761F" w:rsidP="00AF3798">
            <w:pPr>
              <w:tabs>
                <w:tab w:val="left" w:pos="530"/>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99" w:type="dxa"/>
            <w:tcBorders>
              <w:top w:val="single" w:sz="4" w:space="0" w:color="auto"/>
            </w:tcBorders>
          </w:tcPr>
          <w:p w:rsidR="0025761F" w:rsidRPr="00785578" w:rsidRDefault="0025761F"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675,987</w:t>
            </w:r>
          </w:p>
        </w:tc>
      </w:tr>
      <w:tr w:rsidR="0025761F" w:rsidRPr="00C71A12" w:rsidTr="00C71A12">
        <w:trPr>
          <w:cantSplit/>
          <w:trHeight w:val="87"/>
        </w:trPr>
        <w:tc>
          <w:tcPr>
            <w:tcW w:w="3416" w:type="dxa"/>
            <w:hideMark/>
          </w:tcPr>
          <w:p w:rsidR="0025761F" w:rsidRPr="00DF2D51" w:rsidRDefault="0025761F" w:rsidP="0025761F">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u w:val="single"/>
              </w:rPr>
              <w:t>Less</w:t>
            </w:r>
            <w:r w:rsidRPr="00DF2D51">
              <w:rPr>
                <w:rFonts w:asciiTheme="majorBidi" w:hAnsiTheme="majorBidi" w:cstheme="majorBidi"/>
                <w:color w:val="000000"/>
                <w:sz w:val="28"/>
              </w:rPr>
              <w:t xml:space="preserve">  Allowance for expected credit loss</w:t>
            </w:r>
          </w:p>
        </w:tc>
        <w:tc>
          <w:tcPr>
            <w:tcW w:w="1358" w:type="dxa"/>
            <w:tcBorders>
              <w:bottom w:val="single" w:sz="4" w:space="0" w:color="auto"/>
            </w:tcBorders>
          </w:tcPr>
          <w:p w:rsidR="0025761F" w:rsidRPr="00785578" w:rsidRDefault="0025761F"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(200,689)</w:t>
            </w:r>
          </w:p>
        </w:tc>
        <w:tc>
          <w:tcPr>
            <w:tcW w:w="1357" w:type="dxa"/>
            <w:tcBorders>
              <w:bottom w:val="single" w:sz="4" w:space="0" w:color="auto"/>
            </w:tcBorders>
          </w:tcPr>
          <w:p w:rsidR="0025761F" w:rsidRPr="00785578" w:rsidRDefault="0025761F"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148" w:type="dxa"/>
            <w:tcBorders>
              <w:bottom w:val="single" w:sz="4" w:space="0" w:color="auto"/>
            </w:tcBorders>
          </w:tcPr>
          <w:p w:rsidR="0025761F" w:rsidRPr="00785578" w:rsidRDefault="0025761F" w:rsidP="00AF3798">
            <w:pPr>
              <w:tabs>
                <w:tab w:val="left" w:pos="530"/>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99" w:type="dxa"/>
            <w:tcBorders>
              <w:bottom w:val="single" w:sz="4" w:space="0" w:color="auto"/>
            </w:tcBorders>
          </w:tcPr>
          <w:p w:rsidR="0025761F" w:rsidRPr="00785578" w:rsidRDefault="0025761F"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(200,689)</w:t>
            </w:r>
          </w:p>
        </w:tc>
      </w:tr>
      <w:tr w:rsidR="0025761F" w:rsidRPr="00C71A12" w:rsidTr="00C71A12">
        <w:trPr>
          <w:cantSplit/>
          <w:trHeight w:val="87"/>
        </w:trPr>
        <w:tc>
          <w:tcPr>
            <w:tcW w:w="3416" w:type="dxa"/>
            <w:hideMark/>
          </w:tcPr>
          <w:p w:rsidR="0025761F" w:rsidRPr="00DF2D51" w:rsidRDefault="0025761F" w:rsidP="0025761F">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Net</w:t>
            </w:r>
          </w:p>
        </w:tc>
        <w:tc>
          <w:tcPr>
            <w:tcW w:w="1358" w:type="dxa"/>
            <w:tcBorders>
              <w:top w:val="single" w:sz="4" w:space="0" w:color="auto"/>
              <w:bottom w:val="double" w:sz="4" w:space="0" w:color="auto"/>
            </w:tcBorders>
          </w:tcPr>
          <w:p w:rsidR="0025761F" w:rsidRPr="00785578" w:rsidRDefault="0025761F"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475,298</w:t>
            </w:r>
          </w:p>
        </w:tc>
        <w:tc>
          <w:tcPr>
            <w:tcW w:w="1357" w:type="dxa"/>
            <w:tcBorders>
              <w:top w:val="single" w:sz="4" w:space="0" w:color="auto"/>
              <w:bottom w:val="double" w:sz="4" w:space="0" w:color="auto"/>
            </w:tcBorders>
          </w:tcPr>
          <w:p w:rsidR="0025761F" w:rsidRPr="00785578" w:rsidRDefault="0025761F"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148" w:type="dxa"/>
            <w:tcBorders>
              <w:top w:val="single" w:sz="4" w:space="0" w:color="auto"/>
              <w:bottom w:val="double" w:sz="4" w:space="0" w:color="auto"/>
            </w:tcBorders>
          </w:tcPr>
          <w:p w:rsidR="0025761F" w:rsidRPr="00785578" w:rsidRDefault="0025761F" w:rsidP="00AF3798">
            <w:pPr>
              <w:tabs>
                <w:tab w:val="left" w:pos="530"/>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99" w:type="dxa"/>
            <w:tcBorders>
              <w:top w:val="single" w:sz="4" w:space="0" w:color="auto"/>
              <w:bottom w:val="double" w:sz="4" w:space="0" w:color="auto"/>
            </w:tcBorders>
          </w:tcPr>
          <w:p w:rsidR="0025761F" w:rsidRPr="00785578" w:rsidRDefault="0025761F"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475,298</w:t>
            </w:r>
          </w:p>
        </w:tc>
      </w:tr>
    </w:tbl>
    <w:p w:rsidR="00A87EAF" w:rsidRPr="008733A3" w:rsidRDefault="00A87EAF" w:rsidP="00270F7C">
      <w:pPr>
        <w:spacing w:after="0"/>
        <w:rPr>
          <w:rFonts w:asciiTheme="majorBidi" w:hAnsiTheme="majorBidi" w:cstheme="majorBidi"/>
          <w:sz w:val="12"/>
          <w:szCs w:val="12"/>
        </w:rPr>
      </w:pPr>
    </w:p>
    <w:tbl>
      <w:tblPr>
        <w:tblW w:w="4733" w:type="pct"/>
        <w:tblInd w:w="402" w:type="dxa"/>
        <w:tblLayout w:type="fixed"/>
        <w:tblLook w:val="04A0"/>
      </w:tblPr>
      <w:tblGrid>
        <w:gridCol w:w="3416"/>
        <w:gridCol w:w="1358"/>
        <w:gridCol w:w="1357"/>
        <w:gridCol w:w="1148"/>
        <w:gridCol w:w="1499"/>
      </w:tblGrid>
      <w:tr w:rsidR="00D4048A" w:rsidRPr="00C71A12" w:rsidTr="00A24FD4">
        <w:trPr>
          <w:cantSplit/>
          <w:trHeight w:val="153"/>
          <w:tblHeader/>
        </w:trPr>
        <w:tc>
          <w:tcPr>
            <w:tcW w:w="8778" w:type="dxa"/>
            <w:gridSpan w:val="5"/>
          </w:tcPr>
          <w:p w:rsidR="00D4048A" w:rsidRPr="00DF2D51" w:rsidRDefault="00D4048A" w:rsidP="00A24FD4">
            <w:pPr>
              <w:spacing w:after="0" w:line="240" w:lineRule="auto"/>
              <w:ind w:right="-79"/>
              <w:jc w:val="right"/>
              <w:rPr>
                <w:rFonts w:asciiTheme="majorBidi" w:hAnsiTheme="majorBidi" w:cstheme="majorBidi"/>
                <w:sz w:val="28"/>
              </w:rPr>
            </w:pPr>
            <w:r w:rsidRPr="00DF2D51">
              <w:rPr>
                <w:rFonts w:asciiTheme="majorBidi" w:hAnsiTheme="majorBidi"/>
                <w:spacing w:val="-2"/>
                <w:sz w:val="28"/>
              </w:rPr>
              <w:t>(</w:t>
            </w:r>
            <w:r w:rsidRPr="00DF2D51">
              <w:rPr>
                <w:rFonts w:asciiTheme="majorBidi" w:hAnsiTheme="majorBidi" w:cstheme="majorBidi"/>
                <w:spacing w:val="-2"/>
                <w:sz w:val="28"/>
              </w:rPr>
              <w:t xml:space="preserve">Unit </w:t>
            </w:r>
            <w:r w:rsidRPr="00DF2D51">
              <w:rPr>
                <w:rFonts w:asciiTheme="majorBidi" w:hAnsiTheme="majorBidi"/>
                <w:spacing w:val="-2"/>
                <w:sz w:val="28"/>
              </w:rPr>
              <w:t>:</w:t>
            </w:r>
            <w:r w:rsidRPr="00DF2D51">
              <w:rPr>
                <w:rFonts w:asciiTheme="majorBidi" w:hAnsiTheme="majorBidi" w:cstheme="majorBidi"/>
                <w:spacing w:val="-2"/>
                <w:sz w:val="28"/>
              </w:rPr>
              <w:t xml:space="preserve"> Thousand Baht</w:t>
            </w:r>
            <w:r w:rsidRPr="00DF2D51">
              <w:rPr>
                <w:rFonts w:asciiTheme="majorBidi" w:hAnsiTheme="majorBidi"/>
                <w:spacing w:val="-2"/>
                <w:sz w:val="28"/>
              </w:rPr>
              <w:t>)</w:t>
            </w:r>
          </w:p>
        </w:tc>
      </w:tr>
      <w:tr w:rsidR="00D4048A" w:rsidRPr="00C71A12" w:rsidTr="00A24FD4">
        <w:trPr>
          <w:cantSplit/>
          <w:trHeight w:val="207"/>
          <w:tblHeader/>
        </w:trPr>
        <w:tc>
          <w:tcPr>
            <w:tcW w:w="3416" w:type="dxa"/>
          </w:tcPr>
          <w:p w:rsidR="00D4048A" w:rsidRPr="00DF2D51" w:rsidRDefault="00D4048A" w:rsidP="00A24FD4">
            <w:pPr>
              <w:spacing w:after="0" w:line="240" w:lineRule="auto"/>
              <w:ind w:right="-90"/>
              <w:jc w:val="thaiDistribute"/>
              <w:rPr>
                <w:rFonts w:asciiTheme="majorBidi" w:hAnsiTheme="majorBidi" w:cstheme="majorBidi"/>
                <w:color w:val="000000"/>
                <w:sz w:val="28"/>
              </w:rPr>
            </w:pPr>
          </w:p>
        </w:tc>
        <w:tc>
          <w:tcPr>
            <w:tcW w:w="5362" w:type="dxa"/>
            <w:gridSpan w:val="4"/>
            <w:hideMark/>
          </w:tcPr>
          <w:p w:rsidR="00D4048A" w:rsidRPr="00DF2D51" w:rsidRDefault="00D4048A" w:rsidP="00A24FD4">
            <w:pPr>
              <w:spacing w:after="0" w:line="240" w:lineRule="auto"/>
              <w:jc w:val="center"/>
              <w:rPr>
                <w:rFonts w:asciiTheme="majorBidi" w:hAnsiTheme="majorBidi" w:cstheme="majorBidi"/>
                <w:color w:val="000000"/>
                <w:sz w:val="28"/>
                <w:u w:val="single"/>
              </w:rPr>
            </w:pPr>
            <w:r w:rsidRPr="00DF2D51">
              <w:rPr>
                <w:rFonts w:asciiTheme="majorBidi" w:hAnsiTheme="majorBidi" w:cstheme="majorBidi"/>
                <w:color w:val="000000"/>
                <w:sz w:val="28"/>
                <w:u w:val="single"/>
              </w:rPr>
              <w:t>Separate financial statements</w:t>
            </w:r>
          </w:p>
        </w:tc>
      </w:tr>
      <w:tr w:rsidR="00D4048A" w:rsidRPr="00C71A12" w:rsidTr="00A24FD4">
        <w:trPr>
          <w:cantSplit/>
          <w:trHeight w:val="252"/>
          <w:tblHeader/>
        </w:trPr>
        <w:tc>
          <w:tcPr>
            <w:tcW w:w="3416" w:type="dxa"/>
          </w:tcPr>
          <w:p w:rsidR="00D4048A" w:rsidRPr="00DF2D51" w:rsidRDefault="00D4048A" w:rsidP="00A24FD4">
            <w:pPr>
              <w:spacing w:after="0" w:line="240" w:lineRule="auto"/>
              <w:ind w:right="-90"/>
              <w:jc w:val="thaiDistribute"/>
              <w:rPr>
                <w:rFonts w:asciiTheme="majorBidi" w:hAnsiTheme="majorBidi" w:cstheme="majorBidi"/>
                <w:color w:val="000000"/>
                <w:sz w:val="28"/>
              </w:rPr>
            </w:pPr>
          </w:p>
        </w:tc>
        <w:tc>
          <w:tcPr>
            <w:tcW w:w="1358" w:type="dxa"/>
            <w:vAlign w:val="center"/>
            <w:hideMark/>
          </w:tcPr>
          <w:p w:rsidR="00D4048A" w:rsidRPr="00DF2D51" w:rsidRDefault="00D4048A" w:rsidP="00A24FD4">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January 1, 2024</w:t>
            </w:r>
          </w:p>
        </w:tc>
        <w:tc>
          <w:tcPr>
            <w:tcW w:w="1357" w:type="dxa"/>
            <w:vAlign w:val="bottom"/>
            <w:hideMark/>
          </w:tcPr>
          <w:p w:rsidR="00D4048A" w:rsidRPr="00785578" w:rsidRDefault="00D4048A" w:rsidP="00A24FD4">
            <w:pPr>
              <w:spacing w:after="0" w:line="240" w:lineRule="auto"/>
              <w:ind w:left="-108" w:right="-108"/>
              <w:jc w:val="center"/>
              <w:rPr>
                <w:rFonts w:asciiTheme="majorBidi" w:hAnsiTheme="majorBidi" w:cstheme="majorBidi"/>
                <w:color w:val="000000"/>
                <w:spacing w:val="-4"/>
                <w:sz w:val="28"/>
                <w:u w:val="single"/>
                <w:cs/>
              </w:rPr>
            </w:pPr>
            <w:r w:rsidRPr="00DF2D51">
              <w:rPr>
                <w:rFonts w:asciiTheme="majorBidi" w:hAnsiTheme="majorBidi" w:cstheme="majorBidi"/>
                <w:color w:val="000000"/>
                <w:spacing w:val="-4"/>
                <w:sz w:val="28"/>
                <w:u w:val="single"/>
              </w:rPr>
              <w:t>Addition</w:t>
            </w:r>
          </w:p>
        </w:tc>
        <w:tc>
          <w:tcPr>
            <w:tcW w:w="1148" w:type="dxa"/>
            <w:vAlign w:val="bottom"/>
            <w:hideMark/>
          </w:tcPr>
          <w:p w:rsidR="00D4048A" w:rsidRPr="00DF2D51" w:rsidRDefault="00D4048A" w:rsidP="00A24FD4">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color w:val="000000"/>
                <w:spacing w:val="-4"/>
                <w:sz w:val="28"/>
                <w:u w:val="single"/>
              </w:rPr>
              <w:t>Repayment</w:t>
            </w:r>
          </w:p>
        </w:tc>
        <w:tc>
          <w:tcPr>
            <w:tcW w:w="1499" w:type="dxa"/>
            <w:vAlign w:val="center"/>
            <w:hideMark/>
          </w:tcPr>
          <w:p w:rsidR="00D4048A" w:rsidRPr="00DF2D51" w:rsidRDefault="00D4048A" w:rsidP="00A24FD4">
            <w:pPr>
              <w:spacing w:after="0" w:line="240" w:lineRule="auto"/>
              <w:ind w:left="-108" w:right="-108"/>
              <w:jc w:val="center"/>
              <w:rPr>
                <w:rFonts w:asciiTheme="majorBidi" w:hAnsiTheme="majorBidi" w:cstheme="majorBidi"/>
                <w:color w:val="000000"/>
                <w:spacing w:val="-4"/>
                <w:sz w:val="28"/>
                <w:u w:val="single"/>
              </w:rPr>
            </w:pPr>
            <w:r w:rsidRPr="00DF2D51">
              <w:rPr>
                <w:rFonts w:asciiTheme="majorBidi" w:hAnsiTheme="majorBidi" w:cstheme="majorBidi"/>
                <w:sz w:val="28"/>
                <w:u w:val="single"/>
              </w:rPr>
              <w:t>December 31, 2024</w:t>
            </w:r>
          </w:p>
        </w:tc>
      </w:tr>
      <w:tr w:rsidR="00D4048A" w:rsidRPr="00C71A12" w:rsidTr="00A24FD4">
        <w:trPr>
          <w:cantSplit/>
          <w:trHeight w:val="87"/>
        </w:trPr>
        <w:tc>
          <w:tcPr>
            <w:tcW w:w="3416" w:type="dxa"/>
            <w:hideMark/>
          </w:tcPr>
          <w:p w:rsidR="00D4048A" w:rsidRPr="00785578" w:rsidRDefault="00D4048A" w:rsidP="00A24FD4">
            <w:pPr>
              <w:spacing w:after="0" w:line="240" w:lineRule="auto"/>
              <w:ind w:left="-23" w:right="-35" w:firstLine="18"/>
              <w:jc w:val="thaiDistribute"/>
              <w:rPr>
                <w:rFonts w:asciiTheme="majorBidi" w:hAnsiTheme="majorBidi" w:cstheme="majorBidi"/>
                <w:color w:val="000000"/>
                <w:sz w:val="28"/>
                <w:u w:val="single"/>
                <w:cs/>
              </w:rPr>
            </w:pPr>
            <w:r w:rsidRPr="00DF2D51">
              <w:rPr>
                <w:rFonts w:asciiTheme="majorBidi" w:hAnsiTheme="majorBidi" w:cstheme="majorBidi"/>
                <w:color w:val="000000"/>
                <w:sz w:val="28"/>
                <w:u w:val="single"/>
              </w:rPr>
              <w:t>Short</w:t>
            </w:r>
            <w:r w:rsidRPr="00DF2D51">
              <w:rPr>
                <w:rFonts w:asciiTheme="majorBidi" w:hAnsiTheme="majorBidi"/>
                <w:color w:val="000000"/>
                <w:sz w:val="28"/>
                <w:u w:val="single"/>
              </w:rPr>
              <w:t>-</w:t>
            </w:r>
            <w:r w:rsidRPr="00DF2D51">
              <w:rPr>
                <w:rFonts w:asciiTheme="majorBidi" w:hAnsiTheme="majorBidi" w:cstheme="majorBidi"/>
                <w:color w:val="000000"/>
                <w:sz w:val="28"/>
                <w:u w:val="single"/>
              </w:rPr>
              <w:t>term loan</w:t>
            </w:r>
          </w:p>
        </w:tc>
        <w:tc>
          <w:tcPr>
            <w:tcW w:w="1358" w:type="dxa"/>
          </w:tcPr>
          <w:p w:rsidR="00D4048A" w:rsidRPr="00DF2D51" w:rsidRDefault="00D4048A" w:rsidP="00A24FD4">
            <w:pPr>
              <w:spacing w:after="0" w:line="240" w:lineRule="auto"/>
              <w:ind w:left="-99" w:right="193"/>
              <w:jc w:val="right"/>
              <w:rPr>
                <w:rFonts w:asciiTheme="majorBidi" w:hAnsiTheme="majorBidi" w:cstheme="majorBidi"/>
                <w:color w:val="000000"/>
                <w:sz w:val="28"/>
                <w:highlight w:val="yellow"/>
              </w:rPr>
            </w:pPr>
          </w:p>
        </w:tc>
        <w:tc>
          <w:tcPr>
            <w:tcW w:w="1357" w:type="dxa"/>
          </w:tcPr>
          <w:p w:rsidR="00D4048A" w:rsidRPr="00DF2D51" w:rsidRDefault="00D4048A" w:rsidP="00A24FD4">
            <w:pPr>
              <w:spacing w:after="0" w:line="240" w:lineRule="auto"/>
              <w:ind w:left="-99" w:right="280"/>
              <w:jc w:val="right"/>
              <w:rPr>
                <w:rFonts w:asciiTheme="majorBidi" w:hAnsiTheme="majorBidi" w:cstheme="majorBidi"/>
                <w:color w:val="000000"/>
                <w:sz w:val="28"/>
                <w:highlight w:val="yellow"/>
              </w:rPr>
            </w:pPr>
          </w:p>
        </w:tc>
        <w:tc>
          <w:tcPr>
            <w:tcW w:w="1148" w:type="dxa"/>
          </w:tcPr>
          <w:p w:rsidR="00D4048A" w:rsidRPr="00DF2D51" w:rsidRDefault="00D4048A" w:rsidP="00A24FD4">
            <w:pPr>
              <w:tabs>
                <w:tab w:val="left" w:pos="447"/>
              </w:tabs>
              <w:spacing w:after="0" w:line="240" w:lineRule="auto"/>
              <w:ind w:left="-99" w:right="75"/>
              <w:jc w:val="right"/>
              <w:rPr>
                <w:rFonts w:asciiTheme="majorBidi" w:hAnsiTheme="majorBidi" w:cstheme="majorBidi"/>
                <w:color w:val="000000"/>
                <w:sz w:val="28"/>
                <w:highlight w:val="yellow"/>
              </w:rPr>
            </w:pPr>
          </w:p>
        </w:tc>
        <w:tc>
          <w:tcPr>
            <w:tcW w:w="1499" w:type="dxa"/>
          </w:tcPr>
          <w:p w:rsidR="00D4048A" w:rsidRPr="00DF2D51" w:rsidRDefault="00D4048A" w:rsidP="00A24FD4">
            <w:pPr>
              <w:tabs>
                <w:tab w:val="left" w:pos="668"/>
              </w:tabs>
              <w:spacing w:after="0" w:line="240" w:lineRule="auto"/>
              <w:ind w:left="-108" w:right="252"/>
              <w:jc w:val="right"/>
              <w:rPr>
                <w:rFonts w:asciiTheme="majorBidi" w:hAnsiTheme="majorBidi" w:cstheme="majorBidi"/>
                <w:color w:val="000000"/>
                <w:sz w:val="28"/>
              </w:rPr>
            </w:pPr>
          </w:p>
        </w:tc>
      </w:tr>
      <w:tr w:rsidR="00D4048A" w:rsidRPr="00C71A12" w:rsidTr="00A24FD4">
        <w:trPr>
          <w:cantSplit/>
          <w:trHeight w:val="87"/>
        </w:trPr>
        <w:tc>
          <w:tcPr>
            <w:tcW w:w="3416" w:type="dxa"/>
          </w:tcPr>
          <w:p w:rsidR="00D4048A" w:rsidRPr="00DF2D51" w:rsidRDefault="00D4048A" w:rsidP="00A24FD4">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CIG Development Co</w:t>
            </w:r>
            <w:r w:rsidRPr="00DF2D51">
              <w:rPr>
                <w:rFonts w:asciiTheme="majorBidi" w:hAnsiTheme="majorBidi"/>
                <w:color w:val="000000"/>
                <w:sz w:val="28"/>
              </w:rPr>
              <w:t>.</w:t>
            </w:r>
            <w:r w:rsidRPr="00DF2D51">
              <w:rPr>
                <w:rFonts w:asciiTheme="majorBidi" w:hAnsiTheme="majorBidi" w:cstheme="majorBidi"/>
                <w:color w:val="000000"/>
                <w:sz w:val="28"/>
              </w:rPr>
              <w:t>, Ltd</w:t>
            </w:r>
            <w:r w:rsidRPr="00DF2D51">
              <w:rPr>
                <w:rFonts w:asciiTheme="majorBidi" w:hAnsiTheme="majorBidi"/>
                <w:color w:val="000000"/>
                <w:sz w:val="28"/>
              </w:rPr>
              <w:t>.</w:t>
            </w:r>
          </w:p>
        </w:tc>
        <w:tc>
          <w:tcPr>
            <w:tcW w:w="1358" w:type="dxa"/>
          </w:tcPr>
          <w:p w:rsidR="00D4048A" w:rsidRPr="00785578" w:rsidRDefault="00D4048A"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10,987</w:t>
            </w:r>
          </w:p>
        </w:tc>
        <w:tc>
          <w:tcPr>
            <w:tcW w:w="1357" w:type="dxa"/>
            <w:shd w:val="clear" w:color="auto" w:fill="auto"/>
          </w:tcPr>
          <w:p w:rsidR="00D4048A" w:rsidRPr="00785578" w:rsidRDefault="00D4048A"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148" w:type="dxa"/>
            <w:shd w:val="clear" w:color="auto" w:fill="auto"/>
          </w:tcPr>
          <w:p w:rsidR="00D4048A" w:rsidRPr="00785578" w:rsidRDefault="00D4048A"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99" w:type="dxa"/>
            <w:shd w:val="clear" w:color="auto" w:fill="auto"/>
          </w:tcPr>
          <w:p w:rsidR="00D4048A" w:rsidRPr="00785578" w:rsidRDefault="00D4048A" w:rsidP="00AF3798">
            <w:pPr>
              <w:tabs>
                <w:tab w:val="left" w:pos="606"/>
                <w:tab w:val="left" w:pos="1005"/>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10,987</w:t>
            </w:r>
          </w:p>
        </w:tc>
      </w:tr>
      <w:tr w:rsidR="00D4048A" w:rsidRPr="00C71A12" w:rsidTr="00A24FD4">
        <w:trPr>
          <w:cantSplit/>
          <w:trHeight w:val="87"/>
        </w:trPr>
        <w:tc>
          <w:tcPr>
            <w:tcW w:w="3416" w:type="dxa"/>
          </w:tcPr>
          <w:p w:rsidR="00D4048A" w:rsidRPr="00DF2D51" w:rsidRDefault="00D4048A" w:rsidP="00A24FD4">
            <w:pPr>
              <w:spacing w:after="0" w:line="240" w:lineRule="auto"/>
              <w:ind w:left="-23" w:right="-35" w:firstLine="18"/>
              <w:jc w:val="thaiDistribute"/>
              <w:rPr>
                <w:rFonts w:asciiTheme="majorBidi" w:hAnsiTheme="majorBidi" w:cstheme="majorBidi"/>
                <w:color w:val="000000"/>
                <w:spacing w:val="-4"/>
                <w:sz w:val="28"/>
              </w:rPr>
            </w:pPr>
            <w:r w:rsidRPr="00DF2D51">
              <w:rPr>
                <w:rFonts w:asciiTheme="majorBidi" w:hAnsiTheme="majorBidi" w:cstheme="majorBidi"/>
                <w:color w:val="000000"/>
                <w:spacing w:val="-4"/>
                <w:sz w:val="28"/>
              </w:rPr>
              <w:t>CIG Utilities And Infrastructure Co</w:t>
            </w:r>
            <w:r w:rsidRPr="00DF2D51">
              <w:rPr>
                <w:rFonts w:asciiTheme="majorBidi" w:hAnsiTheme="majorBidi"/>
                <w:color w:val="000000"/>
                <w:spacing w:val="-4"/>
                <w:sz w:val="28"/>
              </w:rPr>
              <w:t>.</w:t>
            </w:r>
            <w:r w:rsidRPr="00DF2D51">
              <w:rPr>
                <w:rFonts w:asciiTheme="majorBidi" w:hAnsiTheme="majorBidi" w:cstheme="majorBidi"/>
                <w:color w:val="000000"/>
                <w:spacing w:val="-4"/>
                <w:sz w:val="28"/>
              </w:rPr>
              <w:t>, Ltd</w:t>
            </w:r>
            <w:r w:rsidRPr="00DF2D51">
              <w:rPr>
                <w:rFonts w:asciiTheme="majorBidi" w:hAnsiTheme="majorBidi"/>
                <w:color w:val="000000"/>
                <w:spacing w:val="-4"/>
                <w:sz w:val="28"/>
              </w:rPr>
              <w:t>.</w:t>
            </w:r>
          </w:p>
        </w:tc>
        <w:tc>
          <w:tcPr>
            <w:tcW w:w="1358" w:type="dxa"/>
          </w:tcPr>
          <w:p w:rsidR="00D4048A" w:rsidRPr="00AF3798" w:rsidRDefault="00D4048A" w:rsidP="00AF3798">
            <w:pPr>
              <w:tabs>
                <w:tab w:val="left" w:pos="606"/>
              </w:tabs>
              <w:spacing w:after="0" w:line="240" w:lineRule="auto"/>
              <w:ind w:left="-99" w:right="271"/>
              <w:jc w:val="right"/>
              <w:rPr>
                <w:rFonts w:asciiTheme="majorBidi" w:hAnsiTheme="majorBidi" w:cstheme="majorBidi"/>
                <w:color w:val="000000"/>
                <w:sz w:val="28"/>
              </w:rPr>
            </w:pPr>
            <w:r w:rsidRPr="00AF3798">
              <w:rPr>
                <w:rFonts w:asciiTheme="majorBidi" w:hAnsiTheme="majorBidi" w:cstheme="majorBidi"/>
                <w:color w:val="000000"/>
                <w:sz w:val="28"/>
              </w:rPr>
              <w:t>515,000</w:t>
            </w:r>
          </w:p>
        </w:tc>
        <w:tc>
          <w:tcPr>
            <w:tcW w:w="1357" w:type="dxa"/>
            <w:shd w:val="clear" w:color="auto" w:fill="auto"/>
          </w:tcPr>
          <w:p w:rsidR="00D4048A" w:rsidRPr="00AF3798" w:rsidRDefault="00D4048A" w:rsidP="00AF3798">
            <w:pPr>
              <w:tabs>
                <w:tab w:val="left" w:pos="606"/>
              </w:tabs>
              <w:spacing w:after="0" w:line="240" w:lineRule="auto"/>
              <w:ind w:left="-99" w:right="271"/>
              <w:jc w:val="right"/>
              <w:rPr>
                <w:rFonts w:asciiTheme="majorBidi" w:hAnsiTheme="majorBidi" w:cstheme="majorBidi"/>
                <w:color w:val="000000"/>
                <w:sz w:val="28"/>
              </w:rPr>
            </w:pPr>
            <w:r w:rsidRPr="00AF3798">
              <w:rPr>
                <w:rFonts w:asciiTheme="majorBidi" w:hAnsiTheme="majorBidi" w:cstheme="majorBidi"/>
                <w:color w:val="000000"/>
                <w:sz w:val="28"/>
              </w:rPr>
              <w:t>150,000</w:t>
            </w:r>
          </w:p>
        </w:tc>
        <w:tc>
          <w:tcPr>
            <w:tcW w:w="1148" w:type="dxa"/>
            <w:shd w:val="clear" w:color="auto" w:fill="auto"/>
          </w:tcPr>
          <w:p w:rsidR="00D4048A" w:rsidRPr="00AF3798" w:rsidRDefault="00D4048A" w:rsidP="00AF3798">
            <w:pPr>
              <w:tabs>
                <w:tab w:val="left" w:pos="974"/>
              </w:tabs>
              <w:spacing w:after="0" w:line="240" w:lineRule="auto"/>
              <w:ind w:left="-99" w:right="271"/>
              <w:jc w:val="right"/>
              <w:rPr>
                <w:rFonts w:asciiTheme="majorBidi" w:hAnsiTheme="majorBidi" w:cstheme="majorBidi"/>
                <w:color w:val="000000"/>
                <w:sz w:val="28"/>
              </w:rPr>
            </w:pPr>
            <w:r w:rsidRPr="00AF3798">
              <w:rPr>
                <w:rFonts w:asciiTheme="majorBidi" w:hAnsiTheme="majorBidi" w:cstheme="majorBidi"/>
                <w:color w:val="000000"/>
                <w:sz w:val="28"/>
              </w:rPr>
              <w:t>-</w:t>
            </w:r>
          </w:p>
        </w:tc>
        <w:tc>
          <w:tcPr>
            <w:tcW w:w="1499" w:type="dxa"/>
            <w:shd w:val="clear" w:color="auto" w:fill="auto"/>
          </w:tcPr>
          <w:p w:rsidR="00D4048A" w:rsidRPr="00AF3798" w:rsidRDefault="00D4048A" w:rsidP="00AF3798">
            <w:pPr>
              <w:tabs>
                <w:tab w:val="left" w:pos="606"/>
              </w:tabs>
              <w:spacing w:after="0" w:line="240" w:lineRule="auto"/>
              <w:ind w:left="-99" w:right="271"/>
              <w:jc w:val="right"/>
              <w:rPr>
                <w:rFonts w:asciiTheme="majorBidi" w:hAnsiTheme="majorBidi" w:cstheme="majorBidi"/>
                <w:color w:val="000000"/>
                <w:sz w:val="28"/>
              </w:rPr>
            </w:pPr>
            <w:r w:rsidRPr="00AF3798">
              <w:rPr>
                <w:rFonts w:asciiTheme="majorBidi" w:hAnsiTheme="majorBidi" w:cstheme="majorBidi"/>
                <w:color w:val="000000"/>
                <w:sz w:val="28"/>
              </w:rPr>
              <w:t>665,000</w:t>
            </w:r>
          </w:p>
        </w:tc>
      </w:tr>
      <w:tr w:rsidR="00D4048A" w:rsidRPr="00C71A12" w:rsidTr="00A24FD4">
        <w:trPr>
          <w:cantSplit/>
          <w:trHeight w:val="87"/>
        </w:trPr>
        <w:tc>
          <w:tcPr>
            <w:tcW w:w="3416" w:type="dxa"/>
          </w:tcPr>
          <w:p w:rsidR="00D4048A" w:rsidRPr="00DF2D51" w:rsidRDefault="00D4048A" w:rsidP="00A24FD4">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Total</w:t>
            </w:r>
          </w:p>
        </w:tc>
        <w:tc>
          <w:tcPr>
            <w:tcW w:w="1358" w:type="dxa"/>
            <w:tcBorders>
              <w:top w:val="single" w:sz="4" w:space="0" w:color="auto"/>
            </w:tcBorders>
          </w:tcPr>
          <w:p w:rsidR="00D4048A" w:rsidRPr="00785578" w:rsidRDefault="00D4048A"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525,987</w:t>
            </w:r>
          </w:p>
        </w:tc>
        <w:tc>
          <w:tcPr>
            <w:tcW w:w="1357" w:type="dxa"/>
            <w:tcBorders>
              <w:top w:val="single" w:sz="4" w:space="0" w:color="auto"/>
            </w:tcBorders>
          </w:tcPr>
          <w:p w:rsidR="00D4048A" w:rsidRPr="00785578" w:rsidRDefault="00D4048A"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150,000</w:t>
            </w:r>
          </w:p>
        </w:tc>
        <w:tc>
          <w:tcPr>
            <w:tcW w:w="1148" w:type="dxa"/>
            <w:tcBorders>
              <w:top w:val="single" w:sz="4" w:space="0" w:color="auto"/>
            </w:tcBorders>
          </w:tcPr>
          <w:p w:rsidR="00D4048A" w:rsidRPr="00785578" w:rsidRDefault="00D4048A"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99" w:type="dxa"/>
            <w:tcBorders>
              <w:top w:val="single" w:sz="4" w:space="0" w:color="auto"/>
            </w:tcBorders>
          </w:tcPr>
          <w:p w:rsidR="00D4048A" w:rsidRPr="00785578" w:rsidRDefault="00D4048A"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675,987</w:t>
            </w:r>
          </w:p>
        </w:tc>
      </w:tr>
      <w:tr w:rsidR="00D4048A" w:rsidRPr="00C71A12" w:rsidTr="00A24FD4">
        <w:trPr>
          <w:cantSplit/>
          <w:trHeight w:val="87"/>
        </w:trPr>
        <w:tc>
          <w:tcPr>
            <w:tcW w:w="3416" w:type="dxa"/>
            <w:hideMark/>
          </w:tcPr>
          <w:p w:rsidR="00D4048A" w:rsidRPr="00DF2D51" w:rsidRDefault="00D4048A" w:rsidP="00A24FD4">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u w:val="single"/>
              </w:rPr>
              <w:t>Less</w:t>
            </w:r>
            <w:r w:rsidRPr="00DF2D51">
              <w:rPr>
                <w:rFonts w:asciiTheme="majorBidi" w:hAnsiTheme="majorBidi" w:cstheme="majorBidi"/>
                <w:color w:val="000000"/>
                <w:sz w:val="28"/>
              </w:rPr>
              <w:t xml:space="preserve">  Allowance for expected credit loss</w:t>
            </w:r>
          </w:p>
        </w:tc>
        <w:tc>
          <w:tcPr>
            <w:tcW w:w="1358" w:type="dxa"/>
            <w:tcBorders>
              <w:bottom w:val="single" w:sz="4" w:space="0" w:color="auto"/>
            </w:tcBorders>
          </w:tcPr>
          <w:p w:rsidR="00D4048A" w:rsidRPr="00785578" w:rsidRDefault="00D4048A"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(10,987)</w:t>
            </w:r>
          </w:p>
        </w:tc>
        <w:tc>
          <w:tcPr>
            <w:tcW w:w="1357" w:type="dxa"/>
            <w:tcBorders>
              <w:bottom w:val="single" w:sz="4" w:space="0" w:color="auto"/>
            </w:tcBorders>
          </w:tcPr>
          <w:p w:rsidR="00D4048A" w:rsidRPr="00785578" w:rsidRDefault="00D4048A"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(189,702)</w:t>
            </w:r>
          </w:p>
        </w:tc>
        <w:tc>
          <w:tcPr>
            <w:tcW w:w="1148" w:type="dxa"/>
            <w:tcBorders>
              <w:bottom w:val="single" w:sz="4" w:space="0" w:color="auto"/>
            </w:tcBorders>
          </w:tcPr>
          <w:p w:rsidR="00D4048A" w:rsidRPr="00785578" w:rsidRDefault="00D4048A"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99" w:type="dxa"/>
            <w:tcBorders>
              <w:bottom w:val="single" w:sz="4" w:space="0" w:color="auto"/>
            </w:tcBorders>
          </w:tcPr>
          <w:p w:rsidR="00D4048A" w:rsidRPr="00785578" w:rsidRDefault="00D4048A" w:rsidP="00AF3798">
            <w:pPr>
              <w:tabs>
                <w:tab w:val="left" w:pos="784"/>
              </w:tabs>
              <w:spacing w:after="0" w:line="240" w:lineRule="auto"/>
              <w:ind w:left="-99" w:right="224"/>
              <w:jc w:val="right"/>
              <w:rPr>
                <w:rFonts w:asciiTheme="majorBidi" w:eastAsia="Cordia New" w:hAnsiTheme="majorBidi" w:cstheme="majorBidi"/>
                <w:sz w:val="28"/>
                <w:cs/>
              </w:rPr>
            </w:pPr>
            <w:r w:rsidRPr="00AF3798">
              <w:rPr>
                <w:rFonts w:asciiTheme="majorBidi" w:eastAsia="Cordia New" w:hAnsiTheme="majorBidi" w:cstheme="majorBidi"/>
                <w:sz w:val="28"/>
              </w:rPr>
              <w:t>(200,689)</w:t>
            </w:r>
          </w:p>
        </w:tc>
      </w:tr>
      <w:tr w:rsidR="00D4048A" w:rsidRPr="00C71A12" w:rsidTr="00A24FD4">
        <w:trPr>
          <w:cantSplit/>
          <w:trHeight w:val="87"/>
        </w:trPr>
        <w:tc>
          <w:tcPr>
            <w:tcW w:w="3416" w:type="dxa"/>
            <w:hideMark/>
          </w:tcPr>
          <w:p w:rsidR="00D4048A" w:rsidRPr="00DF2D51" w:rsidRDefault="00D4048A" w:rsidP="00A24FD4">
            <w:pPr>
              <w:spacing w:after="0" w:line="240" w:lineRule="auto"/>
              <w:ind w:left="-23" w:right="-35" w:firstLine="18"/>
              <w:jc w:val="thaiDistribute"/>
              <w:rPr>
                <w:rFonts w:asciiTheme="majorBidi" w:hAnsiTheme="majorBidi" w:cstheme="majorBidi"/>
                <w:color w:val="000000"/>
                <w:sz w:val="28"/>
              </w:rPr>
            </w:pPr>
            <w:r w:rsidRPr="00DF2D51">
              <w:rPr>
                <w:rFonts w:asciiTheme="majorBidi" w:hAnsiTheme="majorBidi" w:cstheme="majorBidi"/>
                <w:color w:val="000000"/>
                <w:sz w:val="28"/>
              </w:rPr>
              <w:t>Net</w:t>
            </w:r>
          </w:p>
        </w:tc>
        <w:tc>
          <w:tcPr>
            <w:tcW w:w="1358" w:type="dxa"/>
            <w:tcBorders>
              <w:top w:val="single" w:sz="4" w:space="0" w:color="auto"/>
              <w:bottom w:val="double" w:sz="4" w:space="0" w:color="auto"/>
            </w:tcBorders>
          </w:tcPr>
          <w:p w:rsidR="00D4048A" w:rsidRPr="00785578" w:rsidRDefault="00D4048A"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515,000</w:t>
            </w:r>
          </w:p>
        </w:tc>
        <w:tc>
          <w:tcPr>
            <w:tcW w:w="1357" w:type="dxa"/>
            <w:tcBorders>
              <w:top w:val="single" w:sz="4" w:space="0" w:color="auto"/>
              <w:bottom w:val="double" w:sz="4" w:space="0" w:color="auto"/>
            </w:tcBorders>
          </w:tcPr>
          <w:p w:rsidR="00D4048A" w:rsidRPr="00785578" w:rsidRDefault="00D4048A" w:rsidP="00AF3798">
            <w:pPr>
              <w:tabs>
                <w:tab w:val="left" w:pos="784"/>
              </w:tabs>
              <w:spacing w:after="0" w:line="240" w:lineRule="auto"/>
              <w:ind w:left="-99" w:right="224"/>
              <w:jc w:val="right"/>
              <w:rPr>
                <w:rFonts w:asciiTheme="majorBidi" w:hAnsiTheme="majorBidi" w:cstheme="majorBidi"/>
                <w:color w:val="000000"/>
                <w:sz w:val="28"/>
                <w:cs/>
              </w:rPr>
            </w:pPr>
            <w:r w:rsidRPr="00AF3798">
              <w:rPr>
                <w:rFonts w:asciiTheme="majorBidi" w:hAnsiTheme="majorBidi" w:cstheme="majorBidi"/>
                <w:color w:val="000000"/>
                <w:sz w:val="28"/>
              </w:rPr>
              <w:t>(39,702)</w:t>
            </w:r>
          </w:p>
        </w:tc>
        <w:tc>
          <w:tcPr>
            <w:tcW w:w="1148" w:type="dxa"/>
            <w:tcBorders>
              <w:top w:val="single" w:sz="4" w:space="0" w:color="auto"/>
              <w:bottom w:val="double" w:sz="4" w:space="0" w:color="auto"/>
            </w:tcBorders>
          </w:tcPr>
          <w:p w:rsidR="00D4048A" w:rsidRPr="00785578" w:rsidRDefault="00D4048A" w:rsidP="00AF3798">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99" w:type="dxa"/>
            <w:tcBorders>
              <w:top w:val="single" w:sz="4" w:space="0" w:color="auto"/>
              <w:bottom w:val="double" w:sz="4" w:space="0" w:color="auto"/>
            </w:tcBorders>
          </w:tcPr>
          <w:p w:rsidR="00D4048A" w:rsidRPr="00785578" w:rsidRDefault="00D4048A" w:rsidP="00AF3798">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475,298</w:t>
            </w:r>
          </w:p>
        </w:tc>
      </w:tr>
    </w:tbl>
    <w:p w:rsidR="0092185D" w:rsidRDefault="0092185D" w:rsidP="0092185D">
      <w:pPr>
        <w:spacing w:line="240" w:lineRule="auto"/>
        <w:rPr>
          <w:rFonts w:asciiTheme="majorBidi" w:hAnsiTheme="majorBidi" w:cstheme="majorBidi"/>
          <w:sz w:val="16"/>
          <w:szCs w:val="16"/>
        </w:rPr>
      </w:pPr>
    </w:p>
    <w:p w:rsidR="00C71A12" w:rsidRDefault="00C71A12" w:rsidP="0092185D">
      <w:pPr>
        <w:spacing w:line="240" w:lineRule="auto"/>
        <w:rPr>
          <w:rFonts w:asciiTheme="majorBidi" w:hAnsiTheme="majorBidi" w:cstheme="majorBidi"/>
          <w:sz w:val="16"/>
          <w:szCs w:val="16"/>
        </w:rPr>
      </w:pPr>
    </w:p>
    <w:p w:rsidR="00C71A12" w:rsidRDefault="00C71A12" w:rsidP="0092185D">
      <w:pPr>
        <w:spacing w:line="240" w:lineRule="auto"/>
        <w:rPr>
          <w:rFonts w:asciiTheme="majorBidi" w:hAnsiTheme="majorBidi" w:cstheme="majorBidi"/>
          <w:sz w:val="16"/>
          <w:szCs w:val="16"/>
        </w:rPr>
      </w:pPr>
    </w:p>
    <w:p w:rsidR="00077E35" w:rsidRDefault="00077E35" w:rsidP="0092185D">
      <w:pPr>
        <w:spacing w:line="240" w:lineRule="auto"/>
        <w:rPr>
          <w:rFonts w:asciiTheme="majorBidi" w:hAnsiTheme="majorBidi" w:cstheme="majorBidi"/>
          <w:sz w:val="16"/>
          <w:szCs w:val="16"/>
        </w:rPr>
      </w:pPr>
    </w:p>
    <w:p w:rsidR="00D4048A" w:rsidRDefault="00D4048A" w:rsidP="0092185D">
      <w:pPr>
        <w:spacing w:line="240" w:lineRule="auto"/>
        <w:rPr>
          <w:rFonts w:asciiTheme="majorBidi" w:hAnsiTheme="majorBidi" w:cstheme="majorBidi"/>
          <w:sz w:val="16"/>
          <w:szCs w:val="16"/>
        </w:rPr>
      </w:pPr>
    </w:p>
    <w:p w:rsidR="00201C9A" w:rsidRDefault="00201C9A" w:rsidP="0092185D">
      <w:pPr>
        <w:spacing w:line="240" w:lineRule="auto"/>
        <w:rPr>
          <w:rFonts w:asciiTheme="majorBidi" w:hAnsiTheme="majorBidi" w:cstheme="majorBidi"/>
          <w:sz w:val="16"/>
          <w:szCs w:val="16"/>
        </w:rPr>
      </w:pPr>
    </w:p>
    <w:p w:rsidR="00C71A12" w:rsidRPr="0092185D" w:rsidRDefault="00C71A12" w:rsidP="0092185D">
      <w:pPr>
        <w:spacing w:line="240" w:lineRule="auto"/>
        <w:rPr>
          <w:rFonts w:asciiTheme="majorBidi" w:hAnsiTheme="majorBidi" w:cstheme="majorBidi"/>
          <w:sz w:val="16"/>
          <w:szCs w:val="16"/>
        </w:rPr>
      </w:pPr>
    </w:p>
    <w:tbl>
      <w:tblPr>
        <w:tblW w:w="4805" w:type="pct"/>
        <w:tblInd w:w="332" w:type="dxa"/>
        <w:tblLayout w:type="fixed"/>
        <w:tblLook w:val="04A0"/>
      </w:tblPr>
      <w:tblGrid>
        <w:gridCol w:w="3501"/>
        <w:gridCol w:w="1456"/>
        <w:gridCol w:w="1119"/>
        <w:gridCol w:w="1368"/>
        <w:gridCol w:w="1467"/>
      </w:tblGrid>
      <w:tr w:rsidR="00A87EAF" w:rsidRPr="00C71A12" w:rsidTr="00EE1075">
        <w:trPr>
          <w:cantSplit/>
          <w:trHeight w:val="153"/>
          <w:tblHeader/>
        </w:trPr>
        <w:tc>
          <w:tcPr>
            <w:tcW w:w="8911" w:type="dxa"/>
            <w:gridSpan w:val="5"/>
            <w:hideMark/>
          </w:tcPr>
          <w:p w:rsidR="00A87EAF" w:rsidRPr="00C71A12" w:rsidRDefault="00D4048A" w:rsidP="00A87EAF">
            <w:pPr>
              <w:spacing w:after="0" w:line="240" w:lineRule="auto"/>
              <w:ind w:right="-79"/>
              <w:jc w:val="right"/>
              <w:rPr>
                <w:rFonts w:asciiTheme="majorBidi" w:hAnsiTheme="majorBidi" w:cstheme="majorBidi"/>
                <w:sz w:val="28"/>
              </w:rPr>
            </w:pPr>
            <w:r>
              <w:rPr>
                <w:rFonts w:asciiTheme="majorBidi" w:hAnsiTheme="majorBidi" w:cstheme="majorBidi"/>
                <w:sz w:val="16"/>
                <w:szCs w:val="16"/>
              </w:rPr>
              <w:lastRenderedPageBreak/>
              <w:tab/>
            </w:r>
            <w:r w:rsidR="00A87EAF" w:rsidRPr="003C2BE9">
              <w:rPr>
                <w:rFonts w:asciiTheme="majorBidi" w:hAnsiTheme="majorBidi"/>
                <w:spacing w:val="-2"/>
                <w:sz w:val="28"/>
              </w:rPr>
              <w:t>(</w:t>
            </w:r>
            <w:r w:rsidR="00A87EAF" w:rsidRPr="00C71A12">
              <w:rPr>
                <w:rFonts w:asciiTheme="majorBidi" w:hAnsiTheme="majorBidi" w:cstheme="majorBidi"/>
                <w:spacing w:val="-2"/>
                <w:sz w:val="28"/>
              </w:rPr>
              <w:t xml:space="preserve">Unit </w:t>
            </w:r>
            <w:r w:rsidR="00A87EAF" w:rsidRPr="003C2BE9">
              <w:rPr>
                <w:rFonts w:asciiTheme="majorBidi" w:hAnsiTheme="majorBidi"/>
                <w:spacing w:val="-2"/>
                <w:sz w:val="28"/>
              </w:rPr>
              <w:t xml:space="preserve">: </w:t>
            </w:r>
            <w:r w:rsidR="00A87EAF" w:rsidRPr="00C71A12">
              <w:rPr>
                <w:rFonts w:asciiTheme="majorBidi" w:hAnsiTheme="majorBidi" w:cstheme="majorBidi"/>
                <w:spacing w:val="-2"/>
                <w:sz w:val="28"/>
              </w:rPr>
              <w:t>Thousand Baht</w:t>
            </w:r>
            <w:r w:rsidR="00A87EAF" w:rsidRPr="003C2BE9">
              <w:rPr>
                <w:rFonts w:asciiTheme="majorBidi" w:hAnsiTheme="majorBidi"/>
                <w:spacing w:val="-2"/>
                <w:sz w:val="28"/>
              </w:rPr>
              <w:t>)</w:t>
            </w:r>
          </w:p>
        </w:tc>
      </w:tr>
      <w:tr w:rsidR="00A87EAF" w:rsidRPr="00C71A12" w:rsidTr="00EE1075">
        <w:trPr>
          <w:cantSplit/>
          <w:trHeight w:val="207"/>
          <w:tblHeader/>
        </w:trPr>
        <w:tc>
          <w:tcPr>
            <w:tcW w:w="3501" w:type="dxa"/>
          </w:tcPr>
          <w:p w:rsidR="00A87EAF" w:rsidRPr="00C71A12" w:rsidRDefault="00A87EAF" w:rsidP="00A87EAF">
            <w:pPr>
              <w:spacing w:after="0" w:line="240" w:lineRule="auto"/>
              <w:ind w:right="-90"/>
              <w:jc w:val="thaiDistribute"/>
              <w:rPr>
                <w:rFonts w:asciiTheme="majorBidi" w:hAnsiTheme="majorBidi" w:cstheme="majorBidi"/>
                <w:color w:val="000000"/>
                <w:sz w:val="28"/>
              </w:rPr>
            </w:pPr>
          </w:p>
        </w:tc>
        <w:tc>
          <w:tcPr>
            <w:tcW w:w="5410" w:type="dxa"/>
            <w:gridSpan w:val="4"/>
            <w:hideMark/>
          </w:tcPr>
          <w:p w:rsidR="00A87EAF" w:rsidRPr="00C71A12" w:rsidRDefault="00A87EAF" w:rsidP="00A87EAF">
            <w:pPr>
              <w:tabs>
                <w:tab w:val="left" w:pos="1930"/>
              </w:tabs>
              <w:spacing w:after="0" w:line="240" w:lineRule="auto"/>
              <w:jc w:val="center"/>
              <w:rPr>
                <w:rFonts w:asciiTheme="majorBidi" w:hAnsiTheme="majorBidi" w:cstheme="majorBidi"/>
                <w:color w:val="000000"/>
                <w:sz w:val="28"/>
                <w:u w:val="single"/>
              </w:rPr>
            </w:pPr>
            <w:r w:rsidRPr="00C71A12">
              <w:rPr>
                <w:rFonts w:asciiTheme="majorBidi" w:hAnsiTheme="majorBidi" w:cstheme="majorBidi"/>
                <w:sz w:val="28"/>
                <w:u w:val="single"/>
              </w:rPr>
              <w:t>Separate financial statements</w:t>
            </w:r>
          </w:p>
        </w:tc>
      </w:tr>
      <w:tr w:rsidR="002579C2" w:rsidRPr="00C71A12" w:rsidTr="00EE1075">
        <w:trPr>
          <w:cantSplit/>
          <w:trHeight w:val="252"/>
          <w:tblHeader/>
        </w:trPr>
        <w:tc>
          <w:tcPr>
            <w:tcW w:w="3501" w:type="dxa"/>
          </w:tcPr>
          <w:p w:rsidR="002579C2" w:rsidRPr="00C71A12" w:rsidRDefault="002579C2" w:rsidP="002579C2">
            <w:pPr>
              <w:spacing w:after="0" w:line="240" w:lineRule="auto"/>
              <w:ind w:right="-90"/>
              <w:jc w:val="thaiDistribute"/>
              <w:rPr>
                <w:rFonts w:asciiTheme="majorBidi" w:hAnsiTheme="majorBidi" w:cstheme="majorBidi"/>
                <w:color w:val="000000"/>
                <w:sz w:val="28"/>
              </w:rPr>
            </w:pPr>
          </w:p>
        </w:tc>
        <w:tc>
          <w:tcPr>
            <w:tcW w:w="1456" w:type="dxa"/>
            <w:vAlign w:val="center"/>
            <w:hideMark/>
          </w:tcPr>
          <w:p w:rsidR="002579C2" w:rsidRPr="00201C9A" w:rsidRDefault="002579C2" w:rsidP="002579C2">
            <w:pPr>
              <w:spacing w:after="0" w:line="240" w:lineRule="auto"/>
              <w:ind w:left="-108" w:right="-108"/>
              <w:jc w:val="center"/>
              <w:rPr>
                <w:rFonts w:asciiTheme="majorBidi" w:hAnsiTheme="majorBidi" w:cstheme="majorBidi"/>
                <w:color w:val="000000"/>
                <w:spacing w:val="-4"/>
                <w:sz w:val="28"/>
                <w:u w:val="single"/>
              </w:rPr>
            </w:pPr>
            <w:r w:rsidRPr="00201C9A">
              <w:rPr>
                <w:rFonts w:asciiTheme="majorBidi" w:hAnsiTheme="majorBidi" w:cstheme="majorBidi"/>
                <w:color w:val="000000"/>
                <w:spacing w:val="-4"/>
                <w:sz w:val="28"/>
                <w:u w:val="single"/>
              </w:rPr>
              <w:t>January 1, 202</w:t>
            </w:r>
            <w:r w:rsidR="00D4048A" w:rsidRPr="00201C9A">
              <w:rPr>
                <w:rFonts w:asciiTheme="majorBidi" w:hAnsiTheme="majorBidi" w:cstheme="majorBidi"/>
                <w:color w:val="000000"/>
                <w:spacing w:val="-4"/>
                <w:sz w:val="28"/>
                <w:u w:val="single"/>
              </w:rPr>
              <w:t>5</w:t>
            </w:r>
            <w:r w:rsidRPr="00201C9A">
              <w:rPr>
                <w:rFonts w:asciiTheme="majorBidi" w:hAnsiTheme="majorBidi"/>
                <w:color w:val="000000"/>
                <w:spacing w:val="-4"/>
                <w:sz w:val="28"/>
                <w:u w:val="single"/>
              </w:rPr>
              <w:t xml:space="preserve"> </w:t>
            </w:r>
          </w:p>
        </w:tc>
        <w:tc>
          <w:tcPr>
            <w:tcW w:w="1119" w:type="dxa"/>
            <w:vAlign w:val="bottom"/>
            <w:hideMark/>
          </w:tcPr>
          <w:p w:rsidR="002579C2" w:rsidRPr="00785578" w:rsidRDefault="002579C2" w:rsidP="002579C2">
            <w:pPr>
              <w:spacing w:after="0" w:line="240" w:lineRule="auto"/>
              <w:ind w:left="-108" w:right="-108"/>
              <w:jc w:val="center"/>
              <w:rPr>
                <w:rFonts w:asciiTheme="majorBidi" w:hAnsiTheme="majorBidi" w:cstheme="majorBidi"/>
                <w:color w:val="000000"/>
                <w:spacing w:val="-4"/>
                <w:sz w:val="28"/>
                <w:u w:val="single"/>
                <w:cs/>
              </w:rPr>
            </w:pPr>
            <w:r w:rsidRPr="00201C9A">
              <w:rPr>
                <w:rFonts w:asciiTheme="majorBidi" w:hAnsiTheme="majorBidi" w:cstheme="majorBidi"/>
                <w:color w:val="000000"/>
                <w:spacing w:val="-4"/>
                <w:sz w:val="28"/>
                <w:u w:val="single"/>
              </w:rPr>
              <w:t>Addition</w:t>
            </w:r>
          </w:p>
        </w:tc>
        <w:tc>
          <w:tcPr>
            <w:tcW w:w="1368" w:type="dxa"/>
            <w:vAlign w:val="bottom"/>
            <w:hideMark/>
          </w:tcPr>
          <w:p w:rsidR="002579C2" w:rsidRPr="00201C9A" w:rsidRDefault="002579C2" w:rsidP="002579C2">
            <w:pPr>
              <w:spacing w:after="0" w:line="240" w:lineRule="auto"/>
              <w:ind w:left="-108" w:right="-108"/>
              <w:jc w:val="center"/>
              <w:rPr>
                <w:rFonts w:asciiTheme="majorBidi" w:hAnsiTheme="majorBidi" w:cstheme="majorBidi"/>
                <w:color w:val="000000"/>
                <w:spacing w:val="-4"/>
                <w:sz w:val="28"/>
                <w:u w:val="single"/>
              </w:rPr>
            </w:pPr>
            <w:r w:rsidRPr="00201C9A">
              <w:rPr>
                <w:rFonts w:asciiTheme="majorBidi" w:hAnsiTheme="majorBidi" w:cstheme="majorBidi"/>
                <w:color w:val="000000"/>
                <w:spacing w:val="-4"/>
                <w:sz w:val="28"/>
                <w:u w:val="single"/>
              </w:rPr>
              <w:t>Repayment</w:t>
            </w:r>
          </w:p>
        </w:tc>
        <w:tc>
          <w:tcPr>
            <w:tcW w:w="1467" w:type="dxa"/>
            <w:vAlign w:val="center"/>
            <w:hideMark/>
          </w:tcPr>
          <w:p w:rsidR="002579C2" w:rsidRPr="00201C9A" w:rsidRDefault="00D4048A" w:rsidP="002579C2">
            <w:pPr>
              <w:spacing w:after="0" w:line="240" w:lineRule="auto"/>
              <w:ind w:left="-108" w:right="-108"/>
              <w:jc w:val="center"/>
              <w:rPr>
                <w:rFonts w:asciiTheme="majorBidi" w:hAnsiTheme="majorBidi" w:cstheme="majorBidi"/>
                <w:color w:val="000000"/>
                <w:spacing w:val="-4"/>
                <w:sz w:val="28"/>
                <w:u w:val="single"/>
              </w:rPr>
            </w:pPr>
            <w:r w:rsidRPr="00201C9A">
              <w:rPr>
                <w:rFonts w:asciiTheme="majorBidi" w:hAnsiTheme="majorBidi" w:cstheme="majorBidi"/>
                <w:sz w:val="28"/>
                <w:u w:val="single"/>
              </w:rPr>
              <w:t>March 31</w:t>
            </w:r>
            <w:r w:rsidR="00FB25D1" w:rsidRPr="00201C9A">
              <w:rPr>
                <w:rFonts w:asciiTheme="majorBidi" w:hAnsiTheme="majorBidi" w:cstheme="majorBidi"/>
                <w:color w:val="000000"/>
                <w:spacing w:val="-4"/>
                <w:sz w:val="28"/>
                <w:u w:val="single"/>
              </w:rPr>
              <w:t>, 202</w:t>
            </w:r>
            <w:r w:rsidRPr="00201C9A">
              <w:rPr>
                <w:rFonts w:asciiTheme="majorBidi" w:hAnsiTheme="majorBidi" w:cstheme="majorBidi"/>
                <w:color w:val="000000"/>
                <w:spacing w:val="-4"/>
                <w:sz w:val="28"/>
                <w:u w:val="single"/>
              </w:rPr>
              <w:t>5</w:t>
            </w:r>
          </w:p>
        </w:tc>
      </w:tr>
      <w:tr w:rsidR="00DA77D8" w:rsidRPr="00C71A12" w:rsidTr="00EE1075">
        <w:trPr>
          <w:cantSplit/>
          <w:trHeight w:val="87"/>
        </w:trPr>
        <w:tc>
          <w:tcPr>
            <w:tcW w:w="3501" w:type="dxa"/>
          </w:tcPr>
          <w:p w:rsidR="00DA77D8" w:rsidRPr="00C71A12" w:rsidRDefault="00DA77D8" w:rsidP="0044727E">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456" w:type="dxa"/>
          </w:tcPr>
          <w:p w:rsidR="00DA77D8" w:rsidRPr="00D4048A" w:rsidRDefault="00DA77D8" w:rsidP="00226D5A">
            <w:pPr>
              <w:spacing w:after="0" w:line="240" w:lineRule="auto"/>
              <w:ind w:left="-99" w:right="110"/>
              <w:jc w:val="right"/>
              <w:rPr>
                <w:rFonts w:asciiTheme="majorBidi" w:hAnsiTheme="majorBidi" w:cstheme="majorBidi"/>
                <w:color w:val="000000"/>
                <w:sz w:val="28"/>
                <w:highlight w:val="yellow"/>
                <w:cs/>
              </w:rPr>
            </w:pPr>
          </w:p>
        </w:tc>
        <w:tc>
          <w:tcPr>
            <w:tcW w:w="1119" w:type="dxa"/>
          </w:tcPr>
          <w:p w:rsidR="00DA77D8" w:rsidRPr="00D4048A" w:rsidRDefault="00DA77D8" w:rsidP="00226D5A">
            <w:pPr>
              <w:spacing w:after="0" w:line="240" w:lineRule="auto"/>
              <w:ind w:left="-99" w:right="10"/>
              <w:jc w:val="right"/>
              <w:rPr>
                <w:rFonts w:asciiTheme="majorBidi" w:hAnsiTheme="majorBidi" w:cstheme="majorBidi"/>
                <w:color w:val="000000"/>
                <w:sz w:val="28"/>
                <w:highlight w:val="yellow"/>
                <w:cs/>
              </w:rPr>
            </w:pPr>
          </w:p>
        </w:tc>
        <w:tc>
          <w:tcPr>
            <w:tcW w:w="1368" w:type="dxa"/>
          </w:tcPr>
          <w:p w:rsidR="00DA77D8" w:rsidRPr="00D4048A" w:rsidRDefault="00DA77D8" w:rsidP="00226D5A">
            <w:pPr>
              <w:spacing w:after="0" w:line="240" w:lineRule="auto"/>
              <w:ind w:left="-99" w:right="75"/>
              <w:jc w:val="right"/>
              <w:rPr>
                <w:rFonts w:asciiTheme="majorBidi" w:hAnsiTheme="majorBidi" w:cstheme="majorBidi"/>
                <w:color w:val="000000"/>
                <w:sz w:val="28"/>
                <w:highlight w:val="yellow"/>
                <w:cs/>
              </w:rPr>
            </w:pPr>
          </w:p>
        </w:tc>
        <w:tc>
          <w:tcPr>
            <w:tcW w:w="1467" w:type="dxa"/>
          </w:tcPr>
          <w:p w:rsidR="00DA77D8" w:rsidRPr="00785578" w:rsidRDefault="00DA77D8" w:rsidP="00226D5A">
            <w:pPr>
              <w:spacing w:after="0" w:line="240" w:lineRule="auto"/>
              <w:ind w:left="-108" w:right="75"/>
              <w:jc w:val="right"/>
              <w:rPr>
                <w:rFonts w:asciiTheme="majorBidi" w:hAnsiTheme="majorBidi" w:cstheme="majorBidi"/>
                <w:color w:val="000000"/>
                <w:sz w:val="28"/>
                <w:highlight w:val="yellow"/>
                <w:cs/>
              </w:rPr>
            </w:pPr>
          </w:p>
        </w:tc>
      </w:tr>
      <w:tr w:rsidR="00201C9A" w:rsidRPr="00C71A12" w:rsidTr="00EE1075">
        <w:trPr>
          <w:cantSplit/>
          <w:trHeight w:val="87"/>
        </w:trPr>
        <w:tc>
          <w:tcPr>
            <w:tcW w:w="3501" w:type="dxa"/>
            <w:hideMark/>
          </w:tcPr>
          <w:p w:rsidR="00201C9A" w:rsidRPr="00C71A12" w:rsidRDefault="00201C9A" w:rsidP="00201C9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456" w:type="dxa"/>
            <w:tcBorders>
              <w:left w:val="nil"/>
              <w:right w:val="nil"/>
            </w:tcBorders>
            <w:hideMark/>
          </w:tcPr>
          <w:p w:rsidR="00201C9A" w:rsidRPr="00785578" w:rsidRDefault="00201C9A" w:rsidP="006B3F1D">
            <w:pPr>
              <w:tabs>
                <w:tab w:val="left" w:pos="606"/>
              </w:tabs>
              <w:spacing w:after="0" w:line="240" w:lineRule="auto"/>
              <w:ind w:left="-99" w:right="271"/>
              <w:jc w:val="right"/>
              <w:rPr>
                <w:rFonts w:asciiTheme="majorBidi" w:hAnsiTheme="majorBidi" w:cstheme="majorBidi"/>
                <w:color w:val="000000"/>
                <w:sz w:val="28"/>
                <w:cs/>
              </w:rPr>
            </w:pPr>
            <w:r w:rsidRPr="00DF2D51">
              <w:rPr>
                <w:rFonts w:asciiTheme="majorBidi" w:hAnsiTheme="majorBidi" w:cstheme="majorBidi"/>
                <w:color w:val="000000"/>
                <w:sz w:val="28"/>
              </w:rPr>
              <w:t>167</w:t>
            </w:r>
            <w:r w:rsidRPr="00AF3798">
              <w:rPr>
                <w:rFonts w:asciiTheme="majorBidi" w:hAnsiTheme="majorBidi" w:cstheme="majorBidi"/>
                <w:color w:val="000000"/>
                <w:sz w:val="28"/>
              </w:rPr>
              <w:t>,500</w:t>
            </w:r>
          </w:p>
        </w:tc>
        <w:tc>
          <w:tcPr>
            <w:tcW w:w="1119" w:type="dxa"/>
            <w:tcBorders>
              <w:left w:val="nil"/>
              <w:right w:val="nil"/>
            </w:tcBorders>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368" w:type="dxa"/>
            <w:tcBorders>
              <w:left w:val="nil"/>
              <w:right w:val="nil"/>
            </w:tcBorders>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67" w:type="dxa"/>
            <w:tcBorders>
              <w:left w:val="nil"/>
              <w:right w:val="nil"/>
            </w:tcBorders>
          </w:tcPr>
          <w:p w:rsidR="00201C9A" w:rsidRPr="00785578" w:rsidRDefault="00201C9A" w:rsidP="006B3F1D">
            <w:pPr>
              <w:tabs>
                <w:tab w:val="left" w:pos="606"/>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167,500</w:t>
            </w:r>
          </w:p>
        </w:tc>
      </w:tr>
      <w:tr w:rsidR="00201C9A" w:rsidRPr="00C71A12" w:rsidTr="00EE1075">
        <w:trPr>
          <w:cantSplit/>
          <w:trHeight w:val="87"/>
        </w:trPr>
        <w:tc>
          <w:tcPr>
            <w:tcW w:w="3501" w:type="dxa"/>
            <w:hideMark/>
          </w:tcPr>
          <w:p w:rsidR="00201C9A" w:rsidRPr="00C71A12" w:rsidRDefault="00201C9A" w:rsidP="00201C9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456" w:type="dxa"/>
            <w:tcBorders>
              <w:left w:val="nil"/>
              <w:bottom w:val="single" w:sz="4" w:space="0" w:color="auto"/>
              <w:right w:val="nil"/>
            </w:tcBorders>
            <w:hideMark/>
          </w:tcPr>
          <w:p w:rsidR="00201C9A" w:rsidRPr="00785578" w:rsidRDefault="00201C9A" w:rsidP="006B3F1D">
            <w:pPr>
              <w:tabs>
                <w:tab w:val="left" w:pos="784"/>
              </w:tabs>
              <w:spacing w:after="0" w:line="240" w:lineRule="auto"/>
              <w:ind w:left="-99" w:right="224"/>
              <w:jc w:val="right"/>
              <w:rPr>
                <w:rFonts w:asciiTheme="majorBidi" w:eastAsia="Cordia New" w:hAnsiTheme="majorBidi" w:cstheme="majorBidi"/>
                <w:sz w:val="28"/>
                <w:cs/>
              </w:rPr>
            </w:pPr>
            <w:r w:rsidRPr="006B3F1D">
              <w:rPr>
                <w:rFonts w:asciiTheme="majorBidi" w:eastAsia="Cordia New" w:hAnsiTheme="majorBidi" w:cstheme="majorBidi"/>
                <w:sz w:val="28"/>
              </w:rPr>
              <w:t>(167,500)</w:t>
            </w:r>
          </w:p>
        </w:tc>
        <w:tc>
          <w:tcPr>
            <w:tcW w:w="1119" w:type="dxa"/>
            <w:tcBorders>
              <w:left w:val="nil"/>
              <w:bottom w:val="single" w:sz="4" w:space="0" w:color="auto"/>
              <w:right w:val="nil"/>
            </w:tcBorders>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368" w:type="dxa"/>
            <w:tcBorders>
              <w:left w:val="nil"/>
              <w:bottom w:val="single" w:sz="4" w:space="0" w:color="auto"/>
              <w:right w:val="nil"/>
            </w:tcBorders>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467" w:type="dxa"/>
            <w:tcBorders>
              <w:left w:val="nil"/>
              <w:bottom w:val="single" w:sz="4" w:space="0" w:color="auto"/>
              <w:right w:val="nil"/>
            </w:tcBorders>
          </w:tcPr>
          <w:p w:rsidR="00201C9A" w:rsidRPr="00785578" w:rsidRDefault="00201C9A" w:rsidP="006B3F1D">
            <w:pPr>
              <w:tabs>
                <w:tab w:val="left" w:pos="784"/>
              </w:tabs>
              <w:spacing w:after="0" w:line="240" w:lineRule="auto"/>
              <w:ind w:left="-99" w:right="224"/>
              <w:jc w:val="right"/>
              <w:rPr>
                <w:rFonts w:asciiTheme="majorBidi" w:eastAsia="Cordia New" w:hAnsiTheme="majorBidi" w:cstheme="majorBidi"/>
                <w:sz w:val="28"/>
                <w:cs/>
              </w:rPr>
            </w:pPr>
            <w:r w:rsidRPr="006B3F1D">
              <w:rPr>
                <w:rFonts w:asciiTheme="majorBidi" w:eastAsia="Cordia New" w:hAnsiTheme="majorBidi" w:cstheme="majorBidi"/>
                <w:sz w:val="28"/>
              </w:rPr>
              <w:t>(167,500)</w:t>
            </w:r>
          </w:p>
        </w:tc>
      </w:tr>
      <w:tr w:rsidR="00201C9A" w:rsidRPr="00C71A12" w:rsidTr="00EE1075">
        <w:trPr>
          <w:cantSplit/>
          <w:trHeight w:val="87"/>
        </w:trPr>
        <w:tc>
          <w:tcPr>
            <w:tcW w:w="3501" w:type="dxa"/>
            <w:hideMark/>
          </w:tcPr>
          <w:p w:rsidR="00201C9A" w:rsidRPr="00C71A12" w:rsidRDefault="00201C9A" w:rsidP="00201C9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456" w:type="dxa"/>
            <w:tcBorders>
              <w:top w:val="single" w:sz="4" w:space="0" w:color="auto"/>
              <w:left w:val="nil"/>
              <w:bottom w:val="double" w:sz="4" w:space="0" w:color="auto"/>
              <w:right w:val="nil"/>
            </w:tcBorders>
            <w:hideMark/>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119" w:type="dxa"/>
            <w:tcBorders>
              <w:top w:val="single" w:sz="4" w:space="0" w:color="auto"/>
              <w:left w:val="nil"/>
              <w:bottom w:val="double" w:sz="4" w:space="0" w:color="auto"/>
              <w:right w:val="nil"/>
            </w:tcBorders>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368" w:type="dxa"/>
            <w:tcBorders>
              <w:top w:val="single" w:sz="4" w:space="0" w:color="auto"/>
              <w:left w:val="nil"/>
              <w:bottom w:val="double" w:sz="4" w:space="0" w:color="auto"/>
              <w:right w:val="nil"/>
            </w:tcBorders>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67" w:type="dxa"/>
            <w:tcBorders>
              <w:top w:val="single" w:sz="4" w:space="0" w:color="auto"/>
              <w:left w:val="nil"/>
              <w:bottom w:val="double" w:sz="4" w:space="0" w:color="auto"/>
              <w:right w:val="nil"/>
            </w:tcBorders>
          </w:tcPr>
          <w:p w:rsidR="00201C9A" w:rsidRPr="00785578" w:rsidRDefault="00201C9A" w:rsidP="006B3F1D">
            <w:pPr>
              <w:tabs>
                <w:tab w:val="left" w:pos="974"/>
                <w:tab w:val="left" w:pos="1260"/>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r>
      <w:tr w:rsidR="00A36A12" w:rsidRPr="00C71A12" w:rsidTr="00EE1075">
        <w:trPr>
          <w:cantSplit/>
          <w:trHeight w:val="87"/>
        </w:trPr>
        <w:tc>
          <w:tcPr>
            <w:tcW w:w="3501" w:type="dxa"/>
          </w:tcPr>
          <w:p w:rsidR="00A36A12" w:rsidRPr="00C71A12" w:rsidRDefault="00A36A12" w:rsidP="00BE7BF2">
            <w:pPr>
              <w:spacing w:after="0" w:line="240" w:lineRule="auto"/>
              <w:jc w:val="thaiDistribute"/>
              <w:rPr>
                <w:rFonts w:asciiTheme="majorBidi" w:hAnsiTheme="majorBidi" w:cstheme="majorBidi"/>
                <w:color w:val="000000"/>
                <w:sz w:val="6"/>
                <w:szCs w:val="6"/>
              </w:rPr>
            </w:pPr>
          </w:p>
        </w:tc>
        <w:tc>
          <w:tcPr>
            <w:tcW w:w="1456" w:type="dxa"/>
            <w:tcBorders>
              <w:top w:val="double" w:sz="4" w:space="0" w:color="auto"/>
              <w:left w:val="nil"/>
              <w:right w:val="nil"/>
            </w:tcBorders>
          </w:tcPr>
          <w:p w:rsidR="00A36A12" w:rsidRPr="00C71A12" w:rsidRDefault="00A36A12" w:rsidP="00062391">
            <w:pPr>
              <w:spacing w:after="0" w:line="240" w:lineRule="auto"/>
              <w:ind w:left="-99" w:right="172"/>
              <w:jc w:val="right"/>
              <w:rPr>
                <w:rFonts w:asciiTheme="majorBidi" w:hAnsiTheme="majorBidi" w:cstheme="majorBidi"/>
                <w:color w:val="000000"/>
                <w:sz w:val="6"/>
                <w:szCs w:val="6"/>
                <w:cs/>
              </w:rPr>
            </w:pPr>
          </w:p>
        </w:tc>
        <w:tc>
          <w:tcPr>
            <w:tcW w:w="1119" w:type="dxa"/>
            <w:tcBorders>
              <w:top w:val="double" w:sz="4" w:space="0" w:color="auto"/>
              <w:left w:val="nil"/>
              <w:right w:val="nil"/>
            </w:tcBorders>
          </w:tcPr>
          <w:p w:rsidR="00A36A12" w:rsidRPr="00C71A12" w:rsidRDefault="00A36A12" w:rsidP="00062391">
            <w:pPr>
              <w:tabs>
                <w:tab w:val="left" w:pos="759"/>
              </w:tabs>
              <w:spacing w:after="0" w:line="240" w:lineRule="auto"/>
              <w:ind w:left="-99" w:right="158"/>
              <w:jc w:val="right"/>
              <w:rPr>
                <w:rFonts w:asciiTheme="majorBidi" w:hAnsiTheme="majorBidi" w:cstheme="majorBidi"/>
                <w:color w:val="000000"/>
                <w:sz w:val="6"/>
                <w:szCs w:val="6"/>
                <w:cs/>
              </w:rPr>
            </w:pPr>
          </w:p>
        </w:tc>
        <w:tc>
          <w:tcPr>
            <w:tcW w:w="1368" w:type="dxa"/>
            <w:tcBorders>
              <w:top w:val="double" w:sz="4" w:space="0" w:color="auto"/>
              <w:left w:val="nil"/>
              <w:right w:val="nil"/>
            </w:tcBorders>
          </w:tcPr>
          <w:p w:rsidR="00A36A12" w:rsidRPr="00C71A12" w:rsidRDefault="00A36A12" w:rsidP="00062391">
            <w:pPr>
              <w:spacing w:after="0" w:line="240" w:lineRule="auto"/>
              <w:ind w:left="-99" w:right="186"/>
              <w:jc w:val="right"/>
              <w:rPr>
                <w:rFonts w:asciiTheme="majorBidi" w:hAnsiTheme="majorBidi" w:cstheme="majorBidi"/>
                <w:color w:val="000000"/>
                <w:sz w:val="6"/>
                <w:szCs w:val="6"/>
                <w:cs/>
              </w:rPr>
            </w:pPr>
          </w:p>
        </w:tc>
        <w:tc>
          <w:tcPr>
            <w:tcW w:w="1467" w:type="dxa"/>
            <w:tcBorders>
              <w:top w:val="double" w:sz="4" w:space="0" w:color="auto"/>
              <w:left w:val="nil"/>
              <w:right w:val="nil"/>
            </w:tcBorders>
          </w:tcPr>
          <w:p w:rsidR="00A36A12" w:rsidRPr="00785578" w:rsidRDefault="00A36A12" w:rsidP="00062391">
            <w:pPr>
              <w:spacing w:after="0" w:line="240" w:lineRule="auto"/>
              <w:ind w:left="-99" w:right="171"/>
              <w:jc w:val="right"/>
              <w:rPr>
                <w:rFonts w:asciiTheme="majorBidi" w:hAnsiTheme="majorBidi" w:cstheme="majorBidi"/>
                <w:color w:val="000000"/>
                <w:sz w:val="6"/>
                <w:szCs w:val="6"/>
                <w:cs/>
              </w:rPr>
            </w:pPr>
          </w:p>
        </w:tc>
      </w:tr>
      <w:tr w:rsidR="00D658C6" w:rsidRPr="00C71A12" w:rsidTr="00EE1075">
        <w:trPr>
          <w:cantSplit/>
          <w:trHeight w:val="87"/>
        </w:trPr>
        <w:tc>
          <w:tcPr>
            <w:tcW w:w="3501" w:type="dxa"/>
          </w:tcPr>
          <w:p w:rsidR="00D658C6" w:rsidRPr="00C71A12" w:rsidRDefault="00D658C6" w:rsidP="00D658C6">
            <w:pPr>
              <w:spacing w:after="0" w:line="240" w:lineRule="auto"/>
              <w:jc w:val="thaiDistribute"/>
              <w:rPr>
                <w:rFonts w:asciiTheme="majorBidi" w:hAnsiTheme="majorBidi" w:cstheme="majorBidi"/>
                <w:color w:val="000000"/>
                <w:sz w:val="28"/>
              </w:rPr>
            </w:pPr>
          </w:p>
        </w:tc>
        <w:tc>
          <w:tcPr>
            <w:tcW w:w="1456" w:type="dxa"/>
            <w:tcBorders>
              <w:left w:val="nil"/>
              <w:right w:val="nil"/>
            </w:tcBorders>
            <w:vAlign w:val="center"/>
          </w:tcPr>
          <w:p w:rsidR="00D658C6" w:rsidRPr="00C71A12" w:rsidRDefault="00D658C6" w:rsidP="00BC0E1A">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color w:val="000000"/>
                <w:spacing w:val="-4"/>
                <w:sz w:val="28"/>
                <w:u w:val="single"/>
              </w:rPr>
              <w:t>January 1, 202</w:t>
            </w:r>
            <w:r w:rsidR="00D4048A">
              <w:rPr>
                <w:rFonts w:asciiTheme="majorBidi" w:hAnsiTheme="majorBidi" w:cstheme="majorBidi"/>
                <w:color w:val="000000"/>
                <w:spacing w:val="-4"/>
                <w:sz w:val="28"/>
                <w:u w:val="single"/>
              </w:rPr>
              <w:t>4</w:t>
            </w:r>
            <w:r w:rsidRPr="003C2BE9">
              <w:rPr>
                <w:rFonts w:asciiTheme="majorBidi" w:hAnsiTheme="majorBidi"/>
                <w:color w:val="000000"/>
                <w:spacing w:val="-4"/>
                <w:sz w:val="28"/>
                <w:u w:val="single"/>
              </w:rPr>
              <w:t xml:space="preserve"> </w:t>
            </w:r>
          </w:p>
        </w:tc>
        <w:tc>
          <w:tcPr>
            <w:tcW w:w="1119" w:type="dxa"/>
            <w:tcBorders>
              <w:left w:val="nil"/>
              <w:right w:val="nil"/>
            </w:tcBorders>
            <w:vAlign w:val="bottom"/>
          </w:tcPr>
          <w:p w:rsidR="00D658C6" w:rsidRPr="00785578" w:rsidRDefault="00D658C6" w:rsidP="00D658C6">
            <w:pPr>
              <w:spacing w:after="0" w:line="240" w:lineRule="auto"/>
              <w:ind w:left="-108" w:right="-108"/>
              <w:jc w:val="center"/>
              <w:rPr>
                <w:rFonts w:asciiTheme="majorBidi" w:hAnsiTheme="majorBidi" w:cstheme="majorBidi"/>
                <w:color w:val="000000"/>
                <w:spacing w:val="-4"/>
                <w:sz w:val="28"/>
                <w:u w:val="single"/>
                <w:cs/>
              </w:rPr>
            </w:pPr>
            <w:r w:rsidRPr="00C71A12">
              <w:rPr>
                <w:rFonts w:asciiTheme="majorBidi" w:hAnsiTheme="majorBidi" w:cstheme="majorBidi"/>
                <w:color w:val="000000"/>
                <w:spacing w:val="-4"/>
                <w:sz w:val="28"/>
                <w:u w:val="single"/>
              </w:rPr>
              <w:t>Addition</w:t>
            </w:r>
          </w:p>
        </w:tc>
        <w:tc>
          <w:tcPr>
            <w:tcW w:w="1368" w:type="dxa"/>
            <w:tcBorders>
              <w:left w:val="nil"/>
              <w:right w:val="nil"/>
            </w:tcBorders>
            <w:vAlign w:val="bottom"/>
          </w:tcPr>
          <w:p w:rsidR="00D658C6" w:rsidRPr="00C71A12" w:rsidRDefault="00D658C6" w:rsidP="00D658C6">
            <w:pPr>
              <w:spacing w:after="0" w:line="240" w:lineRule="auto"/>
              <w:ind w:left="-108" w:right="-108"/>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Repayment</w:t>
            </w:r>
          </w:p>
        </w:tc>
        <w:tc>
          <w:tcPr>
            <w:tcW w:w="1467" w:type="dxa"/>
            <w:tcBorders>
              <w:left w:val="nil"/>
              <w:right w:val="nil"/>
            </w:tcBorders>
            <w:vAlign w:val="center"/>
          </w:tcPr>
          <w:p w:rsidR="00D658C6" w:rsidRPr="00C71A12" w:rsidRDefault="00371665" w:rsidP="00D658C6">
            <w:pPr>
              <w:spacing w:after="0" w:line="240" w:lineRule="auto"/>
              <w:ind w:left="-108" w:right="-173"/>
              <w:jc w:val="center"/>
              <w:rPr>
                <w:rFonts w:asciiTheme="majorBidi" w:hAnsiTheme="majorBidi" w:cstheme="majorBidi"/>
                <w:color w:val="000000"/>
                <w:spacing w:val="-4"/>
                <w:sz w:val="28"/>
                <w:u w:val="single"/>
              </w:rPr>
            </w:pPr>
            <w:r w:rsidRPr="00C71A12">
              <w:rPr>
                <w:rFonts w:asciiTheme="majorBidi" w:hAnsiTheme="majorBidi" w:cstheme="majorBidi"/>
                <w:sz w:val="28"/>
                <w:u w:val="single"/>
              </w:rPr>
              <w:t>December</w:t>
            </w:r>
            <w:r w:rsidR="00AF69BD" w:rsidRPr="00C71A12">
              <w:rPr>
                <w:rFonts w:asciiTheme="majorBidi" w:hAnsiTheme="majorBidi" w:cstheme="majorBidi"/>
                <w:sz w:val="28"/>
                <w:u w:val="single"/>
              </w:rPr>
              <w:t xml:space="preserve"> 31</w:t>
            </w:r>
            <w:r w:rsidR="00D658C6" w:rsidRPr="00C71A12">
              <w:rPr>
                <w:rFonts w:asciiTheme="majorBidi" w:hAnsiTheme="majorBidi" w:cstheme="majorBidi"/>
                <w:sz w:val="28"/>
                <w:u w:val="single"/>
              </w:rPr>
              <w:t>, 202</w:t>
            </w:r>
            <w:r w:rsidR="00D4048A">
              <w:rPr>
                <w:rFonts w:asciiTheme="majorBidi" w:hAnsiTheme="majorBidi" w:cstheme="majorBidi"/>
                <w:sz w:val="28"/>
                <w:u w:val="single"/>
              </w:rPr>
              <w:t>4</w:t>
            </w:r>
          </w:p>
        </w:tc>
      </w:tr>
      <w:tr w:rsidR="00A36A12" w:rsidRPr="00C71A12" w:rsidTr="00EE1075">
        <w:trPr>
          <w:cantSplit/>
          <w:trHeight w:val="87"/>
        </w:trPr>
        <w:tc>
          <w:tcPr>
            <w:tcW w:w="3501" w:type="dxa"/>
          </w:tcPr>
          <w:p w:rsidR="00A36A12" w:rsidRPr="00C71A12" w:rsidRDefault="00A36A12" w:rsidP="0044727E">
            <w:pPr>
              <w:spacing w:after="0" w:line="240" w:lineRule="auto"/>
              <w:ind w:left="-27"/>
              <w:jc w:val="thaiDistribute"/>
              <w:rPr>
                <w:rFonts w:asciiTheme="majorBidi" w:hAnsiTheme="majorBidi" w:cstheme="majorBidi"/>
                <w:color w:val="000000"/>
                <w:sz w:val="28"/>
                <w:u w:val="single"/>
              </w:rPr>
            </w:pPr>
            <w:r w:rsidRPr="00C71A12">
              <w:rPr>
                <w:rFonts w:asciiTheme="majorBidi" w:hAnsiTheme="majorBidi" w:cstheme="majorBidi"/>
                <w:color w:val="000000"/>
                <w:sz w:val="28"/>
                <w:u w:val="single"/>
              </w:rPr>
              <w:t>Long</w:t>
            </w:r>
            <w:r w:rsidRPr="003C2BE9">
              <w:rPr>
                <w:rFonts w:asciiTheme="majorBidi" w:hAnsiTheme="majorBidi"/>
                <w:color w:val="000000"/>
                <w:sz w:val="28"/>
                <w:u w:val="single"/>
              </w:rPr>
              <w:t>-</w:t>
            </w:r>
            <w:r w:rsidRPr="00C71A12">
              <w:rPr>
                <w:rFonts w:asciiTheme="majorBidi" w:hAnsiTheme="majorBidi" w:cstheme="majorBidi"/>
                <w:color w:val="000000"/>
                <w:sz w:val="28"/>
                <w:u w:val="single"/>
              </w:rPr>
              <w:t>term loans</w:t>
            </w:r>
          </w:p>
        </w:tc>
        <w:tc>
          <w:tcPr>
            <w:tcW w:w="1456" w:type="dxa"/>
            <w:tcBorders>
              <w:left w:val="nil"/>
              <w:right w:val="nil"/>
            </w:tcBorders>
          </w:tcPr>
          <w:p w:rsidR="00A36A12" w:rsidRPr="00C71A12" w:rsidRDefault="00A36A12" w:rsidP="00A36A12">
            <w:pPr>
              <w:spacing w:after="0" w:line="240" w:lineRule="auto"/>
              <w:ind w:left="-99" w:right="172"/>
              <w:jc w:val="right"/>
              <w:rPr>
                <w:rFonts w:asciiTheme="majorBidi" w:hAnsiTheme="majorBidi" w:cstheme="majorBidi"/>
                <w:color w:val="000000"/>
                <w:sz w:val="28"/>
                <w:cs/>
              </w:rPr>
            </w:pPr>
          </w:p>
        </w:tc>
        <w:tc>
          <w:tcPr>
            <w:tcW w:w="1119" w:type="dxa"/>
            <w:tcBorders>
              <w:left w:val="nil"/>
              <w:right w:val="nil"/>
            </w:tcBorders>
          </w:tcPr>
          <w:p w:rsidR="00A36A12" w:rsidRPr="00C71A12" w:rsidRDefault="00A36A12" w:rsidP="00A36A12">
            <w:pPr>
              <w:tabs>
                <w:tab w:val="left" w:pos="759"/>
              </w:tabs>
              <w:spacing w:after="0" w:line="240" w:lineRule="auto"/>
              <w:ind w:left="-99" w:right="158"/>
              <w:jc w:val="right"/>
              <w:rPr>
                <w:rFonts w:asciiTheme="majorBidi" w:hAnsiTheme="majorBidi" w:cstheme="majorBidi"/>
                <w:color w:val="000000"/>
                <w:sz w:val="28"/>
                <w:cs/>
              </w:rPr>
            </w:pPr>
          </w:p>
        </w:tc>
        <w:tc>
          <w:tcPr>
            <w:tcW w:w="1368" w:type="dxa"/>
            <w:tcBorders>
              <w:left w:val="nil"/>
              <w:right w:val="nil"/>
            </w:tcBorders>
          </w:tcPr>
          <w:p w:rsidR="00A36A12" w:rsidRPr="00C71A12" w:rsidRDefault="00A36A12" w:rsidP="00A36A12">
            <w:pPr>
              <w:spacing w:after="0" w:line="240" w:lineRule="auto"/>
              <w:ind w:left="-99" w:right="186"/>
              <w:jc w:val="right"/>
              <w:rPr>
                <w:rFonts w:asciiTheme="majorBidi" w:hAnsiTheme="majorBidi" w:cstheme="majorBidi"/>
                <w:color w:val="000000"/>
                <w:sz w:val="28"/>
                <w:cs/>
              </w:rPr>
            </w:pPr>
          </w:p>
        </w:tc>
        <w:tc>
          <w:tcPr>
            <w:tcW w:w="1467" w:type="dxa"/>
            <w:tcBorders>
              <w:left w:val="nil"/>
              <w:right w:val="nil"/>
            </w:tcBorders>
          </w:tcPr>
          <w:p w:rsidR="00A36A12" w:rsidRPr="00785578" w:rsidRDefault="00A36A12" w:rsidP="00A36A12">
            <w:pPr>
              <w:spacing w:after="0" w:line="240" w:lineRule="auto"/>
              <w:ind w:left="-99" w:right="171"/>
              <w:jc w:val="right"/>
              <w:rPr>
                <w:rFonts w:asciiTheme="majorBidi" w:hAnsiTheme="majorBidi" w:cstheme="majorBidi"/>
                <w:color w:val="000000"/>
                <w:sz w:val="28"/>
                <w:cs/>
              </w:rPr>
            </w:pPr>
          </w:p>
        </w:tc>
      </w:tr>
      <w:tr w:rsidR="00D4048A" w:rsidRPr="00C71A12" w:rsidTr="00EE1075">
        <w:trPr>
          <w:cantSplit/>
          <w:trHeight w:val="87"/>
        </w:trPr>
        <w:tc>
          <w:tcPr>
            <w:tcW w:w="3501" w:type="dxa"/>
          </w:tcPr>
          <w:p w:rsidR="00D4048A" w:rsidRPr="00C71A12" w:rsidRDefault="00D4048A" w:rsidP="00D4048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CIG Development Co</w:t>
            </w:r>
            <w:r w:rsidRPr="003C2BE9">
              <w:rPr>
                <w:rFonts w:asciiTheme="majorBidi" w:hAnsiTheme="majorBidi"/>
                <w:color w:val="000000"/>
                <w:sz w:val="28"/>
              </w:rPr>
              <w:t>.</w:t>
            </w:r>
            <w:r w:rsidRPr="00C71A12">
              <w:rPr>
                <w:rFonts w:asciiTheme="majorBidi" w:hAnsiTheme="majorBidi" w:cstheme="majorBidi"/>
                <w:color w:val="000000"/>
                <w:sz w:val="28"/>
              </w:rPr>
              <w:t>, Ltd</w:t>
            </w:r>
            <w:r w:rsidRPr="003C2BE9">
              <w:rPr>
                <w:rFonts w:asciiTheme="majorBidi" w:hAnsiTheme="majorBidi"/>
                <w:color w:val="000000"/>
                <w:sz w:val="28"/>
              </w:rPr>
              <w:t>.</w:t>
            </w:r>
          </w:p>
        </w:tc>
        <w:tc>
          <w:tcPr>
            <w:tcW w:w="1456" w:type="dxa"/>
            <w:tcBorders>
              <w:left w:val="nil"/>
              <w:right w:val="nil"/>
            </w:tcBorders>
          </w:tcPr>
          <w:p w:rsidR="00D4048A" w:rsidRPr="00785578" w:rsidRDefault="00D4048A" w:rsidP="006B3F1D">
            <w:pPr>
              <w:tabs>
                <w:tab w:val="left" w:pos="606"/>
              </w:tabs>
              <w:spacing w:after="0" w:line="240" w:lineRule="auto"/>
              <w:ind w:left="-99" w:right="271"/>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c>
          <w:tcPr>
            <w:tcW w:w="1119" w:type="dxa"/>
            <w:tcBorders>
              <w:left w:val="nil"/>
              <w:right w:val="nil"/>
            </w:tcBorders>
          </w:tcPr>
          <w:p w:rsidR="00D4048A" w:rsidRPr="00785578"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368" w:type="dxa"/>
            <w:tcBorders>
              <w:left w:val="nil"/>
              <w:right w:val="nil"/>
            </w:tcBorders>
          </w:tcPr>
          <w:p w:rsidR="00D4048A" w:rsidRPr="00785578"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67" w:type="dxa"/>
            <w:tcBorders>
              <w:left w:val="nil"/>
              <w:right w:val="nil"/>
            </w:tcBorders>
          </w:tcPr>
          <w:p w:rsidR="00D4048A" w:rsidRPr="00785578" w:rsidRDefault="00D4048A" w:rsidP="006B3F1D">
            <w:pPr>
              <w:tabs>
                <w:tab w:val="left" w:pos="606"/>
              </w:tabs>
              <w:spacing w:after="0" w:line="240" w:lineRule="auto"/>
              <w:ind w:left="-99" w:right="271"/>
              <w:jc w:val="right"/>
              <w:rPr>
                <w:rFonts w:asciiTheme="majorBidi" w:hAnsiTheme="majorBidi" w:cstheme="majorBidi"/>
                <w:color w:val="000000"/>
                <w:sz w:val="28"/>
                <w:cs/>
              </w:rPr>
            </w:pPr>
            <w:r w:rsidRPr="00C71A12">
              <w:rPr>
                <w:rFonts w:asciiTheme="majorBidi" w:hAnsiTheme="majorBidi" w:cstheme="majorBidi"/>
                <w:color w:val="000000"/>
                <w:sz w:val="28"/>
              </w:rPr>
              <w:t>167,500</w:t>
            </w:r>
          </w:p>
        </w:tc>
      </w:tr>
      <w:tr w:rsidR="00D4048A" w:rsidRPr="00C71A12" w:rsidTr="00EE1075">
        <w:trPr>
          <w:cantSplit/>
          <w:trHeight w:val="87"/>
        </w:trPr>
        <w:tc>
          <w:tcPr>
            <w:tcW w:w="3501" w:type="dxa"/>
          </w:tcPr>
          <w:p w:rsidR="00D4048A" w:rsidRPr="00C71A12" w:rsidRDefault="00D4048A" w:rsidP="00D4048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u w:val="single"/>
              </w:rPr>
              <w:t>Less</w:t>
            </w:r>
            <w:r w:rsidRPr="00C71A12">
              <w:rPr>
                <w:rFonts w:asciiTheme="majorBidi" w:hAnsiTheme="majorBidi" w:cstheme="majorBidi"/>
                <w:color w:val="000000"/>
                <w:sz w:val="28"/>
              </w:rPr>
              <w:t xml:space="preserve">  Allowance for expected credit loss</w:t>
            </w:r>
          </w:p>
        </w:tc>
        <w:tc>
          <w:tcPr>
            <w:tcW w:w="1456" w:type="dxa"/>
            <w:tcBorders>
              <w:left w:val="nil"/>
              <w:bottom w:val="single" w:sz="4" w:space="0" w:color="auto"/>
              <w:right w:val="nil"/>
            </w:tcBorders>
          </w:tcPr>
          <w:p w:rsidR="00D4048A" w:rsidRPr="00785578" w:rsidRDefault="00D4048A" w:rsidP="006B3F1D">
            <w:pPr>
              <w:tabs>
                <w:tab w:val="left" w:pos="784"/>
              </w:tabs>
              <w:spacing w:after="0" w:line="240" w:lineRule="auto"/>
              <w:ind w:left="-99" w:right="224"/>
              <w:jc w:val="right"/>
              <w:rPr>
                <w:rFonts w:asciiTheme="majorBidi" w:eastAsia="Cordia New" w:hAnsiTheme="majorBidi" w:cstheme="majorBidi"/>
                <w:sz w:val="28"/>
                <w:cs/>
              </w:rPr>
            </w:pPr>
            <w:r w:rsidRPr="006B3F1D">
              <w:rPr>
                <w:rFonts w:asciiTheme="majorBidi" w:eastAsia="Cordia New" w:hAnsiTheme="majorBidi" w:cstheme="majorBidi"/>
                <w:sz w:val="28"/>
              </w:rPr>
              <w:t>(167,500)</w:t>
            </w:r>
          </w:p>
        </w:tc>
        <w:tc>
          <w:tcPr>
            <w:tcW w:w="1119" w:type="dxa"/>
            <w:tcBorders>
              <w:left w:val="nil"/>
              <w:bottom w:val="single" w:sz="4" w:space="0" w:color="auto"/>
              <w:right w:val="nil"/>
            </w:tcBorders>
          </w:tcPr>
          <w:p w:rsidR="00D4048A" w:rsidRPr="00785578"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368" w:type="dxa"/>
            <w:tcBorders>
              <w:left w:val="nil"/>
              <w:bottom w:val="single" w:sz="4" w:space="0" w:color="auto"/>
              <w:right w:val="nil"/>
            </w:tcBorders>
          </w:tcPr>
          <w:p w:rsidR="00D4048A" w:rsidRPr="00785578"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467" w:type="dxa"/>
            <w:tcBorders>
              <w:left w:val="nil"/>
              <w:bottom w:val="single" w:sz="4" w:space="0" w:color="auto"/>
              <w:right w:val="nil"/>
            </w:tcBorders>
          </w:tcPr>
          <w:p w:rsidR="00D4048A" w:rsidRPr="00785578" w:rsidRDefault="00D4048A" w:rsidP="006B3F1D">
            <w:pPr>
              <w:tabs>
                <w:tab w:val="left" w:pos="784"/>
              </w:tabs>
              <w:spacing w:after="0" w:line="240" w:lineRule="auto"/>
              <w:ind w:left="-99" w:right="224"/>
              <w:jc w:val="right"/>
              <w:rPr>
                <w:rFonts w:asciiTheme="majorBidi" w:eastAsia="Cordia New" w:hAnsiTheme="majorBidi" w:cstheme="majorBidi"/>
                <w:sz w:val="28"/>
                <w:cs/>
              </w:rPr>
            </w:pPr>
            <w:r w:rsidRPr="006B3F1D">
              <w:rPr>
                <w:rFonts w:asciiTheme="majorBidi" w:eastAsia="Cordia New" w:hAnsiTheme="majorBidi" w:cstheme="majorBidi"/>
                <w:sz w:val="28"/>
              </w:rPr>
              <w:t>(167,500)</w:t>
            </w:r>
          </w:p>
        </w:tc>
      </w:tr>
      <w:tr w:rsidR="00D4048A" w:rsidRPr="00C71A12" w:rsidTr="00EE1075">
        <w:trPr>
          <w:cantSplit/>
          <w:trHeight w:val="87"/>
        </w:trPr>
        <w:tc>
          <w:tcPr>
            <w:tcW w:w="3501" w:type="dxa"/>
          </w:tcPr>
          <w:p w:rsidR="00D4048A" w:rsidRPr="00C71A12" w:rsidRDefault="00D4048A" w:rsidP="00D4048A">
            <w:pPr>
              <w:spacing w:after="0" w:line="240" w:lineRule="auto"/>
              <w:ind w:left="-27"/>
              <w:jc w:val="thaiDistribute"/>
              <w:rPr>
                <w:rFonts w:asciiTheme="majorBidi" w:hAnsiTheme="majorBidi" w:cstheme="majorBidi"/>
                <w:color w:val="000000"/>
                <w:sz w:val="28"/>
              </w:rPr>
            </w:pPr>
            <w:r w:rsidRPr="00C71A12">
              <w:rPr>
                <w:rFonts w:asciiTheme="majorBidi" w:hAnsiTheme="majorBidi" w:cstheme="majorBidi"/>
                <w:color w:val="000000"/>
                <w:sz w:val="28"/>
              </w:rPr>
              <w:t>Net</w:t>
            </w:r>
          </w:p>
        </w:tc>
        <w:tc>
          <w:tcPr>
            <w:tcW w:w="1456" w:type="dxa"/>
            <w:tcBorders>
              <w:top w:val="single" w:sz="4" w:space="0" w:color="auto"/>
              <w:left w:val="nil"/>
              <w:bottom w:val="double" w:sz="4" w:space="0" w:color="auto"/>
              <w:right w:val="nil"/>
            </w:tcBorders>
          </w:tcPr>
          <w:p w:rsidR="00D4048A" w:rsidRPr="00785578"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2057A2">
              <w:rPr>
                <w:rFonts w:asciiTheme="majorBidi" w:hAnsiTheme="majorBidi" w:cstheme="majorBidi"/>
                <w:color w:val="000000"/>
                <w:sz w:val="28"/>
              </w:rPr>
              <w:t>-</w:t>
            </w:r>
          </w:p>
        </w:tc>
        <w:tc>
          <w:tcPr>
            <w:tcW w:w="1119" w:type="dxa"/>
            <w:tcBorders>
              <w:top w:val="single" w:sz="4" w:space="0" w:color="auto"/>
              <w:left w:val="nil"/>
              <w:bottom w:val="double" w:sz="4" w:space="0" w:color="auto"/>
              <w:right w:val="nil"/>
            </w:tcBorders>
          </w:tcPr>
          <w:p w:rsidR="00D4048A" w:rsidRPr="00785578"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368" w:type="dxa"/>
            <w:tcBorders>
              <w:top w:val="single" w:sz="4" w:space="0" w:color="auto"/>
              <w:left w:val="nil"/>
              <w:bottom w:val="double" w:sz="4" w:space="0" w:color="auto"/>
              <w:right w:val="nil"/>
            </w:tcBorders>
          </w:tcPr>
          <w:p w:rsidR="00D4048A" w:rsidRPr="00785578"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c>
          <w:tcPr>
            <w:tcW w:w="1467" w:type="dxa"/>
            <w:tcBorders>
              <w:top w:val="single" w:sz="4" w:space="0" w:color="auto"/>
              <w:left w:val="nil"/>
              <w:bottom w:val="double" w:sz="4" w:space="0" w:color="auto"/>
              <w:right w:val="nil"/>
            </w:tcBorders>
          </w:tcPr>
          <w:p w:rsidR="00D4048A" w:rsidRPr="00785578" w:rsidRDefault="00D4048A" w:rsidP="006B3F1D">
            <w:pPr>
              <w:tabs>
                <w:tab w:val="left" w:pos="974"/>
              </w:tabs>
              <w:spacing w:after="0" w:line="240" w:lineRule="auto"/>
              <w:ind w:left="-99" w:right="271"/>
              <w:jc w:val="right"/>
              <w:rPr>
                <w:rFonts w:asciiTheme="majorBidi" w:hAnsiTheme="majorBidi" w:cstheme="majorBidi"/>
                <w:color w:val="000000"/>
                <w:sz w:val="28"/>
                <w:cs/>
              </w:rPr>
            </w:pPr>
            <w:r w:rsidRPr="00AF3798">
              <w:rPr>
                <w:rFonts w:asciiTheme="majorBidi" w:hAnsiTheme="majorBidi" w:cstheme="majorBidi"/>
                <w:color w:val="000000"/>
                <w:sz w:val="28"/>
              </w:rPr>
              <w:t>-</w:t>
            </w:r>
          </w:p>
        </w:tc>
      </w:tr>
    </w:tbl>
    <w:p w:rsidR="00062391" w:rsidRPr="00EC14EB" w:rsidRDefault="00062391" w:rsidP="008C62E0">
      <w:pPr>
        <w:spacing w:after="0" w:line="240" w:lineRule="auto"/>
        <w:ind w:left="720" w:firstLine="720"/>
        <w:jc w:val="thaiDistribute"/>
        <w:rPr>
          <w:rFonts w:asciiTheme="majorBidi" w:hAnsiTheme="majorBidi" w:cstheme="majorBidi"/>
          <w:spacing w:val="-4"/>
          <w:sz w:val="16"/>
          <w:szCs w:val="16"/>
        </w:rPr>
      </w:pPr>
    </w:p>
    <w:p w:rsidR="00D4048A" w:rsidRDefault="00D4048A" w:rsidP="00EE1075">
      <w:pPr>
        <w:spacing w:after="0" w:line="240" w:lineRule="auto"/>
        <w:ind w:left="306" w:right="-11"/>
        <w:jc w:val="thaiDistribute"/>
        <w:rPr>
          <w:rFonts w:asciiTheme="majorBidi" w:hAnsiTheme="majorBidi"/>
          <w:sz w:val="28"/>
        </w:rPr>
      </w:pPr>
      <w:bookmarkStart w:id="0" w:name="_Hlk191409231"/>
      <w:r w:rsidRPr="00D423A6">
        <w:rPr>
          <w:rFonts w:asciiTheme="majorBidi" w:hAnsiTheme="majorBidi" w:cstheme="majorBidi"/>
          <w:spacing w:val="4"/>
          <w:sz w:val="28"/>
        </w:rPr>
        <w:t xml:space="preserve">As at </w:t>
      </w:r>
      <w:r w:rsidR="007574E9" w:rsidRPr="00EC14EB">
        <w:rPr>
          <w:rFonts w:asciiTheme="majorBidi" w:hAnsiTheme="majorBidi" w:cstheme="majorBidi"/>
          <w:sz w:val="28"/>
        </w:rPr>
        <w:t>March</w:t>
      </w:r>
      <w:r w:rsidR="007574E9" w:rsidRPr="00F8291E">
        <w:rPr>
          <w:rFonts w:asciiTheme="majorBidi" w:hAnsiTheme="majorBidi" w:cstheme="majorBidi"/>
          <w:sz w:val="28"/>
        </w:rPr>
        <w:t xml:space="preserve"> 31</w:t>
      </w:r>
      <w:r w:rsidR="007574E9" w:rsidRPr="006A3F7E">
        <w:rPr>
          <w:rFonts w:asciiTheme="majorBidi" w:hAnsiTheme="majorBidi" w:cstheme="majorBidi"/>
          <w:sz w:val="28"/>
        </w:rPr>
        <w:t>, 202</w:t>
      </w:r>
      <w:r w:rsidR="007574E9">
        <w:rPr>
          <w:rFonts w:asciiTheme="majorBidi" w:hAnsiTheme="majorBidi" w:cstheme="majorBidi"/>
          <w:sz w:val="28"/>
        </w:rPr>
        <w:t>5</w:t>
      </w:r>
      <w:r w:rsidR="007574E9" w:rsidRPr="006A3F7E">
        <w:rPr>
          <w:rFonts w:asciiTheme="majorBidi" w:hAnsiTheme="majorBidi" w:cstheme="majorBidi"/>
          <w:sz w:val="28"/>
        </w:rPr>
        <w:t>, and December 31, 202</w:t>
      </w:r>
      <w:r w:rsidR="007574E9">
        <w:rPr>
          <w:rFonts w:asciiTheme="majorBidi" w:hAnsiTheme="majorBidi" w:cstheme="majorBidi"/>
          <w:sz w:val="28"/>
        </w:rPr>
        <w:t>4</w:t>
      </w:r>
      <w:r w:rsidRPr="00D423A6">
        <w:rPr>
          <w:rFonts w:asciiTheme="majorBidi" w:hAnsiTheme="majorBidi" w:cstheme="majorBidi"/>
          <w:spacing w:val="4"/>
          <w:sz w:val="28"/>
        </w:rPr>
        <w:t xml:space="preserve">, </w:t>
      </w:r>
      <w:r w:rsidRPr="00E2693D">
        <w:rPr>
          <w:rFonts w:asciiTheme="majorBidi" w:hAnsiTheme="majorBidi" w:cstheme="majorBidi"/>
          <w:spacing w:val="-4"/>
          <w:sz w:val="28"/>
        </w:rPr>
        <w:t>the short</w:t>
      </w:r>
      <w:r w:rsidRPr="00785578">
        <w:rPr>
          <w:rFonts w:asciiTheme="majorBidi" w:hAnsiTheme="majorBidi"/>
          <w:spacing w:val="-4"/>
          <w:sz w:val="28"/>
        </w:rPr>
        <w:t>-</w:t>
      </w:r>
      <w:r w:rsidRPr="00E2693D">
        <w:rPr>
          <w:rFonts w:asciiTheme="majorBidi" w:hAnsiTheme="majorBidi" w:cstheme="majorBidi"/>
          <w:spacing w:val="-4"/>
          <w:sz w:val="28"/>
        </w:rPr>
        <w:t xml:space="preserve">term loans to related parties </w:t>
      </w:r>
      <w:bookmarkEnd w:id="0"/>
      <w:r w:rsidRPr="00FF5E16">
        <w:rPr>
          <w:rFonts w:asciiTheme="majorBidi" w:hAnsiTheme="majorBidi" w:cstheme="majorBidi"/>
          <w:spacing w:val="-4"/>
          <w:sz w:val="28"/>
        </w:rPr>
        <w:t xml:space="preserve">amount of Baht </w:t>
      </w:r>
      <w:r>
        <w:rPr>
          <w:rFonts w:asciiTheme="majorBidi" w:hAnsiTheme="majorBidi" w:cstheme="majorBidi"/>
          <w:spacing w:val="-4"/>
          <w:sz w:val="28"/>
        </w:rPr>
        <w:t>10</w:t>
      </w:r>
      <w:r w:rsidRPr="00785578">
        <w:rPr>
          <w:rFonts w:asciiTheme="majorBidi" w:hAnsiTheme="majorBidi"/>
          <w:spacing w:val="-4"/>
          <w:sz w:val="28"/>
        </w:rPr>
        <w:t>.</w:t>
      </w:r>
      <w:r>
        <w:rPr>
          <w:rFonts w:asciiTheme="majorBidi" w:hAnsiTheme="majorBidi" w:cstheme="majorBidi"/>
          <w:spacing w:val="-4"/>
          <w:sz w:val="28"/>
        </w:rPr>
        <w:t>99</w:t>
      </w:r>
      <w:r w:rsidRPr="00FF5E16">
        <w:rPr>
          <w:rFonts w:asciiTheme="majorBidi" w:hAnsiTheme="majorBidi" w:cstheme="majorBidi"/>
          <w:spacing w:val="-4"/>
          <w:sz w:val="28"/>
        </w:rPr>
        <w:t xml:space="preserve"> million, </w:t>
      </w:r>
      <w:r w:rsidRPr="00E2693D">
        <w:rPr>
          <w:rFonts w:asciiTheme="majorBidi" w:hAnsiTheme="majorBidi" w:cstheme="majorBidi"/>
          <w:spacing w:val="-4"/>
          <w:sz w:val="28"/>
        </w:rPr>
        <w:t>which have an allowance for</w:t>
      </w:r>
      <w:r w:rsidRPr="0092185D">
        <w:rPr>
          <w:rFonts w:asciiTheme="majorBidi" w:hAnsiTheme="majorBidi" w:cstheme="majorBidi"/>
          <w:sz w:val="28"/>
        </w:rPr>
        <w:t xml:space="preserve"> expected credit loss is in promissory notes form, 12 months and interest is carried by the rate of 1</w:t>
      </w:r>
      <w:r w:rsidRPr="00785578">
        <w:rPr>
          <w:rFonts w:asciiTheme="majorBidi" w:hAnsiTheme="majorBidi"/>
          <w:sz w:val="28"/>
        </w:rPr>
        <w:t>.</w:t>
      </w:r>
      <w:r w:rsidRPr="0092185D">
        <w:rPr>
          <w:rFonts w:asciiTheme="majorBidi" w:hAnsiTheme="majorBidi" w:cstheme="majorBidi"/>
          <w:sz w:val="28"/>
        </w:rPr>
        <w:t>50</w:t>
      </w:r>
      <w:r w:rsidRPr="00785578">
        <w:rPr>
          <w:rFonts w:asciiTheme="majorBidi" w:hAnsiTheme="majorBidi"/>
          <w:sz w:val="28"/>
        </w:rPr>
        <w:t>%</w:t>
      </w:r>
      <w:r w:rsidRPr="00785578">
        <w:rPr>
          <w:rFonts w:asciiTheme="majorBidi" w:eastAsia="Cordia New" w:hAnsiTheme="majorBidi"/>
          <w:spacing w:val="-2"/>
          <w:sz w:val="28"/>
        </w:rPr>
        <w:t xml:space="preserve"> </w:t>
      </w:r>
      <w:r w:rsidRPr="0092185D">
        <w:rPr>
          <w:rFonts w:asciiTheme="majorBidi" w:eastAsia="Cordia New" w:hAnsiTheme="majorBidi" w:cstheme="majorBidi"/>
          <w:spacing w:val="4"/>
          <w:sz w:val="28"/>
        </w:rPr>
        <w:t xml:space="preserve">per annum </w:t>
      </w:r>
      <w:r w:rsidRPr="0092185D">
        <w:rPr>
          <w:rFonts w:asciiTheme="majorBidi" w:eastAsia="Cordia New" w:hAnsiTheme="majorBidi" w:cstheme="majorBidi"/>
          <w:spacing w:val="-4"/>
          <w:sz w:val="28"/>
        </w:rPr>
        <w:t xml:space="preserve">for the both </w:t>
      </w:r>
      <w:r w:rsidR="002057A2">
        <w:rPr>
          <w:rFonts w:asciiTheme="majorBidi" w:eastAsia="Cordia New" w:hAnsiTheme="majorBidi" w:cstheme="majorBidi"/>
          <w:spacing w:val="-4"/>
          <w:sz w:val="28"/>
        </w:rPr>
        <w:t>periods</w:t>
      </w:r>
      <w:r w:rsidRPr="00785578">
        <w:rPr>
          <w:rFonts w:asciiTheme="majorBidi" w:eastAsia="Cordia New" w:hAnsiTheme="majorBidi"/>
          <w:spacing w:val="-4"/>
          <w:sz w:val="28"/>
        </w:rPr>
        <w:t xml:space="preserve">. </w:t>
      </w:r>
      <w:r w:rsidRPr="0092185D">
        <w:rPr>
          <w:rFonts w:asciiTheme="majorBidi" w:hAnsiTheme="majorBidi" w:cstheme="majorBidi"/>
          <w:spacing w:val="-4"/>
          <w:sz w:val="28"/>
        </w:rPr>
        <w:t>Therefore, the Company ceased revenue recognition for</w:t>
      </w:r>
      <w:r w:rsidRPr="00785578">
        <w:rPr>
          <w:rFonts w:asciiTheme="majorBidi" w:hAnsiTheme="majorBidi" w:hint="cs"/>
          <w:spacing w:val="-4"/>
          <w:sz w:val="28"/>
        </w:rPr>
        <w:t xml:space="preserve"> </w:t>
      </w:r>
      <w:r w:rsidRPr="0092185D">
        <w:rPr>
          <w:rFonts w:asciiTheme="majorBidi" w:hAnsiTheme="majorBidi" w:cstheme="majorBidi"/>
          <w:spacing w:val="-4"/>
          <w:sz w:val="28"/>
        </w:rPr>
        <w:t>interest income since April 1, 2019</w:t>
      </w:r>
      <w:r>
        <w:rPr>
          <w:rFonts w:asciiTheme="majorBidi" w:hAnsiTheme="majorBidi" w:cstheme="majorBidi"/>
          <w:spacing w:val="-4"/>
          <w:sz w:val="28"/>
        </w:rPr>
        <w:t>,</w:t>
      </w:r>
      <w:r w:rsidRPr="00785578">
        <w:rPr>
          <w:rFonts w:asciiTheme="majorBidi" w:hAnsiTheme="majorBidi"/>
          <w:spacing w:val="-4"/>
          <w:sz w:val="28"/>
        </w:rPr>
        <w:t xml:space="preserve"> </w:t>
      </w:r>
      <w:r>
        <w:rPr>
          <w:rFonts w:asciiTheme="majorBidi" w:hAnsiTheme="majorBidi" w:cstheme="majorBidi"/>
          <w:spacing w:val="-4"/>
          <w:sz w:val="28"/>
        </w:rPr>
        <w:t xml:space="preserve">and </w:t>
      </w:r>
      <w:r w:rsidRPr="0092185D">
        <w:rPr>
          <w:rFonts w:asciiTheme="majorBidi" w:hAnsiTheme="majorBidi" w:cstheme="majorBidi"/>
          <w:spacing w:val="-4"/>
          <w:sz w:val="28"/>
        </w:rPr>
        <w:t>record the</w:t>
      </w:r>
      <w:r w:rsidRPr="00EC14EB">
        <w:rPr>
          <w:rFonts w:asciiTheme="majorBidi" w:hAnsiTheme="majorBidi" w:cstheme="majorBidi"/>
          <w:sz w:val="28"/>
        </w:rPr>
        <w:t xml:space="preserve"> allowance for expected credit loss accounts for the whole amount onward due to there is uncertainty to </w:t>
      </w:r>
      <w:r w:rsidRPr="00912EBB">
        <w:rPr>
          <w:rFonts w:asciiTheme="majorBidi" w:hAnsiTheme="majorBidi" w:cstheme="majorBidi"/>
          <w:sz w:val="28"/>
        </w:rPr>
        <w:t>collectable</w:t>
      </w:r>
      <w:r w:rsidRPr="00785578">
        <w:rPr>
          <w:rFonts w:asciiTheme="majorBidi" w:hAnsiTheme="majorBidi"/>
          <w:sz w:val="28"/>
        </w:rPr>
        <w:t xml:space="preserve">. </w:t>
      </w:r>
      <w:r w:rsidRPr="00912EBB">
        <w:rPr>
          <w:rFonts w:asciiTheme="majorBidi" w:hAnsiTheme="majorBidi" w:cstheme="majorBidi"/>
          <w:sz w:val="28"/>
        </w:rPr>
        <w:t>However, the subsidiary company still has commitment to pay interest as stipulated in the loan agreement</w:t>
      </w:r>
      <w:r w:rsidRPr="00785578">
        <w:rPr>
          <w:rFonts w:asciiTheme="majorBidi" w:hAnsiTheme="majorBidi"/>
          <w:sz w:val="28"/>
        </w:rPr>
        <w:t xml:space="preserve">. </w:t>
      </w:r>
      <w:r w:rsidRPr="00912EBB">
        <w:rPr>
          <w:rFonts w:asciiTheme="majorBidi" w:hAnsiTheme="majorBidi" w:cstheme="majorBidi"/>
          <w:sz w:val="28"/>
        </w:rPr>
        <w:t>The Company</w:t>
      </w:r>
      <w:r w:rsidRPr="00EC14EB">
        <w:rPr>
          <w:rFonts w:asciiTheme="majorBidi" w:hAnsiTheme="majorBidi" w:cstheme="majorBidi"/>
          <w:sz w:val="28"/>
        </w:rPr>
        <w:t xml:space="preserve"> will recognize interest income when interest is paid</w:t>
      </w:r>
      <w:r w:rsidRPr="00785578">
        <w:rPr>
          <w:rFonts w:asciiTheme="majorBidi" w:hAnsiTheme="majorBidi"/>
          <w:sz w:val="28"/>
        </w:rPr>
        <w:t>.</w:t>
      </w:r>
    </w:p>
    <w:p w:rsidR="00D4048A" w:rsidRPr="00A065B1" w:rsidRDefault="00D4048A" w:rsidP="00D4048A">
      <w:pPr>
        <w:spacing w:after="0" w:line="240" w:lineRule="auto"/>
        <w:ind w:left="392" w:right="-11"/>
        <w:jc w:val="thaiDistribute"/>
        <w:rPr>
          <w:rFonts w:asciiTheme="majorBidi" w:hAnsiTheme="majorBidi"/>
          <w:sz w:val="16"/>
          <w:szCs w:val="16"/>
        </w:rPr>
      </w:pPr>
    </w:p>
    <w:p w:rsidR="00D4048A" w:rsidRPr="00086FBC" w:rsidRDefault="00D4048A" w:rsidP="00EE1075">
      <w:pPr>
        <w:spacing w:after="0" w:line="240" w:lineRule="auto"/>
        <w:ind w:left="333" w:right="-11"/>
        <w:jc w:val="thaiDistribute"/>
        <w:rPr>
          <w:rFonts w:asciiTheme="majorBidi" w:hAnsiTheme="majorBidi" w:cstheme="majorBidi"/>
          <w:spacing w:val="-2"/>
          <w:sz w:val="28"/>
        </w:rPr>
      </w:pPr>
      <w:bookmarkStart w:id="1" w:name="_Hlk198128604"/>
      <w:bookmarkStart w:id="2" w:name="_Hlk191397142"/>
      <w:r w:rsidRPr="00086FBC">
        <w:rPr>
          <w:rFonts w:asciiTheme="majorBidi" w:hAnsiTheme="majorBidi" w:cstheme="majorBidi"/>
          <w:spacing w:val="-2"/>
          <w:sz w:val="28"/>
        </w:rPr>
        <w:t xml:space="preserve">As at </w:t>
      </w:r>
      <w:r w:rsidR="007574E9" w:rsidRPr="00EC14EB">
        <w:rPr>
          <w:rFonts w:asciiTheme="majorBidi" w:hAnsiTheme="majorBidi" w:cstheme="majorBidi"/>
          <w:sz w:val="28"/>
        </w:rPr>
        <w:t>March</w:t>
      </w:r>
      <w:r w:rsidR="007574E9" w:rsidRPr="00F8291E">
        <w:rPr>
          <w:rFonts w:asciiTheme="majorBidi" w:hAnsiTheme="majorBidi" w:cstheme="majorBidi"/>
          <w:sz w:val="28"/>
        </w:rPr>
        <w:t xml:space="preserve"> 31</w:t>
      </w:r>
      <w:r w:rsidR="007574E9" w:rsidRPr="006A3F7E">
        <w:rPr>
          <w:rFonts w:asciiTheme="majorBidi" w:hAnsiTheme="majorBidi" w:cstheme="majorBidi"/>
          <w:sz w:val="28"/>
        </w:rPr>
        <w:t>, 202</w:t>
      </w:r>
      <w:r w:rsidR="007574E9">
        <w:rPr>
          <w:rFonts w:asciiTheme="majorBidi" w:hAnsiTheme="majorBidi" w:cstheme="majorBidi"/>
          <w:sz w:val="28"/>
        </w:rPr>
        <w:t>5</w:t>
      </w:r>
      <w:r w:rsidR="007574E9" w:rsidRPr="006A3F7E">
        <w:rPr>
          <w:rFonts w:asciiTheme="majorBidi" w:hAnsiTheme="majorBidi" w:cstheme="majorBidi"/>
          <w:sz w:val="28"/>
        </w:rPr>
        <w:t>, and December 31, 202</w:t>
      </w:r>
      <w:r w:rsidR="007574E9">
        <w:rPr>
          <w:rFonts w:asciiTheme="majorBidi" w:hAnsiTheme="majorBidi" w:cstheme="majorBidi"/>
          <w:sz w:val="28"/>
        </w:rPr>
        <w:t>4</w:t>
      </w:r>
      <w:bookmarkEnd w:id="1"/>
      <w:r w:rsidRPr="00086FBC">
        <w:rPr>
          <w:rFonts w:asciiTheme="majorBidi" w:hAnsiTheme="majorBidi" w:cstheme="majorBidi"/>
          <w:spacing w:val="-2"/>
          <w:sz w:val="28"/>
        </w:rPr>
        <w:t>, the short</w:t>
      </w:r>
      <w:r w:rsidRPr="00785578">
        <w:rPr>
          <w:rFonts w:asciiTheme="majorBidi" w:hAnsiTheme="majorBidi"/>
          <w:spacing w:val="-2"/>
          <w:sz w:val="28"/>
        </w:rPr>
        <w:t>-</w:t>
      </w:r>
      <w:r w:rsidRPr="00086FBC">
        <w:rPr>
          <w:rFonts w:asciiTheme="majorBidi" w:hAnsiTheme="majorBidi" w:cstheme="majorBidi"/>
          <w:spacing w:val="-2"/>
          <w:sz w:val="28"/>
        </w:rPr>
        <w:t>term loans to related parties</w:t>
      </w:r>
      <w:r w:rsidRPr="00785578">
        <w:rPr>
          <w:rFonts w:asciiTheme="majorBidi" w:hAnsiTheme="majorBidi" w:hint="cs"/>
          <w:spacing w:val="-2"/>
          <w:sz w:val="28"/>
        </w:rPr>
        <w:t xml:space="preserve"> </w:t>
      </w:r>
      <w:r w:rsidRPr="00086FBC">
        <w:rPr>
          <w:rFonts w:asciiTheme="majorBidi" w:hAnsiTheme="majorBidi" w:cstheme="majorBidi"/>
          <w:spacing w:val="-2"/>
          <w:sz w:val="28"/>
        </w:rPr>
        <w:t>amount of Baht 665</w:t>
      </w:r>
      <w:r w:rsidRPr="00785578">
        <w:rPr>
          <w:rFonts w:asciiTheme="majorBidi" w:hAnsiTheme="majorBidi"/>
          <w:spacing w:val="-2"/>
          <w:sz w:val="28"/>
        </w:rPr>
        <w:t>.</w:t>
      </w:r>
      <w:r w:rsidRPr="00086FBC">
        <w:rPr>
          <w:rFonts w:asciiTheme="majorBidi" w:hAnsiTheme="majorBidi" w:cstheme="majorBidi"/>
          <w:spacing w:val="-2"/>
          <w:sz w:val="28"/>
        </w:rPr>
        <w:t xml:space="preserve">00 million </w:t>
      </w:r>
      <w:r w:rsidR="007574E9" w:rsidRPr="007574E9">
        <w:rPr>
          <w:rFonts w:asciiTheme="majorBidi" w:hAnsiTheme="majorBidi" w:cstheme="majorBidi"/>
          <w:spacing w:val="-2"/>
          <w:sz w:val="28"/>
        </w:rPr>
        <w:t>for the both periods</w:t>
      </w:r>
      <w:r w:rsidRPr="00785578">
        <w:rPr>
          <w:rFonts w:asciiTheme="majorBidi" w:hAnsiTheme="majorBidi" w:hint="cs"/>
          <w:spacing w:val="-4"/>
          <w:sz w:val="28"/>
        </w:rPr>
        <w:t xml:space="preserve"> </w:t>
      </w:r>
      <w:r w:rsidRPr="007574E9">
        <w:rPr>
          <w:rFonts w:asciiTheme="majorBidi" w:hAnsiTheme="majorBidi" w:cstheme="majorBidi"/>
          <w:spacing w:val="-4"/>
          <w:sz w:val="28"/>
        </w:rPr>
        <w:t>is in</w:t>
      </w:r>
      <w:r w:rsidRPr="00912EBB">
        <w:rPr>
          <w:rFonts w:asciiTheme="majorBidi" w:hAnsiTheme="majorBidi" w:cstheme="majorBidi"/>
          <w:spacing w:val="-4"/>
          <w:sz w:val="28"/>
        </w:rPr>
        <w:t xml:space="preserve"> promissory notes form, 12 months and interest is carried by the rate of 1</w:t>
      </w:r>
      <w:r w:rsidRPr="00785578">
        <w:rPr>
          <w:rFonts w:asciiTheme="majorBidi" w:hAnsiTheme="majorBidi"/>
          <w:spacing w:val="-4"/>
          <w:sz w:val="28"/>
        </w:rPr>
        <w:t>.</w:t>
      </w:r>
      <w:r w:rsidRPr="00912EBB">
        <w:rPr>
          <w:rFonts w:asciiTheme="majorBidi" w:hAnsiTheme="majorBidi" w:cstheme="majorBidi"/>
          <w:spacing w:val="-4"/>
          <w:sz w:val="28"/>
        </w:rPr>
        <w:t xml:space="preserve">50 </w:t>
      </w:r>
      <w:r w:rsidRPr="00785578">
        <w:rPr>
          <w:rFonts w:asciiTheme="majorBidi" w:hAnsiTheme="majorBidi"/>
          <w:spacing w:val="-4"/>
          <w:sz w:val="28"/>
        </w:rPr>
        <w:t xml:space="preserve">– </w:t>
      </w:r>
      <w:r w:rsidRPr="00912EBB">
        <w:rPr>
          <w:rFonts w:asciiTheme="majorBidi" w:hAnsiTheme="majorBidi" w:cstheme="majorBidi"/>
          <w:spacing w:val="-4"/>
          <w:sz w:val="28"/>
        </w:rPr>
        <w:t>8</w:t>
      </w:r>
      <w:r w:rsidRPr="00785578">
        <w:rPr>
          <w:rFonts w:asciiTheme="majorBidi" w:hAnsiTheme="majorBidi"/>
          <w:spacing w:val="-4"/>
          <w:sz w:val="28"/>
        </w:rPr>
        <w:t>.</w:t>
      </w:r>
      <w:r w:rsidRPr="00912EBB">
        <w:rPr>
          <w:rFonts w:asciiTheme="majorBidi" w:hAnsiTheme="majorBidi" w:cstheme="majorBidi"/>
          <w:spacing w:val="-4"/>
          <w:sz w:val="28"/>
        </w:rPr>
        <w:t xml:space="preserve">25 </w:t>
      </w:r>
      <w:r w:rsidRPr="00785578">
        <w:rPr>
          <w:rFonts w:asciiTheme="majorBidi" w:hAnsiTheme="majorBidi"/>
          <w:spacing w:val="-4"/>
          <w:sz w:val="28"/>
        </w:rPr>
        <w:t>%</w:t>
      </w:r>
      <w:r w:rsidRPr="00785578">
        <w:rPr>
          <w:rFonts w:asciiTheme="majorBidi" w:hAnsiTheme="majorBidi"/>
          <w:spacing w:val="-2"/>
          <w:sz w:val="28"/>
        </w:rPr>
        <w:t xml:space="preserve"> </w:t>
      </w:r>
      <w:r w:rsidRPr="00912EBB">
        <w:rPr>
          <w:rFonts w:asciiTheme="majorBidi" w:hAnsiTheme="majorBidi" w:cstheme="majorBidi"/>
          <w:sz w:val="28"/>
        </w:rPr>
        <w:t xml:space="preserve">per annum </w:t>
      </w:r>
      <w:r w:rsidR="007574E9" w:rsidRPr="0092185D">
        <w:rPr>
          <w:rFonts w:asciiTheme="majorBidi" w:eastAsia="Cordia New" w:hAnsiTheme="majorBidi" w:cstheme="majorBidi"/>
          <w:spacing w:val="-4"/>
          <w:sz w:val="28"/>
        </w:rPr>
        <w:t>for the both periods</w:t>
      </w:r>
      <w:r w:rsidRPr="00785578">
        <w:rPr>
          <w:rFonts w:asciiTheme="majorBidi" w:hAnsiTheme="majorBidi"/>
          <w:sz w:val="28"/>
        </w:rPr>
        <w:t xml:space="preserve">. </w:t>
      </w:r>
      <w:r w:rsidRPr="00912EBB">
        <w:rPr>
          <w:rFonts w:asciiTheme="majorBidi" w:hAnsiTheme="majorBidi" w:cstheme="majorBidi"/>
          <w:sz w:val="28"/>
        </w:rPr>
        <w:t xml:space="preserve">During in 2024, </w:t>
      </w:r>
      <w:r w:rsidR="008F4BB1">
        <w:rPr>
          <w:rFonts w:asciiTheme="majorBidi" w:hAnsiTheme="majorBidi" w:cstheme="majorBidi"/>
          <w:sz w:val="28"/>
        </w:rPr>
        <w:t>t</w:t>
      </w:r>
      <w:r w:rsidRPr="00912EBB">
        <w:rPr>
          <w:rFonts w:asciiTheme="majorBidi" w:hAnsiTheme="majorBidi" w:cstheme="majorBidi"/>
          <w:sz w:val="28"/>
        </w:rPr>
        <w:t xml:space="preserve">he Company </w:t>
      </w:r>
      <w:r>
        <w:rPr>
          <w:rFonts w:asciiTheme="majorBidi" w:hAnsiTheme="majorBidi" w:cstheme="majorBidi"/>
          <w:sz w:val="28"/>
        </w:rPr>
        <w:t xml:space="preserve">has </w:t>
      </w:r>
      <w:r w:rsidRPr="00912EBB">
        <w:rPr>
          <w:rFonts w:asciiTheme="majorBidi" w:hAnsiTheme="majorBidi" w:cstheme="majorBidi"/>
          <w:sz w:val="28"/>
        </w:rPr>
        <w:t>recorded the allowance for expected credit losses</w:t>
      </w:r>
      <w:r w:rsidRPr="00086FBC">
        <w:rPr>
          <w:rFonts w:asciiTheme="majorBidi" w:hAnsiTheme="majorBidi" w:cstheme="majorBidi"/>
          <w:spacing w:val="-4"/>
          <w:sz w:val="28"/>
        </w:rPr>
        <w:t xml:space="preserve"> on short</w:t>
      </w:r>
      <w:r w:rsidRPr="00785578">
        <w:rPr>
          <w:rFonts w:asciiTheme="majorBidi" w:hAnsiTheme="majorBidi"/>
          <w:spacing w:val="-4"/>
          <w:sz w:val="28"/>
        </w:rPr>
        <w:t>-</w:t>
      </w:r>
      <w:r w:rsidRPr="00086FBC">
        <w:rPr>
          <w:rFonts w:asciiTheme="majorBidi" w:hAnsiTheme="majorBidi" w:cstheme="majorBidi"/>
          <w:spacing w:val="-4"/>
          <w:sz w:val="28"/>
        </w:rPr>
        <w:t xml:space="preserve">term loans </w:t>
      </w:r>
      <w:r>
        <w:rPr>
          <w:rFonts w:asciiTheme="majorBidi" w:hAnsiTheme="majorBidi" w:cstheme="majorBidi"/>
          <w:spacing w:val="-4"/>
          <w:sz w:val="28"/>
        </w:rPr>
        <w:t xml:space="preserve">due to the </w:t>
      </w:r>
      <w:r w:rsidRPr="00086FBC">
        <w:rPr>
          <w:rFonts w:asciiTheme="majorBidi" w:hAnsiTheme="majorBidi" w:cstheme="majorBidi"/>
          <w:spacing w:val="-4"/>
          <w:sz w:val="28"/>
        </w:rPr>
        <w:t xml:space="preserve">uncertainty </w:t>
      </w:r>
      <w:r>
        <w:rPr>
          <w:rFonts w:asciiTheme="majorBidi" w:hAnsiTheme="majorBidi" w:cstheme="majorBidi"/>
          <w:spacing w:val="-4"/>
          <w:sz w:val="28"/>
        </w:rPr>
        <w:t>to</w:t>
      </w:r>
      <w:r w:rsidRPr="00785578">
        <w:rPr>
          <w:rFonts w:asciiTheme="majorBidi" w:hAnsiTheme="majorBidi"/>
          <w:spacing w:val="-4"/>
          <w:sz w:val="28"/>
        </w:rPr>
        <w:t xml:space="preserve"> </w:t>
      </w:r>
      <w:r>
        <w:rPr>
          <w:rFonts w:asciiTheme="majorBidi" w:hAnsiTheme="majorBidi" w:cstheme="majorBidi"/>
          <w:spacing w:val="-4"/>
          <w:sz w:val="28"/>
        </w:rPr>
        <w:t>collectable</w:t>
      </w:r>
      <w:r w:rsidRPr="00785578">
        <w:rPr>
          <w:rFonts w:asciiTheme="majorBidi" w:hAnsiTheme="majorBidi"/>
          <w:spacing w:val="-4"/>
          <w:sz w:val="28"/>
        </w:rPr>
        <w:t xml:space="preserve"> </w:t>
      </w:r>
      <w:r w:rsidRPr="00086FBC">
        <w:rPr>
          <w:rFonts w:asciiTheme="majorBidi" w:hAnsiTheme="majorBidi" w:cstheme="majorBidi"/>
          <w:spacing w:val="-4"/>
          <w:sz w:val="28"/>
        </w:rPr>
        <w:t>amount of Baht 189</w:t>
      </w:r>
      <w:r w:rsidRPr="00785578">
        <w:rPr>
          <w:rFonts w:asciiTheme="majorBidi" w:hAnsiTheme="majorBidi"/>
          <w:spacing w:val="-4"/>
          <w:sz w:val="28"/>
        </w:rPr>
        <w:t>.</w:t>
      </w:r>
      <w:r w:rsidRPr="00086FBC">
        <w:rPr>
          <w:rFonts w:asciiTheme="majorBidi" w:hAnsiTheme="majorBidi" w:cstheme="majorBidi"/>
          <w:spacing w:val="-4"/>
          <w:sz w:val="28"/>
        </w:rPr>
        <w:t>70 million</w:t>
      </w:r>
      <w:r w:rsidRPr="00785578">
        <w:rPr>
          <w:rFonts w:asciiTheme="majorBidi" w:hAnsiTheme="majorBidi"/>
          <w:spacing w:val="-4"/>
          <w:sz w:val="28"/>
        </w:rPr>
        <w:t xml:space="preserve">. </w:t>
      </w:r>
      <w:r w:rsidRPr="00086FBC">
        <w:rPr>
          <w:rFonts w:asciiTheme="majorBidi" w:hAnsiTheme="majorBidi" w:cstheme="majorBidi"/>
          <w:spacing w:val="-4"/>
          <w:sz w:val="28"/>
        </w:rPr>
        <w:t>However, the</w:t>
      </w:r>
      <w:r w:rsidRPr="00086FBC">
        <w:rPr>
          <w:rFonts w:asciiTheme="majorBidi" w:hAnsiTheme="majorBidi" w:cstheme="majorBidi"/>
          <w:spacing w:val="-2"/>
          <w:sz w:val="28"/>
        </w:rPr>
        <w:t xml:space="preserve"> subsidiary company still has commitment to pay </w:t>
      </w:r>
      <w:r>
        <w:rPr>
          <w:rFonts w:asciiTheme="majorBidi" w:hAnsiTheme="majorBidi" w:cstheme="majorBidi"/>
          <w:spacing w:val="-2"/>
          <w:sz w:val="28"/>
        </w:rPr>
        <w:t>a</w:t>
      </w:r>
      <w:r w:rsidRPr="00086FBC">
        <w:rPr>
          <w:rFonts w:asciiTheme="majorBidi" w:hAnsiTheme="majorBidi" w:cstheme="majorBidi"/>
          <w:spacing w:val="-2"/>
          <w:sz w:val="28"/>
        </w:rPr>
        <w:t xml:space="preserve"> loan as stipulated in the loan agreement</w:t>
      </w:r>
      <w:r w:rsidRPr="00785578">
        <w:rPr>
          <w:rFonts w:asciiTheme="majorBidi" w:hAnsiTheme="majorBidi"/>
          <w:spacing w:val="-2"/>
          <w:sz w:val="28"/>
        </w:rPr>
        <w:t>.</w:t>
      </w:r>
    </w:p>
    <w:p w:rsidR="00D4048A" w:rsidRPr="00086FBC" w:rsidRDefault="00D4048A" w:rsidP="00D4048A">
      <w:pPr>
        <w:spacing w:after="0" w:line="240" w:lineRule="auto"/>
        <w:ind w:left="406"/>
        <w:jc w:val="thaiDistribute"/>
        <w:rPr>
          <w:rFonts w:asciiTheme="majorBidi" w:hAnsiTheme="majorBidi" w:cstheme="majorBidi"/>
          <w:sz w:val="16"/>
          <w:szCs w:val="16"/>
        </w:rPr>
      </w:pPr>
    </w:p>
    <w:bookmarkEnd w:id="2"/>
    <w:p w:rsidR="00351073" w:rsidRDefault="00B95266" w:rsidP="00CD6EF3">
      <w:pPr>
        <w:spacing w:after="0" w:line="240" w:lineRule="auto"/>
        <w:ind w:left="406"/>
        <w:jc w:val="thaiDistribute"/>
        <w:rPr>
          <w:rFonts w:asciiTheme="majorBidi" w:hAnsiTheme="majorBidi"/>
          <w:spacing w:val="-4"/>
          <w:sz w:val="28"/>
        </w:rPr>
      </w:pPr>
      <w:r w:rsidRPr="00B95266">
        <w:rPr>
          <w:rFonts w:asciiTheme="majorBidi" w:hAnsiTheme="majorBidi" w:cstheme="majorBidi"/>
          <w:spacing w:val="-4"/>
          <w:sz w:val="28"/>
        </w:rPr>
        <w:t>As at March 31, 2025, and December 31, 2024</w:t>
      </w:r>
      <w:r w:rsidR="00D4048A" w:rsidRPr="00FF5E16">
        <w:rPr>
          <w:rFonts w:asciiTheme="majorBidi" w:hAnsiTheme="majorBidi" w:cstheme="majorBidi"/>
          <w:spacing w:val="-4"/>
          <w:sz w:val="28"/>
        </w:rPr>
        <w:t xml:space="preserve">, </w:t>
      </w:r>
      <w:r w:rsidR="009F3D1E" w:rsidRPr="009F3D1E">
        <w:rPr>
          <w:rFonts w:asciiTheme="majorBidi" w:hAnsiTheme="majorBidi" w:cstheme="majorBidi"/>
          <w:spacing w:val="-4"/>
          <w:sz w:val="28"/>
        </w:rPr>
        <w:t xml:space="preserve">The long-term loans </w:t>
      </w:r>
      <w:r w:rsidR="002057A2">
        <w:rPr>
          <w:rFonts w:asciiTheme="majorBidi" w:hAnsiTheme="majorBidi" w:cstheme="majorBidi"/>
          <w:spacing w:val="-4"/>
          <w:sz w:val="28"/>
        </w:rPr>
        <w:t xml:space="preserve">for the whole amount </w:t>
      </w:r>
      <w:r w:rsidR="009F3D1E" w:rsidRPr="009F3D1E">
        <w:rPr>
          <w:rFonts w:asciiTheme="majorBidi" w:hAnsiTheme="majorBidi" w:cstheme="majorBidi"/>
          <w:spacing w:val="-4"/>
          <w:sz w:val="28"/>
        </w:rPr>
        <w:t xml:space="preserve">is </w:t>
      </w:r>
      <w:r w:rsidR="002057A2">
        <w:rPr>
          <w:rFonts w:asciiTheme="majorBidi" w:hAnsiTheme="majorBidi" w:cstheme="majorBidi"/>
          <w:spacing w:val="-4"/>
          <w:sz w:val="28"/>
        </w:rPr>
        <w:t>promissory notes.</w:t>
      </w:r>
      <w:r w:rsidR="00D4048A" w:rsidRPr="00785578">
        <w:rPr>
          <w:rFonts w:asciiTheme="majorBidi" w:hAnsiTheme="majorBidi"/>
          <w:spacing w:val="2"/>
          <w:sz w:val="28"/>
        </w:rPr>
        <w:t xml:space="preserve"> </w:t>
      </w:r>
      <w:r w:rsidR="00D4048A" w:rsidRPr="00FF5E16">
        <w:rPr>
          <w:rFonts w:asciiTheme="majorBidi" w:hAnsiTheme="majorBidi" w:cstheme="majorBidi"/>
          <w:spacing w:val="2"/>
          <w:sz w:val="28"/>
        </w:rPr>
        <w:t>The repayments under the terms of</w:t>
      </w:r>
      <w:r w:rsidR="00D4048A" w:rsidRPr="00EC14EB">
        <w:rPr>
          <w:rFonts w:asciiTheme="majorBidi" w:hAnsiTheme="majorBidi" w:cstheme="majorBidi"/>
          <w:spacing w:val="-4"/>
          <w:sz w:val="28"/>
        </w:rPr>
        <w:t xml:space="preserve"> the contract by </w:t>
      </w:r>
      <w:r w:rsidR="00091434">
        <w:rPr>
          <w:rFonts w:asciiTheme="majorBidi" w:hAnsiTheme="majorBidi" w:cstheme="majorBidi"/>
          <w:spacing w:val="-4"/>
          <w:sz w:val="28"/>
        </w:rPr>
        <w:t>installment payment every</w:t>
      </w:r>
      <w:r w:rsidR="00D4048A" w:rsidRPr="00EC14EB">
        <w:rPr>
          <w:rFonts w:asciiTheme="majorBidi" w:hAnsiTheme="majorBidi" w:cstheme="majorBidi"/>
          <w:spacing w:val="-4"/>
          <w:sz w:val="28"/>
        </w:rPr>
        <w:t xml:space="preserve"> three months from August 31, 2016 to June 30, 2031, bearing </w:t>
      </w:r>
      <w:r w:rsidR="00D4048A" w:rsidRPr="00EC14EB">
        <w:rPr>
          <w:rFonts w:asciiTheme="majorBidi" w:hAnsiTheme="majorBidi" w:cstheme="majorBidi"/>
          <w:sz w:val="28"/>
        </w:rPr>
        <w:t>interest rate at 1</w:t>
      </w:r>
      <w:r w:rsidR="00D4048A" w:rsidRPr="00785578">
        <w:rPr>
          <w:rFonts w:asciiTheme="majorBidi" w:hAnsiTheme="majorBidi"/>
          <w:sz w:val="28"/>
        </w:rPr>
        <w:t>.</w:t>
      </w:r>
      <w:r w:rsidR="00D4048A" w:rsidRPr="00EC14EB">
        <w:rPr>
          <w:rFonts w:asciiTheme="majorBidi" w:hAnsiTheme="majorBidi" w:cstheme="majorBidi"/>
          <w:sz w:val="28"/>
        </w:rPr>
        <w:t>50</w:t>
      </w:r>
      <w:r w:rsidR="00D4048A" w:rsidRPr="00785578">
        <w:rPr>
          <w:rFonts w:asciiTheme="majorBidi" w:hAnsiTheme="majorBidi"/>
          <w:sz w:val="28"/>
        </w:rPr>
        <w:t xml:space="preserve">% </w:t>
      </w:r>
      <w:r w:rsidR="00D4048A" w:rsidRPr="00EC14EB">
        <w:rPr>
          <w:rFonts w:asciiTheme="majorBidi" w:hAnsiTheme="majorBidi" w:cstheme="majorBidi"/>
          <w:sz w:val="28"/>
        </w:rPr>
        <w:t>per annum</w:t>
      </w:r>
      <w:r w:rsidR="00D4048A" w:rsidRPr="00785578">
        <w:rPr>
          <w:rFonts w:asciiTheme="majorBidi" w:hAnsiTheme="majorBidi"/>
          <w:sz w:val="28"/>
        </w:rPr>
        <w:t>.</w:t>
      </w:r>
      <w:r w:rsidR="00D4048A" w:rsidRPr="00785578">
        <w:rPr>
          <w:rFonts w:asciiTheme="majorBidi" w:hAnsiTheme="majorBidi"/>
          <w:spacing w:val="-4"/>
          <w:sz w:val="28"/>
        </w:rPr>
        <w:t xml:space="preserve"> </w:t>
      </w:r>
      <w:r w:rsidR="00D4048A" w:rsidRPr="00FF5E16">
        <w:rPr>
          <w:rFonts w:asciiTheme="majorBidi" w:hAnsiTheme="majorBidi" w:cstheme="majorBidi"/>
          <w:spacing w:val="2"/>
          <w:sz w:val="28"/>
        </w:rPr>
        <w:t>L</w:t>
      </w:r>
      <w:r w:rsidR="00D4048A">
        <w:rPr>
          <w:rFonts w:asciiTheme="majorBidi" w:hAnsiTheme="majorBidi" w:cstheme="majorBidi"/>
          <w:spacing w:val="2"/>
          <w:sz w:val="28"/>
        </w:rPr>
        <w:t>a</w:t>
      </w:r>
      <w:r w:rsidR="00D4048A" w:rsidRPr="00FF5E16">
        <w:rPr>
          <w:rFonts w:asciiTheme="majorBidi" w:hAnsiTheme="majorBidi" w:cstheme="majorBidi"/>
          <w:spacing w:val="2"/>
          <w:sz w:val="28"/>
        </w:rPr>
        <w:t>ter the subsidiary was unable to made repayment above conditions</w:t>
      </w:r>
      <w:r w:rsidR="00D4048A" w:rsidRPr="00785578">
        <w:rPr>
          <w:rFonts w:asciiTheme="majorBidi" w:hAnsiTheme="majorBidi"/>
          <w:spacing w:val="2"/>
          <w:sz w:val="28"/>
        </w:rPr>
        <w:t xml:space="preserve">. </w:t>
      </w:r>
      <w:r w:rsidR="00D4048A" w:rsidRPr="00FF5E16">
        <w:rPr>
          <w:rFonts w:asciiTheme="majorBidi" w:hAnsiTheme="majorBidi" w:cstheme="majorBidi"/>
          <w:spacing w:val="2"/>
          <w:sz w:val="28"/>
        </w:rPr>
        <w:t xml:space="preserve">The management considerations allowance for expected credit loss </w:t>
      </w:r>
      <w:r w:rsidR="002057A2">
        <w:rPr>
          <w:rFonts w:asciiTheme="majorBidi" w:hAnsiTheme="majorBidi" w:cstheme="majorBidi"/>
          <w:sz w:val="28"/>
        </w:rPr>
        <w:t>for</w:t>
      </w:r>
      <w:r w:rsidRPr="00EC14EB">
        <w:rPr>
          <w:rFonts w:asciiTheme="majorBidi" w:hAnsiTheme="majorBidi" w:cstheme="majorBidi"/>
          <w:sz w:val="28"/>
        </w:rPr>
        <w:t xml:space="preserve"> the whole amount</w:t>
      </w:r>
      <w:r w:rsidR="00D4048A" w:rsidRPr="00785578">
        <w:rPr>
          <w:rFonts w:asciiTheme="majorBidi" w:hAnsiTheme="majorBidi"/>
          <w:spacing w:val="2"/>
          <w:sz w:val="28"/>
        </w:rPr>
        <w:t xml:space="preserve">. </w:t>
      </w:r>
      <w:r w:rsidR="00D4048A" w:rsidRPr="00FF5E16">
        <w:rPr>
          <w:rFonts w:asciiTheme="majorBidi" w:hAnsiTheme="majorBidi" w:cstheme="majorBidi"/>
          <w:spacing w:val="2"/>
          <w:sz w:val="28"/>
        </w:rPr>
        <w:t>Therefore, the Company ceased</w:t>
      </w:r>
      <w:r w:rsidR="00D4048A" w:rsidRPr="00785578">
        <w:rPr>
          <w:rFonts w:asciiTheme="majorBidi" w:hAnsiTheme="majorBidi"/>
          <w:spacing w:val="-2"/>
          <w:sz w:val="28"/>
        </w:rPr>
        <w:t xml:space="preserve"> </w:t>
      </w:r>
      <w:r w:rsidR="00D4048A" w:rsidRPr="00450F28">
        <w:rPr>
          <w:rFonts w:asciiTheme="majorBidi" w:hAnsiTheme="majorBidi" w:cstheme="majorBidi"/>
          <w:spacing w:val="4"/>
          <w:sz w:val="28"/>
        </w:rPr>
        <w:t>revenue recognition for interest income since</w:t>
      </w:r>
      <w:r w:rsidR="00D4048A" w:rsidRPr="00785578">
        <w:rPr>
          <w:rFonts w:asciiTheme="majorBidi" w:hAnsiTheme="majorBidi"/>
          <w:spacing w:val="4"/>
          <w:sz w:val="20"/>
          <w:szCs w:val="20"/>
        </w:rPr>
        <w:t xml:space="preserve"> </w:t>
      </w:r>
      <w:r w:rsidR="00D4048A" w:rsidRPr="00450F28">
        <w:rPr>
          <w:rFonts w:asciiTheme="majorBidi" w:hAnsiTheme="majorBidi" w:cstheme="majorBidi"/>
          <w:spacing w:val="4"/>
          <w:sz w:val="28"/>
        </w:rPr>
        <w:t>April 1, 2019 onward due to there is uncertainty to collectable</w:t>
      </w:r>
      <w:r w:rsidR="00D4048A" w:rsidRPr="00785578">
        <w:rPr>
          <w:rFonts w:asciiTheme="majorBidi" w:hAnsiTheme="majorBidi"/>
          <w:spacing w:val="4"/>
          <w:sz w:val="28"/>
        </w:rPr>
        <w:t>.</w:t>
      </w:r>
      <w:r w:rsidR="00D4048A" w:rsidRPr="00785578">
        <w:rPr>
          <w:rFonts w:asciiTheme="majorBidi" w:hAnsiTheme="majorBidi"/>
          <w:spacing w:val="-2"/>
          <w:sz w:val="28"/>
        </w:rPr>
        <w:t xml:space="preserve"> </w:t>
      </w:r>
      <w:r w:rsidR="00D4048A" w:rsidRPr="00EC14EB">
        <w:rPr>
          <w:rFonts w:asciiTheme="majorBidi" w:hAnsiTheme="majorBidi" w:cstheme="majorBidi"/>
          <w:spacing w:val="-2"/>
          <w:sz w:val="28"/>
        </w:rPr>
        <w:t>However</w:t>
      </w:r>
      <w:r w:rsidR="00D4048A" w:rsidRPr="00450F28">
        <w:rPr>
          <w:rFonts w:asciiTheme="majorBidi" w:hAnsiTheme="majorBidi" w:cstheme="majorBidi"/>
          <w:spacing w:val="-4"/>
          <w:sz w:val="28"/>
        </w:rPr>
        <w:t>, the subsidiary company still has commitment to pay interest as stipulated in the loan agreement</w:t>
      </w:r>
      <w:r w:rsidR="00D4048A" w:rsidRPr="00785578">
        <w:rPr>
          <w:rFonts w:asciiTheme="majorBidi" w:hAnsiTheme="majorBidi"/>
          <w:spacing w:val="-4"/>
          <w:sz w:val="28"/>
        </w:rPr>
        <w:t xml:space="preserve">. </w:t>
      </w:r>
      <w:r w:rsidR="002057A2" w:rsidRPr="00450F28">
        <w:rPr>
          <w:rFonts w:asciiTheme="majorBidi" w:hAnsiTheme="majorBidi" w:cstheme="majorBidi"/>
          <w:spacing w:val="-4"/>
          <w:sz w:val="28"/>
        </w:rPr>
        <w:t>The Company</w:t>
      </w:r>
      <w:r w:rsidR="002057A2" w:rsidRPr="00EC14EB">
        <w:rPr>
          <w:rFonts w:asciiTheme="majorBidi" w:hAnsiTheme="majorBidi" w:cstheme="majorBidi"/>
          <w:sz w:val="28"/>
        </w:rPr>
        <w:t xml:space="preserve"> will recognize interest income when interest is paid</w:t>
      </w:r>
      <w:r w:rsidR="002057A2" w:rsidRPr="00785578">
        <w:rPr>
          <w:rFonts w:asciiTheme="majorBidi" w:hAnsiTheme="majorBidi"/>
          <w:sz w:val="28"/>
        </w:rPr>
        <w:t>.</w:t>
      </w:r>
    </w:p>
    <w:p w:rsidR="007574E9" w:rsidRDefault="007574E9" w:rsidP="00CD6EF3">
      <w:pPr>
        <w:spacing w:after="0" w:line="240" w:lineRule="auto"/>
        <w:ind w:left="406"/>
        <w:jc w:val="thaiDistribute"/>
        <w:rPr>
          <w:rFonts w:asciiTheme="majorBidi" w:hAnsiTheme="majorBidi"/>
          <w:spacing w:val="-4"/>
          <w:sz w:val="28"/>
        </w:rPr>
      </w:pPr>
    </w:p>
    <w:p w:rsidR="007574E9" w:rsidRDefault="007574E9" w:rsidP="00CD6EF3">
      <w:pPr>
        <w:spacing w:after="0" w:line="240" w:lineRule="auto"/>
        <w:ind w:left="406"/>
        <w:jc w:val="thaiDistribute"/>
        <w:rPr>
          <w:rFonts w:asciiTheme="majorBidi" w:hAnsiTheme="majorBidi"/>
          <w:spacing w:val="-4"/>
          <w:sz w:val="28"/>
        </w:rPr>
      </w:pPr>
    </w:p>
    <w:p w:rsidR="00B95266" w:rsidRDefault="00B95266" w:rsidP="00CD6EF3">
      <w:pPr>
        <w:spacing w:after="0" w:line="240" w:lineRule="auto"/>
        <w:ind w:left="406"/>
        <w:jc w:val="thaiDistribute"/>
        <w:rPr>
          <w:rFonts w:asciiTheme="majorBidi" w:hAnsiTheme="majorBidi"/>
          <w:spacing w:val="-4"/>
          <w:sz w:val="28"/>
        </w:rPr>
      </w:pPr>
    </w:p>
    <w:p w:rsidR="00B95266" w:rsidRDefault="00B95266" w:rsidP="00CD6EF3">
      <w:pPr>
        <w:spacing w:after="0" w:line="240" w:lineRule="auto"/>
        <w:ind w:left="406"/>
        <w:jc w:val="thaiDistribute"/>
        <w:rPr>
          <w:rFonts w:asciiTheme="majorBidi" w:hAnsiTheme="majorBidi"/>
          <w:spacing w:val="-4"/>
          <w:sz w:val="28"/>
        </w:rPr>
      </w:pPr>
    </w:p>
    <w:p w:rsidR="007574E9" w:rsidRPr="00752A68" w:rsidRDefault="007574E9" w:rsidP="007574E9">
      <w:pPr>
        <w:spacing w:after="0" w:line="240" w:lineRule="auto"/>
        <w:jc w:val="thaiDistribute"/>
        <w:rPr>
          <w:rFonts w:asciiTheme="majorBidi" w:hAnsiTheme="majorBidi" w:cstheme="majorBidi"/>
          <w:sz w:val="10"/>
          <w:szCs w:val="10"/>
        </w:rPr>
      </w:pPr>
    </w:p>
    <w:tbl>
      <w:tblPr>
        <w:tblW w:w="4734" w:type="pct"/>
        <w:tblInd w:w="374" w:type="dxa"/>
        <w:tblLayout w:type="fixed"/>
        <w:tblLook w:val="04A0"/>
      </w:tblPr>
      <w:tblGrid>
        <w:gridCol w:w="3244"/>
        <w:gridCol w:w="1224"/>
        <w:gridCol w:w="1449"/>
        <w:gridCol w:w="1377"/>
        <w:gridCol w:w="1486"/>
      </w:tblGrid>
      <w:tr w:rsidR="00005E6C" w:rsidRPr="00403AF8" w:rsidTr="00403AF8">
        <w:trPr>
          <w:cantSplit/>
          <w:trHeight w:val="309"/>
          <w:tblHeader/>
        </w:trPr>
        <w:tc>
          <w:tcPr>
            <w:tcW w:w="8780" w:type="dxa"/>
            <w:gridSpan w:val="5"/>
            <w:hideMark/>
          </w:tcPr>
          <w:p w:rsidR="00005E6C" w:rsidRPr="00DC15EA" w:rsidRDefault="00005E6C" w:rsidP="00A24FD4">
            <w:pPr>
              <w:spacing w:after="0" w:line="240" w:lineRule="auto"/>
              <w:ind w:right="-79"/>
              <w:jc w:val="right"/>
              <w:rPr>
                <w:rFonts w:asciiTheme="majorBidi" w:hAnsiTheme="majorBidi" w:cstheme="majorBidi"/>
                <w:sz w:val="28"/>
              </w:rPr>
            </w:pPr>
            <w:r w:rsidRPr="00785578">
              <w:rPr>
                <w:rFonts w:asciiTheme="majorBidi" w:hAnsiTheme="majorBidi"/>
                <w:spacing w:val="-2"/>
                <w:sz w:val="28"/>
              </w:rPr>
              <w:lastRenderedPageBreak/>
              <w:t>(</w:t>
            </w:r>
            <w:r w:rsidRPr="00DC15EA">
              <w:rPr>
                <w:rFonts w:asciiTheme="majorBidi" w:hAnsiTheme="majorBidi" w:cstheme="majorBidi"/>
                <w:spacing w:val="-2"/>
                <w:sz w:val="28"/>
              </w:rPr>
              <w:t>Unit : Thousand Baht</w:t>
            </w:r>
            <w:r w:rsidRPr="00785578">
              <w:rPr>
                <w:rFonts w:asciiTheme="majorBidi" w:hAnsiTheme="majorBidi"/>
                <w:spacing w:val="-2"/>
                <w:sz w:val="28"/>
              </w:rPr>
              <w:t>)</w:t>
            </w:r>
          </w:p>
        </w:tc>
      </w:tr>
      <w:tr w:rsidR="00005E6C" w:rsidRPr="00403AF8" w:rsidTr="00162192">
        <w:trPr>
          <w:cantSplit/>
          <w:trHeight w:val="207"/>
          <w:tblHeader/>
        </w:trPr>
        <w:tc>
          <w:tcPr>
            <w:tcW w:w="3244" w:type="dxa"/>
          </w:tcPr>
          <w:p w:rsidR="00005E6C" w:rsidRPr="00785578" w:rsidRDefault="00005E6C" w:rsidP="00A24FD4">
            <w:pPr>
              <w:spacing w:after="0" w:line="240" w:lineRule="auto"/>
              <w:ind w:right="-90"/>
              <w:jc w:val="thaiDistribute"/>
              <w:rPr>
                <w:rFonts w:asciiTheme="majorBidi" w:hAnsiTheme="majorBidi" w:cstheme="majorBidi"/>
                <w:color w:val="000000"/>
                <w:sz w:val="28"/>
                <w:cs/>
              </w:rPr>
            </w:pPr>
          </w:p>
        </w:tc>
        <w:tc>
          <w:tcPr>
            <w:tcW w:w="5536" w:type="dxa"/>
            <w:gridSpan w:val="4"/>
            <w:shd w:val="clear" w:color="auto" w:fill="auto"/>
            <w:hideMark/>
          </w:tcPr>
          <w:p w:rsidR="00005E6C" w:rsidRPr="00DC15EA" w:rsidRDefault="00005E6C" w:rsidP="00A24FD4">
            <w:pPr>
              <w:tabs>
                <w:tab w:val="left" w:pos="3486"/>
              </w:tabs>
              <w:spacing w:after="0" w:line="240" w:lineRule="auto"/>
              <w:jc w:val="center"/>
              <w:rPr>
                <w:rFonts w:asciiTheme="majorBidi" w:hAnsiTheme="majorBidi" w:cstheme="majorBidi"/>
                <w:color w:val="000000"/>
                <w:sz w:val="28"/>
                <w:u w:val="single"/>
              </w:rPr>
            </w:pPr>
            <w:r w:rsidRPr="00DC15EA">
              <w:rPr>
                <w:rFonts w:asciiTheme="majorBidi" w:hAnsiTheme="majorBidi" w:cstheme="majorBidi"/>
                <w:color w:val="000000"/>
                <w:sz w:val="28"/>
                <w:u w:val="single"/>
              </w:rPr>
              <w:t>Separate financial statements</w:t>
            </w:r>
          </w:p>
        </w:tc>
      </w:tr>
      <w:tr w:rsidR="00005E6C" w:rsidRPr="00403AF8" w:rsidTr="00162192">
        <w:trPr>
          <w:cantSplit/>
          <w:trHeight w:val="252"/>
          <w:tblHeader/>
        </w:trPr>
        <w:tc>
          <w:tcPr>
            <w:tcW w:w="3244" w:type="dxa"/>
          </w:tcPr>
          <w:p w:rsidR="00005E6C" w:rsidRPr="00DC15EA" w:rsidRDefault="00005E6C" w:rsidP="00A24FD4">
            <w:pPr>
              <w:spacing w:after="0" w:line="240" w:lineRule="auto"/>
              <w:ind w:right="-90"/>
              <w:jc w:val="thaiDistribute"/>
              <w:rPr>
                <w:rFonts w:asciiTheme="majorBidi" w:hAnsiTheme="majorBidi" w:cstheme="majorBidi"/>
                <w:color w:val="000000"/>
                <w:sz w:val="28"/>
              </w:rPr>
            </w:pPr>
          </w:p>
        </w:tc>
        <w:tc>
          <w:tcPr>
            <w:tcW w:w="1224" w:type="dxa"/>
            <w:vAlign w:val="center"/>
            <w:hideMark/>
          </w:tcPr>
          <w:p w:rsidR="00005E6C" w:rsidRPr="00DC15EA" w:rsidRDefault="00005E6C" w:rsidP="00A24FD4">
            <w:pPr>
              <w:spacing w:after="0" w:line="240" w:lineRule="auto"/>
              <w:ind w:left="-108" w:right="-108"/>
              <w:jc w:val="center"/>
              <w:rPr>
                <w:rFonts w:asciiTheme="majorBidi" w:hAnsiTheme="majorBidi" w:cstheme="majorBidi"/>
                <w:color w:val="000000"/>
                <w:spacing w:val="-4"/>
                <w:sz w:val="28"/>
                <w:u w:val="single"/>
              </w:rPr>
            </w:pPr>
            <w:r w:rsidRPr="00DC15EA">
              <w:rPr>
                <w:rFonts w:asciiTheme="majorBidi" w:hAnsiTheme="majorBidi" w:cstheme="majorBidi"/>
                <w:color w:val="000000"/>
                <w:spacing w:val="-4"/>
                <w:sz w:val="28"/>
                <w:u w:val="single"/>
              </w:rPr>
              <w:t>January 1, 2025</w:t>
            </w:r>
          </w:p>
        </w:tc>
        <w:tc>
          <w:tcPr>
            <w:tcW w:w="1449" w:type="dxa"/>
            <w:vAlign w:val="bottom"/>
            <w:hideMark/>
          </w:tcPr>
          <w:p w:rsidR="00005E6C" w:rsidRPr="00785578" w:rsidRDefault="00005E6C" w:rsidP="00A24FD4">
            <w:pPr>
              <w:spacing w:after="0" w:line="240" w:lineRule="auto"/>
              <w:ind w:left="-108" w:right="-108"/>
              <w:jc w:val="center"/>
              <w:rPr>
                <w:rFonts w:asciiTheme="majorBidi" w:hAnsiTheme="majorBidi" w:cstheme="majorBidi"/>
                <w:color w:val="000000"/>
                <w:spacing w:val="-4"/>
                <w:sz w:val="28"/>
                <w:u w:val="single"/>
                <w:cs/>
              </w:rPr>
            </w:pPr>
            <w:r w:rsidRPr="00DC15EA">
              <w:rPr>
                <w:rFonts w:asciiTheme="majorBidi" w:hAnsiTheme="majorBidi" w:cstheme="majorBidi"/>
                <w:color w:val="000000"/>
                <w:spacing w:val="-4"/>
                <w:sz w:val="28"/>
                <w:u w:val="single"/>
              </w:rPr>
              <w:t>Addition</w:t>
            </w:r>
          </w:p>
        </w:tc>
        <w:tc>
          <w:tcPr>
            <w:tcW w:w="1377" w:type="dxa"/>
            <w:vAlign w:val="bottom"/>
            <w:hideMark/>
          </w:tcPr>
          <w:p w:rsidR="00005E6C" w:rsidRPr="00DC15EA" w:rsidRDefault="00005E6C" w:rsidP="00A24FD4">
            <w:pPr>
              <w:spacing w:after="0" w:line="240" w:lineRule="auto"/>
              <w:ind w:left="-108" w:right="-108"/>
              <w:jc w:val="center"/>
              <w:rPr>
                <w:rFonts w:asciiTheme="majorBidi" w:hAnsiTheme="majorBidi" w:cstheme="majorBidi"/>
                <w:color w:val="000000"/>
                <w:spacing w:val="-4"/>
                <w:sz w:val="28"/>
                <w:u w:val="single"/>
              </w:rPr>
            </w:pPr>
            <w:r w:rsidRPr="00DC15EA">
              <w:rPr>
                <w:rFonts w:asciiTheme="majorBidi" w:hAnsiTheme="majorBidi" w:cstheme="majorBidi"/>
                <w:sz w:val="28"/>
                <w:u w:val="single"/>
              </w:rPr>
              <w:t>Repayment</w:t>
            </w:r>
          </w:p>
        </w:tc>
        <w:tc>
          <w:tcPr>
            <w:tcW w:w="1486" w:type="dxa"/>
            <w:vAlign w:val="center"/>
            <w:hideMark/>
          </w:tcPr>
          <w:p w:rsidR="00005E6C" w:rsidRPr="00DC15EA" w:rsidRDefault="00005E6C" w:rsidP="00A24FD4">
            <w:pPr>
              <w:spacing w:after="0" w:line="240" w:lineRule="auto"/>
              <w:ind w:left="-108" w:right="-108"/>
              <w:jc w:val="center"/>
              <w:rPr>
                <w:rFonts w:asciiTheme="majorBidi" w:hAnsiTheme="majorBidi" w:cstheme="majorBidi"/>
                <w:sz w:val="28"/>
                <w:u w:val="single"/>
              </w:rPr>
            </w:pPr>
            <w:r w:rsidRPr="00DC15EA">
              <w:rPr>
                <w:rFonts w:asciiTheme="majorBidi" w:hAnsiTheme="majorBidi" w:cstheme="majorBidi"/>
                <w:sz w:val="28"/>
                <w:u w:val="single"/>
              </w:rPr>
              <w:t>March 31, 2025</w:t>
            </w:r>
          </w:p>
        </w:tc>
      </w:tr>
      <w:tr w:rsidR="00005E6C" w:rsidRPr="00403AF8" w:rsidTr="00162192">
        <w:trPr>
          <w:cantSplit/>
          <w:trHeight w:val="87"/>
        </w:trPr>
        <w:tc>
          <w:tcPr>
            <w:tcW w:w="3244" w:type="dxa"/>
            <w:hideMark/>
          </w:tcPr>
          <w:p w:rsidR="00005E6C" w:rsidRPr="00DC15EA" w:rsidRDefault="00005E6C" w:rsidP="00A24FD4">
            <w:pPr>
              <w:spacing w:after="0" w:line="240" w:lineRule="auto"/>
              <w:ind w:firstLine="2"/>
              <w:jc w:val="thaiDistribute"/>
              <w:rPr>
                <w:rFonts w:asciiTheme="majorBidi" w:hAnsiTheme="majorBidi" w:cstheme="majorBidi"/>
                <w:color w:val="000000"/>
                <w:sz w:val="28"/>
                <w:u w:val="single"/>
              </w:rPr>
            </w:pPr>
            <w:r w:rsidRPr="00DC15EA">
              <w:rPr>
                <w:rFonts w:asciiTheme="majorBidi" w:hAnsiTheme="majorBidi" w:cstheme="majorBidi"/>
                <w:sz w:val="28"/>
                <w:u w:val="single"/>
              </w:rPr>
              <w:t>Short</w:t>
            </w:r>
            <w:r w:rsidRPr="00785578">
              <w:rPr>
                <w:rFonts w:asciiTheme="majorBidi" w:hAnsiTheme="majorBidi"/>
                <w:color w:val="000000"/>
                <w:sz w:val="28"/>
                <w:u w:val="single"/>
              </w:rPr>
              <w:t>-</w:t>
            </w:r>
            <w:r w:rsidRPr="00DC15EA">
              <w:rPr>
                <w:rFonts w:asciiTheme="majorBidi" w:hAnsiTheme="majorBidi" w:cstheme="majorBidi"/>
                <w:color w:val="000000"/>
                <w:sz w:val="28"/>
                <w:u w:val="single"/>
              </w:rPr>
              <w:t>term loans</w:t>
            </w:r>
          </w:p>
        </w:tc>
        <w:tc>
          <w:tcPr>
            <w:tcW w:w="1224" w:type="dxa"/>
          </w:tcPr>
          <w:p w:rsidR="00005E6C" w:rsidRPr="00DC15EA" w:rsidRDefault="00005E6C" w:rsidP="00A24FD4">
            <w:pPr>
              <w:spacing w:after="0" w:line="240" w:lineRule="auto"/>
              <w:ind w:left="-99" w:right="243"/>
              <w:jc w:val="right"/>
              <w:rPr>
                <w:rFonts w:asciiTheme="majorBidi" w:hAnsiTheme="majorBidi" w:cstheme="majorBidi"/>
                <w:color w:val="000000"/>
                <w:sz w:val="28"/>
              </w:rPr>
            </w:pPr>
          </w:p>
        </w:tc>
        <w:tc>
          <w:tcPr>
            <w:tcW w:w="1449" w:type="dxa"/>
          </w:tcPr>
          <w:p w:rsidR="00005E6C" w:rsidRPr="00DC15EA" w:rsidRDefault="00005E6C" w:rsidP="00A24FD4">
            <w:pPr>
              <w:spacing w:after="0" w:line="240" w:lineRule="auto"/>
              <w:ind w:left="-99" w:right="280"/>
              <w:jc w:val="right"/>
              <w:rPr>
                <w:rFonts w:asciiTheme="majorBidi" w:hAnsiTheme="majorBidi" w:cstheme="majorBidi"/>
                <w:color w:val="000000"/>
                <w:sz w:val="28"/>
              </w:rPr>
            </w:pPr>
          </w:p>
        </w:tc>
        <w:tc>
          <w:tcPr>
            <w:tcW w:w="1377" w:type="dxa"/>
          </w:tcPr>
          <w:p w:rsidR="00005E6C" w:rsidRPr="00DC15EA" w:rsidRDefault="00005E6C" w:rsidP="00A24FD4">
            <w:pPr>
              <w:spacing w:after="0" w:line="240" w:lineRule="auto"/>
              <w:ind w:left="-99" w:right="261"/>
              <w:jc w:val="right"/>
              <w:rPr>
                <w:rFonts w:asciiTheme="majorBidi" w:hAnsiTheme="majorBidi" w:cstheme="majorBidi"/>
                <w:color w:val="000000"/>
                <w:sz w:val="28"/>
              </w:rPr>
            </w:pPr>
          </w:p>
        </w:tc>
        <w:tc>
          <w:tcPr>
            <w:tcW w:w="1486" w:type="dxa"/>
          </w:tcPr>
          <w:p w:rsidR="00005E6C" w:rsidRPr="00DC15EA" w:rsidRDefault="00005E6C" w:rsidP="00A24FD4">
            <w:pPr>
              <w:spacing w:after="0" w:line="240" w:lineRule="auto"/>
              <w:ind w:left="-108" w:right="252"/>
              <w:jc w:val="right"/>
              <w:rPr>
                <w:rFonts w:asciiTheme="majorBidi" w:hAnsiTheme="majorBidi" w:cstheme="majorBidi"/>
                <w:color w:val="000000"/>
                <w:sz w:val="28"/>
              </w:rPr>
            </w:pPr>
          </w:p>
        </w:tc>
      </w:tr>
      <w:tr w:rsidR="00201C9A" w:rsidRPr="00403AF8" w:rsidTr="00162192">
        <w:trPr>
          <w:cantSplit/>
          <w:trHeight w:val="87"/>
        </w:trPr>
        <w:tc>
          <w:tcPr>
            <w:tcW w:w="3244" w:type="dxa"/>
          </w:tcPr>
          <w:p w:rsidR="00201C9A" w:rsidRPr="00DC15EA" w:rsidRDefault="00201C9A" w:rsidP="00403AF8">
            <w:pPr>
              <w:spacing w:after="0" w:line="240" w:lineRule="auto"/>
              <w:ind w:left="18" w:right="-435"/>
              <w:jc w:val="thaiDistribute"/>
              <w:rPr>
                <w:rFonts w:asciiTheme="majorBidi" w:hAnsiTheme="majorBidi" w:cstheme="majorBidi"/>
                <w:color w:val="000000"/>
                <w:sz w:val="28"/>
              </w:rPr>
            </w:pPr>
            <w:r w:rsidRPr="00DC15EA">
              <w:rPr>
                <w:rFonts w:asciiTheme="majorBidi" w:hAnsiTheme="majorBidi" w:cstheme="majorBidi"/>
                <w:color w:val="000000"/>
                <w:sz w:val="28"/>
              </w:rPr>
              <w:t>CIG Utilities And Infrastructure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224" w:type="dxa"/>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c>
          <w:tcPr>
            <w:tcW w:w="1449" w:type="dxa"/>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86" w:type="dxa"/>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r>
      <w:tr w:rsidR="00201C9A" w:rsidRPr="00403AF8" w:rsidTr="00162192">
        <w:trPr>
          <w:cantSplit/>
          <w:trHeight w:val="87"/>
        </w:trPr>
        <w:tc>
          <w:tcPr>
            <w:tcW w:w="3244" w:type="dxa"/>
          </w:tcPr>
          <w:p w:rsidR="00201C9A" w:rsidRPr="00DC15EA" w:rsidRDefault="00201C9A" w:rsidP="00201C9A">
            <w:pPr>
              <w:spacing w:after="0" w:line="240" w:lineRule="auto"/>
              <w:ind w:left="18" w:right="-90"/>
              <w:jc w:val="thaiDistribute"/>
              <w:rPr>
                <w:rFonts w:asciiTheme="majorBidi" w:hAnsiTheme="majorBidi" w:cstheme="majorBidi"/>
                <w:color w:val="000000"/>
                <w:sz w:val="28"/>
              </w:rPr>
            </w:pPr>
            <w:proofErr w:type="spellStart"/>
            <w:r w:rsidRPr="00DC15EA">
              <w:rPr>
                <w:rFonts w:asciiTheme="majorBidi" w:hAnsiTheme="majorBidi" w:cstheme="majorBidi"/>
                <w:sz w:val="28"/>
              </w:rPr>
              <w:t>Ilustro</w:t>
            </w:r>
            <w:proofErr w:type="spellEnd"/>
            <w:r w:rsidRPr="00DC15EA">
              <w:rPr>
                <w:rFonts w:asciiTheme="majorBidi" w:hAnsiTheme="majorBidi" w:cstheme="majorBidi"/>
                <w:sz w:val="28"/>
              </w:rPr>
              <w:t xml:space="preserve"> Co</w:t>
            </w:r>
            <w:r w:rsidRPr="00785578">
              <w:rPr>
                <w:rFonts w:asciiTheme="majorBidi" w:hAnsiTheme="majorBidi"/>
                <w:sz w:val="28"/>
              </w:rPr>
              <w:t>.</w:t>
            </w:r>
            <w:r w:rsidRPr="00DC15EA">
              <w:rPr>
                <w:rFonts w:asciiTheme="majorBidi" w:hAnsiTheme="majorBidi" w:cstheme="majorBidi"/>
                <w:sz w:val="28"/>
              </w:rPr>
              <w:t>, Ltd</w:t>
            </w:r>
            <w:r w:rsidRPr="00785578">
              <w:rPr>
                <w:rFonts w:asciiTheme="majorBidi" w:hAnsiTheme="majorBidi"/>
                <w:sz w:val="28"/>
              </w:rPr>
              <w:t>.</w:t>
            </w:r>
          </w:p>
        </w:tc>
        <w:tc>
          <w:tcPr>
            <w:tcW w:w="1224" w:type="dxa"/>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236</w:t>
            </w:r>
          </w:p>
        </w:tc>
        <w:tc>
          <w:tcPr>
            <w:tcW w:w="1449" w:type="dxa"/>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86" w:type="dxa"/>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236</w:t>
            </w:r>
          </w:p>
        </w:tc>
      </w:tr>
      <w:tr w:rsidR="00201C9A" w:rsidRPr="00403AF8" w:rsidTr="00162192">
        <w:trPr>
          <w:cantSplit/>
          <w:trHeight w:val="87"/>
        </w:trPr>
        <w:tc>
          <w:tcPr>
            <w:tcW w:w="3244" w:type="dxa"/>
          </w:tcPr>
          <w:p w:rsidR="00201C9A" w:rsidRPr="00DC15EA" w:rsidRDefault="00201C9A" w:rsidP="00201C9A">
            <w:pPr>
              <w:spacing w:after="0" w:line="240" w:lineRule="auto"/>
              <w:ind w:left="18" w:right="-90"/>
              <w:jc w:val="thaiDistribute"/>
              <w:rPr>
                <w:rFonts w:asciiTheme="majorBidi" w:hAnsiTheme="majorBidi" w:cstheme="majorBidi"/>
                <w:color w:val="000000"/>
                <w:sz w:val="28"/>
              </w:rPr>
            </w:pPr>
            <w:r w:rsidRPr="00DC15EA">
              <w:rPr>
                <w:rFonts w:asciiTheme="majorBidi" w:hAnsiTheme="majorBidi" w:cstheme="majorBidi"/>
                <w:color w:val="000000"/>
                <w:sz w:val="28"/>
              </w:rPr>
              <w:t>Total</w:t>
            </w:r>
          </w:p>
        </w:tc>
        <w:tc>
          <w:tcPr>
            <w:tcW w:w="1224" w:type="dxa"/>
            <w:tcBorders>
              <w:top w:val="single" w:sz="4" w:space="0" w:color="auto"/>
              <w:bottom w:val="double" w:sz="4" w:space="0" w:color="auto"/>
            </w:tcBorders>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1,486</w:t>
            </w:r>
          </w:p>
        </w:tc>
        <w:tc>
          <w:tcPr>
            <w:tcW w:w="1449" w:type="dxa"/>
            <w:tcBorders>
              <w:top w:val="single" w:sz="4" w:space="0" w:color="auto"/>
              <w:bottom w:val="double" w:sz="4" w:space="0" w:color="auto"/>
            </w:tcBorders>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377" w:type="dxa"/>
            <w:tcBorders>
              <w:top w:val="single" w:sz="4" w:space="0" w:color="auto"/>
              <w:bottom w:val="double" w:sz="4" w:space="0" w:color="auto"/>
            </w:tcBorders>
          </w:tcPr>
          <w:p w:rsidR="00201C9A" w:rsidRPr="00785578" w:rsidRDefault="00201C9A"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486" w:type="dxa"/>
            <w:tcBorders>
              <w:top w:val="single" w:sz="4" w:space="0" w:color="auto"/>
              <w:bottom w:val="double" w:sz="4" w:space="0" w:color="auto"/>
            </w:tcBorders>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1,486</w:t>
            </w:r>
          </w:p>
        </w:tc>
      </w:tr>
    </w:tbl>
    <w:p w:rsidR="00351073" w:rsidRPr="00403AF8" w:rsidRDefault="00351073" w:rsidP="00CD6EF3">
      <w:pPr>
        <w:spacing w:after="0" w:line="240" w:lineRule="auto"/>
        <w:ind w:left="406"/>
        <w:jc w:val="thaiDistribute"/>
        <w:rPr>
          <w:rFonts w:asciiTheme="majorBidi" w:hAnsiTheme="majorBidi" w:cstheme="majorBidi"/>
          <w:sz w:val="10"/>
          <w:szCs w:val="10"/>
        </w:rPr>
      </w:pPr>
    </w:p>
    <w:tbl>
      <w:tblPr>
        <w:tblW w:w="4734" w:type="pct"/>
        <w:tblInd w:w="374" w:type="dxa"/>
        <w:tblLayout w:type="fixed"/>
        <w:tblLook w:val="04A0"/>
      </w:tblPr>
      <w:tblGrid>
        <w:gridCol w:w="3244"/>
        <w:gridCol w:w="1233"/>
        <w:gridCol w:w="1458"/>
        <w:gridCol w:w="1377"/>
        <w:gridCol w:w="1468"/>
      </w:tblGrid>
      <w:tr w:rsidR="00005E6C" w:rsidRPr="00403AF8" w:rsidTr="00403AF8">
        <w:trPr>
          <w:cantSplit/>
          <w:trHeight w:val="309"/>
          <w:tblHeader/>
        </w:trPr>
        <w:tc>
          <w:tcPr>
            <w:tcW w:w="8780" w:type="dxa"/>
            <w:gridSpan w:val="5"/>
            <w:hideMark/>
          </w:tcPr>
          <w:p w:rsidR="00005E6C" w:rsidRPr="00DC15EA" w:rsidRDefault="00005E6C" w:rsidP="00A24FD4">
            <w:pPr>
              <w:spacing w:after="0" w:line="240" w:lineRule="auto"/>
              <w:ind w:right="-79"/>
              <w:jc w:val="right"/>
              <w:rPr>
                <w:rFonts w:asciiTheme="majorBidi" w:hAnsiTheme="majorBidi" w:cstheme="majorBidi"/>
                <w:sz w:val="28"/>
              </w:rPr>
            </w:pPr>
            <w:r w:rsidRPr="00785578">
              <w:rPr>
                <w:rFonts w:asciiTheme="majorBidi" w:hAnsiTheme="majorBidi"/>
                <w:spacing w:val="-2"/>
                <w:sz w:val="28"/>
              </w:rPr>
              <w:t>(</w:t>
            </w:r>
            <w:r w:rsidRPr="00DC15EA">
              <w:rPr>
                <w:rFonts w:asciiTheme="majorBidi" w:hAnsiTheme="majorBidi" w:cstheme="majorBidi"/>
                <w:spacing w:val="-2"/>
                <w:sz w:val="28"/>
              </w:rPr>
              <w:t xml:space="preserve">Unit </w:t>
            </w:r>
            <w:r w:rsidRPr="00785578">
              <w:rPr>
                <w:rFonts w:asciiTheme="majorBidi" w:hAnsiTheme="majorBidi"/>
                <w:spacing w:val="-2"/>
                <w:sz w:val="28"/>
              </w:rPr>
              <w:t xml:space="preserve">: </w:t>
            </w:r>
            <w:r w:rsidR="002057A2" w:rsidRPr="00DC15EA">
              <w:rPr>
                <w:rFonts w:asciiTheme="majorBidi" w:hAnsiTheme="majorBidi" w:cstheme="majorBidi"/>
                <w:spacing w:val="-2"/>
                <w:sz w:val="28"/>
              </w:rPr>
              <w:t xml:space="preserve">Thousand </w:t>
            </w:r>
            <w:r w:rsidRPr="00DC15EA">
              <w:rPr>
                <w:rFonts w:asciiTheme="majorBidi" w:hAnsiTheme="majorBidi" w:cstheme="majorBidi"/>
                <w:spacing w:val="-2"/>
                <w:sz w:val="28"/>
              </w:rPr>
              <w:t>Baht</w:t>
            </w:r>
            <w:r w:rsidRPr="00785578">
              <w:rPr>
                <w:rFonts w:asciiTheme="majorBidi" w:hAnsiTheme="majorBidi"/>
                <w:spacing w:val="-2"/>
                <w:sz w:val="28"/>
              </w:rPr>
              <w:t>)</w:t>
            </w:r>
          </w:p>
        </w:tc>
      </w:tr>
      <w:tr w:rsidR="00005E6C" w:rsidRPr="00403AF8" w:rsidTr="005B6028">
        <w:trPr>
          <w:cantSplit/>
          <w:trHeight w:val="207"/>
          <w:tblHeader/>
        </w:trPr>
        <w:tc>
          <w:tcPr>
            <w:tcW w:w="3244" w:type="dxa"/>
          </w:tcPr>
          <w:p w:rsidR="00005E6C" w:rsidRPr="00785578" w:rsidRDefault="00005E6C" w:rsidP="00A24FD4">
            <w:pPr>
              <w:spacing w:after="0" w:line="240" w:lineRule="auto"/>
              <w:ind w:right="-90"/>
              <w:jc w:val="thaiDistribute"/>
              <w:rPr>
                <w:rFonts w:asciiTheme="majorBidi" w:hAnsiTheme="majorBidi" w:cstheme="majorBidi"/>
                <w:color w:val="000000"/>
                <w:sz w:val="28"/>
                <w:cs/>
              </w:rPr>
            </w:pPr>
          </w:p>
        </w:tc>
        <w:tc>
          <w:tcPr>
            <w:tcW w:w="5536" w:type="dxa"/>
            <w:gridSpan w:val="4"/>
            <w:shd w:val="clear" w:color="auto" w:fill="auto"/>
            <w:hideMark/>
          </w:tcPr>
          <w:p w:rsidR="00005E6C" w:rsidRPr="00DC15EA" w:rsidRDefault="00005E6C" w:rsidP="00A24FD4">
            <w:pPr>
              <w:tabs>
                <w:tab w:val="left" w:pos="3486"/>
              </w:tabs>
              <w:spacing w:after="0" w:line="240" w:lineRule="auto"/>
              <w:jc w:val="center"/>
              <w:rPr>
                <w:rFonts w:asciiTheme="majorBidi" w:hAnsiTheme="majorBidi" w:cstheme="majorBidi"/>
                <w:color w:val="000000"/>
                <w:sz w:val="28"/>
                <w:u w:val="single"/>
              </w:rPr>
            </w:pPr>
            <w:r w:rsidRPr="00DC15EA">
              <w:rPr>
                <w:rFonts w:asciiTheme="majorBidi" w:hAnsiTheme="majorBidi" w:cstheme="majorBidi"/>
                <w:color w:val="000000"/>
                <w:sz w:val="28"/>
                <w:u w:val="single"/>
              </w:rPr>
              <w:t>Separate financial statements</w:t>
            </w:r>
          </w:p>
        </w:tc>
      </w:tr>
      <w:tr w:rsidR="00005E6C" w:rsidRPr="00403AF8" w:rsidTr="005B6028">
        <w:trPr>
          <w:cantSplit/>
          <w:trHeight w:val="252"/>
          <w:tblHeader/>
        </w:trPr>
        <w:tc>
          <w:tcPr>
            <w:tcW w:w="3244" w:type="dxa"/>
          </w:tcPr>
          <w:p w:rsidR="00005E6C" w:rsidRPr="00DC15EA" w:rsidRDefault="00005E6C" w:rsidP="00A24FD4">
            <w:pPr>
              <w:spacing w:after="0" w:line="240" w:lineRule="auto"/>
              <w:ind w:right="-90"/>
              <w:jc w:val="thaiDistribute"/>
              <w:rPr>
                <w:rFonts w:asciiTheme="majorBidi" w:hAnsiTheme="majorBidi" w:cstheme="majorBidi"/>
                <w:color w:val="000000"/>
                <w:sz w:val="28"/>
              </w:rPr>
            </w:pPr>
          </w:p>
        </w:tc>
        <w:tc>
          <w:tcPr>
            <w:tcW w:w="1233" w:type="dxa"/>
            <w:vAlign w:val="center"/>
            <w:hideMark/>
          </w:tcPr>
          <w:p w:rsidR="00005E6C" w:rsidRPr="00DC15EA" w:rsidRDefault="00005E6C" w:rsidP="00A24FD4">
            <w:pPr>
              <w:spacing w:after="0" w:line="240" w:lineRule="auto"/>
              <w:ind w:left="-108" w:right="-108"/>
              <w:jc w:val="center"/>
              <w:rPr>
                <w:rFonts w:asciiTheme="majorBidi" w:hAnsiTheme="majorBidi" w:cstheme="majorBidi"/>
                <w:color w:val="000000"/>
                <w:spacing w:val="-4"/>
                <w:sz w:val="28"/>
                <w:u w:val="single"/>
              </w:rPr>
            </w:pPr>
            <w:r w:rsidRPr="00DC15EA">
              <w:rPr>
                <w:rFonts w:asciiTheme="majorBidi" w:hAnsiTheme="majorBidi" w:cstheme="majorBidi"/>
                <w:color w:val="000000"/>
                <w:spacing w:val="-4"/>
                <w:sz w:val="28"/>
                <w:u w:val="single"/>
              </w:rPr>
              <w:t>January 1, 2024</w:t>
            </w:r>
          </w:p>
        </w:tc>
        <w:tc>
          <w:tcPr>
            <w:tcW w:w="1458" w:type="dxa"/>
            <w:vAlign w:val="bottom"/>
            <w:hideMark/>
          </w:tcPr>
          <w:p w:rsidR="00005E6C" w:rsidRPr="00785578" w:rsidRDefault="00005E6C" w:rsidP="00A24FD4">
            <w:pPr>
              <w:spacing w:after="0" w:line="240" w:lineRule="auto"/>
              <w:ind w:left="-108" w:right="-108"/>
              <w:jc w:val="center"/>
              <w:rPr>
                <w:rFonts w:asciiTheme="majorBidi" w:hAnsiTheme="majorBidi" w:cstheme="majorBidi"/>
                <w:color w:val="000000"/>
                <w:spacing w:val="-4"/>
                <w:sz w:val="28"/>
                <w:u w:val="single"/>
                <w:cs/>
              </w:rPr>
            </w:pPr>
            <w:r w:rsidRPr="00DC15EA">
              <w:rPr>
                <w:rFonts w:asciiTheme="majorBidi" w:hAnsiTheme="majorBidi" w:cstheme="majorBidi"/>
                <w:color w:val="000000"/>
                <w:spacing w:val="-4"/>
                <w:sz w:val="28"/>
                <w:u w:val="single"/>
              </w:rPr>
              <w:t>Addition</w:t>
            </w:r>
          </w:p>
        </w:tc>
        <w:tc>
          <w:tcPr>
            <w:tcW w:w="1377" w:type="dxa"/>
            <w:vAlign w:val="bottom"/>
            <w:hideMark/>
          </w:tcPr>
          <w:p w:rsidR="00005E6C" w:rsidRPr="00DC15EA" w:rsidRDefault="00005E6C" w:rsidP="00A24FD4">
            <w:pPr>
              <w:spacing w:after="0" w:line="240" w:lineRule="auto"/>
              <w:ind w:left="-108" w:right="-108"/>
              <w:jc w:val="center"/>
              <w:rPr>
                <w:rFonts w:asciiTheme="majorBidi" w:hAnsiTheme="majorBidi" w:cstheme="majorBidi"/>
                <w:color w:val="000000"/>
                <w:spacing w:val="-4"/>
                <w:sz w:val="28"/>
                <w:u w:val="single"/>
              </w:rPr>
            </w:pPr>
            <w:r w:rsidRPr="00DC15EA">
              <w:rPr>
                <w:rFonts w:asciiTheme="majorBidi" w:hAnsiTheme="majorBidi" w:cstheme="majorBidi"/>
                <w:sz w:val="28"/>
                <w:u w:val="single"/>
              </w:rPr>
              <w:t>Repayment</w:t>
            </w:r>
          </w:p>
        </w:tc>
        <w:tc>
          <w:tcPr>
            <w:tcW w:w="1468" w:type="dxa"/>
            <w:vAlign w:val="center"/>
            <w:hideMark/>
          </w:tcPr>
          <w:p w:rsidR="00005E6C" w:rsidRPr="00DC15EA" w:rsidRDefault="00005E6C" w:rsidP="00A24FD4">
            <w:pPr>
              <w:spacing w:after="0" w:line="240" w:lineRule="auto"/>
              <w:ind w:left="-108" w:right="-108"/>
              <w:jc w:val="center"/>
              <w:rPr>
                <w:rFonts w:asciiTheme="majorBidi" w:hAnsiTheme="majorBidi" w:cstheme="majorBidi"/>
                <w:sz w:val="28"/>
                <w:u w:val="single"/>
              </w:rPr>
            </w:pPr>
            <w:r w:rsidRPr="00DC15EA">
              <w:rPr>
                <w:rFonts w:asciiTheme="majorBidi" w:hAnsiTheme="majorBidi" w:cstheme="majorBidi"/>
                <w:sz w:val="28"/>
                <w:u w:val="single"/>
              </w:rPr>
              <w:t>December 31, 2024</w:t>
            </w:r>
          </w:p>
        </w:tc>
      </w:tr>
      <w:tr w:rsidR="00005E6C" w:rsidRPr="00403AF8" w:rsidTr="005B6028">
        <w:trPr>
          <w:cantSplit/>
          <w:trHeight w:val="87"/>
        </w:trPr>
        <w:tc>
          <w:tcPr>
            <w:tcW w:w="3244" w:type="dxa"/>
            <w:hideMark/>
          </w:tcPr>
          <w:p w:rsidR="00005E6C" w:rsidRPr="00DC15EA" w:rsidRDefault="00005E6C" w:rsidP="00A24FD4">
            <w:pPr>
              <w:spacing w:after="0" w:line="240" w:lineRule="auto"/>
              <w:ind w:firstLine="2"/>
              <w:jc w:val="thaiDistribute"/>
              <w:rPr>
                <w:rFonts w:asciiTheme="majorBidi" w:hAnsiTheme="majorBidi" w:cstheme="majorBidi"/>
                <w:color w:val="000000"/>
                <w:sz w:val="28"/>
                <w:u w:val="single"/>
              </w:rPr>
            </w:pPr>
            <w:r w:rsidRPr="00DC15EA">
              <w:rPr>
                <w:rFonts w:asciiTheme="majorBidi" w:hAnsiTheme="majorBidi" w:cstheme="majorBidi"/>
                <w:sz w:val="28"/>
                <w:u w:val="single"/>
              </w:rPr>
              <w:t>Short</w:t>
            </w:r>
            <w:r w:rsidRPr="00785578">
              <w:rPr>
                <w:rFonts w:asciiTheme="majorBidi" w:hAnsiTheme="majorBidi"/>
                <w:color w:val="000000"/>
                <w:sz w:val="28"/>
                <w:u w:val="single"/>
              </w:rPr>
              <w:t>-</w:t>
            </w:r>
            <w:r w:rsidRPr="00DC15EA">
              <w:rPr>
                <w:rFonts w:asciiTheme="majorBidi" w:hAnsiTheme="majorBidi" w:cstheme="majorBidi"/>
                <w:color w:val="000000"/>
                <w:sz w:val="28"/>
                <w:u w:val="single"/>
              </w:rPr>
              <w:t>term loans</w:t>
            </w:r>
          </w:p>
        </w:tc>
        <w:tc>
          <w:tcPr>
            <w:tcW w:w="1233" w:type="dxa"/>
          </w:tcPr>
          <w:p w:rsidR="00005E6C" w:rsidRPr="00DC15EA" w:rsidRDefault="00005E6C" w:rsidP="00A24FD4">
            <w:pPr>
              <w:spacing w:after="0" w:line="240" w:lineRule="auto"/>
              <w:ind w:left="-99" w:right="243"/>
              <w:jc w:val="right"/>
              <w:rPr>
                <w:rFonts w:asciiTheme="majorBidi" w:hAnsiTheme="majorBidi" w:cstheme="majorBidi"/>
                <w:color w:val="000000"/>
                <w:sz w:val="28"/>
              </w:rPr>
            </w:pPr>
          </w:p>
        </w:tc>
        <w:tc>
          <w:tcPr>
            <w:tcW w:w="1458" w:type="dxa"/>
          </w:tcPr>
          <w:p w:rsidR="00005E6C" w:rsidRPr="00DC15EA" w:rsidRDefault="00005E6C" w:rsidP="00A24FD4">
            <w:pPr>
              <w:spacing w:after="0" w:line="240" w:lineRule="auto"/>
              <w:ind w:left="-99" w:right="280"/>
              <w:jc w:val="right"/>
              <w:rPr>
                <w:rFonts w:asciiTheme="majorBidi" w:hAnsiTheme="majorBidi" w:cstheme="majorBidi"/>
                <w:color w:val="000000"/>
                <w:sz w:val="28"/>
              </w:rPr>
            </w:pPr>
          </w:p>
        </w:tc>
        <w:tc>
          <w:tcPr>
            <w:tcW w:w="1377" w:type="dxa"/>
          </w:tcPr>
          <w:p w:rsidR="00005E6C" w:rsidRPr="00DC15EA" w:rsidRDefault="00005E6C" w:rsidP="00A24FD4">
            <w:pPr>
              <w:spacing w:after="0" w:line="240" w:lineRule="auto"/>
              <w:ind w:left="-99" w:right="261"/>
              <w:jc w:val="right"/>
              <w:rPr>
                <w:rFonts w:asciiTheme="majorBidi" w:hAnsiTheme="majorBidi" w:cstheme="majorBidi"/>
                <w:color w:val="000000"/>
                <w:sz w:val="28"/>
              </w:rPr>
            </w:pPr>
          </w:p>
        </w:tc>
        <w:tc>
          <w:tcPr>
            <w:tcW w:w="1468" w:type="dxa"/>
          </w:tcPr>
          <w:p w:rsidR="00005E6C" w:rsidRPr="00DC15EA" w:rsidRDefault="00005E6C" w:rsidP="00A24FD4">
            <w:pPr>
              <w:spacing w:after="0" w:line="240" w:lineRule="auto"/>
              <w:ind w:left="-108" w:right="252"/>
              <w:jc w:val="right"/>
              <w:rPr>
                <w:rFonts w:asciiTheme="majorBidi" w:hAnsiTheme="majorBidi" w:cstheme="majorBidi"/>
                <w:color w:val="000000"/>
                <w:sz w:val="28"/>
              </w:rPr>
            </w:pPr>
          </w:p>
        </w:tc>
      </w:tr>
      <w:tr w:rsidR="00005E6C" w:rsidRPr="00403AF8" w:rsidTr="005B6028">
        <w:trPr>
          <w:cantSplit/>
          <w:trHeight w:val="87"/>
        </w:trPr>
        <w:tc>
          <w:tcPr>
            <w:tcW w:w="3244" w:type="dxa"/>
          </w:tcPr>
          <w:p w:rsidR="00005E6C" w:rsidRPr="00DC15EA" w:rsidRDefault="00005E6C" w:rsidP="00403AF8">
            <w:pPr>
              <w:spacing w:after="0" w:line="240" w:lineRule="auto"/>
              <w:ind w:left="18" w:right="-885"/>
              <w:jc w:val="thaiDistribute"/>
              <w:rPr>
                <w:rFonts w:asciiTheme="majorBidi" w:hAnsiTheme="majorBidi" w:cstheme="majorBidi"/>
                <w:color w:val="000000"/>
                <w:sz w:val="28"/>
              </w:rPr>
            </w:pPr>
            <w:r w:rsidRPr="00DC15EA">
              <w:rPr>
                <w:rFonts w:asciiTheme="majorBidi" w:hAnsiTheme="majorBidi" w:cstheme="majorBidi"/>
                <w:color w:val="000000"/>
                <w:sz w:val="28"/>
              </w:rPr>
              <w:t>CIG Utilities And Infrastructure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233" w:type="dxa"/>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c>
          <w:tcPr>
            <w:tcW w:w="1458" w:type="dxa"/>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hint="cs"/>
                <w:color w:val="000000"/>
                <w:sz w:val="28"/>
              </w:rPr>
              <w:t>-</w:t>
            </w:r>
          </w:p>
        </w:tc>
        <w:tc>
          <w:tcPr>
            <w:tcW w:w="1377" w:type="dxa"/>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hint="cs"/>
                <w:color w:val="000000"/>
                <w:sz w:val="28"/>
              </w:rPr>
              <w:t>-</w:t>
            </w:r>
          </w:p>
        </w:tc>
        <w:tc>
          <w:tcPr>
            <w:tcW w:w="1468" w:type="dxa"/>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r>
      <w:tr w:rsidR="00005E6C" w:rsidRPr="00403AF8" w:rsidTr="005B6028">
        <w:trPr>
          <w:cantSplit/>
          <w:trHeight w:val="87"/>
        </w:trPr>
        <w:tc>
          <w:tcPr>
            <w:tcW w:w="3244" w:type="dxa"/>
          </w:tcPr>
          <w:p w:rsidR="00005E6C" w:rsidRPr="00DC15EA" w:rsidRDefault="00005E6C" w:rsidP="00A24FD4">
            <w:pPr>
              <w:spacing w:after="0" w:line="240" w:lineRule="auto"/>
              <w:ind w:left="18" w:right="-90"/>
              <w:jc w:val="thaiDistribute"/>
              <w:rPr>
                <w:rFonts w:asciiTheme="majorBidi" w:hAnsiTheme="majorBidi" w:cstheme="majorBidi"/>
                <w:color w:val="000000"/>
                <w:sz w:val="28"/>
              </w:rPr>
            </w:pPr>
            <w:proofErr w:type="spellStart"/>
            <w:r w:rsidRPr="00DC15EA">
              <w:rPr>
                <w:rFonts w:asciiTheme="majorBidi" w:hAnsiTheme="majorBidi" w:cstheme="majorBidi"/>
                <w:sz w:val="28"/>
              </w:rPr>
              <w:t>Ilustro</w:t>
            </w:r>
            <w:proofErr w:type="spellEnd"/>
            <w:r w:rsidRPr="00DC15EA">
              <w:rPr>
                <w:rFonts w:asciiTheme="majorBidi" w:hAnsiTheme="majorBidi" w:cstheme="majorBidi"/>
                <w:sz w:val="28"/>
              </w:rPr>
              <w:t xml:space="preserve"> Co</w:t>
            </w:r>
            <w:r w:rsidRPr="00785578">
              <w:rPr>
                <w:rFonts w:asciiTheme="majorBidi" w:hAnsiTheme="majorBidi"/>
                <w:sz w:val="28"/>
              </w:rPr>
              <w:t>.</w:t>
            </w:r>
            <w:r w:rsidRPr="00DC15EA">
              <w:rPr>
                <w:rFonts w:asciiTheme="majorBidi" w:hAnsiTheme="majorBidi" w:cstheme="majorBidi"/>
                <w:sz w:val="28"/>
              </w:rPr>
              <w:t>, Ltd</w:t>
            </w:r>
            <w:r w:rsidRPr="00785578">
              <w:rPr>
                <w:rFonts w:asciiTheme="majorBidi" w:hAnsiTheme="majorBidi"/>
                <w:sz w:val="28"/>
              </w:rPr>
              <w:t>.</w:t>
            </w:r>
          </w:p>
        </w:tc>
        <w:tc>
          <w:tcPr>
            <w:tcW w:w="1233" w:type="dxa"/>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hint="cs"/>
                <w:color w:val="000000"/>
                <w:sz w:val="28"/>
              </w:rPr>
              <w:t>-</w:t>
            </w:r>
          </w:p>
        </w:tc>
        <w:tc>
          <w:tcPr>
            <w:tcW w:w="1458" w:type="dxa"/>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500</w:t>
            </w:r>
          </w:p>
        </w:tc>
        <w:tc>
          <w:tcPr>
            <w:tcW w:w="1377" w:type="dxa"/>
          </w:tcPr>
          <w:p w:rsidR="00005E6C" w:rsidRPr="006B3F1D" w:rsidRDefault="00005E6C" w:rsidP="006B3F1D">
            <w:pPr>
              <w:tabs>
                <w:tab w:val="left" w:pos="784"/>
              </w:tabs>
              <w:spacing w:after="0" w:line="240" w:lineRule="auto"/>
              <w:ind w:left="-99" w:right="224"/>
              <w:jc w:val="right"/>
              <w:rPr>
                <w:rFonts w:asciiTheme="majorBidi" w:hAnsiTheme="majorBidi" w:cstheme="majorBidi"/>
                <w:color w:val="000000"/>
                <w:sz w:val="28"/>
              </w:rPr>
            </w:pPr>
            <w:r w:rsidRPr="00785578">
              <w:rPr>
                <w:rFonts w:asciiTheme="majorBidi" w:hAnsiTheme="majorBidi" w:cstheme="majorBidi"/>
                <w:color w:val="000000"/>
                <w:sz w:val="28"/>
              </w:rPr>
              <w:t>(</w:t>
            </w:r>
            <w:r w:rsidRPr="006B3F1D">
              <w:rPr>
                <w:rFonts w:asciiTheme="majorBidi" w:eastAsia="Cordia New" w:hAnsiTheme="majorBidi" w:cstheme="majorBidi"/>
                <w:sz w:val="28"/>
              </w:rPr>
              <w:t>500</w:t>
            </w:r>
            <w:r w:rsidRPr="00785578">
              <w:rPr>
                <w:rFonts w:asciiTheme="majorBidi" w:hAnsiTheme="majorBidi" w:cstheme="majorBidi"/>
                <w:color w:val="000000"/>
                <w:sz w:val="28"/>
              </w:rPr>
              <w:t>)</w:t>
            </w:r>
          </w:p>
        </w:tc>
        <w:tc>
          <w:tcPr>
            <w:tcW w:w="1468" w:type="dxa"/>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color w:val="000000"/>
                <w:sz w:val="28"/>
              </w:rPr>
              <w:t>-</w:t>
            </w:r>
          </w:p>
        </w:tc>
      </w:tr>
      <w:tr w:rsidR="00005E6C" w:rsidRPr="00403AF8" w:rsidTr="005B6028">
        <w:trPr>
          <w:cantSplit/>
          <w:trHeight w:val="87"/>
        </w:trPr>
        <w:tc>
          <w:tcPr>
            <w:tcW w:w="3244" w:type="dxa"/>
          </w:tcPr>
          <w:p w:rsidR="00005E6C" w:rsidRPr="00DC15EA" w:rsidRDefault="00005E6C" w:rsidP="00A24FD4">
            <w:pPr>
              <w:spacing w:after="0" w:line="240" w:lineRule="auto"/>
              <w:ind w:left="18" w:right="-90"/>
              <w:jc w:val="thaiDistribute"/>
              <w:rPr>
                <w:rFonts w:asciiTheme="majorBidi" w:hAnsiTheme="majorBidi" w:cstheme="majorBidi"/>
                <w:color w:val="000000"/>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233" w:type="dxa"/>
            <w:tcBorders>
              <w:bottom w:val="single" w:sz="4" w:space="0" w:color="auto"/>
            </w:tcBorders>
          </w:tcPr>
          <w:p w:rsidR="00005E6C" w:rsidRPr="006B3F1D" w:rsidRDefault="00005E6C" w:rsidP="006B3F1D">
            <w:pPr>
              <w:tabs>
                <w:tab w:val="left" w:pos="974"/>
              </w:tabs>
              <w:spacing w:after="0" w:line="240" w:lineRule="auto"/>
              <w:ind w:left="-99" w:right="271"/>
              <w:jc w:val="right"/>
              <w:rPr>
                <w:rFonts w:asciiTheme="majorBidi" w:hAnsiTheme="majorBidi" w:cstheme="majorBidi"/>
                <w:color w:val="000000"/>
                <w:sz w:val="28"/>
              </w:rPr>
            </w:pPr>
            <w:r w:rsidRPr="00785578">
              <w:rPr>
                <w:rFonts w:asciiTheme="majorBidi" w:hAnsiTheme="majorBidi" w:cstheme="majorBidi" w:hint="cs"/>
                <w:color w:val="000000"/>
                <w:sz w:val="28"/>
              </w:rPr>
              <w:t>-</w:t>
            </w:r>
          </w:p>
        </w:tc>
        <w:tc>
          <w:tcPr>
            <w:tcW w:w="1458" w:type="dxa"/>
            <w:tcBorders>
              <w:bottom w:val="sing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236</w:t>
            </w:r>
          </w:p>
        </w:tc>
        <w:tc>
          <w:tcPr>
            <w:tcW w:w="1377" w:type="dxa"/>
            <w:tcBorders>
              <w:bottom w:val="single" w:sz="4" w:space="0" w:color="auto"/>
            </w:tcBorders>
          </w:tcPr>
          <w:p w:rsidR="00005E6C" w:rsidRPr="00785578" w:rsidRDefault="00005E6C" w:rsidP="006B3F1D">
            <w:pPr>
              <w:tabs>
                <w:tab w:val="left" w:pos="974"/>
              </w:tabs>
              <w:spacing w:after="0" w:line="240" w:lineRule="auto"/>
              <w:ind w:left="-99" w:right="271"/>
              <w:jc w:val="right"/>
              <w:rPr>
                <w:rFonts w:asciiTheme="majorBidi" w:hAnsiTheme="majorBidi" w:cstheme="majorBidi"/>
                <w:color w:val="000000"/>
                <w:sz w:val="28"/>
                <w:cs/>
              </w:rPr>
            </w:pPr>
            <w:r w:rsidRPr="00785578">
              <w:rPr>
                <w:rFonts w:asciiTheme="majorBidi" w:hAnsiTheme="majorBidi" w:cstheme="majorBidi" w:hint="cs"/>
                <w:color w:val="000000"/>
                <w:sz w:val="28"/>
              </w:rPr>
              <w:t>-</w:t>
            </w:r>
          </w:p>
        </w:tc>
        <w:tc>
          <w:tcPr>
            <w:tcW w:w="1468" w:type="dxa"/>
            <w:tcBorders>
              <w:bottom w:val="sing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236</w:t>
            </w:r>
          </w:p>
        </w:tc>
      </w:tr>
      <w:tr w:rsidR="00005E6C" w:rsidRPr="00403AF8" w:rsidTr="005B6028">
        <w:trPr>
          <w:cantSplit/>
          <w:trHeight w:val="87"/>
        </w:trPr>
        <w:tc>
          <w:tcPr>
            <w:tcW w:w="3244" w:type="dxa"/>
          </w:tcPr>
          <w:p w:rsidR="00005E6C" w:rsidRPr="00DC15EA" w:rsidRDefault="00005E6C" w:rsidP="00A24FD4">
            <w:pPr>
              <w:spacing w:after="0" w:line="240" w:lineRule="auto"/>
              <w:ind w:left="18" w:right="-90"/>
              <w:jc w:val="thaiDistribute"/>
              <w:rPr>
                <w:rFonts w:asciiTheme="majorBidi" w:hAnsiTheme="majorBidi" w:cstheme="majorBidi"/>
                <w:color w:val="000000"/>
                <w:sz w:val="28"/>
              </w:rPr>
            </w:pPr>
            <w:r w:rsidRPr="00DC15EA">
              <w:rPr>
                <w:rFonts w:asciiTheme="majorBidi" w:hAnsiTheme="majorBidi" w:cstheme="majorBidi"/>
                <w:color w:val="000000"/>
                <w:sz w:val="28"/>
              </w:rPr>
              <w:t>Total</w:t>
            </w:r>
          </w:p>
        </w:tc>
        <w:tc>
          <w:tcPr>
            <w:tcW w:w="1233" w:type="dxa"/>
            <w:tcBorders>
              <w:top w:val="single" w:sz="4" w:space="0" w:color="auto"/>
              <w:bottom w:val="doub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1,250</w:t>
            </w:r>
          </w:p>
        </w:tc>
        <w:tc>
          <w:tcPr>
            <w:tcW w:w="1458" w:type="dxa"/>
            <w:tcBorders>
              <w:top w:val="single" w:sz="4" w:space="0" w:color="auto"/>
              <w:bottom w:val="doub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736</w:t>
            </w:r>
          </w:p>
        </w:tc>
        <w:tc>
          <w:tcPr>
            <w:tcW w:w="1377" w:type="dxa"/>
            <w:tcBorders>
              <w:top w:val="single" w:sz="4" w:space="0" w:color="auto"/>
              <w:bottom w:val="double" w:sz="4" w:space="0" w:color="auto"/>
            </w:tcBorders>
          </w:tcPr>
          <w:p w:rsidR="00005E6C" w:rsidRPr="00785578" w:rsidRDefault="00005E6C" w:rsidP="006B3F1D">
            <w:pPr>
              <w:tabs>
                <w:tab w:val="left" w:pos="784"/>
              </w:tabs>
              <w:spacing w:after="0" w:line="240" w:lineRule="auto"/>
              <w:ind w:left="-99" w:right="224"/>
              <w:jc w:val="right"/>
              <w:rPr>
                <w:rFonts w:asciiTheme="majorBidi" w:hAnsiTheme="majorBidi" w:cstheme="majorBidi"/>
                <w:color w:val="000000"/>
                <w:sz w:val="28"/>
                <w:cs/>
              </w:rPr>
            </w:pPr>
            <w:r w:rsidRPr="00785578">
              <w:rPr>
                <w:rFonts w:asciiTheme="majorBidi" w:hAnsiTheme="majorBidi" w:cstheme="majorBidi"/>
                <w:color w:val="000000"/>
                <w:sz w:val="28"/>
              </w:rPr>
              <w:t>(</w:t>
            </w:r>
            <w:r w:rsidRPr="006B3F1D">
              <w:rPr>
                <w:rFonts w:asciiTheme="majorBidi" w:hAnsiTheme="majorBidi" w:cstheme="majorBidi"/>
                <w:color w:val="000000"/>
                <w:sz w:val="28"/>
              </w:rPr>
              <w:t>500</w:t>
            </w:r>
            <w:r w:rsidRPr="00785578">
              <w:rPr>
                <w:rFonts w:asciiTheme="majorBidi" w:hAnsiTheme="majorBidi" w:cstheme="majorBidi"/>
                <w:color w:val="000000"/>
                <w:sz w:val="28"/>
              </w:rPr>
              <w:t>)</w:t>
            </w:r>
          </w:p>
        </w:tc>
        <w:tc>
          <w:tcPr>
            <w:tcW w:w="1468" w:type="dxa"/>
            <w:tcBorders>
              <w:top w:val="single" w:sz="4" w:space="0" w:color="auto"/>
              <w:bottom w:val="double" w:sz="4" w:space="0" w:color="auto"/>
            </w:tcBorders>
          </w:tcPr>
          <w:p w:rsidR="00005E6C" w:rsidRPr="006B3F1D" w:rsidRDefault="00005E6C"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1,486</w:t>
            </w:r>
          </w:p>
        </w:tc>
      </w:tr>
    </w:tbl>
    <w:p w:rsidR="00C233F9" w:rsidRPr="009B255B" w:rsidRDefault="00C233F9" w:rsidP="00CD6EF3">
      <w:pPr>
        <w:spacing w:after="0" w:line="240" w:lineRule="auto"/>
        <w:ind w:left="406"/>
        <w:jc w:val="thaiDistribute"/>
        <w:rPr>
          <w:rFonts w:asciiTheme="majorBidi" w:hAnsiTheme="majorBidi" w:cstheme="majorBidi"/>
          <w:sz w:val="20"/>
          <w:szCs w:val="20"/>
        </w:rPr>
      </w:pPr>
    </w:p>
    <w:p w:rsidR="00C233F9" w:rsidRDefault="006A3F7E" w:rsidP="009B255B">
      <w:pPr>
        <w:spacing w:after="0" w:line="240" w:lineRule="auto"/>
        <w:ind w:left="336"/>
        <w:jc w:val="thaiDistribute"/>
        <w:rPr>
          <w:rFonts w:asciiTheme="majorBidi" w:hAnsiTheme="majorBidi" w:cstheme="majorBidi"/>
          <w:sz w:val="28"/>
        </w:rPr>
      </w:pPr>
      <w:r w:rsidRPr="006A3F7E">
        <w:rPr>
          <w:rFonts w:asciiTheme="majorBidi" w:hAnsiTheme="majorBidi" w:cstheme="majorBidi"/>
          <w:sz w:val="28"/>
        </w:rPr>
        <w:t xml:space="preserve">As </w:t>
      </w:r>
      <w:r w:rsidR="002541D9">
        <w:rPr>
          <w:rFonts w:asciiTheme="majorBidi" w:hAnsiTheme="majorBidi" w:cstheme="majorBidi"/>
          <w:sz w:val="28"/>
        </w:rPr>
        <w:t>at</w:t>
      </w:r>
      <w:r w:rsidRPr="006A3F7E">
        <w:rPr>
          <w:rFonts w:asciiTheme="majorBidi" w:hAnsiTheme="majorBidi" w:cstheme="majorBidi"/>
          <w:sz w:val="28"/>
        </w:rPr>
        <w:t xml:space="preserve"> </w:t>
      </w:r>
      <w:r w:rsidR="00005E6C" w:rsidRPr="00EC14EB">
        <w:rPr>
          <w:rFonts w:asciiTheme="majorBidi" w:hAnsiTheme="majorBidi" w:cstheme="majorBidi"/>
          <w:sz w:val="28"/>
        </w:rPr>
        <w:t>March</w:t>
      </w:r>
      <w:r w:rsidR="00005E6C" w:rsidRPr="00F8291E">
        <w:rPr>
          <w:rFonts w:asciiTheme="majorBidi" w:hAnsiTheme="majorBidi" w:cstheme="majorBidi"/>
          <w:sz w:val="28"/>
        </w:rPr>
        <w:t xml:space="preserve"> 31</w:t>
      </w:r>
      <w:r w:rsidRPr="006A3F7E">
        <w:rPr>
          <w:rFonts w:asciiTheme="majorBidi" w:hAnsiTheme="majorBidi" w:cstheme="majorBidi"/>
          <w:sz w:val="28"/>
        </w:rPr>
        <w:t>, 202</w:t>
      </w:r>
      <w:r w:rsidR="00005E6C">
        <w:rPr>
          <w:rFonts w:asciiTheme="majorBidi" w:hAnsiTheme="majorBidi" w:cstheme="majorBidi"/>
          <w:sz w:val="28"/>
        </w:rPr>
        <w:t>5</w:t>
      </w:r>
      <w:r w:rsidRPr="006A3F7E">
        <w:rPr>
          <w:rFonts w:asciiTheme="majorBidi" w:hAnsiTheme="majorBidi" w:cstheme="majorBidi"/>
          <w:sz w:val="28"/>
        </w:rPr>
        <w:t>, and December 31, 202</w:t>
      </w:r>
      <w:r w:rsidR="00005E6C">
        <w:rPr>
          <w:rFonts w:asciiTheme="majorBidi" w:hAnsiTheme="majorBidi" w:cstheme="majorBidi"/>
          <w:sz w:val="28"/>
        </w:rPr>
        <w:t>4</w:t>
      </w:r>
      <w:r w:rsidRPr="006A3F7E">
        <w:rPr>
          <w:rFonts w:asciiTheme="majorBidi" w:hAnsiTheme="majorBidi" w:cstheme="majorBidi"/>
          <w:sz w:val="28"/>
        </w:rPr>
        <w:t xml:space="preserve">, the short-term loans from </w:t>
      </w:r>
      <w:r w:rsidRPr="00201C9A">
        <w:rPr>
          <w:rFonts w:asciiTheme="majorBidi" w:hAnsiTheme="majorBidi" w:cstheme="majorBidi"/>
          <w:sz w:val="28"/>
        </w:rPr>
        <w:t xml:space="preserve">related parties amount of Baht 1.25 million for the both periods, maturity within 12 </w:t>
      </w:r>
      <w:r w:rsidR="00A841E6" w:rsidRPr="00201C9A">
        <w:rPr>
          <w:rFonts w:asciiTheme="majorBidi" w:hAnsiTheme="majorBidi" w:cstheme="majorBidi"/>
          <w:sz w:val="28"/>
        </w:rPr>
        <w:t>months which due within</w:t>
      </w:r>
      <w:r w:rsidRPr="00201C9A">
        <w:rPr>
          <w:rFonts w:asciiTheme="majorBidi" w:hAnsiTheme="majorBidi" w:cstheme="majorBidi"/>
          <w:sz w:val="28"/>
        </w:rPr>
        <w:t xml:space="preserve"> 202</w:t>
      </w:r>
      <w:r w:rsidR="002057A2">
        <w:rPr>
          <w:rFonts w:asciiTheme="majorBidi" w:hAnsiTheme="majorBidi" w:cstheme="majorBidi"/>
          <w:sz w:val="28"/>
        </w:rPr>
        <w:t>6</w:t>
      </w:r>
      <w:r w:rsidRPr="00201C9A">
        <w:rPr>
          <w:rFonts w:asciiTheme="majorBidi" w:hAnsiTheme="majorBidi" w:cstheme="majorBidi"/>
          <w:sz w:val="28"/>
        </w:rPr>
        <w:t>,</w:t>
      </w:r>
      <w:r w:rsidR="00A841E6" w:rsidRPr="00201C9A">
        <w:rPr>
          <w:rFonts w:asciiTheme="majorBidi" w:hAnsiTheme="majorBidi" w:cstheme="majorBidi"/>
          <w:sz w:val="28"/>
        </w:rPr>
        <w:t xml:space="preserve"> </w:t>
      </w:r>
      <w:r w:rsidRPr="00201C9A">
        <w:rPr>
          <w:rFonts w:asciiTheme="majorBidi" w:hAnsiTheme="majorBidi" w:cstheme="majorBidi"/>
          <w:sz w:val="28"/>
        </w:rPr>
        <w:t xml:space="preserve">interest rate of 1.50% per annum for </w:t>
      </w:r>
      <w:r w:rsidR="00A841E6" w:rsidRPr="00201C9A">
        <w:rPr>
          <w:rFonts w:asciiTheme="majorBidi" w:hAnsiTheme="majorBidi" w:cstheme="majorBidi"/>
          <w:spacing w:val="-2"/>
          <w:sz w:val="28"/>
        </w:rPr>
        <w:t xml:space="preserve">the </w:t>
      </w:r>
      <w:r w:rsidRPr="00201C9A">
        <w:rPr>
          <w:rFonts w:asciiTheme="majorBidi" w:hAnsiTheme="majorBidi" w:cstheme="majorBidi"/>
          <w:spacing w:val="-2"/>
          <w:sz w:val="28"/>
        </w:rPr>
        <w:t>both period</w:t>
      </w:r>
      <w:r w:rsidR="002057A2">
        <w:rPr>
          <w:rFonts w:asciiTheme="majorBidi" w:hAnsiTheme="majorBidi" w:cstheme="majorBidi"/>
          <w:spacing w:val="-2"/>
          <w:sz w:val="28"/>
        </w:rPr>
        <w:t xml:space="preserve"> and</w:t>
      </w:r>
      <w:r w:rsidR="002541D9" w:rsidRPr="00201C9A">
        <w:rPr>
          <w:rFonts w:asciiTheme="majorBidi" w:hAnsiTheme="majorBidi" w:cstheme="majorBidi"/>
          <w:spacing w:val="-2"/>
          <w:sz w:val="28"/>
        </w:rPr>
        <w:t xml:space="preserve"> the</w:t>
      </w:r>
      <w:r w:rsidRPr="00201C9A">
        <w:rPr>
          <w:rFonts w:asciiTheme="majorBidi" w:hAnsiTheme="majorBidi" w:cstheme="majorBidi"/>
          <w:spacing w:val="-2"/>
          <w:sz w:val="28"/>
        </w:rPr>
        <w:t xml:space="preserve"> </w:t>
      </w:r>
      <w:r w:rsidR="00A841E6" w:rsidRPr="00201C9A">
        <w:rPr>
          <w:rFonts w:asciiTheme="majorBidi" w:hAnsiTheme="majorBidi" w:cstheme="majorBidi"/>
          <w:spacing w:val="-2"/>
          <w:sz w:val="28"/>
        </w:rPr>
        <w:t>short-term</w:t>
      </w:r>
      <w:r w:rsidRPr="00201C9A">
        <w:rPr>
          <w:rFonts w:asciiTheme="majorBidi" w:hAnsiTheme="majorBidi" w:cstheme="majorBidi"/>
          <w:spacing w:val="-2"/>
          <w:sz w:val="28"/>
        </w:rPr>
        <w:t xml:space="preserve"> loan </w:t>
      </w:r>
      <w:r w:rsidR="00A841E6" w:rsidRPr="00201C9A">
        <w:rPr>
          <w:rFonts w:asciiTheme="majorBidi" w:hAnsiTheme="majorBidi" w:cstheme="majorBidi"/>
          <w:spacing w:val="-2"/>
          <w:sz w:val="28"/>
        </w:rPr>
        <w:t>amount</w:t>
      </w:r>
      <w:r w:rsidRPr="00201C9A">
        <w:rPr>
          <w:rFonts w:asciiTheme="majorBidi" w:hAnsiTheme="majorBidi" w:cstheme="majorBidi"/>
          <w:spacing w:val="-2"/>
          <w:sz w:val="28"/>
        </w:rPr>
        <w:t xml:space="preserve"> of Baht 0.24 million</w:t>
      </w:r>
      <w:r w:rsidR="002541D9" w:rsidRPr="00201C9A">
        <w:rPr>
          <w:rFonts w:asciiTheme="majorBidi" w:hAnsiTheme="majorBidi" w:cstheme="majorBidi"/>
          <w:spacing w:val="-2"/>
          <w:sz w:val="28"/>
        </w:rPr>
        <w:t xml:space="preserve"> </w:t>
      </w:r>
      <w:r w:rsidR="002057A2">
        <w:rPr>
          <w:rFonts w:asciiTheme="majorBidi" w:hAnsiTheme="majorBidi" w:cstheme="majorBidi"/>
          <w:spacing w:val="-2"/>
          <w:sz w:val="28"/>
        </w:rPr>
        <w:t xml:space="preserve">for the both periods </w:t>
      </w:r>
      <w:r w:rsidR="002541D9" w:rsidRPr="00201C9A">
        <w:rPr>
          <w:rFonts w:asciiTheme="majorBidi" w:hAnsiTheme="majorBidi" w:cstheme="majorBidi"/>
          <w:spacing w:val="-2"/>
          <w:sz w:val="28"/>
        </w:rPr>
        <w:t>it</w:t>
      </w:r>
      <w:r w:rsidR="00A841E6" w:rsidRPr="00201C9A">
        <w:rPr>
          <w:rFonts w:asciiTheme="majorBidi" w:hAnsiTheme="majorBidi" w:cstheme="majorBidi"/>
          <w:spacing w:val="-2"/>
          <w:sz w:val="28"/>
        </w:rPr>
        <w:t xml:space="preserve"> is </w:t>
      </w:r>
      <w:r w:rsidR="002541D9" w:rsidRPr="00201C9A">
        <w:rPr>
          <w:rFonts w:asciiTheme="majorBidi" w:hAnsiTheme="majorBidi" w:cstheme="majorBidi"/>
          <w:spacing w:val="-2"/>
          <w:sz w:val="28"/>
        </w:rPr>
        <w:t xml:space="preserve">a </w:t>
      </w:r>
      <w:r w:rsidR="00A841E6" w:rsidRPr="00201C9A">
        <w:rPr>
          <w:rFonts w:asciiTheme="majorBidi" w:hAnsiTheme="majorBidi" w:cstheme="majorBidi"/>
          <w:spacing w:val="-2"/>
          <w:sz w:val="28"/>
        </w:rPr>
        <w:t>loan without interest.</w:t>
      </w:r>
    </w:p>
    <w:p w:rsidR="002541D9" w:rsidRPr="006C6AFC" w:rsidRDefault="002541D9" w:rsidP="00CD6EF3">
      <w:pPr>
        <w:spacing w:after="0" w:line="240" w:lineRule="auto"/>
        <w:ind w:left="406"/>
        <w:jc w:val="thaiDistribute"/>
        <w:rPr>
          <w:rFonts w:asciiTheme="majorBidi" w:hAnsiTheme="majorBidi" w:cstheme="majorBidi"/>
          <w:sz w:val="20"/>
          <w:szCs w:val="20"/>
        </w:rPr>
      </w:pPr>
    </w:p>
    <w:tbl>
      <w:tblPr>
        <w:tblW w:w="0" w:type="auto"/>
        <w:tblInd w:w="374" w:type="dxa"/>
        <w:tblLayout w:type="fixed"/>
        <w:tblLook w:val="04A0"/>
      </w:tblPr>
      <w:tblGrid>
        <w:gridCol w:w="3010"/>
        <w:gridCol w:w="1484"/>
        <w:gridCol w:w="1441"/>
        <w:gridCol w:w="1377"/>
        <w:gridCol w:w="1476"/>
      </w:tblGrid>
      <w:tr w:rsidR="006126D8" w:rsidRPr="00781612" w:rsidTr="00203624">
        <w:trPr>
          <w:cantSplit/>
          <w:trHeight w:val="153"/>
          <w:tblHeader/>
        </w:trPr>
        <w:tc>
          <w:tcPr>
            <w:tcW w:w="3010" w:type="dxa"/>
          </w:tcPr>
          <w:p w:rsidR="006126D8" w:rsidRPr="00DC15EA" w:rsidRDefault="006126D8" w:rsidP="006126D8">
            <w:pPr>
              <w:spacing w:after="0" w:line="240" w:lineRule="auto"/>
              <w:ind w:right="-90"/>
              <w:jc w:val="thaiDistribute"/>
              <w:rPr>
                <w:rFonts w:asciiTheme="majorBidi" w:hAnsiTheme="majorBidi" w:cstheme="majorBidi"/>
                <w:color w:val="000000"/>
                <w:sz w:val="28"/>
              </w:rPr>
            </w:pPr>
          </w:p>
        </w:tc>
        <w:tc>
          <w:tcPr>
            <w:tcW w:w="2925" w:type="dxa"/>
            <w:gridSpan w:val="2"/>
          </w:tcPr>
          <w:p w:rsidR="006126D8" w:rsidRPr="00DC15EA" w:rsidRDefault="006126D8" w:rsidP="006126D8">
            <w:pPr>
              <w:spacing w:after="0" w:line="240" w:lineRule="auto"/>
              <w:jc w:val="center"/>
              <w:rPr>
                <w:rFonts w:asciiTheme="majorBidi" w:hAnsiTheme="majorBidi" w:cstheme="majorBidi"/>
                <w:color w:val="000000"/>
                <w:sz w:val="28"/>
              </w:rPr>
            </w:pPr>
          </w:p>
        </w:tc>
        <w:tc>
          <w:tcPr>
            <w:tcW w:w="2853" w:type="dxa"/>
            <w:gridSpan w:val="2"/>
            <w:hideMark/>
          </w:tcPr>
          <w:p w:rsidR="006126D8" w:rsidRPr="00DC15EA" w:rsidRDefault="006126D8" w:rsidP="006126D8">
            <w:pPr>
              <w:spacing w:after="0" w:line="240" w:lineRule="auto"/>
              <w:ind w:right="-79"/>
              <w:jc w:val="right"/>
              <w:rPr>
                <w:rFonts w:asciiTheme="majorBidi" w:hAnsiTheme="majorBidi" w:cstheme="majorBidi"/>
                <w:color w:val="000000"/>
                <w:sz w:val="28"/>
              </w:rPr>
            </w:pPr>
            <w:r w:rsidRPr="00DC15EA">
              <w:rPr>
                <w:rFonts w:asciiTheme="majorBidi" w:hAnsiTheme="majorBidi"/>
                <w:spacing w:val="-2"/>
                <w:sz w:val="28"/>
              </w:rPr>
              <w:t>(</w:t>
            </w:r>
            <w:r w:rsidRPr="00DC15EA">
              <w:rPr>
                <w:rFonts w:asciiTheme="majorBidi" w:hAnsiTheme="majorBidi" w:cstheme="majorBidi"/>
                <w:spacing w:val="-2"/>
                <w:sz w:val="28"/>
              </w:rPr>
              <w:t xml:space="preserve">Unit </w:t>
            </w:r>
            <w:r w:rsidRPr="00DC15EA">
              <w:rPr>
                <w:rFonts w:asciiTheme="majorBidi" w:hAnsiTheme="majorBidi"/>
                <w:spacing w:val="-2"/>
                <w:sz w:val="28"/>
              </w:rPr>
              <w:t xml:space="preserve">: </w:t>
            </w:r>
            <w:r w:rsidRPr="00DC15EA">
              <w:rPr>
                <w:rFonts w:asciiTheme="majorBidi" w:hAnsiTheme="majorBidi" w:cstheme="majorBidi"/>
                <w:spacing w:val="-2"/>
                <w:sz w:val="28"/>
              </w:rPr>
              <w:t>Thousand Baht</w:t>
            </w:r>
            <w:r w:rsidRPr="00DC15EA">
              <w:rPr>
                <w:rFonts w:asciiTheme="majorBidi" w:hAnsiTheme="majorBidi"/>
                <w:spacing w:val="-2"/>
                <w:sz w:val="28"/>
              </w:rPr>
              <w:t>)</w:t>
            </w:r>
          </w:p>
        </w:tc>
      </w:tr>
      <w:tr w:rsidR="006126D8" w:rsidRPr="00781612" w:rsidTr="00203624">
        <w:trPr>
          <w:cantSplit/>
          <w:trHeight w:val="207"/>
          <w:tblHeader/>
        </w:trPr>
        <w:tc>
          <w:tcPr>
            <w:tcW w:w="3010" w:type="dxa"/>
          </w:tcPr>
          <w:p w:rsidR="006126D8" w:rsidRPr="00DC15EA" w:rsidRDefault="006126D8" w:rsidP="006126D8">
            <w:pPr>
              <w:spacing w:after="0" w:line="240" w:lineRule="auto"/>
              <w:ind w:right="-90"/>
              <w:jc w:val="thaiDistribute"/>
              <w:rPr>
                <w:rFonts w:asciiTheme="majorBidi" w:hAnsiTheme="majorBidi" w:cstheme="majorBidi"/>
                <w:color w:val="000000"/>
                <w:sz w:val="28"/>
              </w:rPr>
            </w:pPr>
          </w:p>
        </w:tc>
        <w:tc>
          <w:tcPr>
            <w:tcW w:w="2925" w:type="dxa"/>
            <w:gridSpan w:val="2"/>
            <w:hideMark/>
          </w:tcPr>
          <w:p w:rsidR="006126D8" w:rsidRPr="00DC15EA" w:rsidRDefault="006126D8" w:rsidP="006126D8">
            <w:pPr>
              <w:spacing w:after="0" w:line="240" w:lineRule="auto"/>
              <w:ind w:left="-90" w:right="-99"/>
              <w:jc w:val="center"/>
              <w:rPr>
                <w:rFonts w:asciiTheme="majorBidi" w:hAnsiTheme="majorBidi" w:cstheme="majorBidi"/>
                <w:color w:val="000000"/>
                <w:sz w:val="28"/>
                <w:u w:val="single"/>
              </w:rPr>
            </w:pPr>
            <w:r w:rsidRPr="00DC15EA">
              <w:rPr>
                <w:rFonts w:asciiTheme="majorBidi" w:hAnsiTheme="majorBidi" w:cstheme="majorBidi"/>
                <w:color w:val="000000"/>
                <w:sz w:val="28"/>
                <w:u w:val="single"/>
              </w:rPr>
              <w:t>Consolidated financial statements</w:t>
            </w:r>
          </w:p>
        </w:tc>
        <w:tc>
          <w:tcPr>
            <w:tcW w:w="2853" w:type="dxa"/>
            <w:gridSpan w:val="2"/>
            <w:hideMark/>
          </w:tcPr>
          <w:p w:rsidR="006126D8" w:rsidRPr="00DC15EA" w:rsidRDefault="006126D8" w:rsidP="006126D8">
            <w:pPr>
              <w:spacing w:after="0" w:line="240" w:lineRule="auto"/>
              <w:ind w:left="-90" w:right="-99"/>
              <w:jc w:val="center"/>
              <w:rPr>
                <w:rFonts w:asciiTheme="majorBidi" w:hAnsiTheme="majorBidi" w:cstheme="majorBidi"/>
                <w:color w:val="000000"/>
                <w:sz w:val="28"/>
                <w:u w:val="single"/>
              </w:rPr>
            </w:pPr>
            <w:r w:rsidRPr="00DC15EA">
              <w:rPr>
                <w:rFonts w:asciiTheme="majorBidi" w:hAnsiTheme="majorBidi" w:cstheme="majorBidi"/>
                <w:color w:val="000000"/>
                <w:sz w:val="28"/>
                <w:u w:val="single"/>
              </w:rPr>
              <w:t>Separate financial statements</w:t>
            </w:r>
          </w:p>
        </w:tc>
      </w:tr>
      <w:tr w:rsidR="005C18C7" w:rsidRPr="00781612" w:rsidTr="00203624">
        <w:trPr>
          <w:cantSplit/>
          <w:trHeight w:val="252"/>
          <w:tblHeader/>
        </w:trPr>
        <w:tc>
          <w:tcPr>
            <w:tcW w:w="3010" w:type="dxa"/>
          </w:tcPr>
          <w:p w:rsidR="005C18C7" w:rsidRPr="00785578" w:rsidRDefault="005C18C7" w:rsidP="005C18C7">
            <w:pPr>
              <w:spacing w:after="0" w:line="240" w:lineRule="auto"/>
              <w:ind w:right="-90"/>
              <w:jc w:val="thaiDistribute"/>
              <w:rPr>
                <w:rFonts w:asciiTheme="majorBidi" w:hAnsiTheme="majorBidi" w:cstheme="majorBidi"/>
                <w:color w:val="000000"/>
                <w:sz w:val="28"/>
                <w:cs/>
              </w:rPr>
            </w:pPr>
          </w:p>
        </w:tc>
        <w:tc>
          <w:tcPr>
            <w:tcW w:w="1484" w:type="dxa"/>
            <w:vAlign w:val="center"/>
            <w:hideMark/>
          </w:tcPr>
          <w:p w:rsidR="005C18C7" w:rsidRPr="00DC15EA" w:rsidRDefault="00005E6C" w:rsidP="005C18C7">
            <w:pPr>
              <w:spacing w:after="0" w:line="240" w:lineRule="auto"/>
              <w:ind w:left="-108" w:right="-108"/>
              <w:jc w:val="center"/>
              <w:rPr>
                <w:rFonts w:asciiTheme="majorBidi" w:hAnsiTheme="majorBidi" w:cstheme="majorBidi"/>
                <w:color w:val="000000"/>
                <w:spacing w:val="-2"/>
                <w:sz w:val="28"/>
                <w:u w:val="single"/>
              </w:rPr>
            </w:pPr>
            <w:r w:rsidRPr="00DC15EA">
              <w:rPr>
                <w:rFonts w:asciiTheme="majorBidi" w:hAnsiTheme="majorBidi" w:cstheme="majorBidi"/>
                <w:sz w:val="28"/>
                <w:u w:val="single"/>
              </w:rPr>
              <w:t>March 31</w:t>
            </w:r>
            <w:r w:rsidR="005C18C7" w:rsidRPr="00DC15EA">
              <w:rPr>
                <w:rFonts w:asciiTheme="majorBidi" w:hAnsiTheme="majorBidi" w:cstheme="majorBidi"/>
                <w:sz w:val="28"/>
                <w:u w:val="single"/>
              </w:rPr>
              <w:t>, 202</w:t>
            </w:r>
            <w:r w:rsidRPr="00DC15EA">
              <w:rPr>
                <w:rFonts w:asciiTheme="majorBidi" w:hAnsiTheme="majorBidi" w:cstheme="majorBidi"/>
                <w:sz w:val="28"/>
                <w:u w:val="single"/>
              </w:rPr>
              <w:t>5</w:t>
            </w:r>
          </w:p>
        </w:tc>
        <w:tc>
          <w:tcPr>
            <w:tcW w:w="1441" w:type="dxa"/>
            <w:vAlign w:val="center"/>
            <w:hideMark/>
          </w:tcPr>
          <w:p w:rsidR="005C18C7" w:rsidRPr="00DC15EA" w:rsidRDefault="005C18C7" w:rsidP="005C18C7">
            <w:pPr>
              <w:spacing w:after="0" w:line="240" w:lineRule="auto"/>
              <w:ind w:left="-108" w:right="-336" w:hanging="253"/>
              <w:jc w:val="center"/>
              <w:rPr>
                <w:rFonts w:asciiTheme="majorBidi" w:hAnsiTheme="majorBidi" w:cstheme="majorBidi"/>
                <w:color w:val="000000"/>
                <w:spacing w:val="-2"/>
                <w:sz w:val="28"/>
                <w:u w:val="single"/>
              </w:rPr>
            </w:pPr>
            <w:r w:rsidRPr="00DC15EA">
              <w:rPr>
                <w:rFonts w:asciiTheme="majorBidi" w:hAnsiTheme="majorBidi" w:cstheme="majorBidi"/>
                <w:sz w:val="28"/>
                <w:u w:val="single"/>
              </w:rPr>
              <w:t>December 31, 202</w:t>
            </w:r>
            <w:r w:rsidR="00005E6C" w:rsidRPr="00DC15EA">
              <w:rPr>
                <w:rFonts w:asciiTheme="majorBidi" w:hAnsiTheme="majorBidi" w:cstheme="majorBidi"/>
                <w:sz w:val="28"/>
                <w:u w:val="single"/>
              </w:rPr>
              <w:t>4</w:t>
            </w:r>
          </w:p>
        </w:tc>
        <w:tc>
          <w:tcPr>
            <w:tcW w:w="1377" w:type="dxa"/>
            <w:vAlign w:val="center"/>
            <w:hideMark/>
          </w:tcPr>
          <w:p w:rsidR="005C18C7" w:rsidRPr="00DC15EA" w:rsidRDefault="00005E6C" w:rsidP="005C18C7">
            <w:pPr>
              <w:spacing w:after="0" w:line="240" w:lineRule="auto"/>
              <w:ind w:left="-108" w:right="-108"/>
              <w:jc w:val="center"/>
              <w:rPr>
                <w:rFonts w:asciiTheme="majorBidi" w:hAnsiTheme="majorBidi" w:cstheme="majorBidi"/>
                <w:color w:val="000000"/>
                <w:spacing w:val="-2"/>
                <w:sz w:val="28"/>
                <w:u w:val="single"/>
              </w:rPr>
            </w:pPr>
            <w:r w:rsidRPr="00DC15EA">
              <w:rPr>
                <w:rFonts w:asciiTheme="majorBidi" w:hAnsiTheme="majorBidi" w:cstheme="majorBidi"/>
                <w:sz w:val="28"/>
                <w:u w:val="single"/>
              </w:rPr>
              <w:t>March 31</w:t>
            </w:r>
            <w:r w:rsidR="004F5EDC" w:rsidRPr="00DC15EA">
              <w:rPr>
                <w:rFonts w:asciiTheme="majorBidi" w:hAnsiTheme="majorBidi" w:cstheme="majorBidi"/>
                <w:sz w:val="28"/>
                <w:u w:val="single"/>
              </w:rPr>
              <w:t>, 202</w:t>
            </w:r>
            <w:r w:rsidRPr="00DC15EA">
              <w:rPr>
                <w:rFonts w:asciiTheme="majorBidi" w:hAnsiTheme="majorBidi" w:cstheme="majorBidi"/>
                <w:sz w:val="28"/>
                <w:u w:val="single"/>
              </w:rPr>
              <w:t>5</w:t>
            </w:r>
          </w:p>
        </w:tc>
        <w:tc>
          <w:tcPr>
            <w:tcW w:w="1476" w:type="dxa"/>
            <w:vAlign w:val="center"/>
            <w:hideMark/>
          </w:tcPr>
          <w:p w:rsidR="005C18C7" w:rsidRPr="00DC15EA" w:rsidRDefault="005C18C7" w:rsidP="005C18C7">
            <w:pPr>
              <w:spacing w:after="0" w:line="240" w:lineRule="auto"/>
              <w:ind w:left="-108" w:right="-336" w:hanging="253"/>
              <w:jc w:val="center"/>
              <w:rPr>
                <w:rFonts w:asciiTheme="majorBidi" w:hAnsiTheme="majorBidi" w:cstheme="majorBidi"/>
                <w:color w:val="000000"/>
                <w:spacing w:val="-2"/>
                <w:sz w:val="28"/>
                <w:u w:val="single"/>
              </w:rPr>
            </w:pPr>
            <w:r w:rsidRPr="00DC15EA">
              <w:rPr>
                <w:rFonts w:asciiTheme="majorBidi" w:hAnsiTheme="majorBidi" w:cstheme="majorBidi"/>
                <w:sz w:val="28"/>
                <w:u w:val="single"/>
              </w:rPr>
              <w:t>December 31, 202</w:t>
            </w:r>
            <w:r w:rsidR="00005E6C" w:rsidRPr="00DC15EA">
              <w:rPr>
                <w:rFonts w:asciiTheme="majorBidi" w:hAnsiTheme="majorBidi" w:cstheme="majorBidi"/>
                <w:sz w:val="28"/>
                <w:u w:val="single"/>
              </w:rPr>
              <w:t>4</w:t>
            </w:r>
          </w:p>
        </w:tc>
      </w:tr>
      <w:tr w:rsidR="00D645AB" w:rsidRPr="00781612" w:rsidTr="00203624">
        <w:trPr>
          <w:cantSplit/>
          <w:trHeight w:val="252"/>
        </w:trPr>
        <w:tc>
          <w:tcPr>
            <w:tcW w:w="3010" w:type="dxa"/>
          </w:tcPr>
          <w:p w:rsidR="00D645AB" w:rsidRPr="00DC15EA" w:rsidRDefault="00D645AB" w:rsidP="00D645AB">
            <w:pPr>
              <w:spacing w:after="0" w:line="240" w:lineRule="auto"/>
              <w:ind w:right="-90"/>
              <w:jc w:val="thaiDistribute"/>
              <w:rPr>
                <w:rFonts w:asciiTheme="majorBidi" w:hAnsiTheme="majorBidi" w:cstheme="majorBidi"/>
                <w:color w:val="000000"/>
                <w:sz w:val="28"/>
                <w:u w:val="single"/>
              </w:rPr>
            </w:pPr>
            <w:r w:rsidRPr="00DC15EA">
              <w:rPr>
                <w:rFonts w:asciiTheme="majorBidi" w:hAnsiTheme="majorBidi" w:cstheme="majorBidi"/>
                <w:color w:val="000000"/>
                <w:sz w:val="28"/>
                <w:u w:val="single"/>
              </w:rPr>
              <w:t>Trade payables</w:t>
            </w:r>
          </w:p>
        </w:tc>
        <w:tc>
          <w:tcPr>
            <w:tcW w:w="1484" w:type="dxa"/>
            <w:vAlign w:val="center"/>
          </w:tcPr>
          <w:p w:rsidR="00D645AB" w:rsidRPr="00DC15EA" w:rsidRDefault="00D645AB" w:rsidP="00D645AB">
            <w:pPr>
              <w:tabs>
                <w:tab w:val="left" w:pos="429"/>
              </w:tabs>
              <w:spacing w:after="0" w:line="240" w:lineRule="auto"/>
              <w:ind w:left="-90" w:right="-924"/>
              <w:jc w:val="center"/>
              <w:rPr>
                <w:rFonts w:asciiTheme="majorBidi" w:hAnsiTheme="majorBidi" w:cstheme="majorBidi"/>
                <w:color w:val="000000"/>
                <w:spacing w:val="-4"/>
                <w:sz w:val="28"/>
                <w:cs/>
              </w:rPr>
            </w:pPr>
          </w:p>
        </w:tc>
        <w:tc>
          <w:tcPr>
            <w:tcW w:w="1441" w:type="dxa"/>
            <w:vAlign w:val="center"/>
          </w:tcPr>
          <w:p w:rsidR="00D645AB" w:rsidRPr="00785578" w:rsidRDefault="00D645AB" w:rsidP="00D645AB">
            <w:pPr>
              <w:tabs>
                <w:tab w:val="left" w:pos="429"/>
              </w:tabs>
              <w:spacing w:after="0" w:line="240" w:lineRule="auto"/>
              <w:ind w:left="-90" w:right="-924"/>
              <w:jc w:val="center"/>
              <w:rPr>
                <w:rFonts w:asciiTheme="majorBidi" w:hAnsiTheme="majorBidi" w:cstheme="majorBidi"/>
                <w:color w:val="000000"/>
                <w:spacing w:val="-4"/>
                <w:sz w:val="28"/>
                <w:cs/>
              </w:rPr>
            </w:pPr>
          </w:p>
        </w:tc>
        <w:tc>
          <w:tcPr>
            <w:tcW w:w="1377" w:type="dxa"/>
            <w:vAlign w:val="center"/>
          </w:tcPr>
          <w:p w:rsidR="00D645AB" w:rsidRPr="00DC15EA" w:rsidRDefault="00D645AB" w:rsidP="00D645AB">
            <w:pPr>
              <w:spacing w:after="0" w:line="240" w:lineRule="auto"/>
              <w:ind w:left="-90" w:right="-99"/>
              <w:jc w:val="center"/>
              <w:rPr>
                <w:rFonts w:asciiTheme="majorBidi" w:hAnsiTheme="majorBidi" w:cstheme="majorBidi"/>
                <w:color w:val="000000"/>
                <w:spacing w:val="-4"/>
                <w:sz w:val="28"/>
                <w:u w:val="single"/>
              </w:rPr>
            </w:pPr>
          </w:p>
        </w:tc>
        <w:tc>
          <w:tcPr>
            <w:tcW w:w="1476" w:type="dxa"/>
            <w:vAlign w:val="center"/>
          </w:tcPr>
          <w:p w:rsidR="00D645AB" w:rsidRPr="00DC15EA" w:rsidRDefault="00D645AB" w:rsidP="00D645AB">
            <w:pPr>
              <w:spacing w:after="0" w:line="240" w:lineRule="auto"/>
              <w:ind w:left="-90" w:right="-99"/>
              <w:jc w:val="center"/>
              <w:rPr>
                <w:rFonts w:asciiTheme="majorBidi" w:hAnsiTheme="majorBidi" w:cstheme="majorBidi"/>
                <w:color w:val="000000"/>
                <w:spacing w:val="-4"/>
                <w:sz w:val="28"/>
                <w:u w:val="single"/>
              </w:rPr>
            </w:pPr>
          </w:p>
        </w:tc>
      </w:tr>
      <w:tr w:rsidR="00201C9A" w:rsidRPr="00781612" w:rsidTr="00203624">
        <w:trPr>
          <w:cantSplit/>
          <w:trHeight w:val="252"/>
        </w:trPr>
        <w:tc>
          <w:tcPr>
            <w:tcW w:w="3010" w:type="dxa"/>
          </w:tcPr>
          <w:p w:rsidR="00201C9A" w:rsidRPr="00DC15EA" w:rsidRDefault="00201C9A" w:rsidP="00201C9A">
            <w:pPr>
              <w:spacing w:after="0" w:line="240" w:lineRule="auto"/>
              <w:ind w:left="135" w:right="-90" w:hanging="117"/>
              <w:jc w:val="thaiDistribute"/>
              <w:rPr>
                <w:rFonts w:asciiTheme="majorBidi" w:hAnsiTheme="majorBidi" w:cstheme="majorBidi"/>
                <w:color w:val="000000"/>
                <w:sz w:val="28"/>
                <w:u w:val="single"/>
              </w:rPr>
            </w:pPr>
            <w:r w:rsidRPr="00DC15EA">
              <w:rPr>
                <w:rFonts w:asciiTheme="majorBidi" w:hAnsiTheme="majorBidi" w:cstheme="majorBidi"/>
                <w:spacing w:val="-2"/>
                <w:sz w:val="28"/>
              </w:rPr>
              <w:t>CIG Development Co</w:t>
            </w:r>
            <w:r w:rsidRPr="00785578">
              <w:rPr>
                <w:rFonts w:asciiTheme="majorBidi" w:hAnsiTheme="majorBidi"/>
                <w:spacing w:val="-2"/>
                <w:sz w:val="28"/>
              </w:rPr>
              <w:t>.</w:t>
            </w:r>
            <w:r w:rsidRPr="00DC15EA">
              <w:rPr>
                <w:rFonts w:asciiTheme="majorBidi" w:hAnsiTheme="majorBidi" w:cstheme="majorBidi"/>
                <w:spacing w:val="-2"/>
                <w:sz w:val="28"/>
              </w:rPr>
              <w:t>, Ltd</w:t>
            </w:r>
            <w:r w:rsidRPr="00785578">
              <w:rPr>
                <w:rFonts w:asciiTheme="majorBidi" w:hAnsiTheme="majorBidi"/>
                <w:spacing w:val="-2"/>
                <w:sz w:val="28"/>
              </w:rPr>
              <w:t>.</w:t>
            </w:r>
          </w:p>
        </w:tc>
        <w:tc>
          <w:tcPr>
            <w:tcW w:w="1484" w:type="dxa"/>
            <w:vAlign w:val="center"/>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41" w:type="dxa"/>
            <w:vAlign w:val="center"/>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vAlign w:val="center"/>
          </w:tcPr>
          <w:p w:rsidR="00201C9A" w:rsidRPr="00DC15EA"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3,325</w:t>
            </w:r>
          </w:p>
        </w:tc>
        <w:tc>
          <w:tcPr>
            <w:tcW w:w="1476" w:type="dxa"/>
            <w:vAlign w:val="center"/>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3,325</w:t>
            </w:r>
          </w:p>
        </w:tc>
      </w:tr>
      <w:tr w:rsidR="00201C9A" w:rsidRPr="00781612" w:rsidTr="00203624">
        <w:trPr>
          <w:cantSplit/>
          <w:trHeight w:val="252"/>
        </w:trPr>
        <w:tc>
          <w:tcPr>
            <w:tcW w:w="3010" w:type="dxa"/>
          </w:tcPr>
          <w:p w:rsidR="00201C9A" w:rsidRPr="00DC15EA" w:rsidRDefault="00201C9A" w:rsidP="00201C9A">
            <w:pPr>
              <w:spacing w:after="0" w:line="240" w:lineRule="auto"/>
              <w:ind w:left="135" w:right="-90" w:hanging="117"/>
              <w:jc w:val="thaiDistribute"/>
              <w:rPr>
                <w:rFonts w:asciiTheme="majorBidi" w:hAnsiTheme="majorBidi" w:cstheme="majorBidi"/>
                <w:color w:val="000000"/>
                <w:sz w:val="28"/>
              </w:rPr>
            </w:pPr>
            <w:proofErr w:type="spellStart"/>
            <w:r w:rsidRPr="00DC15EA">
              <w:rPr>
                <w:rFonts w:asciiTheme="majorBidi" w:hAnsiTheme="majorBidi" w:cstheme="majorBidi"/>
                <w:color w:val="000000"/>
                <w:sz w:val="28"/>
              </w:rPr>
              <w:t>Ilustro</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84" w:type="dxa"/>
            <w:vAlign w:val="center"/>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41" w:type="dxa"/>
            <w:vAlign w:val="center"/>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vAlign w:val="center"/>
          </w:tcPr>
          <w:p w:rsidR="00201C9A" w:rsidRPr="00DC15EA"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2,207</w:t>
            </w:r>
          </w:p>
        </w:tc>
        <w:tc>
          <w:tcPr>
            <w:tcW w:w="1476" w:type="dxa"/>
            <w:vAlign w:val="center"/>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1,121</w:t>
            </w:r>
          </w:p>
        </w:tc>
      </w:tr>
      <w:tr w:rsidR="00201C9A" w:rsidRPr="00781612" w:rsidTr="00203624">
        <w:trPr>
          <w:cantSplit/>
          <w:trHeight w:val="252"/>
        </w:trPr>
        <w:tc>
          <w:tcPr>
            <w:tcW w:w="3010" w:type="dxa"/>
          </w:tcPr>
          <w:p w:rsidR="00201C9A" w:rsidRPr="00DC15EA" w:rsidRDefault="00201C9A" w:rsidP="00201C9A">
            <w:pPr>
              <w:spacing w:after="0" w:line="240" w:lineRule="auto"/>
              <w:ind w:left="135" w:right="-90" w:hanging="117"/>
              <w:jc w:val="thaiDistribute"/>
              <w:rPr>
                <w:rFonts w:asciiTheme="majorBidi" w:hAnsiTheme="majorBidi" w:cstheme="majorBidi"/>
                <w:color w:val="000000"/>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84" w:type="dxa"/>
            <w:tcBorders>
              <w:bottom w:val="single" w:sz="4" w:space="0" w:color="auto"/>
            </w:tcBorders>
            <w:vAlign w:val="center"/>
          </w:tcPr>
          <w:p w:rsidR="00201C9A" w:rsidRPr="006B3F1D" w:rsidRDefault="002057A2"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41" w:type="dxa"/>
            <w:tcBorders>
              <w:bottom w:val="single" w:sz="4" w:space="0" w:color="auto"/>
            </w:tcBorders>
            <w:vAlign w:val="center"/>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tcBorders>
              <w:bottom w:val="single" w:sz="4" w:space="0" w:color="auto"/>
            </w:tcBorders>
            <w:vAlign w:val="center"/>
          </w:tcPr>
          <w:p w:rsidR="00201C9A" w:rsidRPr="00DC15EA"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9,358</w:t>
            </w:r>
          </w:p>
        </w:tc>
        <w:tc>
          <w:tcPr>
            <w:tcW w:w="1476" w:type="dxa"/>
            <w:tcBorders>
              <w:bottom w:val="single" w:sz="4" w:space="0" w:color="auto"/>
            </w:tcBorders>
            <w:vAlign w:val="center"/>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7,812</w:t>
            </w:r>
          </w:p>
        </w:tc>
      </w:tr>
      <w:tr w:rsidR="00201C9A" w:rsidRPr="00781612" w:rsidTr="00203624">
        <w:trPr>
          <w:cantSplit/>
          <w:trHeight w:val="252"/>
        </w:trPr>
        <w:tc>
          <w:tcPr>
            <w:tcW w:w="3010" w:type="dxa"/>
          </w:tcPr>
          <w:p w:rsidR="00201C9A" w:rsidRPr="00DC15EA" w:rsidRDefault="00201C9A" w:rsidP="00201C9A">
            <w:pPr>
              <w:spacing w:after="0" w:line="240" w:lineRule="auto"/>
              <w:ind w:right="-90"/>
              <w:jc w:val="thaiDistribute"/>
              <w:rPr>
                <w:rFonts w:asciiTheme="majorBidi" w:hAnsiTheme="majorBidi" w:cstheme="majorBidi"/>
                <w:sz w:val="28"/>
              </w:rPr>
            </w:pPr>
            <w:r w:rsidRPr="00DC15EA">
              <w:rPr>
                <w:rFonts w:asciiTheme="majorBidi" w:hAnsiTheme="majorBidi" w:cstheme="majorBidi"/>
                <w:sz w:val="28"/>
              </w:rPr>
              <w:t>Total</w:t>
            </w:r>
          </w:p>
        </w:tc>
        <w:tc>
          <w:tcPr>
            <w:tcW w:w="1484" w:type="dxa"/>
            <w:tcBorders>
              <w:top w:val="single" w:sz="4" w:space="0" w:color="auto"/>
              <w:bottom w:val="double" w:sz="4" w:space="0" w:color="auto"/>
            </w:tcBorders>
            <w:vAlign w:val="center"/>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41" w:type="dxa"/>
            <w:tcBorders>
              <w:top w:val="single" w:sz="4" w:space="0" w:color="auto"/>
              <w:bottom w:val="double" w:sz="4" w:space="0" w:color="auto"/>
            </w:tcBorders>
            <w:vAlign w:val="center"/>
          </w:tcPr>
          <w:p w:rsidR="00201C9A" w:rsidRPr="006B3F1D" w:rsidRDefault="00201C9A"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tcBorders>
              <w:top w:val="single" w:sz="4" w:space="0" w:color="auto"/>
              <w:bottom w:val="double" w:sz="4" w:space="0" w:color="auto"/>
            </w:tcBorders>
            <w:vAlign w:val="center"/>
          </w:tcPr>
          <w:p w:rsidR="00201C9A" w:rsidRPr="00DC15EA"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14,890</w:t>
            </w:r>
          </w:p>
        </w:tc>
        <w:tc>
          <w:tcPr>
            <w:tcW w:w="1476" w:type="dxa"/>
            <w:tcBorders>
              <w:top w:val="single" w:sz="4" w:space="0" w:color="auto"/>
              <w:bottom w:val="double" w:sz="4" w:space="0" w:color="auto"/>
            </w:tcBorders>
            <w:vAlign w:val="center"/>
          </w:tcPr>
          <w:p w:rsidR="00201C9A" w:rsidRPr="006B3F1D" w:rsidRDefault="00201C9A"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12,258</w:t>
            </w:r>
          </w:p>
        </w:tc>
      </w:tr>
      <w:tr w:rsidR="00D645AB" w:rsidRPr="00781612" w:rsidTr="00203624">
        <w:trPr>
          <w:cantSplit/>
          <w:trHeight w:val="73"/>
        </w:trPr>
        <w:tc>
          <w:tcPr>
            <w:tcW w:w="3010" w:type="dxa"/>
          </w:tcPr>
          <w:p w:rsidR="00D645AB" w:rsidRPr="00781612" w:rsidRDefault="00D645AB" w:rsidP="008654CA">
            <w:pPr>
              <w:spacing w:after="0" w:line="240" w:lineRule="auto"/>
              <w:ind w:right="-90"/>
              <w:jc w:val="center"/>
              <w:rPr>
                <w:rFonts w:asciiTheme="majorBidi" w:hAnsiTheme="majorBidi" w:cstheme="majorBidi"/>
                <w:color w:val="000000"/>
                <w:sz w:val="6"/>
                <w:szCs w:val="6"/>
              </w:rPr>
            </w:pPr>
          </w:p>
        </w:tc>
        <w:tc>
          <w:tcPr>
            <w:tcW w:w="1484" w:type="dxa"/>
            <w:tcBorders>
              <w:top w:val="double" w:sz="4" w:space="0" w:color="auto"/>
            </w:tcBorders>
            <w:vAlign w:val="center"/>
          </w:tcPr>
          <w:p w:rsidR="00D645AB" w:rsidRPr="00781612" w:rsidRDefault="00D645AB" w:rsidP="008654CA">
            <w:pPr>
              <w:spacing w:after="0" w:line="240" w:lineRule="auto"/>
              <w:ind w:right="231"/>
              <w:rPr>
                <w:rFonts w:asciiTheme="majorBidi" w:hAnsiTheme="majorBidi" w:cstheme="majorBidi"/>
                <w:color w:val="000000"/>
                <w:spacing w:val="-4"/>
                <w:sz w:val="6"/>
                <w:szCs w:val="6"/>
                <w:cs/>
              </w:rPr>
            </w:pPr>
          </w:p>
        </w:tc>
        <w:tc>
          <w:tcPr>
            <w:tcW w:w="1441" w:type="dxa"/>
            <w:tcBorders>
              <w:top w:val="double" w:sz="4" w:space="0" w:color="auto"/>
            </w:tcBorders>
            <w:vAlign w:val="center"/>
          </w:tcPr>
          <w:p w:rsidR="00D645AB" w:rsidRPr="00785578" w:rsidRDefault="00D645AB" w:rsidP="008654CA">
            <w:pPr>
              <w:spacing w:after="0" w:line="240" w:lineRule="auto"/>
              <w:ind w:left="-99" w:right="288"/>
              <w:jc w:val="center"/>
              <w:rPr>
                <w:rFonts w:asciiTheme="majorBidi" w:hAnsiTheme="majorBidi" w:cstheme="majorBidi"/>
                <w:color w:val="000000"/>
                <w:sz w:val="6"/>
                <w:szCs w:val="6"/>
                <w:cs/>
              </w:rPr>
            </w:pPr>
          </w:p>
        </w:tc>
        <w:tc>
          <w:tcPr>
            <w:tcW w:w="1377" w:type="dxa"/>
            <w:tcBorders>
              <w:top w:val="double" w:sz="4" w:space="0" w:color="auto"/>
            </w:tcBorders>
            <w:vAlign w:val="center"/>
          </w:tcPr>
          <w:p w:rsidR="00D645AB" w:rsidRPr="00781612" w:rsidRDefault="00D645AB" w:rsidP="008654CA">
            <w:pPr>
              <w:spacing w:after="0" w:line="240" w:lineRule="auto"/>
              <w:ind w:left="-99" w:right="283"/>
              <w:jc w:val="center"/>
              <w:rPr>
                <w:rFonts w:asciiTheme="majorBidi" w:hAnsiTheme="majorBidi" w:cstheme="majorBidi"/>
                <w:color w:val="000000"/>
                <w:sz w:val="6"/>
                <w:szCs w:val="6"/>
              </w:rPr>
            </w:pPr>
          </w:p>
        </w:tc>
        <w:tc>
          <w:tcPr>
            <w:tcW w:w="1476" w:type="dxa"/>
            <w:tcBorders>
              <w:top w:val="double" w:sz="4" w:space="0" w:color="auto"/>
            </w:tcBorders>
            <w:vAlign w:val="center"/>
          </w:tcPr>
          <w:p w:rsidR="00D645AB" w:rsidRPr="00781612" w:rsidRDefault="00D645AB" w:rsidP="008654CA">
            <w:pPr>
              <w:spacing w:after="0" w:line="240" w:lineRule="auto"/>
              <w:ind w:left="-90" w:right="-247" w:hanging="156"/>
              <w:jc w:val="center"/>
              <w:rPr>
                <w:rFonts w:asciiTheme="majorBidi" w:hAnsiTheme="majorBidi" w:cstheme="majorBidi"/>
                <w:color w:val="000000"/>
                <w:spacing w:val="-4"/>
                <w:sz w:val="6"/>
                <w:szCs w:val="6"/>
                <w:u w:val="single"/>
              </w:rPr>
            </w:pPr>
          </w:p>
        </w:tc>
      </w:tr>
      <w:tr w:rsidR="00EE2332" w:rsidRPr="00781612" w:rsidTr="00203624">
        <w:trPr>
          <w:cantSplit/>
          <w:trHeight w:val="252"/>
        </w:trPr>
        <w:tc>
          <w:tcPr>
            <w:tcW w:w="3010" w:type="dxa"/>
          </w:tcPr>
          <w:p w:rsidR="00EE2332" w:rsidRPr="00785578" w:rsidRDefault="00EE2332" w:rsidP="00EE2332">
            <w:pPr>
              <w:spacing w:after="0" w:line="240" w:lineRule="auto"/>
              <w:ind w:right="-90"/>
              <w:jc w:val="thaiDistribute"/>
              <w:rPr>
                <w:rFonts w:asciiTheme="majorBidi" w:hAnsiTheme="majorBidi" w:cstheme="majorBidi"/>
                <w:color w:val="000000"/>
                <w:sz w:val="28"/>
                <w:u w:val="single"/>
                <w:cs/>
              </w:rPr>
            </w:pPr>
            <w:r w:rsidRPr="00DC15EA">
              <w:rPr>
                <w:rFonts w:asciiTheme="majorBidi" w:hAnsiTheme="majorBidi" w:cstheme="majorBidi"/>
                <w:color w:val="000000"/>
                <w:sz w:val="28"/>
                <w:u w:val="single"/>
              </w:rPr>
              <w:t>Other current payables</w:t>
            </w:r>
          </w:p>
        </w:tc>
        <w:tc>
          <w:tcPr>
            <w:tcW w:w="1484" w:type="dxa"/>
            <w:vAlign w:val="center"/>
          </w:tcPr>
          <w:p w:rsidR="00EE2332" w:rsidRPr="00DC15EA" w:rsidRDefault="00EE2332" w:rsidP="00EE2332">
            <w:pPr>
              <w:spacing w:after="0" w:line="240" w:lineRule="auto"/>
              <w:ind w:left="-90" w:right="231"/>
              <w:jc w:val="right"/>
              <w:rPr>
                <w:rFonts w:asciiTheme="majorBidi" w:hAnsiTheme="majorBidi"/>
                <w:color w:val="000000"/>
                <w:sz w:val="28"/>
              </w:rPr>
            </w:pPr>
          </w:p>
        </w:tc>
        <w:tc>
          <w:tcPr>
            <w:tcW w:w="1441" w:type="dxa"/>
            <w:vAlign w:val="center"/>
          </w:tcPr>
          <w:p w:rsidR="00EE2332" w:rsidRPr="00DC15EA" w:rsidRDefault="00EE2332" w:rsidP="00403AF8">
            <w:pPr>
              <w:spacing w:after="0" w:line="240" w:lineRule="auto"/>
              <w:ind w:left="-99" w:right="259"/>
              <w:jc w:val="right"/>
              <w:rPr>
                <w:rFonts w:ascii="Angsana New" w:hAnsi="Angsana New"/>
                <w:color w:val="000000"/>
                <w:sz w:val="28"/>
              </w:rPr>
            </w:pPr>
          </w:p>
        </w:tc>
        <w:tc>
          <w:tcPr>
            <w:tcW w:w="1377" w:type="dxa"/>
            <w:vAlign w:val="center"/>
          </w:tcPr>
          <w:p w:rsidR="00EE2332" w:rsidRPr="00DC15EA" w:rsidRDefault="00EE2332" w:rsidP="00EE2332">
            <w:pPr>
              <w:spacing w:after="0" w:line="240" w:lineRule="auto"/>
              <w:ind w:left="-99" w:right="283"/>
              <w:jc w:val="right"/>
              <w:rPr>
                <w:rFonts w:ascii="Angsana New" w:hAnsi="Angsana New"/>
                <w:color w:val="000000"/>
                <w:sz w:val="28"/>
              </w:rPr>
            </w:pPr>
          </w:p>
        </w:tc>
        <w:tc>
          <w:tcPr>
            <w:tcW w:w="1476" w:type="dxa"/>
            <w:vAlign w:val="center"/>
          </w:tcPr>
          <w:p w:rsidR="00EE2332" w:rsidRPr="00DC15EA" w:rsidRDefault="00EE2332" w:rsidP="00403AF8">
            <w:pPr>
              <w:spacing w:after="0" w:line="240" w:lineRule="auto"/>
              <w:ind w:left="-99" w:right="403"/>
              <w:jc w:val="right"/>
              <w:rPr>
                <w:rFonts w:ascii="Angsana New" w:hAnsi="Angsana New"/>
                <w:color w:val="000000"/>
                <w:sz w:val="28"/>
              </w:rPr>
            </w:pPr>
          </w:p>
        </w:tc>
      </w:tr>
      <w:tr w:rsidR="00EE2332" w:rsidRPr="00781612" w:rsidTr="00203624">
        <w:trPr>
          <w:cantSplit/>
          <w:trHeight w:val="252"/>
        </w:trPr>
        <w:tc>
          <w:tcPr>
            <w:tcW w:w="3010" w:type="dxa"/>
          </w:tcPr>
          <w:p w:rsidR="00EE2332" w:rsidRPr="00DC15EA" w:rsidRDefault="00EE2332" w:rsidP="00EE2332">
            <w:pPr>
              <w:spacing w:after="0" w:line="240" w:lineRule="auto"/>
              <w:ind w:left="135" w:right="-90" w:hanging="117"/>
              <w:jc w:val="thaiDistribute"/>
              <w:rPr>
                <w:rFonts w:asciiTheme="majorBidi" w:hAnsiTheme="majorBidi" w:cstheme="majorBidi"/>
                <w:color w:val="000000"/>
                <w:sz w:val="28"/>
              </w:rPr>
            </w:pPr>
            <w:r w:rsidRPr="00DC15EA">
              <w:rPr>
                <w:rFonts w:asciiTheme="majorBidi" w:hAnsiTheme="majorBidi" w:cstheme="majorBidi"/>
                <w:color w:val="000000"/>
                <w:sz w:val="28"/>
              </w:rPr>
              <w:t>CIG Development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84" w:type="dxa"/>
            <w:shd w:val="clear" w:color="auto" w:fill="auto"/>
            <w:vAlign w:val="center"/>
          </w:tcPr>
          <w:p w:rsidR="00EE2332" w:rsidRPr="006B3F1D" w:rsidRDefault="00EE2332"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41" w:type="dxa"/>
            <w:shd w:val="clear" w:color="auto" w:fill="auto"/>
          </w:tcPr>
          <w:p w:rsidR="00EE2332" w:rsidRPr="006B3F1D" w:rsidRDefault="00EE2332"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shd w:val="clear" w:color="auto" w:fill="auto"/>
            <w:vAlign w:val="center"/>
          </w:tcPr>
          <w:p w:rsidR="00EE2332" w:rsidRPr="006B3F1D"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356</w:t>
            </w:r>
          </w:p>
        </w:tc>
        <w:tc>
          <w:tcPr>
            <w:tcW w:w="1476" w:type="dxa"/>
            <w:vAlign w:val="center"/>
          </w:tcPr>
          <w:p w:rsidR="00EE2332" w:rsidRPr="006B3F1D"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356</w:t>
            </w:r>
          </w:p>
        </w:tc>
      </w:tr>
      <w:tr w:rsidR="00EE2332" w:rsidRPr="00781612" w:rsidTr="00203624">
        <w:trPr>
          <w:cantSplit/>
          <w:trHeight w:val="252"/>
        </w:trPr>
        <w:tc>
          <w:tcPr>
            <w:tcW w:w="3010" w:type="dxa"/>
          </w:tcPr>
          <w:p w:rsidR="00EE2332" w:rsidRPr="00DC15EA" w:rsidRDefault="00EE2332" w:rsidP="00EE2332">
            <w:pPr>
              <w:spacing w:after="0" w:line="240" w:lineRule="auto"/>
              <w:ind w:left="135" w:right="-90" w:hanging="117"/>
              <w:jc w:val="thaiDistribute"/>
              <w:rPr>
                <w:rFonts w:asciiTheme="majorBidi" w:hAnsiTheme="majorBidi" w:cstheme="majorBidi"/>
                <w:color w:val="000000"/>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84" w:type="dxa"/>
            <w:shd w:val="clear" w:color="auto" w:fill="auto"/>
            <w:vAlign w:val="center"/>
          </w:tcPr>
          <w:p w:rsidR="00EE2332" w:rsidRPr="006B3F1D" w:rsidRDefault="00EE2332"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41" w:type="dxa"/>
            <w:shd w:val="clear" w:color="auto" w:fill="auto"/>
          </w:tcPr>
          <w:p w:rsidR="00EE2332" w:rsidRPr="006B3F1D" w:rsidRDefault="00EE2332"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377" w:type="dxa"/>
            <w:shd w:val="clear" w:color="auto" w:fill="auto"/>
            <w:vAlign w:val="center"/>
          </w:tcPr>
          <w:p w:rsidR="00EE2332" w:rsidRPr="006B3F1D" w:rsidRDefault="00EE2332"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76" w:type="dxa"/>
            <w:vAlign w:val="center"/>
          </w:tcPr>
          <w:p w:rsidR="00EE2332" w:rsidRPr="006B3F1D"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180</w:t>
            </w:r>
          </w:p>
        </w:tc>
      </w:tr>
      <w:tr w:rsidR="00EE2332" w:rsidRPr="00781612" w:rsidTr="00203624">
        <w:trPr>
          <w:cantSplit/>
          <w:trHeight w:val="252"/>
        </w:trPr>
        <w:tc>
          <w:tcPr>
            <w:tcW w:w="3010" w:type="dxa"/>
          </w:tcPr>
          <w:p w:rsidR="00EE2332" w:rsidRPr="00DC15EA" w:rsidRDefault="00EE2332" w:rsidP="00EE2332">
            <w:pPr>
              <w:spacing w:after="0" w:line="240" w:lineRule="auto"/>
              <w:ind w:left="135" w:right="-90" w:hanging="117"/>
              <w:jc w:val="thaiDistribute"/>
              <w:rPr>
                <w:rFonts w:asciiTheme="majorBidi" w:hAnsiTheme="majorBidi" w:cstheme="majorBidi"/>
                <w:color w:val="000000"/>
                <w:sz w:val="28"/>
              </w:rPr>
            </w:pPr>
            <w:r w:rsidRPr="00DC15EA">
              <w:rPr>
                <w:rFonts w:asciiTheme="majorBidi" w:hAnsiTheme="majorBidi" w:cstheme="majorBidi"/>
                <w:color w:val="000000"/>
                <w:sz w:val="28"/>
              </w:rPr>
              <w:t>Related person</w:t>
            </w:r>
          </w:p>
        </w:tc>
        <w:tc>
          <w:tcPr>
            <w:tcW w:w="1484" w:type="dxa"/>
            <w:tcBorders>
              <w:bottom w:val="single" w:sz="4" w:space="0" w:color="auto"/>
            </w:tcBorders>
            <w:shd w:val="clear" w:color="auto" w:fill="auto"/>
          </w:tcPr>
          <w:p w:rsidR="00EE2332" w:rsidRPr="006B3F1D"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w:t>
            </w:r>
          </w:p>
        </w:tc>
        <w:tc>
          <w:tcPr>
            <w:tcW w:w="1441" w:type="dxa"/>
            <w:tcBorders>
              <w:bottom w:val="single" w:sz="4" w:space="0" w:color="auto"/>
            </w:tcBorders>
            <w:shd w:val="clear" w:color="auto" w:fill="auto"/>
          </w:tcPr>
          <w:p w:rsidR="00EE2332" w:rsidRPr="006B3F1D"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w:t>
            </w:r>
          </w:p>
        </w:tc>
        <w:tc>
          <w:tcPr>
            <w:tcW w:w="1377" w:type="dxa"/>
            <w:tcBorders>
              <w:bottom w:val="single" w:sz="4" w:space="0" w:color="auto"/>
            </w:tcBorders>
            <w:shd w:val="clear" w:color="auto" w:fill="auto"/>
          </w:tcPr>
          <w:p w:rsidR="00EE2332" w:rsidRPr="00DC15EA"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w:t>
            </w:r>
          </w:p>
        </w:tc>
        <w:tc>
          <w:tcPr>
            <w:tcW w:w="1476" w:type="dxa"/>
            <w:tcBorders>
              <w:bottom w:val="single" w:sz="4" w:space="0" w:color="auto"/>
            </w:tcBorders>
          </w:tcPr>
          <w:p w:rsidR="00EE2332" w:rsidRPr="006B3F1D"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w:t>
            </w:r>
          </w:p>
        </w:tc>
      </w:tr>
      <w:tr w:rsidR="00EE2332" w:rsidRPr="00781612" w:rsidTr="00203624">
        <w:trPr>
          <w:cantSplit/>
          <w:trHeight w:val="252"/>
        </w:trPr>
        <w:tc>
          <w:tcPr>
            <w:tcW w:w="3010" w:type="dxa"/>
          </w:tcPr>
          <w:p w:rsidR="00EE2332" w:rsidRPr="00785578" w:rsidRDefault="00EE2332" w:rsidP="00EE2332">
            <w:pPr>
              <w:spacing w:after="0" w:line="240" w:lineRule="auto"/>
              <w:ind w:right="-90"/>
              <w:jc w:val="thaiDistribute"/>
              <w:rPr>
                <w:rFonts w:asciiTheme="majorBidi" w:hAnsiTheme="majorBidi" w:cstheme="majorBidi"/>
                <w:color w:val="000000"/>
                <w:sz w:val="28"/>
                <w:cs/>
              </w:rPr>
            </w:pPr>
            <w:r w:rsidRPr="00DC15EA">
              <w:rPr>
                <w:rFonts w:asciiTheme="majorBidi" w:hAnsiTheme="majorBidi" w:cstheme="majorBidi"/>
                <w:spacing w:val="-2"/>
                <w:sz w:val="28"/>
              </w:rPr>
              <w:t>Total</w:t>
            </w:r>
          </w:p>
        </w:tc>
        <w:tc>
          <w:tcPr>
            <w:tcW w:w="1484" w:type="dxa"/>
            <w:tcBorders>
              <w:top w:val="single" w:sz="4" w:space="0" w:color="auto"/>
              <w:bottom w:val="double" w:sz="4" w:space="0" w:color="auto"/>
            </w:tcBorders>
            <w:shd w:val="clear" w:color="auto" w:fill="auto"/>
          </w:tcPr>
          <w:p w:rsidR="00EE2332" w:rsidRPr="006B3F1D"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w:t>
            </w:r>
          </w:p>
        </w:tc>
        <w:tc>
          <w:tcPr>
            <w:tcW w:w="1441" w:type="dxa"/>
            <w:tcBorders>
              <w:top w:val="single" w:sz="4" w:space="0" w:color="auto"/>
              <w:bottom w:val="double" w:sz="4" w:space="0" w:color="auto"/>
            </w:tcBorders>
            <w:shd w:val="clear" w:color="auto" w:fill="auto"/>
          </w:tcPr>
          <w:p w:rsidR="00EE2332" w:rsidRPr="006B3F1D" w:rsidRDefault="00EE2332" w:rsidP="006B3F1D">
            <w:pPr>
              <w:tabs>
                <w:tab w:val="left" w:pos="606"/>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125</w:t>
            </w:r>
          </w:p>
        </w:tc>
        <w:tc>
          <w:tcPr>
            <w:tcW w:w="1377" w:type="dxa"/>
            <w:tcBorders>
              <w:top w:val="single" w:sz="4" w:space="0" w:color="auto"/>
              <w:bottom w:val="double" w:sz="4" w:space="0" w:color="auto"/>
            </w:tcBorders>
            <w:shd w:val="clear" w:color="auto" w:fill="auto"/>
          </w:tcPr>
          <w:p w:rsidR="00EE2332" w:rsidRPr="00785578" w:rsidRDefault="00EE2332" w:rsidP="006B3F1D">
            <w:pPr>
              <w:tabs>
                <w:tab w:val="left" w:pos="606"/>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481</w:t>
            </w:r>
          </w:p>
        </w:tc>
        <w:tc>
          <w:tcPr>
            <w:tcW w:w="1476" w:type="dxa"/>
            <w:tcBorders>
              <w:top w:val="single" w:sz="4" w:space="0" w:color="auto"/>
              <w:bottom w:val="double" w:sz="4" w:space="0" w:color="auto"/>
            </w:tcBorders>
          </w:tcPr>
          <w:p w:rsidR="00EE2332" w:rsidRPr="00785578" w:rsidRDefault="00EE2332" w:rsidP="006B3F1D">
            <w:pPr>
              <w:tabs>
                <w:tab w:val="left" w:pos="606"/>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661</w:t>
            </w:r>
          </w:p>
        </w:tc>
      </w:tr>
      <w:tr w:rsidR="008654CA" w:rsidRPr="00781612" w:rsidTr="00203624">
        <w:trPr>
          <w:cantSplit/>
          <w:trHeight w:val="50"/>
        </w:trPr>
        <w:tc>
          <w:tcPr>
            <w:tcW w:w="3010" w:type="dxa"/>
          </w:tcPr>
          <w:p w:rsidR="00203624" w:rsidRPr="00785578" w:rsidRDefault="00203624" w:rsidP="002057A2">
            <w:pPr>
              <w:spacing w:after="0" w:line="240" w:lineRule="auto"/>
              <w:ind w:right="-90"/>
              <w:jc w:val="thaiDistribute"/>
              <w:rPr>
                <w:rFonts w:asciiTheme="majorBidi" w:hAnsiTheme="majorBidi" w:cstheme="majorBidi"/>
                <w:color w:val="000000"/>
                <w:sz w:val="6"/>
                <w:szCs w:val="6"/>
                <w:cs/>
              </w:rPr>
            </w:pPr>
          </w:p>
        </w:tc>
        <w:tc>
          <w:tcPr>
            <w:tcW w:w="1484" w:type="dxa"/>
            <w:tcBorders>
              <w:top w:val="double" w:sz="4" w:space="0" w:color="auto"/>
            </w:tcBorders>
            <w:vAlign w:val="center"/>
          </w:tcPr>
          <w:p w:rsidR="008654CA" w:rsidRPr="00403AF8" w:rsidRDefault="008654CA" w:rsidP="008654CA">
            <w:pPr>
              <w:spacing w:after="0" w:line="240" w:lineRule="auto"/>
              <w:ind w:left="-90" w:right="-99"/>
              <w:jc w:val="center"/>
              <w:rPr>
                <w:rFonts w:asciiTheme="majorBidi" w:hAnsiTheme="majorBidi" w:cstheme="majorBidi"/>
                <w:color w:val="000000"/>
                <w:spacing w:val="-4"/>
                <w:sz w:val="6"/>
                <w:szCs w:val="6"/>
              </w:rPr>
            </w:pPr>
          </w:p>
        </w:tc>
        <w:tc>
          <w:tcPr>
            <w:tcW w:w="1441" w:type="dxa"/>
            <w:tcBorders>
              <w:top w:val="double" w:sz="4" w:space="0" w:color="auto"/>
            </w:tcBorders>
            <w:vAlign w:val="center"/>
          </w:tcPr>
          <w:p w:rsidR="008654CA" w:rsidRPr="00403AF8" w:rsidRDefault="008654CA" w:rsidP="008654CA">
            <w:pPr>
              <w:spacing w:after="0" w:line="240" w:lineRule="auto"/>
              <w:ind w:left="-99" w:right="162"/>
              <w:jc w:val="right"/>
              <w:rPr>
                <w:rFonts w:asciiTheme="majorBidi" w:hAnsiTheme="majorBidi" w:cstheme="majorBidi"/>
                <w:color w:val="000000"/>
                <w:sz w:val="6"/>
                <w:szCs w:val="6"/>
                <w:cs/>
              </w:rPr>
            </w:pPr>
          </w:p>
        </w:tc>
        <w:tc>
          <w:tcPr>
            <w:tcW w:w="1377" w:type="dxa"/>
            <w:tcBorders>
              <w:top w:val="double" w:sz="4" w:space="0" w:color="auto"/>
            </w:tcBorders>
            <w:vAlign w:val="center"/>
          </w:tcPr>
          <w:p w:rsidR="008654CA" w:rsidRPr="00403AF8" w:rsidRDefault="008654CA" w:rsidP="008654CA">
            <w:pPr>
              <w:spacing w:after="0" w:line="240" w:lineRule="auto"/>
              <w:ind w:left="-99" w:right="297"/>
              <w:jc w:val="right"/>
              <w:rPr>
                <w:rFonts w:asciiTheme="majorBidi" w:hAnsiTheme="majorBidi" w:cstheme="majorBidi"/>
                <w:color w:val="000000"/>
                <w:sz w:val="6"/>
                <w:szCs w:val="6"/>
                <w:cs/>
              </w:rPr>
            </w:pPr>
          </w:p>
        </w:tc>
        <w:tc>
          <w:tcPr>
            <w:tcW w:w="1476" w:type="dxa"/>
            <w:tcBorders>
              <w:top w:val="double" w:sz="4" w:space="0" w:color="auto"/>
            </w:tcBorders>
            <w:vAlign w:val="center"/>
          </w:tcPr>
          <w:p w:rsidR="008654CA" w:rsidRPr="00785578" w:rsidRDefault="008654CA" w:rsidP="00403AF8">
            <w:pPr>
              <w:spacing w:after="0" w:line="240" w:lineRule="auto"/>
              <w:ind w:left="-99" w:right="403"/>
              <w:jc w:val="right"/>
              <w:rPr>
                <w:rFonts w:ascii="Angsana New" w:hAnsi="Angsana New"/>
                <w:color w:val="000000"/>
                <w:sz w:val="6"/>
                <w:szCs w:val="6"/>
                <w:cs/>
              </w:rPr>
            </w:pPr>
          </w:p>
        </w:tc>
      </w:tr>
      <w:tr w:rsidR="006C6AFC" w:rsidRPr="006C6AFC" w:rsidTr="00203624">
        <w:trPr>
          <w:cantSplit/>
          <w:trHeight w:val="50"/>
        </w:trPr>
        <w:tc>
          <w:tcPr>
            <w:tcW w:w="3010" w:type="dxa"/>
          </w:tcPr>
          <w:p w:rsidR="006C6AFC" w:rsidRPr="00785578" w:rsidRDefault="006C6AFC" w:rsidP="006C6AFC">
            <w:pPr>
              <w:spacing w:after="0" w:line="240" w:lineRule="auto"/>
              <w:ind w:right="-90"/>
              <w:jc w:val="thaiDistribute"/>
              <w:rPr>
                <w:rFonts w:asciiTheme="majorBidi" w:hAnsiTheme="majorBidi" w:cstheme="majorBidi"/>
                <w:color w:val="000000"/>
                <w:sz w:val="28"/>
                <w:u w:val="single"/>
                <w:cs/>
              </w:rPr>
            </w:pPr>
            <w:r w:rsidRPr="00DC15EA">
              <w:rPr>
                <w:rFonts w:asciiTheme="majorBidi" w:hAnsiTheme="majorBidi" w:cstheme="majorBidi"/>
                <w:spacing w:val="-6"/>
                <w:sz w:val="28"/>
                <w:u w:val="single"/>
              </w:rPr>
              <w:t>Advances received</w:t>
            </w:r>
          </w:p>
        </w:tc>
        <w:tc>
          <w:tcPr>
            <w:tcW w:w="1484" w:type="dxa"/>
            <w:vAlign w:val="center"/>
          </w:tcPr>
          <w:p w:rsidR="006C6AFC" w:rsidRPr="00DC15EA" w:rsidRDefault="006C6AFC" w:rsidP="008654CA">
            <w:pPr>
              <w:spacing w:after="0" w:line="240" w:lineRule="auto"/>
              <w:ind w:left="-90" w:right="-99"/>
              <w:jc w:val="center"/>
              <w:rPr>
                <w:rFonts w:asciiTheme="majorBidi" w:hAnsiTheme="majorBidi" w:cstheme="majorBidi"/>
                <w:color w:val="000000"/>
                <w:spacing w:val="-4"/>
                <w:sz w:val="28"/>
              </w:rPr>
            </w:pPr>
          </w:p>
        </w:tc>
        <w:tc>
          <w:tcPr>
            <w:tcW w:w="1441" w:type="dxa"/>
            <w:vAlign w:val="center"/>
          </w:tcPr>
          <w:p w:rsidR="006C6AFC" w:rsidRPr="00DC15EA" w:rsidRDefault="006C6AFC" w:rsidP="008654CA">
            <w:pPr>
              <w:spacing w:after="0" w:line="240" w:lineRule="auto"/>
              <w:ind w:left="-99" w:right="162"/>
              <w:jc w:val="right"/>
              <w:rPr>
                <w:rFonts w:asciiTheme="majorBidi" w:hAnsiTheme="majorBidi" w:cstheme="majorBidi"/>
                <w:color w:val="000000"/>
                <w:sz w:val="28"/>
                <w:cs/>
              </w:rPr>
            </w:pPr>
          </w:p>
        </w:tc>
        <w:tc>
          <w:tcPr>
            <w:tcW w:w="1377" w:type="dxa"/>
            <w:vAlign w:val="center"/>
          </w:tcPr>
          <w:p w:rsidR="006C6AFC" w:rsidRPr="00DC15EA" w:rsidRDefault="006C6AFC" w:rsidP="008654CA">
            <w:pPr>
              <w:spacing w:after="0" w:line="240" w:lineRule="auto"/>
              <w:ind w:left="-99" w:right="297"/>
              <w:jc w:val="right"/>
              <w:rPr>
                <w:rFonts w:asciiTheme="majorBidi" w:hAnsiTheme="majorBidi" w:cstheme="majorBidi"/>
                <w:color w:val="000000"/>
                <w:sz w:val="28"/>
                <w:cs/>
              </w:rPr>
            </w:pPr>
          </w:p>
        </w:tc>
        <w:tc>
          <w:tcPr>
            <w:tcW w:w="1476" w:type="dxa"/>
            <w:vAlign w:val="center"/>
          </w:tcPr>
          <w:p w:rsidR="006C6AFC" w:rsidRPr="00785578" w:rsidRDefault="006C6AFC" w:rsidP="00403AF8">
            <w:pPr>
              <w:spacing w:after="0" w:line="240" w:lineRule="auto"/>
              <w:ind w:left="-99" w:right="403"/>
              <w:jc w:val="right"/>
              <w:rPr>
                <w:rFonts w:ascii="Angsana New" w:hAnsi="Angsana New"/>
                <w:color w:val="000000"/>
                <w:sz w:val="28"/>
                <w:cs/>
              </w:rPr>
            </w:pPr>
          </w:p>
        </w:tc>
      </w:tr>
      <w:tr w:rsidR="006C6AFC" w:rsidRPr="006C6AFC" w:rsidTr="00203624">
        <w:trPr>
          <w:cantSplit/>
          <w:trHeight w:val="50"/>
        </w:trPr>
        <w:tc>
          <w:tcPr>
            <w:tcW w:w="3010" w:type="dxa"/>
          </w:tcPr>
          <w:p w:rsidR="006C6AFC" w:rsidRPr="00DC15EA" w:rsidRDefault="006C6AFC" w:rsidP="006C6AFC">
            <w:pPr>
              <w:spacing w:after="0" w:line="240" w:lineRule="auto"/>
              <w:ind w:left="135" w:right="-90" w:hanging="117"/>
              <w:jc w:val="thaiDistribute"/>
              <w:rPr>
                <w:rFonts w:asciiTheme="majorBidi" w:hAnsiTheme="majorBidi" w:cstheme="majorBidi"/>
                <w:spacing w:val="-6"/>
                <w:sz w:val="28"/>
              </w:rPr>
            </w:pPr>
            <w:r w:rsidRPr="00DC15EA">
              <w:rPr>
                <w:rFonts w:asciiTheme="majorBidi" w:hAnsiTheme="majorBidi" w:cstheme="majorBidi"/>
                <w:color w:val="000000"/>
                <w:sz w:val="28"/>
              </w:rPr>
              <w:t xml:space="preserve">CIG </w:t>
            </w:r>
            <w:proofErr w:type="spellStart"/>
            <w:r w:rsidRPr="00DC15EA">
              <w:rPr>
                <w:rFonts w:asciiTheme="majorBidi" w:hAnsiTheme="majorBidi" w:cstheme="majorBidi"/>
                <w:color w:val="000000"/>
                <w:sz w:val="28"/>
              </w:rPr>
              <w:t>Blusolutions</w:t>
            </w:r>
            <w:proofErr w:type="spellEnd"/>
            <w:r w:rsidRPr="00DC15EA">
              <w:rPr>
                <w:rFonts w:asciiTheme="majorBidi" w:hAnsiTheme="majorBidi" w:cstheme="majorBidi"/>
                <w:color w:val="000000"/>
                <w:sz w:val="28"/>
              </w:rPr>
              <w:t xml:space="preserve"> Co</w:t>
            </w:r>
            <w:r w:rsidRPr="00785578">
              <w:rPr>
                <w:rFonts w:asciiTheme="majorBidi" w:hAnsiTheme="majorBidi"/>
                <w:color w:val="000000"/>
                <w:sz w:val="28"/>
              </w:rPr>
              <w:t>.</w:t>
            </w:r>
            <w:r w:rsidRPr="00DC15EA">
              <w:rPr>
                <w:rFonts w:asciiTheme="majorBidi" w:hAnsiTheme="majorBidi" w:cstheme="majorBidi"/>
                <w:color w:val="000000"/>
                <w:sz w:val="28"/>
              </w:rPr>
              <w:t>, Ltd</w:t>
            </w:r>
            <w:r w:rsidRPr="00785578">
              <w:rPr>
                <w:rFonts w:asciiTheme="majorBidi" w:hAnsiTheme="majorBidi"/>
                <w:color w:val="000000"/>
                <w:sz w:val="28"/>
              </w:rPr>
              <w:t>.</w:t>
            </w:r>
          </w:p>
        </w:tc>
        <w:tc>
          <w:tcPr>
            <w:tcW w:w="1484" w:type="dxa"/>
            <w:vAlign w:val="center"/>
          </w:tcPr>
          <w:p w:rsidR="006C6AFC" w:rsidRPr="006B3F1D" w:rsidRDefault="006C6AFC" w:rsidP="006B3F1D">
            <w:pPr>
              <w:tabs>
                <w:tab w:val="left" w:pos="974"/>
              </w:tabs>
              <w:spacing w:after="0" w:line="240" w:lineRule="auto"/>
              <w:ind w:left="-99" w:right="271"/>
              <w:jc w:val="right"/>
              <w:rPr>
                <w:rFonts w:asciiTheme="majorBidi" w:hAnsiTheme="majorBidi" w:cstheme="majorBidi"/>
                <w:color w:val="000000"/>
                <w:sz w:val="28"/>
              </w:rPr>
            </w:pPr>
            <w:r w:rsidRPr="006B3F1D">
              <w:rPr>
                <w:rFonts w:asciiTheme="majorBidi" w:hAnsiTheme="majorBidi" w:cstheme="majorBidi"/>
                <w:color w:val="000000"/>
                <w:sz w:val="28"/>
              </w:rPr>
              <w:t>-</w:t>
            </w:r>
          </w:p>
        </w:tc>
        <w:tc>
          <w:tcPr>
            <w:tcW w:w="1441" w:type="dxa"/>
            <w:vAlign w:val="center"/>
          </w:tcPr>
          <w:p w:rsidR="006C6AFC" w:rsidRPr="00785578" w:rsidRDefault="006C6AFC"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c>
          <w:tcPr>
            <w:tcW w:w="1377" w:type="dxa"/>
            <w:vAlign w:val="center"/>
          </w:tcPr>
          <w:p w:rsidR="006C6AFC" w:rsidRPr="00785578" w:rsidRDefault="006C6AFC" w:rsidP="006B3F1D">
            <w:pPr>
              <w:tabs>
                <w:tab w:val="left" w:pos="606"/>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7,600</w:t>
            </w:r>
          </w:p>
        </w:tc>
        <w:tc>
          <w:tcPr>
            <w:tcW w:w="1476" w:type="dxa"/>
            <w:vAlign w:val="center"/>
          </w:tcPr>
          <w:p w:rsidR="006C6AFC" w:rsidRPr="00785578" w:rsidRDefault="006C6AFC" w:rsidP="006B3F1D">
            <w:pPr>
              <w:tabs>
                <w:tab w:val="left" w:pos="974"/>
              </w:tabs>
              <w:spacing w:after="0" w:line="240" w:lineRule="auto"/>
              <w:ind w:left="-99" w:right="271"/>
              <w:jc w:val="right"/>
              <w:rPr>
                <w:rFonts w:asciiTheme="majorBidi" w:hAnsiTheme="majorBidi" w:cstheme="majorBidi"/>
                <w:color w:val="000000"/>
                <w:sz w:val="28"/>
                <w:cs/>
              </w:rPr>
            </w:pPr>
            <w:r w:rsidRPr="006B3F1D">
              <w:rPr>
                <w:rFonts w:asciiTheme="majorBidi" w:hAnsiTheme="majorBidi" w:cstheme="majorBidi"/>
                <w:color w:val="000000"/>
                <w:sz w:val="28"/>
              </w:rPr>
              <w:t>-</w:t>
            </w:r>
          </w:p>
        </w:tc>
      </w:tr>
      <w:tr w:rsidR="002057A2" w:rsidRPr="006C6AFC" w:rsidTr="00203624">
        <w:trPr>
          <w:cantSplit/>
          <w:trHeight w:val="50"/>
        </w:trPr>
        <w:tc>
          <w:tcPr>
            <w:tcW w:w="3010" w:type="dxa"/>
          </w:tcPr>
          <w:p w:rsidR="002057A2" w:rsidRPr="007C0DF2" w:rsidRDefault="002057A2" w:rsidP="007C0DF2">
            <w:pPr>
              <w:spacing w:after="0" w:line="240" w:lineRule="auto"/>
              <w:ind w:right="-90"/>
              <w:jc w:val="thaiDistribute"/>
              <w:rPr>
                <w:rFonts w:asciiTheme="majorBidi" w:hAnsiTheme="majorBidi" w:cstheme="majorBidi"/>
                <w:color w:val="000000"/>
                <w:sz w:val="8"/>
                <w:szCs w:val="8"/>
              </w:rPr>
            </w:pPr>
          </w:p>
        </w:tc>
        <w:tc>
          <w:tcPr>
            <w:tcW w:w="1484" w:type="dxa"/>
            <w:vAlign w:val="center"/>
          </w:tcPr>
          <w:p w:rsidR="002057A2" w:rsidRPr="007C0DF2" w:rsidRDefault="002057A2" w:rsidP="006C6AFC">
            <w:pPr>
              <w:spacing w:after="0" w:line="240" w:lineRule="auto"/>
              <w:ind w:left="-90" w:right="-99"/>
              <w:jc w:val="center"/>
              <w:rPr>
                <w:rFonts w:ascii="Angsana New" w:hAnsi="Angsana New"/>
                <w:color w:val="000000"/>
                <w:sz w:val="8"/>
                <w:szCs w:val="8"/>
              </w:rPr>
            </w:pPr>
          </w:p>
        </w:tc>
        <w:tc>
          <w:tcPr>
            <w:tcW w:w="1441" w:type="dxa"/>
            <w:vAlign w:val="center"/>
          </w:tcPr>
          <w:p w:rsidR="002057A2" w:rsidRPr="007C0DF2" w:rsidRDefault="002057A2" w:rsidP="006C6AFC">
            <w:pPr>
              <w:spacing w:after="0" w:line="240" w:lineRule="auto"/>
              <w:ind w:left="-99" w:right="162"/>
              <w:jc w:val="right"/>
              <w:rPr>
                <w:rFonts w:ascii="Angsana New" w:hAnsi="Angsana New"/>
                <w:color w:val="000000"/>
                <w:sz w:val="8"/>
                <w:szCs w:val="8"/>
              </w:rPr>
            </w:pPr>
          </w:p>
        </w:tc>
        <w:tc>
          <w:tcPr>
            <w:tcW w:w="1377" w:type="dxa"/>
            <w:vAlign w:val="center"/>
          </w:tcPr>
          <w:p w:rsidR="002057A2" w:rsidRPr="007C0DF2" w:rsidRDefault="002057A2" w:rsidP="006C6AFC">
            <w:pPr>
              <w:spacing w:after="0" w:line="240" w:lineRule="auto"/>
              <w:ind w:left="-99" w:right="283"/>
              <w:jc w:val="right"/>
              <w:rPr>
                <w:rFonts w:ascii="Angsana New" w:hAnsi="Angsana New"/>
                <w:color w:val="000000"/>
                <w:sz w:val="8"/>
                <w:szCs w:val="8"/>
              </w:rPr>
            </w:pPr>
          </w:p>
        </w:tc>
        <w:tc>
          <w:tcPr>
            <w:tcW w:w="1476" w:type="dxa"/>
            <w:vAlign w:val="center"/>
          </w:tcPr>
          <w:p w:rsidR="002057A2" w:rsidRPr="007C0DF2" w:rsidRDefault="002057A2" w:rsidP="006C6AFC">
            <w:pPr>
              <w:spacing w:after="0" w:line="240" w:lineRule="auto"/>
              <w:ind w:left="-99" w:right="403"/>
              <w:jc w:val="right"/>
              <w:rPr>
                <w:rFonts w:ascii="Angsana New" w:hAnsi="Angsana New"/>
                <w:color w:val="000000"/>
                <w:sz w:val="8"/>
                <w:szCs w:val="8"/>
              </w:rPr>
            </w:pPr>
          </w:p>
        </w:tc>
      </w:tr>
      <w:tr w:rsidR="00DD11C2" w:rsidRPr="00781612" w:rsidTr="00203624">
        <w:trPr>
          <w:cantSplit/>
          <w:trHeight w:val="70"/>
        </w:trPr>
        <w:tc>
          <w:tcPr>
            <w:tcW w:w="3010" w:type="dxa"/>
            <w:hideMark/>
          </w:tcPr>
          <w:p w:rsidR="00DD11C2" w:rsidRPr="00781612" w:rsidRDefault="00DD11C2" w:rsidP="00203624">
            <w:pPr>
              <w:spacing w:after="0" w:line="240" w:lineRule="auto"/>
              <w:ind w:right="-90"/>
              <w:jc w:val="thaiDistribute"/>
              <w:rPr>
                <w:rFonts w:asciiTheme="majorBidi" w:hAnsiTheme="majorBidi" w:cstheme="majorBidi"/>
                <w:color w:val="000000"/>
                <w:sz w:val="27"/>
                <w:szCs w:val="27"/>
                <w:u w:val="single"/>
              </w:rPr>
            </w:pPr>
            <w:r w:rsidRPr="00781612">
              <w:rPr>
                <w:rFonts w:asciiTheme="majorBidi" w:hAnsiTheme="majorBidi" w:cstheme="majorBidi"/>
                <w:color w:val="000000"/>
                <w:sz w:val="26"/>
                <w:szCs w:val="26"/>
                <w:u w:val="single"/>
              </w:rPr>
              <w:lastRenderedPageBreak/>
              <w:t>Accrued interest</w:t>
            </w:r>
            <w:r w:rsidRPr="00781612">
              <w:rPr>
                <w:rFonts w:asciiTheme="majorBidi" w:hAnsiTheme="majorBidi" w:cstheme="majorBidi"/>
                <w:spacing w:val="-2"/>
                <w:sz w:val="26"/>
                <w:szCs w:val="26"/>
                <w:u w:val="single"/>
              </w:rPr>
              <w:t xml:space="preserve"> expenses</w:t>
            </w:r>
          </w:p>
        </w:tc>
        <w:tc>
          <w:tcPr>
            <w:tcW w:w="1484" w:type="dxa"/>
            <w:vAlign w:val="center"/>
          </w:tcPr>
          <w:p w:rsidR="00DD11C2" w:rsidRPr="00781612" w:rsidRDefault="00DD11C2" w:rsidP="00DD11C2">
            <w:pPr>
              <w:spacing w:after="0" w:line="240" w:lineRule="auto"/>
              <w:ind w:left="-99" w:right="162"/>
              <w:jc w:val="right"/>
              <w:rPr>
                <w:rFonts w:asciiTheme="majorBidi" w:hAnsiTheme="majorBidi" w:cstheme="majorBidi"/>
                <w:color w:val="000000"/>
                <w:sz w:val="27"/>
                <w:szCs w:val="27"/>
              </w:rPr>
            </w:pPr>
          </w:p>
        </w:tc>
        <w:tc>
          <w:tcPr>
            <w:tcW w:w="1441" w:type="dxa"/>
            <w:vAlign w:val="center"/>
          </w:tcPr>
          <w:p w:rsidR="00DD11C2" w:rsidRPr="00781612" w:rsidRDefault="00DD11C2" w:rsidP="00DD11C2">
            <w:pPr>
              <w:spacing w:after="0" w:line="240" w:lineRule="auto"/>
              <w:ind w:left="-99" w:right="162"/>
              <w:jc w:val="right"/>
              <w:rPr>
                <w:rFonts w:asciiTheme="majorBidi" w:hAnsiTheme="majorBidi" w:cstheme="majorBidi"/>
                <w:color w:val="000000"/>
                <w:sz w:val="27"/>
                <w:szCs w:val="27"/>
                <w:cs/>
              </w:rPr>
            </w:pPr>
          </w:p>
        </w:tc>
        <w:tc>
          <w:tcPr>
            <w:tcW w:w="1377" w:type="dxa"/>
            <w:vAlign w:val="center"/>
          </w:tcPr>
          <w:p w:rsidR="00DD11C2" w:rsidRPr="00781612" w:rsidRDefault="00DD11C2" w:rsidP="00DD11C2">
            <w:pPr>
              <w:spacing w:after="0" w:line="240" w:lineRule="auto"/>
              <w:ind w:left="-99" w:right="297"/>
              <w:jc w:val="right"/>
              <w:rPr>
                <w:rFonts w:asciiTheme="majorBidi" w:hAnsiTheme="majorBidi" w:cstheme="majorBidi"/>
                <w:color w:val="000000"/>
                <w:sz w:val="27"/>
                <w:szCs w:val="27"/>
                <w:cs/>
              </w:rPr>
            </w:pPr>
          </w:p>
        </w:tc>
        <w:tc>
          <w:tcPr>
            <w:tcW w:w="1476" w:type="dxa"/>
            <w:vAlign w:val="center"/>
          </w:tcPr>
          <w:p w:rsidR="00DD11C2" w:rsidRPr="00785578" w:rsidRDefault="00DD11C2" w:rsidP="00403AF8">
            <w:pPr>
              <w:spacing w:after="0" w:line="240" w:lineRule="auto"/>
              <w:ind w:left="-99" w:right="403"/>
              <w:jc w:val="right"/>
              <w:rPr>
                <w:rFonts w:ascii="Angsana New" w:hAnsi="Angsana New"/>
                <w:color w:val="000000"/>
                <w:sz w:val="26"/>
                <w:szCs w:val="26"/>
                <w:cs/>
              </w:rPr>
            </w:pPr>
          </w:p>
        </w:tc>
      </w:tr>
      <w:tr w:rsidR="00DD11C2" w:rsidRPr="00781612" w:rsidTr="00203624">
        <w:trPr>
          <w:cantSplit/>
          <w:trHeight w:val="70"/>
        </w:trPr>
        <w:tc>
          <w:tcPr>
            <w:tcW w:w="3010" w:type="dxa"/>
            <w:hideMark/>
          </w:tcPr>
          <w:p w:rsidR="00DD11C2" w:rsidRPr="00785578" w:rsidRDefault="00DD11C2" w:rsidP="00DD11C2">
            <w:pPr>
              <w:spacing w:after="0" w:line="240" w:lineRule="auto"/>
              <w:ind w:right="-90"/>
              <w:jc w:val="thaiDistribute"/>
              <w:rPr>
                <w:rFonts w:asciiTheme="majorBidi" w:hAnsiTheme="majorBidi" w:cstheme="majorBidi"/>
                <w:sz w:val="27"/>
                <w:szCs w:val="27"/>
                <w:cs/>
              </w:rPr>
            </w:pPr>
            <w:r w:rsidRPr="00781612">
              <w:rPr>
                <w:rFonts w:asciiTheme="majorBidi" w:hAnsiTheme="majorBidi" w:cstheme="majorBidi"/>
                <w:sz w:val="26"/>
                <w:szCs w:val="26"/>
              </w:rPr>
              <w:t>CIG Utilities And Infrastructure Co</w:t>
            </w:r>
            <w:r w:rsidRPr="00781612">
              <w:rPr>
                <w:rFonts w:asciiTheme="majorBidi" w:hAnsiTheme="majorBidi"/>
                <w:sz w:val="26"/>
                <w:szCs w:val="26"/>
              </w:rPr>
              <w:t>.</w:t>
            </w:r>
            <w:r w:rsidRPr="00781612">
              <w:rPr>
                <w:rFonts w:asciiTheme="majorBidi" w:hAnsiTheme="majorBidi" w:cstheme="majorBidi"/>
                <w:sz w:val="26"/>
                <w:szCs w:val="26"/>
              </w:rPr>
              <w:t>, Ltd</w:t>
            </w:r>
            <w:r w:rsidRPr="00781612">
              <w:rPr>
                <w:rFonts w:asciiTheme="majorBidi" w:hAnsiTheme="majorBidi"/>
                <w:sz w:val="26"/>
                <w:szCs w:val="26"/>
              </w:rPr>
              <w:t>.</w:t>
            </w:r>
          </w:p>
        </w:tc>
        <w:tc>
          <w:tcPr>
            <w:tcW w:w="1484" w:type="dxa"/>
            <w:vAlign w:val="center"/>
          </w:tcPr>
          <w:p w:rsidR="00DD11C2" w:rsidRPr="005D7310"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w:t>
            </w:r>
          </w:p>
        </w:tc>
        <w:tc>
          <w:tcPr>
            <w:tcW w:w="1441" w:type="dxa"/>
          </w:tcPr>
          <w:p w:rsidR="00DD11C2" w:rsidRPr="005D7310"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w:t>
            </w:r>
          </w:p>
        </w:tc>
        <w:tc>
          <w:tcPr>
            <w:tcW w:w="1377" w:type="dxa"/>
            <w:vAlign w:val="center"/>
          </w:tcPr>
          <w:p w:rsidR="00DD11C2" w:rsidRPr="00785578" w:rsidRDefault="00DD11C2" w:rsidP="006B3F1D">
            <w:pPr>
              <w:tabs>
                <w:tab w:val="left" w:pos="606"/>
              </w:tabs>
              <w:spacing w:after="0" w:line="240" w:lineRule="auto"/>
              <w:ind w:left="-99" w:right="271"/>
              <w:jc w:val="right"/>
              <w:rPr>
                <w:rFonts w:asciiTheme="majorBidi" w:hAnsiTheme="majorBidi" w:cstheme="majorBidi"/>
                <w:color w:val="000000"/>
                <w:sz w:val="26"/>
                <w:szCs w:val="26"/>
                <w:cs/>
              </w:rPr>
            </w:pPr>
            <w:r w:rsidRPr="005D7310">
              <w:rPr>
                <w:rFonts w:asciiTheme="majorBidi" w:hAnsiTheme="majorBidi" w:cstheme="majorBidi"/>
                <w:color w:val="000000"/>
                <w:sz w:val="26"/>
                <w:szCs w:val="26"/>
              </w:rPr>
              <w:t>39</w:t>
            </w:r>
          </w:p>
        </w:tc>
        <w:tc>
          <w:tcPr>
            <w:tcW w:w="1476" w:type="dxa"/>
            <w:vAlign w:val="center"/>
          </w:tcPr>
          <w:p w:rsidR="00DD11C2" w:rsidRPr="00785578" w:rsidRDefault="00DD11C2" w:rsidP="006B3F1D">
            <w:pPr>
              <w:tabs>
                <w:tab w:val="left" w:pos="606"/>
              </w:tabs>
              <w:spacing w:after="0" w:line="240" w:lineRule="auto"/>
              <w:ind w:left="-99" w:right="271"/>
              <w:jc w:val="right"/>
              <w:rPr>
                <w:rFonts w:asciiTheme="majorBidi" w:hAnsiTheme="majorBidi" w:cstheme="majorBidi"/>
                <w:color w:val="000000"/>
                <w:sz w:val="26"/>
                <w:szCs w:val="26"/>
                <w:cs/>
              </w:rPr>
            </w:pPr>
            <w:r w:rsidRPr="005D7310">
              <w:rPr>
                <w:rFonts w:asciiTheme="majorBidi" w:hAnsiTheme="majorBidi" w:cstheme="majorBidi"/>
                <w:color w:val="000000"/>
                <w:sz w:val="26"/>
                <w:szCs w:val="26"/>
              </w:rPr>
              <w:t>34</w:t>
            </w:r>
          </w:p>
        </w:tc>
      </w:tr>
    </w:tbl>
    <w:p w:rsidR="00E94001" w:rsidRPr="007C0DF2" w:rsidRDefault="00E94001" w:rsidP="003F6FE9">
      <w:pPr>
        <w:spacing w:after="0"/>
        <w:rPr>
          <w:rFonts w:asciiTheme="majorBidi" w:hAnsiTheme="majorBidi" w:cstheme="majorBidi"/>
          <w:sz w:val="8"/>
          <w:szCs w:val="8"/>
        </w:rPr>
      </w:pPr>
    </w:p>
    <w:tbl>
      <w:tblPr>
        <w:tblW w:w="8779" w:type="dxa"/>
        <w:tblInd w:w="374" w:type="dxa"/>
        <w:tblLayout w:type="fixed"/>
        <w:tblLook w:val="04A0"/>
      </w:tblPr>
      <w:tblGrid>
        <w:gridCol w:w="3010"/>
        <w:gridCol w:w="1484"/>
        <w:gridCol w:w="1441"/>
        <w:gridCol w:w="1359"/>
        <w:gridCol w:w="1485"/>
      </w:tblGrid>
      <w:tr w:rsidR="00DD11C2" w:rsidRPr="00781612" w:rsidTr="00B04289">
        <w:trPr>
          <w:cantSplit/>
          <w:trHeight w:val="70"/>
        </w:trPr>
        <w:tc>
          <w:tcPr>
            <w:tcW w:w="3010" w:type="dxa"/>
          </w:tcPr>
          <w:p w:rsidR="00DD11C2" w:rsidRPr="00781612" w:rsidRDefault="00DD11C2" w:rsidP="00DD11C2">
            <w:pPr>
              <w:spacing w:after="0" w:line="240" w:lineRule="auto"/>
              <w:ind w:left="-18" w:right="-90"/>
              <w:jc w:val="thaiDistribute"/>
              <w:rPr>
                <w:rFonts w:asciiTheme="majorBidi" w:hAnsiTheme="majorBidi" w:cstheme="majorBidi"/>
                <w:color w:val="000000"/>
                <w:sz w:val="26"/>
                <w:szCs w:val="26"/>
                <w:u w:val="single"/>
                <w:cs/>
              </w:rPr>
            </w:pPr>
            <w:r w:rsidRPr="00781612">
              <w:rPr>
                <w:rFonts w:asciiTheme="majorBidi" w:hAnsiTheme="majorBidi" w:cstheme="majorBidi"/>
                <w:color w:val="000000"/>
                <w:sz w:val="26"/>
                <w:szCs w:val="26"/>
                <w:u w:val="single"/>
              </w:rPr>
              <w:t>Advance payment</w:t>
            </w:r>
          </w:p>
        </w:tc>
        <w:tc>
          <w:tcPr>
            <w:tcW w:w="1484" w:type="dxa"/>
            <w:vAlign w:val="center"/>
          </w:tcPr>
          <w:p w:rsidR="00DD11C2" w:rsidRPr="00785578" w:rsidRDefault="00DD11C2" w:rsidP="00DD11C2">
            <w:pPr>
              <w:spacing w:after="0" w:line="240" w:lineRule="auto"/>
              <w:ind w:left="-90" w:right="-99"/>
              <w:jc w:val="center"/>
              <w:rPr>
                <w:rFonts w:asciiTheme="majorBidi" w:hAnsiTheme="majorBidi" w:cstheme="majorBidi"/>
                <w:color w:val="000000"/>
                <w:spacing w:val="-4"/>
                <w:sz w:val="26"/>
                <w:szCs w:val="26"/>
                <w:cs/>
              </w:rPr>
            </w:pPr>
          </w:p>
        </w:tc>
        <w:tc>
          <w:tcPr>
            <w:tcW w:w="1441" w:type="dxa"/>
            <w:vAlign w:val="center"/>
          </w:tcPr>
          <w:p w:rsidR="00DD11C2" w:rsidRPr="00781612" w:rsidRDefault="00DD11C2" w:rsidP="00DD11C2">
            <w:pPr>
              <w:spacing w:after="0" w:line="240" w:lineRule="auto"/>
              <w:ind w:left="-99" w:right="162"/>
              <w:jc w:val="right"/>
              <w:rPr>
                <w:rFonts w:asciiTheme="majorBidi" w:hAnsiTheme="majorBidi" w:cstheme="majorBidi"/>
                <w:color w:val="000000"/>
                <w:sz w:val="26"/>
                <w:szCs w:val="26"/>
              </w:rPr>
            </w:pPr>
          </w:p>
        </w:tc>
        <w:tc>
          <w:tcPr>
            <w:tcW w:w="1359" w:type="dxa"/>
            <w:vAlign w:val="center"/>
          </w:tcPr>
          <w:p w:rsidR="00DD11C2" w:rsidRPr="00785578" w:rsidRDefault="00DD11C2" w:rsidP="00DD11C2">
            <w:pPr>
              <w:spacing w:after="0" w:line="240" w:lineRule="auto"/>
              <w:ind w:left="-99" w:right="297"/>
              <w:jc w:val="right"/>
              <w:rPr>
                <w:rFonts w:asciiTheme="majorBidi" w:hAnsiTheme="majorBidi" w:cstheme="majorBidi"/>
                <w:color w:val="000000"/>
                <w:sz w:val="26"/>
                <w:szCs w:val="26"/>
                <w:cs/>
              </w:rPr>
            </w:pPr>
          </w:p>
        </w:tc>
        <w:tc>
          <w:tcPr>
            <w:tcW w:w="1485" w:type="dxa"/>
            <w:vAlign w:val="center"/>
          </w:tcPr>
          <w:p w:rsidR="00DD11C2" w:rsidRPr="00781612" w:rsidRDefault="00DD11C2" w:rsidP="00DD11C2">
            <w:pPr>
              <w:spacing w:after="0" w:line="240" w:lineRule="auto"/>
              <w:ind w:left="-99" w:right="279"/>
              <w:jc w:val="right"/>
              <w:rPr>
                <w:rFonts w:asciiTheme="majorBidi" w:hAnsiTheme="majorBidi" w:cstheme="majorBidi"/>
                <w:color w:val="000000"/>
                <w:sz w:val="26"/>
                <w:szCs w:val="26"/>
              </w:rPr>
            </w:pPr>
          </w:p>
        </w:tc>
      </w:tr>
      <w:tr w:rsidR="00DD11C2" w:rsidRPr="00781612" w:rsidTr="00B04289">
        <w:trPr>
          <w:cantSplit/>
          <w:trHeight w:val="70"/>
        </w:trPr>
        <w:tc>
          <w:tcPr>
            <w:tcW w:w="3010" w:type="dxa"/>
          </w:tcPr>
          <w:p w:rsidR="00DD11C2" w:rsidRPr="00781612" w:rsidRDefault="00DD11C2" w:rsidP="00DD11C2">
            <w:pPr>
              <w:spacing w:after="0" w:line="240" w:lineRule="auto"/>
              <w:ind w:right="-90"/>
              <w:jc w:val="thaiDistribute"/>
              <w:rPr>
                <w:rFonts w:asciiTheme="majorBidi" w:hAnsiTheme="majorBidi" w:cstheme="majorBidi"/>
                <w:spacing w:val="-2"/>
                <w:sz w:val="26"/>
                <w:szCs w:val="26"/>
              </w:rPr>
            </w:pPr>
            <w:r w:rsidRPr="00781612">
              <w:rPr>
                <w:rFonts w:asciiTheme="majorBidi" w:hAnsiTheme="majorBidi" w:cstheme="majorBidi"/>
                <w:sz w:val="27"/>
                <w:szCs w:val="27"/>
              </w:rPr>
              <w:t>Related person</w:t>
            </w:r>
          </w:p>
        </w:tc>
        <w:tc>
          <w:tcPr>
            <w:tcW w:w="1484" w:type="dxa"/>
          </w:tcPr>
          <w:p w:rsidR="00DD11C2" w:rsidRPr="005D7310" w:rsidRDefault="00DD11C2" w:rsidP="006B3F1D">
            <w:pPr>
              <w:tabs>
                <w:tab w:val="left" w:pos="606"/>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2,419</w:t>
            </w:r>
          </w:p>
        </w:tc>
        <w:tc>
          <w:tcPr>
            <w:tcW w:w="1441" w:type="dxa"/>
            <w:vAlign w:val="center"/>
          </w:tcPr>
          <w:p w:rsidR="00DD11C2" w:rsidRPr="005D7310" w:rsidRDefault="00DD11C2" w:rsidP="006B3F1D">
            <w:pPr>
              <w:tabs>
                <w:tab w:val="left" w:pos="606"/>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2,419</w:t>
            </w:r>
          </w:p>
        </w:tc>
        <w:tc>
          <w:tcPr>
            <w:tcW w:w="1359" w:type="dxa"/>
            <w:vAlign w:val="center"/>
          </w:tcPr>
          <w:p w:rsidR="00DD11C2" w:rsidRPr="005D7310"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w:t>
            </w:r>
          </w:p>
        </w:tc>
        <w:tc>
          <w:tcPr>
            <w:tcW w:w="1485" w:type="dxa"/>
            <w:vAlign w:val="center"/>
          </w:tcPr>
          <w:p w:rsidR="00DD11C2" w:rsidRPr="005D7310"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w:t>
            </w:r>
          </w:p>
        </w:tc>
      </w:tr>
      <w:tr w:rsidR="008654CA" w:rsidRPr="00781612" w:rsidTr="00B04289">
        <w:trPr>
          <w:cantSplit/>
          <w:trHeight w:val="70"/>
        </w:trPr>
        <w:tc>
          <w:tcPr>
            <w:tcW w:w="3010" w:type="dxa"/>
          </w:tcPr>
          <w:p w:rsidR="008654CA" w:rsidRPr="007C0DF2" w:rsidRDefault="008654CA" w:rsidP="008654CA">
            <w:pPr>
              <w:spacing w:after="0" w:line="240" w:lineRule="auto"/>
              <w:ind w:left="966" w:right="-90"/>
              <w:jc w:val="thaiDistribute"/>
              <w:rPr>
                <w:rFonts w:asciiTheme="majorBidi" w:hAnsiTheme="majorBidi" w:cstheme="majorBidi"/>
                <w:spacing w:val="-2"/>
                <w:sz w:val="8"/>
                <w:szCs w:val="8"/>
              </w:rPr>
            </w:pPr>
          </w:p>
        </w:tc>
        <w:tc>
          <w:tcPr>
            <w:tcW w:w="1484" w:type="dxa"/>
            <w:vAlign w:val="center"/>
          </w:tcPr>
          <w:p w:rsidR="008654CA" w:rsidRPr="007C0DF2" w:rsidRDefault="008654CA" w:rsidP="008654CA">
            <w:pPr>
              <w:spacing w:after="0" w:line="240" w:lineRule="auto"/>
              <w:ind w:left="-99" w:right="345"/>
              <w:jc w:val="right"/>
              <w:rPr>
                <w:rFonts w:asciiTheme="majorBidi" w:hAnsiTheme="majorBidi" w:cstheme="majorBidi"/>
                <w:color w:val="000000"/>
                <w:sz w:val="8"/>
                <w:szCs w:val="8"/>
              </w:rPr>
            </w:pPr>
          </w:p>
        </w:tc>
        <w:tc>
          <w:tcPr>
            <w:tcW w:w="1441" w:type="dxa"/>
            <w:vAlign w:val="center"/>
          </w:tcPr>
          <w:p w:rsidR="008654CA" w:rsidRPr="007C0DF2" w:rsidRDefault="008654CA" w:rsidP="008654CA">
            <w:pPr>
              <w:spacing w:after="0" w:line="240" w:lineRule="auto"/>
              <w:ind w:left="-99" w:right="256"/>
              <w:jc w:val="right"/>
              <w:rPr>
                <w:rFonts w:asciiTheme="majorBidi" w:hAnsiTheme="majorBidi" w:cstheme="majorBidi"/>
                <w:color w:val="000000"/>
                <w:sz w:val="8"/>
                <w:szCs w:val="8"/>
                <w:cs/>
              </w:rPr>
            </w:pPr>
          </w:p>
        </w:tc>
        <w:tc>
          <w:tcPr>
            <w:tcW w:w="1359" w:type="dxa"/>
            <w:vAlign w:val="center"/>
          </w:tcPr>
          <w:p w:rsidR="008654CA" w:rsidRPr="007C0DF2" w:rsidRDefault="008654CA" w:rsidP="008654CA">
            <w:pPr>
              <w:spacing w:after="0" w:line="240" w:lineRule="auto"/>
              <w:ind w:left="-99" w:right="164"/>
              <w:jc w:val="right"/>
              <w:rPr>
                <w:rFonts w:asciiTheme="majorBidi" w:hAnsiTheme="majorBidi" w:cstheme="majorBidi"/>
                <w:color w:val="000000"/>
                <w:sz w:val="8"/>
                <w:szCs w:val="8"/>
              </w:rPr>
            </w:pPr>
          </w:p>
        </w:tc>
        <w:tc>
          <w:tcPr>
            <w:tcW w:w="1485" w:type="dxa"/>
            <w:vAlign w:val="center"/>
          </w:tcPr>
          <w:p w:rsidR="008654CA" w:rsidRPr="007C0DF2" w:rsidRDefault="008654CA" w:rsidP="008654CA">
            <w:pPr>
              <w:spacing w:after="0" w:line="240" w:lineRule="auto"/>
              <w:ind w:left="-99" w:right="297"/>
              <w:jc w:val="right"/>
              <w:rPr>
                <w:rFonts w:asciiTheme="majorBidi" w:hAnsiTheme="majorBidi" w:cstheme="majorBidi"/>
                <w:color w:val="000000"/>
                <w:sz w:val="8"/>
                <w:szCs w:val="8"/>
                <w:cs/>
              </w:rPr>
            </w:pPr>
          </w:p>
        </w:tc>
      </w:tr>
      <w:tr w:rsidR="008654CA" w:rsidRPr="00781612" w:rsidTr="00B04289">
        <w:trPr>
          <w:cantSplit/>
          <w:trHeight w:val="216"/>
        </w:trPr>
        <w:tc>
          <w:tcPr>
            <w:tcW w:w="3010" w:type="dxa"/>
          </w:tcPr>
          <w:p w:rsidR="008654CA" w:rsidRPr="00781612" w:rsidRDefault="008654CA" w:rsidP="008654CA">
            <w:pPr>
              <w:spacing w:after="0" w:line="240" w:lineRule="auto"/>
              <w:ind w:right="-90"/>
              <w:jc w:val="thaiDistribute"/>
              <w:rPr>
                <w:rFonts w:asciiTheme="majorBidi" w:hAnsiTheme="majorBidi" w:cstheme="majorBidi"/>
                <w:sz w:val="26"/>
                <w:szCs w:val="26"/>
              </w:rPr>
            </w:pPr>
            <w:r w:rsidRPr="00781612">
              <w:rPr>
                <w:rFonts w:asciiTheme="majorBidi" w:hAnsiTheme="majorBidi" w:cstheme="majorBidi"/>
                <w:color w:val="000000"/>
                <w:sz w:val="26"/>
                <w:szCs w:val="26"/>
                <w:u w:val="single"/>
              </w:rPr>
              <w:t>Non</w:t>
            </w:r>
            <w:r w:rsidRPr="00781612">
              <w:rPr>
                <w:rFonts w:asciiTheme="majorBidi" w:hAnsiTheme="majorBidi"/>
                <w:color w:val="000000"/>
                <w:sz w:val="26"/>
                <w:szCs w:val="26"/>
                <w:u w:val="single"/>
              </w:rPr>
              <w:t>-</w:t>
            </w:r>
            <w:r w:rsidRPr="00781612">
              <w:rPr>
                <w:rFonts w:asciiTheme="majorBidi" w:hAnsiTheme="majorBidi" w:cstheme="majorBidi"/>
                <w:color w:val="000000"/>
                <w:sz w:val="26"/>
                <w:szCs w:val="26"/>
                <w:u w:val="single"/>
              </w:rPr>
              <w:t>current liabilities</w:t>
            </w:r>
          </w:p>
        </w:tc>
        <w:tc>
          <w:tcPr>
            <w:tcW w:w="1484" w:type="dxa"/>
          </w:tcPr>
          <w:p w:rsidR="008654CA" w:rsidRPr="00785578" w:rsidRDefault="008654CA" w:rsidP="008654CA">
            <w:pPr>
              <w:spacing w:after="0" w:line="240" w:lineRule="auto"/>
              <w:ind w:left="-99" w:right="345"/>
              <w:jc w:val="right"/>
              <w:rPr>
                <w:rFonts w:asciiTheme="majorBidi" w:hAnsiTheme="majorBidi" w:cstheme="majorBidi"/>
                <w:color w:val="000000"/>
                <w:sz w:val="26"/>
                <w:szCs w:val="26"/>
                <w:cs/>
              </w:rPr>
            </w:pPr>
          </w:p>
        </w:tc>
        <w:tc>
          <w:tcPr>
            <w:tcW w:w="1441" w:type="dxa"/>
          </w:tcPr>
          <w:p w:rsidR="008654CA" w:rsidRPr="00781612" w:rsidRDefault="008654CA" w:rsidP="008654CA">
            <w:pPr>
              <w:spacing w:after="0" w:line="240" w:lineRule="auto"/>
              <w:ind w:left="-99" w:right="228"/>
              <w:jc w:val="right"/>
              <w:rPr>
                <w:rFonts w:asciiTheme="majorBidi" w:hAnsiTheme="majorBidi" w:cstheme="majorBidi"/>
                <w:color w:val="000000"/>
                <w:sz w:val="26"/>
                <w:szCs w:val="26"/>
              </w:rPr>
            </w:pPr>
          </w:p>
        </w:tc>
        <w:tc>
          <w:tcPr>
            <w:tcW w:w="1359" w:type="dxa"/>
          </w:tcPr>
          <w:p w:rsidR="008654CA" w:rsidRPr="00785578" w:rsidRDefault="008654CA" w:rsidP="008654CA">
            <w:pPr>
              <w:spacing w:after="0" w:line="240" w:lineRule="auto"/>
              <w:ind w:left="-99" w:right="345"/>
              <w:jc w:val="right"/>
              <w:rPr>
                <w:rFonts w:asciiTheme="majorBidi" w:hAnsiTheme="majorBidi" w:cstheme="majorBidi"/>
                <w:color w:val="000000"/>
                <w:sz w:val="26"/>
                <w:szCs w:val="26"/>
                <w:cs/>
              </w:rPr>
            </w:pPr>
          </w:p>
        </w:tc>
        <w:tc>
          <w:tcPr>
            <w:tcW w:w="1485" w:type="dxa"/>
          </w:tcPr>
          <w:p w:rsidR="008654CA" w:rsidRPr="00781612" w:rsidRDefault="008654CA" w:rsidP="008654CA">
            <w:pPr>
              <w:spacing w:after="0" w:line="240" w:lineRule="auto"/>
              <w:ind w:left="-99" w:right="345"/>
              <w:jc w:val="right"/>
              <w:rPr>
                <w:rFonts w:asciiTheme="majorBidi" w:hAnsiTheme="majorBidi" w:cstheme="majorBidi"/>
                <w:color w:val="000000"/>
                <w:sz w:val="26"/>
                <w:szCs w:val="26"/>
              </w:rPr>
            </w:pPr>
          </w:p>
        </w:tc>
      </w:tr>
      <w:tr w:rsidR="00DD11C2" w:rsidRPr="00781612" w:rsidTr="00B04289">
        <w:trPr>
          <w:cantSplit/>
          <w:trHeight w:val="216"/>
        </w:trPr>
        <w:tc>
          <w:tcPr>
            <w:tcW w:w="3010" w:type="dxa"/>
          </w:tcPr>
          <w:p w:rsidR="00DD11C2" w:rsidRPr="00785578" w:rsidRDefault="00DD11C2" w:rsidP="00DD11C2">
            <w:pPr>
              <w:spacing w:after="0" w:line="240" w:lineRule="auto"/>
              <w:ind w:right="-90"/>
              <w:jc w:val="thaiDistribute"/>
              <w:rPr>
                <w:rFonts w:asciiTheme="majorBidi" w:hAnsiTheme="majorBidi" w:cstheme="majorBidi"/>
                <w:sz w:val="26"/>
                <w:szCs w:val="26"/>
                <w:cs/>
              </w:rPr>
            </w:pPr>
            <w:r w:rsidRPr="00781612">
              <w:rPr>
                <w:rFonts w:asciiTheme="majorBidi" w:hAnsiTheme="majorBidi" w:cstheme="majorBidi"/>
                <w:spacing w:val="-2"/>
                <w:sz w:val="26"/>
                <w:szCs w:val="26"/>
              </w:rPr>
              <w:t>CIG Development Co</w:t>
            </w:r>
            <w:r w:rsidRPr="00781612">
              <w:rPr>
                <w:rFonts w:asciiTheme="majorBidi" w:hAnsiTheme="majorBidi"/>
                <w:spacing w:val="-2"/>
                <w:sz w:val="26"/>
                <w:szCs w:val="26"/>
              </w:rPr>
              <w:t>.</w:t>
            </w:r>
            <w:r w:rsidRPr="00781612">
              <w:rPr>
                <w:rFonts w:asciiTheme="majorBidi" w:hAnsiTheme="majorBidi" w:cstheme="majorBidi"/>
                <w:spacing w:val="-2"/>
                <w:sz w:val="26"/>
                <w:szCs w:val="26"/>
              </w:rPr>
              <w:t>, Ltd</w:t>
            </w:r>
            <w:r w:rsidRPr="00781612">
              <w:rPr>
                <w:rFonts w:asciiTheme="majorBidi" w:hAnsiTheme="majorBidi"/>
                <w:spacing w:val="-2"/>
                <w:sz w:val="26"/>
                <w:szCs w:val="26"/>
              </w:rPr>
              <w:t>.</w:t>
            </w:r>
          </w:p>
        </w:tc>
        <w:tc>
          <w:tcPr>
            <w:tcW w:w="1484" w:type="dxa"/>
            <w:vAlign w:val="center"/>
          </w:tcPr>
          <w:p w:rsidR="00DD11C2" w:rsidRPr="005D7310"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w:t>
            </w:r>
          </w:p>
        </w:tc>
        <w:tc>
          <w:tcPr>
            <w:tcW w:w="1441" w:type="dxa"/>
            <w:vAlign w:val="center"/>
          </w:tcPr>
          <w:p w:rsidR="00DD11C2" w:rsidRPr="005D7310"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w:t>
            </w:r>
          </w:p>
        </w:tc>
        <w:tc>
          <w:tcPr>
            <w:tcW w:w="1359" w:type="dxa"/>
          </w:tcPr>
          <w:p w:rsidR="00DD11C2" w:rsidRPr="00785578" w:rsidRDefault="00DD11C2" w:rsidP="00DD11C2">
            <w:pPr>
              <w:spacing w:after="0" w:line="240" w:lineRule="auto"/>
              <w:ind w:left="-99" w:right="283"/>
              <w:jc w:val="right"/>
              <w:rPr>
                <w:rFonts w:asciiTheme="majorBidi" w:hAnsiTheme="majorBidi" w:cstheme="majorBidi"/>
                <w:color w:val="000000"/>
                <w:sz w:val="26"/>
                <w:szCs w:val="26"/>
                <w:cs/>
              </w:rPr>
            </w:pPr>
            <w:r w:rsidRPr="005D7310">
              <w:rPr>
                <w:rFonts w:ascii="Angsana New" w:hAnsi="Angsana New"/>
                <w:color w:val="000000"/>
                <w:sz w:val="26"/>
                <w:szCs w:val="26"/>
              </w:rPr>
              <w:t>3</w:t>
            </w:r>
          </w:p>
        </w:tc>
        <w:tc>
          <w:tcPr>
            <w:tcW w:w="1485" w:type="dxa"/>
          </w:tcPr>
          <w:p w:rsidR="00DD11C2" w:rsidRPr="00785578" w:rsidRDefault="00DD11C2" w:rsidP="00DD11C2">
            <w:pPr>
              <w:spacing w:after="0" w:line="240" w:lineRule="auto"/>
              <w:ind w:left="-99" w:right="283"/>
              <w:jc w:val="right"/>
              <w:rPr>
                <w:rFonts w:asciiTheme="majorBidi" w:hAnsiTheme="majorBidi" w:cstheme="majorBidi"/>
                <w:color w:val="000000"/>
                <w:sz w:val="26"/>
                <w:szCs w:val="26"/>
                <w:cs/>
              </w:rPr>
            </w:pPr>
            <w:r w:rsidRPr="005D7310">
              <w:rPr>
                <w:rFonts w:ascii="Angsana New" w:hAnsi="Angsana New"/>
                <w:color w:val="000000"/>
                <w:sz w:val="26"/>
                <w:szCs w:val="26"/>
              </w:rPr>
              <w:t>3</w:t>
            </w:r>
          </w:p>
        </w:tc>
      </w:tr>
      <w:tr w:rsidR="00F2720A" w:rsidRPr="00781612" w:rsidTr="00B04289">
        <w:trPr>
          <w:cantSplit/>
          <w:trHeight w:val="87"/>
        </w:trPr>
        <w:tc>
          <w:tcPr>
            <w:tcW w:w="3010" w:type="dxa"/>
          </w:tcPr>
          <w:p w:rsidR="00F2720A" w:rsidRPr="007C0DF2" w:rsidRDefault="00F2720A" w:rsidP="008654CA">
            <w:pPr>
              <w:spacing w:after="0" w:line="240" w:lineRule="auto"/>
              <w:ind w:right="-90"/>
              <w:jc w:val="thaiDistribute"/>
              <w:rPr>
                <w:rFonts w:asciiTheme="majorBidi" w:hAnsiTheme="majorBidi" w:cstheme="majorBidi"/>
                <w:spacing w:val="-2"/>
                <w:sz w:val="8"/>
                <w:szCs w:val="8"/>
              </w:rPr>
            </w:pPr>
          </w:p>
        </w:tc>
        <w:tc>
          <w:tcPr>
            <w:tcW w:w="1484" w:type="dxa"/>
            <w:vAlign w:val="center"/>
          </w:tcPr>
          <w:p w:rsidR="00F2720A" w:rsidRPr="007C0DF2" w:rsidRDefault="00F2720A" w:rsidP="008654CA">
            <w:pPr>
              <w:spacing w:after="0" w:line="240" w:lineRule="auto"/>
              <w:ind w:left="-90" w:right="-725"/>
              <w:jc w:val="center"/>
              <w:rPr>
                <w:rFonts w:asciiTheme="majorBidi" w:hAnsiTheme="majorBidi" w:cstheme="majorBidi"/>
                <w:color w:val="000000"/>
                <w:spacing w:val="-4"/>
                <w:sz w:val="8"/>
                <w:szCs w:val="8"/>
              </w:rPr>
            </w:pPr>
          </w:p>
        </w:tc>
        <w:tc>
          <w:tcPr>
            <w:tcW w:w="1441" w:type="dxa"/>
            <w:vAlign w:val="center"/>
          </w:tcPr>
          <w:p w:rsidR="00F2720A" w:rsidRPr="007C0DF2" w:rsidRDefault="00F2720A" w:rsidP="008654CA">
            <w:pPr>
              <w:spacing w:after="0" w:line="240" w:lineRule="auto"/>
              <w:ind w:left="-90" w:right="231"/>
              <w:jc w:val="right"/>
              <w:rPr>
                <w:rFonts w:asciiTheme="majorBidi" w:hAnsiTheme="majorBidi" w:cstheme="majorBidi"/>
                <w:color w:val="000000"/>
                <w:spacing w:val="-4"/>
                <w:sz w:val="8"/>
                <w:szCs w:val="8"/>
              </w:rPr>
            </w:pPr>
          </w:p>
        </w:tc>
        <w:tc>
          <w:tcPr>
            <w:tcW w:w="1359" w:type="dxa"/>
          </w:tcPr>
          <w:p w:rsidR="00F2720A" w:rsidRPr="007C0DF2" w:rsidRDefault="00F2720A" w:rsidP="008654CA">
            <w:pPr>
              <w:spacing w:after="0" w:line="240" w:lineRule="auto"/>
              <w:ind w:left="-99" w:right="283"/>
              <w:jc w:val="right"/>
              <w:rPr>
                <w:rFonts w:asciiTheme="majorBidi" w:hAnsiTheme="majorBidi" w:cstheme="majorBidi"/>
                <w:color w:val="000000"/>
                <w:sz w:val="8"/>
                <w:szCs w:val="8"/>
              </w:rPr>
            </w:pPr>
          </w:p>
        </w:tc>
        <w:tc>
          <w:tcPr>
            <w:tcW w:w="1485" w:type="dxa"/>
          </w:tcPr>
          <w:p w:rsidR="00F2720A" w:rsidRPr="007C0DF2" w:rsidRDefault="00F2720A" w:rsidP="008654CA">
            <w:pPr>
              <w:spacing w:after="0" w:line="240" w:lineRule="auto"/>
              <w:ind w:left="-99" w:right="283"/>
              <w:jc w:val="right"/>
              <w:rPr>
                <w:rFonts w:asciiTheme="majorBidi" w:hAnsiTheme="majorBidi" w:cstheme="majorBidi"/>
                <w:color w:val="000000"/>
                <w:sz w:val="8"/>
                <w:szCs w:val="8"/>
              </w:rPr>
            </w:pPr>
          </w:p>
        </w:tc>
      </w:tr>
      <w:tr w:rsidR="00F2720A" w:rsidRPr="00781612" w:rsidTr="00B04289">
        <w:trPr>
          <w:cantSplit/>
          <w:trHeight w:val="216"/>
        </w:trPr>
        <w:tc>
          <w:tcPr>
            <w:tcW w:w="3010" w:type="dxa"/>
          </w:tcPr>
          <w:p w:rsidR="00F2720A" w:rsidRPr="00781612" w:rsidRDefault="00F2720A" w:rsidP="008654CA">
            <w:pPr>
              <w:spacing w:after="0" w:line="240" w:lineRule="auto"/>
              <w:ind w:right="-90"/>
              <w:jc w:val="thaiDistribute"/>
              <w:rPr>
                <w:rFonts w:asciiTheme="majorBidi" w:hAnsiTheme="majorBidi" w:cstheme="majorBidi"/>
                <w:spacing w:val="-2"/>
                <w:sz w:val="26"/>
                <w:szCs w:val="26"/>
                <w:u w:val="single"/>
              </w:rPr>
            </w:pPr>
            <w:r w:rsidRPr="00781612">
              <w:rPr>
                <w:rFonts w:asciiTheme="majorBidi" w:hAnsiTheme="majorBidi" w:cstheme="majorBidi"/>
                <w:spacing w:val="-2"/>
                <w:sz w:val="26"/>
                <w:szCs w:val="26"/>
                <w:u w:val="single"/>
              </w:rPr>
              <w:t>Purchase of assets</w:t>
            </w:r>
          </w:p>
        </w:tc>
        <w:tc>
          <w:tcPr>
            <w:tcW w:w="1484" w:type="dxa"/>
            <w:vAlign w:val="center"/>
          </w:tcPr>
          <w:p w:rsidR="00F2720A" w:rsidRPr="00781612" w:rsidRDefault="00F2720A" w:rsidP="008654CA">
            <w:pPr>
              <w:spacing w:after="0" w:line="240" w:lineRule="auto"/>
              <w:ind w:left="-90" w:right="-725"/>
              <w:jc w:val="center"/>
              <w:rPr>
                <w:rFonts w:asciiTheme="majorBidi" w:hAnsiTheme="majorBidi" w:cstheme="majorBidi"/>
                <w:color w:val="000000"/>
                <w:spacing w:val="-4"/>
                <w:sz w:val="26"/>
                <w:szCs w:val="26"/>
              </w:rPr>
            </w:pPr>
          </w:p>
        </w:tc>
        <w:tc>
          <w:tcPr>
            <w:tcW w:w="1441" w:type="dxa"/>
            <w:vAlign w:val="center"/>
          </w:tcPr>
          <w:p w:rsidR="00F2720A" w:rsidRPr="00781612" w:rsidRDefault="00F2720A" w:rsidP="008654CA">
            <w:pPr>
              <w:spacing w:after="0" w:line="240" w:lineRule="auto"/>
              <w:ind w:left="-90" w:right="231"/>
              <w:jc w:val="right"/>
              <w:rPr>
                <w:rFonts w:asciiTheme="majorBidi" w:hAnsiTheme="majorBidi" w:cstheme="majorBidi"/>
                <w:color w:val="000000"/>
                <w:spacing w:val="-4"/>
                <w:sz w:val="26"/>
                <w:szCs w:val="26"/>
              </w:rPr>
            </w:pPr>
          </w:p>
        </w:tc>
        <w:tc>
          <w:tcPr>
            <w:tcW w:w="1359" w:type="dxa"/>
          </w:tcPr>
          <w:p w:rsidR="00F2720A" w:rsidRPr="00781612" w:rsidRDefault="00F2720A" w:rsidP="008654CA">
            <w:pPr>
              <w:spacing w:after="0" w:line="240" w:lineRule="auto"/>
              <w:ind w:left="-99" w:right="283"/>
              <w:jc w:val="right"/>
              <w:rPr>
                <w:rFonts w:asciiTheme="majorBidi" w:hAnsiTheme="majorBidi" w:cstheme="majorBidi"/>
                <w:color w:val="000000"/>
                <w:sz w:val="26"/>
                <w:szCs w:val="26"/>
              </w:rPr>
            </w:pPr>
          </w:p>
        </w:tc>
        <w:tc>
          <w:tcPr>
            <w:tcW w:w="1485" w:type="dxa"/>
          </w:tcPr>
          <w:p w:rsidR="00F2720A" w:rsidRPr="00781612" w:rsidRDefault="00F2720A" w:rsidP="008654CA">
            <w:pPr>
              <w:spacing w:after="0" w:line="240" w:lineRule="auto"/>
              <w:ind w:left="-99" w:right="283"/>
              <w:jc w:val="right"/>
              <w:rPr>
                <w:rFonts w:asciiTheme="majorBidi" w:hAnsiTheme="majorBidi" w:cstheme="majorBidi"/>
                <w:color w:val="000000"/>
                <w:sz w:val="26"/>
                <w:szCs w:val="26"/>
              </w:rPr>
            </w:pPr>
          </w:p>
        </w:tc>
      </w:tr>
      <w:tr w:rsidR="00DD11C2" w:rsidRPr="00781612" w:rsidTr="00B04289">
        <w:trPr>
          <w:cantSplit/>
          <w:trHeight w:val="216"/>
        </w:trPr>
        <w:tc>
          <w:tcPr>
            <w:tcW w:w="3010" w:type="dxa"/>
          </w:tcPr>
          <w:p w:rsidR="00DD11C2" w:rsidRPr="00781612" w:rsidRDefault="00DD11C2" w:rsidP="00DD11C2">
            <w:pPr>
              <w:spacing w:after="0" w:line="240" w:lineRule="auto"/>
              <w:ind w:right="-90"/>
              <w:jc w:val="thaiDistribute"/>
              <w:rPr>
                <w:rFonts w:asciiTheme="majorBidi" w:hAnsiTheme="majorBidi" w:cstheme="majorBidi"/>
                <w:spacing w:val="-2"/>
                <w:sz w:val="26"/>
                <w:szCs w:val="26"/>
              </w:rPr>
            </w:pPr>
            <w:proofErr w:type="spellStart"/>
            <w:r w:rsidRPr="00781612">
              <w:rPr>
                <w:rFonts w:asciiTheme="majorBidi" w:hAnsiTheme="majorBidi" w:cstheme="majorBidi"/>
                <w:sz w:val="26"/>
                <w:szCs w:val="26"/>
              </w:rPr>
              <w:t>Ilustro</w:t>
            </w:r>
            <w:proofErr w:type="spellEnd"/>
            <w:r w:rsidRPr="00781612">
              <w:rPr>
                <w:rFonts w:asciiTheme="majorBidi" w:hAnsiTheme="majorBidi" w:cstheme="majorBidi"/>
                <w:sz w:val="26"/>
                <w:szCs w:val="26"/>
              </w:rPr>
              <w:t xml:space="preserve"> Co</w:t>
            </w:r>
            <w:r w:rsidRPr="00781612">
              <w:rPr>
                <w:rFonts w:asciiTheme="majorBidi" w:hAnsiTheme="majorBidi"/>
                <w:sz w:val="26"/>
                <w:szCs w:val="26"/>
              </w:rPr>
              <w:t>.</w:t>
            </w:r>
            <w:r w:rsidRPr="00781612">
              <w:rPr>
                <w:rFonts w:asciiTheme="majorBidi" w:hAnsiTheme="majorBidi" w:cstheme="majorBidi"/>
                <w:sz w:val="26"/>
                <w:szCs w:val="26"/>
              </w:rPr>
              <w:t>, Ltd</w:t>
            </w:r>
            <w:r w:rsidRPr="00781612">
              <w:rPr>
                <w:rFonts w:asciiTheme="majorBidi" w:hAnsiTheme="majorBidi"/>
                <w:sz w:val="26"/>
                <w:szCs w:val="26"/>
              </w:rPr>
              <w:t>.</w:t>
            </w:r>
          </w:p>
        </w:tc>
        <w:tc>
          <w:tcPr>
            <w:tcW w:w="1484" w:type="dxa"/>
            <w:vAlign w:val="center"/>
          </w:tcPr>
          <w:p w:rsidR="00DD11C2" w:rsidRPr="005D7310"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w:t>
            </w:r>
          </w:p>
        </w:tc>
        <w:tc>
          <w:tcPr>
            <w:tcW w:w="1441" w:type="dxa"/>
            <w:vAlign w:val="center"/>
          </w:tcPr>
          <w:p w:rsidR="00DD11C2" w:rsidRPr="005D7310" w:rsidRDefault="00DD11C2" w:rsidP="006B3F1D">
            <w:pPr>
              <w:tabs>
                <w:tab w:val="left" w:pos="974"/>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w:t>
            </w:r>
          </w:p>
        </w:tc>
        <w:tc>
          <w:tcPr>
            <w:tcW w:w="1359" w:type="dxa"/>
          </w:tcPr>
          <w:p w:rsidR="00DD11C2" w:rsidRPr="005D7310" w:rsidRDefault="00DD11C2" w:rsidP="006B3F1D">
            <w:pPr>
              <w:tabs>
                <w:tab w:val="left" w:pos="606"/>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72</w:t>
            </w:r>
          </w:p>
        </w:tc>
        <w:tc>
          <w:tcPr>
            <w:tcW w:w="1485" w:type="dxa"/>
          </w:tcPr>
          <w:p w:rsidR="00DD11C2" w:rsidRPr="005D7310" w:rsidRDefault="00DD11C2" w:rsidP="006B3F1D">
            <w:pPr>
              <w:tabs>
                <w:tab w:val="left" w:pos="606"/>
              </w:tabs>
              <w:spacing w:after="0" w:line="240" w:lineRule="auto"/>
              <w:ind w:left="-99" w:right="271"/>
              <w:jc w:val="right"/>
              <w:rPr>
                <w:rFonts w:asciiTheme="majorBidi" w:hAnsiTheme="majorBidi" w:cstheme="majorBidi"/>
                <w:color w:val="000000"/>
                <w:sz w:val="26"/>
                <w:szCs w:val="26"/>
              </w:rPr>
            </w:pPr>
            <w:r w:rsidRPr="005D7310">
              <w:rPr>
                <w:rFonts w:asciiTheme="majorBidi" w:hAnsiTheme="majorBidi" w:cstheme="majorBidi"/>
                <w:color w:val="000000"/>
                <w:sz w:val="26"/>
                <w:szCs w:val="26"/>
              </w:rPr>
              <w:t>237</w:t>
            </w:r>
          </w:p>
        </w:tc>
      </w:tr>
    </w:tbl>
    <w:p w:rsidR="00752A68" w:rsidRPr="007C0DF2" w:rsidRDefault="00752A68" w:rsidP="0039343A">
      <w:pPr>
        <w:spacing w:after="0" w:line="240" w:lineRule="auto"/>
        <w:jc w:val="thaiDistribute"/>
        <w:rPr>
          <w:rFonts w:asciiTheme="majorBidi" w:hAnsiTheme="majorBidi" w:cstheme="majorBidi"/>
          <w:sz w:val="20"/>
          <w:szCs w:val="20"/>
        </w:rPr>
      </w:pPr>
    </w:p>
    <w:p w:rsidR="00E12BFB" w:rsidRPr="00781612" w:rsidRDefault="00233DC0" w:rsidP="00442293">
      <w:pPr>
        <w:spacing w:after="0" w:line="240" w:lineRule="auto"/>
        <w:ind w:left="378" w:hanging="420"/>
        <w:jc w:val="thaiDistribute"/>
        <w:rPr>
          <w:rFonts w:asciiTheme="majorBidi" w:hAnsiTheme="majorBidi" w:cstheme="majorBidi"/>
          <w:sz w:val="28"/>
          <w:u w:val="single"/>
        </w:rPr>
      </w:pPr>
      <w:r w:rsidRPr="00781612">
        <w:rPr>
          <w:rFonts w:asciiTheme="majorBidi" w:hAnsiTheme="majorBidi" w:cstheme="majorBidi" w:hint="cs"/>
          <w:sz w:val="28"/>
        </w:rPr>
        <w:t>5</w:t>
      </w:r>
      <w:r w:rsidR="00D21A2F" w:rsidRPr="00781612">
        <w:rPr>
          <w:rFonts w:asciiTheme="majorBidi" w:hAnsiTheme="majorBidi"/>
          <w:sz w:val="28"/>
        </w:rPr>
        <w:t>.</w:t>
      </w:r>
      <w:r w:rsidR="00D21A2F" w:rsidRPr="00781612">
        <w:rPr>
          <w:rFonts w:asciiTheme="majorBidi" w:hAnsiTheme="majorBidi" w:cstheme="majorBidi"/>
          <w:sz w:val="28"/>
        </w:rPr>
        <w:t>2</w:t>
      </w:r>
      <w:r w:rsidR="00D21A2F" w:rsidRPr="00781612">
        <w:rPr>
          <w:rFonts w:asciiTheme="majorBidi" w:hAnsiTheme="majorBidi" w:cstheme="majorBidi"/>
          <w:sz w:val="28"/>
        </w:rPr>
        <w:tab/>
      </w:r>
      <w:r w:rsidR="00EA7D9B" w:rsidRPr="00781612">
        <w:rPr>
          <w:rFonts w:asciiTheme="majorBidi" w:hAnsiTheme="majorBidi" w:cstheme="majorBidi"/>
          <w:sz w:val="28"/>
          <w:u w:val="single"/>
        </w:rPr>
        <w:t>Inter</w:t>
      </w:r>
      <w:r w:rsidR="00EA7D9B" w:rsidRPr="00781612">
        <w:rPr>
          <w:rFonts w:asciiTheme="majorBidi" w:hAnsiTheme="majorBidi"/>
          <w:sz w:val="28"/>
          <w:u w:val="single"/>
        </w:rPr>
        <w:t>-</w:t>
      </w:r>
      <w:r w:rsidR="00EA7D9B" w:rsidRPr="00781612">
        <w:rPr>
          <w:rFonts w:asciiTheme="majorBidi" w:hAnsiTheme="majorBidi" w:cstheme="majorBidi"/>
          <w:sz w:val="28"/>
          <w:u w:val="single"/>
        </w:rPr>
        <w:t>revenues and expenses</w:t>
      </w:r>
    </w:p>
    <w:tbl>
      <w:tblPr>
        <w:tblW w:w="8797" w:type="dxa"/>
        <w:tblInd w:w="374" w:type="dxa"/>
        <w:tblLayout w:type="fixed"/>
        <w:tblLook w:val="0000"/>
      </w:tblPr>
      <w:tblGrid>
        <w:gridCol w:w="3136"/>
        <w:gridCol w:w="2556"/>
        <w:gridCol w:w="774"/>
        <w:gridCol w:w="648"/>
        <w:gridCol w:w="810"/>
        <w:gridCol w:w="873"/>
      </w:tblGrid>
      <w:tr w:rsidR="00E12BFB" w:rsidRPr="00781612" w:rsidTr="00FA393E">
        <w:trPr>
          <w:cantSplit/>
          <w:trHeight w:val="189"/>
          <w:tblHeader/>
        </w:trPr>
        <w:tc>
          <w:tcPr>
            <w:tcW w:w="3136" w:type="dxa"/>
          </w:tcPr>
          <w:p w:rsidR="00E12BFB" w:rsidRPr="00781612" w:rsidRDefault="00E12BFB" w:rsidP="005B3A2E">
            <w:pPr>
              <w:spacing w:after="0" w:line="240" w:lineRule="auto"/>
              <w:ind w:right="-72"/>
              <w:jc w:val="thaiDistribute"/>
              <w:rPr>
                <w:rFonts w:asciiTheme="majorBidi" w:hAnsiTheme="majorBidi" w:cstheme="majorBidi"/>
                <w:sz w:val="26"/>
                <w:szCs w:val="26"/>
              </w:rPr>
            </w:pPr>
          </w:p>
        </w:tc>
        <w:tc>
          <w:tcPr>
            <w:tcW w:w="2556" w:type="dxa"/>
          </w:tcPr>
          <w:p w:rsidR="00E12BFB" w:rsidRPr="00781612" w:rsidRDefault="00E12BFB" w:rsidP="005B3A2E">
            <w:pPr>
              <w:spacing w:after="0" w:line="240" w:lineRule="auto"/>
              <w:ind w:left="-90" w:right="-80"/>
              <w:jc w:val="center"/>
              <w:rPr>
                <w:rFonts w:asciiTheme="majorBidi" w:hAnsiTheme="majorBidi" w:cstheme="majorBidi"/>
                <w:sz w:val="26"/>
                <w:szCs w:val="26"/>
              </w:rPr>
            </w:pPr>
          </w:p>
        </w:tc>
        <w:tc>
          <w:tcPr>
            <w:tcW w:w="3105" w:type="dxa"/>
            <w:gridSpan w:val="4"/>
          </w:tcPr>
          <w:p w:rsidR="00E12BFB" w:rsidRPr="00781612" w:rsidRDefault="00E12BFB" w:rsidP="005B3A2E">
            <w:pPr>
              <w:spacing w:after="0" w:line="240" w:lineRule="auto"/>
              <w:ind w:right="-49"/>
              <w:jc w:val="right"/>
              <w:rPr>
                <w:rFonts w:asciiTheme="majorBidi" w:hAnsiTheme="majorBidi" w:cstheme="majorBidi"/>
                <w:sz w:val="26"/>
                <w:szCs w:val="26"/>
              </w:rPr>
            </w:pPr>
            <w:r w:rsidRPr="00781612">
              <w:rPr>
                <w:rFonts w:asciiTheme="majorBidi" w:hAnsiTheme="majorBidi"/>
                <w:spacing w:val="-2"/>
                <w:sz w:val="26"/>
                <w:szCs w:val="26"/>
              </w:rPr>
              <w:t>(</w:t>
            </w:r>
            <w:r w:rsidRPr="00781612">
              <w:rPr>
                <w:rFonts w:asciiTheme="majorBidi" w:hAnsiTheme="majorBidi" w:cstheme="majorBidi"/>
                <w:spacing w:val="-2"/>
                <w:sz w:val="26"/>
                <w:szCs w:val="26"/>
              </w:rPr>
              <w:t xml:space="preserve">Unit </w:t>
            </w:r>
            <w:r w:rsidRPr="00781612">
              <w:rPr>
                <w:rFonts w:asciiTheme="majorBidi" w:hAnsiTheme="majorBidi"/>
                <w:spacing w:val="-2"/>
                <w:sz w:val="26"/>
                <w:szCs w:val="26"/>
              </w:rPr>
              <w:t xml:space="preserve">: </w:t>
            </w:r>
            <w:r w:rsidRPr="00781612">
              <w:rPr>
                <w:rFonts w:asciiTheme="majorBidi" w:hAnsiTheme="majorBidi" w:cstheme="majorBidi"/>
                <w:spacing w:val="-2"/>
                <w:sz w:val="26"/>
                <w:szCs w:val="26"/>
              </w:rPr>
              <w:t>Thousand Baht</w:t>
            </w:r>
            <w:r w:rsidRPr="00781612">
              <w:rPr>
                <w:rFonts w:asciiTheme="majorBidi" w:hAnsiTheme="majorBidi"/>
                <w:spacing w:val="-2"/>
                <w:sz w:val="26"/>
                <w:szCs w:val="26"/>
              </w:rPr>
              <w:t>)</w:t>
            </w:r>
          </w:p>
        </w:tc>
      </w:tr>
      <w:tr w:rsidR="00E12BFB" w:rsidRPr="00781612" w:rsidTr="00FA393E">
        <w:trPr>
          <w:cantSplit/>
          <w:trHeight w:val="252"/>
          <w:tblHeader/>
        </w:trPr>
        <w:tc>
          <w:tcPr>
            <w:tcW w:w="3136" w:type="dxa"/>
          </w:tcPr>
          <w:p w:rsidR="00E12BFB" w:rsidRPr="00781612" w:rsidRDefault="00E12BFB" w:rsidP="005B3A2E">
            <w:pPr>
              <w:spacing w:after="0" w:line="240" w:lineRule="auto"/>
              <w:ind w:right="-72"/>
              <w:jc w:val="thaiDistribute"/>
              <w:rPr>
                <w:rFonts w:asciiTheme="majorBidi" w:hAnsiTheme="majorBidi" w:cstheme="majorBidi"/>
                <w:sz w:val="26"/>
                <w:szCs w:val="26"/>
              </w:rPr>
            </w:pPr>
          </w:p>
        </w:tc>
        <w:tc>
          <w:tcPr>
            <w:tcW w:w="2556" w:type="dxa"/>
          </w:tcPr>
          <w:p w:rsidR="00E12BFB" w:rsidRPr="00781612" w:rsidRDefault="00E12BFB" w:rsidP="005B3A2E">
            <w:pPr>
              <w:spacing w:after="0" w:line="240" w:lineRule="auto"/>
              <w:ind w:left="-90" w:right="-80"/>
              <w:jc w:val="center"/>
              <w:rPr>
                <w:rFonts w:asciiTheme="majorBidi" w:hAnsiTheme="majorBidi" w:cstheme="majorBidi"/>
                <w:sz w:val="26"/>
                <w:szCs w:val="26"/>
              </w:rPr>
            </w:pPr>
          </w:p>
        </w:tc>
        <w:tc>
          <w:tcPr>
            <w:tcW w:w="1422" w:type="dxa"/>
            <w:gridSpan w:val="2"/>
          </w:tcPr>
          <w:p w:rsidR="00E12BFB" w:rsidRPr="00781612" w:rsidRDefault="00E12BFB" w:rsidP="005B3A2E">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Consolidated financial statements</w:t>
            </w:r>
          </w:p>
        </w:tc>
        <w:tc>
          <w:tcPr>
            <w:tcW w:w="1683" w:type="dxa"/>
            <w:gridSpan w:val="2"/>
          </w:tcPr>
          <w:p w:rsidR="00E12BFB" w:rsidRPr="00781612" w:rsidRDefault="00E12BFB" w:rsidP="00E12BFB">
            <w:pPr>
              <w:spacing w:after="0" w:line="240" w:lineRule="auto"/>
              <w:ind w:left="-84" w:right="-84"/>
              <w:jc w:val="center"/>
              <w:rPr>
                <w:rFonts w:asciiTheme="majorBidi" w:hAnsiTheme="majorBidi" w:cstheme="majorBidi"/>
                <w:sz w:val="26"/>
                <w:szCs w:val="26"/>
                <w:u w:val="single"/>
              </w:rPr>
            </w:pPr>
            <w:r w:rsidRPr="00781612">
              <w:rPr>
                <w:rFonts w:asciiTheme="majorBidi" w:hAnsiTheme="majorBidi" w:cstheme="majorBidi"/>
                <w:sz w:val="26"/>
                <w:szCs w:val="26"/>
                <w:u w:val="single"/>
              </w:rPr>
              <w:t xml:space="preserve">Separate financial </w:t>
            </w:r>
          </w:p>
          <w:p w:rsidR="00E12BFB" w:rsidRPr="00781612" w:rsidRDefault="00E12BFB" w:rsidP="00E12BFB">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statements</w:t>
            </w:r>
          </w:p>
        </w:tc>
      </w:tr>
      <w:tr w:rsidR="00E12BFB" w:rsidRPr="00781612" w:rsidTr="00FA393E">
        <w:trPr>
          <w:cantSplit/>
          <w:trHeight w:val="243"/>
          <w:tblHeader/>
        </w:trPr>
        <w:tc>
          <w:tcPr>
            <w:tcW w:w="3136" w:type="dxa"/>
          </w:tcPr>
          <w:p w:rsidR="00E12BFB" w:rsidRPr="00781612" w:rsidRDefault="00E12BFB" w:rsidP="005B3A2E">
            <w:pPr>
              <w:spacing w:after="0" w:line="240" w:lineRule="auto"/>
              <w:ind w:right="-72"/>
              <w:jc w:val="thaiDistribute"/>
              <w:rPr>
                <w:rFonts w:asciiTheme="majorBidi" w:hAnsiTheme="majorBidi" w:cstheme="majorBidi"/>
                <w:sz w:val="26"/>
                <w:szCs w:val="26"/>
              </w:rPr>
            </w:pPr>
          </w:p>
        </w:tc>
        <w:tc>
          <w:tcPr>
            <w:tcW w:w="2556" w:type="dxa"/>
          </w:tcPr>
          <w:p w:rsidR="00E12BFB" w:rsidRPr="00781612" w:rsidRDefault="00E12BFB" w:rsidP="005B3A2E">
            <w:pPr>
              <w:spacing w:after="0" w:line="240" w:lineRule="auto"/>
              <w:ind w:left="-90" w:right="-80"/>
              <w:jc w:val="center"/>
              <w:rPr>
                <w:rFonts w:asciiTheme="majorBidi" w:hAnsiTheme="majorBidi" w:cstheme="majorBidi"/>
                <w:sz w:val="26"/>
                <w:szCs w:val="26"/>
                <w:u w:val="single"/>
              </w:rPr>
            </w:pPr>
          </w:p>
        </w:tc>
        <w:tc>
          <w:tcPr>
            <w:tcW w:w="3105" w:type="dxa"/>
            <w:gridSpan w:val="4"/>
          </w:tcPr>
          <w:p w:rsidR="00E12BFB" w:rsidRPr="00781612" w:rsidRDefault="002A7341" w:rsidP="000E054B">
            <w:pPr>
              <w:tabs>
                <w:tab w:val="left" w:pos="1862"/>
              </w:tabs>
              <w:spacing w:after="0" w:line="240" w:lineRule="auto"/>
              <w:ind w:left="-105" w:right="-93"/>
              <w:jc w:val="center"/>
              <w:rPr>
                <w:rFonts w:asciiTheme="majorBidi" w:hAnsiTheme="majorBidi" w:cstheme="majorBidi"/>
                <w:spacing w:val="-4"/>
                <w:sz w:val="26"/>
                <w:szCs w:val="26"/>
              </w:rPr>
            </w:pPr>
            <w:r w:rsidRPr="00781612">
              <w:rPr>
                <w:rFonts w:asciiTheme="majorBidi" w:hAnsiTheme="majorBidi" w:cstheme="majorBidi"/>
                <w:sz w:val="26"/>
                <w:szCs w:val="26"/>
                <w:u w:val="single"/>
              </w:rPr>
              <w:t>For the three-month period ended March 31</w:t>
            </w:r>
          </w:p>
        </w:tc>
      </w:tr>
      <w:tr w:rsidR="002A7341" w:rsidRPr="00781612" w:rsidTr="00FA393E">
        <w:trPr>
          <w:cantSplit/>
          <w:trHeight w:val="288"/>
          <w:tblHeader/>
        </w:trPr>
        <w:tc>
          <w:tcPr>
            <w:tcW w:w="3136" w:type="dxa"/>
          </w:tcPr>
          <w:p w:rsidR="002A7341" w:rsidRPr="00781612" w:rsidRDefault="002A7341" w:rsidP="002A7341">
            <w:pPr>
              <w:spacing w:after="0" w:line="240" w:lineRule="auto"/>
              <w:ind w:right="-72"/>
              <w:jc w:val="thaiDistribute"/>
              <w:rPr>
                <w:rFonts w:asciiTheme="majorBidi" w:hAnsiTheme="majorBidi" w:cstheme="majorBidi"/>
                <w:sz w:val="26"/>
                <w:szCs w:val="26"/>
              </w:rPr>
            </w:pPr>
          </w:p>
        </w:tc>
        <w:tc>
          <w:tcPr>
            <w:tcW w:w="2556" w:type="dxa"/>
          </w:tcPr>
          <w:p w:rsidR="002A7341" w:rsidRPr="00781612" w:rsidRDefault="002A7341" w:rsidP="002A7341">
            <w:pPr>
              <w:spacing w:after="0" w:line="240" w:lineRule="auto"/>
              <w:ind w:left="-90" w:right="-80"/>
              <w:jc w:val="center"/>
              <w:rPr>
                <w:rFonts w:asciiTheme="majorBidi" w:hAnsiTheme="majorBidi" w:cstheme="majorBidi"/>
                <w:sz w:val="26"/>
                <w:szCs w:val="26"/>
                <w:u w:val="single"/>
              </w:rPr>
            </w:pPr>
            <w:r w:rsidRPr="00781612">
              <w:rPr>
                <w:rFonts w:asciiTheme="majorBidi" w:hAnsiTheme="majorBidi" w:cstheme="majorBidi"/>
                <w:sz w:val="26"/>
                <w:szCs w:val="26"/>
                <w:u w:val="single"/>
              </w:rPr>
              <w:t>Pricing policy</w:t>
            </w:r>
          </w:p>
        </w:tc>
        <w:tc>
          <w:tcPr>
            <w:tcW w:w="774" w:type="dxa"/>
            <w:shd w:val="clear" w:color="auto" w:fill="auto"/>
          </w:tcPr>
          <w:p w:rsidR="002A7341" w:rsidRPr="00781612" w:rsidRDefault="002A7341" w:rsidP="002A7341">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2025</w:t>
            </w:r>
          </w:p>
        </w:tc>
        <w:tc>
          <w:tcPr>
            <w:tcW w:w="648" w:type="dxa"/>
            <w:shd w:val="clear" w:color="auto" w:fill="auto"/>
          </w:tcPr>
          <w:p w:rsidR="002A7341" w:rsidRPr="00781612" w:rsidRDefault="002A7341" w:rsidP="002A7341">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2024</w:t>
            </w:r>
          </w:p>
        </w:tc>
        <w:tc>
          <w:tcPr>
            <w:tcW w:w="810" w:type="dxa"/>
            <w:shd w:val="clear" w:color="auto" w:fill="auto"/>
          </w:tcPr>
          <w:p w:rsidR="002A7341" w:rsidRPr="00781612" w:rsidRDefault="002A7341" w:rsidP="002A7341">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2025</w:t>
            </w:r>
          </w:p>
        </w:tc>
        <w:tc>
          <w:tcPr>
            <w:tcW w:w="873" w:type="dxa"/>
            <w:shd w:val="clear" w:color="auto" w:fill="auto"/>
          </w:tcPr>
          <w:p w:rsidR="002A7341" w:rsidRPr="00781612" w:rsidRDefault="002A7341" w:rsidP="002A7341">
            <w:pPr>
              <w:spacing w:after="0" w:line="240" w:lineRule="auto"/>
              <w:ind w:left="-105" w:right="-93"/>
              <w:jc w:val="center"/>
              <w:rPr>
                <w:rFonts w:asciiTheme="majorBidi" w:hAnsiTheme="majorBidi" w:cstheme="majorBidi"/>
                <w:sz w:val="26"/>
                <w:szCs w:val="26"/>
                <w:u w:val="single"/>
              </w:rPr>
            </w:pPr>
            <w:r w:rsidRPr="00781612">
              <w:rPr>
                <w:rFonts w:asciiTheme="majorBidi" w:hAnsiTheme="majorBidi" w:cstheme="majorBidi"/>
                <w:sz w:val="26"/>
                <w:szCs w:val="26"/>
                <w:u w:val="single"/>
              </w:rPr>
              <w:t>2024</w:t>
            </w:r>
          </w:p>
        </w:tc>
      </w:tr>
      <w:tr w:rsidR="00A3471D" w:rsidRPr="00781612" w:rsidTr="00FA393E">
        <w:trPr>
          <w:cantSplit/>
          <w:trHeight w:val="288"/>
        </w:trPr>
        <w:tc>
          <w:tcPr>
            <w:tcW w:w="5692" w:type="dxa"/>
            <w:gridSpan w:val="2"/>
          </w:tcPr>
          <w:p w:rsidR="00A3471D" w:rsidRPr="00781612" w:rsidRDefault="00A3471D" w:rsidP="00A3471D">
            <w:pPr>
              <w:spacing w:after="0" w:line="240" w:lineRule="auto"/>
              <w:ind w:right="-69" w:firstLine="76"/>
              <w:jc w:val="thaiDistribute"/>
              <w:rPr>
                <w:rFonts w:asciiTheme="majorBidi" w:hAnsiTheme="majorBidi" w:cstheme="majorBidi"/>
                <w:b/>
                <w:bCs/>
                <w:sz w:val="26"/>
                <w:szCs w:val="26"/>
              </w:rPr>
            </w:pPr>
            <w:r w:rsidRPr="00781612">
              <w:rPr>
                <w:rFonts w:asciiTheme="majorBidi" w:hAnsiTheme="majorBidi" w:cstheme="majorBidi"/>
                <w:b/>
                <w:bCs/>
                <w:sz w:val="26"/>
                <w:szCs w:val="26"/>
              </w:rPr>
              <w:t>Inter</w:t>
            </w:r>
            <w:r w:rsidRPr="00781612">
              <w:rPr>
                <w:rFonts w:asciiTheme="majorBidi" w:hAnsiTheme="majorBidi"/>
                <w:b/>
                <w:bCs/>
                <w:sz w:val="26"/>
                <w:szCs w:val="26"/>
              </w:rPr>
              <w:t>-</w:t>
            </w:r>
            <w:r w:rsidRPr="00781612">
              <w:rPr>
                <w:rFonts w:asciiTheme="majorBidi" w:hAnsiTheme="majorBidi" w:cstheme="majorBidi"/>
                <w:b/>
                <w:bCs/>
                <w:sz w:val="26"/>
                <w:szCs w:val="26"/>
              </w:rPr>
              <w:t>transaction with subsidiaries</w:t>
            </w:r>
          </w:p>
        </w:tc>
        <w:tc>
          <w:tcPr>
            <w:tcW w:w="774" w:type="dxa"/>
            <w:shd w:val="clear" w:color="auto" w:fill="auto"/>
          </w:tcPr>
          <w:p w:rsidR="00A3471D" w:rsidRPr="00781612" w:rsidRDefault="00A3471D" w:rsidP="00A3471D">
            <w:pPr>
              <w:spacing w:after="0" w:line="240" w:lineRule="auto"/>
              <w:ind w:left="-108" w:right="100"/>
              <w:jc w:val="right"/>
              <w:rPr>
                <w:rFonts w:asciiTheme="majorBidi" w:hAnsiTheme="majorBidi" w:cstheme="majorBidi"/>
                <w:color w:val="000000"/>
                <w:sz w:val="26"/>
                <w:szCs w:val="26"/>
              </w:rPr>
            </w:pPr>
          </w:p>
        </w:tc>
        <w:tc>
          <w:tcPr>
            <w:tcW w:w="648" w:type="dxa"/>
            <w:shd w:val="clear" w:color="auto" w:fill="auto"/>
          </w:tcPr>
          <w:p w:rsidR="00A3471D" w:rsidRPr="00781612" w:rsidRDefault="00A3471D" w:rsidP="00A3471D">
            <w:pPr>
              <w:spacing w:after="0" w:line="240" w:lineRule="auto"/>
              <w:ind w:left="-108" w:right="100"/>
              <w:jc w:val="right"/>
              <w:rPr>
                <w:rFonts w:asciiTheme="majorBidi" w:hAnsiTheme="majorBidi" w:cstheme="majorBidi"/>
                <w:color w:val="000000"/>
                <w:sz w:val="26"/>
                <w:szCs w:val="26"/>
              </w:rPr>
            </w:pPr>
          </w:p>
        </w:tc>
        <w:tc>
          <w:tcPr>
            <w:tcW w:w="810" w:type="dxa"/>
            <w:shd w:val="clear" w:color="auto" w:fill="auto"/>
          </w:tcPr>
          <w:p w:rsidR="00A3471D" w:rsidRPr="00781612" w:rsidRDefault="00A3471D" w:rsidP="00A3471D">
            <w:pPr>
              <w:spacing w:after="0" w:line="240" w:lineRule="auto"/>
              <w:ind w:left="-108" w:right="126"/>
              <w:jc w:val="right"/>
              <w:rPr>
                <w:rFonts w:asciiTheme="majorBidi" w:hAnsiTheme="majorBidi" w:cstheme="majorBidi"/>
                <w:color w:val="000000"/>
                <w:sz w:val="26"/>
                <w:szCs w:val="26"/>
              </w:rPr>
            </w:pPr>
          </w:p>
        </w:tc>
        <w:tc>
          <w:tcPr>
            <w:tcW w:w="873" w:type="dxa"/>
            <w:shd w:val="clear" w:color="auto" w:fill="auto"/>
          </w:tcPr>
          <w:p w:rsidR="00A3471D" w:rsidRPr="00781612" w:rsidRDefault="00A3471D" w:rsidP="00A3471D">
            <w:pPr>
              <w:spacing w:after="0" w:line="240" w:lineRule="auto"/>
              <w:ind w:left="-108" w:right="126"/>
              <w:jc w:val="right"/>
              <w:rPr>
                <w:rFonts w:asciiTheme="majorBidi" w:hAnsiTheme="majorBidi" w:cstheme="majorBidi"/>
                <w:color w:val="000000"/>
                <w:sz w:val="26"/>
                <w:szCs w:val="26"/>
              </w:rPr>
            </w:pPr>
          </w:p>
        </w:tc>
      </w:tr>
      <w:tr w:rsidR="00A3471D" w:rsidRPr="00781612" w:rsidTr="00FA393E">
        <w:trPr>
          <w:cantSplit/>
          <w:trHeight w:val="171"/>
        </w:trPr>
        <w:tc>
          <w:tcPr>
            <w:tcW w:w="5692" w:type="dxa"/>
            <w:gridSpan w:val="2"/>
          </w:tcPr>
          <w:p w:rsidR="00A3471D" w:rsidRPr="00781612" w:rsidRDefault="00A3471D" w:rsidP="00A3471D">
            <w:pPr>
              <w:spacing w:after="0" w:line="240" w:lineRule="auto"/>
              <w:ind w:right="-69" w:firstLine="76"/>
              <w:jc w:val="thaiDistribute"/>
              <w:rPr>
                <w:rFonts w:asciiTheme="majorBidi" w:hAnsiTheme="majorBidi" w:cstheme="majorBidi"/>
                <w:sz w:val="26"/>
                <w:szCs w:val="26"/>
              </w:rPr>
            </w:pPr>
            <w:r w:rsidRPr="00781612">
              <w:rPr>
                <w:rFonts w:asciiTheme="majorBidi" w:hAnsiTheme="majorBidi"/>
                <w:sz w:val="26"/>
                <w:szCs w:val="26"/>
              </w:rPr>
              <w:t>(</w:t>
            </w:r>
            <w:r w:rsidRPr="00781612">
              <w:rPr>
                <w:rFonts w:asciiTheme="majorBidi" w:hAnsiTheme="majorBidi" w:cstheme="majorBidi"/>
                <w:sz w:val="26"/>
                <w:szCs w:val="26"/>
              </w:rPr>
              <w:t>Eliminated from consolidated financial statements</w:t>
            </w:r>
            <w:r w:rsidRPr="00781612">
              <w:rPr>
                <w:rFonts w:asciiTheme="majorBidi" w:hAnsiTheme="majorBidi"/>
                <w:sz w:val="26"/>
                <w:szCs w:val="26"/>
              </w:rPr>
              <w:t>)</w:t>
            </w:r>
          </w:p>
        </w:tc>
        <w:tc>
          <w:tcPr>
            <w:tcW w:w="774" w:type="dxa"/>
            <w:shd w:val="clear" w:color="auto" w:fill="auto"/>
          </w:tcPr>
          <w:p w:rsidR="00A3471D" w:rsidRPr="00781612" w:rsidRDefault="00A3471D" w:rsidP="00A3471D">
            <w:pPr>
              <w:spacing w:after="0" w:line="240" w:lineRule="auto"/>
              <w:ind w:left="-108" w:right="100"/>
              <w:jc w:val="right"/>
              <w:rPr>
                <w:rFonts w:asciiTheme="majorBidi" w:hAnsiTheme="majorBidi" w:cstheme="majorBidi"/>
                <w:color w:val="000000"/>
                <w:sz w:val="26"/>
                <w:szCs w:val="26"/>
              </w:rPr>
            </w:pPr>
          </w:p>
        </w:tc>
        <w:tc>
          <w:tcPr>
            <w:tcW w:w="648" w:type="dxa"/>
            <w:shd w:val="clear" w:color="auto" w:fill="auto"/>
          </w:tcPr>
          <w:p w:rsidR="00A3471D" w:rsidRPr="00781612" w:rsidRDefault="00A3471D" w:rsidP="00A3471D">
            <w:pPr>
              <w:spacing w:after="0" w:line="240" w:lineRule="auto"/>
              <w:ind w:left="-108" w:right="100"/>
              <w:jc w:val="right"/>
              <w:rPr>
                <w:rFonts w:asciiTheme="majorBidi" w:hAnsiTheme="majorBidi" w:cstheme="majorBidi"/>
                <w:color w:val="000000"/>
                <w:sz w:val="26"/>
                <w:szCs w:val="26"/>
              </w:rPr>
            </w:pPr>
          </w:p>
        </w:tc>
        <w:tc>
          <w:tcPr>
            <w:tcW w:w="810" w:type="dxa"/>
            <w:shd w:val="clear" w:color="auto" w:fill="auto"/>
          </w:tcPr>
          <w:p w:rsidR="00A3471D" w:rsidRPr="00781612" w:rsidRDefault="00A3471D" w:rsidP="00A3471D">
            <w:pPr>
              <w:spacing w:after="0" w:line="240" w:lineRule="auto"/>
              <w:ind w:left="-108" w:right="126"/>
              <w:jc w:val="right"/>
              <w:rPr>
                <w:rFonts w:asciiTheme="majorBidi" w:hAnsiTheme="majorBidi" w:cstheme="majorBidi"/>
                <w:color w:val="000000"/>
                <w:sz w:val="26"/>
                <w:szCs w:val="26"/>
              </w:rPr>
            </w:pPr>
          </w:p>
        </w:tc>
        <w:tc>
          <w:tcPr>
            <w:tcW w:w="873" w:type="dxa"/>
            <w:shd w:val="clear" w:color="auto" w:fill="auto"/>
          </w:tcPr>
          <w:p w:rsidR="00A3471D" w:rsidRPr="00781612" w:rsidRDefault="00A3471D" w:rsidP="00A3471D">
            <w:pPr>
              <w:spacing w:after="0" w:line="240" w:lineRule="auto"/>
              <w:ind w:left="-108" w:right="126"/>
              <w:jc w:val="right"/>
              <w:rPr>
                <w:rFonts w:asciiTheme="majorBidi" w:hAnsiTheme="majorBidi" w:cstheme="majorBidi"/>
                <w:color w:val="000000"/>
                <w:sz w:val="26"/>
                <w:szCs w:val="26"/>
              </w:rPr>
            </w:pPr>
          </w:p>
        </w:tc>
      </w:tr>
      <w:tr w:rsidR="00DD11C2" w:rsidRPr="00781612" w:rsidTr="00FA393E">
        <w:trPr>
          <w:cantSplit/>
          <w:trHeight w:val="171"/>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Revenue from sales</w:t>
            </w:r>
          </w:p>
        </w:tc>
        <w:tc>
          <w:tcPr>
            <w:tcW w:w="2556" w:type="dxa"/>
            <w:shd w:val="clear" w:color="auto" w:fill="auto"/>
          </w:tcPr>
          <w:p w:rsidR="00DD11C2" w:rsidRPr="00781612" w:rsidRDefault="00DD11C2" w:rsidP="00DD11C2">
            <w:pPr>
              <w:spacing w:after="0" w:line="240" w:lineRule="auto"/>
              <w:ind w:left="-90" w:right="-200"/>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774"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648"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shd w:val="clear" w:color="auto" w:fill="auto"/>
          </w:tcPr>
          <w:p w:rsidR="00DD11C2" w:rsidRPr="00781612" w:rsidRDefault="00DD11C2" w:rsidP="00DD11C2">
            <w:pPr>
              <w:spacing w:after="0" w:line="240" w:lineRule="auto"/>
              <w:ind w:left="-380"/>
              <w:jc w:val="right"/>
              <w:rPr>
                <w:rFonts w:ascii="Angsana New" w:hAnsi="Angsana New"/>
                <w:color w:val="000000"/>
                <w:sz w:val="26"/>
                <w:szCs w:val="26"/>
              </w:rPr>
            </w:pPr>
            <w:r w:rsidRPr="00781612">
              <w:rPr>
                <w:rFonts w:ascii="Angsana New" w:hAnsi="Angsana New" w:hint="cs"/>
                <w:color w:val="000000"/>
                <w:sz w:val="26"/>
                <w:szCs w:val="26"/>
              </w:rPr>
              <w:t>42</w:t>
            </w:r>
            <w:r w:rsidRPr="00781612">
              <w:rPr>
                <w:rFonts w:ascii="Angsana New" w:hAnsi="Angsana New"/>
                <w:color w:val="000000"/>
                <w:sz w:val="26"/>
                <w:szCs w:val="26"/>
              </w:rPr>
              <w:t>,364</w:t>
            </w:r>
          </w:p>
        </w:tc>
        <w:tc>
          <w:tcPr>
            <w:tcW w:w="873" w:type="dxa"/>
            <w:shd w:val="clear" w:color="auto" w:fill="auto"/>
          </w:tcPr>
          <w:p w:rsidR="00DD11C2" w:rsidRPr="00781612" w:rsidRDefault="00DD11C2" w:rsidP="00FA393E">
            <w:pPr>
              <w:spacing w:after="0" w:line="240" w:lineRule="auto"/>
              <w:ind w:left="-108"/>
              <w:jc w:val="right"/>
              <w:rPr>
                <w:rFonts w:ascii="Angsana New" w:hAnsi="Angsana New"/>
                <w:color w:val="000000"/>
                <w:sz w:val="26"/>
                <w:szCs w:val="26"/>
              </w:rPr>
            </w:pPr>
            <w:r w:rsidRPr="00781612">
              <w:rPr>
                <w:rFonts w:ascii="Angsana New" w:hAnsi="Angsana New" w:hint="cs"/>
                <w:color w:val="000000"/>
                <w:sz w:val="26"/>
                <w:szCs w:val="26"/>
              </w:rPr>
              <w:t>61</w:t>
            </w:r>
            <w:r w:rsidRPr="00781612">
              <w:rPr>
                <w:rFonts w:ascii="Angsana New" w:hAnsi="Angsana New"/>
                <w:color w:val="000000"/>
                <w:sz w:val="26"/>
                <w:szCs w:val="26"/>
              </w:rPr>
              <w:t>,</w:t>
            </w:r>
            <w:r w:rsidRPr="00781612">
              <w:rPr>
                <w:rFonts w:ascii="Angsana New" w:hAnsi="Angsana New" w:hint="cs"/>
                <w:color w:val="000000"/>
                <w:sz w:val="26"/>
                <w:szCs w:val="26"/>
              </w:rPr>
              <w:t>457</w:t>
            </w:r>
          </w:p>
        </w:tc>
      </w:tr>
      <w:tr w:rsidR="00DD11C2" w:rsidRPr="00781612" w:rsidTr="00FA393E">
        <w:trPr>
          <w:cantSplit/>
          <w:trHeight w:val="171"/>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pacing w:val="-8"/>
                <w:sz w:val="26"/>
                <w:szCs w:val="26"/>
              </w:rPr>
            </w:pPr>
            <w:r w:rsidRPr="00781612">
              <w:rPr>
                <w:rFonts w:asciiTheme="majorBidi" w:hAnsiTheme="majorBidi" w:cstheme="majorBidi"/>
                <w:spacing w:val="-8"/>
                <w:sz w:val="26"/>
                <w:szCs w:val="26"/>
              </w:rPr>
              <w:t>Revenue from product manufacturing services</w:t>
            </w:r>
          </w:p>
        </w:tc>
        <w:tc>
          <w:tcPr>
            <w:tcW w:w="2556" w:type="dxa"/>
            <w:shd w:val="clear" w:color="auto" w:fill="auto"/>
          </w:tcPr>
          <w:p w:rsidR="00DD11C2" w:rsidRPr="00781612" w:rsidRDefault="00DD11C2" w:rsidP="00DD11C2">
            <w:pPr>
              <w:spacing w:after="0" w:line="240" w:lineRule="auto"/>
              <w:ind w:left="-90" w:right="-200"/>
              <w:rPr>
                <w:rFonts w:asciiTheme="majorBidi" w:hAnsiTheme="majorBidi" w:cstheme="majorBidi"/>
                <w:spacing w:val="-4"/>
                <w:sz w:val="26"/>
                <w:szCs w:val="26"/>
              </w:rPr>
            </w:pPr>
            <w:r w:rsidRPr="00781612">
              <w:rPr>
                <w:rFonts w:asciiTheme="majorBidi" w:hAnsiTheme="majorBidi" w:cstheme="majorBidi"/>
                <w:spacing w:val="-4"/>
                <w:sz w:val="26"/>
                <w:szCs w:val="26"/>
              </w:rPr>
              <w:t xml:space="preserve"> Memorandum of Agreement at 9.00%</w:t>
            </w:r>
          </w:p>
        </w:tc>
        <w:tc>
          <w:tcPr>
            <w:tcW w:w="774"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648"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shd w:val="clear" w:color="auto" w:fill="auto"/>
          </w:tcPr>
          <w:p w:rsidR="00DD11C2" w:rsidRPr="00781612" w:rsidRDefault="00DD11C2" w:rsidP="00DD11C2">
            <w:pPr>
              <w:spacing w:after="0" w:line="240" w:lineRule="auto"/>
              <w:ind w:left="-380"/>
              <w:jc w:val="right"/>
              <w:rPr>
                <w:rFonts w:ascii="Angsana New" w:hAnsi="Angsana New"/>
                <w:color w:val="000000"/>
                <w:sz w:val="26"/>
                <w:szCs w:val="26"/>
              </w:rPr>
            </w:pPr>
            <w:r w:rsidRPr="00781612">
              <w:rPr>
                <w:rFonts w:ascii="Angsana New" w:hAnsi="Angsana New"/>
                <w:color w:val="000000"/>
                <w:sz w:val="26"/>
                <w:szCs w:val="26"/>
              </w:rPr>
              <w:t>8,</w:t>
            </w:r>
            <w:r w:rsidR="00442293">
              <w:rPr>
                <w:rFonts w:ascii="Angsana New" w:hAnsi="Angsana New"/>
                <w:color w:val="000000"/>
                <w:sz w:val="26"/>
                <w:szCs w:val="26"/>
              </w:rPr>
              <w:t>5</w:t>
            </w:r>
            <w:r w:rsidRPr="00781612">
              <w:rPr>
                <w:rFonts w:ascii="Angsana New" w:hAnsi="Angsana New"/>
                <w:color w:val="000000"/>
                <w:sz w:val="26"/>
                <w:szCs w:val="26"/>
              </w:rPr>
              <w:t>57</w:t>
            </w:r>
          </w:p>
        </w:tc>
        <w:tc>
          <w:tcPr>
            <w:tcW w:w="873" w:type="dxa"/>
            <w:shd w:val="clear" w:color="auto" w:fill="auto"/>
          </w:tcPr>
          <w:p w:rsidR="00DD11C2" w:rsidRPr="00781612" w:rsidRDefault="00DD11C2" w:rsidP="00FA393E">
            <w:pPr>
              <w:spacing w:after="0" w:line="240" w:lineRule="auto"/>
              <w:ind w:left="-108"/>
              <w:jc w:val="right"/>
              <w:rPr>
                <w:rFonts w:ascii="Angsana New" w:hAnsi="Angsana New"/>
                <w:color w:val="000000"/>
                <w:sz w:val="26"/>
                <w:szCs w:val="26"/>
              </w:rPr>
            </w:pPr>
            <w:r w:rsidRPr="00781612">
              <w:rPr>
                <w:rFonts w:ascii="Angsana New" w:hAnsi="Angsana New"/>
                <w:color w:val="000000"/>
                <w:sz w:val="26"/>
                <w:szCs w:val="26"/>
              </w:rPr>
              <w:t>-</w:t>
            </w:r>
          </w:p>
        </w:tc>
      </w:tr>
      <w:tr w:rsidR="00DD11C2" w:rsidRPr="00781612" w:rsidTr="00FA393E">
        <w:trPr>
          <w:cantSplit/>
          <w:trHeight w:val="126"/>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Rental income</w:t>
            </w:r>
          </w:p>
        </w:tc>
        <w:tc>
          <w:tcPr>
            <w:tcW w:w="2556" w:type="dxa"/>
            <w:shd w:val="clear" w:color="auto" w:fill="auto"/>
            <w:vAlign w:val="center"/>
          </w:tcPr>
          <w:p w:rsidR="00DD11C2" w:rsidRPr="00781612" w:rsidRDefault="00DD11C2" w:rsidP="00DD11C2">
            <w:pPr>
              <w:spacing w:after="0" w:line="240" w:lineRule="auto"/>
              <w:ind w:left="-21" w:right="-72"/>
              <w:jc w:val="center"/>
              <w:rPr>
                <w:rFonts w:asciiTheme="majorBidi" w:hAnsiTheme="majorBidi" w:cstheme="majorBidi"/>
                <w:sz w:val="26"/>
                <w:szCs w:val="26"/>
              </w:rPr>
            </w:pPr>
            <w:r w:rsidRPr="00781612">
              <w:rPr>
                <w:rFonts w:asciiTheme="majorBidi" w:hAnsiTheme="majorBidi" w:cstheme="majorBidi"/>
                <w:sz w:val="26"/>
                <w:szCs w:val="26"/>
              </w:rPr>
              <w:t>Contract price</w:t>
            </w:r>
          </w:p>
        </w:tc>
        <w:tc>
          <w:tcPr>
            <w:tcW w:w="774"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648"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shd w:val="clear" w:color="auto" w:fill="auto"/>
          </w:tcPr>
          <w:p w:rsidR="00DD11C2" w:rsidRPr="00781612" w:rsidRDefault="00DD11C2" w:rsidP="00DD11C2">
            <w:pPr>
              <w:spacing w:after="0" w:line="240" w:lineRule="auto"/>
              <w:ind w:left="-380"/>
              <w:jc w:val="right"/>
              <w:rPr>
                <w:rFonts w:ascii="Angsana New" w:hAnsi="Angsana New"/>
                <w:color w:val="000000"/>
                <w:sz w:val="26"/>
                <w:szCs w:val="26"/>
              </w:rPr>
            </w:pPr>
            <w:r w:rsidRPr="00781612">
              <w:rPr>
                <w:rFonts w:ascii="Angsana New" w:hAnsi="Angsana New"/>
                <w:color w:val="000000"/>
                <w:sz w:val="26"/>
                <w:szCs w:val="26"/>
              </w:rPr>
              <w:t>20</w:t>
            </w:r>
            <w:r w:rsidRPr="00781612">
              <w:rPr>
                <w:rFonts w:ascii="Angsana New" w:hAnsi="Angsana New" w:hint="cs"/>
                <w:color w:val="000000"/>
                <w:sz w:val="26"/>
                <w:szCs w:val="26"/>
              </w:rPr>
              <w:t>3</w:t>
            </w:r>
          </w:p>
        </w:tc>
        <w:tc>
          <w:tcPr>
            <w:tcW w:w="873" w:type="dxa"/>
            <w:shd w:val="clear" w:color="auto" w:fill="auto"/>
          </w:tcPr>
          <w:p w:rsidR="00DD11C2" w:rsidRPr="00781612" w:rsidRDefault="00DD11C2" w:rsidP="00FA393E">
            <w:pPr>
              <w:spacing w:after="0" w:line="240" w:lineRule="auto"/>
              <w:ind w:left="-108"/>
              <w:jc w:val="right"/>
              <w:rPr>
                <w:rFonts w:ascii="Angsana New" w:hAnsi="Angsana New"/>
                <w:color w:val="000000"/>
                <w:sz w:val="26"/>
                <w:szCs w:val="26"/>
              </w:rPr>
            </w:pPr>
            <w:r w:rsidRPr="00781612">
              <w:rPr>
                <w:rFonts w:ascii="Angsana New" w:hAnsi="Angsana New"/>
                <w:color w:val="000000"/>
                <w:sz w:val="26"/>
                <w:szCs w:val="26"/>
              </w:rPr>
              <w:t>3</w:t>
            </w:r>
          </w:p>
        </w:tc>
      </w:tr>
      <w:tr w:rsidR="00DD11C2" w:rsidRPr="00781612" w:rsidTr="00FA393E">
        <w:trPr>
          <w:cantSplit/>
          <w:trHeight w:val="126"/>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Other income</w:t>
            </w:r>
          </w:p>
        </w:tc>
        <w:tc>
          <w:tcPr>
            <w:tcW w:w="2556" w:type="dxa"/>
            <w:shd w:val="clear" w:color="auto" w:fill="auto"/>
            <w:vAlign w:val="center"/>
          </w:tcPr>
          <w:p w:rsidR="00DD11C2" w:rsidRPr="00781612" w:rsidRDefault="00DD11C2" w:rsidP="00DD11C2">
            <w:pPr>
              <w:spacing w:after="0" w:line="240" w:lineRule="auto"/>
              <w:ind w:left="-21" w:right="-72"/>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774"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648"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shd w:val="clear" w:color="auto" w:fill="auto"/>
          </w:tcPr>
          <w:p w:rsidR="00DD11C2" w:rsidRPr="00781612" w:rsidRDefault="00DD11C2" w:rsidP="00DD11C2">
            <w:pPr>
              <w:spacing w:after="0" w:line="240" w:lineRule="auto"/>
              <w:ind w:left="-380"/>
              <w:jc w:val="right"/>
              <w:rPr>
                <w:rFonts w:ascii="Angsana New" w:hAnsi="Angsana New"/>
                <w:color w:val="000000"/>
                <w:sz w:val="26"/>
                <w:szCs w:val="26"/>
              </w:rPr>
            </w:pPr>
            <w:r w:rsidRPr="00781612">
              <w:rPr>
                <w:rFonts w:ascii="Angsana New" w:hAnsi="Angsana New" w:hint="cs"/>
                <w:color w:val="000000"/>
                <w:sz w:val="26"/>
                <w:szCs w:val="26"/>
              </w:rPr>
              <w:t>-</w:t>
            </w:r>
          </w:p>
        </w:tc>
        <w:tc>
          <w:tcPr>
            <w:tcW w:w="873" w:type="dxa"/>
            <w:shd w:val="clear" w:color="auto" w:fill="auto"/>
          </w:tcPr>
          <w:p w:rsidR="00DD11C2" w:rsidRPr="00781612" w:rsidRDefault="00DD11C2" w:rsidP="00FA393E">
            <w:pPr>
              <w:spacing w:after="0" w:line="240" w:lineRule="auto"/>
              <w:ind w:left="-108"/>
              <w:jc w:val="right"/>
              <w:rPr>
                <w:rFonts w:ascii="Angsana New" w:hAnsi="Angsana New"/>
                <w:color w:val="000000"/>
                <w:sz w:val="26"/>
                <w:szCs w:val="26"/>
              </w:rPr>
            </w:pPr>
            <w:r w:rsidRPr="00781612">
              <w:rPr>
                <w:rFonts w:ascii="Angsana New" w:hAnsi="Angsana New" w:hint="cs"/>
                <w:color w:val="000000"/>
                <w:sz w:val="26"/>
                <w:szCs w:val="26"/>
              </w:rPr>
              <w:t>36</w:t>
            </w:r>
          </w:p>
        </w:tc>
      </w:tr>
      <w:tr w:rsidR="00DD11C2" w:rsidRPr="00781612" w:rsidTr="00FA393E">
        <w:trPr>
          <w:cantSplit/>
          <w:trHeight w:val="207"/>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Interest income</w:t>
            </w:r>
          </w:p>
        </w:tc>
        <w:tc>
          <w:tcPr>
            <w:tcW w:w="2556" w:type="dxa"/>
            <w:vAlign w:val="center"/>
          </w:tcPr>
          <w:p w:rsidR="00DD11C2" w:rsidRPr="00781612" w:rsidRDefault="00DD11C2" w:rsidP="00DD11C2">
            <w:pPr>
              <w:spacing w:after="0" w:line="240" w:lineRule="auto"/>
              <w:ind w:left="-21" w:right="-72" w:hanging="135"/>
              <w:jc w:val="center"/>
              <w:rPr>
                <w:rFonts w:asciiTheme="majorBidi" w:hAnsiTheme="majorBidi" w:cstheme="majorBidi"/>
                <w:sz w:val="26"/>
                <w:szCs w:val="26"/>
              </w:rPr>
            </w:pPr>
            <w:r w:rsidRPr="00781612">
              <w:rPr>
                <w:rFonts w:asciiTheme="majorBidi" w:hAnsiTheme="majorBidi" w:cstheme="majorBidi"/>
                <w:sz w:val="26"/>
                <w:szCs w:val="26"/>
              </w:rPr>
              <w:t>The rate to the promissory note</w:t>
            </w:r>
          </w:p>
        </w:tc>
        <w:tc>
          <w:tcPr>
            <w:tcW w:w="774"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648"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shd w:val="clear" w:color="auto" w:fill="auto"/>
          </w:tcPr>
          <w:p w:rsidR="00DD11C2" w:rsidRPr="00781612" w:rsidRDefault="00DD11C2" w:rsidP="00DD11C2">
            <w:pPr>
              <w:spacing w:after="0" w:line="240" w:lineRule="auto"/>
              <w:ind w:left="-380"/>
              <w:jc w:val="right"/>
              <w:rPr>
                <w:rFonts w:ascii="Angsana New" w:hAnsi="Angsana New"/>
                <w:color w:val="000000"/>
                <w:sz w:val="26"/>
                <w:szCs w:val="26"/>
              </w:rPr>
            </w:pPr>
            <w:r w:rsidRPr="00781612">
              <w:rPr>
                <w:rFonts w:ascii="Angsana New" w:hAnsi="Angsana New" w:hint="cs"/>
                <w:color w:val="000000"/>
                <w:sz w:val="26"/>
                <w:szCs w:val="26"/>
              </w:rPr>
              <w:t>12</w:t>
            </w:r>
            <w:r w:rsidRPr="00781612">
              <w:rPr>
                <w:rFonts w:ascii="Angsana New" w:hAnsi="Angsana New"/>
                <w:color w:val="000000"/>
                <w:sz w:val="26"/>
                <w:szCs w:val="26"/>
              </w:rPr>
              <w:t>,218</w:t>
            </w:r>
          </w:p>
        </w:tc>
        <w:tc>
          <w:tcPr>
            <w:tcW w:w="873" w:type="dxa"/>
            <w:shd w:val="clear" w:color="auto" w:fill="auto"/>
          </w:tcPr>
          <w:p w:rsidR="00DD11C2" w:rsidRPr="00781612" w:rsidRDefault="00DD11C2" w:rsidP="00FA393E">
            <w:pPr>
              <w:spacing w:after="0" w:line="240" w:lineRule="auto"/>
              <w:ind w:left="-108"/>
              <w:jc w:val="right"/>
              <w:rPr>
                <w:rFonts w:ascii="Angsana New" w:hAnsi="Angsana New"/>
                <w:color w:val="000000"/>
                <w:sz w:val="26"/>
                <w:szCs w:val="26"/>
              </w:rPr>
            </w:pPr>
            <w:r w:rsidRPr="00781612">
              <w:rPr>
                <w:rFonts w:ascii="Angsana New" w:hAnsi="Angsana New" w:hint="cs"/>
                <w:color w:val="000000"/>
                <w:sz w:val="26"/>
                <w:szCs w:val="26"/>
              </w:rPr>
              <w:t>4</w:t>
            </w:r>
            <w:r w:rsidRPr="00781612">
              <w:rPr>
                <w:rFonts w:ascii="Angsana New" w:hAnsi="Angsana New"/>
                <w:color w:val="000000"/>
                <w:sz w:val="26"/>
                <w:szCs w:val="26"/>
              </w:rPr>
              <w:t>,</w:t>
            </w:r>
            <w:r w:rsidRPr="00781612">
              <w:rPr>
                <w:rFonts w:ascii="Angsana New" w:hAnsi="Angsana New" w:hint="cs"/>
                <w:color w:val="000000"/>
                <w:sz w:val="26"/>
                <w:szCs w:val="26"/>
              </w:rPr>
              <w:t>057</w:t>
            </w:r>
          </w:p>
        </w:tc>
      </w:tr>
      <w:tr w:rsidR="00DD11C2" w:rsidRPr="00781612" w:rsidTr="00FA393E">
        <w:trPr>
          <w:cantSplit/>
          <w:trHeight w:val="207"/>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Interest expenses</w:t>
            </w:r>
          </w:p>
        </w:tc>
        <w:tc>
          <w:tcPr>
            <w:tcW w:w="2556" w:type="dxa"/>
            <w:vAlign w:val="center"/>
          </w:tcPr>
          <w:p w:rsidR="00DD11C2" w:rsidRPr="00781612" w:rsidRDefault="00DD11C2" w:rsidP="00DD11C2">
            <w:pPr>
              <w:spacing w:after="0" w:line="240" w:lineRule="auto"/>
              <w:ind w:left="-21" w:right="-72" w:hanging="135"/>
              <w:jc w:val="center"/>
              <w:rPr>
                <w:rFonts w:asciiTheme="majorBidi" w:hAnsiTheme="majorBidi" w:cstheme="majorBidi"/>
                <w:sz w:val="26"/>
                <w:szCs w:val="26"/>
              </w:rPr>
            </w:pPr>
            <w:r w:rsidRPr="00781612">
              <w:rPr>
                <w:rFonts w:asciiTheme="majorBidi" w:hAnsiTheme="majorBidi" w:cstheme="majorBidi"/>
                <w:sz w:val="26"/>
                <w:szCs w:val="26"/>
              </w:rPr>
              <w:t>The rate to the promissory note</w:t>
            </w:r>
          </w:p>
        </w:tc>
        <w:tc>
          <w:tcPr>
            <w:tcW w:w="774"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648"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hint="cs"/>
                <w:color w:val="000000"/>
                <w:sz w:val="26"/>
                <w:szCs w:val="26"/>
              </w:rPr>
              <w:t>-</w:t>
            </w:r>
          </w:p>
        </w:tc>
        <w:tc>
          <w:tcPr>
            <w:tcW w:w="810" w:type="dxa"/>
            <w:shd w:val="clear" w:color="auto" w:fill="auto"/>
          </w:tcPr>
          <w:p w:rsidR="00DD11C2" w:rsidRPr="00785578" w:rsidRDefault="00DD11C2" w:rsidP="00DD11C2">
            <w:pPr>
              <w:spacing w:after="0" w:line="240" w:lineRule="auto"/>
              <w:ind w:left="-380"/>
              <w:jc w:val="right"/>
              <w:rPr>
                <w:rFonts w:ascii="Angsana New" w:hAnsi="Angsana New"/>
                <w:color w:val="000000"/>
                <w:sz w:val="26"/>
                <w:szCs w:val="26"/>
                <w:cs/>
              </w:rPr>
            </w:pPr>
            <w:r w:rsidRPr="00781612">
              <w:rPr>
                <w:rFonts w:ascii="Angsana New" w:hAnsi="Angsana New"/>
                <w:color w:val="000000"/>
                <w:sz w:val="26"/>
                <w:szCs w:val="26"/>
              </w:rPr>
              <w:t>5</w:t>
            </w:r>
          </w:p>
        </w:tc>
        <w:tc>
          <w:tcPr>
            <w:tcW w:w="873" w:type="dxa"/>
          </w:tcPr>
          <w:p w:rsidR="00DD11C2" w:rsidRPr="00785578" w:rsidRDefault="00DD11C2" w:rsidP="00FA393E">
            <w:pPr>
              <w:spacing w:after="0" w:line="240" w:lineRule="auto"/>
              <w:ind w:left="-108"/>
              <w:jc w:val="right"/>
              <w:rPr>
                <w:rFonts w:ascii="Angsana New" w:hAnsi="Angsana New"/>
                <w:color w:val="000000"/>
                <w:sz w:val="26"/>
                <w:szCs w:val="26"/>
                <w:cs/>
              </w:rPr>
            </w:pPr>
            <w:r w:rsidRPr="00781612">
              <w:rPr>
                <w:rFonts w:ascii="Angsana New" w:hAnsi="Angsana New" w:hint="cs"/>
                <w:color w:val="000000"/>
                <w:sz w:val="26"/>
                <w:szCs w:val="26"/>
              </w:rPr>
              <w:t>5</w:t>
            </w:r>
          </w:p>
        </w:tc>
      </w:tr>
      <w:tr w:rsidR="00DD11C2" w:rsidRPr="00781612" w:rsidTr="00FA393E">
        <w:trPr>
          <w:cantSplit/>
          <w:trHeight w:val="207"/>
        </w:trPr>
        <w:tc>
          <w:tcPr>
            <w:tcW w:w="5692" w:type="dxa"/>
            <w:gridSpan w:val="2"/>
          </w:tcPr>
          <w:p w:rsidR="00DD11C2" w:rsidRPr="00781612" w:rsidRDefault="00DD11C2" w:rsidP="00DD11C2">
            <w:pPr>
              <w:spacing w:after="0" w:line="240" w:lineRule="auto"/>
              <w:ind w:right="-69" w:firstLine="76"/>
              <w:jc w:val="thaiDistribute"/>
              <w:rPr>
                <w:rFonts w:asciiTheme="majorBidi" w:hAnsiTheme="majorBidi" w:cstheme="majorBidi"/>
                <w:spacing w:val="-6"/>
                <w:sz w:val="26"/>
                <w:szCs w:val="26"/>
              </w:rPr>
            </w:pPr>
            <w:r w:rsidRPr="00781612">
              <w:rPr>
                <w:rFonts w:asciiTheme="majorBidi" w:hAnsiTheme="majorBidi" w:cstheme="majorBidi"/>
                <w:spacing w:val="-6"/>
                <w:sz w:val="26"/>
                <w:szCs w:val="26"/>
              </w:rPr>
              <w:t>Reversal of loss from expected credit loss</w:t>
            </w:r>
            <w:r w:rsidRPr="00781612">
              <w:rPr>
                <w:rFonts w:asciiTheme="majorBidi" w:hAnsiTheme="majorBidi"/>
                <w:spacing w:val="-6"/>
                <w:sz w:val="26"/>
                <w:szCs w:val="26"/>
              </w:rPr>
              <w:t>–</w:t>
            </w:r>
            <w:r w:rsidRPr="00781612">
              <w:rPr>
                <w:rFonts w:asciiTheme="majorBidi" w:hAnsiTheme="majorBidi" w:cstheme="majorBidi"/>
                <w:spacing w:val="-6"/>
                <w:sz w:val="26"/>
                <w:szCs w:val="26"/>
              </w:rPr>
              <w:t>trade and other current receivable</w:t>
            </w:r>
          </w:p>
        </w:tc>
        <w:tc>
          <w:tcPr>
            <w:tcW w:w="774" w:type="dxa"/>
            <w:shd w:val="clear" w:color="auto" w:fill="auto"/>
          </w:tcPr>
          <w:p w:rsidR="00DD11C2" w:rsidRPr="00785578" w:rsidRDefault="00DD11C2" w:rsidP="00DD11C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648" w:type="dxa"/>
            <w:shd w:val="clear" w:color="auto" w:fill="auto"/>
          </w:tcPr>
          <w:p w:rsidR="00DD11C2" w:rsidRPr="00785578" w:rsidRDefault="00DD11C2" w:rsidP="00DD11C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810" w:type="dxa"/>
            <w:shd w:val="clear" w:color="auto" w:fill="auto"/>
          </w:tcPr>
          <w:p w:rsidR="00DD11C2" w:rsidRPr="00785578" w:rsidRDefault="00DD11C2" w:rsidP="00DD11C2">
            <w:pPr>
              <w:spacing w:after="0" w:line="240" w:lineRule="auto"/>
              <w:ind w:left="-380"/>
              <w:jc w:val="right"/>
              <w:rPr>
                <w:rFonts w:ascii="Angsana New" w:hAnsi="Angsana New"/>
                <w:color w:val="000000"/>
                <w:sz w:val="26"/>
                <w:szCs w:val="26"/>
                <w:cs/>
              </w:rPr>
            </w:pPr>
            <w:r w:rsidRPr="00781612">
              <w:rPr>
                <w:rFonts w:ascii="Angsana New" w:hAnsi="Angsana New"/>
                <w:color w:val="000000"/>
                <w:sz w:val="26"/>
                <w:szCs w:val="26"/>
              </w:rPr>
              <w:t>-</w:t>
            </w:r>
          </w:p>
        </w:tc>
        <w:tc>
          <w:tcPr>
            <w:tcW w:w="873" w:type="dxa"/>
          </w:tcPr>
          <w:p w:rsidR="00DD11C2" w:rsidRPr="00785578" w:rsidRDefault="00DD11C2" w:rsidP="00FA393E">
            <w:pPr>
              <w:spacing w:after="0" w:line="240" w:lineRule="auto"/>
              <w:ind w:left="-108" w:right="-90"/>
              <w:jc w:val="right"/>
              <w:rPr>
                <w:rFonts w:ascii="Angsana New" w:hAnsi="Angsana New"/>
                <w:sz w:val="26"/>
                <w:szCs w:val="26"/>
                <w:cs/>
              </w:rPr>
            </w:pPr>
            <w:r w:rsidRPr="00781612">
              <w:rPr>
                <w:rFonts w:ascii="Angsana New" w:hAnsi="Angsana New"/>
                <w:color w:val="000000"/>
                <w:sz w:val="26"/>
                <w:szCs w:val="26"/>
              </w:rPr>
              <w:t>(</w:t>
            </w:r>
            <w:r w:rsidRPr="00781612">
              <w:rPr>
                <w:rFonts w:ascii="Angsana New" w:hAnsi="Angsana New" w:hint="cs"/>
                <w:color w:val="000000"/>
                <w:sz w:val="26"/>
                <w:szCs w:val="26"/>
              </w:rPr>
              <w:t>143</w:t>
            </w:r>
            <w:r w:rsidRPr="00781612">
              <w:rPr>
                <w:rFonts w:ascii="Angsana New" w:hAnsi="Angsana New"/>
                <w:color w:val="000000"/>
                <w:sz w:val="26"/>
                <w:szCs w:val="26"/>
              </w:rPr>
              <w:t>)</w:t>
            </w:r>
          </w:p>
        </w:tc>
      </w:tr>
      <w:tr w:rsidR="00DD11C2" w:rsidRPr="00781612" w:rsidTr="00FA393E">
        <w:trPr>
          <w:cantSplit/>
          <w:trHeight w:val="207"/>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z w:val="26"/>
                <w:szCs w:val="26"/>
              </w:rPr>
            </w:pPr>
            <w:r w:rsidRPr="00781612">
              <w:rPr>
                <w:rFonts w:ascii="Angsana New" w:hAnsi="Angsana New"/>
                <w:sz w:val="26"/>
                <w:szCs w:val="26"/>
              </w:rPr>
              <w:t>Cost of sales</w:t>
            </w:r>
          </w:p>
        </w:tc>
        <w:tc>
          <w:tcPr>
            <w:tcW w:w="2556" w:type="dxa"/>
          </w:tcPr>
          <w:p w:rsidR="00DD11C2" w:rsidRPr="00781612" w:rsidRDefault="00DD11C2" w:rsidP="00DD11C2">
            <w:pPr>
              <w:spacing w:after="0" w:line="240" w:lineRule="auto"/>
              <w:ind w:right="-69" w:firstLine="76"/>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774"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648" w:type="dxa"/>
            <w:shd w:val="clear" w:color="auto" w:fill="auto"/>
          </w:tcPr>
          <w:p w:rsidR="00DD11C2" w:rsidRPr="00781612" w:rsidRDefault="00DD11C2" w:rsidP="00DD11C2">
            <w:pPr>
              <w:spacing w:after="0" w:line="240" w:lineRule="auto"/>
              <w:ind w:left="-108" w:right="126"/>
              <w:jc w:val="right"/>
              <w:rPr>
                <w:rFonts w:ascii="Angsana New" w:hAnsi="Angsana New"/>
                <w:color w:val="000000"/>
                <w:sz w:val="26"/>
                <w:szCs w:val="26"/>
              </w:rPr>
            </w:pPr>
            <w:r w:rsidRPr="00781612">
              <w:rPr>
                <w:rFonts w:ascii="Angsana New" w:hAnsi="Angsana New"/>
                <w:color w:val="000000"/>
                <w:sz w:val="26"/>
                <w:szCs w:val="26"/>
              </w:rPr>
              <w:t>-</w:t>
            </w:r>
          </w:p>
        </w:tc>
        <w:tc>
          <w:tcPr>
            <w:tcW w:w="810" w:type="dxa"/>
            <w:shd w:val="clear" w:color="auto" w:fill="auto"/>
          </w:tcPr>
          <w:p w:rsidR="00DD11C2" w:rsidRPr="00781612" w:rsidRDefault="00DD11C2" w:rsidP="00DD11C2">
            <w:pPr>
              <w:spacing w:after="0" w:line="240" w:lineRule="auto"/>
              <w:ind w:left="-380"/>
              <w:jc w:val="right"/>
              <w:rPr>
                <w:rFonts w:ascii="Angsana New" w:hAnsi="Angsana New"/>
                <w:color w:val="000000"/>
                <w:sz w:val="26"/>
                <w:szCs w:val="26"/>
              </w:rPr>
            </w:pPr>
            <w:r w:rsidRPr="00781612">
              <w:rPr>
                <w:rFonts w:ascii="Angsana New" w:hAnsi="Angsana New"/>
                <w:color w:val="000000"/>
                <w:sz w:val="26"/>
                <w:szCs w:val="26"/>
              </w:rPr>
              <w:t>1,899</w:t>
            </w:r>
          </w:p>
        </w:tc>
        <w:tc>
          <w:tcPr>
            <w:tcW w:w="873" w:type="dxa"/>
          </w:tcPr>
          <w:p w:rsidR="00DD11C2" w:rsidRPr="00781612" w:rsidRDefault="00DD11C2" w:rsidP="00FA393E">
            <w:pPr>
              <w:spacing w:after="0" w:line="240" w:lineRule="auto"/>
              <w:ind w:left="-108"/>
              <w:jc w:val="right"/>
              <w:rPr>
                <w:rFonts w:ascii="Angsana New" w:hAnsi="Angsana New"/>
                <w:color w:val="000000"/>
                <w:sz w:val="26"/>
                <w:szCs w:val="26"/>
              </w:rPr>
            </w:pPr>
            <w:r w:rsidRPr="00781612">
              <w:rPr>
                <w:rFonts w:ascii="Angsana New" w:hAnsi="Angsana New"/>
                <w:color w:val="000000"/>
                <w:sz w:val="26"/>
                <w:szCs w:val="26"/>
              </w:rPr>
              <w:t>-</w:t>
            </w:r>
          </w:p>
        </w:tc>
      </w:tr>
      <w:tr w:rsidR="00DD11C2" w:rsidRPr="00781612" w:rsidTr="00FA393E">
        <w:trPr>
          <w:cantSplit/>
          <w:trHeight w:val="207"/>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Service Charge</w:t>
            </w:r>
          </w:p>
        </w:tc>
        <w:tc>
          <w:tcPr>
            <w:tcW w:w="2556" w:type="dxa"/>
          </w:tcPr>
          <w:p w:rsidR="00DD11C2" w:rsidRPr="00781612" w:rsidRDefault="00DD11C2" w:rsidP="00DD11C2">
            <w:pPr>
              <w:spacing w:after="0" w:line="240" w:lineRule="auto"/>
              <w:ind w:right="-69" w:firstLine="76"/>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774" w:type="dxa"/>
            <w:shd w:val="clear" w:color="auto" w:fill="auto"/>
          </w:tcPr>
          <w:p w:rsidR="00DD11C2" w:rsidRPr="00785578" w:rsidRDefault="00DD11C2" w:rsidP="00DD11C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648" w:type="dxa"/>
            <w:shd w:val="clear" w:color="auto" w:fill="auto"/>
          </w:tcPr>
          <w:p w:rsidR="00DD11C2" w:rsidRPr="00785578" w:rsidRDefault="00DD11C2" w:rsidP="00DD11C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810" w:type="dxa"/>
            <w:shd w:val="clear" w:color="auto" w:fill="auto"/>
          </w:tcPr>
          <w:p w:rsidR="00DD11C2" w:rsidRPr="00785578" w:rsidRDefault="00DD11C2" w:rsidP="00DD11C2">
            <w:pPr>
              <w:spacing w:after="0" w:line="240" w:lineRule="auto"/>
              <w:ind w:left="-380"/>
              <w:jc w:val="right"/>
              <w:rPr>
                <w:rFonts w:ascii="Angsana New" w:hAnsi="Angsana New"/>
                <w:color w:val="000000"/>
                <w:sz w:val="26"/>
                <w:szCs w:val="26"/>
                <w:cs/>
              </w:rPr>
            </w:pPr>
            <w:r w:rsidRPr="00781612">
              <w:rPr>
                <w:rFonts w:ascii="Angsana New" w:hAnsi="Angsana New"/>
                <w:color w:val="000000"/>
                <w:sz w:val="26"/>
                <w:szCs w:val="26"/>
              </w:rPr>
              <w:t>-</w:t>
            </w:r>
          </w:p>
        </w:tc>
        <w:tc>
          <w:tcPr>
            <w:tcW w:w="873" w:type="dxa"/>
          </w:tcPr>
          <w:p w:rsidR="00DD11C2" w:rsidRPr="00785578" w:rsidRDefault="00DD11C2" w:rsidP="00FA393E">
            <w:pPr>
              <w:spacing w:after="0" w:line="240" w:lineRule="auto"/>
              <w:ind w:left="-108"/>
              <w:jc w:val="right"/>
              <w:rPr>
                <w:rFonts w:ascii="Angsana New" w:hAnsi="Angsana New"/>
                <w:color w:val="000000"/>
                <w:sz w:val="26"/>
                <w:szCs w:val="26"/>
                <w:cs/>
              </w:rPr>
            </w:pPr>
            <w:r w:rsidRPr="00781612">
              <w:rPr>
                <w:rFonts w:ascii="Angsana New" w:hAnsi="Angsana New" w:hint="cs"/>
                <w:color w:val="000000"/>
                <w:sz w:val="26"/>
                <w:szCs w:val="26"/>
              </w:rPr>
              <w:t>80</w:t>
            </w:r>
          </w:p>
        </w:tc>
      </w:tr>
      <w:tr w:rsidR="00DD11C2" w:rsidRPr="00781612" w:rsidTr="00FA393E">
        <w:trPr>
          <w:cantSplit/>
          <w:trHeight w:val="207"/>
        </w:trPr>
        <w:tc>
          <w:tcPr>
            <w:tcW w:w="3136" w:type="dxa"/>
          </w:tcPr>
          <w:p w:rsidR="00DD11C2" w:rsidRPr="00785578" w:rsidRDefault="00DD11C2" w:rsidP="00DD11C2">
            <w:pPr>
              <w:spacing w:after="0" w:line="240" w:lineRule="auto"/>
              <w:ind w:right="-69" w:firstLine="76"/>
              <w:jc w:val="thaiDistribute"/>
              <w:rPr>
                <w:rFonts w:asciiTheme="majorBidi" w:hAnsiTheme="majorBidi" w:cstheme="majorBidi"/>
                <w:sz w:val="26"/>
                <w:szCs w:val="26"/>
                <w:cs/>
              </w:rPr>
            </w:pPr>
            <w:r w:rsidRPr="00781612">
              <w:rPr>
                <w:rFonts w:asciiTheme="majorBidi" w:hAnsiTheme="majorBidi" w:cstheme="majorBidi"/>
                <w:sz w:val="26"/>
                <w:szCs w:val="26"/>
              </w:rPr>
              <w:t>Administrative expenses</w:t>
            </w:r>
          </w:p>
        </w:tc>
        <w:tc>
          <w:tcPr>
            <w:tcW w:w="2556" w:type="dxa"/>
          </w:tcPr>
          <w:p w:rsidR="00DD11C2" w:rsidRPr="00781612" w:rsidRDefault="00DD11C2" w:rsidP="00DD11C2">
            <w:pPr>
              <w:spacing w:after="0" w:line="240" w:lineRule="auto"/>
              <w:ind w:right="-69" w:firstLine="76"/>
              <w:jc w:val="center"/>
              <w:rPr>
                <w:rFonts w:asciiTheme="majorBidi" w:hAnsiTheme="majorBidi" w:cstheme="majorBidi"/>
                <w:sz w:val="26"/>
                <w:szCs w:val="26"/>
              </w:rPr>
            </w:pPr>
            <w:r w:rsidRPr="00781612">
              <w:rPr>
                <w:rFonts w:asciiTheme="majorBidi" w:hAnsiTheme="majorBidi" w:cstheme="majorBidi"/>
                <w:sz w:val="26"/>
                <w:szCs w:val="26"/>
              </w:rPr>
              <w:t>Agreed upon agreements</w:t>
            </w:r>
          </w:p>
        </w:tc>
        <w:tc>
          <w:tcPr>
            <w:tcW w:w="774" w:type="dxa"/>
            <w:shd w:val="clear" w:color="auto" w:fill="auto"/>
          </w:tcPr>
          <w:p w:rsidR="00DD11C2" w:rsidRPr="00785578" w:rsidRDefault="00DD11C2" w:rsidP="00DD11C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648" w:type="dxa"/>
            <w:shd w:val="clear" w:color="auto" w:fill="auto"/>
          </w:tcPr>
          <w:p w:rsidR="00DD11C2" w:rsidRPr="00785578" w:rsidRDefault="00DD11C2" w:rsidP="00DD11C2">
            <w:pPr>
              <w:spacing w:after="0" w:line="240" w:lineRule="auto"/>
              <w:ind w:left="-108" w:right="126"/>
              <w:jc w:val="right"/>
              <w:rPr>
                <w:rFonts w:ascii="Angsana New" w:hAnsi="Angsana New"/>
                <w:color w:val="000000"/>
                <w:sz w:val="26"/>
                <w:szCs w:val="26"/>
                <w:cs/>
              </w:rPr>
            </w:pPr>
            <w:r w:rsidRPr="00781612">
              <w:rPr>
                <w:rFonts w:ascii="Angsana New" w:hAnsi="Angsana New"/>
                <w:color w:val="000000"/>
                <w:sz w:val="26"/>
                <w:szCs w:val="26"/>
              </w:rPr>
              <w:t>-</w:t>
            </w:r>
          </w:p>
        </w:tc>
        <w:tc>
          <w:tcPr>
            <w:tcW w:w="810" w:type="dxa"/>
            <w:shd w:val="clear" w:color="auto" w:fill="auto"/>
          </w:tcPr>
          <w:p w:rsidR="00DD11C2" w:rsidRPr="00781612" w:rsidRDefault="00DD11C2" w:rsidP="00DD11C2">
            <w:pPr>
              <w:spacing w:after="0" w:line="240" w:lineRule="auto"/>
              <w:ind w:left="-380"/>
              <w:jc w:val="right"/>
              <w:rPr>
                <w:rFonts w:ascii="Angsana New" w:hAnsi="Angsana New"/>
                <w:color w:val="000000"/>
                <w:sz w:val="26"/>
                <w:szCs w:val="26"/>
              </w:rPr>
            </w:pPr>
            <w:r w:rsidRPr="00781612">
              <w:rPr>
                <w:rFonts w:ascii="Angsana New" w:hAnsi="Angsana New"/>
                <w:color w:val="000000"/>
                <w:sz w:val="26"/>
                <w:szCs w:val="26"/>
              </w:rPr>
              <w:t>1,080</w:t>
            </w:r>
          </w:p>
        </w:tc>
        <w:tc>
          <w:tcPr>
            <w:tcW w:w="873" w:type="dxa"/>
          </w:tcPr>
          <w:p w:rsidR="00DD11C2" w:rsidRPr="00781612" w:rsidRDefault="00DD11C2" w:rsidP="00FA393E">
            <w:pPr>
              <w:spacing w:after="0" w:line="240" w:lineRule="auto"/>
              <w:ind w:left="-108"/>
              <w:jc w:val="right"/>
              <w:rPr>
                <w:rFonts w:ascii="Angsana New" w:hAnsi="Angsana New"/>
                <w:color w:val="000000"/>
                <w:sz w:val="26"/>
                <w:szCs w:val="26"/>
              </w:rPr>
            </w:pPr>
            <w:r w:rsidRPr="00781612">
              <w:rPr>
                <w:rFonts w:ascii="Angsana New" w:hAnsi="Angsana New" w:hint="cs"/>
                <w:color w:val="000000"/>
                <w:sz w:val="26"/>
                <w:szCs w:val="26"/>
              </w:rPr>
              <w:t>776</w:t>
            </w:r>
          </w:p>
        </w:tc>
      </w:tr>
      <w:tr w:rsidR="00DD11C2" w:rsidRPr="00781612" w:rsidTr="00FA393E">
        <w:trPr>
          <w:cantSplit/>
          <w:trHeight w:val="207"/>
        </w:trPr>
        <w:tc>
          <w:tcPr>
            <w:tcW w:w="3136" w:type="dxa"/>
          </w:tcPr>
          <w:p w:rsidR="00DD11C2" w:rsidRPr="00781612" w:rsidRDefault="00DD11C2" w:rsidP="00DD11C2">
            <w:pPr>
              <w:spacing w:after="0" w:line="240" w:lineRule="auto"/>
              <w:ind w:right="-69" w:firstLine="76"/>
              <w:jc w:val="thaiDistribute"/>
              <w:rPr>
                <w:rFonts w:asciiTheme="majorBidi" w:hAnsiTheme="majorBidi" w:cstheme="majorBidi"/>
                <w:sz w:val="26"/>
                <w:szCs w:val="26"/>
              </w:rPr>
            </w:pPr>
            <w:r w:rsidRPr="00781612">
              <w:rPr>
                <w:rFonts w:asciiTheme="majorBidi" w:hAnsiTheme="majorBidi" w:cstheme="majorBidi"/>
                <w:sz w:val="26"/>
                <w:szCs w:val="26"/>
              </w:rPr>
              <w:t>Repairs and maintenance expense</w:t>
            </w:r>
          </w:p>
        </w:tc>
        <w:tc>
          <w:tcPr>
            <w:tcW w:w="2556" w:type="dxa"/>
          </w:tcPr>
          <w:p w:rsidR="00DD11C2" w:rsidRPr="00785578" w:rsidRDefault="00DD11C2" w:rsidP="00DD11C2">
            <w:pPr>
              <w:spacing w:after="0" w:line="240" w:lineRule="auto"/>
              <w:ind w:right="-69" w:firstLine="76"/>
              <w:jc w:val="center"/>
              <w:rPr>
                <w:rFonts w:asciiTheme="majorBidi" w:hAnsiTheme="majorBidi" w:cstheme="majorBidi"/>
                <w:sz w:val="26"/>
                <w:szCs w:val="26"/>
                <w:cs/>
              </w:rPr>
            </w:pPr>
            <w:r w:rsidRPr="00781612">
              <w:rPr>
                <w:rFonts w:asciiTheme="majorBidi" w:hAnsiTheme="majorBidi" w:cstheme="majorBidi"/>
                <w:sz w:val="26"/>
                <w:szCs w:val="26"/>
              </w:rPr>
              <w:t>Agreed upon agreements</w:t>
            </w:r>
          </w:p>
        </w:tc>
        <w:tc>
          <w:tcPr>
            <w:tcW w:w="774" w:type="dxa"/>
            <w:shd w:val="clear" w:color="auto" w:fill="auto"/>
          </w:tcPr>
          <w:p w:rsidR="00DD11C2" w:rsidRPr="00781612" w:rsidRDefault="002057A2" w:rsidP="00DD11C2">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648" w:type="dxa"/>
            <w:shd w:val="clear" w:color="auto" w:fill="auto"/>
          </w:tcPr>
          <w:p w:rsidR="00DD11C2" w:rsidRPr="00781612" w:rsidRDefault="002057A2" w:rsidP="00DD11C2">
            <w:pPr>
              <w:spacing w:after="0" w:line="240" w:lineRule="auto"/>
              <w:ind w:left="-108" w:right="126"/>
              <w:jc w:val="right"/>
              <w:rPr>
                <w:rFonts w:ascii="Angsana New" w:hAnsi="Angsana New"/>
                <w:color w:val="000000"/>
                <w:sz w:val="26"/>
                <w:szCs w:val="26"/>
              </w:rPr>
            </w:pPr>
            <w:r>
              <w:rPr>
                <w:rFonts w:ascii="Angsana New" w:hAnsi="Angsana New"/>
                <w:color w:val="000000"/>
                <w:sz w:val="26"/>
                <w:szCs w:val="26"/>
              </w:rPr>
              <w:t>-</w:t>
            </w:r>
          </w:p>
        </w:tc>
        <w:tc>
          <w:tcPr>
            <w:tcW w:w="810" w:type="dxa"/>
            <w:shd w:val="clear" w:color="auto" w:fill="auto"/>
          </w:tcPr>
          <w:p w:rsidR="00DD11C2" w:rsidRPr="00781612" w:rsidRDefault="00DD11C2" w:rsidP="00DD11C2">
            <w:pPr>
              <w:spacing w:after="0" w:line="240" w:lineRule="auto"/>
              <w:ind w:left="-380"/>
              <w:jc w:val="right"/>
              <w:rPr>
                <w:rFonts w:ascii="Angsana New" w:hAnsi="Angsana New"/>
                <w:color w:val="000000"/>
                <w:sz w:val="26"/>
                <w:szCs w:val="26"/>
              </w:rPr>
            </w:pPr>
            <w:r w:rsidRPr="00781612">
              <w:rPr>
                <w:rFonts w:ascii="Angsana New" w:hAnsi="Angsana New"/>
                <w:color w:val="000000"/>
                <w:sz w:val="26"/>
                <w:szCs w:val="26"/>
              </w:rPr>
              <w:t>-</w:t>
            </w:r>
          </w:p>
        </w:tc>
        <w:tc>
          <w:tcPr>
            <w:tcW w:w="873" w:type="dxa"/>
          </w:tcPr>
          <w:p w:rsidR="00DD11C2" w:rsidRPr="00781612" w:rsidRDefault="00DD11C2" w:rsidP="00FA393E">
            <w:pPr>
              <w:spacing w:after="0" w:line="240" w:lineRule="auto"/>
              <w:ind w:left="-108"/>
              <w:jc w:val="right"/>
              <w:rPr>
                <w:rFonts w:ascii="Angsana New" w:hAnsi="Angsana New"/>
                <w:color w:val="000000"/>
                <w:sz w:val="26"/>
                <w:szCs w:val="26"/>
              </w:rPr>
            </w:pPr>
            <w:r w:rsidRPr="00781612">
              <w:rPr>
                <w:rFonts w:ascii="Angsana New" w:hAnsi="Angsana New" w:hint="cs"/>
                <w:color w:val="000000"/>
                <w:sz w:val="26"/>
                <w:szCs w:val="26"/>
              </w:rPr>
              <w:t>7</w:t>
            </w:r>
          </w:p>
        </w:tc>
      </w:tr>
    </w:tbl>
    <w:p w:rsidR="00BF5F91" w:rsidRDefault="00BF5F91" w:rsidP="00DD11C2">
      <w:pPr>
        <w:spacing w:after="0" w:line="240" w:lineRule="auto"/>
        <w:jc w:val="thaiDistribute"/>
        <w:rPr>
          <w:rFonts w:asciiTheme="majorBidi" w:hAnsiTheme="majorBidi" w:cstheme="majorBidi"/>
          <w:sz w:val="6"/>
          <w:szCs w:val="6"/>
          <w:u w:val="single"/>
        </w:rPr>
      </w:pPr>
    </w:p>
    <w:p w:rsidR="00C10905" w:rsidRPr="00C10905" w:rsidRDefault="00C10905" w:rsidP="00DD11C2">
      <w:pPr>
        <w:spacing w:after="0" w:line="240" w:lineRule="auto"/>
        <w:jc w:val="thaiDistribute"/>
        <w:rPr>
          <w:rFonts w:asciiTheme="majorBidi" w:hAnsiTheme="majorBidi" w:cstheme="majorBidi"/>
          <w:sz w:val="28"/>
          <w:u w:val="single"/>
        </w:rPr>
      </w:pPr>
    </w:p>
    <w:p w:rsidR="00C10905" w:rsidRPr="00C10905" w:rsidRDefault="00C10905" w:rsidP="00DD11C2">
      <w:pPr>
        <w:spacing w:after="0" w:line="240" w:lineRule="auto"/>
        <w:jc w:val="thaiDistribute"/>
        <w:rPr>
          <w:rFonts w:asciiTheme="majorBidi" w:hAnsiTheme="majorBidi" w:cstheme="majorBidi"/>
          <w:sz w:val="28"/>
          <w:u w:val="single"/>
        </w:rPr>
      </w:pPr>
    </w:p>
    <w:p w:rsidR="00C10905" w:rsidRPr="00C10905" w:rsidRDefault="00C10905" w:rsidP="00DD11C2">
      <w:pPr>
        <w:spacing w:after="0" w:line="240" w:lineRule="auto"/>
        <w:jc w:val="thaiDistribute"/>
        <w:rPr>
          <w:rFonts w:asciiTheme="majorBidi" w:hAnsiTheme="majorBidi" w:cstheme="majorBidi"/>
          <w:sz w:val="28"/>
          <w:u w:val="single"/>
        </w:rPr>
      </w:pPr>
    </w:p>
    <w:p w:rsidR="00C10905" w:rsidRPr="00C10905" w:rsidRDefault="00C10905" w:rsidP="00DD11C2">
      <w:pPr>
        <w:spacing w:after="0" w:line="240" w:lineRule="auto"/>
        <w:jc w:val="thaiDistribute"/>
        <w:rPr>
          <w:rFonts w:asciiTheme="majorBidi" w:hAnsiTheme="majorBidi" w:cstheme="majorBidi"/>
          <w:sz w:val="28"/>
          <w:u w:val="single"/>
        </w:rPr>
      </w:pPr>
    </w:p>
    <w:p w:rsidR="00C10905" w:rsidRPr="00C10905" w:rsidRDefault="00C10905" w:rsidP="00DD11C2">
      <w:pPr>
        <w:spacing w:after="0" w:line="240" w:lineRule="auto"/>
        <w:jc w:val="thaiDistribute"/>
        <w:rPr>
          <w:rFonts w:asciiTheme="majorBidi" w:hAnsiTheme="majorBidi" w:cstheme="majorBidi"/>
          <w:sz w:val="28"/>
          <w:u w:val="single"/>
        </w:rPr>
      </w:pPr>
    </w:p>
    <w:p w:rsidR="00C10905" w:rsidRPr="00BF5F91" w:rsidRDefault="00C10905" w:rsidP="00DD11C2">
      <w:pPr>
        <w:spacing w:after="0" w:line="240" w:lineRule="auto"/>
        <w:jc w:val="thaiDistribute"/>
        <w:rPr>
          <w:rFonts w:asciiTheme="majorBidi" w:hAnsiTheme="majorBidi" w:cstheme="majorBidi"/>
          <w:sz w:val="28"/>
          <w:u w:val="single"/>
        </w:rPr>
      </w:pPr>
    </w:p>
    <w:p w:rsidR="005758AD" w:rsidRPr="00781612" w:rsidRDefault="003927B7" w:rsidP="00C85EFD">
      <w:pPr>
        <w:spacing w:after="0" w:line="240" w:lineRule="auto"/>
        <w:ind w:left="448" w:hanging="420"/>
        <w:jc w:val="thaiDistribute"/>
        <w:rPr>
          <w:rFonts w:asciiTheme="majorBidi" w:hAnsiTheme="majorBidi" w:cstheme="majorBidi"/>
          <w:sz w:val="28"/>
          <w:u w:val="single"/>
        </w:rPr>
      </w:pPr>
      <w:r w:rsidRPr="00781612">
        <w:rPr>
          <w:rFonts w:asciiTheme="majorBidi" w:hAnsiTheme="majorBidi" w:cstheme="majorBidi"/>
          <w:sz w:val="28"/>
        </w:rPr>
        <w:lastRenderedPageBreak/>
        <w:t>5</w:t>
      </w:r>
      <w:r w:rsidR="00D21A2F" w:rsidRPr="00781612">
        <w:rPr>
          <w:rFonts w:asciiTheme="majorBidi" w:hAnsiTheme="majorBidi"/>
          <w:sz w:val="28"/>
        </w:rPr>
        <w:t>.</w:t>
      </w:r>
      <w:r w:rsidR="00D21A2F" w:rsidRPr="00781612">
        <w:rPr>
          <w:rFonts w:asciiTheme="majorBidi" w:hAnsiTheme="majorBidi" w:cstheme="majorBidi"/>
          <w:sz w:val="28"/>
        </w:rPr>
        <w:t>3</w:t>
      </w:r>
      <w:r w:rsidR="00D21A2F" w:rsidRPr="00781612">
        <w:rPr>
          <w:rFonts w:asciiTheme="majorBidi" w:hAnsiTheme="majorBidi" w:cstheme="majorBidi"/>
          <w:sz w:val="28"/>
        </w:rPr>
        <w:tab/>
      </w:r>
      <w:r w:rsidR="007C685F" w:rsidRPr="00781612">
        <w:rPr>
          <w:rFonts w:asciiTheme="majorBidi" w:hAnsiTheme="majorBidi" w:cstheme="majorBidi"/>
          <w:sz w:val="28"/>
          <w:u w:val="single"/>
        </w:rPr>
        <w:t>Directors and management</w:t>
      </w:r>
      <w:r w:rsidR="007C685F" w:rsidRPr="00781612">
        <w:rPr>
          <w:rFonts w:asciiTheme="majorBidi" w:hAnsiTheme="majorBidi"/>
          <w:sz w:val="28"/>
          <w:u w:val="single"/>
        </w:rPr>
        <w:t>’</w:t>
      </w:r>
      <w:r w:rsidR="007C685F" w:rsidRPr="00781612">
        <w:rPr>
          <w:rFonts w:asciiTheme="majorBidi" w:hAnsiTheme="majorBidi" w:cstheme="majorBidi"/>
          <w:sz w:val="28"/>
          <w:u w:val="single"/>
        </w:rPr>
        <w:t>s benefits</w:t>
      </w:r>
    </w:p>
    <w:tbl>
      <w:tblPr>
        <w:tblW w:w="8838" w:type="dxa"/>
        <w:tblInd w:w="360" w:type="dxa"/>
        <w:tblLayout w:type="fixed"/>
        <w:tblLook w:val="0000"/>
      </w:tblPr>
      <w:tblGrid>
        <w:gridCol w:w="4144"/>
        <w:gridCol w:w="1260"/>
        <w:gridCol w:w="1273"/>
        <w:gridCol w:w="1081"/>
        <w:gridCol w:w="1080"/>
      </w:tblGrid>
      <w:tr w:rsidR="005121A3" w:rsidRPr="00781612" w:rsidTr="00FA393E">
        <w:trPr>
          <w:cantSplit/>
          <w:trHeight w:val="261"/>
        </w:trPr>
        <w:tc>
          <w:tcPr>
            <w:tcW w:w="4144" w:type="dxa"/>
          </w:tcPr>
          <w:p w:rsidR="005121A3" w:rsidRPr="00781612" w:rsidRDefault="005121A3" w:rsidP="00153925">
            <w:pPr>
              <w:spacing w:after="0" w:line="240" w:lineRule="auto"/>
              <w:ind w:right="-77"/>
              <w:jc w:val="thaiDistribute"/>
              <w:rPr>
                <w:rFonts w:asciiTheme="majorBidi" w:hAnsiTheme="majorBidi" w:cstheme="majorBidi"/>
                <w:color w:val="000000"/>
                <w:sz w:val="28"/>
              </w:rPr>
            </w:pPr>
          </w:p>
        </w:tc>
        <w:tc>
          <w:tcPr>
            <w:tcW w:w="2533" w:type="dxa"/>
            <w:gridSpan w:val="2"/>
          </w:tcPr>
          <w:p w:rsidR="005121A3" w:rsidRPr="00781612" w:rsidRDefault="005121A3" w:rsidP="007B52E1">
            <w:pPr>
              <w:spacing w:after="0" w:line="240" w:lineRule="auto"/>
              <w:jc w:val="center"/>
              <w:rPr>
                <w:rFonts w:asciiTheme="majorBidi" w:hAnsiTheme="majorBidi" w:cstheme="majorBidi"/>
                <w:sz w:val="28"/>
              </w:rPr>
            </w:pPr>
          </w:p>
        </w:tc>
        <w:tc>
          <w:tcPr>
            <w:tcW w:w="2161" w:type="dxa"/>
            <w:gridSpan w:val="2"/>
          </w:tcPr>
          <w:p w:rsidR="005121A3" w:rsidRPr="00781612" w:rsidRDefault="008821E9" w:rsidP="007B52E1">
            <w:pPr>
              <w:spacing w:after="0" w:line="240" w:lineRule="auto"/>
              <w:ind w:right="-85"/>
              <w:jc w:val="right"/>
              <w:rPr>
                <w:rFonts w:asciiTheme="majorBidi" w:hAnsiTheme="majorBidi" w:cstheme="majorBidi"/>
                <w:sz w:val="28"/>
              </w:rPr>
            </w:pPr>
            <w:r w:rsidRPr="00781612">
              <w:rPr>
                <w:rFonts w:asciiTheme="majorBidi" w:hAnsiTheme="majorBidi"/>
                <w:sz w:val="28"/>
              </w:rPr>
              <w:t>(</w:t>
            </w:r>
            <w:r w:rsidRPr="00781612">
              <w:rPr>
                <w:rFonts w:asciiTheme="majorBidi" w:hAnsiTheme="majorBidi" w:cstheme="majorBidi"/>
                <w:sz w:val="28"/>
              </w:rPr>
              <w:t xml:space="preserve">Unit </w:t>
            </w:r>
            <w:r w:rsidRPr="00781612">
              <w:rPr>
                <w:rFonts w:asciiTheme="majorBidi" w:hAnsiTheme="majorBidi"/>
                <w:sz w:val="28"/>
              </w:rPr>
              <w:t xml:space="preserve">: </w:t>
            </w:r>
            <w:r w:rsidRPr="00781612">
              <w:rPr>
                <w:rFonts w:asciiTheme="majorBidi" w:hAnsiTheme="majorBidi" w:cstheme="majorBidi"/>
                <w:sz w:val="28"/>
              </w:rPr>
              <w:t>Thousand Baht</w:t>
            </w:r>
            <w:r w:rsidRPr="00781612">
              <w:rPr>
                <w:rFonts w:asciiTheme="majorBidi" w:hAnsiTheme="majorBidi"/>
                <w:sz w:val="28"/>
              </w:rPr>
              <w:t>)</w:t>
            </w:r>
          </w:p>
        </w:tc>
      </w:tr>
      <w:tr w:rsidR="008821E9" w:rsidRPr="00781612" w:rsidTr="00FA393E">
        <w:trPr>
          <w:cantSplit/>
          <w:trHeight w:val="279"/>
        </w:trPr>
        <w:tc>
          <w:tcPr>
            <w:tcW w:w="4144" w:type="dxa"/>
          </w:tcPr>
          <w:p w:rsidR="008821E9" w:rsidRPr="00785578" w:rsidRDefault="008821E9" w:rsidP="00153925">
            <w:pPr>
              <w:spacing w:after="0" w:line="240" w:lineRule="auto"/>
              <w:ind w:right="-77"/>
              <w:jc w:val="thaiDistribute"/>
              <w:rPr>
                <w:rFonts w:asciiTheme="majorBidi" w:hAnsiTheme="majorBidi" w:cstheme="majorBidi"/>
                <w:color w:val="000000"/>
                <w:sz w:val="28"/>
                <w:cs/>
              </w:rPr>
            </w:pPr>
          </w:p>
        </w:tc>
        <w:tc>
          <w:tcPr>
            <w:tcW w:w="2533" w:type="dxa"/>
            <w:gridSpan w:val="2"/>
          </w:tcPr>
          <w:p w:rsidR="008821E9" w:rsidRPr="00781612" w:rsidRDefault="008821E9" w:rsidP="00D876B4">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Consolidated financial statements</w:t>
            </w:r>
          </w:p>
        </w:tc>
        <w:tc>
          <w:tcPr>
            <w:tcW w:w="2161" w:type="dxa"/>
            <w:gridSpan w:val="2"/>
          </w:tcPr>
          <w:p w:rsidR="008821E9" w:rsidRPr="00781612" w:rsidRDefault="008821E9" w:rsidP="00D876B4">
            <w:pPr>
              <w:spacing w:after="0" w:line="240" w:lineRule="auto"/>
              <w:ind w:left="-99" w:right="-99"/>
              <w:jc w:val="center"/>
              <w:rPr>
                <w:rFonts w:asciiTheme="majorBidi" w:eastAsia="Cordia New" w:hAnsiTheme="majorBidi" w:cstheme="majorBidi"/>
                <w:spacing w:val="-4"/>
                <w:sz w:val="28"/>
                <w:u w:val="single"/>
              </w:rPr>
            </w:pPr>
            <w:r w:rsidRPr="00781612">
              <w:rPr>
                <w:rFonts w:asciiTheme="majorBidi" w:eastAsia="Cordia New" w:hAnsiTheme="majorBidi" w:cstheme="majorBidi"/>
                <w:spacing w:val="-4"/>
                <w:sz w:val="28"/>
                <w:u w:val="single"/>
              </w:rPr>
              <w:t>Separate financial statements</w:t>
            </w:r>
          </w:p>
        </w:tc>
      </w:tr>
      <w:tr w:rsidR="00125B35" w:rsidRPr="00781612" w:rsidTr="00FA393E">
        <w:trPr>
          <w:cantSplit/>
          <w:trHeight w:val="297"/>
        </w:trPr>
        <w:tc>
          <w:tcPr>
            <w:tcW w:w="4144" w:type="dxa"/>
          </w:tcPr>
          <w:p w:rsidR="00125B35" w:rsidRPr="00781612" w:rsidRDefault="00125B35" w:rsidP="00153925">
            <w:pPr>
              <w:spacing w:after="0" w:line="240" w:lineRule="auto"/>
              <w:ind w:right="-77"/>
              <w:jc w:val="thaiDistribute"/>
              <w:rPr>
                <w:rFonts w:asciiTheme="majorBidi" w:hAnsiTheme="majorBidi" w:cstheme="majorBidi"/>
                <w:color w:val="000000"/>
                <w:sz w:val="28"/>
              </w:rPr>
            </w:pPr>
          </w:p>
        </w:tc>
        <w:tc>
          <w:tcPr>
            <w:tcW w:w="4694" w:type="dxa"/>
            <w:gridSpan w:val="4"/>
          </w:tcPr>
          <w:p w:rsidR="00125B35" w:rsidRPr="00781612" w:rsidRDefault="00142E1E" w:rsidP="00D06687">
            <w:pPr>
              <w:spacing w:after="0" w:line="240" w:lineRule="auto"/>
              <w:ind w:left="-57" w:right="-30"/>
              <w:jc w:val="center"/>
              <w:rPr>
                <w:rFonts w:asciiTheme="majorBidi" w:eastAsia="Cordia New" w:hAnsiTheme="majorBidi" w:cstheme="majorBidi"/>
                <w:sz w:val="28"/>
                <w:u w:val="single"/>
              </w:rPr>
            </w:pPr>
            <w:r w:rsidRPr="00781612">
              <w:rPr>
                <w:rFonts w:asciiTheme="majorBidi" w:hAnsiTheme="majorBidi" w:cstheme="majorBidi"/>
                <w:sz w:val="28"/>
                <w:u w:val="single"/>
              </w:rPr>
              <w:t>For the three-month period ended March 31,</w:t>
            </w:r>
          </w:p>
        </w:tc>
      </w:tr>
      <w:tr w:rsidR="00142E1E" w:rsidRPr="00781612" w:rsidTr="00FA393E">
        <w:tblPrEx>
          <w:tblCellMar>
            <w:left w:w="30" w:type="dxa"/>
            <w:right w:w="30" w:type="dxa"/>
          </w:tblCellMar>
        </w:tblPrEx>
        <w:trPr>
          <w:cantSplit/>
        </w:trPr>
        <w:tc>
          <w:tcPr>
            <w:tcW w:w="4144" w:type="dxa"/>
          </w:tcPr>
          <w:p w:rsidR="00142E1E" w:rsidRPr="00781612" w:rsidRDefault="00142E1E" w:rsidP="00142E1E">
            <w:pPr>
              <w:spacing w:after="0" w:line="240" w:lineRule="auto"/>
              <w:ind w:right="-77"/>
              <w:jc w:val="thaiDistribute"/>
              <w:rPr>
                <w:rFonts w:asciiTheme="majorBidi" w:hAnsiTheme="majorBidi" w:cstheme="majorBidi"/>
                <w:color w:val="000000"/>
                <w:sz w:val="28"/>
              </w:rPr>
            </w:pPr>
          </w:p>
        </w:tc>
        <w:tc>
          <w:tcPr>
            <w:tcW w:w="1260" w:type="dxa"/>
          </w:tcPr>
          <w:p w:rsidR="00142E1E" w:rsidRPr="00781612" w:rsidRDefault="00142E1E" w:rsidP="00142E1E">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2025</w:t>
            </w:r>
          </w:p>
        </w:tc>
        <w:tc>
          <w:tcPr>
            <w:tcW w:w="1273" w:type="dxa"/>
          </w:tcPr>
          <w:p w:rsidR="00142E1E" w:rsidRPr="00781612" w:rsidRDefault="00142E1E" w:rsidP="00142E1E">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2024</w:t>
            </w:r>
          </w:p>
        </w:tc>
        <w:tc>
          <w:tcPr>
            <w:tcW w:w="1081" w:type="dxa"/>
          </w:tcPr>
          <w:p w:rsidR="00142E1E" w:rsidRPr="00781612" w:rsidRDefault="00142E1E" w:rsidP="00142E1E">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2025</w:t>
            </w:r>
          </w:p>
        </w:tc>
        <w:tc>
          <w:tcPr>
            <w:tcW w:w="1080" w:type="dxa"/>
          </w:tcPr>
          <w:p w:rsidR="00142E1E" w:rsidRPr="00781612" w:rsidRDefault="00142E1E" w:rsidP="00142E1E">
            <w:pPr>
              <w:spacing w:after="0" w:line="240" w:lineRule="auto"/>
              <w:ind w:left="-57" w:right="-30"/>
              <w:jc w:val="center"/>
              <w:rPr>
                <w:rFonts w:asciiTheme="majorBidi" w:eastAsia="Cordia New" w:hAnsiTheme="majorBidi" w:cstheme="majorBidi"/>
                <w:sz w:val="28"/>
                <w:u w:val="single"/>
              </w:rPr>
            </w:pPr>
            <w:r w:rsidRPr="00781612">
              <w:rPr>
                <w:rFonts w:asciiTheme="majorBidi" w:eastAsia="Cordia New" w:hAnsiTheme="majorBidi" w:cstheme="majorBidi"/>
                <w:sz w:val="28"/>
                <w:u w:val="single"/>
              </w:rPr>
              <w:t>2024</w:t>
            </w:r>
          </w:p>
        </w:tc>
      </w:tr>
      <w:tr w:rsidR="00DD11C2" w:rsidRPr="00781612" w:rsidTr="00FA393E">
        <w:tblPrEx>
          <w:tblCellMar>
            <w:left w:w="30" w:type="dxa"/>
            <w:right w:w="30" w:type="dxa"/>
          </w:tblCellMar>
        </w:tblPrEx>
        <w:trPr>
          <w:cantSplit/>
        </w:trPr>
        <w:tc>
          <w:tcPr>
            <w:tcW w:w="4144" w:type="dxa"/>
            <w:vAlign w:val="bottom"/>
          </w:tcPr>
          <w:p w:rsidR="00DD11C2" w:rsidRPr="00785578" w:rsidRDefault="00DD11C2" w:rsidP="00DD11C2">
            <w:pPr>
              <w:spacing w:after="0" w:line="240" w:lineRule="auto"/>
              <w:ind w:left="67" w:right="-72" w:firstLine="96"/>
              <w:jc w:val="thaiDistribute"/>
              <w:rPr>
                <w:rFonts w:asciiTheme="majorBidi" w:hAnsiTheme="majorBidi" w:cstheme="majorBidi"/>
                <w:sz w:val="28"/>
                <w:cs/>
              </w:rPr>
            </w:pPr>
            <w:r w:rsidRPr="00781612">
              <w:rPr>
                <w:rFonts w:asciiTheme="majorBidi" w:hAnsiTheme="majorBidi" w:cstheme="majorBidi"/>
                <w:sz w:val="28"/>
              </w:rPr>
              <w:t>Short</w:t>
            </w:r>
            <w:r w:rsidRPr="00781612">
              <w:rPr>
                <w:rFonts w:asciiTheme="majorBidi" w:hAnsiTheme="majorBidi"/>
                <w:sz w:val="28"/>
              </w:rPr>
              <w:t>-</w:t>
            </w:r>
            <w:r w:rsidRPr="00781612">
              <w:rPr>
                <w:rFonts w:asciiTheme="majorBidi" w:hAnsiTheme="majorBidi" w:cstheme="majorBidi"/>
                <w:sz w:val="28"/>
              </w:rPr>
              <w:t>term benefits</w:t>
            </w:r>
          </w:p>
        </w:tc>
        <w:tc>
          <w:tcPr>
            <w:tcW w:w="1260" w:type="dxa"/>
            <w:shd w:val="clear" w:color="auto" w:fill="auto"/>
          </w:tcPr>
          <w:p w:rsidR="00DD11C2" w:rsidRPr="00781612" w:rsidRDefault="00DD11C2" w:rsidP="00DD11C2">
            <w:pPr>
              <w:spacing w:after="0" w:line="240" w:lineRule="auto"/>
              <w:ind w:left="-72" w:right="347"/>
              <w:jc w:val="right"/>
              <w:rPr>
                <w:rFonts w:asciiTheme="majorBidi" w:hAnsiTheme="majorBidi" w:cstheme="majorBidi"/>
                <w:sz w:val="28"/>
              </w:rPr>
            </w:pPr>
            <w:r w:rsidRPr="00781612">
              <w:rPr>
                <w:rFonts w:ascii="Angsana New" w:hAnsi="Angsana New"/>
                <w:color w:val="000000"/>
                <w:sz w:val="28"/>
              </w:rPr>
              <w:t>2,535</w:t>
            </w:r>
          </w:p>
        </w:tc>
        <w:tc>
          <w:tcPr>
            <w:tcW w:w="1273" w:type="dxa"/>
            <w:shd w:val="clear" w:color="auto" w:fill="auto"/>
          </w:tcPr>
          <w:p w:rsidR="00DD11C2" w:rsidRPr="00781612" w:rsidRDefault="00DD11C2" w:rsidP="00DD11C2">
            <w:pPr>
              <w:spacing w:after="0" w:line="240" w:lineRule="auto"/>
              <w:ind w:left="-72" w:right="347"/>
              <w:jc w:val="right"/>
              <w:rPr>
                <w:rFonts w:asciiTheme="majorBidi" w:hAnsiTheme="majorBidi" w:cstheme="majorBidi"/>
                <w:sz w:val="27"/>
                <w:szCs w:val="27"/>
              </w:rPr>
            </w:pPr>
            <w:r w:rsidRPr="00781612">
              <w:rPr>
                <w:rFonts w:ascii="Angsana New" w:hAnsi="Angsana New" w:hint="cs"/>
                <w:color w:val="000000"/>
                <w:sz w:val="28"/>
              </w:rPr>
              <w:t>3</w:t>
            </w:r>
            <w:r w:rsidRPr="00781612">
              <w:rPr>
                <w:rFonts w:ascii="Angsana New" w:hAnsi="Angsana New"/>
                <w:color w:val="000000"/>
                <w:sz w:val="28"/>
              </w:rPr>
              <w:t>,</w:t>
            </w:r>
            <w:r w:rsidRPr="00781612">
              <w:rPr>
                <w:rFonts w:ascii="Angsana New" w:hAnsi="Angsana New" w:hint="cs"/>
                <w:color w:val="000000"/>
                <w:sz w:val="28"/>
              </w:rPr>
              <w:t>823</w:t>
            </w:r>
          </w:p>
        </w:tc>
        <w:tc>
          <w:tcPr>
            <w:tcW w:w="1081" w:type="dxa"/>
            <w:shd w:val="clear" w:color="auto" w:fill="auto"/>
          </w:tcPr>
          <w:p w:rsidR="00DD11C2" w:rsidRPr="00781612" w:rsidRDefault="00DD11C2" w:rsidP="00DD11C2">
            <w:pPr>
              <w:spacing w:after="0" w:line="240" w:lineRule="auto"/>
              <w:ind w:left="-72" w:right="332"/>
              <w:jc w:val="right"/>
              <w:rPr>
                <w:rFonts w:asciiTheme="majorBidi" w:hAnsiTheme="majorBidi" w:cstheme="majorBidi"/>
                <w:sz w:val="28"/>
              </w:rPr>
            </w:pPr>
            <w:r w:rsidRPr="00781612">
              <w:rPr>
                <w:rFonts w:ascii="Angsana New" w:hAnsi="Angsana New" w:hint="cs"/>
                <w:color w:val="000000"/>
                <w:sz w:val="28"/>
              </w:rPr>
              <w:t>2</w:t>
            </w:r>
            <w:r w:rsidRPr="00781612">
              <w:rPr>
                <w:rFonts w:ascii="Angsana New" w:hAnsi="Angsana New"/>
                <w:color w:val="000000"/>
                <w:sz w:val="28"/>
              </w:rPr>
              <w:t>,535</w:t>
            </w:r>
          </w:p>
        </w:tc>
        <w:tc>
          <w:tcPr>
            <w:tcW w:w="1080" w:type="dxa"/>
            <w:shd w:val="clear" w:color="auto" w:fill="auto"/>
          </w:tcPr>
          <w:p w:rsidR="00DD11C2" w:rsidRPr="00781612" w:rsidRDefault="00DD11C2" w:rsidP="00DD11C2">
            <w:pPr>
              <w:spacing w:after="0" w:line="240" w:lineRule="auto"/>
              <w:ind w:left="-72" w:right="332"/>
              <w:jc w:val="right"/>
              <w:rPr>
                <w:rFonts w:asciiTheme="majorBidi" w:hAnsiTheme="majorBidi" w:cstheme="majorBidi"/>
                <w:sz w:val="27"/>
                <w:szCs w:val="27"/>
              </w:rPr>
            </w:pPr>
            <w:r w:rsidRPr="00781612">
              <w:rPr>
                <w:rFonts w:ascii="Angsana New" w:hAnsi="Angsana New" w:hint="cs"/>
                <w:color w:val="000000"/>
                <w:sz w:val="28"/>
              </w:rPr>
              <w:t>3</w:t>
            </w:r>
            <w:r w:rsidRPr="00781612">
              <w:rPr>
                <w:rFonts w:ascii="Angsana New" w:hAnsi="Angsana New"/>
                <w:color w:val="000000"/>
                <w:sz w:val="28"/>
              </w:rPr>
              <w:t>,</w:t>
            </w:r>
            <w:r w:rsidRPr="00781612">
              <w:rPr>
                <w:rFonts w:ascii="Angsana New" w:hAnsi="Angsana New" w:hint="cs"/>
                <w:color w:val="000000"/>
                <w:sz w:val="28"/>
              </w:rPr>
              <w:t>823</w:t>
            </w:r>
          </w:p>
        </w:tc>
      </w:tr>
      <w:tr w:rsidR="00DD11C2" w:rsidRPr="00781612" w:rsidTr="00FA393E">
        <w:tblPrEx>
          <w:tblCellMar>
            <w:left w:w="30" w:type="dxa"/>
            <w:right w:w="30" w:type="dxa"/>
          </w:tblCellMar>
        </w:tblPrEx>
        <w:trPr>
          <w:cantSplit/>
        </w:trPr>
        <w:tc>
          <w:tcPr>
            <w:tcW w:w="4144" w:type="dxa"/>
            <w:vAlign w:val="bottom"/>
          </w:tcPr>
          <w:p w:rsidR="00DD11C2" w:rsidRPr="00781612" w:rsidRDefault="00DD11C2" w:rsidP="00DD11C2">
            <w:pPr>
              <w:spacing w:after="0" w:line="240" w:lineRule="auto"/>
              <w:ind w:left="67" w:right="-72" w:firstLine="96"/>
              <w:jc w:val="thaiDistribute"/>
              <w:rPr>
                <w:rFonts w:asciiTheme="majorBidi" w:hAnsiTheme="majorBidi" w:cstheme="majorBidi"/>
                <w:sz w:val="28"/>
              </w:rPr>
            </w:pPr>
            <w:r w:rsidRPr="00781612">
              <w:rPr>
                <w:rFonts w:asciiTheme="majorBidi" w:hAnsiTheme="majorBidi" w:cstheme="majorBidi"/>
                <w:sz w:val="28"/>
              </w:rPr>
              <w:t>Post</w:t>
            </w:r>
            <w:r w:rsidRPr="00781612">
              <w:rPr>
                <w:rFonts w:asciiTheme="majorBidi" w:hAnsiTheme="majorBidi"/>
                <w:sz w:val="28"/>
              </w:rPr>
              <w:t>-</w:t>
            </w:r>
            <w:r w:rsidRPr="00781612">
              <w:rPr>
                <w:rFonts w:asciiTheme="majorBidi" w:hAnsiTheme="majorBidi" w:cstheme="majorBidi"/>
                <w:sz w:val="28"/>
              </w:rPr>
              <w:t>employment benefits</w:t>
            </w:r>
          </w:p>
        </w:tc>
        <w:tc>
          <w:tcPr>
            <w:tcW w:w="1260" w:type="dxa"/>
            <w:tcBorders>
              <w:bottom w:val="single" w:sz="4" w:space="0" w:color="auto"/>
            </w:tcBorders>
            <w:shd w:val="clear" w:color="auto" w:fill="auto"/>
          </w:tcPr>
          <w:p w:rsidR="00DD11C2" w:rsidRPr="00781612" w:rsidRDefault="00DD11C2" w:rsidP="00DD11C2">
            <w:pPr>
              <w:spacing w:after="0" w:line="240" w:lineRule="auto"/>
              <w:ind w:left="-72" w:right="347"/>
              <w:jc w:val="right"/>
              <w:rPr>
                <w:rFonts w:asciiTheme="majorBidi" w:hAnsiTheme="majorBidi" w:cstheme="majorBidi"/>
                <w:sz w:val="28"/>
              </w:rPr>
            </w:pPr>
            <w:r w:rsidRPr="00781612">
              <w:rPr>
                <w:rFonts w:ascii="Angsana New" w:hAnsi="Angsana New"/>
                <w:color w:val="000000"/>
                <w:sz w:val="28"/>
              </w:rPr>
              <w:t>56</w:t>
            </w:r>
          </w:p>
        </w:tc>
        <w:tc>
          <w:tcPr>
            <w:tcW w:w="1273" w:type="dxa"/>
            <w:tcBorders>
              <w:bottom w:val="single" w:sz="4" w:space="0" w:color="auto"/>
            </w:tcBorders>
            <w:shd w:val="clear" w:color="auto" w:fill="auto"/>
          </w:tcPr>
          <w:p w:rsidR="00DD11C2" w:rsidRPr="00781612" w:rsidRDefault="00DD11C2" w:rsidP="00DD11C2">
            <w:pPr>
              <w:spacing w:after="0" w:line="240" w:lineRule="auto"/>
              <w:ind w:left="-72" w:right="347"/>
              <w:jc w:val="right"/>
              <w:rPr>
                <w:rFonts w:asciiTheme="majorBidi" w:hAnsiTheme="majorBidi" w:cstheme="majorBidi"/>
                <w:sz w:val="27"/>
                <w:szCs w:val="27"/>
              </w:rPr>
            </w:pPr>
            <w:r w:rsidRPr="00781612">
              <w:rPr>
                <w:rFonts w:ascii="Angsana New" w:hAnsi="Angsana New"/>
                <w:color w:val="000000"/>
                <w:sz w:val="28"/>
              </w:rPr>
              <w:t>1</w:t>
            </w:r>
            <w:r w:rsidRPr="00781612">
              <w:rPr>
                <w:rFonts w:ascii="Angsana New" w:hAnsi="Angsana New" w:hint="cs"/>
                <w:color w:val="000000"/>
                <w:sz w:val="28"/>
              </w:rPr>
              <w:t>34</w:t>
            </w:r>
          </w:p>
        </w:tc>
        <w:tc>
          <w:tcPr>
            <w:tcW w:w="1081" w:type="dxa"/>
            <w:tcBorders>
              <w:bottom w:val="single" w:sz="4" w:space="0" w:color="auto"/>
            </w:tcBorders>
            <w:shd w:val="clear" w:color="auto" w:fill="auto"/>
          </w:tcPr>
          <w:p w:rsidR="00DD11C2" w:rsidRPr="00781612" w:rsidRDefault="00DD11C2" w:rsidP="00DD11C2">
            <w:pPr>
              <w:spacing w:after="0" w:line="240" w:lineRule="auto"/>
              <w:ind w:left="-72" w:right="332"/>
              <w:jc w:val="right"/>
              <w:rPr>
                <w:rFonts w:asciiTheme="majorBidi" w:hAnsiTheme="majorBidi" w:cstheme="majorBidi"/>
                <w:sz w:val="28"/>
              </w:rPr>
            </w:pPr>
            <w:r w:rsidRPr="00781612">
              <w:rPr>
                <w:rFonts w:ascii="Angsana New" w:hAnsi="Angsana New"/>
                <w:color w:val="000000"/>
                <w:sz w:val="28"/>
              </w:rPr>
              <w:t>56</w:t>
            </w:r>
          </w:p>
        </w:tc>
        <w:tc>
          <w:tcPr>
            <w:tcW w:w="1080" w:type="dxa"/>
            <w:tcBorders>
              <w:bottom w:val="single" w:sz="4" w:space="0" w:color="auto"/>
            </w:tcBorders>
            <w:shd w:val="clear" w:color="auto" w:fill="auto"/>
          </w:tcPr>
          <w:p w:rsidR="00DD11C2" w:rsidRPr="00781612" w:rsidRDefault="00DD11C2" w:rsidP="00DD11C2">
            <w:pPr>
              <w:spacing w:after="0" w:line="240" w:lineRule="auto"/>
              <w:ind w:left="-72" w:right="332"/>
              <w:jc w:val="right"/>
              <w:rPr>
                <w:rFonts w:asciiTheme="majorBidi" w:hAnsiTheme="majorBidi" w:cstheme="majorBidi"/>
                <w:sz w:val="27"/>
                <w:szCs w:val="27"/>
              </w:rPr>
            </w:pPr>
            <w:r w:rsidRPr="00781612">
              <w:rPr>
                <w:rFonts w:ascii="Angsana New" w:hAnsi="Angsana New"/>
                <w:color w:val="000000"/>
                <w:sz w:val="28"/>
              </w:rPr>
              <w:t>1</w:t>
            </w:r>
            <w:r w:rsidRPr="00781612">
              <w:rPr>
                <w:rFonts w:ascii="Angsana New" w:hAnsi="Angsana New" w:hint="cs"/>
                <w:color w:val="000000"/>
                <w:sz w:val="28"/>
              </w:rPr>
              <w:t>34</w:t>
            </w:r>
          </w:p>
        </w:tc>
      </w:tr>
      <w:tr w:rsidR="00DD11C2" w:rsidRPr="00781612" w:rsidTr="00FA393E">
        <w:tblPrEx>
          <w:tblCellMar>
            <w:left w:w="30" w:type="dxa"/>
            <w:right w:w="30" w:type="dxa"/>
          </w:tblCellMar>
        </w:tblPrEx>
        <w:trPr>
          <w:cantSplit/>
        </w:trPr>
        <w:tc>
          <w:tcPr>
            <w:tcW w:w="4144" w:type="dxa"/>
            <w:vAlign w:val="center"/>
          </w:tcPr>
          <w:p w:rsidR="00DD11C2" w:rsidRPr="00781612" w:rsidRDefault="00DD11C2" w:rsidP="00DD11C2">
            <w:pPr>
              <w:spacing w:after="0" w:line="240" w:lineRule="auto"/>
              <w:ind w:left="67" w:right="-72" w:firstLine="96"/>
              <w:jc w:val="thaiDistribute"/>
              <w:rPr>
                <w:rFonts w:asciiTheme="majorBidi" w:hAnsiTheme="majorBidi" w:cstheme="majorBidi"/>
                <w:sz w:val="28"/>
              </w:rPr>
            </w:pPr>
            <w:r w:rsidRPr="00781612">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rsidR="00DD11C2" w:rsidRPr="00781612" w:rsidRDefault="00DD11C2" w:rsidP="00DD11C2">
            <w:pPr>
              <w:spacing w:after="0" w:line="240" w:lineRule="auto"/>
              <w:ind w:left="-72" w:right="347"/>
              <w:jc w:val="right"/>
              <w:rPr>
                <w:rFonts w:asciiTheme="majorBidi" w:hAnsiTheme="majorBidi" w:cstheme="majorBidi"/>
                <w:sz w:val="28"/>
              </w:rPr>
            </w:pPr>
            <w:r w:rsidRPr="00781612">
              <w:rPr>
                <w:rFonts w:ascii="Angsana New" w:hAnsi="Angsana New"/>
                <w:color w:val="000000"/>
                <w:sz w:val="28"/>
              </w:rPr>
              <w:t>2,591</w:t>
            </w:r>
          </w:p>
        </w:tc>
        <w:tc>
          <w:tcPr>
            <w:tcW w:w="1273" w:type="dxa"/>
            <w:tcBorders>
              <w:top w:val="single" w:sz="4" w:space="0" w:color="auto"/>
              <w:bottom w:val="double" w:sz="4" w:space="0" w:color="auto"/>
            </w:tcBorders>
            <w:shd w:val="clear" w:color="auto" w:fill="auto"/>
          </w:tcPr>
          <w:p w:rsidR="00DD11C2" w:rsidRPr="00781612" w:rsidRDefault="00DD11C2" w:rsidP="00DD11C2">
            <w:pPr>
              <w:spacing w:after="0" w:line="240" w:lineRule="auto"/>
              <w:ind w:left="-72" w:right="347"/>
              <w:jc w:val="right"/>
              <w:rPr>
                <w:rFonts w:asciiTheme="majorBidi" w:hAnsiTheme="majorBidi" w:cstheme="majorBidi"/>
                <w:sz w:val="27"/>
                <w:szCs w:val="27"/>
              </w:rPr>
            </w:pPr>
            <w:r w:rsidRPr="00781612">
              <w:rPr>
                <w:rFonts w:ascii="Angsana New" w:hAnsi="Angsana New" w:hint="cs"/>
                <w:color w:val="000000"/>
                <w:sz w:val="28"/>
              </w:rPr>
              <w:t>3</w:t>
            </w:r>
            <w:r w:rsidRPr="00781612">
              <w:rPr>
                <w:rFonts w:ascii="Angsana New" w:hAnsi="Angsana New"/>
                <w:color w:val="000000"/>
                <w:sz w:val="28"/>
              </w:rPr>
              <w:t>,</w:t>
            </w:r>
            <w:r w:rsidRPr="00781612">
              <w:rPr>
                <w:rFonts w:ascii="Angsana New" w:hAnsi="Angsana New" w:hint="cs"/>
                <w:color w:val="000000"/>
                <w:sz w:val="28"/>
              </w:rPr>
              <w:t>957</w:t>
            </w:r>
          </w:p>
        </w:tc>
        <w:tc>
          <w:tcPr>
            <w:tcW w:w="1081" w:type="dxa"/>
            <w:tcBorders>
              <w:top w:val="single" w:sz="4" w:space="0" w:color="auto"/>
              <w:bottom w:val="double" w:sz="4" w:space="0" w:color="auto"/>
            </w:tcBorders>
            <w:shd w:val="clear" w:color="auto" w:fill="auto"/>
          </w:tcPr>
          <w:p w:rsidR="00DD11C2" w:rsidRPr="00781612" w:rsidRDefault="00DD11C2" w:rsidP="00DD11C2">
            <w:pPr>
              <w:spacing w:after="0" w:line="240" w:lineRule="auto"/>
              <w:ind w:left="-72" w:right="332"/>
              <w:jc w:val="right"/>
              <w:rPr>
                <w:rFonts w:asciiTheme="majorBidi" w:hAnsiTheme="majorBidi" w:cstheme="majorBidi"/>
                <w:sz w:val="28"/>
              </w:rPr>
            </w:pPr>
            <w:r w:rsidRPr="00781612">
              <w:rPr>
                <w:rFonts w:ascii="Angsana New" w:hAnsi="Angsana New"/>
                <w:color w:val="000000"/>
                <w:sz w:val="28"/>
              </w:rPr>
              <w:t>2,591</w:t>
            </w:r>
          </w:p>
        </w:tc>
        <w:tc>
          <w:tcPr>
            <w:tcW w:w="1080" w:type="dxa"/>
            <w:tcBorders>
              <w:top w:val="single" w:sz="4" w:space="0" w:color="auto"/>
              <w:bottom w:val="double" w:sz="4" w:space="0" w:color="auto"/>
            </w:tcBorders>
            <w:shd w:val="clear" w:color="auto" w:fill="auto"/>
          </w:tcPr>
          <w:p w:rsidR="00DD11C2" w:rsidRPr="00781612" w:rsidRDefault="00DD11C2" w:rsidP="00DD11C2">
            <w:pPr>
              <w:spacing w:after="0" w:line="240" w:lineRule="auto"/>
              <w:ind w:left="-72" w:right="332"/>
              <w:jc w:val="right"/>
              <w:rPr>
                <w:rFonts w:asciiTheme="majorBidi" w:hAnsiTheme="majorBidi" w:cstheme="majorBidi"/>
                <w:sz w:val="27"/>
                <w:szCs w:val="27"/>
              </w:rPr>
            </w:pPr>
            <w:r w:rsidRPr="00781612">
              <w:rPr>
                <w:rFonts w:ascii="Angsana New" w:hAnsi="Angsana New" w:hint="cs"/>
                <w:color w:val="000000"/>
                <w:sz w:val="28"/>
              </w:rPr>
              <w:t>3</w:t>
            </w:r>
            <w:r w:rsidRPr="00781612">
              <w:rPr>
                <w:rFonts w:ascii="Angsana New" w:hAnsi="Angsana New"/>
                <w:color w:val="000000"/>
                <w:sz w:val="28"/>
              </w:rPr>
              <w:t>,</w:t>
            </w:r>
            <w:r w:rsidRPr="00781612">
              <w:rPr>
                <w:rFonts w:ascii="Angsana New" w:hAnsi="Angsana New" w:hint="cs"/>
                <w:color w:val="000000"/>
                <w:sz w:val="28"/>
              </w:rPr>
              <w:t>957</w:t>
            </w:r>
          </w:p>
        </w:tc>
      </w:tr>
    </w:tbl>
    <w:p w:rsidR="0073174B" w:rsidRPr="00781612" w:rsidRDefault="00B03E77" w:rsidP="00DE3EF8">
      <w:pPr>
        <w:spacing w:after="0" w:line="240" w:lineRule="auto"/>
        <w:jc w:val="thaiDistribute"/>
        <w:rPr>
          <w:rFonts w:asciiTheme="majorBidi" w:hAnsiTheme="majorBidi" w:cstheme="majorBidi"/>
          <w:sz w:val="28"/>
        </w:rPr>
      </w:pPr>
      <w:r w:rsidRPr="00781612">
        <w:rPr>
          <w:rFonts w:asciiTheme="majorBidi" w:hAnsiTheme="majorBidi"/>
          <w:sz w:val="20"/>
          <w:szCs w:val="20"/>
        </w:rPr>
        <w:t xml:space="preserve"> </w:t>
      </w:r>
    </w:p>
    <w:p w:rsidR="004C7A84" w:rsidRPr="00781612" w:rsidRDefault="0073174B" w:rsidP="004820AF">
      <w:pPr>
        <w:spacing w:after="0" w:line="240" w:lineRule="auto"/>
        <w:ind w:left="448" w:hanging="420"/>
        <w:jc w:val="thaiDistribute"/>
        <w:rPr>
          <w:rFonts w:asciiTheme="majorBidi" w:hAnsiTheme="majorBidi" w:cstheme="majorBidi"/>
          <w:sz w:val="28"/>
          <w:u w:val="single"/>
        </w:rPr>
      </w:pPr>
      <w:r w:rsidRPr="00781612">
        <w:rPr>
          <w:rFonts w:asciiTheme="majorBidi" w:hAnsiTheme="majorBidi" w:cstheme="majorBidi"/>
          <w:sz w:val="28"/>
        </w:rPr>
        <w:t>5</w:t>
      </w:r>
      <w:r w:rsidR="00BD155D" w:rsidRPr="00781612">
        <w:rPr>
          <w:rFonts w:asciiTheme="majorBidi" w:hAnsiTheme="majorBidi"/>
          <w:sz w:val="28"/>
        </w:rPr>
        <w:t>.</w:t>
      </w:r>
      <w:r w:rsidR="00BD155D" w:rsidRPr="00781612">
        <w:rPr>
          <w:rFonts w:asciiTheme="majorBidi" w:hAnsiTheme="majorBidi" w:cstheme="majorBidi"/>
          <w:sz w:val="28"/>
        </w:rPr>
        <w:t>4</w:t>
      </w:r>
      <w:r w:rsidR="00BD155D" w:rsidRPr="00781612">
        <w:rPr>
          <w:rFonts w:asciiTheme="majorBidi" w:hAnsiTheme="majorBidi" w:cstheme="majorBidi"/>
          <w:sz w:val="28"/>
        </w:rPr>
        <w:tab/>
      </w:r>
      <w:r w:rsidR="004C7A84" w:rsidRPr="00781612">
        <w:rPr>
          <w:rFonts w:asciiTheme="majorBidi" w:hAnsiTheme="majorBidi" w:cstheme="majorBidi"/>
          <w:sz w:val="28"/>
          <w:u w:val="single"/>
        </w:rPr>
        <w:t>Relationship among the companies</w:t>
      </w:r>
    </w:p>
    <w:p w:rsidR="00752A68" w:rsidRPr="007C0DF2" w:rsidRDefault="00752A68" w:rsidP="00142E1E">
      <w:pPr>
        <w:spacing w:after="0" w:line="240" w:lineRule="auto"/>
        <w:jc w:val="thaiDistribute"/>
        <w:rPr>
          <w:rFonts w:asciiTheme="majorBidi" w:hAnsiTheme="majorBidi" w:cstheme="majorBidi"/>
          <w:sz w:val="20"/>
          <w:szCs w:val="20"/>
          <w:u w:val="single"/>
        </w:rPr>
      </w:pPr>
    </w:p>
    <w:tbl>
      <w:tblPr>
        <w:tblW w:w="8894" w:type="dxa"/>
        <w:tblInd w:w="304" w:type="dxa"/>
        <w:tblLook w:val="01E0"/>
      </w:tblPr>
      <w:tblGrid>
        <w:gridCol w:w="3854"/>
        <w:gridCol w:w="5040"/>
      </w:tblGrid>
      <w:tr w:rsidR="00142E1E" w:rsidRPr="00781612" w:rsidTr="00FA393E">
        <w:trPr>
          <w:tblHeader/>
        </w:trPr>
        <w:tc>
          <w:tcPr>
            <w:tcW w:w="3854" w:type="dxa"/>
          </w:tcPr>
          <w:p w:rsidR="00142E1E" w:rsidRPr="00781612" w:rsidRDefault="00142E1E" w:rsidP="00A24FD4">
            <w:pPr>
              <w:pStyle w:val="BodyTextIndent"/>
              <w:ind w:left="0" w:right="-72" w:firstLine="0"/>
              <w:jc w:val="center"/>
              <w:rPr>
                <w:rFonts w:asciiTheme="majorBidi" w:hAnsiTheme="majorBidi" w:cstheme="majorBidi"/>
                <w:sz w:val="28"/>
                <w:szCs w:val="28"/>
              </w:rPr>
            </w:pPr>
            <w:r w:rsidRPr="00781612">
              <w:rPr>
                <w:rFonts w:asciiTheme="majorBidi" w:hAnsiTheme="majorBidi" w:cstheme="majorBidi"/>
                <w:sz w:val="28"/>
                <w:szCs w:val="28"/>
                <w:u w:val="single"/>
              </w:rPr>
              <w:t>Company</w:t>
            </w:r>
            <w:r w:rsidRPr="00785578">
              <w:rPr>
                <w:rFonts w:asciiTheme="majorBidi" w:hAnsiTheme="majorBidi"/>
                <w:sz w:val="28"/>
                <w:szCs w:val="28"/>
                <w:u w:val="single"/>
              </w:rPr>
              <w:t>’</w:t>
            </w:r>
            <w:r w:rsidRPr="00781612">
              <w:rPr>
                <w:rFonts w:asciiTheme="majorBidi" w:hAnsiTheme="majorBidi" w:cstheme="majorBidi"/>
                <w:sz w:val="28"/>
                <w:szCs w:val="28"/>
                <w:u w:val="single"/>
              </w:rPr>
              <w:t>s Name</w:t>
            </w:r>
          </w:p>
        </w:tc>
        <w:tc>
          <w:tcPr>
            <w:tcW w:w="5040" w:type="dxa"/>
          </w:tcPr>
          <w:p w:rsidR="00142E1E" w:rsidRPr="00781612" w:rsidRDefault="00142E1E" w:rsidP="00A24FD4">
            <w:pPr>
              <w:pStyle w:val="BodyTextIndent"/>
              <w:ind w:left="-54" w:right="-81" w:firstLine="0"/>
              <w:jc w:val="center"/>
              <w:rPr>
                <w:rFonts w:asciiTheme="majorBidi" w:hAnsiTheme="majorBidi" w:cstheme="majorBidi"/>
                <w:sz w:val="28"/>
                <w:szCs w:val="28"/>
                <w:u w:val="words"/>
              </w:rPr>
            </w:pPr>
            <w:r w:rsidRPr="00781612">
              <w:rPr>
                <w:rFonts w:asciiTheme="majorBidi" w:hAnsiTheme="majorBidi" w:cstheme="majorBidi"/>
                <w:sz w:val="28"/>
                <w:szCs w:val="28"/>
                <w:u w:val="words"/>
              </w:rPr>
              <w:t>Relationship</w:t>
            </w:r>
          </w:p>
        </w:tc>
      </w:tr>
      <w:tr w:rsidR="00142E1E" w:rsidRPr="00781612" w:rsidTr="00FA393E">
        <w:tc>
          <w:tcPr>
            <w:tcW w:w="3854" w:type="dxa"/>
          </w:tcPr>
          <w:p w:rsidR="00142E1E" w:rsidRPr="00781612" w:rsidRDefault="00142E1E" w:rsidP="00FA393E">
            <w:pPr>
              <w:pStyle w:val="BodyTextIndent"/>
              <w:ind w:left="33" w:right="-83" w:firstLine="99"/>
              <w:jc w:val="thaiDistribute"/>
              <w:rPr>
                <w:rFonts w:asciiTheme="majorBidi" w:hAnsiTheme="majorBidi" w:cstheme="majorBidi"/>
                <w:sz w:val="28"/>
                <w:szCs w:val="28"/>
              </w:rPr>
            </w:pPr>
            <w:r w:rsidRPr="00781612">
              <w:rPr>
                <w:rFonts w:asciiTheme="majorBidi" w:hAnsiTheme="majorBidi" w:cstheme="majorBidi"/>
                <w:sz w:val="28"/>
                <w:szCs w:val="28"/>
              </w:rPr>
              <w:t>CIG Development Co</w:t>
            </w:r>
            <w:r w:rsidRPr="00785578">
              <w:rPr>
                <w:rFonts w:asciiTheme="majorBidi" w:hAnsiTheme="majorBidi"/>
                <w:sz w:val="28"/>
                <w:szCs w:val="28"/>
              </w:rPr>
              <w:t>.</w:t>
            </w:r>
            <w:r w:rsidRPr="00781612">
              <w:rPr>
                <w:rFonts w:asciiTheme="majorBidi" w:hAnsiTheme="majorBidi" w:cstheme="majorBidi"/>
                <w:sz w:val="28"/>
                <w:szCs w:val="28"/>
              </w:rPr>
              <w:t>, Ltd</w:t>
            </w:r>
            <w:r w:rsidRPr="00785578">
              <w:rPr>
                <w:rFonts w:asciiTheme="majorBidi" w:hAnsiTheme="majorBidi"/>
                <w:sz w:val="28"/>
                <w:szCs w:val="28"/>
              </w:rPr>
              <w:t>.</w:t>
            </w:r>
          </w:p>
        </w:tc>
        <w:tc>
          <w:tcPr>
            <w:tcW w:w="5040" w:type="dxa"/>
          </w:tcPr>
          <w:p w:rsidR="00142E1E" w:rsidRPr="00781612" w:rsidRDefault="00142E1E" w:rsidP="00A24FD4">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 xml:space="preserve">Subsidiary company by shareholding and common management </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proofErr w:type="spellStart"/>
            <w:r w:rsidRPr="00781612">
              <w:rPr>
                <w:rFonts w:asciiTheme="majorBidi" w:hAnsiTheme="majorBidi" w:cstheme="majorBidi"/>
                <w:sz w:val="28"/>
                <w:szCs w:val="28"/>
              </w:rPr>
              <w:t>Ilustro</w:t>
            </w:r>
            <w:proofErr w:type="spellEnd"/>
            <w:r w:rsidRPr="00781612">
              <w:rPr>
                <w:rFonts w:asciiTheme="majorBidi" w:hAnsiTheme="majorBidi" w:cstheme="majorBidi"/>
                <w:sz w:val="28"/>
                <w:szCs w:val="28"/>
              </w:rPr>
              <w:t xml:space="preserve"> Co</w:t>
            </w:r>
            <w:r w:rsidRPr="00785578">
              <w:rPr>
                <w:rFonts w:asciiTheme="majorBidi" w:hAnsiTheme="majorBidi"/>
                <w:sz w:val="28"/>
                <w:szCs w:val="28"/>
              </w:rPr>
              <w:t>.</w:t>
            </w:r>
            <w:r w:rsidRPr="00781612">
              <w:rPr>
                <w:rFonts w:asciiTheme="majorBidi" w:hAnsiTheme="majorBidi" w:cstheme="majorBidi"/>
                <w:sz w:val="28"/>
                <w:szCs w:val="28"/>
              </w:rPr>
              <w:t>, Ltd</w:t>
            </w:r>
            <w:r w:rsidRPr="00785578">
              <w:rPr>
                <w:rFonts w:asciiTheme="majorBidi" w:hAnsiTheme="majorBidi"/>
                <w:sz w:val="28"/>
                <w:szCs w:val="28"/>
              </w:rPr>
              <w:t>.</w:t>
            </w:r>
          </w:p>
        </w:tc>
        <w:tc>
          <w:tcPr>
            <w:tcW w:w="5040" w:type="dxa"/>
          </w:tcPr>
          <w:p w:rsidR="00142E1E" w:rsidRPr="00781612" w:rsidRDefault="00142E1E" w:rsidP="00A24FD4">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Subsidiary company by shareholding and common management</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r w:rsidRPr="00781612">
              <w:rPr>
                <w:rFonts w:asciiTheme="majorBidi" w:hAnsiTheme="majorBidi" w:cstheme="majorBidi"/>
                <w:sz w:val="28"/>
                <w:szCs w:val="28"/>
              </w:rPr>
              <w:t xml:space="preserve">CIG </w:t>
            </w:r>
            <w:proofErr w:type="spellStart"/>
            <w:r w:rsidRPr="00781612">
              <w:rPr>
                <w:rFonts w:asciiTheme="majorBidi" w:hAnsiTheme="majorBidi" w:cstheme="majorBidi"/>
                <w:sz w:val="28"/>
                <w:szCs w:val="28"/>
              </w:rPr>
              <w:t>Blusolutions</w:t>
            </w:r>
            <w:proofErr w:type="spellEnd"/>
            <w:r w:rsidRPr="00781612">
              <w:rPr>
                <w:rFonts w:asciiTheme="majorBidi" w:hAnsiTheme="majorBidi" w:cstheme="majorBidi"/>
                <w:sz w:val="28"/>
                <w:szCs w:val="28"/>
              </w:rPr>
              <w:t xml:space="preserve"> Co</w:t>
            </w:r>
            <w:r w:rsidRPr="00785578">
              <w:rPr>
                <w:rFonts w:asciiTheme="majorBidi" w:hAnsiTheme="majorBidi" w:cstheme="majorBidi"/>
                <w:sz w:val="28"/>
                <w:szCs w:val="28"/>
              </w:rPr>
              <w:t>.</w:t>
            </w:r>
            <w:r w:rsidRPr="00781612">
              <w:rPr>
                <w:rFonts w:asciiTheme="majorBidi" w:hAnsiTheme="majorBidi" w:cstheme="majorBidi"/>
                <w:sz w:val="28"/>
                <w:szCs w:val="28"/>
              </w:rPr>
              <w:t>, Ltd</w:t>
            </w:r>
            <w:r w:rsidRPr="00785578">
              <w:rPr>
                <w:rFonts w:asciiTheme="majorBidi" w:hAnsiTheme="majorBidi" w:cstheme="majorBidi"/>
                <w:sz w:val="28"/>
                <w:szCs w:val="28"/>
              </w:rPr>
              <w:t>.</w:t>
            </w:r>
          </w:p>
        </w:tc>
        <w:tc>
          <w:tcPr>
            <w:tcW w:w="5040" w:type="dxa"/>
          </w:tcPr>
          <w:p w:rsidR="00142E1E" w:rsidRPr="00781612" w:rsidRDefault="00142E1E" w:rsidP="00A24FD4">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Subsidiary company by shareholding and common management</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r w:rsidRPr="00781612">
              <w:rPr>
                <w:rFonts w:asciiTheme="majorBidi" w:hAnsiTheme="majorBidi" w:cstheme="majorBidi"/>
                <w:sz w:val="28"/>
                <w:szCs w:val="28"/>
              </w:rPr>
              <w:t>CIG Waterworks Co</w:t>
            </w:r>
            <w:r w:rsidRPr="00785578">
              <w:rPr>
                <w:rFonts w:asciiTheme="majorBidi" w:hAnsiTheme="majorBidi" w:cstheme="majorBidi"/>
                <w:sz w:val="28"/>
                <w:szCs w:val="28"/>
              </w:rPr>
              <w:t>.</w:t>
            </w:r>
            <w:r w:rsidRPr="00781612">
              <w:rPr>
                <w:rFonts w:asciiTheme="majorBidi" w:hAnsiTheme="majorBidi" w:cstheme="majorBidi"/>
                <w:sz w:val="28"/>
                <w:szCs w:val="28"/>
              </w:rPr>
              <w:t>, Ltd</w:t>
            </w:r>
            <w:r w:rsidRPr="00785578">
              <w:rPr>
                <w:rFonts w:asciiTheme="majorBidi" w:hAnsiTheme="majorBidi" w:cstheme="majorBidi"/>
                <w:sz w:val="28"/>
                <w:szCs w:val="28"/>
              </w:rPr>
              <w:t>.</w:t>
            </w:r>
          </w:p>
        </w:tc>
        <w:tc>
          <w:tcPr>
            <w:tcW w:w="5040" w:type="dxa"/>
          </w:tcPr>
          <w:p w:rsidR="00142E1E" w:rsidRPr="00781612" w:rsidRDefault="00142E1E" w:rsidP="00A24FD4">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Subsidiary company by shareholding and common management</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r w:rsidRPr="00781612">
              <w:rPr>
                <w:rFonts w:asciiTheme="majorBidi" w:hAnsiTheme="majorBidi" w:cstheme="majorBidi"/>
                <w:sz w:val="28"/>
                <w:szCs w:val="28"/>
              </w:rPr>
              <w:t>CIG Utilities And Infrastructure Co</w:t>
            </w:r>
            <w:r w:rsidRPr="00785578">
              <w:rPr>
                <w:rFonts w:asciiTheme="majorBidi" w:hAnsiTheme="majorBidi" w:cstheme="majorBidi"/>
                <w:sz w:val="28"/>
                <w:szCs w:val="28"/>
              </w:rPr>
              <w:t>.</w:t>
            </w:r>
            <w:r w:rsidRPr="00781612">
              <w:rPr>
                <w:rFonts w:asciiTheme="majorBidi" w:hAnsiTheme="majorBidi" w:cstheme="majorBidi"/>
                <w:sz w:val="28"/>
                <w:szCs w:val="28"/>
              </w:rPr>
              <w:t>, Ltd</w:t>
            </w:r>
            <w:r w:rsidRPr="00785578">
              <w:rPr>
                <w:rFonts w:asciiTheme="majorBidi" w:hAnsiTheme="majorBidi" w:cstheme="majorBidi"/>
                <w:sz w:val="28"/>
                <w:szCs w:val="28"/>
              </w:rPr>
              <w:t>.</w:t>
            </w:r>
          </w:p>
        </w:tc>
        <w:tc>
          <w:tcPr>
            <w:tcW w:w="5040" w:type="dxa"/>
          </w:tcPr>
          <w:p w:rsidR="00142E1E" w:rsidRPr="00781612" w:rsidRDefault="00142E1E" w:rsidP="00A24FD4">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Subsidiary company by shareholding and common management</w:t>
            </w:r>
          </w:p>
        </w:tc>
      </w:tr>
      <w:tr w:rsidR="00142E1E" w:rsidRPr="00781612" w:rsidTr="00FA393E">
        <w:tc>
          <w:tcPr>
            <w:tcW w:w="3854" w:type="dxa"/>
          </w:tcPr>
          <w:p w:rsidR="00142E1E" w:rsidRPr="00781612" w:rsidRDefault="00142E1E" w:rsidP="00FA393E">
            <w:pPr>
              <w:pStyle w:val="BodyTextIndent"/>
              <w:ind w:left="4" w:right="-83" w:firstLine="128"/>
              <w:jc w:val="thaiDistribute"/>
              <w:rPr>
                <w:rFonts w:asciiTheme="majorBidi" w:hAnsiTheme="majorBidi" w:cstheme="majorBidi"/>
                <w:sz w:val="28"/>
                <w:szCs w:val="28"/>
              </w:rPr>
            </w:pPr>
            <w:r w:rsidRPr="00781612">
              <w:rPr>
                <w:rFonts w:asciiTheme="majorBidi" w:hAnsiTheme="majorBidi" w:cstheme="majorBidi"/>
                <w:sz w:val="28"/>
                <w:szCs w:val="28"/>
              </w:rPr>
              <w:t xml:space="preserve">Impact Green Utilities Holding </w:t>
            </w:r>
            <w:proofErr w:type="spellStart"/>
            <w:r w:rsidRPr="00781612">
              <w:rPr>
                <w:rFonts w:asciiTheme="majorBidi" w:hAnsiTheme="majorBidi" w:cstheme="majorBidi"/>
                <w:sz w:val="28"/>
                <w:szCs w:val="28"/>
              </w:rPr>
              <w:t>Co</w:t>
            </w:r>
            <w:r w:rsidRPr="00785578">
              <w:rPr>
                <w:rFonts w:asciiTheme="majorBidi" w:hAnsiTheme="majorBidi" w:cstheme="majorBidi"/>
                <w:sz w:val="28"/>
                <w:szCs w:val="28"/>
              </w:rPr>
              <w:t>.</w:t>
            </w:r>
            <w:r w:rsidRPr="00781612">
              <w:rPr>
                <w:rFonts w:asciiTheme="majorBidi" w:hAnsiTheme="majorBidi" w:cstheme="majorBidi"/>
                <w:sz w:val="28"/>
                <w:szCs w:val="28"/>
              </w:rPr>
              <w:t>,Ltd</w:t>
            </w:r>
            <w:proofErr w:type="spellEnd"/>
            <w:r w:rsidRPr="00785578">
              <w:rPr>
                <w:rFonts w:asciiTheme="majorBidi" w:hAnsiTheme="majorBidi" w:cstheme="majorBidi"/>
                <w:sz w:val="28"/>
                <w:szCs w:val="28"/>
              </w:rPr>
              <w:t>.</w:t>
            </w:r>
          </w:p>
        </w:tc>
        <w:tc>
          <w:tcPr>
            <w:tcW w:w="5040" w:type="dxa"/>
          </w:tcPr>
          <w:p w:rsidR="00142E1E" w:rsidRPr="00781612" w:rsidRDefault="00142E1E" w:rsidP="00A24FD4">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Associate company of the subsidiary</w:t>
            </w:r>
          </w:p>
        </w:tc>
      </w:tr>
      <w:tr w:rsidR="00142E1E" w:rsidRPr="00781612" w:rsidTr="00FA393E">
        <w:tc>
          <w:tcPr>
            <w:tcW w:w="3854" w:type="dxa"/>
          </w:tcPr>
          <w:p w:rsidR="00142E1E" w:rsidRPr="00B95266" w:rsidRDefault="00142E1E" w:rsidP="00442293">
            <w:pPr>
              <w:pStyle w:val="BodyTextIndent"/>
              <w:ind w:left="4" w:right="-83" w:firstLine="128"/>
              <w:jc w:val="thaiDistribute"/>
              <w:rPr>
                <w:rFonts w:asciiTheme="majorBidi" w:hAnsiTheme="majorBidi" w:cstheme="majorBidi"/>
                <w:sz w:val="28"/>
                <w:szCs w:val="28"/>
              </w:rPr>
            </w:pPr>
            <w:r w:rsidRPr="00B95266">
              <w:rPr>
                <w:rFonts w:asciiTheme="majorBidi" w:hAnsiTheme="majorBidi" w:cstheme="majorBidi"/>
                <w:sz w:val="28"/>
                <w:szCs w:val="28"/>
              </w:rPr>
              <w:t>Joint venture Impact Green Utilities holding</w:t>
            </w:r>
          </w:p>
          <w:p w:rsidR="00142E1E" w:rsidRPr="00B95266" w:rsidRDefault="00142E1E" w:rsidP="00A24FD4">
            <w:pPr>
              <w:pStyle w:val="BodyTextIndent"/>
              <w:ind w:left="4" w:right="-83" w:firstLine="52"/>
              <w:jc w:val="thaiDistribute"/>
              <w:rPr>
                <w:rFonts w:asciiTheme="majorBidi" w:hAnsiTheme="majorBidi" w:cstheme="majorBidi"/>
                <w:sz w:val="28"/>
                <w:szCs w:val="28"/>
              </w:rPr>
            </w:pPr>
            <w:r w:rsidRPr="00B95266">
              <w:rPr>
                <w:rFonts w:asciiTheme="majorBidi" w:hAnsiTheme="majorBidi" w:cstheme="majorBidi"/>
                <w:sz w:val="28"/>
                <w:szCs w:val="28"/>
              </w:rPr>
              <w:t xml:space="preserve">     and </w:t>
            </w:r>
            <w:proofErr w:type="spellStart"/>
            <w:r w:rsidRPr="00B95266">
              <w:rPr>
                <w:rFonts w:asciiTheme="majorBidi" w:hAnsiTheme="majorBidi" w:cstheme="majorBidi"/>
                <w:sz w:val="28"/>
                <w:szCs w:val="28"/>
              </w:rPr>
              <w:t>Jularat</w:t>
            </w:r>
            <w:proofErr w:type="spellEnd"/>
            <w:r w:rsidRPr="00B95266">
              <w:rPr>
                <w:rFonts w:asciiTheme="majorBidi" w:hAnsiTheme="majorBidi" w:cstheme="majorBidi"/>
                <w:sz w:val="28"/>
                <w:szCs w:val="28"/>
              </w:rPr>
              <w:t xml:space="preserve"> Logistics</w:t>
            </w:r>
          </w:p>
        </w:tc>
        <w:tc>
          <w:tcPr>
            <w:tcW w:w="5040" w:type="dxa"/>
          </w:tcPr>
          <w:p w:rsidR="00142E1E" w:rsidRPr="00B95266" w:rsidRDefault="00142E1E" w:rsidP="00A24FD4">
            <w:pPr>
              <w:pStyle w:val="BodyTextIndent"/>
              <w:ind w:left="0" w:right="-81" w:firstLine="0"/>
              <w:jc w:val="thaiDistribute"/>
              <w:rPr>
                <w:rFonts w:asciiTheme="majorBidi" w:hAnsiTheme="majorBidi" w:cstheme="majorBidi"/>
                <w:sz w:val="28"/>
                <w:szCs w:val="28"/>
              </w:rPr>
            </w:pPr>
          </w:p>
          <w:p w:rsidR="00142E1E" w:rsidRPr="00B95266" w:rsidRDefault="00142E1E" w:rsidP="00A24FD4">
            <w:pPr>
              <w:pStyle w:val="BodyTextIndent"/>
              <w:ind w:left="0" w:right="-81" w:firstLine="0"/>
              <w:jc w:val="thaiDistribute"/>
              <w:rPr>
                <w:rFonts w:asciiTheme="majorBidi" w:hAnsiTheme="majorBidi" w:cstheme="majorBidi"/>
                <w:sz w:val="28"/>
                <w:szCs w:val="28"/>
              </w:rPr>
            </w:pPr>
            <w:r w:rsidRPr="00B95266">
              <w:rPr>
                <w:rFonts w:asciiTheme="majorBidi" w:hAnsiTheme="majorBidi" w:cstheme="majorBidi"/>
                <w:sz w:val="28"/>
                <w:szCs w:val="28"/>
              </w:rPr>
              <w:t>Joint venture of the associate</w:t>
            </w:r>
          </w:p>
        </w:tc>
      </w:tr>
      <w:tr w:rsidR="00B04289" w:rsidRPr="00781612" w:rsidTr="00832D43">
        <w:tc>
          <w:tcPr>
            <w:tcW w:w="3854" w:type="dxa"/>
            <w:vAlign w:val="center"/>
          </w:tcPr>
          <w:p w:rsidR="00B04289" w:rsidRPr="00B95266" w:rsidRDefault="00B04289" w:rsidP="00442293">
            <w:pPr>
              <w:pStyle w:val="BodyTextIndent"/>
              <w:ind w:left="4" w:right="-83" w:firstLine="146"/>
              <w:jc w:val="thaiDistribute"/>
              <w:rPr>
                <w:rFonts w:asciiTheme="majorBidi" w:hAnsiTheme="majorBidi" w:cstheme="majorBidi"/>
                <w:sz w:val="28"/>
                <w:szCs w:val="28"/>
              </w:rPr>
            </w:pPr>
            <w:r w:rsidRPr="00B95266">
              <w:rPr>
                <w:rFonts w:asciiTheme="majorBidi" w:hAnsiTheme="majorBidi" w:cstheme="majorBidi"/>
                <w:sz w:val="28"/>
                <w:szCs w:val="28"/>
              </w:rPr>
              <w:t>S</w:t>
            </w:r>
            <w:r w:rsidR="00C10905">
              <w:rPr>
                <w:rFonts w:asciiTheme="majorBidi" w:hAnsiTheme="majorBidi" w:cstheme="majorBidi"/>
                <w:sz w:val="28"/>
                <w:szCs w:val="28"/>
              </w:rPr>
              <w:t>trong Health Co., Ltd</w:t>
            </w:r>
          </w:p>
        </w:tc>
        <w:tc>
          <w:tcPr>
            <w:tcW w:w="5040" w:type="dxa"/>
          </w:tcPr>
          <w:p w:rsidR="00B04289" w:rsidRPr="00B95266" w:rsidRDefault="00C10905" w:rsidP="00B04289">
            <w:pPr>
              <w:pStyle w:val="BodyTextIndent"/>
              <w:ind w:left="0" w:right="-81" w:firstLine="0"/>
              <w:jc w:val="thaiDistribute"/>
              <w:rPr>
                <w:rFonts w:asciiTheme="majorBidi" w:hAnsiTheme="majorBidi" w:cstheme="majorBidi"/>
                <w:sz w:val="28"/>
                <w:szCs w:val="28"/>
              </w:rPr>
            </w:pPr>
            <w:r>
              <w:rPr>
                <w:rFonts w:asciiTheme="majorBidi" w:hAnsiTheme="majorBidi" w:cstheme="majorBidi"/>
                <w:sz w:val="28"/>
                <w:szCs w:val="28"/>
              </w:rPr>
              <w:t>S</w:t>
            </w:r>
            <w:r w:rsidR="002164C2" w:rsidRPr="00B95266">
              <w:rPr>
                <w:rFonts w:asciiTheme="majorBidi" w:hAnsiTheme="majorBidi" w:cstheme="majorBidi"/>
                <w:sz w:val="28"/>
                <w:szCs w:val="28"/>
              </w:rPr>
              <w:t xml:space="preserve">ubsidiary of </w:t>
            </w:r>
            <w:r>
              <w:rPr>
                <w:rFonts w:asciiTheme="majorBidi" w:hAnsiTheme="majorBidi" w:cstheme="majorBidi"/>
                <w:sz w:val="28"/>
                <w:szCs w:val="28"/>
              </w:rPr>
              <w:t xml:space="preserve">the </w:t>
            </w:r>
            <w:r w:rsidR="002164C2" w:rsidRPr="00B95266">
              <w:rPr>
                <w:rFonts w:asciiTheme="majorBidi" w:hAnsiTheme="majorBidi" w:cstheme="majorBidi"/>
                <w:sz w:val="28"/>
                <w:szCs w:val="28"/>
              </w:rPr>
              <w:t>associate company</w:t>
            </w:r>
          </w:p>
        </w:tc>
      </w:tr>
      <w:tr w:rsidR="00B04289" w:rsidRPr="00781612" w:rsidTr="00FA393E">
        <w:tc>
          <w:tcPr>
            <w:tcW w:w="3854" w:type="dxa"/>
          </w:tcPr>
          <w:p w:rsidR="00B04289" w:rsidRPr="00781612" w:rsidRDefault="00B04289" w:rsidP="00442293">
            <w:pPr>
              <w:pStyle w:val="BodyTextIndent"/>
              <w:ind w:left="186" w:right="-83" w:hanging="27"/>
              <w:jc w:val="thaiDistribute"/>
              <w:rPr>
                <w:rFonts w:asciiTheme="majorBidi" w:hAnsiTheme="majorBidi" w:cstheme="majorBidi"/>
                <w:sz w:val="28"/>
                <w:szCs w:val="28"/>
              </w:rPr>
            </w:pPr>
            <w:r w:rsidRPr="00781612">
              <w:rPr>
                <w:rFonts w:asciiTheme="majorBidi" w:hAnsiTheme="majorBidi" w:cstheme="majorBidi"/>
                <w:sz w:val="28"/>
                <w:szCs w:val="28"/>
              </w:rPr>
              <w:t>Related person</w:t>
            </w:r>
          </w:p>
        </w:tc>
        <w:tc>
          <w:tcPr>
            <w:tcW w:w="5040" w:type="dxa"/>
          </w:tcPr>
          <w:p w:rsidR="00B04289" w:rsidRPr="00781612" w:rsidRDefault="00B04289" w:rsidP="00B04289">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Chief Executive Officer Director</w:t>
            </w:r>
          </w:p>
        </w:tc>
      </w:tr>
      <w:tr w:rsidR="00B04289" w:rsidRPr="00781612" w:rsidTr="00FA393E">
        <w:tc>
          <w:tcPr>
            <w:tcW w:w="3854" w:type="dxa"/>
          </w:tcPr>
          <w:p w:rsidR="00B04289" w:rsidRPr="00781612" w:rsidRDefault="00B04289" w:rsidP="00B04289">
            <w:pPr>
              <w:pStyle w:val="BodyTextIndent"/>
              <w:ind w:left="4" w:right="-83" w:hanging="38"/>
              <w:jc w:val="thaiDistribute"/>
              <w:rPr>
                <w:rFonts w:asciiTheme="majorBidi" w:hAnsiTheme="majorBidi" w:cstheme="majorBidi"/>
                <w:sz w:val="28"/>
                <w:szCs w:val="28"/>
              </w:rPr>
            </w:pPr>
          </w:p>
        </w:tc>
        <w:tc>
          <w:tcPr>
            <w:tcW w:w="5040" w:type="dxa"/>
          </w:tcPr>
          <w:p w:rsidR="00B04289" w:rsidRPr="00781612" w:rsidRDefault="00B04289" w:rsidP="00B04289">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Director of the company</w:t>
            </w:r>
          </w:p>
        </w:tc>
      </w:tr>
      <w:tr w:rsidR="00B04289" w:rsidRPr="00781612" w:rsidTr="00FA393E">
        <w:tc>
          <w:tcPr>
            <w:tcW w:w="3854" w:type="dxa"/>
          </w:tcPr>
          <w:p w:rsidR="00B04289" w:rsidRPr="00781612" w:rsidRDefault="00B04289" w:rsidP="00B04289">
            <w:pPr>
              <w:pStyle w:val="BodyTextIndent"/>
              <w:ind w:left="4" w:right="-83" w:hanging="38"/>
              <w:jc w:val="thaiDistribute"/>
              <w:rPr>
                <w:rFonts w:asciiTheme="majorBidi" w:hAnsiTheme="majorBidi" w:cstheme="majorBidi"/>
                <w:sz w:val="28"/>
                <w:szCs w:val="28"/>
              </w:rPr>
            </w:pPr>
          </w:p>
        </w:tc>
        <w:tc>
          <w:tcPr>
            <w:tcW w:w="5040" w:type="dxa"/>
          </w:tcPr>
          <w:p w:rsidR="00B04289" w:rsidRPr="00781612" w:rsidRDefault="00B04289" w:rsidP="00B04289">
            <w:pPr>
              <w:pStyle w:val="BodyTextIndent"/>
              <w:ind w:left="-36" w:right="-81" w:firstLine="0"/>
              <w:jc w:val="thaiDistribute"/>
              <w:rPr>
                <w:rFonts w:asciiTheme="majorBidi" w:hAnsiTheme="majorBidi" w:cstheme="majorBidi"/>
                <w:sz w:val="28"/>
                <w:szCs w:val="28"/>
              </w:rPr>
            </w:pPr>
            <w:r w:rsidRPr="00781612">
              <w:rPr>
                <w:rFonts w:asciiTheme="majorBidi" w:hAnsiTheme="majorBidi" w:cstheme="majorBidi"/>
                <w:sz w:val="28"/>
                <w:szCs w:val="28"/>
              </w:rPr>
              <w:t>Shareholder of the Company</w:t>
            </w:r>
          </w:p>
        </w:tc>
      </w:tr>
    </w:tbl>
    <w:p w:rsidR="009D67FB" w:rsidRDefault="009D67FB"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Default="002164C2" w:rsidP="00142E1E">
      <w:pPr>
        <w:spacing w:after="0" w:line="240" w:lineRule="auto"/>
        <w:jc w:val="thaiDistribute"/>
        <w:rPr>
          <w:rFonts w:asciiTheme="majorBidi" w:hAnsiTheme="majorBidi" w:cstheme="majorBidi"/>
          <w:u w:val="single"/>
        </w:rPr>
      </w:pPr>
    </w:p>
    <w:p w:rsidR="002164C2" w:rsidRPr="00781612" w:rsidRDefault="002164C2" w:rsidP="00142E1E">
      <w:pPr>
        <w:spacing w:after="0" w:line="240" w:lineRule="auto"/>
        <w:jc w:val="thaiDistribute"/>
        <w:rPr>
          <w:rFonts w:asciiTheme="majorBidi" w:hAnsiTheme="majorBidi" w:cstheme="majorBidi"/>
          <w:u w:val="single"/>
        </w:rPr>
      </w:pPr>
    </w:p>
    <w:p w:rsidR="008373F0" w:rsidRDefault="008373F0" w:rsidP="00EA31FA">
      <w:pPr>
        <w:pStyle w:val="ListParagraph"/>
        <w:numPr>
          <w:ilvl w:val="0"/>
          <w:numId w:val="13"/>
        </w:numPr>
        <w:tabs>
          <w:tab w:val="clear" w:pos="360"/>
        </w:tabs>
        <w:ind w:left="462"/>
        <w:jc w:val="thaiDistribute"/>
        <w:rPr>
          <w:rFonts w:asciiTheme="majorBidi" w:hAnsiTheme="majorBidi" w:cstheme="majorBidi"/>
          <w:u w:val="single"/>
        </w:rPr>
      </w:pPr>
      <w:r w:rsidRPr="00781612">
        <w:rPr>
          <w:rFonts w:asciiTheme="majorBidi" w:eastAsia="Cordia New" w:hAnsiTheme="majorBidi" w:cstheme="majorBidi"/>
          <w:u w:val="single"/>
        </w:rPr>
        <w:lastRenderedPageBreak/>
        <w:t>Trade</w:t>
      </w:r>
      <w:r w:rsidRPr="00781612">
        <w:rPr>
          <w:rFonts w:asciiTheme="majorBidi" w:hAnsiTheme="majorBidi" w:cstheme="majorBidi"/>
          <w:u w:val="single"/>
        </w:rPr>
        <w:t xml:space="preserve"> and other current receivables</w:t>
      </w:r>
    </w:p>
    <w:p w:rsidR="007C0DF2" w:rsidRPr="007C0DF2" w:rsidRDefault="007C0DF2" w:rsidP="007C0DF2">
      <w:pPr>
        <w:pStyle w:val="ListParagraph"/>
        <w:ind w:left="462"/>
        <w:jc w:val="thaiDistribute"/>
        <w:rPr>
          <w:rFonts w:asciiTheme="majorBidi" w:hAnsiTheme="majorBidi" w:cstheme="majorBidi"/>
          <w:sz w:val="12"/>
          <w:szCs w:val="12"/>
          <w:u w:val="single"/>
        </w:rPr>
      </w:pPr>
    </w:p>
    <w:tbl>
      <w:tblPr>
        <w:tblW w:w="8948" w:type="dxa"/>
        <w:tblInd w:w="250" w:type="dxa"/>
        <w:tblLayout w:type="fixed"/>
        <w:tblLook w:val="00A0"/>
      </w:tblPr>
      <w:tblGrid>
        <w:gridCol w:w="3512"/>
        <w:gridCol w:w="1296"/>
        <w:gridCol w:w="1440"/>
        <w:gridCol w:w="1260"/>
        <w:gridCol w:w="1440"/>
      </w:tblGrid>
      <w:tr w:rsidR="00421412" w:rsidRPr="00BF5F91" w:rsidTr="00FA393E">
        <w:trPr>
          <w:tblHeader/>
        </w:trPr>
        <w:tc>
          <w:tcPr>
            <w:tcW w:w="8948" w:type="dxa"/>
            <w:gridSpan w:val="5"/>
            <w:shd w:val="clear" w:color="auto" w:fill="auto"/>
          </w:tcPr>
          <w:p w:rsidR="00421412" w:rsidRPr="00BF5F91" w:rsidRDefault="00421412" w:rsidP="00214736">
            <w:pPr>
              <w:spacing w:after="0" w:line="240" w:lineRule="auto"/>
              <w:ind w:right="-80"/>
              <w:jc w:val="right"/>
              <w:rPr>
                <w:rFonts w:asciiTheme="majorBidi" w:hAnsiTheme="majorBidi" w:cstheme="majorBidi"/>
                <w:sz w:val="28"/>
              </w:rPr>
            </w:pPr>
            <w:r w:rsidRPr="00BF5F91">
              <w:rPr>
                <w:rFonts w:asciiTheme="majorBidi" w:hAnsiTheme="majorBidi"/>
                <w:sz w:val="28"/>
              </w:rPr>
              <w:t>(</w:t>
            </w:r>
            <w:r w:rsidRPr="00BF5F91">
              <w:rPr>
                <w:rFonts w:asciiTheme="majorBidi" w:hAnsiTheme="majorBidi" w:cstheme="majorBidi"/>
                <w:sz w:val="28"/>
              </w:rPr>
              <w:t xml:space="preserve">Unit </w:t>
            </w:r>
            <w:r w:rsidRPr="00BF5F91">
              <w:rPr>
                <w:rFonts w:asciiTheme="majorBidi" w:hAnsiTheme="majorBidi"/>
                <w:sz w:val="28"/>
              </w:rPr>
              <w:t xml:space="preserve">: </w:t>
            </w:r>
            <w:r w:rsidRPr="00BF5F91">
              <w:rPr>
                <w:rFonts w:asciiTheme="majorBidi" w:hAnsiTheme="majorBidi" w:cstheme="majorBidi"/>
                <w:sz w:val="28"/>
              </w:rPr>
              <w:t>Thousand Baht</w:t>
            </w:r>
            <w:r w:rsidRPr="00BF5F91">
              <w:rPr>
                <w:rFonts w:asciiTheme="majorBidi" w:hAnsiTheme="majorBidi"/>
                <w:sz w:val="28"/>
              </w:rPr>
              <w:t>)</w:t>
            </w:r>
          </w:p>
        </w:tc>
      </w:tr>
      <w:tr w:rsidR="00421412" w:rsidRPr="00BF5F91" w:rsidTr="00C10905">
        <w:trPr>
          <w:trHeight w:val="315"/>
          <w:tblHeader/>
        </w:trPr>
        <w:tc>
          <w:tcPr>
            <w:tcW w:w="3512" w:type="dxa"/>
            <w:shd w:val="clear" w:color="auto" w:fill="auto"/>
          </w:tcPr>
          <w:p w:rsidR="00421412" w:rsidRPr="00BF5F91" w:rsidRDefault="00421412" w:rsidP="00214736">
            <w:pPr>
              <w:spacing w:after="0" w:line="240" w:lineRule="auto"/>
              <w:ind w:left="-36" w:right="-57"/>
              <w:jc w:val="thaiDistribute"/>
              <w:rPr>
                <w:rFonts w:asciiTheme="majorBidi" w:hAnsiTheme="majorBidi" w:cstheme="majorBidi"/>
                <w:sz w:val="28"/>
              </w:rPr>
            </w:pPr>
          </w:p>
        </w:tc>
        <w:tc>
          <w:tcPr>
            <w:tcW w:w="2736" w:type="dxa"/>
            <w:gridSpan w:val="2"/>
            <w:shd w:val="clear" w:color="auto" w:fill="auto"/>
          </w:tcPr>
          <w:p w:rsidR="00421412" w:rsidRPr="00BF5F91" w:rsidRDefault="00421412" w:rsidP="002408AB">
            <w:pPr>
              <w:tabs>
                <w:tab w:val="left" w:pos="574"/>
              </w:tabs>
              <w:spacing w:after="0" w:line="240" w:lineRule="auto"/>
              <w:jc w:val="center"/>
              <w:rPr>
                <w:rFonts w:asciiTheme="majorBidi" w:hAnsiTheme="majorBidi" w:cstheme="majorBidi"/>
                <w:sz w:val="28"/>
                <w:u w:val="single"/>
              </w:rPr>
            </w:pPr>
            <w:r w:rsidRPr="00BF5F91">
              <w:rPr>
                <w:rFonts w:asciiTheme="majorBidi" w:hAnsiTheme="majorBidi" w:cstheme="majorBidi"/>
                <w:sz w:val="28"/>
                <w:u w:val="single"/>
              </w:rPr>
              <w:t>Consolidated financial statements</w:t>
            </w:r>
          </w:p>
        </w:tc>
        <w:tc>
          <w:tcPr>
            <w:tcW w:w="2700" w:type="dxa"/>
            <w:gridSpan w:val="2"/>
            <w:shd w:val="clear" w:color="auto" w:fill="auto"/>
          </w:tcPr>
          <w:p w:rsidR="00421412" w:rsidRPr="00BF5F91" w:rsidRDefault="00421412" w:rsidP="002408AB">
            <w:pPr>
              <w:tabs>
                <w:tab w:val="left" w:pos="571"/>
              </w:tabs>
              <w:spacing w:after="0" w:line="240" w:lineRule="auto"/>
              <w:jc w:val="center"/>
              <w:rPr>
                <w:rFonts w:asciiTheme="majorBidi" w:hAnsiTheme="majorBidi" w:cstheme="majorBidi"/>
                <w:sz w:val="28"/>
                <w:u w:val="single"/>
              </w:rPr>
            </w:pPr>
            <w:r w:rsidRPr="00BF5F91">
              <w:rPr>
                <w:rFonts w:asciiTheme="majorBidi" w:hAnsiTheme="majorBidi" w:cstheme="majorBidi"/>
                <w:sz w:val="28"/>
                <w:u w:val="single"/>
              </w:rPr>
              <w:t>Separate financial statements</w:t>
            </w:r>
          </w:p>
        </w:tc>
      </w:tr>
      <w:tr w:rsidR="00142E1E" w:rsidRPr="00BF5F91" w:rsidTr="00C10905">
        <w:trPr>
          <w:tblHeader/>
        </w:trPr>
        <w:tc>
          <w:tcPr>
            <w:tcW w:w="3512" w:type="dxa"/>
            <w:shd w:val="clear" w:color="auto" w:fill="auto"/>
          </w:tcPr>
          <w:p w:rsidR="00142E1E" w:rsidRPr="00BF5F91" w:rsidRDefault="00142E1E" w:rsidP="00142E1E">
            <w:pPr>
              <w:spacing w:after="0" w:line="240" w:lineRule="auto"/>
              <w:ind w:left="-36" w:right="-57"/>
              <w:jc w:val="thaiDistribute"/>
              <w:rPr>
                <w:rFonts w:asciiTheme="majorBidi" w:hAnsiTheme="majorBidi" w:cstheme="majorBidi"/>
                <w:sz w:val="28"/>
              </w:rPr>
            </w:pPr>
          </w:p>
        </w:tc>
        <w:tc>
          <w:tcPr>
            <w:tcW w:w="1296" w:type="dxa"/>
            <w:shd w:val="clear" w:color="auto" w:fill="auto"/>
          </w:tcPr>
          <w:p w:rsidR="00142E1E" w:rsidRPr="00785578" w:rsidRDefault="00142E1E" w:rsidP="00142E1E">
            <w:pPr>
              <w:spacing w:after="0" w:line="240" w:lineRule="auto"/>
              <w:ind w:left="-90" w:right="-90"/>
              <w:jc w:val="center"/>
              <w:rPr>
                <w:rFonts w:asciiTheme="majorBidi" w:eastAsia="Cordia New" w:hAnsiTheme="majorBidi" w:cstheme="majorBidi"/>
                <w:spacing w:val="-4"/>
                <w:sz w:val="28"/>
                <w:u w:val="single"/>
                <w:cs/>
              </w:rPr>
            </w:pPr>
            <w:r w:rsidRPr="00BF5F91">
              <w:rPr>
                <w:rFonts w:asciiTheme="majorBidi" w:eastAsia="Cordia New" w:hAnsiTheme="majorBidi" w:cstheme="majorBidi"/>
                <w:spacing w:val="-4"/>
                <w:sz w:val="28"/>
                <w:u w:val="single"/>
              </w:rPr>
              <w:t>March 31, 2025</w:t>
            </w:r>
          </w:p>
        </w:tc>
        <w:tc>
          <w:tcPr>
            <w:tcW w:w="1440" w:type="dxa"/>
            <w:shd w:val="clear" w:color="auto" w:fill="auto"/>
          </w:tcPr>
          <w:p w:rsidR="00142E1E" w:rsidRPr="00BF5F91" w:rsidRDefault="00142E1E" w:rsidP="00142E1E">
            <w:pPr>
              <w:spacing w:after="0" w:line="240" w:lineRule="auto"/>
              <w:ind w:left="-90" w:right="-90"/>
              <w:jc w:val="center"/>
              <w:rPr>
                <w:rFonts w:asciiTheme="majorBidi" w:eastAsia="Cordia New" w:hAnsiTheme="majorBidi" w:cstheme="majorBidi"/>
                <w:spacing w:val="-4"/>
                <w:sz w:val="28"/>
                <w:u w:val="single"/>
              </w:rPr>
            </w:pPr>
            <w:r w:rsidRPr="00BF5F91">
              <w:rPr>
                <w:rFonts w:asciiTheme="majorBidi" w:eastAsia="Cordia New" w:hAnsiTheme="majorBidi" w:cstheme="majorBidi"/>
                <w:spacing w:val="-4"/>
                <w:sz w:val="28"/>
                <w:u w:val="single"/>
              </w:rPr>
              <w:t>December 31, 2024</w:t>
            </w:r>
          </w:p>
        </w:tc>
        <w:tc>
          <w:tcPr>
            <w:tcW w:w="1260" w:type="dxa"/>
            <w:shd w:val="clear" w:color="auto" w:fill="auto"/>
          </w:tcPr>
          <w:p w:rsidR="00142E1E" w:rsidRPr="00785578" w:rsidRDefault="00142E1E" w:rsidP="00142E1E">
            <w:pPr>
              <w:spacing w:after="0" w:line="240" w:lineRule="auto"/>
              <w:ind w:left="-90" w:right="-90"/>
              <w:jc w:val="center"/>
              <w:rPr>
                <w:rFonts w:asciiTheme="majorBidi" w:eastAsia="Cordia New" w:hAnsiTheme="majorBidi" w:cstheme="majorBidi"/>
                <w:spacing w:val="-4"/>
                <w:sz w:val="28"/>
                <w:u w:val="single"/>
                <w:cs/>
              </w:rPr>
            </w:pPr>
            <w:r w:rsidRPr="00BF5F91">
              <w:rPr>
                <w:rFonts w:asciiTheme="majorBidi" w:eastAsia="Cordia New" w:hAnsiTheme="majorBidi" w:cstheme="majorBidi"/>
                <w:spacing w:val="-4"/>
                <w:sz w:val="28"/>
                <w:u w:val="single"/>
              </w:rPr>
              <w:t>March 31, 2025</w:t>
            </w:r>
          </w:p>
        </w:tc>
        <w:tc>
          <w:tcPr>
            <w:tcW w:w="1440" w:type="dxa"/>
            <w:shd w:val="clear" w:color="auto" w:fill="auto"/>
          </w:tcPr>
          <w:p w:rsidR="00142E1E" w:rsidRPr="00BF5F91" w:rsidRDefault="00142E1E" w:rsidP="00142E1E">
            <w:pPr>
              <w:spacing w:after="0" w:line="240" w:lineRule="auto"/>
              <w:ind w:left="-90" w:right="-90"/>
              <w:jc w:val="center"/>
              <w:rPr>
                <w:rFonts w:asciiTheme="majorBidi" w:eastAsia="Cordia New" w:hAnsiTheme="majorBidi" w:cstheme="majorBidi"/>
                <w:spacing w:val="-4"/>
                <w:sz w:val="28"/>
                <w:u w:val="single"/>
              </w:rPr>
            </w:pPr>
            <w:r w:rsidRPr="00BF5F91">
              <w:rPr>
                <w:rFonts w:asciiTheme="majorBidi" w:eastAsia="Cordia New" w:hAnsiTheme="majorBidi" w:cstheme="majorBidi"/>
                <w:spacing w:val="-4"/>
                <w:sz w:val="28"/>
                <w:u w:val="single"/>
              </w:rPr>
              <w:t>December 31, 2024</w:t>
            </w:r>
          </w:p>
        </w:tc>
      </w:tr>
      <w:tr w:rsidR="007C4B45" w:rsidRPr="00BF5F91" w:rsidTr="00C10905">
        <w:tc>
          <w:tcPr>
            <w:tcW w:w="3512" w:type="dxa"/>
            <w:shd w:val="clear" w:color="auto" w:fill="auto"/>
          </w:tcPr>
          <w:p w:rsidR="007C4B45" w:rsidRPr="00785578" w:rsidRDefault="007C4B45" w:rsidP="007C4B45">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Trade receivable</w:t>
            </w:r>
            <w:r w:rsidRPr="00BF5F91">
              <w:rPr>
                <w:rFonts w:asciiTheme="majorBidi" w:hAnsiTheme="majorBidi"/>
                <w:sz w:val="28"/>
              </w:rPr>
              <w:t>-</w:t>
            </w:r>
            <w:r w:rsidRPr="00BF5F91">
              <w:rPr>
                <w:rFonts w:asciiTheme="majorBidi" w:hAnsiTheme="majorBidi" w:cstheme="majorBidi"/>
                <w:sz w:val="28"/>
              </w:rPr>
              <w:t>related parties</w:t>
            </w:r>
          </w:p>
        </w:tc>
        <w:tc>
          <w:tcPr>
            <w:tcW w:w="1296" w:type="dxa"/>
            <w:shd w:val="clear" w:color="auto" w:fill="auto"/>
          </w:tcPr>
          <w:p w:rsidR="007C4B45" w:rsidRPr="00BF5F91" w:rsidRDefault="007C4B45" w:rsidP="007C4B45">
            <w:pPr>
              <w:spacing w:after="0" w:line="240" w:lineRule="auto"/>
              <w:ind w:left="-72" w:right="207"/>
              <w:jc w:val="right"/>
              <w:rPr>
                <w:rFonts w:asciiTheme="majorBidi" w:hAnsiTheme="majorBidi" w:cstheme="majorBidi"/>
                <w:sz w:val="28"/>
              </w:rPr>
            </w:pPr>
            <w:r w:rsidRPr="00BF5F91">
              <w:rPr>
                <w:rFonts w:ascii="Angsana New" w:hAnsi="Angsana New"/>
                <w:color w:val="000000"/>
                <w:sz w:val="28"/>
              </w:rPr>
              <w:t>-</w:t>
            </w:r>
          </w:p>
        </w:tc>
        <w:tc>
          <w:tcPr>
            <w:tcW w:w="1440" w:type="dxa"/>
            <w:shd w:val="clear" w:color="auto" w:fill="auto"/>
          </w:tcPr>
          <w:p w:rsidR="007C4B45" w:rsidRPr="00BF5F91" w:rsidRDefault="007C4B45" w:rsidP="007C4B45">
            <w:pPr>
              <w:spacing w:after="0" w:line="240" w:lineRule="auto"/>
              <w:ind w:left="-72" w:right="268"/>
              <w:jc w:val="right"/>
              <w:rPr>
                <w:rFonts w:asciiTheme="majorBidi" w:hAnsiTheme="majorBidi" w:cstheme="majorBidi"/>
                <w:sz w:val="28"/>
              </w:rPr>
            </w:pPr>
            <w:r w:rsidRPr="00BF5F91">
              <w:rPr>
                <w:rFonts w:ascii="Angsana New" w:hAnsi="Angsana New"/>
                <w:color w:val="000000"/>
                <w:sz w:val="28"/>
              </w:rPr>
              <w:t>-</w:t>
            </w:r>
          </w:p>
        </w:tc>
        <w:tc>
          <w:tcPr>
            <w:tcW w:w="1260" w:type="dxa"/>
            <w:shd w:val="clear" w:color="auto" w:fill="auto"/>
          </w:tcPr>
          <w:p w:rsidR="007C4B45" w:rsidRPr="00785578" w:rsidRDefault="007C4B45" w:rsidP="007C4B45">
            <w:pPr>
              <w:spacing w:after="0" w:line="240" w:lineRule="auto"/>
              <w:ind w:left="-73" w:right="195"/>
              <w:jc w:val="right"/>
              <w:rPr>
                <w:rFonts w:asciiTheme="majorBidi" w:hAnsiTheme="majorBidi" w:cstheme="majorBidi"/>
                <w:sz w:val="28"/>
                <w:cs/>
              </w:rPr>
            </w:pPr>
            <w:r w:rsidRPr="00BF5F91">
              <w:rPr>
                <w:rFonts w:ascii="Angsana New" w:hAnsi="Angsana New"/>
                <w:color w:val="000000"/>
                <w:sz w:val="28"/>
              </w:rPr>
              <w:t>9,734</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4,900</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Trade receivable</w:t>
            </w:r>
            <w:r w:rsidRPr="00BF5F91">
              <w:rPr>
                <w:rFonts w:asciiTheme="majorBidi" w:hAnsiTheme="majorBidi"/>
                <w:sz w:val="28"/>
              </w:rPr>
              <w:t>-</w:t>
            </w:r>
            <w:r w:rsidRPr="00BF5F91">
              <w:rPr>
                <w:rFonts w:asciiTheme="majorBidi" w:hAnsiTheme="majorBidi" w:cstheme="majorBidi"/>
                <w:sz w:val="28"/>
              </w:rPr>
              <w:t>other parties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69,584</w:t>
            </w:r>
          </w:p>
        </w:tc>
        <w:tc>
          <w:tcPr>
            <w:tcW w:w="1440" w:type="dxa"/>
            <w:shd w:val="clear" w:color="auto" w:fill="auto"/>
          </w:tcPr>
          <w:p w:rsidR="007C4B45" w:rsidRPr="00BF5F91" w:rsidRDefault="007C4B45" w:rsidP="007C4B45">
            <w:pPr>
              <w:spacing w:after="0" w:line="240" w:lineRule="auto"/>
              <w:ind w:left="-72" w:right="268"/>
              <w:jc w:val="right"/>
              <w:rPr>
                <w:rFonts w:asciiTheme="majorBidi" w:hAnsiTheme="majorBidi" w:cstheme="majorBidi"/>
                <w:sz w:val="28"/>
              </w:rPr>
            </w:pPr>
            <w:r w:rsidRPr="00BF5F91">
              <w:rPr>
                <w:rFonts w:ascii="Angsana New" w:hAnsi="Angsana New"/>
                <w:color w:val="000000"/>
                <w:sz w:val="28"/>
              </w:rPr>
              <w:t>67,675</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37,746</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31,284</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Notes receivable</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170</w:t>
            </w:r>
          </w:p>
        </w:tc>
        <w:tc>
          <w:tcPr>
            <w:tcW w:w="1440" w:type="dxa"/>
            <w:shd w:val="clear" w:color="auto" w:fill="auto"/>
          </w:tcPr>
          <w:p w:rsidR="007C4B45" w:rsidRPr="00BF5F91" w:rsidRDefault="007C4B45" w:rsidP="007C4B45">
            <w:pPr>
              <w:spacing w:after="0" w:line="240" w:lineRule="auto"/>
              <w:ind w:left="-72" w:right="268"/>
              <w:jc w:val="right"/>
              <w:rPr>
                <w:rFonts w:asciiTheme="majorBidi" w:hAnsiTheme="majorBidi" w:cstheme="majorBidi"/>
                <w:sz w:val="28"/>
              </w:rPr>
            </w:pPr>
            <w:r w:rsidRPr="00BF5F91">
              <w:rPr>
                <w:rFonts w:ascii="Angsana New" w:hAnsi="Angsana New"/>
                <w:color w:val="000000"/>
                <w:sz w:val="28"/>
              </w:rPr>
              <w:t>779</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trade and notes receivable</w:t>
            </w:r>
          </w:p>
        </w:tc>
        <w:tc>
          <w:tcPr>
            <w:tcW w:w="1296" w:type="dxa"/>
            <w:tcBorders>
              <w:top w:val="single" w:sz="4" w:space="0" w:color="auto"/>
            </w:tcBorders>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69,754</w:t>
            </w:r>
          </w:p>
        </w:tc>
        <w:tc>
          <w:tcPr>
            <w:tcW w:w="1440" w:type="dxa"/>
            <w:tcBorders>
              <w:top w:val="single" w:sz="4" w:space="0" w:color="auto"/>
            </w:tcBorders>
            <w:shd w:val="clear" w:color="auto" w:fill="auto"/>
          </w:tcPr>
          <w:p w:rsidR="007C4B45" w:rsidRPr="00BF5F91" w:rsidRDefault="007C4B45" w:rsidP="007C4B45">
            <w:pPr>
              <w:spacing w:after="0" w:line="240" w:lineRule="auto"/>
              <w:ind w:left="-72" w:right="268"/>
              <w:jc w:val="right"/>
              <w:rPr>
                <w:rFonts w:asciiTheme="majorBidi" w:hAnsiTheme="majorBidi" w:cstheme="majorBidi"/>
                <w:sz w:val="28"/>
              </w:rPr>
            </w:pPr>
            <w:r w:rsidRPr="00BF5F91">
              <w:rPr>
                <w:rFonts w:ascii="Angsana New" w:hAnsi="Angsana New"/>
                <w:color w:val="000000"/>
                <w:sz w:val="28"/>
              </w:rPr>
              <w:t>68,454</w:t>
            </w:r>
          </w:p>
        </w:tc>
        <w:tc>
          <w:tcPr>
            <w:tcW w:w="1260" w:type="dxa"/>
            <w:tcBorders>
              <w:top w:val="single" w:sz="4" w:space="0" w:color="auto"/>
            </w:tcBorders>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47,480</w:t>
            </w:r>
          </w:p>
        </w:tc>
        <w:tc>
          <w:tcPr>
            <w:tcW w:w="1440" w:type="dxa"/>
            <w:tcBorders>
              <w:top w:val="single" w:sz="4" w:space="0" w:color="auto"/>
            </w:tcBorders>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36,184</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pacing w:val="-2"/>
                <w:sz w:val="28"/>
              </w:rPr>
            </w:pPr>
            <w:r w:rsidRPr="00BF5F91">
              <w:rPr>
                <w:rFonts w:asciiTheme="majorBidi" w:hAnsiTheme="majorBidi" w:cstheme="majorBidi"/>
                <w:spacing w:val="-2"/>
                <w:sz w:val="28"/>
                <w:u w:val="single"/>
              </w:rPr>
              <w:t>Less</w:t>
            </w:r>
            <w:r w:rsidRPr="00BF5F91">
              <w:rPr>
                <w:rFonts w:asciiTheme="majorBidi" w:hAnsiTheme="majorBidi" w:cstheme="majorBidi"/>
                <w:spacing w:val="-2"/>
                <w:sz w:val="28"/>
              </w:rPr>
              <w:t xml:space="preserve">  Allowance for expected credit loss</w:t>
            </w:r>
          </w:p>
        </w:tc>
        <w:tc>
          <w:tcPr>
            <w:tcW w:w="1296" w:type="dxa"/>
            <w:tcBorders>
              <w:bottom w:val="single" w:sz="4" w:space="0" w:color="000000"/>
            </w:tcBorders>
            <w:shd w:val="clear" w:color="auto" w:fill="auto"/>
          </w:tcPr>
          <w:p w:rsidR="007C4B45" w:rsidRPr="00BF5F91" w:rsidRDefault="007C4B45" w:rsidP="007C4B45">
            <w:pPr>
              <w:spacing w:after="0" w:line="240" w:lineRule="auto"/>
              <w:ind w:left="-72" w:right="144"/>
              <w:jc w:val="right"/>
              <w:rPr>
                <w:rFonts w:asciiTheme="majorBidi" w:hAnsiTheme="majorBidi" w:cstheme="majorBidi"/>
                <w:sz w:val="28"/>
              </w:rPr>
            </w:pPr>
            <w:r w:rsidRPr="00BF5F91">
              <w:rPr>
                <w:rFonts w:ascii="Angsana New" w:hAnsi="Angsana New"/>
                <w:color w:val="000000"/>
                <w:sz w:val="28"/>
              </w:rPr>
              <w:t>(41,004)</w:t>
            </w:r>
          </w:p>
        </w:tc>
        <w:tc>
          <w:tcPr>
            <w:tcW w:w="1440" w:type="dxa"/>
            <w:tcBorders>
              <w:bottom w:val="single" w:sz="4" w:space="0" w:color="auto"/>
            </w:tcBorders>
            <w:shd w:val="clear" w:color="auto" w:fill="auto"/>
          </w:tcPr>
          <w:p w:rsidR="007C4B45" w:rsidRPr="00785578" w:rsidRDefault="007C4B45" w:rsidP="007C4B45">
            <w:pPr>
              <w:spacing w:after="0" w:line="240" w:lineRule="auto"/>
              <w:ind w:left="-72" w:right="211"/>
              <w:jc w:val="right"/>
              <w:rPr>
                <w:rFonts w:asciiTheme="majorBidi" w:hAnsiTheme="majorBidi" w:cstheme="majorBidi"/>
                <w:sz w:val="28"/>
                <w:cs/>
              </w:rPr>
            </w:pPr>
            <w:r w:rsidRPr="00BF5F91">
              <w:rPr>
                <w:rFonts w:ascii="Angsana New" w:hAnsi="Angsana New"/>
                <w:color w:val="000000"/>
                <w:sz w:val="28"/>
              </w:rPr>
              <w:t>(40,740)</w:t>
            </w:r>
          </w:p>
        </w:tc>
        <w:tc>
          <w:tcPr>
            <w:tcW w:w="1260" w:type="dxa"/>
            <w:tcBorders>
              <w:bottom w:val="single" w:sz="4" w:space="0" w:color="000000"/>
            </w:tcBorders>
            <w:shd w:val="clear" w:color="auto" w:fill="auto"/>
          </w:tcPr>
          <w:p w:rsidR="007C4B45" w:rsidRPr="00BF5F91" w:rsidRDefault="007C4B45" w:rsidP="007C4B45">
            <w:pPr>
              <w:spacing w:after="0" w:line="240" w:lineRule="auto"/>
              <w:ind w:left="-73" w:right="143"/>
              <w:jc w:val="right"/>
              <w:rPr>
                <w:rFonts w:asciiTheme="majorBidi" w:hAnsiTheme="majorBidi" w:cstheme="majorBidi"/>
                <w:sz w:val="28"/>
              </w:rPr>
            </w:pPr>
            <w:r w:rsidRPr="00BF5F91">
              <w:rPr>
                <w:rFonts w:ascii="Angsana New" w:hAnsi="Angsana New"/>
                <w:color w:val="000000"/>
                <w:sz w:val="28"/>
              </w:rPr>
              <w:t>(33,086)</w:t>
            </w:r>
          </w:p>
        </w:tc>
        <w:tc>
          <w:tcPr>
            <w:tcW w:w="1440" w:type="dxa"/>
            <w:tcBorders>
              <w:bottom w:val="single" w:sz="4" w:space="0" w:color="auto"/>
            </w:tcBorders>
            <w:shd w:val="clear" w:color="auto" w:fill="auto"/>
          </w:tcPr>
          <w:p w:rsidR="007C4B45" w:rsidRPr="00BF5F91" w:rsidRDefault="007C4B45" w:rsidP="007C4B45">
            <w:pPr>
              <w:spacing w:after="0" w:line="240" w:lineRule="auto"/>
              <w:ind w:left="-73"/>
              <w:jc w:val="right"/>
              <w:rPr>
                <w:rFonts w:ascii="Angsana New" w:hAnsi="Angsana New"/>
                <w:sz w:val="27"/>
                <w:szCs w:val="27"/>
              </w:rPr>
            </w:pPr>
            <w:r w:rsidRPr="00BF5F91">
              <w:rPr>
                <w:rFonts w:ascii="Angsana New" w:hAnsi="Angsana New"/>
                <w:color w:val="000000"/>
                <w:sz w:val="28"/>
              </w:rPr>
              <w:t>(33,317)</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trade and notes receivable</w:t>
            </w:r>
            <w:r w:rsidRPr="00BF5F91">
              <w:rPr>
                <w:rFonts w:asciiTheme="majorBidi" w:hAnsiTheme="majorBidi"/>
                <w:sz w:val="28"/>
              </w:rPr>
              <w:t>-</w:t>
            </w:r>
            <w:r w:rsidRPr="00BF5F91">
              <w:rPr>
                <w:rFonts w:asciiTheme="majorBidi" w:hAnsiTheme="majorBidi" w:cstheme="majorBidi"/>
                <w:sz w:val="28"/>
              </w:rPr>
              <w:t>net</w:t>
            </w:r>
          </w:p>
        </w:tc>
        <w:tc>
          <w:tcPr>
            <w:tcW w:w="1296" w:type="dxa"/>
            <w:tcBorders>
              <w:top w:val="single" w:sz="4" w:space="0" w:color="000000"/>
              <w:bottom w:val="single" w:sz="4" w:space="0" w:color="auto"/>
            </w:tcBorders>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28,750</w:t>
            </w:r>
          </w:p>
        </w:tc>
        <w:tc>
          <w:tcPr>
            <w:tcW w:w="1440" w:type="dxa"/>
            <w:tcBorders>
              <w:top w:val="single" w:sz="4" w:space="0" w:color="auto"/>
              <w:bottom w:val="single" w:sz="4" w:space="0" w:color="auto"/>
            </w:tcBorders>
            <w:shd w:val="clear" w:color="auto" w:fill="auto"/>
          </w:tcPr>
          <w:p w:rsidR="007C4B45" w:rsidRPr="00BF5F91" w:rsidRDefault="007C4B45" w:rsidP="007C4B45">
            <w:pPr>
              <w:spacing w:after="0" w:line="240" w:lineRule="auto"/>
              <w:ind w:left="-72" w:right="268"/>
              <w:jc w:val="right"/>
              <w:rPr>
                <w:rFonts w:asciiTheme="majorBidi" w:hAnsiTheme="majorBidi" w:cstheme="majorBidi"/>
                <w:sz w:val="28"/>
              </w:rPr>
            </w:pPr>
            <w:r w:rsidRPr="00BF5F91">
              <w:rPr>
                <w:rFonts w:ascii="Angsana New" w:hAnsi="Angsana New"/>
                <w:color w:val="000000"/>
                <w:sz w:val="28"/>
              </w:rPr>
              <w:t>27,714</w:t>
            </w:r>
          </w:p>
        </w:tc>
        <w:tc>
          <w:tcPr>
            <w:tcW w:w="1260" w:type="dxa"/>
            <w:tcBorders>
              <w:top w:val="single" w:sz="4" w:space="0" w:color="000000"/>
              <w:bottom w:val="single" w:sz="4" w:space="0" w:color="auto"/>
            </w:tcBorders>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14,394</w:t>
            </w:r>
          </w:p>
        </w:tc>
        <w:tc>
          <w:tcPr>
            <w:tcW w:w="1440" w:type="dxa"/>
            <w:tcBorders>
              <w:top w:val="single" w:sz="4" w:space="0" w:color="auto"/>
              <w:bottom w:val="single" w:sz="4" w:space="0" w:color="auto"/>
            </w:tcBorders>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2,867</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Other receivable-related parties</w:t>
            </w:r>
          </w:p>
        </w:tc>
        <w:tc>
          <w:tcPr>
            <w:tcW w:w="1296" w:type="dxa"/>
            <w:tcBorders>
              <w:top w:val="single" w:sz="4" w:space="0" w:color="000000"/>
            </w:tcBorders>
            <w:shd w:val="clear" w:color="auto" w:fill="auto"/>
          </w:tcPr>
          <w:p w:rsidR="007C4B45" w:rsidRPr="00BF5F91" w:rsidRDefault="007C4B45" w:rsidP="007C4B45">
            <w:pPr>
              <w:spacing w:after="0" w:line="240" w:lineRule="auto"/>
              <w:ind w:left="-72" w:right="199"/>
              <w:jc w:val="right"/>
              <w:rPr>
                <w:rFonts w:ascii="Angsana New" w:hAnsi="Angsana New"/>
                <w:color w:val="000000"/>
                <w:sz w:val="28"/>
              </w:rPr>
            </w:pPr>
            <w:r w:rsidRPr="00BF5F91">
              <w:rPr>
                <w:rFonts w:ascii="Angsana New" w:hAnsi="Angsana New"/>
                <w:color w:val="000000"/>
                <w:sz w:val="28"/>
              </w:rPr>
              <w:t>-</w:t>
            </w:r>
          </w:p>
        </w:tc>
        <w:tc>
          <w:tcPr>
            <w:tcW w:w="1440" w:type="dxa"/>
            <w:tcBorders>
              <w:top w:val="single" w:sz="4" w:space="0" w:color="auto"/>
            </w:tcBorders>
            <w:shd w:val="clear" w:color="auto" w:fill="auto"/>
          </w:tcPr>
          <w:p w:rsidR="007C4B45" w:rsidRPr="00BF5F91" w:rsidRDefault="007C4B45" w:rsidP="007C4B45">
            <w:pPr>
              <w:spacing w:after="0" w:line="240" w:lineRule="auto"/>
              <w:ind w:left="-72" w:right="268"/>
              <w:jc w:val="right"/>
              <w:rPr>
                <w:rFonts w:asciiTheme="majorBidi" w:hAnsiTheme="majorBidi" w:cstheme="majorBidi"/>
                <w:sz w:val="28"/>
              </w:rPr>
            </w:pPr>
            <w:r w:rsidRPr="00BF5F91">
              <w:rPr>
                <w:rFonts w:ascii="Angsana New" w:hAnsi="Angsana New"/>
                <w:color w:val="000000"/>
                <w:sz w:val="28"/>
              </w:rPr>
              <w:t>-</w:t>
            </w:r>
          </w:p>
        </w:tc>
        <w:tc>
          <w:tcPr>
            <w:tcW w:w="1260" w:type="dxa"/>
            <w:tcBorders>
              <w:top w:val="single" w:sz="4" w:space="0" w:color="000000"/>
            </w:tcBorders>
            <w:shd w:val="clear" w:color="auto" w:fill="auto"/>
          </w:tcPr>
          <w:p w:rsidR="007C4B45" w:rsidRPr="00BF5F91" w:rsidRDefault="007C4B45" w:rsidP="007C4B45">
            <w:pPr>
              <w:spacing w:after="0" w:line="240" w:lineRule="auto"/>
              <w:ind w:left="-73" w:right="195"/>
              <w:jc w:val="right"/>
              <w:rPr>
                <w:rFonts w:ascii="Angsana New" w:hAnsi="Angsana New"/>
                <w:color w:val="000000"/>
                <w:sz w:val="28"/>
              </w:rPr>
            </w:pPr>
            <w:r w:rsidRPr="00BF5F91">
              <w:rPr>
                <w:rFonts w:ascii="Angsana New" w:hAnsi="Angsana New"/>
                <w:color w:val="000000"/>
                <w:sz w:val="28"/>
              </w:rPr>
              <w:t>93</w:t>
            </w:r>
          </w:p>
        </w:tc>
        <w:tc>
          <w:tcPr>
            <w:tcW w:w="1440" w:type="dxa"/>
            <w:tcBorders>
              <w:top w:val="single" w:sz="4" w:space="0" w:color="auto"/>
            </w:tcBorders>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Other receivable</w:t>
            </w:r>
            <w:r w:rsidRPr="00BF5F91">
              <w:rPr>
                <w:rFonts w:asciiTheme="majorBidi" w:hAnsiTheme="majorBidi"/>
                <w:sz w:val="28"/>
              </w:rPr>
              <w:t>-</w:t>
            </w:r>
            <w:r w:rsidRPr="00BF5F91">
              <w:rPr>
                <w:rFonts w:asciiTheme="majorBidi" w:hAnsiTheme="majorBidi" w:cstheme="majorBidi"/>
                <w:sz w:val="28"/>
              </w:rPr>
              <w:t>other parties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939</w:t>
            </w:r>
          </w:p>
        </w:tc>
        <w:tc>
          <w:tcPr>
            <w:tcW w:w="1440" w:type="dxa"/>
            <w:shd w:val="clear" w:color="auto" w:fill="auto"/>
          </w:tcPr>
          <w:p w:rsidR="007C4B45" w:rsidRPr="00BF5F91" w:rsidRDefault="007C4B45" w:rsidP="007C4B45">
            <w:pPr>
              <w:spacing w:after="0" w:line="240" w:lineRule="auto"/>
              <w:ind w:left="-72" w:right="268"/>
              <w:jc w:val="right"/>
              <w:rPr>
                <w:rFonts w:asciiTheme="majorBidi" w:hAnsiTheme="majorBidi" w:cstheme="majorBidi"/>
                <w:sz w:val="28"/>
              </w:rPr>
            </w:pPr>
            <w:r w:rsidRPr="00BF5F91">
              <w:rPr>
                <w:rFonts w:ascii="Angsana New" w:hAnsi="Angsana New"/>
                <w:color w:val="000000"/>
                <w:sz w:val="28"/>
              </w:rPr>
              <w:t>937</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600</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599</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Revenue department receivable</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44,805</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48,464</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11</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9,651</w:t>
            </w:r>
          </w:p>
        </w:tc>
      </w:tr>
      <w:tr w:rsidR="007C4B45" w:rsidRPr="00BF5F91" w:rsidTr="00C10905">
        <w:tc>
          <w:tcPr>
            <w:tcW w:w="3512" w:type="dxa"/>
            <w:shd w:val="clear" w:color="auto" w:fill="auto"/>
          </w:tcPr>
          <w:p w:rsidR="007C4B45" w:rsidRPr="00785578" w:rsidRDefault="007C4B45" w:rsidP="007C4B45">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Accrued income</w:t>
            </w:r>
            <w:r w:rsidRPr="00BF5F91">
              <w:rPr>
                <w:rFonts w:asciiTheme="majorBidi" w:hAnsiTheme="majorBidi"/>
                <w:sz w:val="28"/>
              </w:rPr>
              <w:t>-</w:t>
            </w:r>
            <w:r w:rsidRPr="00BF5F91">
              <w:rPr>
                <w:rFonts w:asciiTheme="majorBidi" w:hAnsiTheme="majorBidi" w:cstheme="majorBidi"/>
                <w:sz w:val="28"/>
              </w:rPr>
              <w:t>other parties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21</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17</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21</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17</w:t>
            </w:r>
          </w:p>
        </w:tc>
      </w:tr>
      <w:tr w:rsidR="007C4B45" w:rsidRPr="00BF5F91" w:rsidTr="00C10905">
        <w:tc>
          <w:tcPr>
            <w:tcW w:w="3512" w:type="dxa"/>
            <w:shd w:val="clear" w:color="auto" w:fill="auto"/>
          </w:tcPr>
          <w:p w:rsidR="007C4B45" w:rsidRPr="00785578" w:rsidRDefault="007C4B45" w:rsidP="007C4B45">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Accrued interest receivable</w:t>
            </w:r>
            <w:r w:rsidRPr="00BF5F91">
              <w:rPr>
                <w:rFonts w:asciiTheme="majorBidi" w:hAnsiTheme="majorBidi"/>
                <w:sz w:val="28"/>
              </w:rPr>
              <w:t>-</w:t>
            </w:r>
            <w:r w:rsidRPr="00BF5F91">
              <w:rPr>
                <w:rFonts w:asciiTheme="majorBidi" w:hAnsiTheme="majorBidi" w:cstheme="majorBidi"/>
                <w:sz w:val="28"/>
              </w:rPr>
              <w:t>related parties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58,556</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46,338</w:t>
            </w:r>
          </w:p>
        </w:tc>
      </w:tr>
      <w:tr w:rsidR="007C4B45" w:rsidRPr="00BF5F91" w:rsidTr="00C10905">
        <w:tc>
          <w:tcPr>
            <w:tcW w:w="3512" w:type="dxa"/>
            <w:shd w:val="clear" w:color="auto" w:fill="auto"/>
          </w:tcPr>
          <w:p w:rsidR="007C4B45" w:rsidRPr="00785578" w:rsidRDefault="007C4B45" w:rsidP="007C4B45">
            <w:pPr>
              <w:spacing w:after="0" w:line="240" w:lineRule="auto"/>
              <w:ind w:left="-36" w:right="-57" w:firstLine="133"/>
              <w:jc w:val="thaiDistribute"/>
              <w:rPr>
                <w:rFonts w:asciiTheme="majorBidi" w:hAnsiTheme="majorBidi" w:cstheme="majorBidi"/>
                <w:sz w:val="28"/>
                <w:cs/>
              </w:rPr>
            </w:pPr>
            <w:r w:rsidRPr="00BF5F91">
              <w:rPr>
                <w:rFonts w:asciiTheme="majorBidi" w:hAnsiTheme="majorBidi" w:cstheme="majorBidi"/>
                <w:sz w:val="28"/>
              </w:rPr>
              <w:t>Accrued interest receivable</w:t>
            </w:r>
            <w:r w:rsidRPr="00BF5F91">
              <w:rPr>
                <w:rFonts w:asciiTheme="majorBidi" w:hAnsiTheme="majorBidi"/>
                <w:sz w:val="28"/>
              </w:rPr>
              <w:t>-</w:t>
            </w:r>
            <w:r w:rsidRPr="00BF5F91">
              <w:rPr>
                <w:rFonts w:asciiTheme="majorBidi" w:hAnsiTheme="majorBidi" w:cstheme="majorBidi"/>
                <w:sz w:val="28"/>
              </w:rPr>
              <w:t>other parties</w:t>
            </w:r>
          </w:p>
        </w:tc>
        <w:tc>
          <w:tcPr>
            <w:tcW w:w="1296" w:type="dxa"/>
            <w:shd w:val="clear" w:color="auto" w:fill="auto"/>
          </w:tcPr>
          <w:p w:rsidR="007C4B45" w:rsidRPr="00785578" w:rsidRDefault="007C4B45" w:rsidP="007C4B45">
            <w:pPr>
              <w:spacing w:after="0" w:line="240" w:lineRule="auto"/>
              <w:ind w:left="-72" w:right="199"/>
              <w:jc w:val="right"/>
              <w:rPr>
                <w:rFonts w:asciiTheme="majorBidi" w:hAnsiTheme="majorBidi" w:cstheme="majorBidi"/>
                <w:sz w:val="28"/>
                <w:cs/>
              </w:rPr>
            </w:pPr>
            <w:r w:rsidRPr="00BF5F91">
              <w:rPr>
                <w:rFonts w:ascii="Angsana New" w:hAnsi="Angsana New"/>
                <w:color w:val="000000"/>
                <w:sz w:val="28"/>
              </w:rPr>
              <w:t>5,052</w:t>
            </w:r>
          </w:p>
        </w:tc>
        <w:tc>
          <w:tcPr>
            <w:tcW w:w="1440" w:type="dxa"/>
            <w:shd w:val="clear" w:color="auto" w:fill="auto"/>
          </w:tcPr>
          <w:p w:rsidR="007C4B45" w:rsidRPr="00785578" w:rsidRDefault="007C4B45" w:rsidP="00BF5F91">
            <w:pPr>
              <w:spacing w:after="0" w:line="240" w:lineRule="auto"/>
              <w:ind w:left="-72" w:right="268"/>
              <w:jc w:val="right"/>
              <w:rPr>
                <w:rFonts w:ascii="Angsana New" w:hAnsi="Angsana New"/>
                <w:color w:val="000000"/>
                <w:sz w:val="28"/>
                <w:cs/>
              </w:rPr>
            </w:pPr>
            <w:r w:rsidRPr="00BF5F91">
              <w:rPr>
                <w:rFonts w:ascii="Angsana New" w:hAnsi="Angsana New"/>
                <w:color w:val="000000"/>
                <w:sz w:val="28"/>
              </w:rPr>
              <w:t>5,042</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5,027</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5,019</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Advance payment</w:t>
            </w:r>
            <w:r w:rsidRPr="00BF5F91">
              <w:rPr>
                <w:rFonts w:asciiTheme="majorBidi" w:hAnsiTheme="majorBidi"/>
                <w:sz w:val="28"/>
              </w:rPr>
              <w:t>-</w:t>
            </w:r>
            <w:r w:rsidRPr="00BF5F91">
              <w:rPr>
                <w:rFonts w:asciiTheme="majorBidi" w:hAnsiTheme="majorBidi" w:cstheme="majorBidi"/>
                <w:sz w:val="28"/>
              </w:rPr>
              <w:t>related parties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w:t>
            </w:r>
          </w:p>
        </w:tc>
        <w:tc>
          <w:tcPr>
            <w:tcW w:w="1260" w:type="dxa"/>
            <w:shd w:val="clear" w:color="auto" w:fill="auto"/>
          </w:tcPr>
          <w:p w:rsidR="007C4B45" w:rsidRPr="00785578" w:rsidRDefault="007C4B45" w:rsidP="007C4B45">
            <w:pPr>
              <w:spacing w:after="0" w:line="240" w:lineRule="auto"/>
              <w:ind w:left="-73" w:right="195"/>
              <w:jc w:val="right"/>
              <w:rPr>
                <w:rFonts w:asciiTheme="majorBidi" w:hAnsiTheme="majorBidi" w:cstheme="majorBidi"/>
                <w:sz w:val="28"/>
                <w:cs/>
              </w:rPr>
            </w:pPr>
            <w:r w:rsidRPr="00BF5F91">
              <w:rPr>
                <w:rFonts w:ascii="Angsana New" w:hAnsi="Angsana New"/>
                <w:color w:val="000000"/>
                <w:sz w:val="28"/>
              </w:rPr>
              <w:t>969</w:t>
            </w:r>
          </w:p>
        </w:tc>
        <w:tc>
          <w:tcPr>
            <w:tcW w:w="1440" w:type="dxa"/>
            <w:shd w:val="clear" w:color="auto" w:fill="auto"/>
          </w:tcPr>
          <w:p w:rsidR="007C4B45" w:rsidRPr="00785578" w:rsidRDefault="007C4B45" w:rsidP="007C4B45">
            <w:pPr>
              <w:spacing w:after="0" w:line="240" w:lineRule="auto"/>
              <w:ind w:left="-73" w:right="64"/>
              <w:jc w:val="right"/>
              <w:rPr>
                <w:rFonts w:ascii="Angsana New" w:hAnsi="Angsana New"/>
                <w:sz w:val="27"/>
                <w:szCs w:val="27"/>
                <w:cs/>
              </w:rPr>
            </w:pPr>
            <w:r w:rsidRPr="00BF5F91">
              <w:rPr>
                <w:rFonts w:ascii="Angsana New" w:hAnsi="Angsana New"/>
                <w:color w:val="000000"/>
                <w:sz w:val="28"/>
              </w:rPr>
              <w:t>969</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Advance payment</w:t>
            </w:r>
            <w:r w:rsidRPr="00BF5F91">
              <w:rPr>
                <w:rFonts w:asciiTheme="majorBidi" w:hAnsiTheme="majorBidi"/>
                <w:sz w:val="28"/>
              </w:rPr>
              <w:t>-</w:t>
            </w:r>
            <w:r w:rsidRPr="00BF5F91">
              <w:rPr>
                <w:rFonts w:asciiTheme="majorBidi" w:hAnsiTheme="majorBidi" w:cstheme="majorBidi"/>
                <w:sz w:val="28"/>
              </w:rPr>
              <w:t>other parties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2,739</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2,656</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2,491</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2,483</w:t>
            </w:r>
          </w:p>
        </w:tc>
      </w:tr>
      <w:tr w:rsidR="007C4B45" w:rsidRPr="00BF5F91" w:rsidTr="00C10905">
        <w:tc>
          <w:tcPr>
            <w:tcW w:w="3512" w:type="dxa"/>
            <w:shd w:val="clear" w:color="auto" w:fill="auto"/>
          </w:tcPr>
          <w:p w:rsidR="007C4B45" w:rsidRPr="00C10905" w:rsidRDefault="0006796D" w:rsidP="007C4B45">
            <w:pPr>
              <w:spacing w:after="0" w:line="240" w:lineRule="auto"/>
              <w:ind w:left="-36" w:right="-57" w:firstLine="133"/>
              <w:jc w:val="thaiDistribute"/>
              <w:rPr>
                <w:rFonts w:asciiTheme="majorBidi" w:hAnsiTheme="majorBidi" w:cstheme="majorBidi"/>
                <w:spacing w:val="-6"/>
                <w:sz w:val="28"/>
              </w:rPr>
            </w:pPr>
            <w:r>
              <w:rPr>
                <w:rFonts w:asciiTheme="majorBidi" w:hAnsiTheme="majorBidi" w:cstheme="majorBidi"/>
                <w:spacing w:val="-6"/>
                <w:sz w:val="28"/>
              </w:rPr>
              <w:t>Security deposit</w:t>
            </w:r>
            <w:r w:rsidR="007C4B45" w:rsidRPr="00C10905">
              <w:rPr>
                <w:rFonts w:asciiTheme="majorBidi" w:hAnsiTheme="majorBidi" w:cstheme="majorBidi"/>
                <w:spacing w:val="-6"/>
                <w:sz w:val="28"/>
              </w:rPr>
              <w:t xml:space="preserve"> for due diligence</w:t>
            </w:r>
            <w:r w:rsidR="00C10905" w:rsidRPr="00C10905">
              <w:rPr>
                <w:rFonts w:asciiTheme="majorBidi" w:hAnsiTheme="majorBidi" w:cstheme="majorBidi"/>
                <w:spacing w:val="-6"/>
                <w:sz w:val="28"/>
              </w:rPr>
              <w:t xml:space="preserve"> (Note 6.3)</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70,219</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70,219</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70,219</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70,219</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Prepaid expenses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1,308</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1,469</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649</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1,105</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pacing w:val="-8"/>
                <w:sz w:val="28"/>
              </w:rPr>
            </w:pPr>
            <w:r w:rsidRPr="00BF5F91">
              <w:rPr>
                <w:rFonts w:asciiTheme="majorBidi" w:hAnsiTheme="majorBidi" w:cstheme="majorBidi"/>
                <w:sz w:val="28"/>
              </w:rPr>
              <w:t>Deposits</w:t>
            </w:r>
            <w:r w:rsidRPr="00BF5F91">
              <w:rPr>
                <w:rFonts w:asciiTheme="majorBidi" w:hAnsiTheme="majorBidi" w:cstheme="majorBidi"/>
                <w:spacing w:val="-8"/>
                <w:sz w:val="28"/>
              </w:rPr>
              <w:t xml:space="preserve"> for purchase of goods</w:t>
            </w:r>
            <w:r w:rsidRPr="00BF5F91">
              <w:rPr>
                <w:rFonts w:asciiTheme="majorBidi" w:hAnsiTheme="majorBidi"/>
                <w:spacing w:val="-8"/>
                <w:sz w:val="28"/>
              </w:rPr>
              <w:t>-</w:t>
            </w:r>
            <w:r w:rsidRPr="00BF5F91">
              <w:rPr>
                <w:rFonts w:asciiTheme="majorBidi" w:hAnsiTheme="majorBidi" w:cstheme="majorBidi"/>
                <w:spacing w:val="-8"/>
                <w:sz w:val="28"/>
              </w:rPr>
              <w:t>related parties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58</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58</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pacing w:val="-6"/>
                <w:sz w:val="28"/>
              </w:rPr>
            </w:pPr>
            <w:r w:rsidRPr="00BF5F91">
              <w:rPr>
                <w:rFonts w:asciiTheme="majorBidi" w:hAnsiTheme="majorBidi" w:cstheme="majorBidi"/>
                <w:sz w:val="28"/>
              </w:rPr>
              <w:t>Deposits</w:t>
            </w:r>
            <w:r w:rsidRPr="00BF5F91">
              <w:rPr>
                <w:rFonts w:asciiTheme="majorBidi" w:hAnsiTheme="majorBidi" w:cstheme="majorBidi"/>
                <w:spacing w:val="-6"/>
                <w:sz w:val="28"/>
              </w:rPr>
              <w:t xml:space="preserve"> for purchase of goods</w:t>
            </w:r>
            <w:r w:rsidRPr="00BF5F91">
              <w:rPr>
                <w:rFonts w:asciiTheme="majorBidi" w:hAnsiTheme="majorBidi"/>
                <w:spacing w:val="-6"/>
                <w:sz w:val="28"/>
              </w:rPr>
              <w:t>-</w:t>
            </w:r>
            <w:r w:rsidRPr="00BF5F91">
              <w:rPr>
                <w:rFonts w:asciiTheme="majorBidi" w:hAnsiTheme="majorBidi" w:cstheme="majorBidi"/>
                <w:spacing w:val="-6"/>
                <w:sz w:val="28"/>
              </w:rPr>
              <w:t>other parties</w:t>
            </w:r>
          </w:p>
        </w:tc>
        <w:tc>
          <w:tcPr>
            <w:tcW w:w="1296" w:type="dxa"/>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6,339</w:t>
            </w:r>
          </w:p>
        </w:tc>
        <w:tc>
          <w:tcPr>
            <w:tcW w:w="1440" w:type="dxa"/>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3,977</w:t>
            </w:r>
          </w:p>
        </w:tc>
        <w:tc>
          <w:tcPr>
            <w:tcW w:w="1260" w:type="dxa"/>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3,868</w:t>
            </w:r>
          </w:p>
        </w:tc>
        <w:tc>
          <w:tcPr>
            <w:tcW w:w="1440" w:type="dxa"/>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3,848</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Other</w:t>
            </w:r>
          </w:p>
        </w:tc>
        <w:tc>
          <w:tcPr>
            <w:tcW w:w="1296" w:type="dxa"/>
            <w:tcBorders>
              <w:bottom w:val="single" w:sz="4" w:space="0" w:color="auto"/>
            </w:tcBorders>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3,483</w:t>
            </w:r>
          </w:p>
        </w:tc>
        <w:tc>
          <w:tcPr>
            <w:tcW w:w="1440" w:type="dxa"/>
            <w:tcBorders>
              <w:bottom w:val="single" w:sz="4" w:space="0" w:color="auto"/>
            </w:tcBorders>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5,124</w:t>
            </w:r>
          </w:p>
        </w:tc>
        <w:tc>
          <w:tcPr>
            <w:tcW w:w="1260" w:type="dxa"/>
            <w:tcBorders>
              <w:bottom w:val="single" w:sz="4" w:space="0" w:color="auto"/>
            </w:tcBorders>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3,483</w:t>
            </w:r>
          </w:p>
        </w:tc>
        <w:tc>
          <w:tcPr>
            <w:tcW w:w="1440" w:type="dxa"/>
            <w:tcBorders>
              <w:bottom w:val="single" w:sz="4" w:space="0" w:color="auto"/>
            </w:tcBorders>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3,500</w:t>
            </w:r>
          </w:p>
        </w:tc>
      </w:tr>
      <w:tr w:rsidR="007C4B45" w:rsidRPr="00BF5F91" w:rsidTr="00C10905">
        <w:tc>
          <w:tcPr>
            <w:tcW w:w="3512" w:type="dxa"/>
            <w:shd w:val="clear" w:color="auto" w:fill="auto"/>
          </w:tcPr>
          <w:p w:rsidR="007C4B45" w:rsidRPr="00BF5F91" w:rsidRDefault="007C4B45" w:rsidP="007C4B45">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other current receivable</w:t>
            </w:r>
          </w:p>
        </w:tc>
        <w:tc>
          <w:tcPr>
            <w:tcW w:w="1296" w:type="dxa"/>
            <w:tcBorders>
              <w:top w:val="single" w:sz="4" w:space="0" w:color="auto"/>
            </w:tcBorders>
            <w:shd w:val="clear" w:color="auto" w:fill="auto"/>
          </w:tcPr>
          <w:p w:rsidR="007C4B45" w:rsidRPr="00BF5F91" w:rsidRDefault="007C4B45" w:rsidP="007C4B45">
            <w:pPr>
              <w:spacing w:after="0" w:line="240" w:lineRule="auto"/>
              <w:ind w:left="-72" w:right="199"/>
              <w:jc w:val="right"/>
              <w:rPr>
                <w:rFonts w:asciiTheme="majorBidi" w:hAnsiTheme="majorBidi" w:cstheme="majorBidi"/>
                <w:sz w:val="28"/>
              </w:rPr>
            </w:pPr>
            <w:r w:rsidRPr="00BF5F91">
              <w:rPr>
                <w:rFonts w:ascii="Angsana New" w:hAnsi="Angsana New"/>
                <w:color w:val="000000"/>
                <w:sz w:val="28"/>
              </w:rPr>
              <w:t>134,905</w:t>
            </w:r>
          </w:p>
        </w:tc>
        <w:tc>
          <w:tcPr>
            <w:tcW w:w="1440" w:type="dxa"/>
            <w:tcBorders>
              <w:top w:val="single" w:sz="4" w:space="0" w:color="auto"/>
            </w:tcBorders>
            <w:shd w:val="clear" w:color="auto" w:fill="auto"/>
          </w:tcPr>
          <w:p w:rsidR="007C4B45" w:rsidRPr="00BF5F91" w:rsidRDefault="007C4B45" w:rsidP="00BF5F91">
            <w:pPr>
              <w:spacing w:after="0" w:line="240" w:lineRule="auto"/>
              <w:ind w:left="-72" w:right="268"/>
              <w:jc w:val="right"/>
              <w:rPr>
                <w:rFonts w:ascii="Angsana New" w:hAnsi="Angsana New"/>
                <w:color w:val="000000"/>
                <w:sz w:val="28"/>
              </w:rPr>
            </w:pPr>
            <w:r w:rsidRPr="00BF5F91">
              <w:rPr>
                <w:rFonts w:ascii="Angsana New" w:hAnsi="Angsana New"/>
                <w:color w:val="000000"/>
                <w:sz w:val="28"/>
              </w:rPr>
              <w:t>137,905</w:t>
            </w:r>
          </w:p>
        </w:tc>
        <w:tc>
          <w:tcPr>
            <w:tcW w:w="1260" w:type="dxa"/>
            <w:tcBorders>
              <w:top w:val="single" w:sz="4" w:space="0" w:color="auto"/>
            </w:tcBorders>
            <w:shd w:val="clear" w:color="auto" w:fill="auto"/>
          </w:tcPr>
          <w:p w:rsidR="007C4B45" w:rsidRPr="00BF5F91" w:rsidRDefault="007C4B45" w:rsidP="007C4B45">
            <w:pPr>
              <w:spacing w:after="0" w:line="240" w:lineRule="auto"/>
              <w:ind w:left="-73" w:right="195"/>
              <w:jc w:val="right"/>
              <w:rPr>
                <w:rFonts w:asciiTheme="majorBidi" w:hAnsiTheme="majorBidi" w:cstheme="majorBidi"/>
                <w:sz w:val="28"/>
              </w:rPr>
            </w:pPr>
            <w:r w:rsidRPr="00BF5F91">
              <w:rPr>
                <w:rFonts w:ascii="Angsana New" w:hAnsi="Angsana New"/>
                <w:color w:val="000000"/>
                <w:sz w:val="28"/>
              </w:rPr>
              <w:t>146,045</w:t>
            </w:r>
          </w:p>
        </w:tc>
        <w:tc>
          <w:tcPr>
            <w:tcW w:w="1440" w:type="dxa"/>
            <w:tcBorders>
              <w:top w:val="single" w:sz="4" w:space="0" w:color="auto"/>
            </w:tcBorders>
            <w:shd w:val="clear" w:color="auto" w:fill="auto"/>
          </w:tcPr>
          <w:p w:rsidR="007C4B45" w:rsidRPr="00BF5F91" w:rsidRDefault="007C4B45" w:rsidP="007C4B45">
            <w:pPr>
              <w:spacing w:after="0" w:line="240" w:lineRule="auto"/>
              <w:ind w:left="-73" w:right="64"/>
              <w:jc w:val="right"/>
              <w:rPr>
                <w:rFonts w:ascii="Angsana New" w:hAnsi="Angsana New"/>
                <w:sz w:val="27"/>
                <w:szCs w:val="27"/>
              </w:rPr>
            </w:pPr>
            <w:r w:rsidRPr="00BF5F91">
              <w:rPr>
                <w:rFonts w:ascii="Angsana New" w:hAnsi="Angsana New"/>
                <w:color w:val="000000"/>
                <w:sz w:val="28"/>
              </w:rPr>
              <w:t>143,806</w:t>
            </w:r>
          </w:p>
        </w:tc>
      </w:tr>
      <w:tr w:rsidR="00B07897" w:rsidRPr="00BF5F91" w:rsidTr="00C10905">
        <w:tc>
          <w:tcPr>
            <w:tcW w:w="3512" w:type="dxa"/>
            <w:shd w:val="clear" w:color="auto" w:fill="auto"/>
          </w:tcPr>
          <w:p w:rsidR="00B07897" w:rsidRPr="00BF5F91" w:rsidRDefault="00B07897" w:rsidP="00B07897">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u w:val="single"/>
              </w:rPr>
              <w:t>Less</w:t>
            </w:r>
            <w:r w:rsidRPr="00BF5F91">
              <w:rPr>
                <w:rFonts w:asciiTheme="majorBidi" w:hAnsiTheme="majorBidi" w:cstheme="majorBidi"/>
                <w:sz w:val="28"/>
              </w:rPr>
              <w:t xml:space="preserve">  Allowance for expected credit loss</w:t>
            </w:r>
          </w:p>
        </w:tc>
        <w:tc>
          <w:tcPr>
            <w:tcW w:w="1296" w:type="dxa"/>
            <w:shd w:val="clear" w:color="auto" w:fill="auto"/>
          </w:tcPr>
          <w:p w:rsidR="00B07897" w:rsidRPr="00785578" w:rsidRDefault="00B07897" w:rsidP="00B07897">
            <w:pPr>
              <w:spacing w:after="0" w:line="240" w:lineRule="auto"/>
              <w:ind w:left="-72" w:right="144"/>
              <w:jc w:val="right"/>
              <w:rPr>
                <w:rFonts w:asciiTheme="majorBidi" w:hAnsiTheme="majorBidi" w:cstheme="majorBidi"/>
                <w:sz w:val="28"/>
                <w:cs/>
              </w:rPr>
            </w:pPr>
            <w:r w:rsidRPr="00FB5693">
              <w:rPr>
                <w:rFonts w:ascii="Angsana New" w:hAnsi="Angsana New"/>
                <w:color w:val="000000"/>
                <w:sz w:val="28"/>
              </w:rPr>
              <w:t>(</w:t>
            </w:r>
            <w:r>
              <w:rPr>
                <w:rFonts w:ascii="Angsana New" w:hAnsi="Angsana New"/>
                <w:color w:val="000000"/>
                <w:sz w:val="28"/>
              </w:rPr>
              <w:t>6</w:t>
            </w:r>
            <w:r w:rsidRPr="00FB5693">
              <w:rPr>
                <w:rFonts w:ascii="Angsana New" w:hAnsi="Angsana New"/>
                <w:color w:val="000000"/>
                <w:sz w:val="28"/>
              </w:rPr>
              <w:t>2,</w:t>
            </w:r>
            <w:r>
              <w:rPr>
                <w:rFonts w:ascii="Angsana New" w:hAnsi="Angsana New"/>
                <w:color w:val="000000"/>
                <w:sz w:val="28"/>
              </w:rPr>
              <w:t>311</w:t>
            </w:r>
            <w:r w:rsidRPr="00FB5693">
              <w:rPr>
                <w:rFonts w:ascii="Angsana New" w:hAnsi="Angsana New"/>
                <w:color w:val="000000"/>
                <w:sz w:val="28"/>
              </w:rPr>
              <w:t>)</w:t>
            </w:r>
          </w:p>
        </w:tc>
        <w:tc>
          <w:tcPr>
            <w:tcW w:w="1440" w:type="dxa"/>
            <w:shd w:val="clear" w:color="auto" w:fill="auto"/>
          </w:tcPr>
          <w:p w:rsidR="00B07897" w:rsidRPr="00785578" w:rsidRDefault="00B07897" w:rsidP="00B07897">
            <w:pPr>
              <w:spacing w:after="0" w:line="240" w:lineRule="auto"/>
              <w:ind w:left="-72" w:right="211"/>
              <w:jc w:val="right"/>
              <w:rPr>
                <w:rFonts w:ascii="Angsana New" w:hAnsi="Angsana New"/>
                <w:color w:val="000000"/>
                <w:sz w:val="28"/>
                <w:cs/>
              </w:rPr>
            </w:pPr>
            <w:r w:rsidRPr="00FB5693">
              <w:rPr>
                <w:rFonts w:ascii="Angsana New" w:hAnsi="Angsana New"/>
                <w:color w:val="000000"/>
                <w:sz w:val="28"/>
              </w:rPr>
              <w:t>(62,459)</w:t>
            </w:r>
          </w:p>
        </w:tc>
        <w:tc>
          <w:tcPr>
            <w:tcW w:w="1260" w:type="dxa"/>
            <w:shd w:val="clear" w:color="auto" w:fill="auto"/>
          </w:tcPr>
          <w:p w:rsidR="00B07897" w:rsidRPr="00BF5F91" w:rsidRDefault="00B07897" w:rsidP="00B07897">
            <w:pPr>
              <w:spacing w:after="0" w:line="240" w:lineRule="auto"/>
              <w:ind w:left="-73" w:right="143"/>
              <w:jc w:val="right"/>
              <w:rPr>
                <w:rFonts w:asciiTheme="majorBidi" w:hAnsiTheme="majorBidi" w:cstheme="majorBidi"/>
                <w:sz w:val="28"/>
              </w:rPr>
            </w:pPr>
            <w:r w:rsidRPr="00FB5693">
              <w:rPr>
                <w:rFonts w:ascii="Angsana New" w:hAnsi="Angsana New"/>
                <w:color w:val="000000"/>
                <w:sz w:val="28"/>
              </w:rPr>
              <w:t>(</w:t>
            </w:r>
            <w:r>
              <w:rPr>
                <w:rFonts w:ascii="Angsana New" w:hAnsi="Angsana New"/>
                <w:color w:val="000000"/>
                <w:sz w:val="28"/>
              </w:rPr>
              <w:t>70</w:t>
            </w:r>
            <w:r w:rsidRPr="00FB5693">
              <w:rPr>
                <w:rFonts w:ascii="Angsana New" w:hAnsi="Angsana New"/>
                <w:color w:val="000000"/>
                <w:sz w:val="28"/>
              </w:rPr>
              <w:t>,</w:t>
            </w:r>
            <w:r>
              <w:rPr>
                <w:rFonts w:ascii="Angsana New" w:hAnsi="Angsana New"/>
                <w:color w:val="000000"/>
                <w:sz w:val="28"/>
              </w:rPr>
              <w:t>758</w:t>
            </w:r>
            <w:r w:rsidRPr="00FB5693">
              <w:rPr>
                <w:rFonts w:ascii="Angsana New" w:hAnsi="Angsana New"/>
                <w:color w:val="000000"/>
                <w:sz w:val="28"/>
              </w:rPr>
              <w:t>)</w:t>
            </w:r>
          </w:p>
        </w:tc>
        <w:tc>
          <w:tcPr>
            <w:tcW w:w="1440" w:type="dxa"/>
            <w:shd w:val="clear" w:color="auto" w:fill="auto"/>
          </w:tcPr>
          <w:p w:rsidR="00B07897" w:rsidRPr="00BF5F91" w:rsidRDefault="00B07897" w:rsidP="00B07897">
            <w:pPr>
              <w:spacing w:after="0" w:line="240" w:lineRule="auto"/>
              <w:ind w:left="-73"/>
              <w:jc w:val="right"/>
              <w:rPr>
                <w:rFonts w:ascii="Angsana New" w:hAnsi="Angsana New"/>
                <w:sz w:val="27"/>
                <w:szCs w:val="27"/>
              </w:rPr>
            </w:pPr>
            <w:r w:rsidRPr="00FB5693">
              <w:rPr>
                <w:rFonts w:ascii="Angsana New" w:hAnsi="Angsana New"/>
                <w:color w:val="000000"/>
                <w:sz w:val="28"/>
              </w:rPr>
              <w:t>(70,906)</w:t>
            </w:r>
          </w:p>
        </w:tc>
      </w:tr>
      <w:tr w:rsidR="00B07897" w:rsidRPr="00BF5F91" w:rsidTr="00C10905">
        <w:trPr>
          <w:trHeight w:val="296"/>
        </w:trPr>
        <w:tc>
          <w:tcPr>
            <w:tcW w:w="3512" w:type="dxa"/>
            <w:shd w:val="clear" w:color="auto" w:fill="auto"/>
          </w:tcPr>
          <w:p w:rsidR="00B07897" w:rsidRPr="00BF5F91" w:rsidRDefault="00B07897" w:rsidP="00B07897">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other current receivable</w:t>
            </w:r>
            <w:r w:rsidRPr="00BF5F91">
              <w:rPr>
                <w:rFonts w:asciiTheme="majorBidi" w:hAnsiTheme="majorBidi"/>
                <w:sz w:val="28"/>
              </w:rPr>
              <w:t>-</w:t>
            </w:r>
            <w:r w:rsidRPr="00BF5F91">
              <w:rPr>
                <w:rFonts w:asciiTheme="majorBidi" w:hAnsiTheme="majorBidi" w:cstheme="majorBidi"/>
                <w:sz w:val="28"/>
              </w:rPr>
              <w:t>net</w:t>
            </w:r>
          </w:p>
        </w:tc>
        <w:tc>
          <w:tcPr>
            <w:tcW w:w="1296" w:type="dxa"/>
            <w:tcBorders>
              <w:top w:val="single" w:sz="4" w:space="0" w:color="auto"/>
            </w:tcBorders>
            <w:shd w:val="clear" w:color="auto" w:fill="auto"/>
          </w:tcPr>
          <w:p w:rsidR="00B07897" w:rsidRPr="00BF5F91" w:rsidRDefault="00B07897" w:rsidP="00B07897">
            <w:pPr>
              <w:spacing w:after="0" w:line="240" w:lineRule="auto"/>
              <w:ind w:left="-72" w:right="199"/>
              <w:jc w:val="right"/>
              <w:rPr>
                <w:rFonts w:asciiTheme="majorBidi" w:hAnsiTheme="majorBidi" w:cstheme="majorBidi"/>
                <w:sz w:val="28"/>
              </w:rPr>
            </w:pPr>
            <w:r>
              <w:rPr>
                <w:rFonts w:ascii="Angsana New" w:hAnsi="Angsana New"/>
                <w:color w:val="000000"/>
                <w:sz w:val="28"/>
              </w:rPr>
              <w:t>7</w:t>
            </w:r>
            <w:r w:rsidRPr="00FB5693">
              <w:rPr>
                <w:rFonts w:ascii="Angsana New" w:hAnsi="Angsana New"/>
                <w:color w:val="000000"/>
                <w:sz w:val="28"/>
              </w:rPr>
              <w:t>2,</w:t>
            </w:r>
            <w:r>
              <w:rPr>
                <w:rFonts w:ascii="Angsana New" w:hAnsi="Angsana New"/>
                <w:color w:val="000000"/>
                <w:sz w:val="28"/>
              </w:rPr>
              <w:t>594</w:t>
            </w:r>
          </w:p>
        </w:tc>
        <w:tc>
          <w:tcPr>
            <w:tcW w:w="1440" w:type="dxa"/>
            <w:tcBorders>
              <w:top w:val="single" w:sz="4" w:space="0" w:color="auto"/>
            </w:tcBorders>
            <w:shd w:val="clear" w:color="auto" w:fill="auto"/>
          </w:tcPr>
          <w:p w:rsidR="00B07897" w:rsidRPr="00BF5F91" w:rsidRDefault="00B07897" w:rsidP="00B07897">
            <w:pPr>
              <w:spacing w:after="0" w:line="240" w:lineRule="auto"/>
              <w:ind w:left="-72" w:right="268"/>
              <w:jc w:val="right"/>
              <w:rPr>
                <w:rFonts w:ascii="Angsana New" w:hAnsi="Angsana New"/>
                <w:color w:val="000000"/>
                <w:sz w:val="28"/>
              </w:rPr>
            </w:pPr>
            <w:r w:rsidRPr="00FB5693">
              <w:rPr>
                <w:rFonts w:ascii="Angsana New" w:hAnsi="Angsana New"/>
                <w:color w:val="000000"/>
                <w:sz w:val="28"/>
              </w:rPr>
              <w:t>75,</w:t>
            </w:r>
            <w:r>
              <w:rPr>
                <w:rFonts w:ascii="Angsana New" w:hAnsi="Angsana New"/>
                <w:color w:val="000000"/>
                <w:sz w:val="28"/>
              </w:rPr>
              <w:t>446</w:t>
            </w:r>
          </w:p>
        </w:tc>
        <w:tc>
          <w:tcPr>
            <w:tcW w:w="1260" w:type="dxa"/>
            <w:tcBorders>
              <w:top w:val="single" w:sz="4" w:space="0" w:color="auto"/>
            </w:tcBorders>
            <w:shd w:val="clear" w:color="auto" w:fill="auto"/>
          </w:tcPr>
          <w:p w:rsidR="00B07897" w:rsidRPr="00BF5F91" w:rsidRDefault="00B07897" w:rsidP="00B07897">
            <w:pPr>
              <w:spacing w:after="0" w:line="240" w:lineRule="auto"/>
              <w:ind w:left="-73" w:right="195"/>
              <w:jc w:val="right"/>
              <w:rPr>
                <w:rFonts w:asciiTheme="majorBidi" w:hAnsiTheme="majorBidi" w:cstheme="majorBidi"/>
                <w:sz w:val="28"/>
              </w:rPr>
            </w:pPr>
            <w:r>
              <w:rPr>
                <w:rFonts w:ascii="Angsana New" w:hAnsi="Angsana New"/>
                <w:color w:val="000000"/>
                <w:sz w:val="28"/>
              </w:rPr>
              <w:t>75</w:t>
            </w:r>
            <w:r w:rsidRPr="00FB5693">
              <w:rPr>
                <w:rFonts w:ascii="Angsana New" w:hAnsi="Angsana New"/>
                <w:color w:val="000000"/>
                <w:sz w:val="28"/>
              </w:rPr>
              <w:t>,</w:t>
            </w:r>
            <w:r>
              <w:rPr>
                <w:rFonts w:ascii="Angsana New" w:hAnsi="Angsana New"/>
                <w:color w:val="000000"/>
                <w:sz w:val="28"/>
              </w:rPr>
              <w:t>287</w:t>
            </w:r>
          </w:p>
        </w:tc>
        <w:tc>
          <w:tcPr>
            <w:tcW w:w="1440" w:type="dxa"/>
            <w:tcBorders>
              <w:top w:val="single" w:sz="4" w:space="0" w:color="auto"/>
            </w:tcBorders>
            <w:shd w:val="clear" w:color="auto" w:fill="auto"/>
          </w:tcPr>
          <w:p w:rsidR="00B07897" w:rsidRPr="00BF5F91" w:rsidRDefault="00B07897" w:rsidP="00B07897">
            <w:pPr>
              <w:spacing w:after="0" w:line="240" w:lineRule="auto"/>
              <w:ind w:left="-73" w:right="64"/>
              <w:jc w:val="right"/>
              <w:rPr>
                <w:rFonts w:ascii="Angsana New" w:hAnsi="Angsana New"/>
                <w:sz w:val="27"/>
                <w:szCs w:val="27"/>
              </w:rPr>
            </w:pPr>
            <w:r w:rsidRPr="00FB5693">
              <w:rPr>
                <w:rFonts w:ascii="Angsana New" w:hAnsi="Angsana New"/>
                <w:color w:val="000000"/>
                <w:sz w:val="28"/>
              </w:rPr>
              <w:t>7</w:t>
            </w:r>
            <w:r>
              <w:rPr>
                <w:rFonts w:ascii="Angsana New" w:hAnsi="Angsana New"/>
                <w:color w:val="000000"/>
                <w:sz w:val="28"/>
              </w:rPr>
              <w:t>2</w:t>
            </w:r>
            <w:r w:rsidRPr="00FB5693">
              <w:rPr>
                <w:rFonts w:ascii="Angsana New" w:hAnsi="Angsana New"/>
                <w:color w:val="000000"/>
                <w:sz w:val="28"/>
              </w:rPr>
              <w:t>,</w:t>
            </w:r>
            <w:r>
              <w:rPr>
                <w:rFonts w:ascii="Angsana New" w:hAnsi="Angsana New"/>
                <w:color w:val="000000"/>
                <w:sz w:val="28"/>
              </w:rPr>
              <w:t>900</w:t>
            </w:r>
          </w:p>
        </w:tc>
      </w:tr>
      <w:tr w:rsidR="00B07897" w:rsidRPr="00752A68" w:rsidTr="00C10905">
        <w:tc>
          <w:tcPr>
            <w:tcW w:w="3512" w:type="dxa"/>
            <w:shd w:val="clear" w:color="auto" w:fill="auto"/>
          </w:tcPr>
          <w:p w:rsidR="00B07897" w:rsidRPr="00BF5F91" w:rsidRDefault="00B07897" w:rsidP="00B07897">
            <w:pPr>
              <w:spacing w:after="0" w:line="240" w:lineRule="auto"/>
              <w:ind w:left="-36" w:right="-57" w:firstLine="133"/>
              <w:jc w:val="thaiDistribute"/>
              <w:rPr>
                <w:rFonts w:asciiTheme="majorBidi" w:hAnsiTheme="majorBidi" w:cstheme="majorBidi"/>
                <w:sz w:val="28"/>
              </w:rPr>
            </w:pPr>
            <w:r w:rsidRPr="00BF5F91">
              <w:rPr>
                <w:rFonts w:asciiTheme="majorBidi" w:hAnsiTheme="majorBidi" w:cstheme="majorBidi"/>
                <w:sz w:val="28"/>
              </w:rPr>
              <w:t>Total trade and other current receivable</w:t>
            </w:r>
          </w:p>
        </w:tc>
        <w:tc>
          <w:tcPr>
            <w:tcW w:w="1296" w:type="dxa"/>
            <w:tcBorders>
              <w:top w:val="single" w:sz="4" w:space="0" w:color="000000"/>
              <w:bottom w:val="double" w:sz="4" w:space="0" w:color="auto"/>
            </w:tcBorders>
            <w:shd w:val="clear" w:color="auto" w:fill="auto"/>
          </w:tcPr>
          <w:p w:rsidR="00B07897" w:rsidRPr="00BF5F91" w:rsidRDefault="00B07897" w:rsidP="00B07897">
            <w:pPr>
              <w:spacing w:after="0" w:line="240" w:lineRule="auto"/>
              <w:ind w:left="-72" w:right="199"/>
              <w:jc w:val="right"/>
              <w:rPr>
                <w:rFonts w:asciiTheme="majorBidi" w:hAnsiTheme="majorBidi" w:cstheme="majorBidi"/>
                <w:sz w:val="28"/>
              </w:rPr>
            </w:pPr>
            <w:r>
              <w:rPr>
                <w:rFonts w:ascii="Angsana New" w:hAnsi="Angsana New"/>
                <w:color w:val="000000"/>
                <w:sz w:val="28"/>
              </w:rPr>
              <w:t>101</w:t>
            </w:r>
            <w:r w:rsidRPr="00FB5693">
              <w:rPr>
                <w:rFonts w:ascii="Angsana New" w:hAnsi="Angsana New"/>
                <w:color w:val="000000"/>
                <w:sz w:val="28"/>
              </w:rPr>
              <w:t>,</w:t>
            </w:r>
            <w:r>
              <w:rPr>
                <w:rFonts w:ascii="Angsana New" w:hAnsi="Angsana New"/>
                <w:color w:val="000000"/>
                <w:sz w:val="28"/>
              </w:rPr>
              <w:t>344</w:t>
            </w:r>
          </w:p>
        </w:tc>
        <w:tc>
          <w:tcPr>
            <w:tcW w:w="1440" w:type="dxa"/>
            <w:tcBorders>
              <w:top w:val="single" w:sz="4" w:space="0" w:color="auto"/>
              <w:bottom w:val="double" w:sz="4" w:space="0" w:color="auto"/>
            </w:tcBorders>
            <w:shd w:val="clear" w:color="auto" w:fill="auto"/>
          </w:tcPr>
          <w:p w:rsidR="00B07897" w:rsidRPr="00BF5F91" w:rsidRDefault="00B07897" w:rsidP="00B07897">
            <w:pPr>
              <w:spacing w:after="0" w:line="240" w:lineRule="auto"/>
              <w:ind w:left="-72" w:right="268"/>
              <w:jc w:val="right"/>
              <w:rPr>
                <w:rFonts w:ascii="Angsana New" w:hAnsi="Angsana New"/>
                <w:color w:val="000000"/>
                <w:sz w:val="28"/>
              </w:rPr>
            </w:pPr>
            <w:r w:rsidRPr="00FB5693">
              <w:rPr>
                <w:rFonts w:ascii="Angsana New" w:hAnsi="Angsana New"/>
                <w:color w:val="000000"/>
                <w:sz w:val="28"/>
              </w:rPr>
              <w:t>103,</w:t>
            </w:r>
            <w:r>
              <w:rPr>
                <w:rFonts w:ascii="Angsana New" w:hAnsi="Angsana New"/>
                <w:color w:val="000000"/>
                <w:sz w:val="28"/>
              </w:rPr>
              <w:t>160</w:t>
            </w:r>
          </w:p>
        </w:tc>
        <w:tc>
          <w:tcPr>
            <w:tcW w:w="1260" w:type="dxa"/>
            <w:tcBorders>
              <w:top w:val="single" w:sz="4" w:space="0" w:color="000000"/>
              <w:bottom w:val="double" w:sz="4" w:space="0" w:color="auto"/>
            </w:tcBorders>
            <w:shd w:val="clear" w:color="auto" w:fill="auto"/>
          </w:tcPr>
          <w:p w:rsidR="00B07897" w:rsidRPr="00785578" w:rsidRDefault="00B07897" w:rsidP="00B07897">
            <w:pPr>
              <w:spacing w:after="0" w:line="240" w:lineRule="auto"/>
              <w:ind w:left="-73" w:right="195"/>
              <w:jc w:val="right"/>
              <w:rPr>
                <w:rFonts w:asciiTheme="majorBidi" w:hAnsiTheme="majorBidi" w:cstheme="majorBidi"/>
                <w:sz w:val="28"/>
                <w:cs/>
              </w:rPr>
            </w:pPr>
            <w:r>
              <w:rPr>
                <w:rFonts w:ascii="Angsana New" w:hAnsi="Angsana New"/>
                <w:color w:val="000000"/>
                <w:sz w:val="28"/>
              </w:rPr>
              <w:t>89</w:t>
            </w:r>
            <w:r w:rsidRPr="00FB5693">
              <w:rPr>
                <w:rFonts w:ascii="Angsana New" w:hAnsi="Angsana New"/>
                <w:color w:val="000000"/>
                <w:sz w:val="28"/>
              </w:rPr>
              <w:t>,</w:t>
            </w:r>
            <w:r>
              <w:rPr>
                <w:rFonts w:ascii="Angsana New" w:hAnsi="Angsana New"/>
                <w:color w:val="000000"/>
                <w:sz w:val="28"/>
              </w:rPr>
              <w:t>681</w:t>
            </w:r>
          </w:p>
        </w:tc>
        <w:tc>
          <w:tcPr>
            <w:tcW w:w="1440" w:type="dxa"/>
            <w:tcBorders>
              <w:top w:val="single" w:sz="4" w:space="0" w:color="auto"/>
              <w:bottom w:val="double" w:sz="4" w:space="0" w:color="auto"/>
            </w:tcBorders>
            <w:shd w:val="clear" w:color="auto" w:fill="auto"/>
          </w:tcPr>
          <w:p w:rsidR="00B07897" w:rsidRPr="00785578" w:rsidRDefault="00B07897" w:rsidP="00B07897">
            <w:pPr>
              <w:spacing w:after="0" w:line="240" w:lineRule="auto"/>
              <w:ind w:left="-73" w:right="64"/>
              <w:jc w:val="right"/>
              <w:rPr>
                <w:rFonts w:ascii="Angsana New" w:hAnsi="Angsana New"/>
                <w:sz w:val="27"/>
                <w:szCs w:val="27"/>
                <w:cs/>
              </w:rPr>
            </w:pPr>
            <w:r w:rsidRPr="00FB5693">
              <w:rPr>
                <w:rFonts w:ascii="Angsana New" w:hAnsi="Angsana New"/>
                <w:color w:val="000000"/>
                <w:sz w:val="28"/>
              </w:rPr>
              <w:t>7</w:t>
            </w:r>
            <w:r>
              <w:rPr>
                <w:rFonts w:ascii="Angsana New" w:hAnsi="Angsana New"/>
                <w:color w:val="000000"/>
                <w:sz w:val="28"/>
              </w:rPr>
              <w:t>5</w:t>
            </w:r>
            <w:r w:rsidRPr="00FB5693">
              <w:rPr>
                <w:rFonts w:ascii="Angsana New" w:hAnsi="Angsana New"/>
                <w:color w:val="000000"/>
                <w:sz w:val="28"/>
              </w:rPr>
              <w:t>,</w:t>
            </w:r>
            <w:r>
              <w:rPr>
                <w:rFonts w:ascii="Angsana New" w:hAnsi="Angsana New"/>
                <w:color w:val="000000"/>
                <w:sz w:val="28"/>
              </w:rPr>
              <w:t>767</w:t>
            </w:r>
          </w:p>
        </w:tc>
      </w:tr>
    </w:tbl>
    <w:p w:rsidR="00CC54F5" w:rsidRDefault="00CC54F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0DF2" w:rsidRDefault="007C0DF2"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7C4B45" w:rsidRDefault="007C4B45" w:rsidP="00386AC9">
      <w:pPr>
        <w:pStyle w:val="BodyTextIndent"/>
        <w:ind w:left="0" w:firstLine="0"/>
        <w:jc w:val="thaiDistribute"/>
        <w:rPr>
          <w:rFonts w:asciiTheme="majorBidi" w:hAnsiTheme="majorBidi" w:cstheme="majorBidi"/>
          <w:sz w:val="16"/>
          <w:szCs w:val="16"/>
        </w:rPr>
      </w:pPr>
    </w:p>
    <w:p w:rsidR="00214736" w:rsidRPr="00EC14EB" w:rsidRDefault="00214736" w:rsidP="00E02CFF">
      <w:pPr>
        <w:pStyle w:val="BodyTextIndent"/>
        <w:ind w:left="324" w:firstLine="117"/>
        <w:jc w:val="thaiDistribute"/>
        <w:rPr>
          <w:rFonts w:asciiTheme="majorBidi" w:hAnsiTheme="majorBidi" w:cstheme="majorBidi"/>
          <w:sz w:val="28"/>
          <w:szCs w:val="28"/>
        </w:rPr>
      </w:pPr>
      <w:r w:rsidRPr="00EC14EB">
        <w:rPr>
          <w:rFonts w:asciiTheme="majorBidi" w:hAnsiTheme="majorBidi" w:cstheme="majorBidi"/>
          <w:sz w:val="28"/>
          <w:szCs w:val="28"/>
        </w:rPr>
        <w:lastRenderedPageBreak/>
        <w:t xml:space="preserve">Trade and notes receivable were classified by aging as follows </w:t>
      </w:r>
      <w:r w:rsidRPr="003C2BE9">
        <w:rPr>
          <w:rFonts w:asciiTheme="majorBidi" w:hAnsiTheme="majorBidi"/>
          <w:sz w:val="28"/>
          <w:szCs w:val="28"/>
        </w:rPr>
        <w:t>:-</w:t>
      </w:r>
    </w:p>
    <w:p w:rsidR="00DD4AFC" w:rsidRPr="00785578" w:rsidRDefault="00DD4AFC" w:rsidP="00214736">
      <w:pPr>
        <w:pStyle w:val="BodyTextIndent"/>
        <w:ind w:left="360" w:firstLine="1080"/>
        <w:jc w:val="thaiDistribute"/>
        <w:rPr>
          <w:rFonts w:asciiTheme="majorBidi" w:hAnsiTheme="majorBidi" w:cstheme="majorBidi"/>
          <w:sz w:val="16"/>
          <w:szCs w:val="16"/>
          <w:cs/>
        </w:rPr>
      </w:pPr>
    </w:p>
    <w:p w:rsidR="00214736" w:rsidRPr="00FA393E" w:rsidRDefault="00A026F4" w:rsidP="0006796D">
      <w:pPr>
        <w:spacing w:after="0" w:line="240" w:lineRule="auto"/>
        <w:ind w:left="450" w:hanging="406"/>
        <w:jc w:val="thaiDistribute"/>
        <w:rPr>
          <w:rFonts w:asciiTheme="majorBidi" w:hAnsiTheme="majorBidi" w:cstheme="majorBidi"/>
          <w:sz w:val="28"/>
        </w:rPr>
      </w:pPr>
      <w:r w:rsidRPr="00F8291E">
        <w:rPr>
          <w:rFonts w:asciiTheme="majorBidi" w:hAnsiTheme="majorBidi" w:cstheme="majorBidi"/>
          <w:sz w:val="28"/>
        </w:rPr>
        <w:t>6</w:t>
      </w:r>
      <w:r w:rsidR="00214736" w:rsidRPr="00FA393E">
        <w:rPr>
          <w:rFonts w:asciiTheme="majorBidi" w:hAnsiTheme="majorBidi" w:cstheme="majorBidi"/>
          <w:sz w:val="28"/>
        </w:rPr>
        <w:t>.</w:t>
      </w:r>
      <w:r w:rsidR="00BE734A" w:rsidRPr="00EC14EB">
        <w:rPr>
          <w:rFonts w:asciiTheme="majorBidi" w:hAnsiTheme="majorBidi" w:cstheme="majorBidi"/>
          <w:sz w:val="28"/>
        </w:rPr>
        <w:t>1</w:t>
      </w:r>
      <w:r w:rsidR="00214736" w:rsidRPr="00EC14EB">
        <w:rPr>
          <w:rFonts w:asciiTheme="majorBidi" w:hAnsiTheme="majorBidi" w:cstheme="majorBidi"/>
          <w:sz w:val="28"/>
        </w:rPr>
        <w:tab/>
      </w:r>
      <w:r w:rsidR="00214736" w:rsidRPr="00C10905">
        <w:rPr>
          <w:rFonts w:asciiTheme="majorBidi" w:hAnsiTheme="majorBidi" w:cstheme="majorBidi"/>
          <w:sz w:val="28"/>
          <w:u w:val="single"/>
        </w:rPr>
        <w:t>Trade receivables-related parties</w:t>
      </w:r>
    </w:p>
    <w:p w:rsidR="002D7E51" w:rsidRPr="002D7E51" w:rsidRDefault="002D7E51" w:rsidP="00A4453E">
      <w:pPr>
        <w:spacing w:after="0" w:line="240" w:lineRule="auto"/>
        <w:ind w:left="448" w:hanging="350"/>
        <w:jc w:val="thaiDistribute"/>
        <w:rPr>
          <w:rFonts w:asciiTheme="majorBidi" w:hAnsiTheme="majorBidi" w:cstheme="majorBidi"/>
          <w:sz w:val="16"/>
          <w:szCs w:val="16"/>
          <w:u w:val="single"/>
        </w:rPr>
      </w:pPr>
    </w:p>
    <w:tbl>
      <w:tblPr>
        <w:tblW w:w="8820" w:type="dxa"/>
        <w:tblInd w:w="332" w:type="dxa"/>
        <w:tblLayout w:type="fixed"/>
        <w:tblCellMar>
          <w:left w:w="62" w:type="dxa"/>
          <w:right w:w="62" w:type="dxa"/>
        </w:tblCellMar>
        <w:tblLook w:val="0000"/>
      </w:tblPr>
      <w:tblGrid>
        <w:gridCol w:w="3330"/>
        <w:gridCol w:w="1332"/>
        <w:gridCol w:w="1458"/>
        <w:gridCol w:w="1260"/>
        <w:gridCol w:w="1440"/>
      </w:tblGrid>
      <w:tr w:rsidR="00214736" w:rsidRPr="00DD4DD0" w:rsidTr="0006796D">
        <w:trPr>
          <w:cantSplit/>
          <w:tblHeader/>
        </w:trPr>
        <w:tc>
          <w:tcPr>
            <w:tcW w:w="3330" w:type="dxa"/>
          </w:tcPr>
          <w:p w:rsidR="00214736" w:rsidRPr="00DD4DD0" w:rsidRDefault="00214736" w:rsidP="00214736">
            <w:pPr>
              <w:spacing w:after="0" w:line="240" w:lineRule="auto"/>
              <w:ind w:left="10" w:right="-82"/>
              <w:jc w:val="thaiDistribute"/>
              <w:rPr>
                <w:rFonts w:asciiTheme="majorBidi" w:hAnsiTheme="majorBidi" w:cstheme="majorBidi"/>
                <w:sz w:val="28"/>
              </w:rPr>
            </w:pPr>
          </w:p>
        </w:tc>
        <w:tc>
          <w:tcPr>
            <w:tcW w:w="2790" w:type="dxa"/>
            <w:gridSpan w:val="2"/>
          </w:tcPr>
          <w:p w:rsidR="00214736" w:rsidRPr="00DD4DD0" w:rsidRDefault="00214736" w:rsidP="00214736">
            <w:pPr>
              <w:spacing w:after="0" w:line="240" w:lineRule="auto"/>
              <w:jc w:val="center"/>
              <w:rPr>
                <w:rFonts w:asciiTheme="majorBidi" w:hAnsiTheme="majorBidi" w:cstheme="majorBidi"/>
                <w:sz w:val="28"/>
              </w:rPr>
            </w:pPr>
          </w:p>
        </w:tc>
        <w:tc>
          <w:tcPr>
            <w:tcW w:w="2700" w:type="dxa"/>
            <w:gridSpan w:val="2"/>
          </w:tcPr>
          <w:p w:rsidR="00214736" w:rsidRPr="00DD4DD0" w:rsidRDefault="00214736" w:rsidP="00214736">
            <w:pPr>
              <w:spacing w:after="0" w:line="240" w:lineRule="auto"/>
              <w:ind w:right="-26"/>
              <w:jc w:val="right"/>
              <w:rPr>
                <w:rFonts w:asciiTheme="majorBidi" w:hAnsiTheme="majorBidi" w:cstheme="majorBidi"/>
                <w:sz w:val="28"/>
              </w:rPr>
            </w:pPr>
            <w:r w:rsidRPr="00DD4DD0">
              <w:rPr>
                <w:rFonts w:asciiTheme="majorBidi" w:hAnsiTheme="majorBidi"/>
                <w:sz w:val="28"/>
              </w:rPr>
              <w:t>(</w:t>
            </w:r>
            <w:r w:rsidRPr="00DD4DD0">
              <w:rPr>
                <w:rFonts w:asciiTheme="majorBidi" w:hAnsiTheme="majorBidi" w:cstheme="majorBidi"/>
                <w:sz w:val="28"/>
              </w:rPr>
              <w:t xml:space="preserve">Unit </w:t>
            </w:r>
            <w:r w:rsidRPr="00DD4DD0">
              <w:rPr>
                <w:rFonts w:asciiTheme="majorBidi" w:hAnsiTheme="majorBidi"/>
                <w:sz w:val="28"/>
              </w:rPr>
              <w:t>:</w:t>
            </w:r>
            <w:r w:rsidRPr="00DD4DD0">
              <w:rPr>
                <w:rFonts w:asciiTheme="majorBidi" w:hAnsiTheme="majorBidi" w:cstheme="majorBidi"/>
                <w:sz w:val="28"/>
              </w:rPr>
              <w:t xml:space="preserve"> Thousand Baht</w:t>
            </w:r>
            <w:r w:rsidRPr="00DD4DD0">
              <w:rPr>
                <w:rFonts w:asciiTheme="majorBidi" w:hAnsiTheme="majorBidi"/>
                <w:sz w:val="28"/>
              </w:rPr>
              <w:t>)</w:t>
            </w:r>
          </w:p>
        </w:tc>
      </w:tr>
      <w:tr w:rsidR="00214736" w:rsidRPr="00DD4DD0" w:rsidTr="0006796D">
        <w:trPr>
          <w:cantSplit/>
          <w:tblHeader/>
        </w:trPr>
        <w:tc>
          <w:tcPr>
            <w:tcW w:w="3330" w:type="dxa"/>
          </w:tcPr>
          <w:p w:rsidR="00214736" w:rsidRPr="00DD4DD0" w:rsidRDefault="00214736" w:rsidP="00214736">
            <w:pPr>
              <w:spacing w:after="0" w:line="240" w:lineRule="auto"/>
              <w:ind w:right="-82"/>
              <w:jc w:val="thaiDistribute"/>
              <w:rPr>
                <w:rFonts w:asciiTheme="majorBidi" w:hAnsiTheme="majorBidi" w:cstheme="majorBidi"/>
                <w:sz w:val="28"/>
              </w:rPr>
            </w:pPr>
          </w:p>
        </w:tc>
        <w:tc>
          <w:tcPr>
            <w:tcW w:w="2790" w:type="dxa"/>
            <w:gridSpan w:val="2"/>
          </w:tcPr>
          <w:p w:rsidR="00214736" w:rsidRPr="00DD4318" w:rsidRDefault="00214736" w:rsidP="00214736">
            <w:pPr>
              <w:spacing w:after="0" w:line="240" w:lineRule="auto"/>
              <w:jc w:val="center"/>
              <w:rPr>
                <w:rFonts w:asciiTheme="majorBidi" w:hAnsiTheme="majorBidi" w:cstheme="majorBidi"/>
                <w:sz w:val="28"/>
                <w:u w:val="single"/>
              </w:rPr>
            </w:pPr>
            <w:r w:rsidRPr="00DD4318">
              <w:rPr>
                <w:rFonts w:asciiTheme="majorBidi" w:hAnsiTheme="majorBidi" w:cstheme="majorBidi"/>
                <w:sz w:val="28"/>
                <w:u w:val="single"/>
              </w:rPr>
              <w:t>Consolidated financial statements</w:t>
            </w:r>
          </w:p>
        </w:tc>
        <w:tc>
          <w:tcPr>
            <w:tcW w:w="2700" w:type="dxa"/>
            <w:gridSpan w:val="2"/>
          </w:tcPr>
          <w:p w:rsidR="00214736" w:rsidRPr="00DD4318" w:rsidRDefault="00214736" w:rsidP="00214736">
            <w:pPr>
              <w:spacing w:after="0" w:line="240" w:lineRule="auto"/>
              <w:jc w:val="center"/>
              <w:rPr>
                <w:rFonts w:asciiTheme="majorBidi" w:hAnsiTheme="majorBidi" w:cstheme="majorBidi"/>
                <w:sz w:val="28"/>
                <w:u w:val="single"/>
              </w:rPr>
            </w:pPr>
            <w:r w:rsidRPr="00DD4318">
              <w:rPr>
                <w:rFonts w:asciiTheme="majorBidi" w:hAnsiTheme="majorBidi" w:cstheme="majorBidi"/>
                <w:sz w:val="28"/>
                <w:u w:val="single"/>
              </w:rPr>
              <w:t>Separate financial statements</w:t>
            </w:r>
          </w:p>
        </w:tc>
      </w:tr>
      <w:tr w:rsidR="003A5EED" w:rsidRPr="00DD4DD0" w:rsidTr="0006796D">
        <w:trPr>
          <w:cantSplit/>
          <w:tblHeader/>
        </w:trPr>
        <w:tc>
          <w:tcPr>
            <w:tcW w:w="3330" w:type="dxa"/>
          </w:tcPr>
          <w:p w:rsidR="003A5EED" w:rsidRPr="00DD4DD0" w:rsidRDefault="003A5EED" w:rsidP="003A5EED">
            <w:pPr>
              <w:spacing w:after="0" w:line="240" w:lineRule="auto"/>
              <w:ind w:left="10" w:right="-82"/>
              <w:jc w:val="thaiDistribute"/>
              <w:rPr>
                <w:rFonts w:asciiTheme="majorBidi" w:hAnsiTheme="majorBidi" w:cstheme="majorBidi"/>
                <w:sz w:val="28"/>
              </w:rPr>
            </w:pPr>
          </w:p>
        </w:tc>
        <w:tc>
          <w:tcPr>
            <w:tcW w:w="1332" w:type="dxa"/>
          </w:tcPr>
          <w:p w:rsidR="003A5EED" w:rsidRPr="00785578" w:rsidRDefault="00DD4DD0" w:rsidP="003A5EED">
            <w:pPr>
              <w:spacing w:after="0" w:line="240" w:lineRule="auto"/>
              <w:ind w:left="-90" w:right="-90"/>
              <w:jc w:val="center"/>
              <w:rPr>
                <w:rFonts w:asciiTheme="majorBidi" w:eastAsia="Cordia New" w:hAnsiTheme="majorBidi" w:cstheme="majorBidi"/>
                <w:spacing w:val="-4"/>
                <w:sz w:val="28"/>
                <w:u w:val="single"/>
                <w:cs/>
              </w:rPr>
            </w:pPr>
            <w:r w:rsidRPr="00DD4318">
              <w:rPr>
                <w:rFonts w:asciiTheme="majorBidi" w:eastAsia="Cordia New" w:hAnsiTheme="majorBidi" w:cstheme="majorBidi"/>
                <w:spacing w:val="-4"/>
                <w:sz w:val="28"/>
                <w:u w:val="single"/>
              </w:rPr>
              <w:t>March 31</w:t>
            </w:r>
            <w:r w:rsidR="003A5EED" w:rsidRPr="00DD4318">
              <w:rPr>
                <w:rFonts w:asciiTheme="majorBidi" w:eastAsia="Cordia New" w:hAnsiTheme="majorBidi" w:cstheme="majorBidi"/>
                <w:spacing w:val="-4"/>
                <w:sz w:val="28"/>
                <w:u w:val="single"/>
              </w:rPr>
              <w:t>, 202</w:t>
            </w:r>
            <w:r w:rsidRPr="00DD4318">
              <w:rPr>
                <w:rFonts w:asciiTheme="majorBidi" w:eastAsia="Cordia New" w:hAnsiTheme="majorBidi" w:cstheme="majorBidi"/>
                <w:spacing w:val="-4"/>
                <w:sz w:val="28"/>
                <w:u w:val="single"/>
              </w:rPr>
              <w:t>5</w:t>
            </w:r>
          </w:p>
        </w:tc>
        <w:tc>
          <w:tcPr>
            <w:tcW w:w="1458" w:type="dxa"/>
          </w:tcPr>
          <w:p w:rsidR="003A5EED" w:rsidRPr="00DD4318" w:rsidRDefault="003A5EED" w:rsidP="003A5EED">
            <w:pPr>
              <w:spacing w:after="0" w:line="240" w:lineRule="auto"/>
              <w:ind w:left="-90" w:right="-90"/>
              <w:jc w:val="center"/>
              <w:rPr>
                <w:rFonts w:asciiTheme="majorBidi" w:eastAsia="Cordia New" w:hAnsiTheme="majorBidi" w:cstheme="majorBidi"/>
                <w:spacing w:val="-4"/>
                <w:sz w:val="28"/>
                <w:u w:val="single"/>
              </w:rPr>
            </w:pPr>
            <w:r w:rsidRPr="00DD4318">
              <w:rPr>
                <w:rFonts w:asciiTheme="majorBidi" w:eastAsia="Cordia New" w:hAnsiTheme="majorBidi" w:cstheme="majorBidi"/>
                <w:spacing w:val="-4"/>
                <w:sz w:val="28"/>
                <w:u w:val="single"/>
              </w:rPr>
              <w:t>December 31, 202</w:t>
            </w:r>
            <w:r w:rsidR="00DD4DD0" w:rsidRPr="00DD4318">
              <w:rPr>
                <w:rFonts w:asciiTheme="majorBidi" w:eastAsia="Cordia New" w:hAnsiTheme="majorBidi" w:cstheme="majorBidi"/>
                <w:spacing w:val="-4"/>
                <w:sz w:val="28"/>
                <w:u w:val="single"/>
              </w:rPr>
              <w:t>4</w:t>
            </w:r>
          </w:p>
        </w:tc>
        <w:tc>
          <w:tcPr>
            <w:tcW w:w="1260" w:type="dxa"/>
          </w:tcPr>
          <w:p w:rsidR="003A5EED" w:rsidRPr="00785578" w:rsidRDefault="00DD4DD0" w:rsidP="003A5EED">
            <w:pPr>
              <w:spacing w:after="0" w:line="240" w:lineRule="auto"/>
              <w:ind w:left="-90" w:right="-90"/>
              <w:jc w:val="center"/>
              <w:rPr>
                <w:rFonts w:asciiTheme="majorBidi" w:eastAsia="Cordia New" w:hAnsiTheme="majorBidi" w:cstheme="majorBidi"/>
                <w:spacing w:val="-4"/>
                <w:sz w:val="28"/>
                <w:u w:val="single"/>
                <w:cs/>
              </w:rPr>
            </w:pPr>
            <w:r w:rsidRPr="00DD4318">
              <w:rPr>
                <w:rFonts w:asciiTheme="majorBidi" w:eastAsia="Cordia New" w:hAnsiTheme="majorBidi" w:cstheme="majorBidi"/>
                <w:spacing w:val="-4"/>
                <w:sz w:val="28"/>
                <w:u w:val="single"/>
              </w:rPr>
              <w:t>March 31</w:t>
            </w:r>
            <w:r w:rsidR="003A5EED" w:rsidRPr="00DD4318">
              <w:rPr>
                <w:rFonts w:asciiTheme="majorBidi" w:eastAsia="Cordia New" w:hAnsiTheme="majorBidi" w:cstheme="majorBidi"/>
                <w:spacing w:val="-4"/>
                <w:sz w:val="28"/>
                <w:u w:val="single"/>
              </w:rPr>
              <w:t>, 202</w:t>
            </w:r>
            <w:r w:rsidRPr="00DD4318">
              <w:rPr>
                <w:rFonts w:asciiTheme="majorBidi" w:eastAsia="Cordia New" w:hAnsiTheme="majorBidi" w:cstheme="majorBidi"/>
                <w:spacing w:val="-4"/>
                <w:sz w:val="28"/>
                <w:u w:val="single"/>
              </w:rPr>
              <w:t>5</w:t>
            </w:r>
          </w:p>
        </w:tc>
        <w:tc>
          <w:tcPr>
            <w:tcW w:w="1440" w:type="dxa"/>
          </w:tcPr>
          <w:p w:rsidR="003A5EED" w:rsidRPr="00DD4DD0" w:rsidRDefault="003A5EED" w:rsidP="003A5EED">
            <w:pPr>
              <w:spacing w:after="0" w:line="240" w:lineRule="auto"/>
              <w:ind w:left="-90" w:right="-90"/>
              <w:jc w:val="center"/>
              <w:rPr>
                <w:rFonts w:asciiTheme="majorBidi" w:eastAsia="Cordia New" w:hAnsiTheme="majorBidi" w:cstheme="majorBidi"/>
                <w:spacing w:val="-4"/>
                <w:sz w:val="28"/>
                <w:u w:val="single"/>
              </w:rPr>
            </w:pPr>
            <w:r w:rsidRPr="00DD4DD0">
              <w:rPr>
                <w:rFonts w:asciiTheme="majorBidi" w:eastAsia="Cordia New" w:hAnsiTheme="majorBidi" w:cstheme="majorBidi"/>
                <w:spacing w:val="-4"/>
                <w:sz w:val="28"/>
                <w:u w:val="single"/>
              </w:rPr>
              <w:t>December 31, 202</w:t>
            </w:r>
            <w:r w:rsidR="00DD4DD0" w:rsidRPr="00DD4DD0">
              <w:rPr>
                <w:rFonts w:asciiTheme="majorBidi" w:eastAsia="Cordia New" w:hAnsiTheme="majorBidi" w:cstheme="majorBidi"/>
                <w:spacing w:val="-4"/>
                <w:sz w:val="28"/>
                <w:u w:val="single"/>
              </w:rPr>
              <w:t>4</w:t>
            </w:r>
          </w:p>
        </w:tc>
      </w:tr>
      <w:tr w:rsidR="00A026F4" w:rsidRPr="00DD4DD0" w:rsidTr="0006796D">
        <w:trPr>
          <w:cantSplit/>
        </w:trPr>
        <w:tc>
          <w:tcPr>
            <w:tcW w:w="3330" w:type="dxa"/>
          </w:tcPr>
          <w:p w:rsidR="00A026F4" w:rsidRPr="00FA393E" w:rsidRDefault="00A026F4" w:rsidP="0006796D">
            <w:pPr>
              <w:spacing w:after="0" w:line="240" w:lineRule="auto"/>
              <w:ind w:left="-36" w:right="-57" w:firstLine="147"/>
              <w:jc w:val="thaiDistribute"/>
              <w:rPr>
                <w:rFonts w:asciiTheme="majorBidi" w:hAnsiTheme="majorBidi" w:cstheme="majorBidi"/>
                <w:sz w:val="28"/>
                <w:u w:val="single"/>
              </w:rPr>
            </w:pPr>
            <w:r w:rsidRPr="00FA393E">
              <w:rPr>
                <w:rFonts w:asciiTheme="majorBidi" w:hAnsiTheme="majorBidi" w:cstheme="majorBidi"/>
                <w:sz w:val="28"/>
                <w:u w:val="single"/>
              </w:rPr>
              <w:t>Trade receivables</w:t>
            </w:r>
          </w:p>
        </w:tc>
        <w:tc>
          <w:tcPr>
            <w:tcW w:w="1332" w:type="dxa"/>
          </w:tcPr>
          <w:p w:rsidR="00A026F4" w:rsidRPr="00DD4318" w:rsidRDefault="00A026F4" w:rsidP="00A026F4">
            <w:pPr>
              <w:spacing w:after="0" w:line="240" w:lineRule="auto"/>
              <w:ind w:left="-73" w:right="234"/>
              <w:jc w:val="right"/>
              <w:rPr>
                <w:rFonts w:asciiTheme="majorBidi" w:hAnsiTheme="majorBidi" w:cstheme="majorBidi"/>
                <w:sz w:val="28"/>
              </w:rPr>
            </w:pPr>
          </w:p>
        </w:tc>
        <w:tc>
          <w:tcPr>
            <w:tcW w:w="1458" w:type="dxa"/>
          </w:tcPr>
          <w:p w:rsidR="00A026F4" w:rsidRPr="00DD4318" w:rsidRDefault="00A026F4" w:rsidP="00A026F4">
            <w:pPr>
              <w:spacing w:after="0" w:line="240" w:lineRule="auto"/>
              <w:ind w:left="-73" w:right="234"/>
              <w:jc w:val="right"/>
              <w:rPr>
                <w:rFonts w:asciiTheme="majorBidi" w:hAnsiTheme="majorBidi" w:cstheme="majorBidi"/>
                <w:sz w:val="28"/>
              </w:rPr>
            </w:pPr>
          </w:p>
        </w:tc>
        <w:tc>
          <w:tcPr>
            <w:tcW w:w="1260" w:type="dxa"/>
          </w:tcPr>
          <w:p w:rsidR="00A026F4" w:rsidRPr="00DD4318" w:rsidRDefault="00A026F4" w:rsidP="00A026F4">
            <w:pPr>
              <w:spacing w:after="0" w:line="240" w:lineRule="auto"/>
              <w:ind w:left="-73" w:right="214"/>
              <w:jc w:val="right"/>
              <w:rPr>
                <w:rFonts w:asciiTheme="majorBidi" w:hAnsiTheme="majorBidi" w:cstheme="majorBidi"/>
                <w:sz w:val="28"/>
              </w:rPr>
            </w:pPr>
          </w:p>
        </w:tc>
        <w:tc>
          <w:tcPr>
            <w:tcW w:w="1440" w:type="dxa"/>
          </w:tcPr>
          <w:p w:rsidR="00A026F4" w:rsidRPr="00DD4DD0" w:rsidRDefault="00A026F4" w:rsidP="00A026F4">
            <w:pPr>
              <w:spacing w:after="0" w:line="240" w:lineRule="auto"/>
              <w:ind w:left="-73" w:right="214"/>
              <w:jc w:val="right"/>
              <w:rPr>
                <w:rFonts w:asciiTheme="majorBidi" w:hAnsiTheme="majorBidi" w:cstheme="majorBidi"/>
                <w:sz w:val="28"/>
              </w:rPr>
            </w:pPr>
          </w:p>
        </w:tc>
      </w:tr>
      <w:tr w:rsidR="00DD4318" w:rsidRPr="00DD4DD0" w:rsidTr="0006796D">
        <w:trPr>
          <w:cantSplit/>
        </w:trPr>
        <w:tc>
          <w:tcPr>
            <w:tcW w:w="3330" w:type="dxa"/>
          </w:tcPr>
          <w:p w:rsidR="00DD4318" w:rsidRPr="00DD4DD0" w:rsidRDefault="00DD4318" w:rsidP="0006796D">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Within credit term</w:t>
            </w:r>
          </w:p>
        </w:tc>
        <w:tc>
          <w:tcPr>
            <w:tcW w:w="1332" w:type="dxa"/>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Pr>
          <w:p w:rsidR="00DD4318" w:rsidRPr="00DD4DD0" w:rsidRDefault="00DD4318" w:rsidP="005B640A">
            <w:pPr>
              <w:spacing w:after="0" w:line="240" w:lineRule="auto"/>
              <w:ind w:left="-73" w:right="64"/>
              <w:jc w:val="right"/>
              <w:rPr>
                <w:rFonts w:asciiTheme="majorBidi" w:hAnsiTheme="majorBidi" w:cstheme="majorBidi"/>
                <w:sz w:val="28"/>
              </w:rPr>
            </w:pPr>
            <w:r w:rsidRPr="007B6708">
              <w:rPr>
                <w:rFonts w:ascii="Angsana New" w:hAnsi="Angsana New"/>
                <w:color w:val="000000"/>
                <w:sz w:val="28"/>
              </w:rPr>
              <w:t>4,460</w:t>
            </w:r>
          </w:p>
        </w:tc>
        <w:tc>
          <w:tcPr>
            <w:tcW w:w="1440" w:type="dxa"/>
          </w:tcPr>
          <w:p w:rsidR="00DD4318" w:rsidRPr="00FA393E" w:rsidRDefault="00DD4318" w:rsidP="00DD4318">
            <w:pPr>
              <w:spacing w:after="0" w:line="240" w:lineRule="auto"/>
              <w:ind w:left="-73" w:right="64"/>
              <w:jc w:val="right"/>
              <w:rPr>
                <w:rFonts w:ascii="Angsana New" w:hAnsi="Angsana New"/>
                <w:color w:val="000000"/>
                <w:sz w:val="28"/>
              </w:rPr>
            </w:pPr>
            <w:r w:rsidRPr="007B6708">
              <w:rPr>
                <w:rFonts w:ascii="Angsana New" w:hAnsi="Angsana New"/>
                <w:color w:val="000000"/>
                <w:sz w:val="28"/>
              </w:rPr>
              <w:t>1</w:t>
            </w:r>
            <w:r w:rsidRPr="007B6708">
              <w:rPr>
                <w:rFonts w:ascii="Angsana New" w:hAnsi="Angsana New" w:hint="cs"/>
                <w:color w:val="000000"/>
                <w:sz w:val="28"/>
              </w:rPr>
              <w:t>1</w:t>
            </w:r>
          </w:p>
        </w:tc>
      </w:tr>
      <w:tr w:rsidR="00DD4318" w:rsidRPr="00DD4DD0" w:rsidTr="0006796D">
        <w:trPr>
          <w:cantSplit/>
        </w:trPr>
        <w:tc>
          <w:tcPr>
            <w:tcW w:w="3330" w:type="dxa"/>
          </w:tcPr>
          <w:p w:rsidR="00DD4318" w:rsidRPr="00DD4DD0" w:rsidRDefault="00DD4318" w:rsidP="0006796D">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Overdue</w:t>
            </w:r>
          </w:p>
        </w:tc>
        <w:tc>
          <w:tcPr>
            <w:tcW w:w="1332" w:type="dxa"/>
          </w:tcPr>
          <w:p w:rsidR="00DD4318" w:rsidRPr="00FA393E" w:rsidRDefault="00DD4318" w:rsidP="00FA393E">
            <w:pPr>
              <w:spacing w:after="0" w:line="240" w:lineRule="auto"/>
              <w:ind w:left="-72" w:right="199"/>
              <w:jc w:val="right"/>
              <w:rPr>
                <w:rFonts w:ascii="Angsana New" w:hAnsi="Angsana New"/>
                <w:color w:val="000000"/>
                <w:sz w:val="28"/>
                <w:cs/>
              </w:rPr>
            </w:pPr>
          </w:p>
        </w:tc>
        <w:tc>
          <w:tcPr>
            <w:tcW w:w="1458" w:type="dxa"/>
          </w:tcPr>
          <w:p w:rsidR="00DD4318" w:rsidRPr="00785578" w:rsidRDefault="00DD4318" w:rsidP="00FA393E">
            <w:pPr>
              <w:spacing w:after="0" w:line="240" w:lineRule="auto"/>
              <w:ind w:left="-73" w:right="93"/>
              <w:jc w:val="right"/>
              <w:rPr>
                <w:rFonts w:ascii="Angsana New" w:hAnsi="Angsana New"/>
                <w:color w:val="000000"/>
                <w:sz w:val="28"/>
                <w:cs/>
              </w:rPr>
            </w:pPr>
          </w:p>
        </w:tc>
        <w:tc>
          <w:tcPr>
            <w:tcW w:w="1260" w:type="dxa"/>
          </w:tcPr>
          <w:p w:rsidR="00DD4318" w:rsidRPr="00DD4DD0" w:rsidRDefault="00DD4318" w:rsidP="00DD4318">
            <w:pPr>
              <w:spacing w:after="0" w:line="240" w:lineRule="auto"/>
              <w:ind w:left="-73" w:right="223"/>
              <w:jc w:val="right"/>
              <w:rPr>
                <w:rFonts w:asciiTheme="majorBidi" w:hAnsiTheme="majorBidi" w:cstheme="majorBidi"/>
                <w:sz w:val="28"/>
              </w:rPr>
            </w:pPr>
          </w:p>
        </w:tc>
        <w:tc>
          <w:tcPr>
            <w:tcW w:w="1440" w:type="dxa"/>
          </w:tcPr>
          <w:p w:rsidR="00DD4318" w:rsidRPr="00FA393E" w:rsidRDefault="00DD4318" w:rsidP="00FA393E">
            <w:pPr>
              <w:spacing w:after="0" w:line="240" w:lineRule="auto"/>
              <w:ind w:left="-73" w:right="64"/>
              <w:jc w:val="right"/>
              <w:rPr>
                <w:rFonts w:ascii="Angsana New" w:hAnsi="Angsana New"/>
                <w:color w:val="000000"/>
                <w:sz w:val="28"/>
              </w:rPr>
            </w:pPr>
          </w:p>
        </w:tc>
      </w:tr>
      <w:tr w:rsidR="00DD4318" w:rsidRPr="00DD4DD0" w:rsidTr="0006796D">
        <w:trPr>
          <w:cantSplit/>
        </w:trPr>
        <w:tc>
          <w:tcPr>
            <w:tcW w:w="3330" w:type="dxa"/>
          </w:tcPr>
          <w:p w:rsidR="00DD4318" w:rsidRPr="00DD4DD0" w:rsidRDefault="00DD4318" w:rsidP="0006796D">
            <w:pPr>
              <w:spacing w:after="0" w:line="240" w:lineRule="auto"/>
              <w:ind w:left="-36" w:right="-57" w:firstLine="156"/>
              <w:jc w:val="thaiDistribute"/>
              <w:rPr>
                <w:rFonts w:asciiTheme="majorBidi" w:hAnsiTheme="majorBidi" w:cstheme="majorBidi"/>
                <w:sz w:val="28"/>
              </w:rPr>
            </w:pPr>
            <w:r w:rsidRPr="00FA393E">
              <w:rPr>
                <w:rFonts w:asciiTheme="majorBidi" w:hAnsiTheme="majorBidi" w:cstheme="majorBidi"/>
                <w:sz w:val="28"/>
              </w:rPr>
              <w:t xml:space="preserve">- </w:t>
            </w:r>
            <w:r>
              <w:rPr>
                <w:rFonts w:asciiTheme="majorBidi" w:hAnsiTheme="majorBidi" w:cstheme="majorBidi"/>
                <w:sz w:val="28"/>
              </w:rPr>
              <w:t>N</w:t>
            </w:r>
            <w:r w:rsidRPr="00DD4DD0">
              <w:rPr>
                <w:rFonts w:asciiTheme="majorBidi" w:hAnsiTheme="majorBidi" w:cstheme="majorBidi"/>
                <w:sz w:val="28"/>
              </w:rPr>
              <w:t xml:space="preserve">ot over </w:t>
            </w:r>
            <w:r>
              <w:rPr>
                <w:rFonts w:asciiTheme="majorBidi" w:hAnsiTheme="majorBidi" w:cstheme="majorBidi"/>
                <w:sz w:val="28"/>
              </w:rPr>
              <w:t>3</w:t>
            </w:r>
            <w:r w:rsidRPr="00DD4DD0">
              <w:rPr>
                <w:rFonts w:asciiTheme="majorBidi" w:hAnsiTheme="majorBidi" w:cstheme="majorBidi"/>
                <w:sz w:val="28"/>
              </w:rPr>
              <w:t xml:space="preserve"> months</w:t>
            </w:r>
          </w:p>
        </w:tc>
        <w:tc>
          <w:tcPr>
            <w:tcW w:w="1332" w:type="dxa"/>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Pr>
          <w:p w:rsidR="00DD4318" w:rsidRPr="00DD4DD0" w:rsidRDefault="00DD4318" w:rsidP="005B640A">
            <w:pPr>
              <w:spacing w:after="0" w:line="240" w:lineRule="auto"/>
              <w:ind w:left="-73" w:right="64"/>
              <w:jc w:val="right"/>
              <w:rPr>
                <w:rFonts w:asciiTheme="majorBidi" w:hAnsiTheme="majorBidi" w:cstheme="majorBidi"/>
                <w:sz w:val="28"/>
              </w:rPr>
            </w:pPr>
            <w:r w:rsidRPr="005B640A">
              <w:rPr>
                <w:rFonts w:asciiTheme="majorBidi" w:hAnsiTheme="majorBidi" w:cstheme="majorBidi"/>
                <w:sz w:val="28"/>
              </w:rPr>
              <w:t>385</w:t>
            </w:r>
          </w:p>
        </w:tc>
        <w:tc>
          <w:tcPr>
            <w:tcW w:w="1440" w:type="dxa"/>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r>
      <w:tr w:rsidR="00DD4318" w:rsidRPr="00DD4DD0" w:rsidTr="0006796D">
        <w:trPr>
          <w:cantSplit/>
        </w:trPr>
        <w:tc>
          <w:tcPr>
            <w:tcW w:w="3330" w:type="dxa"/>
          </w:tcPr>
          <w:p w:rsidR="00DD4318" w:rsidRPr="00785578" w:rsidRDefault="00DD4318" w:rsidP="0006796D">
            <w:pPr>
              <w:spacing w:after="0" w:line="240" w:lineRule="auto"/>
              <w:ind w:left="-36" w:right="-57" w:firstLine="156"/>
              <w:jc w:val="thaiDistribute"/>
              <w:rPr>
                <w:rFonts w:asciiTheme="majorBidi" w:hAnsiTheme="majorBidi" w:cstheme="majorBidi"/>
                <w:sz w:val="28"/>
                <w:cs/>
              </w:rPr>
            </w:pPr>
            <w:r w:rsidRPr="00FA393E">
              <w:rPr>
                <w:rFonts w:asciiTheme="majorBidi" w:hAnsiTheme="majorBidi" w:cstheme="majorBidi"/>
                <w:sz w:val="28"/>
              </w:rPr>
              <w:t xml:space="preserve">- </w:t>
            </w:r>
            <w:r w:rsidRPr="00DD4DD0">
              <w:rPr>
                <w:rFonts w:asciiTheme="majorBidi" w:hAnsiTheme="majorBidi" w:cstheme="majorBidi"/>
                <w:sz w:val="28"/>
              </w:rPr>
              <w:t>Over 12 months</w:t>
            </w:r>
          </w:p>
        </w:tc>
        <w:tc>
          <w:tcPr>
            <w:tcW w:w="1332" w:type="dxa"/>
            <w:tcBorders>
              <w:bottom w:val="single" w:sz="4" w:space="0" w:color="auto"/>
            </w:tcBorders>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Borders>
              <w:bottom w:val="single" w:sz="4" w:space="0" w:color="auto"/>
            </w:tcBorders>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Borders>
              <w:bottom w:val="single" w:sz="4" w:space="0" w:color="auto"/>
            </w:tcBorders>
          </w:tcPr>
          <w:p w:rsidR="00DD4318" w:rsidRPr="00DD4DD0" w:rsidRDefault="00DD4318" w:rsidP="005B640A">
            <w:pPr>
              <w:spacing w:after="0" w:line="240" w:lineRule="auto"/>
              <w:ind w:left="-73" w:right="64"/>
              <w:jc w:val="right"/>
              <w:rPr>
                <w:rFonts w:asciiTheme="majorBidi" w:hAnsiTheme="majorBidi" w:cstheme="majorBidi"/>
                <w:sz w:val="28"/>
              </w:rPr>
            </w:pPr>
            <w:r w:rsidRPr="005B640A">
              <w:rPr>
                <w:rFonts w:asciiTheme="majorBidi" w:hAnsiTheme="majorBidi" w:cstheme="majorBidi"/>
                <w:sz w:val="28"/>
              </w:rPr>
              <w:t>4,889</w:t>
            </w:r>
          </w:p>
        </w:tc>
        <w:tc>
          <w:tcPr>
            <w:tcW w:w="1440" w:type="dxa"/>
            <w:tcBorders>
              <w:bottom w:val="single" w:sz="4" w:space="0" w:color="auto"/>
            </w:tcBorders>
          </w:tcPr>
          <w:p w:rsidR="00DD4318" w:rsidRPr="00FA393E" w:rsidRDefault="00DD4318" w:rsidP="00DD4318">
            <w:pPr>
              <w:spacing w:after="0" w:line="240" w:lineRule="auto"/>
              <w:ind w:left="-73" w:right="64"/>
              <w:jc w:val="right"/>
              <w:rPr>
                <w:rFonts w:ascii="Angsana New" w:hAnsi="Angsana New"/>
                <w:color w:val="000000"/>
                <w:sz w:val="28"/>
              </w:rPr>
            </w:pPr>
            <w:r w:rsidRPr="007B6708">
              <w:rPr>
                <w:rFonts w:ascii="Angsana New" w:hAnsi="Angsana New"/>
                <w:color w:val="000000"/>
                <w:sz w:val="28"/>
              </w:rPr>
              <w:t>4,889</w:t>
            </w:r>
          </w:p>
        </w:tc>
      </w:tr>
      <w:tr w:rsidR="00DD4318" w:rsidRPr="00DD4DD0" w:rsidTr="0006796D">
        <w:trPr>
          <w:cantSplit/>
        </w:trPr>
        <w:tc>
          <w:tcPr>
            <w:tcW w:w="3330" w:type="dxa"/>
          </w:tcPr>
          <w:p w:rsidR="00DD4318" w:rsidRPr="00DD4DD0" w:rsidRDefault="00DD4318" w:rsidP="0006796D">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Total</w:t>
            </w:r>
          </w:p>
        </w:tc>
        <w:tc>
          <w:tcPr>
            <w:tcW w:w="1332" w:type="dxa"/>
            <w:tcBorders>
              <w:top w:val="single" w:sz="4" w:space="0" w:color="auto"/>
            </w:tcBorders>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Borders>
              <w:top w:val="single" w:sz="4" w:space="0" w:color="auto"/>
            </w:tcBorders>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Borders>
              <w:top w:val="single" w:sz="4" w:space="0" w:color="auto"/>
            </w:tcBorders>
          </w:tcPr>
          <w:p w:rsidR="00DD4318" w:rsidRPr="00DD4DD0" w:rsidRDefault="00DD4318" w:rsidP="005B640A">
            <w:pPr>
              <w:spacing w:after="0" w:line="240" w:lineRule="auto"/>
              <w:ind w:left="-73" w:right="64"/>
              <w:jc w:val="right"/>
              <w:rPr>
                <w:rFonts w:asciiTheme="majorBidi" w:hAnsiTheme="majorBidi" w:cstheme="majorBidi"/>
                <w:sz w:val="28"/>
              </w:rPr>
            </w:pPr>
            <w:r w:rsidRPr="005B640A">
              <w:rPr>
                <w:rFonts w:asciiTheme="majorBidi" w:hAnsiTheme="majorBidi" w:cstheme="majorBidi"/>
                <w:sz w:val="28"/>
              </w:rPr>
              <w:t>9,734</w:t>
            </w:r>
          </w:p>
        </w:tc>
        <w:tc>
          <w:tcPr>
            <w:tcW w:w="1440" w:type="dxa"/>
            <w:tcBorders>
              <w:top w:val="single" w:sz="4" w:space="0" w:color="auto"/>
            </w:tcBorders>
          </w:tcPr>
          <w:p w:rsidR="00DD4318" w:rsidRPr="00FA393E" w:rsidRDefault="00DD4318" w:rsidP="00DD4318">
            <w:pPr>
              <w:spacing w:after="0" w:line="240" w:lineRule="auto"/>
              <w:ind w:left="-73" w:right="64"/>
              <w:jc w:val="right"/>
              <w:rPr>
                <w:rFonts w:ascii="Angsana New" w:hAnsi="Angsana New"/>
                <w:color w:val="000000"/>
                <w:sz w:val="28"/>
              </w:rPr>
            </w:pPr>
            <w:r w:rsidRPr="007B6708">
              <w:rPr>
                <w:rFonts w:ascii="Angsana New" w:hAnsi="Angsana New"/>
                <w:color w:val="000000"/>
                <w:sz w:val="28"/>
              </w:rPr>
              <w:t>4,900</w:t>
            </w:r>
          </w:p>
        </w:tc>
      </w:tr>
      <w:tr w:rsidR="00DD4318" w:rsidRPr="00DD4DD0" w:rsidTr="0006796D">
        <w:trPr>
          <w:cantSplit/>
        </w:trPr>
        <w:tc>
          <w:tcPr>
            <w:tcW w:w="3330" w:type="dxa"/>
          </w:tcPr>
          <w:p w:rsidR="00DD4318" w:rsidRPr="00DD4DD0" w:rsidRDefault="00DD4318" w:rsidP="0006796D">
            <w:pPr>
              <w:spacing w:after="0" w:line="240" w:lineRule="auto"/>
              <w:ind w:left="-36" w:right="-57" w:firstLine="156"/>
              <w:jc w:val="thaiDistribute"/>
              <w:rPr>
                <w:rFonts w:asciiTheme="majorBidi" w:hAnsiTheme="majorBidi" w:cstheme="majorBidi"/>
                <w:sz w:val="28"/>
              </w:rPr>
            </w:pPr>
            <w:r w:rsidRPr="0006796D">
              <w:rPr>
                <w:rFonts w:asciiTheme="majorBidi" w:hAnsiTheme="majorBidi" w:cstheme="majorBidi"/>
                <w:sz w:val="28"/>
              </w:rPr>
              <w:t>Less</w:t>
            </w:r>
            <w:bookmarkStart w:id="3" w:name="_Hlk79599902"/>
            <w:r w:rsidRPr="00DD4DD0">
              <w:rPr>
                <w:rFonts w:asciiTheme="majorBidi" w:hAnsiTheme="majorBidi" w:cstheme="majorBidi"/>
                <w:sz w:val="28"/>
              </w:rPr>
              <w:t xml:space="preserve"> Allowance for expected credit loss</w:t>
            </w:r>
            <w:bookmarkEnd w:id="3"/>
          </w:p>
        </w:tc>
        <w:tc>
          <w:tcPr>
            <w:tcW w:w="1332" w:type="dxa"/>
            <w:tcBorders>
              <w:bottom w:val="single" w:sz="4" w:space="0" w:color="auto"/>
            </w:tcBorders>
          </w:tcPr>
          <w:p w:rsidR="00DD4318" w:rsidRPr="00785578" w:rsidRDefault="00DD4318" w:rsidP="005B640A">
            <w:pPr>
              <w:tabs>
                <w:tab w:val="left" w:pos="1254"/>
              </w:tabs>
              <w:spacing w:after="0" w:line="240" w:lineRule="auto"/>
              <w:ind w:left="-73" w:right="64"/>
              <w:jc w:val="right"/>
              <w:rPr>
                <w:rFonts w:ascii="Angsana New" w:hAnsi="Angsana New"/>
                <w:color w:val="000000"/>
                <w:sz w:val="28"/>
                <w:cs/>
              </w:rPr>
            </w:pPr>
            <w:r w:rsidRPr="007B6708">
              <w:rPr>
                <w:rFonts w:ascii="Angsana New" w:hAnsi="Angsana New"/>
                <w:color w:val="000000"/>
                <w:sz w:val="28"/>
              </w:rPr>
              <w:t>-</w:t>
            </w:r>
          </w:p>
        </w:tc>
        <w:tc>
          <w:tcPr>
            <w:tcW w:w="1458" w:type="dxa"/>
            <w:tcBorders>
              <w:bottom w:val="single" w:sz="4" w:space="0" w:color="auto"/>
            </w:tcBorders>
          </w:tcPr>
          <w:p w:rsidR="00DD4318" w:rsidRPr="00785578" w:rsidRDefault="00DD4318" w:rsidP="005B640A">
            <w:pPr>
              <w:tabs>
                <w:tab w:val="left" w:pos="1254"/>
              </w:tabs>
              <w:spacing w:after="0" w:line="240" w:lineRule="auto"/>
              <w:ind w:left="-73" w:right="64"/>
              <w:jc w:val="right"/>
              <w:rPr>
                <w:rFonts w:ascii="Angsana New" w:hAnsi="Angsana New"/>
                <w:color w:val="000000"/>
                <w:sz w:val="28"/>
                <w:cs/>
              </w:rPr>
            </w:pPr>
            <w:r w:rsidRPr="007B6708">
              <w:rPr>
                <w:rFonts w:ascii="Angsana New" w:hAnsi="Angsana New"/>
                <w:color w:val="000000"/>
                <w:sz w:val="28"/>
              </w:rPr>
              <w:t>-</w:t>
            </w:r>
          </w:p>
        </w:tc>
        <w:tc>
          <w:tcPr>
            <w:tcW w:w="1260" w:type="dxa"/>
            <w:tcBorders>
              <w:bottom w:val="single" w:sz="4" w:space="0" w:color="auto"/>
            </w:tcBorders>
          </w:tcPr>
          <w:p w:rsidR="00DD4318" w:rsidRPr="00785578" w:rsidRDefault="00DD4318" w:rsidP="005B640A">
            <w:pPr>
              <w:spacing w:after="0" w:line="240" w:lineRule="auto"/>
              <w:ind w:left="-73"/>
              <w:jc w:val="right"/>
              <w:rPr>
                <w:rFonts w:asciiTheme="majorBidi" w:hAnsiTheme="majorBidi" w:cstheme="majorBidi"/>
                <w:sz w:val="28"/>
                <w:cs/>
              </w:rPr>
            </w:pPr>
            <w:r w:rsidRPr="005B640A">
              <w:rPr>
                <w:rFonts w:asciiTheme="majorBidi" w:hAnsiTheme="majorBidi" w:cstheme="majorBidi"/>
                <w:sz w:val="28"/>
              </w:rPr>
              <w:t>(4,889)</w:t>
            </w:r>
          </w:p>
        </w:tc>
        <w:tc>
          <w:tcPr>
            <w:tcW w:w="1440" w:type="dxa"/>
            <w:tcBorders>
              <w:bottom w:val="single" w:sz="4" w:space="0" w:color="auto"/>
            </w:tcBorders>
          </w:tcPr>
          <w:p w:rsidR="00DD4318" w:rsidRPr="00785578" w:rsidRDefault="00DD4318" w:rsidP="00FA393E">
            <w:pPr>
              <w:spacing w:after="0" w:line="240" w:lineRule="auto"/>
              <w:ind w:left="-73"/>
              <w:jc w:val="right"/>
              <w:rPr>
                <w:rFonts w:ascii="Angsana New" w:hAnsi="Angsana New"/>
                <w:color w:val="000000"/>
                <w:sz w:val="28"/>
                <w:cs/>
              </w:rPr>
            </w:pPr>
            <w:r w:rsidRPr="007B6708">
              <w:rPr>
                <w:rFonts w:ascii="Angsana New" w:hAnsi="Angsana New"/>
                <w:color w:val="000000"/>
                <w:sz w:val="28"/>
              </w:rPr>
              <w:t>(4,889)</w:t>
            </w:r>
          </w:p>
        </w:tc>
      </w:tr>
      <w:tr w:rsidR="00DD4318" w:rsidRPr="00DD4DD0" w:rsidTr="0006796D">
        <w:trPr>
          <w:cantSplit/>
        </w:trPr>
        <w:tc>
          <w:tcPr>
            <w:tcW w:w="3330" w:type="dxa"/>
          </w:tcPr>
          <w:p w:rsidR="00DD4318" w:rsidRPr="00DD4DD0" w:rsidRDefault="00DD4318" w:rsidP="0006796D">
            <w:pPr>
              <w:spacing w:after="0" w:line="240" w:lineRule="auto"/>
              <w:ind w:left="-36" w:right="-57" w:firstLine="156"/>
              <w:jc w:val="thaiDistribute"/>
              <w:rPr>
                <w:rFonts w:asciiTheme="majorBidi" w:hAnsiTheme="majorBidi" w:cstheme="majorBidi"/>
                <w:sz w:val="28"/>
              </w:rPr>
            </w:pPr>
            <w:r w:rsidRPr="00DD4DD0">
              <w:rPr>
                <w:rFonts w:asciiTheme="majorBidi" w:hAnsiTheme="majorBidi" w:cstheme="majorBidi"/>
                <w:sz w:val="28"/>
              </w:rPr>
              <w:t>Net</w:t>
            </w:r>
          </w:p>
        </w:tc>
        <w:tc>
          <w:tcPr>
            <w:tcW w:w="1332" w:type="dxa"/>
            <w:tcBorders>
              <w:top w:val="single" w:sz="4" w:space="0" w:color="auto"/>
              <w:bottom w:val="double" w:sz="4" w:space="0" w:color="auto"/>
            </w:tcBorders>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458" w:type="dxa"/>
            <w:tcBorders>
              <w:top w:val="single" w:sz="4" w:space="0" w:color="auto"/>
              <w:bottom w:val="double" w:sz="4" w:space="0" w:color="auto"/>
            </w:tcBorders>
          </w:tcPr>
          <w:p w:rsidR="00DD4318" w:rsidRPr="00FA393E" w:rsidRDefault="00DD4318" w:rsidP="005B640A">
            <w:pPr>
              <w:tabs>
                <w:tab w:val="left" w:pos="1254"/>
              </w:tabs>
              <w:spacing w:after="0" w:line="240" w:lineRule="auto"/>
              <w:ind w:left="-73" w:right="64"/>
              <w:jc w:val="right"/>
              <w:rPr>
                <w:rFonts w:ascii="Angsana New" w:hAnsi="Angsana New"/>
                <w:color w:val="000000"/>
                <w:sz w:val="28"/>
              </w:rPr>
            </w:pPr>
            <w:r w:rsidRPr="007B6708">
              <w:rPr>
                <w:rFonts w:ascii="Angsana New" w:hAnsi="Angsana New"/>
                <w:color w:val="000000"/>
                <w:sz w:val="28"/>
              </w:rPr>
              <w:t>-</w:t>
            </w:r>
          </w:p>
        </w:tc>
        <w:tc>
          <w:tcPr>
            <w:tcW w:w="1260" w:type="dxa"/>
            <w:tcBorders>
              <w:top w:val="single" w:sz="4" w:space="0" w:color="auto"/>
              <w:bottom w:val="double" w:sz="4" w:space="0" w:color="auto"/>
            </w:tcBorders>
          </w:tcPr>
          <w:p w:rsidR="00DD4318" w:rsidRPr="00785578" w:rsidRDefault="00DD4318" w:rsidP="005B640A">
            <w:pPr>
              <w:spacing w:after="0" w:line="240" w:lineRule="auto"/>
              <w:ind w:left="-73" w:right="64"/>
              <w:jc w:val="right"/>
              <w:rPr>
                <w:rFonts w:asciiTheme="majorBidi" w:hAnsiTheme="majorBidi" w:cstheme="majorBidi"/>
                <w:sz w:val="28"/>
                <w:cs/>
              </w:rPr>
            </w:pPr>
            <w:r w:rsidRPr="005B640A">
              <w:rPr>
                <w:rFonts w:asciiTheme="majorBidi" w:hAnsiTheme="majorBidi" w:cstheme="majorBidi"/>
                <w:sz w:val="28"/>
              </w:rPr>
              <w:t>4,845</w:t>
            </w:r>
          </w:p>
        </w:tc>
        <w:tc>
          <w:tcPr>
            <w:tcW w:w="1440" w:type="dxa"/>
            <w:tcBorders>
              <w:top w:val="single" w:sz="4" w:space="0" w:color="auto"/>
              <w:bottom w:val="double" w:sz="4" w:space="0" w:color="auto"/>
            </w:tcBorders>
          </w:tcPr>
          <w:p w:rsidR="00DD4318" w:rsidRPr="00785578" w:rsidRDefault="00DD4318" w:rsidP="00FA393E">
            <w:pPr>
              <w:spacing w:after="0" w:line="240" w:lineRule="auto"/>
              <w:ind w:left="-73" w:right="64"/>
              <w:jc w:val="right"/>
              <w:rPr>
                <w:rFonts w:ascii="Angsana New" w:hAnsi="Angsana New"/>
                <w:color w:val="000000"/>
                <w:sz w:val="28"/>
                <w:cs/>
              </w:rPr>
            </w:pPr>
            <w:r w:rsidRPr="007B6708">
              <w:rPr>
                <w:rFonts w:ascii="Angsana New" w:hAnsi="Angsana New"/>
                <w:color w:val="000000"/>
                <w:sz w:val="28"/>
              </w:rPr>
              <w:t>1</w:t>
            </w:r>
            <w:r w:rsidRPr="007B6708">
              <w:rPr>
                <w:rFonts w:ascii="Angsana New" w:hAnsi="Angsana New" w:hint="cs"/>
                <w:color w:val="000000"/>
                <w:sz w:val="28"/>
              </w:rPr>
              <w:t>1</w:t>
            </w:r>
          </w:p>
        </w:tc>
      </w:tr>
    </w:tbl>
    <w:p w:rsidR="00E050C5" w:rsidRPr="00757DB1" w:rsidRDefault="00E050C5" w:rsidP="004D611F">
      <w:pPr>
        <w:pStyle w:val="BodyTextIndent"/>
        <w:ind w:left="406" w:firstLine="14"/>
        <w:jc w:val="thaiDistribute"/>
        <w:rPr>
          <w:rFonts w:asciiTheme="majorBidi" w:hAnsiTheme="majorBidi" w:cstheme="majorBidi"/>
          <w:sz w:val="16"/>
          <w:szCs w:val="16"/>
        </w:rPr>
      </w:pPr>
    </w:p>
    <w:p w:rsidR="00E050C5" w:rsidRDefault="00214736" w:rsidP="0006796D">
      <w:pPr>
        <w:pStyle w:val="BodyTextIndent"/>
        <w:ind w:left="406" w:firstLine="17"/>
        <w:jc w:val="thaiDistribute"/>
        <w:rPr>
          <w:rFonts w:asciiTheme="majorBidi" w:hAnsiTheme="majorBidi" w:cstheme="majorBidi"/>
          <w:sz w:val="28"/>
        </w:rPr>
      </w:pPr>
      <w:r w:rsidRPr="0006796D">
        <w:rPr>
          <w:rFonts w:asciiTheme="majorBidi" w:hAnsiTheme="majorBidi" w:cstheme="majorBidi"/>
          <w:sz w:val="28"/>
          <w:szCs w:val="28"/>
        </w:rPr>
        <w:t>The</w:t>
      </w:r>
      <w:r w:rsidRPr="00EC14EB">
        <w:rPr>
          <w:rFonts w:asciiTheme="majorBidi" w:hAnsiTheme="majorBidi" w:cstheme="majorBidi"/>
          <w:sz w:val="28"/>
        </w:rPr>
        <w:t xml:space="preserve"> normal credit term granted to customers of the Group is </w:t>
      </w:r>
      <w:r w:rsidR="000A2874" w:rsidRPr="00EC14EB">
        <w:rPr>
          <w:rFonts w:asciiTheme="majorBidi" w:hAnsiTheme="majorBidi" w:cstheme="majorBidi"/>
          <w:sz w:val="28"/>
        </w:rPr>
        <w:t>30</w:t>
      </w:r>
      <w:r w:rsidRPr="003C2BE9">
        <w:rPr>
          <w:rFonts w:asciiTheme="majorBidi" w:hAnsiTheme="majorBidi"/>
          <w:sz w:val="28"/>
          <w:szCs w:val="28"/>
        </w:rPr>
        <w:t>-</w:t>
      </w:r>
      <w:r w:rsidR="000A2874" w:rsidRPr="00EC14EB">
        <w:rPr>
          <w:rFonts w:asciiTheme="majorBidi" w:hAnsiTheme="majorBidi" w:cstheme="majorBidi"/>
          <w:sz w:val="28"/>
        </w:rPr>
        <w:t>180</w:t>
      </w:r>
      <w:r w:rsidRPr="00EC14EB">
        <w:rPr>
          <w:rFonts w:asciiTheme="majorBidi" w:hAnsiTheme="majorBidi" w:cstheme="majorBidi"/>
          <w:sz w:val="28"/>
        </w:rPr>
        <w:t xml:space="preserve"> days</w:t>
      </w:r>
      <w:r w:rsidRPr="003C2BE9">
        <w:rPr>
          <w:rFonts w:asciiTheme="majorBidi" w:hAnsiTheme="majorBidi"/>
          <w:sz w:val="28"/>
          <w:szCs w:val="28"/>
        </w:rPr>
        <w:t>.</w:t>
      </w:r>
    </w:p>
    <w:p w:rsidR="00DD4318" w:rsidRPr="007C4B45" w:rsidRDefault="00DD4318" w:rsidP="0006796D">
      <w:pPr>
        <w:pStyle w:val="BodyTextIndent"/>
        <w:ind w:left="406" w:firstLine="17"/>
        <w:jc w:val="thaiDistribute"/>
        <w:rPr>
          <w:rFonts w:asciiTheme="majorBidi" w:hAnsiTheme="majorBidi" w:cstheme="majorBidi"/>
          <w:sz w:val="28"/>
          <w:szCs w:val="28"/>
        </w:rPr>
      </w:pPr>
    </w:p>
    <w:p w:rsidR="00214736" w:rsidRPr="00785578" w:rsidRDefault="00A026F4" w:rsidP="00A4453E">
      <w:pPr>
        <w:spacing w:after="0" w:line="240" w:lineRule="auto"/>
        <w:ind w:left="434" w:hanging="406"/>
        <w:jc w:val="thaiDistribute"/>
        <w:rPr>
          <w:rFonts w:asciiTheme="majorBidi" w:hAnsiTheme="majorBidi" w:cstheme="majorBidi"/>
          <w:sz w:val="28"/>
          <w:cs/>
        </w:rPr>
      </w:pPr>
      <w:r w:rsidRPr="00E02CFF">
        <w:rPr>
          <w:rFonts w:asciiTheme="majorBidi" w:hAnsiTheme="majorBidi" w:cstheme="majorBidi"/>
          <w:sz w:val="28"/>
        </w:rPr>
        <w:t>6</w:t>
      </w:r>
      <w:r w:rsidR="00214736" w:rsidRPr="00E02CFF">
        <w:rPr>
          <w:rFonts w:asciiTheme="majorBidi" w:hAnsiTheme="majorBidi"/>
          <w:sz w:val="28"/>
        </w:rPr>
        <w:t>.</w:t>
      </w:r>
      <w:r w:rsidR="00BE734A" w:rsidRPr="00E02CFF">
        <w:rPr>
          <w:rFonts w:asciiTheme="majorBidi" w:hAnsiTheme="majorBidi" w:cstheme="majorBidi"/>
          <w:sz w:val="28"/>
        </w:rPr>
        <w:t>2</w:t>
      </w:r>
      <w:r w:rsidR="00214736" w:rsidRPr="00E02CFF">
        <w:rPr>
          <w:rFonts w:asciiTheme="majorBidi" w:hAnsiTheme="majorBidi" w:cstheme="majorBidi"/>
          <w:sz w:val="28"/>
        </w:rPr>
        <w:tab/>
      </w:r>
      <w:r w:rsidR="00214736" w:rsidRPr="00E02CFF">
        <w:rPr>
          <w:rFonts w:asciiTheme="majorBidi" w:hAnsiTheme="majorBidi" w:cstheme="majorBidi"/>
          <w:sz w:val="28"/>
          <w:u w:val="single"/>
        </w:rPr>
        <w:t>Trade receivables</w:t>
      </w:r>
      <w:r w:rsidR="00214736" w:rsidRPr="00E02CFF">
        <w:rPr>
          <w:rFonts w:asciiTheme="majorBidi" w:hAnsiTheme="majorBidi"/>
          <w:sz w:val="28"/>
          <w:u w:val="single"/>
        </w:rPr>
        <w:t>-</w:t>
      </w:r>
      <w:r w:rsidR="00214736" w:rsidRPr="00E02CFF">
        <w:rPr>
          <w:rFonts w:asciiTheme="majorBidi" w:hAnsiTheme="majorBidi" w:cstheme="majorBidi"/>
          <w:sz w:val="28"/>
          <w:u w:val="single"/>
        </w:rPr>
        <w:t>other parties</w:t>
      </w:r>
    </w:p>
    <w:tbl>
      <w:tblPr>
        <w:tblW w:w="8694" w:type="dxa"/>
        <w:tblInd w:w="440" w:type="dxa"/>
        <w:tblLayout w:type="fixed"/>
        <w:tblCellMar>
          <w:left w:w="62" w:type="dxa"/>
          <w:right w:w="62" w:type="dxa"/>
        </w:tblCellMar>
        <w:tblLook w:val="0000"/>
      </w:tblPr>
      <w:tblGrid>
        <w:gridCol w:w="3136"/>
        <w:gridCol w:w="1409"/>
        <w:gridCol w:w="1467"/>
        <w:gridCol w:w="1278"/>
        <w:gridCol w:w="1404"/>
      </w:tblGrid>
      <w:tr w:rsidR="00214736" w:rsidRPr="007C4B45" w:rsidTr="00DA0031">
        <w:trPr>
          <w:cantSplit/>
        </w:trPr>
        <w:tc>
          <w:tcPr>
            <w:tcW w:w="3136" w:type="dxa"/>
          </w:tcPr>
          <w:p w:rsidR="00214736" w:rsidRPr="007C4B45" w:rsidRDefault="00214736" w:rsidP="00214736">
            <w:pPr>
              <w:spacing w:after="0" w:line="240" w:lineRule="auto"/>
              <w:ind w:right="-33"/>
              <w:jc w:val="thaiDistribute"/>
              <w:rPr>
                <w:rFonts w:asciiTheme="majorBidi" w:hAnsiTheme="majorBidi" w:cstheme="majorBidi"/>
                <w:sz w:val="28"/>
                <w:highlight w:val="yellow"/>
              </w:rPr>
            </w:pPr>
          </w:p>
        </w:tc>
        <w:tc>
          <w:tcPr>
            <w:tcW w:w="2876" w:type="dxa"/>
            <w:gridSpan w:val="2"/>
          </w:tcPr>
          <w:p w:rsidR="00214736" w:rsidRPr="007C4B45" w:rsidRDefault="00214736" w:rsidP="00214736">
            <w:pPr>
              <w:spacing w:after="0" w:line="240" w:lineRule="auto"/>
              <w:ind w:right="-108"/>
              <w:jc w:val="center"/>
              <w:rPr>
                <w:rFonts w:asciiTheme="majorBidi" w:hAnsiTheme="majorBidi" w:cstheme="majorBidi"/>
                <w:sz w:val="28"/>
              </w:rPr>
            </w:pPr>
          </w:p>
        </w:tc>
        <w:tc>
          <w:tcPr>
            <w:tcW w:w="2682" w:type="dxa"/>
            <w:gridSpan w:val="2"/>
          </w:tcPr>
          <w:p w:rsidR="00214736" w:rsidRPr="00785578" w:rsidRDefault="00214736" w:rsidP="00214736">
            <w:pPr>
              <w:spacing w:after="0" w:line="240" w:lineRule="auto"/>
              <w:ind w:right="-17"/>
              <w:jc w:val="right"/>
              <w:rPr>
                <w:rFonts w:asciiTheme="majorBidi" w:hAnsiTheme="majorBidi" w:cstheme="majorBidi"/>
                <w:sz w:val="28"/>
                <w:cs/>
              </w:rPr>
            </w:pPr>
            <w:r w:rsidRPr="007C4B45">
              <w:rPr>
                <w:rFonts w:asciiTheme="majorBidi" w:hAnsiTheme="majorBidi"/>
                <w:sz w:val="28"/>
              </w:rPr>
              <w:t>(</w:t>
            </w:r>
            <w:r w:rsidRPr="007C4B45">
              <w:rPr>
                <w:rFonts w:asciiTheme="majorBidi" w:hAnsiTheme="majorBidi" w:cstheme="majorBidi"/>
                <w:sz w:val="28"/>
              </w:rPr>
              <w:t xml:space="preserve">Unit </w:t>
            </w:r>
            <w:r w:rsidRPr="007C4B45">
              <w:rPr>
                <w:rFonts w:asciiTheme="majorBidi" w:hAnsiTheme="majorBidi"/>
                <w:sz w:val="28"/>
              </w:rPr>
              <w:t xml:space="preserve">: </w:t>
            </w:r>
            <w:r w:rsidRPr="007C4B45">
              <w:rPr>
                <w:rFonts w:asciiTheme="majorBidi" w:hAnsiTheme="majorBidi" w:cstheme="majorBidi"/>
                <w:sz w:val="28"/>
              </w:rPr>
              <w:t>Thousand Baht</w:t>
            </w:r>
            <w:r w:rsidRPr="007C4B45">
              <w:rPr>
                <w:rFonts w:asciiTheme="majorBidi" w:hAnsiTheme="majorBidi"/>
                <w:sz w:val="28"/>
              </w:rPr>
              <w:t>)</w:t>
            </w:r>
          </w:p>
        </w:tc>
      </w:tr>
      <w:tr w:rsidR="00214736" w:rsidRPr="007C4B45" w:rsidTr="00DA0031">
        <w:trPr>
          <w:cantSplit/>
        </w:trPr>
        <w:tc>
          <w:tcPr>
            <w:tcW w:w="3136" w:type="dxa"/>
          </w:tcPr>
          <w:p w:rsidR="00214736" w:rsidRPr="007C4B45" w:rsidRDefault="00214736" w:rsidP="00214736">
            <w:pPr>
              <w:spacing w:after="0" w:line="240" w:lineRule="auto"/>
              <w:ind w:right="-33"/>
              <w:jc w:val="thaiDistribute"/>
              <w:rPr>
                <w:rFonts w:asciiTheme="majorBidi" w:hAnsiTheme="majorBidi" w:cstheme="majorBidi"/>
                <w:sz w:val="28"/>
                <w:highlight w:val="yellow"/>
              </w:rPr>
            </w:pPr>
          </w:p>
        </w:tc>
        <w:tc>
          <w:tcPr>
            <w:tcW w:w="2876" w:type="dxa"/>
            <w:gridSpan w:val="2"/>
          </w:tcPr>
          <w:p w:rsidR="00214736" w:rsidRPr="007C4B45" w:rsidRDefault="00214736" w:rsidP="002408AB">
            <w:pPr>
              <w:tabs>
                <w:tab w:val="left" w:pos="2110"/>
              </w:tabs>
              <w:spacing w:after="0" w:line="240" w:lineRule="auto"/>
              <w:jc w:val="center"/>
              <w:rPr>
                <w:rFonts w:asciiTheme="majorBidi" w:hAnsiTheme="majorBidi" w:cstheme="majorBidi"/>
                <w:sz w:val="28"/>
                <w:u w:val="single"/>
              </w:rPr>
            </w:pPr>
            <w:r w:rsidRPr="007C4B45">
              <w:rPr>
                <w:rFonts w:asciiTheme="majorBidi" w:hAnsiTheme="majorBidi" w:cstheme="majorBidi"/>
                <w:sz w:val="28"/>
                <w:u w:val="single"/>
              </w:rPr>
              <w:t>Consolidated financial statements</w:t>
            </w:r>
          </w:p>
        </w:tc>
        <w:tc>
          <w:tcPr>
            <w:tcW w:w="2682" w:type="dxa"/>
            <w:gridSpan w:val="2"/>
          </w:tcPr>
          <w:p w:rsidR="00214736" w:rsidRPr="007C4B45" w:rsidRDefault="00214736" w:rsidP="002408AB">
            <w:pPr>
              <w:tabs>
                <w:tab w:val="left" w:pos="1973"/>
              </w:tabs>
              <w:spacing w:after="0" w:line="240" w:lineRule="auto"/>
              <w:jc w:val="center"/>
              <w:rPr>
                <w:rFonts w:asciiTheme="majorBidi" w:hAnsiTheme="majorBidi" w:cstheme="majorBidi"/>
                <w:sz w:val="28"/>
                <w:u w:val="single"/>
              </w:rPr>
            </w:pPr>
            <w:r w:rsidRPr="007C4B45">
              <w:rPr>
                <w:rFonts w:asciiTheme="majorBidi" w:hAnsiTheme="majorBidi" w:cstheme="majorBidi"/>
                <w:sz w:val="28"/>
                <w:u w:val="single"/>
              </w:rPr>
              <w:t>Separate financial statements</w:t>
            </w:r>
          </w:p>
        </w:tc>
      </w:tr>
      <w:tr w:rsidR="00DD4DD0" w:rsidRPr="007C4B45" w:rsidTr="007C4B45">
        <w:trPr>
          <w:cantSplit/>
        </w:trPr>
        <w:tc>
          <w:tcPr>
            <w:tcW w:w="3136" w:type="dxa"/>
          </w:tcPr>
          <w:p w:rsidR="00DD4DD0" w:rsidRPr="007C4B45" w:rsidRDefault="00DD4DD0" w:rsidP="00DD4DD0">
            <w:pPr>
              <w:spacing w:after="0" w:line="240" w:lineRule="auto"/>
              <w:ind w:right="-33"/>
              <w:jc w:val="thaiDistribute"/>
              <w:rPr>
                <w:rFonts w:asciiTheme="majorBidi" w:hAnsiTheme="majorBidi" w:cstheme="majorBidi"/>
                <w:sz w:val="28"/>
              </w:rPr>
            </w:pPr>
          </w:p>
        </w:tc>
        <w:tc>
          <w:tcPr>
            <w:tcW w:w="1409" w:type="dxa"/>
          </w:tcPr>
          <w:p w:rsidR="00DD4DD0" w:rsidRPr="00785578" w:rsidRDefault="00DD4DD0" w:rsidP="00DD4DD0">
            <w:pPr>
              <w:spacing w:after="0" w:line="240" w:lineRule="auto"/>
              <w:ind w:left="-90" w:right="-90"/>
              <w:jc w:val="center"/>
              <w:rPr>
                <w:rFonts w:asciiTheme="majorBidi" w:eastAsia="Cordia New" w:hAnsiTheme="majorBidi" w:cstheme="majorBidi"/>
                <w:spacing w:val="-4"/>
                <w:sz w:val="28"/>
                <w:u w:val="single"/>
                <w:cs/>
              </w:rPr>
            </w:pPr>
            <w:r w:rsidRPr="007C4B45">
              <w:rPr>
                <w:rFonts w:asciiTheme="majorBidi" w:eastAsia="Cordia New" w:hAnsiTheme="majorBidi" w:cstheme="majorBidi"/>
                <w:spacing w:val="-4"/>
                <w:sz w:val="28"/>
                <w:u w:val="single"/>
              </w:rPr>
              <w:t>March 31, 2025</w:t>
            </w:r>
          </w:p>
        </w:tc>
        <w:tc>
          <w:tcPr>
            <w:tcW w:w="1467" w:type="dxa"/>
          </w:tcPr>
          <w:p w:rsidR="00DD4DD0" w:rsidRPr="007C4B45" w:rsidRDefault="00DD4DD0" w:rsidP="00DD4DD0">
            <w:pPr>
              <w:spacing w:after="0" w:line="240" w:lineRule="auto"/>
              <w:ind w:left="-90" w:right="-90"/>
              <w:jc w:val="center"/>
              <w:rPr>
                <w:rFonts w:asciiTheme="majorBidi" w:eastAsia="Cordia New" w:hAnsiTheme="majorBidi" w:cstheme="majorBidi"/>
                <w:spacing w:val="-4"/>
                <w:sz w:val="28"/>
                <w:u w:val="single"/>
              </w:rPr>
            </w:pPr>
            <w:r w:rsidRPr="007C4B45">
              <w:rPr>
                <w:rFonts w:asciiTheme="majorBidi" w:eastAsia="Cordia New" w:hAnsiTheme="majorBidi" w:cstheme="majorBidi"/>
                <w:spacing w:val="-4"/>
                <w:sz w:val="28"/>
                <w:u w:val="single"/>
              </w:rPr>
              <w:t>December 31, 2024</w:t>
            </w:r>
          </w:p>
        </w:tc>
        <w:tc>
          <w:tcPr>
            <w:tcW w:w="1278" w:type="dxa"/>
          </w:tcPr>
          <w:p w:rsidR="00DD4DD0" w:rsidRPr="00785578" w:rsidRDefault="00DD4DD0" w:rsidP="00DD4DD0">
            <w:pPr>
              <w:spacing w:after="0" w:line="240" w:lineRule="auto"/>
              <w:ind w:left="-90" w:right="-90"/>
              <w:jc w:val="center"/>
              <w:rPr>
                <w:rFonts w:asciiTheme="majorBidi" w:eastAsia="Cordia New" w:hAnsiTheme="majorBidi" w:cstheme="majorBidi"/>
                <w:spacing w:val="-4"/>
                <w:sz w:val="28"/>
                <w:u w:val="single"/>
                <w:cs/>
              </w:rPr>
            </w:pPr>
            <w:r w:rsidRPr="007C4B45">
              <w:rPr>
                <w:rFonts w:asciiTheme="majorBidi" w:eastAsia="Cordia New" w:hAnsiTheme="majorBidi" w:cstheme="majorBidi"/>
                <w:spacing w:val="-4"/>
                <w:sz w:val="28"/>
                <w:u w:val="single"/>
              </w:rPr>
              <w:t>March 31, 2025</w:t>
            </w:r>
          </w:p>
        </w:tc>
        <w:tc>
          <w:tcPr>
            <w:tcW w:w="1404" w:type="dxa"/>
          </w:tcPr>
          <w:p w:rsidR="00DD4DD0" w:rsidRPr="007C4B45" w:rsidRDefault="00DD4DD0" w:rsidP="00DD4DD0">
            <w:pPr>
              <w:spacing w:after="0" w:line="240" w:lineRule="auto"/>
              <w:ind w:left="-90" w:right="-90"/>
              <w:jc w:val="center"/>
              <w:rPr>
                <w:rFonts w:asciiTheme="majorBidi" w:eastAsia="Cordia New" w:hAnsiTheme="majorBidi" w:cstheme="majorBidi"/>
                <w:spacing w:val="-4"/>
                <w:sz w:val="28"/>
                <w:u w:val="single"/>
              </w:rPr>
            </w:pPr>
            <w:r w:rsidRPr="007C4B45">
              <w:rPr>
                <w:rFonts w:asciiTheme="majorBidi" w:eastAsia="Cordia New" w:hAnsiTheme="majorBidi" w:cstheme="majorBidi"/>
                <w:spacing w:val="-4"/>
                <w:sz w:val="28"/>
                <w:u w:val="single"/>
              </w:rPr>
              <w:t>December 31, 2024</w:t>
            </w:r>
          </w:p>
        </w:tc>
      </w:tr>
      <w:tr w:rsidR="007C4B45" w:rsidRPr="007C4B45" w:rsidTr="007C4B45">
        <w:trPr>
          <w:cantSplit/>
        </w:trPr>
        <w:tc>
          <w:tcPr>
            <w:tcW w:w="3136" w:type="dxa"/>
          </w:tcPr>
          <w:p w:rsidR="007C4B45" w:rsidRPr="00785578" w:rsidRDefault="007C4B45" w:rsidP="007C4B45">
            <w:pPr>
              <w:spacing w:after="0" w:line="240" w:lineRule="auto"/>
              <w:ind w:right="-33" w:firstLine="5"/>
              <w:jc w:val="thaiDistribute"/>
              <w:rPr>
                <w:rFonts w:asciiTheme="majorBidi" w:hAnsiTheme="majorBidi" w:cstheme="majorBidi"/>
                <w:snapToGrid w:val="0"/>
                <w:sz w:val="28"/>
                <w:cs/>
                <w:lang w:eastAsia="th-TH"/>
              </w:rPr>
            </w:pPr>
            <w:r w:rsidRPr="007C4B45">
              <w:rPr>
                <w:rFonts w:asciiTheme="majorBidi" w:hAnsiTheme="majorBidi" w:cstheme="majorBidi"/>
                <w:sz w:val="28"/>
              </w:rPr>
              <w:t>Notes receivables</w:t>
            </w:r>
          </w:p>
        </w:tc>
        <w:tc>
          <w:tcPr>
            <w:tcW w:w="1409" w:type="dxa"/>
          </w:tcPr>
          <w:p w:rsidR="007C4B45" w:rsidRPr="0082451E" w:rsidRDefault="007C4B45" w:rsidP="005B640A">
            <w:pPr>
              <w:spacing w:after="0" w:line="240" w:lineRule="auto"/>
              <w:ind w:left="-73" w:right="64"/>
              <w:jc w:val="right"/>
              <w:rPr>
                <w:rFonts w:ascii="Angsana New" w:hAnsi="Angsana New"/>
                <w:color w:val="000000"/>
                <w:sz w:val="28"/>
              </w:rPr>
            </w:pPr>
            <w:r w:rsidRPr="007C4B45">
              <w:rPr>
                <w:rFonts w:ascii="Angsana New" w:hAnsi="Angsana New" w:hint="cs"/>
                <w:color w:val="000000"/>
                <w:sz w:val="28"/>
              </w:rPr>
              <w:t>17</w:t>
            </w:r>
            <w:r w:rsidRPr="007C4B45">
              <w:rPr>
                <w:rFonts w:ascii="Angsana New" w:hAnsi="Angsana New"/>
                <w:color w:val="000000"/>
                <w:sz w:val="28"/>
              </w:rPr>
              <w:t>0</w:t>
            </w:r>
          </w:p>
        </w:tc>
        <w:tc>
          <w:tcPr>
            <w:tcW w:w="1467" w:type="dxa"/>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77</w:t>
            </w:r>
            <w:r w:rsidRPr="007C4B45">
              <w:rPr>
                <w:rFonts w:ascii="Angsana New" w:hAnsi="Angsana New" w:hint="cs"/>
                <w:color w:val="000000"/>
                <w:sz w:val="28"/>
              </w:rPr>
              <w:t>9</w:t>
            </w:r>
          </w:p>
        </w:tc>
        <w:tc>
          <w:tcPr>
            <w:tcW w:w="1278" w:type="dxa"/>
          </w:tcPr>
          <w:p w:rsidR="007C4B45" w:rsidRPr="005B640A" w:rsidRDefault="007C4B45" w:rsidP="005B640A">
            <w:pPr>
              <w:tabs>
                <w:tab w:val="left" w:pos="1254"/>
              </w:tabs>
              <w:spacing w:after="0" w:line="240" w:lineRule="auto"/>
              <w:ind w:left="-73" w:right="64"/>
              <w:jc w:val="right"/>
              <w:rPr>
                <w:rFonts w:ascii="Angsana New" w:hAnsi="Angsana New"/>
                <w:color w:val="000000"/>
                <w:sz w:val="28"/>
              </w:rPr>
            </w:pPr>
            <w:r w:rsidRPr="007C4B45">
              <w:rPr>
                <w:rFonts w:ascii="Angsana New" w:hAnsi="Angsana New"/>
                <w:color w:val="000000"/>
                <w:sz w:val="28"/>
              </w:rPr>
              <w:t>-</w:t>
            </w:r>
          </w:p>
        </w:tc>
        <w:tc>
          <w:tcPr>
            <w:tcW w:w="1404" w:type="dxa"/>
          </w:tcPr>
          <w:p w:rsidR="007C4B45" w:rsidRPr="005B640A" w:rsidRDefault="007C4B45" w:rsidP="005B640A">
            <w:pPr>
              <w:tabs>
                <w:tab w:val="left" w:pos="1254"/>
              </w:tabs>
              <w:spacing w:after="0" w:line="240" w:lineRule="auto"/>
              <w:ind w:left="-73" w:right="64"/>
              <w:jc w:val="right"/>
              <w:rPr>
                <w:rFonts w:ascii="Angsana New" w:hAnsi="Angsana New"/>
                <w:color w:val="000000"/>
                <w:sz w:val="28"/>
              </w:rPr>
            </w:pPr>
            <w:r w:rsidRPr="007C4B45">
              <w:rPr>
                <w:rFonts w:ascii="Angsana New" w:hAnsi="Angsana New"/>
                <w:color w:val="000000"/>
                <w:sz w:val="28"/>
              </w:rPr>
              <w:t>-</w:t>
            </w:r>
          </w:p>
        </w:tc>
      </w:tr>
      <w:tr w:rsidR="007C4B45" w:rsidRPr="007C4B45" w:rsidTr="007C4B45">
        <w:trPr>
          <w:cantSplit/>
        </w:trPr>
        <w:tc>
          <w:tcPr>
            <w:tcW w:w="3136" w:type="dxa"/>
          </w:tcPr>
          <w:p w:rsidR="007C4B45" w:rsidRPr="00785578" w:rsidRDefault="007C4B45" w:rsidP="007C4B45">
            <w:pPr>
              <w:spacing w:after="0" w:line="240" w:lineRule="auto"/>
              <w:ind w:right="-33" w:firstLine="5"/>
              <w:jc w:val="thaiDistribute"/>
              <w:rPr>
                <w:rFonts w:asciiTheme="majorBidi" w:hAnsiTheme="majorBidi" w:cstheme="majorBidi"/>
                <w:sz w:val="28"/>
                <w:cs/>
              </w:rPr>
            </w:pPr>
            <w:r w:rsidRPr="007C4B45">
              <w:rPr>
                <w:rFonts w:asciiTheme="majorBidi" w:hAnsiTheme="majorBidi" w:cstheme="majorBidi"/>
                <w:sz w:val="28"/>
              </w:rPr>
              <w:t>Trade receivables</w:t>
            </w:r>
          </w:p>
        </w:tc>
        <w:tc>
          <w:tcPr>
            <w:tcW w:w="1409" w:type="dxa"/>
          </w:tcPr>
          <w:p w:rsidR="007C4B45" w:rsidRPr="005B640A" w:rsidRDefault="007C4B45" w:rsidP="005B640A">
            <w:pPr>
              <w:spacing w:after="0" w:line="240" w:lineRule="auto"/>
              <w:ind w:left="-73" w:right="64"/>
              <w:jc w:val="right"/>
              <w:rPr>
                <w:rFonts w:ascii="Angsana New" w:hAnsi="Angsana New"/>
                <w:color w:val="000000"/>
                <w:sz w:val="28"/>
              </w:rPr>
            </w:pPr>
          </w:p>
        </w:tc>
        <w:tc>
          <w:tcPr>
            <w:tcW w:w="1467" w:type="dxa"/>
          </w:tcPr>
          <w:p w:rsidR="007C4B45" w:rsidRPr="005B640A" w:rsidRDefault="007C4B45" w:rsidP="005B640A">
            <w:pPr>
              <w:spacing w:after="0" w:line="240" w:lineRule="auto"/>
              <w:ind w:left="-73" w:right="64"/>
              <w:jc w:val="right"/>
              <w:rPr>
                <w:rFonts w:ascii="Angsana New" w:hAnsi="Angsana New"/>
                <w:color w:val="000000"/>
                <w:sz w:val="28"/>
              </w:rPr>
            </w:pPr>
          </w:p>
        </w:tc>
        <w:tc>
          <w:tcPr>
            <w:tcW w:w="1278" w:type="dxa"/>
          </w:tcPr>
          <w:p w:rsidR="007C4B45" w:rsidRPr="005B640A" w:rsidRDefault="007C4B45" w:rsidP="005B640A">
            <w:pPr>
              <w:spacing w:after="0" w:line="240" w:lineRule="auto"/>
              <w:ind w:left="-73" w:right="64"/>
              <w:jc w:val="right"/>
              <w:rPr>
                <w:rFonts w:ascii="Angsana New" w:hAnsi="Angsana New"/>
                <w:color w:val="000000"/>
                <w:sz w:val="28"/>
              </w:rPr>
            </w:pPr>
          </w:p>
        </w:tc>
        <w:tc>
          <w:tcPr>
            <w:tcW w:w="1404" w:type="dxa"/>
          </w:tcPr>
          <w:p w:rsidR="007C4B45" w:rsidRPr="005B640A" w:rsidRDefault="007C4B45" w:rsidP="005B640A">
            <w:pPr>
              <w:spacing w:after="0" w:line="240" w:lineRule="auto"/>
              <w:ind w:left="-73" w:right="64"/>
              <w:jc w:val="right"/>
              <w:rPr>
                <w:rFonts w:ascii="Angsana New" w:hAnsi="Angsana New"/>
                <w:color w:val="000000"/>
                <w:sz w:val="28"/>
              </w:rPr>
            </w:pPr>
          </w:p>
        </w:tc>
      </w:tr>
      <w:tr w:rsidR="007C4B45" w:rsidRPr="007C4B45" w:rsidTr="007C4B45">
        <w:trPr>
          <w:cantSplit/>
        </w:trPr>
        <w:tc>
          <w:tcPr>
            <w:tcW w:w="3136" w:type="dxa"/>
          </w:tcPr>
          <w:p w:rsidR="007C4B45" w:rsidRPr="007C4B45" w:rsidRDefault="007C4B45" w:rsidP="007C4B45">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Within credit term</w:t>
            </w:r>
          </w:p>
        </w:tc>
        <w:tc>
          <w:tcPr>
            <w:tcW w:w="1409" w:type="dxa"/>
          </w:tcPr>
          <w:p w:rsidR="007C4B45" w:rsidRPr="0082451E" w:rsidRDefault="007C4B45" w:rsidP="005B640A">
            <w:pPr>
              <w:spacing w:after="0" w:line="240" w:lineRule="auto"/>
              <w:ind w:left="-73" w:right="64"/>
              <w:jc w:val="right"/>
              <w:rPr>
                <w:rFonts w:ascii="Angsana New" w:hAnsi="Angsana New"/>
                <w:color w:val="000000"/>
                <w:sz w:val="28"/>
              </w:rPr>
            </w:pPr>
            <w:r w:rsidRPr="007C4B45">
              <w:rPr>
                <w:rFonts w:ascii="Angsana New" w:hAnsi="Angsana New" w:hint="cs"/>
                <w:color w:val="000000"/>
                <w:sz w:val="28"/>
              </w:rPr>
              <w:t>14</w:t>
            </w:r>
            <w:r w:rsidRPr="007C4B45">
              <w:rPr>
                <w:rFonts w:ascii="Angsana New" w:hAnsi="Angsana New"/>
                <w:color w:val="000000"/>
                <w:sz w:val="28"/>
              </w:rPr>
              <w:t>,922</w:t>
            </w:r>
          </w:p>
        </w:tc>
        <w:tc>
          <w:tcPr>
            <w:tcW w:w="1467" w:type="dxa"/>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19,628</w:t>
            </w:r>
          </w:p>
        </w:tc>
        <w:tc>
          <w:tcPr>
            <w:tcW w:w="1278" w:type="dxa"/>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1,846</w:t>
            </w:r>
          </w:p>
        </w:tc>
        <w:tc>
          <w:tcPr>
            <w:tcW w:w="1404" w:type="dxa"/>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2,828</w:t>
            </w:r>
          </w:p>
        </w:tc>
      </w:tr>
      <w:tr w:rsidR="007C4B45" w:rsidRPr="007C4B45" w:rsidTr="007C4B45">
        <w:trPr>
          <w:cantSplit/>
        </w:trPr>
        <w:tc>
          <w:tcPr>
            <w:tcW w:w="3136" w:type="dxa"/>
          </w:tcPr>
          <w:p w:rsidR="007C4B45" w:rsidRPr="007C4B45" w:rsidRDefault="007C4B45" w:rsidP="007C4B45">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Overdue</w:t>
            </w:r>
          </w:p>
        </w:tc>
        <w:tc>
          <w:tcPr>
            <w:tcW w:w="1409" w:type="dxa"/>
          </w:tcPr>
          <w:p w:rsidR="007C4B45" w:rsidRPr="0082451E" w:rsidRDefault="007C4B45" w:rsidP="005B640A">
            <w:pPr>
              <w:spacing w:after="0" w:line="240" w:lineRule="auto"/>
              <w:ind w:left="-73" w:right="64"/>
              <w:jc w:val="right"/>
              <w:rPr>
                <w:rFonts w:ascii="Angsana New" w:hAnsi="Angsana New"/>
                <w:color w:val="000000"/>
                <w:sz w:val="28"/>
              </w:rPr>
            </w:pPr>
          </w:p>
        </w:tc>
        <w:tc>
          <w:tcPr>
            <w:tcW w:w="1467" w:type="dxa"/>
          </w:tcPr>
          <w:p w:rsidR="007C4B45" w:rsidRPr="005B640A" w:rsidRDefault="007C4B45" w:rsidP="005B640A">
            <w:pPr>
              <w:spacing w:after="0" w:line="240" w:lineRule="auto"/>
              <w:ind w:left="-73" w:right="64"/>
              <w:jc w:val="right"/>
              <w:rPr>
                <w:rFonts w:ascii="Angsana New" w:hAnsi="Angsana New"/>
                <w:color w:val="000000"/>
                <w:sz w:val="28"/>
              </w:rPr>
            </w:pPr>
          </w:p>
        </w:tc>
        <w:tc>
          <w:tcPr>
            <w:tcW w:w="1278" w:type="dxa"/>
          </w:tcPr>
          <w:p w:rsidR="007C4B45" w:rsidRPr="005B640A" w:rsidRDefault="007C4B45" w:rsidP="005B640A">
            <w:pPr>
              <w:spacing w:after="0" w:line="240" w:lineRule="auto"/>
              <w:ind w:left="-73" w:right="64"/>
              <w:jc w:val="right"/>
              <w:rPr>
                <w:rFonts w:ascii="Angsana New" w:hAnsi="Angsana New"/>
                <w:color w:val="000000"/>
                <w:sz w:val="28"/>
              </w:rPr>
            </w:pPr>
          </w:p>
        </w:tc>
        <w:tc>
          <w:tcPr>
            <w:tcW w:w="1404" w:type="dxa"/>
          </w:tcPr>
          <w:p w:rsidR="007C4B45" w:rsidRPr="005B640A" w:rsidRDefault="007C4B45" w:rsidP="005B640A">
            <w:pPr>
              <w:spacing w:after="0" w:line="240" w:lineRule="auto"/>
              <w:ind w:left="-73" w:right="64"/>
              <w:jc w:val="right"/>
              <w:rPr>
                <w:rFonts w:ascii="Angsana New" w:hAnsi="Angsana New"/>
                <w:color w:val="000000"/>
                <w:sz w:val="28"/>
              </w:rPr>
            </w:pPr>
          </w:p>
        </w:tc>
      </w:tr>
      <w:tr w:rsidR="007C4B45" w:rsidRPr="007C4B45" w:rsidTr="007C4B45">
        <w:trPr>
          <w:cantSplit/>
        </w:trPr>
        <w:tc>
          <w:tcPr>
            <w:tcW w:w="3136" w:type="dxa"/>
          </w:tcPr>
          <w:p w:rsidR="007C4B45" w:rsidRPr="00785578" w:rsidRDefault="007C4B45" w:rsidP="007C4B45">
            <w:pPr>
              <w:spacing w:after="0" w:line="240" w:lineRule="auto"/>
              <w:ind w:right="-33" w:firstLine="5"/>
              <w:jc w:val="thaiDistribute"/>
              <w:rPr>
                <w:rFonts w:asciiTheme="majorBidi" w:hAnsiTheme="majorBidi" w:cstheme="majorBidi"/>
                <w:sz w:val="28"/>
                <w:cs/>
              </w:rPr>
            </w:pPr>
            <w:r w:rsidRPr="007C4B45">
              <w:rPr>
                <w:rFonts w:asciiTheme="majorBidi" w:hAnsiTheme="majorBidi"/>
                <w:sz w:val="28"/>
              </w:rPr>
              <w:t xml:space="preserve">- </w:t>
            </w:r>
            <w:r w:rsidRPr="007C4B45">
              <w:rPr>
                <w:rFonts w:asciiTheme="majorBidi" w:hAnsiTheme="majorBidi" w:cstheme="majorBidi"/>
                <w:sz w:val="28"/>
              </w:rPr>
              <w:t>Not over 3 months</w:t>
            </w:r>
          </w:p>
        </w:tc>
        <w:tc>
          <w:tcPr>
            <w:tcW w:w="1409" w:type="dxa"/>
          </w:tcPr>
          <w:p w:rsidR="007C4B45" w:rsidRPr="0082451E"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10,922</w:t>
            </w:r>
          </w:p>
        </w:tc>
        <w:tc>
          <w:tcPr>
            <w:tcW w:w="1467" w:type="dxa"/>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4,872</w:t>
            </w:r>
          </w:p>
        </w:tc>
        <w:tc>
          <w:tcPr>
            <w:tcW w:w="1278" w:type="dxa"/>
          </w:tcPr>
          <w:p w:rsidR="007C4B45" w:rsidRPr="00785578" w:rsidRDefault="007C4B45" w:rsidP="005B640A">
            <w:pPr>
              <w:spacing w:after="0" w:line="240" w:lineRule="auto"/>
              <w:ind w:left="-73" w:right="64"/>
              <w:jc w:val="right"/>
              <w:rPr>
                <w:rFonts w:ascii="Angsana New" w:hAnsi="Angsana New"/>
                <w:color w:val="000000"/>
                <w:sz w:val="28"/>
                <w:cs/>
              </w:rPr>
            </w:pPr>
            <w:r w:rsidRPr="007C4B45">
              <w:rPr>
                <w:rFonts w:ascii="Angsana New" w:hAnsi="Angsana New"/>
                <w:color w:val="000000"/>
                <w:sz w:val="28"/>
              </w:rPr>
              <w:t>7,706</w:t>
            </w:r>
          </w:p>
        </w:tc>
        <w:tc>
          <w:tcPr>
            <w:tcW w:w="1404" w:type="dxa"/>
          </w:tcPr>
          <w:p w:rsidR="007C4B45" w:rsidRPr="00785578" w:rsidRDefault="007C4B45" w:rsidP="005B640A">
            <w:pPr>
              <w:spacing w:after="0" w:line="240" w:lineRule="auto"/>
              <w:ind w:left="-73" w:right="64"/>
              <w:jc w:val="right"/>
              <w:rPr>
                <w:rFonts w:ascii="Angsana New" w:hAnsi="Angsana New"/>
                <w:color w:val="000000"/>
                <w:sz w:val="28"/>
                <w:cs/>
              </w:rPr>
            </w:pPr>
            <w:r w:rsidRPr="007C4B45">
              <w:rPr>
                <w:rFonts w:ascii="Angsana New" w:hAnsi="Angsana New"/>
                <w:color w:val="000000"/>
                <w:sz w:val="28"/>
              </w:rPr>
              <w:t>2</w:t>
            </w:r>
            <w:r w:rsidRPr="007C4B45">
              <w:rPr>
                <w:rFonts w:ascii="Angsana New" w:hAnsi="Angsana New" w:hint="cs"/>
                <w:color w:val="000000"/>
                <w:sz w:val="28"/>
              </w:rPr>
              <w:t>9</w:t>
            </w:r>
          </w:p>
        </w:tc>
      </w:tr>
      <w:tr w:rsidR="007C4B45" w:rsidRPr="007C4B45" w:rsidTr="007C4B45">
        <w:trPr>
          <w:cantSplit/>
        </w:trPr>
        <w:tc>
          <w:tcPr>
            <w:tcW w:w="3136" w:type="dxa"/>
          </w:tcPr>
          <w:p w:rsidR="007C4B45" w:rsidRPr="007C4B45" w:rsidRDefault="007C4B45" w:rsidP="007C4B45">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Over 3 months but not over 6 months</w:t>
            </w:r>
          </w:p>
        </w:tc>
        <w:tc>
          <w:tcPr>
            <w:tcW w:w="1409" w:type="dxa"/>
          </w:tcPr>
          <w:p w:rsidR="007C4B45" w:rsidRPr="0082451E"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960</w:t>
            </w:r>
          </w:p>
        </w:tc>
        <w:tc>
          <w:tcPr>
            <w:tcW w:w="1467" w:type="dxa"/>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1,626</w:t>
            </w:r>
          </w:p>
        </w:tc>
        <w:tc>
          <w:tcPr>
            <w:tcW w:w="1278" w:type="dxa"/>
          </w:tcPr>
          <w:p w:rsidR="007C4B45" w:rsidRPr="005B640A" w:rsidRDefault="007C4B45" w:rsidP="005B640A">
            <w:pPr>
              <w:tabs>
                <w:tab w:val="left" w:pos="1254"/>
              </w:tabs>
              <w:spacing w:after="0" w:line="240" w:lineRule="auto"/>
              <w:ind w:left="-73" w:right="64"/>
              <w:jc w:val="right"/>
              <w:rPr>
                <w:rFonts w:ascii="Angsana New" w:hAnsi="Angsana New"/>
                <w:color w:val="000000"/>
                <w:sz w:val="28"/>
              </w:rPr>
            </w:pPr>
            <w:r w:rsidRPr="007C4B45">
              <w:rPr>
                <w:rFonts w:ascii="Angsana New" w:hAnsi="Angsana New"/>
                <w:color w:val="000000"/>
                <w:sz w:val="28"/>
              </w:rPr>
              <w:t>-</w:t>
            </w:r>
          </w:p>
        </w:tc>
        <w:tc>
          <w:tcPr>
            <w:tcW w:w="1404" w:type="dxa"/>
          </w:tcPr>
          <w:p w:rsidR="007C4B45" w:rsidRPr="005B640A" w:rsidRDefault="007C4B45" w:rsidP="005B640A">
            <w:pPr>
              <w:tabs>
                <w:tab w:val="left" w:pos="1254"/>
              </w:tabs>
              <w:spacing w:after="0" w:line="240" w:lineRule="auto"/>
              <w:ind w:left="-73" w:right="64"/>
              <w:jc w:val="right"/>
              <w:rPr>
                <w:rFonts w:ascii="Angsana New" w:hAnsi="Angsana New"/>
                <w:color w:val="000000"/>
                <w:sz w:val="28"/>
              </w:rPr>
            </w:pPr>
            <w:r w:rsidRPr="007C4B45">
              <w:rPr>
                <w:rFonts w:ascii="Angsana New" w:hAnsi="Angsana New"/>
                <w:color w:val="000000"/>
                <w:sz w:val="28"/>
              </w:rPr>
              <w:t>-</w:t>
            </w:r>
          </w:p>
        </w:tc>
      </w:tr>
      <w:tr w:rsidR="007C4B45" w:rsidRPr="007C4B45" w:rsidTr="007C4B45">
        <w:trPr>
          <w:cantSplit/>
          <w:trHeight w:val="324"/>
        </w:trPr>
        <w:tc>
          <w:tcPr>
            <w:tcW w:w="3136" w:type="dxa"/>
          </w:tcPr>
          <w:p w:rsidR="007C4B45" w:rsidRPr="007C4B45" w:rsidRDefault="007C4B45" w:rsidP="007C4B45">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Over 6 months but not over 12 months</w:t>
            </w:r>
          </w:p>
        </w:tc>
        <w:tc>
          <w:tcPr>
            <w:tcW w:w="1409" w:type="dxa"/>
          </w:tcPr>
          <w:p w:rsidR="007C4B45" w:rsidRPr="0082451E"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1,782</w:t>
            </w:r>
          </w:p>
        </w:tc>
        <w:tc>
          <w:tcPr>
            <w:tcW w:w="1467" w:type="dxa"/>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82</w:t>
            </w:r>
            <w:r w:rsidRPr="007C4B45">
              <w:rPr>
                <w:rFonts w:ascii="Angsana New" w:hAnsi="Angsana New" w:hint="cs"/>
                <w:color w:val="000000"/>
                <w:sz w:val="28"/>
              </w:rPr>
              <w:t>7</w:t>
            </w:r>
          </w:p>
        </w:tc>
        <w:tc>
          <w:tcPr>
            <w:tcW w:w="1278" w:type="dxa"/>
          </w:tcPr>
          <w:p w:rsidR="007C4B45" w:rsidRPr="005B640A" w:rsidRDefault="007C4B45" w:rsidP="005B640A">
            <w:pPr>
              <w:tabs>
                <w:tab w:val="left" w:pos="1254"/>
              </w:tabs>
              <w:spacing w:after="0" w:line="240" w:lineRule="auto"/>
              <w:ind w:left="-73" w:right="64"/>
              <w:jc w:val="right"/>
              <w:rPr>
                <w:rFonts w:ascii="Angsana New" w:hAnsi="Angsana New"/>
                <w:color w:val="000000"/>
                <w:sz w:val="28"/>
              </w:rPr>
            </w:pPr>
            <w:r w:rsidRPr="007C4B45">
              <w:rPr>
                <w:rFonts w:ascii="Angsana New" w:hAnsi="Angsana New"/>
                <w:color w:val="000000"/>
                <w:sz w:val="28"/>
              </w:rPr>
              <w:t>-</w:t>
            </w:r>
          </w:p>
        </w:tc>
        <w:tc>
          <w:tcPr>
            <w:tcW w:w="1404" w:type="dxa"/>
          </w:tcPr>
          <w:p w:rsidR="007C4B45" w:rsidRPr="005B640A" w:rsidRDefault="007C4B45" w:rsidP="005B640A">
            <w:pPr>
              <w:tabs>
                <w:tab w:val="left" w:pos="1254"/>
              </w:tabs>
              <w:spacing w:after="0" w:line="240" w:lineRule="auto"/>
              <w:ind w:left="-73" w:right="64"/>
              <w:jc w:val="right"/>
              <w:rPr>
                <w:rFonts w:ascii="Angsana New" w:hAnsi="Angsana New"/>
                <w:color w:val="000000"/>
                <w:sz w:val="28"/>
              </w:rPr>
            </w:pPr>
            <w:r w:rsidRPr="007C4B45">
              <w:rPr>
                <w:rFonts w:ascii="Angsana New" w:hAnsi="Angsana New"/>
                <w:color w:val="000000"/>
                <w:sz w:val="28"/>
              </w:rPr>
              <w:t>-</w:t>
            </w:r>
          </w:p>
        </w:tc>
      </w:tr>
      <w:tr w:rsidR="007C4B45" w:rsidRPr="007C4B45" w:rsidTr="007C4B45">
        <w:trPr>
          <w:cantSplit/>
        </w:trPr>
        <w:tc>
          <w:tcPr>
            <w:tcW w:w="3136" w:type="dxa"/>
          </w:tcPr>
          <w:p w:rsidR="007C4B45" w:rsidRPr="007C4B45" w:rsidRDefault="007C4B45" w:rsidP="007C4B45">
            <w:pPr>
              <w:spacing w:after="0" w:line="240" w:lineRule="auto"/>
              <w:ind w:right="-33" w:firstLine="5"/>
              <w:jc w:val="thaiDistribute"/>
              <w:rPr>
                <w:rFonts w:asciiTheme="majorBidi" w:hAnsiTheme="majorBidi" w:cstheme="majorBidi"/>
                <w:sz w:val="28"/>
              </w:rPr>
            </w:pPr>
            <w:r w:rsidRPr="007C4B45">
              <w:rPr>
                <w:rFonts w:asciiTheme="majorBidi" w:hAnsiTheme="majorBidi"/>
                <w:sz w:val="28"/>
              </w:rPr>
              <w:t xml:space="preserve">- </w:t>
            </w:r>
            <w:r w:rsidRPr="007C4B45">
              <w:rPr>
                <w:rFonts w:asciiTheme="majorBidi" w:hAnsiTheme="majorBidi" w:cstheme="majorBidi"/>
                <w:sz w:val="28"/>
              </w:rPr>
              <w:t xml:space="preserve">Over 12 months </w:t>
            </w:r>
          </w:p>
        </w:tc>
        <w:tc>
          <w:tcPr>
            <w:tcW w:w="1409" w:type="dxa"/>
            <w:tcBorders>
              <w:bottom w:val="single" w:sz="4" w:space="0" w:color="auto"/>
            </w:tcBorders>
          </w:tcPr>
          <w:p w:rsidR="007C4B45" w:rsidRPr="0082451E"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40,998</w:t>
            </w:r>
          </w:p>
        </w:tc>
        <w:tc>
          <w:tcPr>
            <w:tcW w:w="1467" w:type="dxa"/>
            <w:tcBorders>
              <w:bottom w:val="single" w:sz="4" w:space="0" w:color="auto"/>
            </w:tcBorders>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40,72</w:t>
            </w:r>
            <w:r w:rsidRPr="007C4B45">
              <w:rPr>
                <w:rFonts w:ascii="Angsana New" w:hAnsi="Angsana New" w:hint="cs"/>
                <w:color w:val="000000"/>
                <w:sz w:val="28"/>
              </w:rPr>
              <w:t>2</w:t>
            </w:r>
          </w:p>
        </w:tc>
        <w:tc>
          <w:tcPr>
            <w:tcW w:w="1278" w:type="dxa"/>
            <w:tcBorders>
              <w:bottom w:val="single" w:sz="4" w:space="0" w:color="auto"/>
            </w:tcBorders>
          </w:tcPr>
          <w:p w:rsidR="007C4B45" w:rsidRPr="00785578" w:rsidRDefault="007C4B45" w:rsidP="005B640A">
            <w:pPr>
              <w:spacing w:after="0" w:line="240" w:lineRule="auto"/>
              <w:ind w:left="-73" w:right="64"/>
              <w:jc w:val="right"/>
              <w:rPr>
                <w:rFonts w:ascii="Angsana New" w:hAnsi="Angsana New"/>
                <w:color w:val="000000"/>
                <w:sz w:val="28"/>
                <w:cs/>
              </w:rPr>
            </w:pPr>
            <w:r w:rsidRPr="007C4B45">
              <w:rPr>
                <w:rFonts w:ascii="Angsana New" w:hAnsi="Angsana New"/>
                <w:color w:val="000000"/>
                <w:sz w:val="28"/>
              </w:rPr>
              <w:t>28,194</w:t>
            </w:r>
          </w:p>
        </w:tc>
        <w:tc>
          <w:tcPr>
            <w:tcW w:w="1404" w:type="dxa"/>
            <w:tcBorders>
              <w:bottom w:val="single" w:sz="4" w:space="0" w:color="auto"/>
            </w:tcBorders>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28,427</w:t>
            </w:r>
          </w:p>
        </w:tc>
      </w:tr>
      <w:tr w:rsidR="007C4B45" w:rsidRPr="007C4B45" w:rsidTr="007C4B45">
        <w:trPr>
          <w:cantSplit/>
        </w:trPr>
        <w:tc>
          <w:tcPr>
            <w:tcW w:w="3136" w:type="dxa"/>
          </w:tcPr>
          <w:p w:rsidR="007C4B45" w:rsidRPr="007C4B45" w:rsidRDefault="007C4B45" w:rsidP="007C4B45">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Total</w:t>
            </w:r>
          </w:p>
        </w:tc>
        <w:tc>
          <w:tcPr>
            <w:tcW w:w="1409" w:type="dxa"/>
            <w:tcBorders>
              <w:top w:val="single" w:sz="4" w:space="0" w:color="auto"/>
            </w:tcBorders>
          </w:tcPr>
          <w:p w:rsidR="007C4B45" w:rsidRPr="0082451E"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69,754</w:t>
            </w:r>
          </w:p>
        </w:tc>
        <w:tc>
          <w:tcPr>
            <w:tcW w:w="1467" w:type="dxa"/>
            <w:tcBorders>
              <w:top w:val="single" w:sz="4" w:space="0" w:color="auto"/>
            </w:tcBorders>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68,454</w:t>
            </w:r>
          </w:p>
        </w:tc>
        <w:tc>
          <w:tcPr>
            <w:tcW w:w="1278" w:type="dxa"/>
            <w:tcBorders>
              <w:top w:val="single" w:sz="4" w:space="0" w:color="auto"/>
            </w:tcBorders>
          </w:tcPr>
          <w:p w:rsidR="007C4B45" w:rsidRPr="00785578" w:rsidRDefault="007C4B45" w:rsidP="005B640A">
            <w:pPr>
              <w:spacing w:after="0" w:line="240" w:lineRule="auto"/>
              <w:ind w:left="-73" w:right="64"/>
              <w:jc w:val="right"/>
              <w:rPr>
                <w:rFonts w:ascii="Angsana New" w:hAnsi="Angsana New"/>
                <w:color w:val="000000"/>
                <w:sz w:val="28"/>
                <w:cs/>
              </w:rPr>
            </w:pPr>
            <w:r w:rsidRPr="007C4B45">
              <w:rPr>
                <w:rFonts w:ascii="Angsana New" w:hAnsi="Angsana New"/>
                <w:color w:val="000000"/>
                <w:sz w:val="28"/>
              </w:rPr>
              <w:t>37,746</w:t>
            </w:r>
          </w:p>
        </w:tc>
        <w:tc>
          <w:tcPr>
            <w:tcW w:w="1404" w:type="dxa"/>
            <w:tcBorders>
              <w:top w:val="single" w:sz="4" w:space="0" w:color="auto"/>
            </w:tcBorders>
          </w:tcPr>
          <w:p w:rsidR="007C4B45" w:rsidRPr="00785578" w:rsidRDefault="007C4B45" w:rsidP="005B640A">
            <w:pPr>
              <w:spacing w:after="0" w:line="240" w:lineRule="auto"/>
              <w:ind w:left="-73" w:right="64"/>
              <w:jc w:val="right"/>
              <w:rPr>
                <w:rFonts w:ascii="Angsana New" w:hAnsi="Angsana New"/>
                <w:color w:val="000000"/>
                <w:sz w:val="28"/>
                <w:cs/>
              </w:rPr>
            </w:pPr>
            <w:r w:rsidRPr="007C4B45">
              <w:rPr>
                <w:rFonts w:ascii="Angsana New" w:hAnsi="Angsana New"/>
                <w:color w:val="000000"/>
                <w:sz w:val="28"/>
              </w:rPr>
              <w:t>31,284</w:t>
            </w:r>
          </w:p>
        </w:tc>
      </w:tr>
      <w:tr w:rsidR="007C4B45" w:rsidRPr="007C4B45" w:rsidTr="007C4B45">
        <w:trPr>
          <w:cantSplit/>
        </w:trPr>
        <w:tc>
          <w:tcPr>
            <w:tcW w:w="3136" w:type="dxa"/>
          </w:tcPr>
          <w:p w:rsidR="007C4B45" w:rsidRPr="007C4B45" w:rsidRDefault="007C4B45" w:rsidP="007C4B45">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u w:val="single"/>
              </w:rPr>
              <w:t>Less</w:t>
            </w:r>
            <w:bookmarkStart w:id="4" w:name="_Hlk79599998"/>
            <w:r w:rsidRPr="007C4B45">
              <w:rPr>
                <w:rFonts w:asciiTheme="majorBidi" w:hAnsiTheme="majorBidi" w:cstheme="majorBidi"/>
                <w:sz w:val="28"/>
              </w:rPr>
              <w:t xml:space="preserve">  Allowance for expected credit loss</w:t>
            </w:r>
            <w:bookmarkEnd w:id="4"/>
          </w:p>
        </w:tc>
        <w:tc>
          <w:tcPr>
            <w:tcW w:w="1409" w:type="dxa"/>
            <w:tcBorders>
              <w:bottom w:val="single" w:sz="4" w:space="0" w:color="auto"/>
            </w:tcBorders>
          </w:tcPr>
          <w:p w:rsidR="007C4B45" w:rsidRPr="005B640A" w:rsidRDefault="007C4B45" w:rsidP="005B640A">
            <w:pPr>
              <w:spacing w:after="0" w:line="240" w:lineRule="auto"/>
              <w:ind w:left="-73"/>
              <w:jc w:val="right"/>
              <w:rPr>
                <w:rFonts w:asciiTheme="majorBidi" w:hAnsiTheme="majorBidi" w:cstheme="majorBidi"/>
                <w:sz w:val="28"/>
              </w:rPr>
            </w:pPr>
            <w:r w:rsidRPr="005B640A">
              <w:rPr>
                <w:rFonts w:asciiTheme="majorBidi" w:hAnsiTheme="majorBidi" w:cstheme="majorBidi"/>
                <w:sz w:val="28"/>
              </w:rPr>
              <w:t>(41,004)</w:t>
            </w:r>
          </w:p>
        </w:tc>
        <w:tc>
          <w:tcPr>
            <w:tcW w:w="1467" w:type="dxa"/>
            <w:tcBorders>
              <w:bottom w:val="single" w:sz="4" w:space="0" w:color="auto"/>
            </w:tcBorders>
          </w:tcPr>
          <w:p w:rsidR="007C4B45" w:rsidRPr="005B640A" w:rsidRDefault="007C4B45" w:rsidP="005B640A">
            <w:pPr>
              <w:tabs>
                <w:tab w:val="left" w:pos="982"/>
              </w:tabs>
              <w:spacing w:after="0" w:line="240" w:lineRule="auto"/>
              <w:ind w:left="-73"/>
              <w:jc w:val="right"/>
              <w:rPr>
                <w:rFonts w:asciiTheme="majorBidi" w:hAnsiTheme="majorBidi" w:cstheme="majorBidi"/>
                <w:sz w:val="28"/>
              </w:rPr>
            </w:pPr>
            <w:r w:rsidRPr="005B640A">
              <w:rPr>
                <w:rFonts w:asciiTheme="majorBidi" w:hAnsiTheme="majorBidi" w:cstheme="majorBidi"/>
                <w:sz w:val="28"/>
              </w:rPr>
              <w:t>(40,7</w:t>
            </w:r>
            <w:r w:rsidRPr="005B640A">
              <w:rPr>
                <w:rFonts w:asciiTheme="majorBidi" w:hAnsiTheme="majorBidi" w:cstheme="majorBidi" w:hint="cs"/>
                <w:sz w:val="28"/>
              </w:rPr>
              <w:t>40</w:t>
            </w:r>
            <w:r w:rsidRPr="005B640A">
              <w:rPr>
                <w:rFonts w:asciiTheme="majorBidi" w:hAnsiTheme="majorBidi" w:cstheme="majorBidi"/>
                <w:sz w:val="28"/>
              </w:rPr>
              <w:t>)</w:t>
            </w:r>
          </w:p>
        </w:tc>
        <w:tc>
          <w:tcPr>
            <w:tcW w:w="1278" w:type="dxa"/>
            <w:tcBorders>
              <w:bottom w:val="single" w:sz="4" w:space="0" w:color="auto"/>
            </w:tcBorders>
          </w:tcPr>
          <w:p w:rsidR="007C4B45" w:rsidRPr="005B640A" w:rsidRDefault="007C4B45" w:rsidP="005B640A">
            <w:pPr>
              <w:spacing w:after="0" w:line="240" w:lineRule="auto"/>
              <w:ind w:left="-73"/>
              <w:jc w:val="right"/>
              <w:rPr>
                <w:rFonts w:asciiTheme="majorBidi" w:hAnsiTheme="majorBidi" w:cstheme="majorBidi"/>
                <w:sz w:val="28"/>
              </w:rPr>
            </w:pPr>
            <w:r w:rsidRPr="005B640A">
              <w:rPr>
                <w:rFonts w:asciiTheme="majorBidi" w:hAnsiTheme="majorBidi" w:cstheme="majorBidi"/>
                <w:sz w:val="28"/>
              </w:rPr>
              <w:t>(28,197)</w:t>
            </w:r>
          </w:p>
        </w:tc>
        <w:tc>
          <w:tcPr>
            <w:tcW w:w="1404" w:type="dxa"/>
            <w:tcBorders>
              <w:bottom w:val="single" w:sz="4" w:space="0" w:color="auto"/>
            </w:tcBorders>
          </w:tcPr>
          <w:p w:rsidR="007C4B45" w:rsidRPr="005B640A" w:rsidRDefault="007C4B45" w:rsidP="005B640A">
            <w:pPr>
              <w:spacing w:after="0" w:line="240" w:lineRule="auto"/>
              <w:ind w:left="-73"/>
              <w:jc w:val="right"/>
              <w:rPr>
                <w:rFonts w:asciiTheme="majorBidi" w:hAnsiTheme="majorBidi" w:cstheme="majorBidi"/>
                <w:sz w:val="28"/>
              </w:rPr>
            </w:pPr>
            <w:r w:rsidRPr="005B640A">
              <w:rPr>
                <w:rFonts w:asciiTheme="majorBidi" w:hAnsiTheme="majorBidi" w:cstheme="majorBidi"/>
                <w:sz w:val="28"/>
              </w:rPr>
              <w:t>(28,42</w:t>
            </w:r>
            <w:r w:rsidRPr="005B640A">
              <w:rPr>
                <w:rFonts w:asciiTheme="majorBidi" w:hAnsiTheme="majorBidi" w:cstheme="majorBidi" w:hint="cs"/>
                <w:sz w:val="28"/>
              </w:rPr>
              <w:t>8</w:t>
            </w:r>
            <w:r w:rsidRPr="005B640A">
              <w:rPr>
                <w:rFonts w:asciiTheme="majorBidi" w:hAnsiTheme="majorBidi" w:cstheme="majorBidi"/>
                <w:sz w:val="28"/>
              </w:rPr>
              <w:t>)</w:t>
            </w:r>
          </w:p>
        </w:tc>
      </w:tr>
      <w:tr w:rsidR="007C4B45" w:rsidRPr="007C4B45" w:rsidTr="007C4B45">
        <w:trPr>
          <w:cantSplit/>
        </w:trPr>
        <w:tc>
          <w:tcPr>
            <w:tcW w:w="3136" w:type="dxa"/>
          </w:tcPr>
          <w:p w:rsidR="007C4B45" w:rsidRPr="007C4B45" w:rsidRDefault="007C4B45" w:rsidP="007C4B45">
            <w:pPr>
              <w:spacing w:after="0" w:line="240" w:lineRule="auto"/>
              <w:ind w:right="-33" w:firstLine="5"/>
              <w:jc w:val="thaiDistribute"/>
              <w:rPr>
                <w:rFonts w:asciiTheme="majorBidi" w:hAnsiTheme="majorBidi" w:cstheme="majorBidi"/>
                <w:sz w:val="28"/>
              </w:rPr>
            </w:pPr>
            <w:r w:rsidRPr="007C4B45">
              <w:rPr>
                <w:rFonts w:asciiTheme="majorBidi" w:hAnsiTheme="majorBidi" w:cstheme="majorBidi"/>
                <w:sz w:val="28"/>
              </w:rPr>
              <w:t>Net</w:t>
            </w:r>
          </w:p>
        </w:tc>
        <w:tc>
          <w:tcPr>
            <w:tcW w:w="1409" w:type="dxa"/>
            <w:tcBorders>
              <w:top w:val="single" w:sz="4" w:space="0" w:color="auto"/>
              <w:bottom w:val="double" w:sz="4" w:space="0" w:color="auto"/>
            </w:tcBorders>
          </w:tcPr>
          <w:p w:rsidR="007C4B45" w:rsidRPr="0082451E"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28,750</w:t>
            </w:r>
          </w:p>
        </w:tc>
        <w:tc>
          <w:tcPr>
            <w:tcW w:w="1467" w:type="dxa"/>
            <w:tcBorders>
              <w:top w:val="single" w:sz="4" w:space="0" w:color="auto"/>
              <w:bottom w:val="double" w:sz="4" w:space="0" w:color="auto"/>
            </w:tcBorders>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27,71</w:t>
            </w:r>
            <w:r w:rsidRPr="007C4B45">
              <w:rPr>
                <w:rFonts w:ascii="Angsana New" w:hAnsi="Angsana New" w:hint="cs"/>
                <w:color w:val="000000"/>
                <w:sz w:val="28"/>
              </w:rPr>
              <w:t>4</w:t>
            </w:r>
          </w:p>
        </w:tc>
        <w:tc>
          <w:tcPr>
            <w:tcW w:w="1278" w:type="dxa"/>
            <w:tcBorders>
              <w:top w:val="single" w:sz="4" w:space="0" w:color="auto"/>
              <w:bottom w:val="double" w:sz="4" w:space="0" w:color="auto"/>
            </w:tcBorders>
          </w:tcPr>
          <w:p w:rsidR="007C4B45" w:rsidRPr="00785578" w:rsidRDefault="007C4B45" w:rsidP="005B640A">
            <w:pPr>
              <w:spacing w:after="0" w:line="240" w:lineRule="auto"/>
              <w:ind w:left="-73" w:right="64"/>
              <w:jc w:val="right"/>
              <w:rPr>
                <w:rFonts w:ascii="Angsana New" w:hAnsi="Angsana New"/>
                <w:color w:val="000000"/>
                <w:sz w:val="28"/>
                <w:cs/>
              </w:rPr>
            </w:pPr>
            <w:r w:rsidRPr="007C4B45">
              <w:rPr>
                <w:rFonts w:ascii="Angsana New" w:hAnsi="Angsana New"/>
                <w:color w:val="000000"/>
                <w:sz w:val="28"/>
              </w:rPr>
              <w:t>9,549</w:t>
            </w:r>
          </w:p>
        </w:tc>
        <w:tc>
          <w:tcPr>
            <w:tcW w:w="1404" w:type="dxa"/>
            <w:tcBorders>
              <w:top w:val="single" w:sz="4" w:space="0" w:color="auto"/>
              <w:bottom w:val="double" w:sz="4" w:space="0" w:color="auto"/>
            </w:tcBorders>
          </w:tcPr>
          <w:p w:rsidR="007C4B45" w:rsidRPr="005B640A" w:rsidRDefault="007C4B45" w:rsidP="005B640A">
            <w:pPr>
              <w:spacing w:after="0" w:line="240" w:lineRule="auto"/>
              <w:ind w:left="-73" w:right="64"/>
              <w:jc w:val="right"/>
              <w:rPr>
                <w:rFonts w:ascii="Angsana New" w:hAnsi="Angsana New"/>
                <w:color w:val="000000"/>
                <w:sz w:val="28"/>
              </w:rPr>
            </w:pPr>
            <w:r w:rsidRPr="007C4B45">
              <w:rPr>
                <w:rFonts w:ascii="Angsana New" w:hAnsi="Angsana New"/>
                <w:color w:val="000000"/>
                <w:sz w:val="28"/>
              </w:rPr>
              <w:t>2,856</w:t>
            </w:r>
          </w:p>
        </w:tc>
      </w:tr>
    </w:tbl>
    <w:p w:rsidR="00471514" w:rsidRPr="007C0DF2" w:rsidRDefault="00471514" w:rsidP="00DC68C5">
      <w:pPr>
        <w:spacing w:after="0" w:line="240" w:lineRule="auto"/>
        <w:ind w:firstLine="476"/>
        <w:jc w:val="thaiDistribute"/>
        <w:rPr>
          <w:rFonts w:asciiTheme="majorBidi" w:hAnsiTheme="majorBidi" w:cstheme="majorBidi"/>
          <w:sz w:val="16"/>
          <w:szCs w:val="16"/>
        </w:rPr>
      </w:pPr>
    </w:p>
    <w:p w:rsidR="00214736" w:rsidRPr="00781612" w:rsidRDefault="00214736" w:rsidP="00C146BA">
      <w:pPr>
        <w:pStyle w:val="BodyTextIndent"/>
        <w:ind w:left="406" w:firstLine="14"/>
        <w:jc w:val="thaiDistribute"/>
        <w:rPr>
          <w:rFonts w:asciiTheme="majorBidi" w:hAnsiTheme="majorBidi" w:cstheme="majorBidi"/>
          <w:sz w:val="28"/>
        </w:rPr>
      </w:pPr>
      <w:r w:rsidRPr="00781612">
        <w:rPr>
          <w:rFonts w:asciiTheme="majorBidi" w:hAnsiTheme="majorBidi" w:cstheme="majorBidi"/>
          <w:sz w:val="28"/>
        </w:rPr>
        <w:t>The normal credit term granted to customers of the Group is 15</w:t>
      </w:r>
      <w:r w:rsidRPr="00781612">
        <w:rPr>
          <w:rFonts w:asciiTheme="majorBidi" w:hAnsiTheme="majorBidi"/>
          <w:sz w:val="28"/>
          <w:szCs w:val="28"/>
        </w:rPr>
        <w:t>-</w:t>
      </w:r>
      <w:r w:rsidRPr="00781612">
        <w:rPr>
          <w:rFonts w:asciiTheme="majorBidi" w:hAnsiTheme="majorBidi" w:cstheme="majorBidi"/>
          <w:sz w:val="28"/>
        </w:rPr>
        <w:t>120 days</w:t>
      </w:r>
      <w:r w:rsidRPr="00781612">
        <w:rPr>
          <w:rFonts w:asciiTheme="majorBidi" w:hAnsiTheme="majorBidi"/>
          <w:sz w:val="28"/>
          <w:szCs w:val="28"/>
        </w:rPr>
        <w:t>.</w:t>
      </w:r>
    </w:p>
    <w:p w:rsidR="003A67A5" w:rsidRDefault="003A67A5" w:rsidP="009E1DBA">
      <w:pPr>
        <w:spacing w:after="0" w:line="240" w:lineRule="auto"/>
        <w:jc w:val="thaiDistribute"/>
        <w:rPr>
          <w:rFonts w:asciiTheme="majorBidi" w:hAnsiTheme="majorBidi" w:cstheme="majorBidi"/>
          <w:spacing w:val="-4"/>
          <w:sz w:val="12"/>
          <w:szCs w:val="12"/>
        </w:rPr>
      </w:pPr>
    </w:p>
    <w:p w:rsidR="007C4B45" w:rsidRDefault="007C4B45" w:rsidP="009E1DBA">
      <w:pPr>
        <w:spacing w:after="0" w:line="240" w:lineRule="auto"/>
        <w:jc w:val="thaiDistribute"/>
        <w:rPr>
          <w:rFonts w:asciiTheme="majorBidi" w:hAnsiTheme="majorBidi" w:cstheme="majorBidi"/>
          <w:spacing w:val="-4"/>
          <w:sz w:val="12"/>
          <w:szCs w:val="12"/>
        </w:rPr>
      </w:pPr>
    </w:p>
    <w:p w:rsidR="007C4B45" w:rsidRDefault="007C4B45" w:rsidP="009E1DBA">
      <w:pPr>
        <w:spacing w:after="0" w:line="240" w:lineRule="auto"/>
        <w:jc w:val="thaiDistribute"/>
        <w:rPr>
          <w:rFonts w:asciiTheme="majorBidi" w:hAnsiTheme="majorBidi" w:cstheme="majorBidi"/>
          <w:spacing w:val="-4"/>
          <w:sz w:val="12"/>
          <w:szCs w:val="12"/>
        </w:rPr>
      </w:pPr>
    </w:p>
    <w:p w:rsidR="007C4B45" w:rsidRPr="00781612" w:rsidRDefault="007C4B45" w:rsidP="009E1DBA">
      <w:pPr>
        <w:spacing w:after="0" w:line="240" w:lineRule="auto"/>
        <w:jc w:val="thaiDistribute"/>
        <w:rPr>
          <w:rFonts w:asciiTheme="majorBidi" w:hAnsiTheme="majorBidi" w:cstheme="majorBidi"/>
          <w:spacing w:val="-4"/>
          <w:sz w:val="12"/>
          <w:szCs w:val="12"/>
        </w:rPr>
      </w:pPr>
    </w:p>
    <w:p w:rsidR="00DD4DD0" w:rsidRPr="00781612" w:rsidRDefault="00DD4DD0" w:rsidP="00DD4DD0">
      <w:pPr>
        <w:pStyle w:val="BodyTextIndent"/>
        <w:ind w:left="406" w:firstLine="14"/>
        <w:jc w:val="thaiDistribute"/>
        <w:rPr>
          <w:rFonts w:asciiTheme="majorBidi" w:hAnsiTheme="majorBidi" w:cstheme="majorBidi"/>
          <w:sz w:val="28"/>
        </w:rPr>
      </w:pPr>
      <w:r w:rsidRPr="00781612">
        <w:rPr>
          <w:rFonts w:asciiTheme="majorBidi" w:hAnsiTheme="majorBidi" w:cstheme="majorBidi"/>
          <w:spacing w:val="-4"/>
          <w:sz w:val="28"/>
        </w:rPr>
        <w:lastRenderedPageBreak/>
        <w:t>The movement of allowance for expected credit loss-trade and other current receivable for the three-month period ended March 31</w:t>
      </w:r>
      <w:r w:rsidRPr="00781612">
        <w:rPr>
          <w:rFonts w:asciiTheme="majorBidi" w:hAnsiTheme="majorBidi" w:cstheme="majorBidi"/>
          <w:spacing w:val="-8"/>
          <w:sz w:val="28"/>
        </w:rPr>
        <w:t>,</w:t>
      </w:r>
      <w:r w:rsidRPr="00781612">
        <w:rPr>
          <w:rFonts w:asciiTheme="majorBidi" w:hAnsiTheme="majorBidi" w:cstheme="majorBidi"/>
          <w:sz w:val="28"/>
        </w:rPr>
        <w:t xml:space="preserve"> 2025 and 2024 as follows :-</w:t>
      </w:r>
    </w:p>
    <w:tbl>
      <w:tblPr>
        <w:tblW w:w="4723" w:type="pct"/>
        <w:tblInd w:w="434" w:type="dxa"/>
        <w:tblLayout w:type="fixed"/>
        <w:tblLook w:val="0000"/>
      </w:tblPr>
      <w:tblGrid>
        <w:gridCol w:w="3211"/>
        <w:gridCol w:w="1386"/>
        <w:gridCol w:w="1440"/>
        <w:gridCol w:w="1287"/>
        <w:gridCol w:w="1435"/>
      </w:tblGrid>
      <w:tr w:rsidR="00214736" w:rsidRPr="007C4B45" w:rsidTr="00D5256C">
        <w:trPr>
          <w:trHeight w:val="243"/>
        </w:trPr>
        <w:tc>
          <w:tcPr>
            <w:tcW w:w="8759" w:type="dxa"/>
            <w:gridSpan w:val="5"/>
          </w:tcPr>
          <w:p w:rsidR="00214736" w:rsidRPr="00785578" w:rsidRDefault="00214736" w:rsidP="00214736">
            <w:pPr>
              <w:spacing w:after="0" w:line="240" w:lineRule="auto"/>
              <w:ind w:right="-61"/>
              <w:jc w:val="right"/>
              <w:rPr>
                <w:rFonts w:asciiTheme="majorBidi" w:hAnsiTheme="majorBidi" w:cstheme="majorBidi"/>
                <w:sz w:val="28"/>
                <w:cs/>
              </w:rPr>
            </w:pPr>
            <w:r w:rsidRPr="007C4B45">
              <w:rPr>
                <w:rFonts w:asciiTheme="majorBidi" w:hAnsiTheme="majorBidi"/>
                <w:sz w:val="28"/>
              </w:rPr>
              <w:t>(</w:t>
            </w:r>
            <w:r w:rsidRPr="007C4B45">
              <w:rPr>
                <w:rFonts w:asciiTheme="majorBidi" w:hAnsiTheme="majorBidi" w:cstheme="majorBidi"/>
                <w:sz w:val="28"/>
              </w:rPr>
              <w:t xml:space="preserve">Unit </w:t>
            </w:r>
            <w:r w:rsidRPr="007C4B45">
              <w:rPr>
                <w:rFonts w:asciiTheme="majorBidi" w:hAnsiTheme="majorBidi"/>
                <w:sz w:val="28"/>
              </w:rPr>
              <w:t xml:space="preserve">: </w:t>
            </w:r>
            <w:r w:rsidRPr="007C4B45">
              <w:rPr>
                <w:rFonts w:asciiTheme="majorBidi" w:hAnsiTheme="majorBidi" w:cstheme="majorBidi"/>
                <w:sz w:val="28"/>
              </w:rPr>
              <w:t>Thousand Baht</w:t>
            </w:r>
            <w:r w:rsidRPr="007C4B45">
              <w:rPr>
                <w:rFonts w:asciiTheme="majorBidi" w:hAnsiTheme="majorBidi"/>
                <w:sz w:val="28"/>
              </w:rPr>
              <w:t>)</w:t>
            </w:r>
          </w:p>
        </w:tc>
      </w:tr>
      <w:tr w:rsidR="00214736" w:rsidRPr="007C4B45" w:rsidTr="00DA0031">
        <w:trPr>
          <w:trHeight w:val="360"/>
        </w:trPr>
        <w:tc>
          <w:tcPr>
            <w:tcW w:w="3211" w:type="dxa"/>
            <w:vAlign w:val="center"/>
          </w:tcPr>
          <w:p w:rsidR="00214736" w:rsidRPr="007C4B45" w:rsidRDefault="00214736" w:rsidP="00214736">
            <w:pPr>
              <w:spacing w:after="0" w:line="240" w:lineRule="auto"/>
              <w:ind w:left="-18" w:right="-32"/>
              <w:jc w:val="thaiDistribute"/>
              <w:rPr>
                <w:rFonts w:asciiTheme="majorBidi" w:hAnsiTheme="majorBidi" w:cstheme="majorBidi"/>
                <w:sz w:val="28"/>
              </w:rPr>
            </w:pPr>
          </w:p>
        </w:tc>
        <w:tc>
          <w:tcPr>
            <w:tcW w:w="2826" w:type="dxa"/>
            <w:gridSpan w:val="2"/>
          </w:tcPr>
          <w:p w:rsidR="00214736" w:rsidRPr="007C4B45" w:rsidRDefault="00214736" w:rsidP="00214736">
            <w:pPr>
              <w:spacing w:after="0" w:line="240" w:lineRule="auto"/>
              <w:ind w:left="-82" w:right="-75"/>
              <w:jc w:val="center"/>
              <w:rPr>
                <w:rFonts w:asciiTheme="majorBidi" w:hAnsiTheme="majorBidi" w:cstheme="majorBidi"/>
                <w:sz w:val="28"/>
                <w:u w:val="single"/>
              </w:rPr>
            </w:pPr>
            <w:r w:rsidRPr="007C4B45">
              <w:rPr>
                <w:rFonts w:asciiTheme="majorBidi" w:hAnsiTheme="majorBidi" w:cstheme="majorBidi"/>
                <w:sz w:val="28"/>
                <w:u w:val="single"/>
              </w:rPr>
              <w:t>Consolidated financial statements</w:t>
            </w:r>
          </w:p>
        </w:tc>
        <w:tc>
          <w:tcPr>
            <w:tcW w:w="2722" w:type="dxa"/>
            <w:gridSpan w:val="2"/>
            <w:vAlign w:val="center"/>
          </w:tcPr>
          <w:p w:rsidR="00214736" w:rsidRPr="007C4B45" w:rsidRDefault="00214736" w:rsidP="00214736">
            <w:pPr>
              <w:spacing w:after="0" w:line="240" w:lineRule="auto"/>
              <w:ind w:left="-82" w:right="-75"/>
              <w:jc w:val="center"/>
              <w:rPr>
                <w:rFonts w:asciiTheme="majorBidi" w:hAnsiTheme="majorBidi" w:cstheme="majorBidi"/>
                <w:sz w:val="28"/>
                <w:u w:val="single"/>
              </w:rPr>
            </w:pPr>
            <w:r w:rsidRPr="007C4B45">
              <w:rPr>
                <w:rFonts w:asciiTheme="majorBidi" w:hAnsiTheme="majorBidi" w:cstheme="majorBidi"/>
                <w:sz w:val="28"/>
                <w:u w:val="single"/>
              </w:rPr>
              <w:t>Separate financial statements</w:t>
            </w:r>
          </w:p>
        </w:tc>
      </w:tr>
      <w:tr w:rsidR="00214736" w:rsidRPr="007C4B45" w:rsidTr="00DA0031">
        <w:trPr>
          <w:trHeight w:val="360"/>
        </w:trPr>
        <w:tc>
          <w:tcPr>
            <w:tcW w:w="3211" w:type="dxa"/>
          </w:tcPr>
          <w:p w:rsidR="00214736" w:rsidRPr="007C4B45" w:rsidRDefault="00214736" w:rsidP="00214736">
            <w:pPr>
              <w:spacing w:after="0" w:line="240" w:lineRule="auto"/>
              <w:ind w:left="-18" w:right="-32"/>
              <w:jc w:val="thaiDistribute"/>
              <w:rPr>
                <w:rFonts w:asciiTheme="majorBidi" w:hAnsiTheme="majorBidi" w:cstheme="majorBidi"/>
                <w:sz w:val="28"/>
              </w:rPr>
            </w:pPr>
          </w:p>
        </w:tc>
        <w:tc>
          <w:tcPr>
            <w:tcW w:w="5548" w:type="dxa"/>
            <w:gridSpan w:val="4"/>
            <w:vAlign w:val="center"/>
          </w:tcPr>
          <w:p w:rsidR="00214736" w:rsidRPr="00785578" w:rsidRDefault="00DD4DD0" w:rsidP="00973A13">
            <w:pPr>
              <w:tabs>
                <w:tab w:val="left" w:pos="2001"/>
                <w:tab w:val="left" w:pos="4818"/>
              </w:tabs>
              <w:spacing w:after="0" w:line="240" w:lineRule="auto"/>
              <w:ind w:left="-82" w:right="-75"/>
              <w:jc w:val="center"/>
              <w:rPr>
                <w:rFonts w:asciiTheme="majorBidi" w:hAnsiTheme="majorBidi" w:cstheme="majorBidi"/>
                <w:sz w:val="28"/>
                <w:u w:val="single"/>
                <w:cs/>
              </w:rPr>
            </w:pPr>
            <w:r w:rsidRPr="007C4B45">
              <w:rPr>
                <w:rFonts w:asciiTheme="majorBidi" w:hAnsiTheme="majorBidi" w:cstheme="majorBidi"/>
                <w:sz w:val="28"/>
                <w:u w:val="single"/>
              </w:rPr>
              <w:t>For the three-month period ended March 31,</w:t>
            </w:r>
          </w:p>
        </w:tc>
      </w:tr>
      <w:tr w:rsidR="009C13C4" w:rsidRPr="007C4B45" w:rsidTr="00DA0031">
        <w:trPr>
          <w:trHeight w:val="360"/>
        </w:trPr>
        <w:tc>
          <w:tcPr>
            <w:tcW w:w="3211" w:type="dxa"/>
          </w:tcPr>
          <w:p w:rsidR="009C13C4" w:rsidRPr="007C4B45" w:rsidRDefault="009C13C4" w:rsidP="009C13C4">
            <w:pPr>
              <w:spacing w:after="0" w:line="240" w:lineRule="auto"/>
              <w:ind w:left="-18" w:right="-32"/>
              <w:jc w:val="thaiDistribute"/>
              <w:rPr>
                <w:rFonts w:asciiTheme="majorBidi" w:hAnsiTheme="majorBidi" w:cstheme="majorBidi"/>
                <w:sz w:val="28"/>
              </w:rPr>
            </w:pPr>
          </w:p>
        </w:tc>
        <w:tc>
          <w:tcPr>
            <w:tcW w:w="1386" w:type="dxa"/>
            <w:vAlign w:val="center"/>
          </w:tcPr>
          <w:p w:rsidR="009C13C4" w:rsidRPr="007C4B45" w:rsidRDefault="009C13C4" w:rsidP="009C13C4">
            <w:pPr>
              <w:spacing w:after="0" w:line="240" w:lineRule="auto"/>
              <w:ind w:left="-108" w:right="-89"/>
              <w:jc w:val="center"/>
              <w:rPr>
                <w:rFonts w:asciiTheme="majorBidi" w:hAnsiTheme="majorBidi" w:cstheme="majorBidi"/>
                <w:sz w:val="28"/>
                <w:u w:val="single"/>
              </w:rPr>
            </w:pPr>
            <w:r w:rsidRPr="007C4B45">
              <w:rPr>
                <w:rFonts w:asciiTheme="majorBidi" w:hAnsiTheme="majorBidi" w:cstheme="majorBidi"/>
                <w:sz w:val="28"/>
                <w:u w:val="single"/>
              </w:rPr>
              <w:t>202</w:t>
            </w:r>
            <w:r w:rsidR="00DD4DD0" w:rsidRPr="007C4B45">
              <w:rPr>
                <w:rFonts w:asciiTheme="majorBidi" w:hAnsiTheme="majorBidi" w:cstheme="majorBidi"/>
                <w:sz w:val="28"/>
                <w:u w:val="single"/>
              </w:rPr>
              <w:t>5</w:t>
            </w:r>
          </w:p>
        </w:tc>
        <w:tc>
          <w:tcPr>
            <w:tcW w:w="1440" w:type="dxa"/>
          </w:tcPr>
          <w:p w:rsidR="009C13C4" w:rsidRPr="00785578" w:rsidRDefault="009C13C4" w:rsidP="009C13C4">
            <w:pPr>
              <w:spacing w:after="0" w:line="240" w:lineRule="auto"/>
              <w:ind w:left="-108" w:right="-89"/>
              <w:jc w:val="center"/>
              <w:rPr>
                <w:rFonts w:asciiTheme="majorBidi" w:hAnsiTheme="majorBidi" w:cstheme="majorBidi"/>
                <w:sz w:val="28"/>
                <w:u w:val="single"/>
                <w:cs/>
              </w:rPr>
            </w:pPr>
            <w:r w:rsidRPr="007C4B45">
              <w:rPr>
                <w:rFonts w:asciiTheme="majorBidi" w:hAnsiTheme="majorBidi" w:cstheme="majorBidi"/>
                <w:sz w:val="28"/>
                <w:u w:val="single"/>
              </w:rPr>
              <w:t>202</w:t>
            </w:r>
            <w:r w:rsidR="00DD4DD0" w:rsidRPr="007C4B45">
              <w:rPr>
                <w:rFonts w:asciiTheme="majorBidi" w:hAnsiTheme="majorBidi" w:cstheme="majorBidi"/>
                <w:sz w:val="28"/>
                <w:u w:val="single"/>
              </w:rPr>
              <w:t>4</w:t>
            </w:r>
          </w:p>
        </w:tc>
        <w:tc>
          <w:tcPr>
            <w:tcW w:w="1287" w:type="dxa"/>
            <w:vAlign w:val="center"/>
          </w:tcPr>
          <w:p w:rsidR="009C13C4" w:rsidRPr="007C4B45" w:rsidRDefault="009C13C4" w:rsidP="009C13C4">
            <w:pPr>
              <w:spacing w:after="0" w:line="240" w:lineRule="auto"/>
              <w:ind w:left="-108" w:right="-89"/>
              <w:jc w:val="center"/>
              <w:rPr>
                <w:rFonts w:asciiTheme="majorBidi" w:hAnsiTheme="majorBidi" w:cstheme="majorBidi"/>
                <w:sz w:val="28"/>
                <w:u w:val="single"/>
              </w:rPr>
            </w:pPr>
            <w:r w:rsidRPr="007C4B45">
              <w:rPr>
                <w:rFonts w:asciiTheme="majorBidi" w:hAnsiTheme="majorBidi" w:cstheme="majorBidi"/>
                <w:sz w:val="28"/>
                <w:u w:val="single"/>
              </w:rPr>
              <w:t>202</w:t>
            </w:r>
            <w:r w:rsidR="00DD4DD0" w:rsidRPr="007C4B45">
              <w:rPr>
                <w:rFonts w:asciiTheme="majorBidi" w:hAnsiTheme="majorBidi" w:cstheme="majorBidi"/>
                <w:sz w:val="28"/>
                <w:u w:val="single"/>
              </w:rPr>
              <w:t>5</w:t>
            </w:r>
          </w:p>
        </w:tc>
        <w:tc>
          <w:tcPr>
            <w:tcW w:w="1435" w:type="dxa"/>
          </w:tcPr>
          <w:p w:rsidR="009C13C4" w:rsidRPr="00785578" w:rsidRDefault="009C13C4" w:rsidP="009C13C4">
            <w:pPr>
              <w:spacing w:after="0" w:line="240" w:lineRule="auto"/>
              <w:ind w:left="-108" w:right="-89"/>
              <w:jc w:val="center"/>
              <w:rPr>
                <w:rFonts w:asciiTheme="majorBidi" w:hAnsiTheme="majorBidi" w:cstheme="majorBidi"/>
                <w:sz w:val="28"/>
                <w:u w:val="single"/>
                <w:cs/>
              </w:rPr>
            </w:pPr>
            <w:r w:rsidRPr="007C4B45">
              <w:rPr>
                <w:rFonts w:asciiTheme="majorBidi" w:hAnsiTheme="majorBidi" w:cstheme="majorBidi"/>
                <w:sz w:val="28"/>
                <w:u w:val="single"/>
              </w:rPr>
              <w:t>202</w:t>
            </w:r>
            <w:r w:rsidR="00DD4DD0" w:rsidRPr="007C4B45">
              <w:rPr>
                <w:rFonts w:asciiTheme="majorBidi" w:hAnsiTheme="majorBidi" w:cstheme="majorBidi"/>
                <w:sz w:val="28"/>
                <w:u w:val="single"/>
              </w:rPr>
              <w:t>4</w:t>
            </w:r>
          </w:p>
        </w:tc>
      </w:tr>
      <w:tr w:rsidR="00203624" w:rsidRPr="007C4B45" w:rsidTr="00DA0031">
        <w:trPr>
          <w:trHeight w:val="252"/>
        </w:trPr>
        <w:tc>
          <w:tcPr>
            <w:tcW w:w="3211" w:type="dxa"/>
          </w:tcPr>
          <w:p w:rsidR="00203624" w:rsidRPr="00785578" w:rsidRDefault="00203624" w:rsidP="00203624">
            <w:pPr>
              <w:spacing w:after="0" w:line="240" w:lineRule="auto"/>
              <w:ind w:left="-45" w:right="-32" w:firstLine="44"/>
              <w:jc w:val="thaiDistribute"/>
              <w:rPr>
                <w:rFonts w:asciiTheme="majorBidi" w:hAnsiTheme="majorBidi" w:cstheme="majorBidi"/>
                <w:sz w:val="28"/>
                <w:cs/>
              </w:rPr>
            </w:pPr>
            <w:r w:rsidRPr="007C4B45">
              <w:rPr>
                <w:rFonts w:asciiTheme="majorBidi" w:hAnsiTheme="majorBidi" w:cstheme="majorBidi"/>
                <w:sz w:val="28"/>
              </w:rPr>
              <w:t>Beginning balance</w:t>
            </w:r>
          </w:p>
        </w:tc>
        <w:tc>
          <w:tcPr>
            <w:tcW w:w="1386" w:type="dxa"/>
          </w:tcPr>
          <w:p w:rsidR="00203624" w:rsidRPr="00785578" w:rsidRDefault="00203624" w:rsidP="005B640A">
            <w:pPr>
              <w:spacing w:after="0" w:line="240" w:lineRule="auto"/>
              <w:ind w:left="-73"/>
              <w:jc w:val="right"/>
              <w:rPr>
                <w:rFonts w:asciiTheme="majorBidi" w:hAnsiTheme="majorBidi" w:cstheme="majorBidi"/>
                <w:sz w:val="28"/>
                <w:cs/>
              </w:rPr>
            </w:pPr>
            <w:r w:rsidRPr="005B640A">
              <w:rPr>
                <w:rFonts w:asciiTheme="majorBidi" w:hAnsiTheme="majorBidi" w:cstheme="majorBidi"/>
                <w:sz w:val="28"/>
              </w:rPr>
              <w:t>(103,199)</w:t>
            </w:r>
          </w:p>
        </w:tc>
        <w:tc>
          <w:tcPr>
            <w:tcW w:w="1440" w:type="dxa"/>
          </w:tcPr>
          <w:p w:rsidR="00203624" w:rsidRPr="00785578" w:rsidRDefault="00203624" w:rsidP="005B640A">
            <w:pPr>
              <w:spacing w:after="0" w:line="240" w:lineRule="auto"/>
              <w:ind w:left="-73"/>
              <w:jc w:val="right"/>
              <w:rPr>
                <w:rFonts w:asciiTheme="majorBidi" w:hAnsiTheme="majorBidi" w:cstheme="majorBidi"/>
                <w:sz w:val="28"/>
                <w:cs/>
              </w:rPr>
            </w:pPr>
            <w:r w:rsidRPr="005B640A">
              <w:rPr>
                <w:rFonts w:asciiTheme="majorBidi" w:hAnsiTheme="majorBidi" w:cstheme="majorBidi"/>
                <w:sz w:val="28"/>
              </w:rPr>
              <w:t>(</w:t>
            </w:r>
            <w:r w:rsidRPr="005B640A">
              <w:rPr>
                <w:rFonts w:asciiTheme="majorBidi" w:hAnsiTheme="majorBidi" w:cstheme="majorBidi" w:hint="cs"/>
                <w:sz w:val="28"/>
              </w:rPr>
              <w:t>5</w:t>
            </w:r>
            <w:r w:rsidRPr="005B640A">
              <w:rPr>
                <w:rFonts w:asciiTheme="majorBidi" w:hAnsiTheme="majorBidi" w:cstheme="majorBidi"/>
                <w:sz w:val="28"/>
              </w:rPr>
              <w:t>3,</w:t>
            </w:r>
            <w:r w:rsidRPr="005B640A">
              <w:rPr>
                <w:rFonts w:asciiTheme="majorBidi" w:hAnsiTheme="majorBidi" w:cstheme="majorBidi" w:hint="cs"/>
                <w:sz w:val="28"/>
              </w:rPr>
              <w:t>129</w:t>
            </w:r>
            <w:r w:rsidRPr="005B640A">
              <w:rPr>
                <w:rFonts w:asciiTheme="majorBidi" w:hAnsiTheme="majorBidi" w:cstheme="majorBidi"/>
                <w:sz w:val="28"/>
              </w:rPr>
              <w:t>)</w:t>
            </w:r>
          </w:p>
        </w:tc>
        <w:tc>
          <w:tcPr>
            <w:tcW w:w="1287" w:type="dxa"/>
          </w:tcPr>
          <w:p w:rsidR="00203624" w:rsidRPr="007C4B45" w:rsidRDefault="00203624" w:rsidP="005B640A">
            <w:pPr>
              <w:spacing w:after="0" w:line="240" w:lineRule="auto"/>
              <w:ind w:left="-73"/>
              <w:jc w:val="right"/>
              <w:rPr>
                <w:rFonts w:asciiTheme="majorBidi" w:hAnsiTheme="majorBidi" w:cstheme="majorBidi"/>
                <w:sz w:val="28"/>
              </w:rPr>
            </w:pPr>
            <w:r w:rsidRPr="005B640A">
              <w:rPr>
                <w:rFonts w:asciiTheme="majorBidi" w:hAnsiTheme="majorBidi" w:cstheme="majorBidi"/>
                <w:sz w:val="28"/>
              </w:rPr>
              <w:t>(104,223)</w:t>
            </w:r>
          </w:p>
        </w:tc>
        <w:tc>
          <w:tcPr>
            <w:tcW w:w="1435" w:type="dxa"/>
          </w:tcPr>
          <w:p w:rsidR="00203624" w:rsidRPr="007C4B45" w:rsidRDefault="00203624" w:rsidP="005B640A">
            <w:pPr>
              <w:spacing w:after="0" w:line="240" w:lineRule="auto"/>
              <w:ind w:left="-73"/>
              <w:jc w:val="right"/>
              <w:rPr>
                <w:rFonts w:asciiTheme="majorBidi" w:hAnsiTheme="majorBidi" w:cstheme="majorBidi"/>
                <w:sz w:val="28"/>
              </w:rPr>
            </w:pPr>
            <w:r w:rsidRPr="005B640A">
              <w:rPr>
                <w:rFonts w:asciiTheme="majorBidi" w:hAnsiTheme="majorBidi" w:cstheme="majorBidi"/>
                <w:sz w:val="28"/>
              </w:rPr>
              <w:t>(</w:t>
            </w:r>
            <w:r w:rsidRPr="005B640A">
              <w:rPr>
                <w:rFonts w:asciiTheme="majorBidi" w:hAnsiTheme="majorBidi" w:cstheme="majorBidi" w:hint="cs"/>
                <w:sz w:val="28"/>
              </w:rPr>
              <w:t>53</w:t>
            </w:r>
            <w:r w:rsidRPr="005B640A">
              <w:rPr>
                <w:rFonts w:asciiTheme="majorBidi" w:hAnsiTheme="majorBidi" w:cstheme="majorBidi"/>
                <w:sz w:val="28"/>
              </w:rPr>
              <w:t>,</w:t>
            </w:r>
            <w:r w:rsidRPr="005B640A">
              <w:rPr>
                <w:rFonts w:asciiTheme="majorBidi" w:hAnsiTheme="majorBidi" w:cstheme="majorBidi" w:hint="cs"/>
                <w:sz w:val="28"/>
              </w:rPr>
              <w:t>629</w:t>
            </w:r>
            <w:r w:rsidRPr="005B640A">
              <w:rPr>
                <w:rFonts w:asciiTheme="majorBidi" w:hAnsiTheme="majorBidi" w:cstheme="majorBidi"/>
                <w:sz w:val="28"/>
              </w:rPr>
              <w:t>)</w:t>
            </w:r>
          </w:p>
        </w:tc>
      </w:tr>
      <w:tr w:rsidR="00203624" w:rsidRPr="007C4B45" w:rsidTr="00DA0031">
        <w:trPr>
          <w:trHeight w:val="360"/>
        </w:trPr>
        <w:tc>
          <w:tcPr>
            <w:tcW w:w="3211" w:type="dxa"/>
          </w:tcPr>
          <w:p w:rsidR="00203624" w:rsidRPr="00785578" w:rsidRDefault="00203624" w:rsidP="00203624">
            <w:pPr>
              <w:spacing w:after="0" w:line="240" w:lineRule="auto"/>
              <w:ind w:left="-45" w:right="-32" w:firstLine="44"/>
              <w:jc w:val="thaiDistribute"/>
              <w:rPr>
                <w:rFonts w:asciiTheme="majorBidi" w:hAnsiTheme="majorBidi" w:cstheme="majorBidi"/>
                <w:sz w:val="28"/>
                <w:cs/>
              </w:rPr>
            </w:pPr>
            <w:r w:rsidRPr="007C4B45">
              <w:rPr>
                <w:rFonts w:asciiTheme="majorBidi" w:hAnsiTheme="majorBidi" w:cstheme="majorBidi"/>
                <w:sz w:val="28"/>
              </w:rPr>
              <w:t>(Increase)</w:t>
            </w:r>
            <w:r w:rsidRPr="007C4B45">
              <w:rPr>
                <w:rFonts w:asciiTheme="majorBidi" w:hAnsiTheme="majorBidi"/>
                <w:sz w:val="28"/>
              </w:rPr>
              <w:t xml:space="preserve"> </w:t>
            </w:r>
            <w:r w:rsidRPr="007C4B45">
              <w:rPr>
                <w:rFonts w:asciiTheme="majorBidi" w:hAnsiTheme="majorBidi" w:cstheme="majorBidi"/>
                <w:sz w:val="28"/>
              </w:rPr>
              <w:t>reversal during the period</w:t>
            </w:r>
          </w:p>
        </w:tc>
        <w:tc>
          <w:tcPr>
            <w:tcW w:w="1386" w:type="dxa"/>
          </w:tcPr>
          <w:p w:rsidR="00203624" w:rsidRPr="00785578" w:rsidRDefault="00203624" w:rsidP="005B640A">
            <w:pPr>
              <w:spacing w:after="0" w:line="240" w:lineRule="auto"/>
              <w:ind w:left="-73"/>
              <w:jc w:val="right"/>
              <w:rPr>
                <w:rFonts w:asciiTheme="majorBidi" w:hAnsiTheme="majorBidi" w:cstheme="majorBidi"/>
                <w:sz w:val="28"/>
                <w:cs/>
              </w:rPr>
            </w:pPr>
            <w:r w:rsidRPr="005B640A">
              <w:rPr>
                <w:rFonts w:asciiTheme="majorBidi" w:hAnsiTheme="majorBidi" w:cstheme="majorBidi"/>
                <w:sz w:val="28"/>
              </w:rPr>
              <w:t>(515)</w:t>
            </w:r>
          </w:p>
        </w:tc>
        <w:tc>
          <w:tcPr>
            <w:tcW w:w="1440" w:type="dxa"/>
          </w:tcPr>
          <w:p w:rsidR="00203624" w:rsidRPr="00785578" w:rsidRDefault="00203624" w:rsidP="005B640A">
            <w:pPr>
              <w:spacing w:after="0" w:line="240" w:lineRule="auto"/>
              <w:ind w:left="-73"/>
              <w:jc w:val="right"/>
              <w:rPr>
                <w:rFonts w:asciiTheme="majorBidi" w:hAnsiTheme="majorBidi" w:cstheme="majorBidi"/>
                <w:sz w:val="28"/>
                <w:cs/>
              </w:rPr>
            </w:pPr>
            <w:r w:rsidRPr="005B640A">
              <w:rPr>
                <w:rFonts w:asciiTheme="majorBidi" w:hAnsiTheme="majorBidi" w:cstheme="majorBidi"/>
                <w:sz w:val="28"/>
              </w:rPr>
              <w:t>(</w:t>
            </w:r>
            <w:r w:rsidRPr="005B640A">
              <w:rPr>
                <w:rFonts w:asciiTheme="majorBidi" w:hAnsiTheme="majorBidi" w:cstheme="majorBidi" w:hint="cs"/>
                <w:sz w:val="28"/>
              </w:rPr>
              <w:t>72</w:t>
            </w:r>
            <w:r w:rsidRPr="005B640A">
              <w:rPr>
                <w:rFonts w:asciiTheme="majorBidi" w:hAnsiTheme="majorBidi" w:cstheme="majorBidi"/>
                <w:sz w:val="28"/>
              </w:rPr>
              <w:t>)</w:t>
            </w:r>
          </w:p>
        </w:tc>
        <w:tc>
          <w:tcPr>
            <w:tcW w:w="1287" w:type="dxa"/>
          </w:tcPr>
          <w:p w:rsidR="00203624" w:rsidRPr="00203624" w:rsidRDefault="00203624" w:rsidP="005B640A">
            <w:pPr>
              <w:tabs>
                <w:tab w:val="left" w:pos="1254"/>
              </w:tabs>
              <w:spacing w:after="0" w:line="240" w:lineRule="auto"/>
              <w:ind w:left="-73" w:right="64"/>
              <w:jc w:val="right"/>
              <w:rPr>
                <w:rFonts w:ascii="Angsana New" w:hAnsi="Angsana New"/>
                <w:color w:val="000000"/>
                <w:sz w:val="28"/>
              </w:rPr>
            </w:pPr>
            <w:r>
              <w:rPr>
                <w:rFonts w:ascii="Angsana New" w:hAnsi="Angsana New"/>
                <w:color w:val="000000"/>
                <w:sz w:val="28"/>
              </w:rPr>
              <w:t>-</w:t>
            </w:r>
          </w:p>
        </w:tc>
        <w:tc>
          <w:tcPr>
            <w:tcW w:w="1435" w:type="dxa"/>
          </w:tcPr>
          <w:p w:rsidR="00203624" w:rsidRPr="007C4B45" w:rsidRDefault="00203624" w:rsidP="005B640A">
            <w:pPr>
              <w:spacing w:after="0" w:line="240" w:lineRule="auto"/>
              <w:ind w:left="-73" w:right="64"/>
              <w:jc w:val="right"/>
              <w:rPr>
                <w:rFonts w:asciiTheme="majorBidi" w:hAnsiTheme="majorBidi" w:cstheme="majorBidi"/>
                <w:sz w:val="28"/>
              </w:rPr>
            </w:pPr>
            <w:r w:rsidRPr="003F16A2">
              <w:rPr>
                <w:rFonts w:ascii="Angsana New" w:hAnsi="Angsana New" w:hint="cs"/>
                <w:color w:val="000000"/>
                <w:sz w:val="28"/>
              </w:rPr>
              <w:t>85</w:t>
            </w:r>
          </w:p>
        </w:tc>
      </w:tr>
      <w:tr w:rsidR="00203624" w:rsidRPr="007C4B45" w:rsidTr="00DA0031">
        <w:trPr>
          <w:trHeight w:val="360"/>
        </w:trPr>
        <w:tc>
          <w:tcPr>
            <w:tcW w:w="3211" w:type="dxa"/>
          </w:tcPr>
          <w:p w:rsidR="00203624" w:rsidRPr="007C4B45" w:rsidRDefault="00203624" w:rsidP="00203624">
            <w:pPr>
              <w:spacing w:after="0" w:line="240" w:lineRule="auto"/>
              <w:ind w:left="-45" w:right="-32" w:firstLine="44"/>
              <w:jc w:val="thaiDistribute"/>
              <w:rPr>
                <w:rFonts w:asciiTheme="majorBidi" w:hAnsiTheme="majorBidi" w:cstheme="majorBidi"/>
                <w:sz w:val="28"/>
              </w:rPr>
            </w:pPr>
            <w:r w:rsidRPr="007C4B45">
              <w:rPr>
                <w:rFonts w:asciiTheme="majorBidi" w:hAnsiTheme="majorBidi" w:cstheme="majorBidi"/>
                <w:sz w:val="28"/>
              </w:rPr>
              <w:t>Collect during the period</w:t>
            </w:r>
          </w:p>
        </w:tc>
        <w:tc>
          <w:tcPr>
            <w:tcW w:w="1386" w:type="dxa"/>
          </w:tcPr>
          <w:p w:rsidR="00203624" w:rsidRPr="00785578" w:rsidRDefault="00203624" w:rsidP="005B640A">
            <w:pPr>
              <w:spacing w:after="0" w:line="240" w:lineRule="auto"/>
              <w:ind w:left="-73" w:right="64"/>
              <w:jc w:val="right"/>
              <w:rPr>
                <w:rFonts w:ascii="Angsana New" w:hAnsi="Angsana New"/>
                <w:color w:val="000000"/>
                <w:sz w:val="28"/>
                <w:cs/>
              </w:rPr>
            </w:pPr>
            <w:r w:rsidRPr="003F16A2">
              <w:rPr>
                <w:rFonts w:ascii="Angsana New" w:hAnsi="Angsana New"/>
                <w:color w:val="000000"/>
                <w:sz w:val="28"/>
              </w:rPr>
              <w:t>399</w:t>
            </w:r>
          </w:p>
        </w:tc>
        <w:tc>
          <w:tcPr>
            <w:tcW w:w="1440" w:type="dxa"/>
          </w:tcPr>
          <w:p w:rsidR="00203624" w:rsidRPr="00785578" w:rsidRDefault="00203624" w:rsidP="005B640A">
            <w:pPr>
              <w:spacing w:after="0" w:line="240" w:lineRule="auto"/>
              <w:ind w:left="-73" w:right="64"/>
              <w:jc w:val="right"/>
              <w:rPr>
                <w:rFonts w:ascii="Angsana New" w:hAnsi="Angsana New"/>
                <w:color w:val="000000"/>
                <w:sz w:val="28"/>
                <w:cs/>
              </w:rPr>
            </w:pPr>
            <w:r w:rsidRPr="003F16A2">
              <w:rPr>
                <w:rFonts w:ascii="Angsana New" w:hAnsi="Angsana New" w:hint="cs"/>
                <w:color w:val="000000"/>
                <w:sz w:val="28"/>
              </w:rPr>
              <w:t>312</w:t>
            </w:r>
          </w:p>
        </w:tc>
        <w:tc>
          <w:tcPr>
            <w:tcW w:w="1287" w:type="dxa"/>
          </w:tcPr>
          <w:p w:rsidR="00203624" w:rsidRPr="005B640A" w:rsidRDefault="00203624" w:rsidP="005B640A">
            <w:pPr>
              <w:spacing w:after="0" w:line="240" w:lineRule="auto"/>
              <w:ind w:left="-73" w:right="64"/>
              <w:jc w:val="right"/>
              <w:rPr>
                <w:rFonts w:ascii="Angsana New" w:hAnsi="Angsana New"/>
                <w:color w:val="000000"/>
                <w:sz w:val="28"/>
              </w:rPr>
            </w:pPr>
            <w:r w:rsidRPr="003F16A2">
              <w:rPr>
                <w:rFonts w:ascii="Angsana New" w:hAnsi="Angsana New"/>
                <w:color w:val="000000"/>
                <w:sz w:val="28"/>
              </w:rPr>
              <w:t>379</w:t>
            </w:r>
          </w:p>
        </w:tc>
        <w:tc>
          <w:tcPr>
            <w:tcW w:w="1435" w:type="dxa"/>
          </w:tcPr>
          <w:p w:rsidR="00203624" w:rsidRPr="005B640A" w:rsidRDefault="00203624" w:rsidP="005B640A">
            <w:pPr>
              <w:spacing w:after="0" w:line="240" w:lineRule="auto"/>
              <w:ind w:left="-73" w:right="64"/>
              <w:jc w:val="right"/>
              <w:rPr>
                <w:rFonts w:ascii="Angsana New" w:hAnsi="Angsana New"/>
                <w:color w:val="000000"/>
                <w:sz w:val="28"/>
              </w:rPr>
            </w:pPr>
            <w:r w:rsidRPr="003F16A2">
              <w:rPr>
                <w:rFonts w:ascii="Angsana New" w:hAnsi="Angsana New" w:hint="cs"/>
                <w:color w:val="000000"/>
                <w:sz w:val="28"/>
              </w:rPr>
              <w:t>297</w:t>
            </w:r>
          </w:p>
        </w:tc>
      </w:tr>
      <w:tr w:rsidR="00203624" w:rsidRPr="007C4B45" w:rsidTr="00DA0031">
        <w:trPr>
          <w:trHeight w:val="360"/>
        </w:trPr>
        <w:tc>
          <w:tcPr>
            <w:tcW w:w="3211" w:type="dxa"/>
          </w:tcPr>
          <w:p w:rsidR="00203624" w:rsidRPr="00785578" w:rsidRDefault="00203624" w:rsidP="00203624">
            <w:pPr>
              <w:spacing w:after="0" w:line="240" w:lineRule="auto"/>
              <w:ind w:left="-45" w:right="-32" w:firstLine="44"/>
              <w:jc w:val="thaiDistribute"/>
              <w:rPr>
                <w:rFonts w:asciiTheme="majorBidi" w:hAnsiTheme="majorBidi" w:cstheme="majorBidi"/>
                <w:sz w:val="28"/>
                <w:cs/>
              </w:rPr>
            </w:pPr>
            <w:r w:rsidRPr="007C4B45">
              <w:rPr>
                <w:rFonts w:asciiTheme="majorBidi" w:hAnsiTheme="majorBidi" w:cstheme="majorBidi"/>
                <w:sz w:val="28"/>
              </w:rPr>
              <w:t>Ending balance</w:t>
            </w:r>
          </w:p>
        </w:tc>
        <w:tc>
          <w:tcPr>
            <w:tcW w:w="1386" w:type="dxa"/>
            <w:tcBorders>
              <w:top w:val="single" w:sz="4" w:space="0" w:color="auto"/>
              <w:bottom w:val="double" w:sz="4" w:space="0" w:color="auto"/>
            </w:tcBorders>
          </w:tcPr>
          <w:p w:rsidR="00203624" w:rsidRPr="00785578" w:rsidRDefault="00203624" w:rsidP="005B640A">
            <w:pPr>
              <w:spacing w:after="0" w:line="240" w:lineRule="auto"/>
              <w:ind w:left="-73"/>
              <w:jc w:val="right"/>
              <w:rPr>
                <w:rFonts w:asciiTheme="majorBidi" w:hAnsiTheme="majorBidi" w:cstheme="majorBidi"/>
                <w:sz w:val="28"/>
                <w:cs/>
              </w:rPr>
            </w:pPr>
            <w:r w:rsidRPr="005B640A">
              <w:rPr>
                <w:rFonts w:asciiTheme="majorBidi" w:hAnsiTheme="majorBidi" w:cstheme="majorBidi"/>
                <w:sz w:val="28"/>
              </w:rPr>
              <w:t>(103,315)</w:t>
            </w:r>
          </w:p>
        </w:tc>
        <w:tc>
          <w:tcPr>
            <w:tcW w:w="1440" w:type="dxa"/>
            <w:tcBorders>
              <w:top w:val="single" w:sz="4" w:space="0" w:color="auto"/>
              <w:bottom w:val="double" w:sz="4" w:space="0" w:color="auto"/>
            </w:tcBorders>
          </w:tcPr>
          <w:p w:rsidR="00203624" w:rsidRPr="00785578" w:rsidRDefault="00203624" w:rsidP="005B640A">
            <w:pPr>
              <w:spacing w:after="0" w:line="240" w:lineRule="auto"/>
              <w:ind w:left="-73"/>
              <w:jc w:val="right"/>
              <w:rPr>
                <w:rFonts w:asciiTheme="majorBidi" w:hAnsiTheme="majorBidi" w:cstheme="majorBidi"/>
                <w:sz w:val="28"/>
                <w:cs/>
              </w:rPr>
            </w:pPr>
            <w:r w:rsidRPr="005B640A">
              <w:rPr>
                <w:rFonts w:asciiTheme="majorBidi" w:hAnsiTheme="majorBidi" w:cstheme="majorBidi"/>
                <w:sz w:val="28"/>
              </w:rPr>
              <w:t>(</w:t>
            </w:r>
            <w:r w:rsidRPr="005B640A">
              <w:rPr>
                <w:rFonts w:asciiTheme="majorBidi" w:hAnsiTheme="majorBidi" w:cstheme="majorBidi" w:hint="cs"/>
                <w:sz w:val="28"/>
              </w:rPr>
              <w:t>52</w:t>
            </w:r>
            <w:r w:rsidRPr="005B640A">
              <w:rPr>
                <w:rFonts w:asciiTheme="majorBidi" w:hAnsiTheme="majorBidi" w:cstheme="majorBidi"/>
                <w:sz w:val="28"/>
              </w:rPr>
              <w:t>,</w:t>
            </w:r>
            <w:r w:rsidRPr="005B640A">
              <w:rPr>
                <w:rFonts w:asciiTheme="majorBidi" w:hAnsiTheme="majorBidi" w:cstheme="majorBidi" w:hint="cs"/>
                <w:sz w:val="28"/>
              </w:rPr>
              <w:t>889</w:t>
            </w:r>
            <w:r w:rsidRPr="005B640A">
              <w:rPr>
                <w:rFonts w:asciiTheme="majorBidi" w:hAnsiTheme="majorBidi" w:cstheme="majorBidi"/>
                <w:sz w:val="28"/>
              </w:rPr>
              <w:t>)</w:t>
            </w:r>
          </w:p>
        </w:tc>
        <w:tc>
          <w:tcPr>
            <w:tcW w:w="1287" w:type="dxa"/>
            <w:tcBorders>
              <w:top w:val="single" w:sz="4" w:space="0" w:color="auto"/>
              <w:bottom w:val="double" w:sz="4" w:space="0" w:color="auto"/>
            </w:tcBorders>
          </w:tcPr>
          <w:p w:rsidR="00203624" w:rsidRPr="007C4B45" w:rsidRDefault="00203624" w:rsidP="005B640A">
            <w:pPr>
              <w:spacing w:after="0" w:line="240" w:lineRule="auto"/>
              <w:ind w:left="-73"/>
              <w:jc w:val="right"/>
              <w:rPr>
                <w:rFonts w:asciiTheme="majorBidi" w:hAnsiTheme="majorBidi" w:cstheme="majorBidi"/>
                <w:sz w:val="28"/>
              </w:rPr>
            </w:pPr>
            <w:r w:rsidRPr="005B640A">
              <w:rPr>
                <w:rFonts w:asciiTheme="majorBidi" w:hAnsiTheme="majorBidi" w:cstheme="majorBidi"/>
                <w:sz w:val="28"/>
              </w:rPr>
              <w:t>(103,844)</w:t>
            </w:r>
          </w:p>
        </w:tc>
        <w:tc>
          <w:tcPr>
            <w:tcW w:w="1435" w:type="dxa"/>
            <w:tcBorders>
              <w:top w:val="single" w:sz="4" w:space="0" w:color="auto"/>
              <w:bottom w:val="double" w:sz="4" w:space="0" w:color="auto"/>
            </w:tcBorders>
          </w:tcPr>
          <w:p w:rsidR="00203624" w:rsidRPr="007C4B45" w:rsidRDefault="00203624" w:rsidP="005B640A">
            <w:pPr>
              <w:spacing w:after="0" w:line="240" w:lineRule="auto"/>
              <w:ind w:left="-73"/>
              <w:jc w:val="right"/>
              <w:rPr>
                <w:rFonts w:asciiTheme="majorBidi" w:hAnsiTheme="majorBidi" w:cstheme="majorBidi"/>
                <w:sz w:val="28"/>
              </w:rPr>
            </w:pPr>
            <w:r w:rsidRPr="005B640A">
              <w:rPr>
                <w:rFonts w:asciiTheme="majorBidi" w:hAnsiTheme="majorBidi" w:cstheme="majorBidi"/>
                <w:sz w:val="28"/>
              </w:rPr>
              <w:t>(</w:t>
            </w:r>
            <w:r w:rsidRPr="005B640A">
              <w:rPr>
                <w:rFonts w:asciiTheme="majorBidi" w:hAnsiTheme="majorBidi" w:cstheme="majorBidi" w:hint="cs"/>
                <w:sz w:val="28"/>
              </w:rPr>
              <w:t>53</w:t>
            </w:r>
            <w:r w:rsidRPr="005B640A">
              <w:rPr>
                <w:rFonts w:asciiTheme="majorBidi" w:hAnsiTheme="majorBidi" w:cstheme="majorBidi"/>
                <w:sz w:val="28"/>
              </w:rPr>
              <w:t>,</w:t>
            </w:r>
            <w:r w:rsidRPr="005B640A">
              <w:rPr>
                <w:rFonts w:asciiTheme="majorBidi" w:hAnsiTheme="majorBidi" w:cstheme="majorBidi" w:hint="cs"/>
                <w:sz w:val="28"/>
              </w:rPr>
              <w:t>247</w:t>
            </w:r>
            <w:r w:rsidRPr="005B640A">
              <w:rPr>
                <w:rFonts w:asciiTheme="majorBidi" w:hAnsiTheme="majorBidi" w:cstheme="majorBidi"/>
                <w:sz w:val="28"/>
              </w:rPr>
              <w:t>)</w:t>
            </w:r>
          </w:p>
        </w:tc>
      </w:tr>
    </w:tbl>
    <w:p w:rsidR="00975E8E" w:rsidRPr="003E6488" w:rsidRDefault="00975E8E" w:rsidP="0026591D">
      <w:pPr>
        <w:pStyle w:val="BodyTextIndent"/>
        <w:ind w:left="0" w:firstLine="0"/>
        <w:jc w:val="thaiDistribute"/>
        <w:rPr>
          <w:rFonts w:asciiTheme="majorBidi" w:hAnsiTheme="majorBidi" w:cstheme="majorBidi"/>
          <w:spacing w:val="4"/>
          <w:sz w:val="12"/>
          <w:szCs w:val="12"/>
          <w:highlight w:val="yellow"/>
        </w:rPr>
      </w:pPr>
    </w:p>
    <w:p w:rsidR="00CA6760" w:rsidRPr="0021515E" w:rsidRDefault="000926EC" w:rsidP="0021515E">
      <w:pPr>
        <w:pStyle w:val="ListParagraph"/>
        <w:numPr>
          <w:ilvl w:val="1"/>
          <w:numId w:val="10"/>
        </w:numPr>
        <w:ind w:left="420"/>
        <w:jc w:val="thaiDistribute"/>
        <w:rPr>
          <w:rFonts w:ascii="Angsana New" w:hAnsi="Angsana New"/>
          <w:spacing w:val="-2"/>
        </w:rPr>
      </w:pPr>
      <w:r w:rsidRPr="00F0636C">
        <w:rPr>
          <w:rFonts w:ascii="Angsana New" w:hAnsi="Angsana New"/>
          <w:spacing w:val="-2"/>
        </w:rPr>
        <w:t xml:space="preserve">As at </w:t>
      </w:r>
      <w:r w:rsidR="00DD4DD0" w:rsidRPr="00E24330">
        <w:rPr>
          <w:rFonts w:ascii="Angsana New" w:hAnsi="Angsana New"/>
          <w:spacing w:val="-2"/>
        </w:rPr>
        <w:t>March 31</w:t>
      </w:r>
      <w:r w:rsidRPr="00F0636C">
        <w:rPr>
          <w:rFonts w:ascii="Angsana New" w:hAnsi="Angsana New"/>
          <w:spacing w:val="-2"/>
        </w:rPr>
        <w:t>, 202</w:t>
      </w:r>
      <w:r w:rsidR="00DD4DD0">
        <w:rPr>
          <w:rFonts w:ascii="Angsana New" w:hAnsi="Angsana New"/>
          <w:spacing w:val="-2"/>
        </w:rPr>
        <w:t>5</w:t>
      </w:r>
      <w:r w:rsidRPr="00F0636C">
        <w:rPr>
          <w:rFonts w:ascii="Angsana New" w:hAnsi="Angsana New"/>
          <w:spacing w:val="-2"/>
        </w:rPr>
        <w:t xml:space="preserve"> and December 31, 202</w:t>
      </w:r>
      <w:r w:rsidR="00DD4DD0">
        <w:rPr>
          <w:rFonts w:ascii="Angsana New" w:hAnsi="Angsana New"/>
          <w:spacing w:val="-2"/>
        </w:rPr>
        <w:t>4</w:t>
      </w:r>
      <w:r w:rsidRPr="00F0636C">
        <w:rPr>
          <w:rFonts w:ascii="Angsana New" w:hAnsi="Angsana New"/>
          <w:spacing w:val="-2"/>
        </w:rPr>
        <w:t xml:space="preserve">, </w:t>
      </w:r>
      <w:r w:rsidR="001E7164">
        <w:rPr>
          <w:rFonts w:ascii="Angsana New" w:hAnsi="Angsana New"/>
          <w:spacing w:val="-2"/>
        </w:rPr>
        <w:t>secu</w:t>
      </w:r>
      <w:r w:rsidR="00E128C0">
        <w:rPr>
          <w:rFonts w:ascii="Angsana New" w:hAnsi="Angsana New"/>
          <w:spacing w:val="-2"/>
        </w:rPr>
        <w:t>rity deposit</w:t>
      </w:r>
      <w:r w:rsidRPr="00F0636C">
        <w:rPr>
          <w:rFonts w:ascii="Angsana New" w:hAnsi="Angsana New"/>
          <w:spacing w:val="-2"/>
        </w:rPr>
        <w:t xml:space="preserve"> and expenses for due diligence of the target </w:t>
      </w:r>
      <w:r w:rsidRPr="0026591D">
        <w:rPr>
          <w:rFonts w:ascii="Angsana New" w:hAnsi="Angsana New"/>
          <w:spacing w:val="-4"/>
        </w:rPr>
        <w:t xml:space="preserve">company, value amount of Baht </w:t>
      </w:r>
      <w:r w:rsidR="00BF5F91" w:rsidRPr="0026591D">
        <w:rPr>
          <w:rFonts w:ascii="Angsana New" w:hAnsi="Angsana New"/>
          <w:spacing w:val="-4"/>
        </w:rPr>
        <w:t>70</w:t>
      </w:r>
      <w:r w:rsidRPr="0026591D">
        <w:rPr>
          <w:rFonts w:ascii="Angsana New" w:hAnsi="Angsana New" w:cs="Angsana New"/>
          <w:spacing w:val="-4"/>
          <w:szCs w:val="28"/>
        </w:rPr>
        <w:t>.</w:t>
      </w:r>
      <w:r w:rsidR="00BF5F91" w:rsidRPr="0026591D">
        <w:rPr>
          <w:rFonts w:ascii="Angsana New" w:hAnsi="Angsana New"/>
          <w:spacing w:val="-4"/>
        </w:rPr>
        <w:t>22</w:t>
      </w:r>
      <w:r w:rsidRPr="0026591D">
        <w:rPr>
          <w:rFonts w:ascii="Angsana New" w:hAnsi="Angsana New"/>
          <w:spacing w:val="-4"/>
        </w:rPr>
        <w:t xml:space="preserve"> million </w:t>
      </w:r>
      <w:r w:rsidR="00387AE5" w:rsidRPr="0026591D">
        <w:rPr>
          <w:rFonts w:asciiTheme="majorBidi" w:hAnsiTheme="majorBidi" w:cstheme="majorBidi"/>
          <w:spacing w:val="-4"/>
        </w:rPr>
        <w:t>for the both periods</w:t>
      </w:r>
      <w:r w:rsidR="00FB30F0" w:rsidRPr="0026591D">
        <w:rPr>
          <w:rFonts w:ascii="Angsana New" w:hAnsi="Angsana New" w:cs="Angsana New"/>
          <w:spacing w:val="-4"/>
          <w:szCs w:val="28"/>
        </w:rPr>
        <w:t xml:space="preserve">. </w:t>
      </w:r>
      <w:r w:rsidR="00B03E77" w:rsidRPr="0026591D">
        <w:rPr>
          <w:rFonts w:ascii="Angsana New" w:hAnsi="Angsana New"/>
          <w:spacing w:val="-4"/>
        </w:rPr>
        <w:t xml:space="preserve">The </w:t>
      </w:r>
      <w:r w:rsidR="00DB1B7D" w:rsidRPr="0026591D">
        <w:rPr>
          <w:rFonts w:ascii="Angsana New" w:hAnsi="Angsana New"/>
          <w:spacing w:val="-4"/>
        </w:rPr>
        <w:t xml:space="preserve">progress of </w:t>
      </w:r>
      <w:r w:rsidR="00E128C0">
        <w:rPr>
          <w:rFonts w:ascii="Angsana New" w:hAnsi="Angsana New"/>
          <w:spacing w:val="-4"/>
        </w:rPr>
        <w:t xml:space="preserve">security deposit </w:t>
      </w:r>
      <w:r w:rsidR="00DB1B7D" w:rsidRPr="0026591D">
        <w:rPr>
          <w:rFonts w:ascii="Angsana New" w:hAnsi="Angsana New"/>
          <w:spacing w:val="-4"/>
        </w:rPr>
        <w:t>is</w:t>
      </w:r>
      <w:r w:rsidR="00B03E77" w:rsidRPr="0026591D">
        <w:rPr>
          <w:rFonts w:ascii="Angsana New" w:hAnsi="Angsana New"/>
          <w:spacing w:val="-4"/>
        </w:rPr>
        <w:t xml:space="preserve"> as </w:t>
      </w:r>
      <w:r w:rsidRPr="0026591D">
        <w:rPr>
          <w:rFonts w:ascii="Angsana New" w:hAnsi="Angsana New"/>
          <w:spacing w:val="-4"/>
        </w:rPr>
        <w:t>follows</w:t>
      </w:r>
      <w:r w:rsidRPr="0026591D">
        <w:rPr>
          <w:rFonts w:ascii="Angsana New" w:hAnsi="Angsana New" w:cs="Angsana New"/>
          <w:spacing w:val="-4"/>
          <w:szCs w:val="28"/>
        </w:rPr>
        <w:t>:</w:t>
      </w:r>
    </w:p>
    <w:p w:rsidR="00DD4DD0" w:rsidRPr="009A204A" w:rsidRDefault="00DD4DD0" w:rsidP="00CA6760">
      <w:pPr>
        <w:pStyle w:val="ListParagraph"/>
        <w:ind w:left="420"/>
        <w:jc w:val="thaiDistribute"/>
        <w:rPr>
          <w:rFonts w:ascii="Angsana New" w:hAnsi="Angsana New"/>
          <w:spacing w:val="-2"/>
          <w:sz w:val="10"/>
          <w:szCs w:val="10"/>
          <w:highlight w:val="yellow"/>
        </w:rPr>
      </w:pPr>
    </w:p>
    <w:p w:rsidR="006824D5" w:rsidRPr="006824D5" w:rsidRDefault="006824D5" w:rsidP="006824D5">
      <w:pPr>
        <w:pStyle w:val="ListParagraph"/>
        <w:numPr>
          <w:ilvl w:val="2"/>
          <w:numId w:val="31"/>
        </w:numPr>
        <w:ind w:left="938" w:hanging="560"/>
        <w:jc w:val="thaiDistribute"/>
        <w:rPr>
          <w:rFonts w:asciiTheme="majorBidi" w:hAnsiTheme="majorBidi" w:cstheme="majorBidi"/>
          <w:spacing w:val="-6"/>
          <w:szCs w:val="28"/>
        </w:rPr>
      </w:pPr>
      <w:r w:rsidRPr="006824D5">
        <w:rPr>
          <w:rFonts w:asciiTheme="majorBidi" w:hAnsiTheme="majorBidi" w:cstheme="majorBidi"/>
          <w:spacing w:val="2"/>
          <w:szCs w:val="28"/>
        </w:rPr>
        <w:t>According</w:t>
      </w:r>
      <w:r w:rsidRPr="006824D5">
        <w:rPr>
          <w:rFonts w:asciiTheme="majorBidi" w:hAnsiTheme="majorBidi" w:cstheme="majorBidi"/>
          <w:spacing w:val="4"/>
          <w:szCs w:val="28"/>
        </w:rPr>
        <w:t xml:space="preserve"> to the Board of management Director</w:t>
      </w:r>
      <w:r w:rsidRPr="00785578">
        <w:rPr>
          <w:rFonts w:asciiTheme="majorBidi" w:hAnsiTheme="majorBidi" w:cstheme="majorBidi"/>
          <w:spacing w:val="4"/>
          <w:szCs w:val="28"/>
        </w:rPr>
        <w:t>’</w:t>
      </w:r>
      <w:r w:rsidRPr="006824D5">
        <w:rPr>
          <w:rFonts w:asciiTheme="majorBidi" w:hAnsiTheme="majorBidi" w:cstheme="majorBidi"/>
          <w:spacing w:val="4"/>
          <w:szCs w:val="28"/>
        </w:rPr>
        <w:t>s meeting No</w:t>
      </w:r>
      <w:r w:rsidRPr="00785578">
        <w:rPr>
          <w:rFonts w:asciiTheme="majorBidi" w:hAnsiTheme="majorBidi" w:cstheme="majorBidi"/>
          <w:spacing w:val="4"/>
          <w:szCs w:val="28"/>
        </w:rPr>
        <w:t xml:space="preserve">. </w:t>
      </w:r>
      <w:r w:rsidRPr="006824D5">
        <w:rPr>
          <w:rFonts w:asciiTheme="majorBidi" w:hAnsiTheme="majorBidi" w:cstheme="majorBidi"/>
          <w:spacing w:val="4"/>
          <w:szCs w:val="28"/>
        </w:rPr>
        <w:t>17</w:t>
      </w:r>
      <w:r w:rsidRPr="00785578">
        <w:rPr>
          <w:rFonts w:asciiTheme="majorBidi" w:hAnsiTheme="majorBidi" w:cstheme="majorBidi"/>
          <w:spacing w:val="4"/>
          <w:szCs w:val="28"/>
        </w:rPr>
        <w:t>/</w:t>
      </w:r>
      <w:r w:rsidRPr="006824D5">
        <w:rPr>
          <w:rFonts w:asciiTheme="majorBidi" w:hAnsiTheme="majorBidi" w:cstheme="majorBidi"/>
          <w:spacing w:val="4"/>
          <w:szCs w:val="28"/>
        </w:rPr>
        <w:t>2022, held on October 29, 2022, of   the</w:t>
      </w:r>
      <w:r w:rsidRPr="006824D5">
        <w:rPr>
          <w:rFonts w:asciiTheme="majorBidi" w:hAnsiTheme="majorBidi" w:cstheme="majorBidi"/>
          <w:spacing w:val="6"/>
          <w:szCs w:val="28"/>
        </w:rPr>
        <w:t xml:space="preserve"> C</w:t>
      </w:r>
      <w:r w:rsidRPr="00785578">
        <w:rPr>
          <w:rFonts w:asciiTheme="majorBidi" w:hAnsiTheme="majorBidi" w:cstheme="majorBidi"/>
          <w:spacing w:val="6"/>
          <w:szCs w:val="28"/>
        </w:rPr>
        <w:t>.</w:t>
      </w:r>
      <w:r w:rsidRPr="006824D5">
        <w:rPr>
          <w:rFonts w:asciiTheme="majorBidi" w:hAnsiTheme="majorBidi" w:cstheme="majorBidi"/>
          <w:spacing w:val="6"/>
          <w:szCs w:val="28"/>
        </w:rPr>
        <w:t>I</w:t>
      </w:r>
      <w:r w:rsidRPr="00785578">
        <w:rPr>
          <w:rFonts w:asciiTheme="majorBidi" w:hAnsiTheme="majorBidi" w:cstheme="majorBidi"/>
          <w:spacing w:val="6"/>
          <w:szCs w:val="28"/>
        </w:rPr>
        <w:t xml:space="preserve">. </w:t>
      </w:r>
      <w:r w:rsidRPr="006824D5">
        <w:rPr>
          <w:rFonts w:asciiTheme="majorBidi" w:hAnsiTheme="majorBidi" w:cstheme="majorBidi"/>
          <w:szCs w:val="28"/>
        </w:rPr>
        <w:t>GROUP PUBLIC COMPANY LIMITED has the resolution approval to due diligence with J LING</w:t>
      </w:r>
      <w:r w:rsidRPr="00785578">
        <w:rPr>
          <w:rFonts w:asciiTheme="majorBidi" w:hAnsiTheme="majorBidi" w:cstheme="majorBidi"/>
          <w:szCs w:val="28"/>
        </w:rPr>
        <w:t xml:space="preserve"> </w:t>
      </w:r>
      <w:r w:rsidRPr="006824D5">
        <w:rPr>
          <w:rFonts w:asciiTheme="majorBidi" w:hAnsiTheme="majorBidi" w:cstheme="majorBidi"/>
          <w:spacing w:val="-2"/>
          <w:szCs w:val="28"/>
        </w:rPr>
        <w:t>SOLUTION CO</w:t>
      </w:r>
      <w:r w:rsidRPr="00785578">
        <w:rPr>
          <w:rFonts w:asciiTheme="majorBidi" w:hAnsiTheme="majorBidi" w:cstheme="majorBidi"/>
          <w:spacing w:val="-2"/>
          <w:szCs w:val="28"/>
        </w:rPr>
        <w:t>.</w:t>
      </w:r>
      <w:r w:rsidRPr="006824D5">
        <w:rPr>
          <w:rFonts w:asciiTheme="majorBidi" w:hAnsiTheme="majorBidi" w:cstheme="majorBidi"/>
          <w:spacing w:val="-2"/>
          <w:szCs w:val="28"/>
        </w:rPr>
        <w:t>, LTD</w:t>
      </w:r>
      <w:r w:rsidRPr="00785578">
        <w:rPr>
          <w:rFonts w:asciiTheme="majorBidi" w:hAnsiTheme="majorBidi" w:cstheme="majorBidi"/>
          <w:spacing w:val="-2"/>
          <w:szCs w:val="28"/>
        </w:rPr>
        <w:t>. (</w:t>
      </w:r>
      <w:r w:rsidRPr="006824D5">
        <w:rPr>
          <w:rFonts w:asciiTheme="majorBidi" w:hAnsiTheme="majorBidi" w:cstheme="majorBidi"/>
          <w:spacing w:val="-2"/>
          <w:szCs w:val="28"/>
        </w:rPr>
        <w:t>JLS</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Therefore, has the resolution approval to the Company to sign a Memorandum of</w:t>
      </w:r>
      <w:r w:rsidRPr="00785578">
        <w:rPr>
          <w:rFonts w:asciiTheme="majorBidi" w:hAnsiTheme="majorBidi" w:cstheme="majorBidi"/>
          <w:szCs w:val="28"/>
        </w:rPr>
        <w:t xml:space="preserve"> </w:t>
      </w:r>
      <w:r w:rsidRPr="006824D5">
        <w:rPr>
          <w:rFonts w:asciiTheme="majorBidi" w:hAnsiTheme="majorBidi" w:cstheme="majorBidi"/>
          <w:spacing w:val="4"/>
          <w:szCs w:val="28"/>
        </w:rPr>
        <w:t>Understanding and business valuation of the target group and pay insurance for damages amount of Baht</w:t>
      </w:r>
      <w:r w:rsidRPr="006824D5">
        <w:rPr>
          <w:rFonts w:asciiTheme="majorBidi" w:hAnsiTheme="majorBidi" w:cstheme="majorBidi"/>
          <w:szCs w:val="28"/>
        </w:rPr>
        <w:t xml:space="preserve"> 50</w:t>
      </w:r>
      <w:r w:rsidRPr="00785578">
        <w:rPr>
          <w:rFonts w:asciiTheme="majorBidi" w:hAnsiTheme="majorBidi" w:cstheme="majorBidi"/>
          <w:szCs w:val="28"/>
        </w:rPr>
        <w:t>.</w:t>
      </w:r>
      <w:r w:rsidRPr="006824D5">
        <w:rPr>
          <w:rFonts w:asciiTheme="majorBidi" w:hAnsiTheme="majorBidi" w:cstheme="majorBidi"/>
          <w:szCs w:val="28"/>
        </w:rPr>
        <w:t>00 million</w:t>
      </w:r>
      <w:r w:rsidRPr="00785578">
        <w:rPr>
          <w:rFonts w:asciiTheme="majorBidi" w:hAnsiTheme="majorBidi" w:cstheme="majorBidi"/>
          <w:szCs w:val="28"/>
        </w:rPr>
        <w:t xml:space="preserve">. </w:t>
      </w:r>
      <w:r w:rsidRPr="006824D5">
        <w:rPr>
          <w:rFonts w:asciiTheme="majorBidi" w:hAnsiTheme="majorBidi" w:cstheme="majorBidi"/>
          <w:szCs w:val="28"/>
        </w:rPr>
        <w:t>The Company has paid the insurance amount of Baht 42</w:t>
      </w:r>
      <w:r w:rsidRPr="00785578">
        <w:rPr>
          <w:rFonts w:asciiTheme="majorBidi" w:hAnsiTheme="majorBidi" w:cstheme="majorBidi"/>
          <w:szCs w:val="28"/>
        </w:rPr>
        <w:t>.</w:t>
      </w:r>
      <w:r w:rsidRPr="006824D5">
        <w:rPr>
          <w:rFonts w:asciiTheme="majorBidi" w:hAnsiTheme="majorBidi" w:cstheme="majorBidi"/>
          <w:szCs w:val="28"/>
        </w:rPr>
        <w:t>00 million</w:t>
      </w:r>
      <w:r w:rsidRPr="00785578">
        <w:rPr>
          <w:rFonts w:asciiTheme="majorBidi" w:hAnsiTheme="majorBidi" w:cstheme="majorBidi"/>
          <w:szCs w:val="28"/>
        </w:rPr>
        <w:t>.</w:t>
      </w:r>
    </w:p>
    <w:p w:rsidR="006824D5" w:rsidRPr="00785578" w:rsidRDefault="006824D5" w:rsidP="006824D5">
      <w:pPr>
        <w:spacing w:after="0" w:line="240" w:lineRule="auto"/>
        <w:ind w:left="448" w:hanging="420"/>
        <w:jc w:val="thaiDistribute"/>
        <w:rPr>
          <w:rFonts w:asciiTheme="majorBidi" w:hAnsiTheme="majorBidi" w:cstheme="majorBidi"/>
          <w:sz w:val="10"/>
          <w:szCs w:val="10"/>
          <w:cs/>
        </w:rPr>
      </w:pPr>
    </w:p>
    <w:p w:rsidR="006824D5" w:rsidRPr="006824D5" w:rsidRDefault="006824D5" w:rsidP="006824D5">
      <w:pPr>
        <w:spacing w:after="0" w:line="240" w:lineRule="auto"/>
        <w:ind w:left="882"/>
        <w:jc w:val="thaiDistribute"/>
        <w:rPr>
          <w:rFonts w:asciiTheme="majorBidi" w:hAnsiTheme="majorBidi" w:cstheme="majorBidi"/>
          <w:spacing w:val="-4"/>
          <w:sz w:val="28"/>
        </w:rPr>
      </w:pPr>
      <w:r w:rsidRPr="006824D5">
        <w:rPr>
          <w:rFonts w:asciiTheme="majorBidi" w:hAnsiTheme="majorBidi" w:cstheme="majorBidi"/>
          <w:spacing w:val="-4"/>
          <w:sz w:val="28"/>
        </w:rPr>
        <w:t>According to the Board of Management Director</w:t>
      </w:r>
      <w:r w:rsidRPr="00785578">
        <w:rPr>
          <w:rFonts w:asciiTheme="majorBidi" w:hAnsiTheme="majorBidi" w:cstheme="majorBidi"/>
          <w:spacing w:val="-4"/>
          <w:sz w:val="28"/>
        </w:rPr>
        <w:t>’</w:t>
      </w:r>
      <w:r w:rsidRPr="006824D5">
        <w:rPr>
          <w:rFonts w:asciiTheme="majorBidi" w:hAnsiTheme="majorBidi" w:cstheme="majorBidi"/>
          <w:spacing w:val="-4"/>
          <w:sz w:val="28"/>
        </w:rPr>
        <w:t>s meeting No</w:t>
      </w:r>
      <w:r w:rsidRPr="00785578">
        <w:rPr>
          <w:rFonts w:asciiTheme="majorBidi" w:hAnsiTheme="majorBidi" w:cstheme="majorBidi"/>
          <w:spacing w:val="-4"/>
          <w:sz w:val="28"/>
        </w:rPr>
        <w:t>.</w:t>
      </w:r>
      <w:r w:rsidRPr="006824D5">
        <w:rPr>
          <w:rFonts w:asciiTheme="majorBidi" w:hAnsiTheme="majorBidi" w:cstheme="majorBidi"/>
          <w:spacing w:val="-4"/>
          <w:sz w:val="28"/>
        </w:rPr>
        <w:t>14</w:t>
      </w:r>
      <w:r w:rsidRPr="00785578">
        <w:rPr>
          <w:rFonts w:asciiTheme="majorBidi" w:hAnsiTheme="majorBidi" w:cstheme="majorBidi"/>
          <w:spacing w:val="-4"/>
          <w:sz w:val="28"/>
        </w:rPr>
        <w:t>/</w:t>
      </w:r>
      <w:r w:rsidRPr="006824D5">
        <w:rPr>
          <w:rFonts w:asciiTheme="majorBidi" w:hAnsiTheme="majorBidi" w:cstheme="majorBidi"/>
          <w:spacing w:val="-4"/>
          <w:sz w:val="28"/>
        </w:rPr>
        <w:t>2023, held on July 24, 2023, of the C</w:t>
      </w:r>
      <w:r w:rsidRPr="00785578">
        <w:rPr>
          <w:rFonts w:asciiTheme="majorBidi" w:hAnsiTheme="majorBidi" w:cstheme="majorBidi"/>
          <w:spacing w:val="-4"/>
          <w:sz w:val="28"/>
        </w:rPr>
        <w:t>.</w:t>
      </w:r>
      <w:r w:rsidRPr="006824D5">
        <w:rPr>
          <w:rFonts w:asciiTheme="majorBidi" w:hAnsiTheme="majorBidi" w:cstheme="majorBidi"/>
          <w:spacing w:val="-4"/>
          <w:sz w:val="28"/>
        </w:rPr>
        <w:t>I</w:t>
      </w:r>
      <w:r w:rsidRPr="00785578">
        <w:rPr>
          <w:rFonts w:asciiTheme="majorBidi" w:hAnsiTheme="majorBidi" w:cstheme="majorBidi"/>
          <w:spacing w:val="-4"/>
          <w:sz w:val="28"/>
        </w:rPr>
        <w:t xml:space="preserve">. </w:t>
      </w:r>
      <w:r w:rsidRPr="006824D5">
        <w:rPr>
          <w:rFonts w:asciiTheme="majorBidi" w:hAnsiTheme="majorBidi" w:cstheme="majorBidi"/>
          <w:spacing w:val="-4"/>
          <w:sz w:val="28"/>
        </w:rPr>
        <w:t>GROUP</w:t>
      </w:r>
      <w:r w:rsidRPr="00785578">
        <w:rPr>
          <w:rFonts w:asciiTheme="majorBidi" w:hAnsiTheme="majorBidi" w:cstheme="majorBidi"/>
          <w:sz w:val="28"/>
        </w:rPr>
        <w:t xml:space="preserve"> </w:t>
      </w:r>
      <w:r w:rsidRPr="006824D5">
        <w:rPr>
          <w:rFonts w:asciiTheme="majorBidi" w:hAnsiTheme="majorBidi" w:cstheme="majorBidi"/>
          <w:spacing w:val="-4"/>
          <w:sz w:val="28"/>
        </w:rPr>
        <w:t>PUBLIC COMPANY LIMITED has resolved to acknowledge the progress of due diligence, which independent</w:t>
      </w:r>
      <w:r w:rsidRPr="00785578">
        <w:rPr>
          <w:rFonts w:asciiTheme="majorBidi" w:hAnsiTheme="majorBidi" w:cstheme="majorBidi"/>
          <w:sz w:val="28"/>
        </w:rPr>
        <w:t xml:space="preserve"> </w:t>
      </w:r>
      <w:r w:rsidRPr="006824D5">
        <w:rPr>
          <w:rFonts w:asciiTheme="majorBidi" w:hAnsiTheme="majorBidi" w:cstheme="majorBidi"/>
          <w:spacing w:val="-4"/>
          <w:sz w:val="28"/>
        </w:rPr>
        <w:t>financial advisor</w:t>
      </w:r>
      <w:r w:rsidRPr="00785578">
        <w:rPr>
          <w:rFonts w:asciiTheme="majorBidi" w:hAnsiTheme="majorBidi" w:cstheme="majorBidi"/>
          <w:spacing w:val="-4"/>
          <w:sz w:val="28"/>
        </w:rPr>
        <w:t>’</w:t>
      </w:r>
      <w:r w:rsidRPr="006824D5">
        <w:rPr>
          <w:rFonts w:asciiTheme="majorBidi" w:hAnsiTheme="majorBidi" w:cstheme="majorBidi"/>
          <w:spacing w:val="-4"/>
          <w:sz w:val="28"/>
        </w:rPr>
        <w:t>s opinion on acquisition on assets that C</w:t>
      </w:r>
      <w:r w:rsidRPr="00785578">
        <w:rPr>
          <w:rFonts w:asciiTheme="majorBidi" w:hAnsiTheme="majorBidi" w:cstheme="majorBidi"/>
          <w:spacing w:val="-4"/>
          <w:sz w:val="28"/>
        </w:rPr>
        <w:t>.</w:t>
      </w:r>
      <w:r w:rsidRPr="006824D5">
        <w:rPr>
          <w:rFonts w:asciiTheme="majorBidi" w:hAnsiTheme="majorBidi" w:cstheme="majorBidi"/>
          <w:spacing w:val="-4"/>
          <w:sz w:val="28"/>
        </w:rPr>
        <w:t>I</w:t>
      </w:r>
      <w:r w:rsidRPr="00785578">
        <w:rPr>
          <w:rFonts w:asciiTheme="majorBidi" w:hAnsiTheme="majorBidi" w:cstheme="majorBidi"/>
          <w:spacing w:val="-4"/>
          <w:sz w:val="28"/>
        </w:rPr>
        <w:t xml:space="preserve">. </w:t>
      </w:r>
      <w:r w:rsidRPr="006824D5">
        <w:rPr>
          <w:rFonts w:asciiTheme="majorBidi" w:hAnsiTheme="majorBidi" w:cstheme="majorBidi"/>
          <w:spacing w:val="-4"/>
          <w:sz w:val="28"/>
        </w:rPr>
        <w:t>GROUP PUBLIC COMPANY LIMITED</w:t>
      </w:r>
      <w:r w:rsidRPr="00785578">
        <w:rPr>
          <w:rFonts w:asciiTheme="majorBidi" w:hAnsiTheme="majorBidi" w:cstheme="majorBidi"/>
          <w:spacing w:val="-4"/>
          <w:sz w:val="28"/>
        </w:rPr>
        <w:t xml:space="preserve">. </w:t>
      </w:r>
      <w:r w:rsidRPr="006824D5">
        <w:rPr>
          <w:rFonts w:asciiTheme="majorBidi" w:hAnsiTheme="majorBidi" w:cstheme="majorBidi"/>
          <w:spacing w:val="-4"/>
          <w:sz w:val="28"/>
        </w:rPr>
        <w:t>has loss on</w:t>
      </w:r>
      <w:r w:rsidRPr="006824D5">
        <w:rPr>
          <w:rFonts w:asciiTheme="majorBidi" w:hAnsiTheme="majorBidi" w:cstheme="majorBidi"/>
          <w:sz w:val="28"/>
        </w:rPr>
        <w:t xml:space="preserve"> operating for the year ended December 31, 2022, resulting in the acquisition of ordinary share in JLS that the </w:t>
      </w:r>
      <w:r w:rsidRPr="006824D5">
        <w:rPr>
          <w:rFonts w:asciiTheme="majorBidi" w:hAnsiTheme="majorBidi" w:cstheme="majorBidi"/>
          <w:spacing w:val="-4"/>
          <w:sz w:val="28"/>
        </w:rPr>
        <w:t>Transaction over 100 percent of the total asset, the calculation criteria given the maximum scale, that criteria risk of</w:t>
      </w:r>
      <w:r w:rsidRPr="00785578">
        <w:rPr>
          <w:rFonts w:asciiTheme="majorBidi" w:hAnsiTheme="majorBidi" w:cstheme="majorBidi"/>
          <w:sz w:val="28"/>
        </w:rPr>
        <w:t xml:space="preserve"> </w:t>
      </w:r>
      <w:r w:rsidRPr="006824D5">
        <w:rPr>
          <w:rFonts w:asciiTheme="majorBidi" w:hAnsiTheme="majorBidi" w:cstheme="majorBidi"/>
          <w:spacing w:val="-2"/>
          <w:sz w:val="28"/>
        </w:rPr>
        <w:t>the back</w:t>
      </w:r>
      <w:r w:rsidRPr="00785578">
        <w:rPr>
          <w:rFonts w:asciiTheme="majorBidi" w:hAnsiTheme="majorBidi" w:cstheme="majorBidi"/>
          <w:spacing w:val="-2"/>
          <w:sz w:val="28"/>
        </w:rPr>
        <w:t>-</w:t>
      </w:r>
      <w:r w:rsidRPr="006824D5">
        <w:rPr>
          <w:rFonts w:asciiTheme="majorBidi" w:hAnsiTheme="majorBidi" w:cstheme="majorBidi"/>
          <w:spacing w:val="-2"/>
          <w:sz w:val="28"/>
        </w:rPr>
        <w:t>door listing transaction</w:t>
      </w:r>
      <w:r w:rsidRPr="00785578">
        <w:rPr>
          <w:rFonts w:asciiTheme="majorBidi" w:hAnsiTheme="majorBidi" w:cstheme="majorBidi"/>
          <w:spacing w:val="-2"/>
          <w:sz w:val="28"/>
        </w:rPr>
        <w:t xml:space="preserve">. </w:t>
      </w:r>
      <w:r w:rsidRPr="006824D5">
        <w:rPr>
          <w:rFonts w:asciiTheme="majorBidi" w:hAnsiTheme="majorBidi" w:cstheme="majorBidi"/>
          <w:spacing w:val="-2"/>
          <w:sz w:val="28"/>
        </w:rPr>
        <w:t>Independent financial advisory advised to postpone the acquisition of ordinary</w:t>
      </w:r>
      <w:r w:rsidRPr="00785578">
        <w:rPr>
          <w:rFonts w:asciiTheme="majorBidi" w:hAnsiTheme="majorBidi" w:cstheme="majorBidi"/>
          <w:sz w:val="28"/>
        </w:rPr>
        <w:t xml:space="preserve"> </w:t>
      </w:r>
      <w:r w:rsidRPr="006824D5">
        <w:rPr>
          <w:rFonts w:asciiTheme="majorBidi" w:hAnsiTheme="majorBidi" w:cstheme="majorBidi"/>
          <w:spacing w:val="-6"/>
          <w:sz w:val="28"/>
        </w:rPr>
        <w:t>share in JLS</w:t>
      </w:r>
      <w:r w:rsidRPr="00785578">
        <w:rPr>
          <w:rFonts w:asciiTheme="majorBidi" w:hAnsiTheme="majorBidi" w:cstheme="majorBidi"/>
          <w:spacing w:val="-6"/>
          <w:sz w:val="28"/>
        </w:rPr>
        <w:t xml:space="preserve">. </w:t>
      </w:r>
      <w:r w:rsidRPr="006824D5">
        <w:rPr>
          <w:rFonts w:asciiTheme="majorBidi" w:hAnsiTheme="majorBidi" w:cstheme="majorBidi"/>
          <w:spacing w:val="-6"/>
          <w:sz w:val="28"/>
        </w:rPr>
        <w:t>Subsequently, according to the Board of Audit Committee</w:t>
      </w:r>
      <w:r w:rsidRPr="00785578">
        <w:rPr>
          <w:rFonts w:asciiTheme="majorBidi" w:hAnsiTheme="majorBidi" w:cstheme="majorBidi"/>
          <w:spacing w:val="-6"/>
          <w:sz w:val="28"/>
        </w:rPr>
        <w:t>’</w:t>
      </w:r>
      <w:r w:rsidRPr="006824D5">
        <w:rPr>
          <w:rFonts w:asciiTheme="majorBidi" w:hAnsiTheme="majorBidi" w:cstheme="majorBidi"/>
          <w:spacing w:val="-6"/>
          <w:sz w:val="28"/>
        </w:rPr>
        <w:t>s meeting No</w:t>
      </w:r>
      <w:r w:rsidRPr="00785578">
        <w:rPr>
          <w:rFonts w:asciiTheme="majorBidi" w:hAnsiTheme="majorBidi" w:cstheme="majorBidi"/>
          <w:spacing w:val="-6"/>
          <w:sz w:val="28"/>
        </w:rPr>
        <w:t xml:space="preserve">. </w:t>
      </w:r>
      <w:r w:rsidRPr="006824D5">
        <w:rPr>
          <w:rFonts w:asciiTheme="majorBidi" w:hAnsiTheme="majorBidi" w:cstheme="majorBidi"/>
          <w:spacing w:val="-6"/>
          <w:sz w:val="28"/>
        </w:rPr>
        <w:t>7</w:t>
      </w:r>
      <w:r w:rsidRPr="00785578">
        <w:rPr>
          <w:rFonts w:asciiTheme="majorBidi" w:hAnsiTheme="majorBidi" w:cstheme="majorBidi"/>
          <w:spacing w:val="-6"/>
          <w:sz w:val="28"/>
        </w:rPr>
        <w:t>/</w:t>
      </w:r>
      <w:r w:rsidRPr="006824D5">
        <w:rPr>
          <w:rFonts w:asciiTheme="majorBidi" w:hAnsiTheme="majorBidi" w:cstheme="majorBidi"/>
          <w:spacing w:val="-6"/>
          <w:sz w:val="28"/>
        </w:rPr>
        <w:t>2023, held on December 20,</w:t>
      </w:r>
      <w:r w:rsidRPr="006824D5">
        <w:rPr>
          <w:rFonts w:asciiTheme="majorBidi" w:hAnsiTheme="majorBidi" w:cstheme="majorBidi"/>
          <w:spacing w:val="-4"/>
          <w:sz w:val="28"/>
        </w:rPr>
        <w:t xml:space="preserve"> 2023, has resolved to acknowledge the progress of due diligence, the financial advisor and audit </w:t>
      </w:r>
      <w:proofErr w:type="spellStart"/>
      <w:r w:rsidRPr="006824D5">
        <w:rPr>
          <w:rFonts w:asciiTheme="majorBidi" w:hAnsiTheme="majorBidi" w:cstheme="majorBidi"/>
          <w:spacing w:val="-4"/>
          <w:sz w:val="28"/>
        </w:rPr>
        <w:t>commitee</w:t>
      </w:r>
      <w:proofErr w:type="spellEnd"/>
      <w:r w:rsidRPr="006824D5">
        <w:rPr>
          <w:rFonts w:asciiTheme="majorBidi" w:hAnsiTheme="majorBidi" w:cstheme="majorBidi"/>
          <w:spacing w:val="-4"/>
          <w:sz w:val="28"/>
        </w:rPr>
        <w:t xml:space="preserve"> provide approval and develop business plans to jointly operate the business by establishing a subsidiary company and</w:t>
      </w:r>
      <w:r w:rsidRPr="00785578">
        <w:rPr>
          <w:rFonts w:asciiTheme="majorBidi" w:hAnsiTheme="majorBidi" w:cstheme="majorBidi"/>
          <w:spacing w:val="-4"/>
          <w:sz w:val="28"/>
        </w:rPr>
        <w:t>/</w:t>
      </w:r>
      <w:r w:rsidRPr="006824D5">
        <w:rPr>
          <w:rFonts w:asciiTheme="majorBidi" w:hAnsiTheme="majorBidi" w:cstheme="majorBidi"/>
          <w:spacing w:val="-4"/>
          <w:sz w:val="28"/>
        </w:rPr>
        <w:t>or joint venture</w:t>
      </w:r>
      <w:r w:rsidRPr="006824D5">
        <w:rPr>
          <w:rFonts w:asciiTheme="majorBidi" w:hAnsiTheme="majorBidi" w:cstheme="majorBidi"/>
          <w:spacing w:val="-6"/>
          <w:sz w:val="28"/>
        </w:rPr>
        <w:t xml:space="preserve"> between JLS and CIGU </w:t>
      </w:r>
      <w:r w:rsidRPr="00785578">
        <w:rPr>
          <w:rFonts w:asciiTheme="majorBidi" w:hAnsiTheme="majorBidi" w:cstheme="majorBidi"/>
          <w:spacing w:val="-6"/>
          <w:sz w:val="28"/>
        </w:rPr>
        <w:t>(</w:t>
      </w:r>
      <w:r w:rsidRPr="006824D5">
        <w:rPr>
          <w:rFonts w:asciiTheme="majorBidi" w:hAnsiTheme="majorBidi" w:cstheme="majorBidi"/>
          <w:spacing w:val="-6"/>
          <w:sz w:val="28"/>
        </w:rPr>
        <w:t>subsidiary</w:t>
      </w:r>
      <w:r w:rsidRPr="00785578">
        <w:rPr>
          <w:rFonts w:asciiTheme="majorBidi" w:hAnsiTheme="majorBidi" w:cstheme="majorBidi"/>
          <w:spacing w:val="-6"/>
          <w:sz w:val="28"/>
        </w:rPr>
        <w:t xml:space="preserve">) </w:t>
      </w:r>
      <w:r w:rsidRPr="006824D5">
        <w:rPr>
          <w:rFonts w:asciiTheme="majorBidi" w:hAnsiTheme="majorBidi" w:cstheme="majorBidi"/>
          <w:spacing w:val="-6"/>
          <w:sz w:val="28"/>
        </w:rPr>
        <w:t>within the January of 2024</w:t>
      </w:r>
      <w:r w:rsidRPr="00785578">
        <w:rPr>
          <w:rFonts w:asciiTheme="majorBidi" w:hAnsiTheme="majorBidi" w:cstheme="majorBidi"/>
          <w:spacing w:val="-6"/>
          <w:sz w:val="28"/>
        </w:rPr>
        <w:t xml:space="preserve">. </w:t>
      </w:r>
      <w:r w:rsidRPr="006824D5">
        <w:rPr>
          <w:rFonts w:asciiTheme="majorBidi" w:hAnsiTheme="majorBidi" w:cstheme="majorBidi"/>
          <w:spacing w:val="-6"/>
          <w:sz w:val="28"/>
        </w:rPr>
        <w:t xml:space="preserve">The Company will transfer some or all of the </w:t>
      </w:r>
      <w:r w:rsidRPr="006824D5">
        <w:rPr>
          <w:rFonts w:asciiTheme="majorBidi" w:hAnsiTheme="majorBidi" w:cstheme="majorBidi"/>
          <w:spacing w:val="-8"/>
          <w:sz w:val="28"/>
        </w:rPr>
        <w:t>projects to the newly established joint venture with a 50</w:t>
      </w:r>
      <w:r w:rsidRPr="00785578">
        <w:rPr>
          <w:rFonts w:asciiTheme="majorBidi" w:hAnsiTheme="majorBidi" w:cstheme="majorBidi"/>
          <w:spacing w:val="-8"/>
          <w:sz w:val="28"/>
        </w:rPr>
        <w:t>:</w:t>
      </w:r>
      <w:r w:rsidRPr="006824D5">
        <w:rPr>
          <w:rFonts w:asciiTheme="majorBidi" w:hAnsiTheme="majorBidi" w:cstheme="majorBidi"/>
          <w:spacing w:val="-8"/>
          <w:sz w:val="28"/>
        </w:rPr>
        <w:t>50 profit sharing in order to recognize revenue as soon as possible</w:t>
      </w:r>
      <w:r w:rsidRPr="00785578">
        <w:rPr>
          <w:rFonts w:asciiTheme="majorBidi" w:hAnsiTheme="majorBidi" w:cstheme="majorBidi"/>
          <w:spacing w:val="-8"/>
          <w:sz w:val="28"/>
        </w:rPr>
        <w:t>.</w:t>
      </w:r>
      <w:r w:rsidRPr="00785578">
        <w:rPr>
          <w:rFonts w:asciiTheme="majorBidi" w:hAnsiTheme="majorBidi" w:cstheme="majorBidi"/>
          <w:spacing w:val="-4"/>
          <w:sz w:val="28"/>
        </w:rPr>
        <w:t xml:space="preserve"> </w:t>
      </w:r>
    </w:p>
    <w:p w:rsidR="006824D5" w:rsidRPr="00785578" w:rsidRDefault="006824D5" w:rsidP="006824D5">
      <w:pPr>
        <w:spacing w:after="0" w:line="240" w:lineRule="auto"/>
        <w:ind w:left="798"/>
        <w:jc w:val="thaiDistribute"/>
        <w:rPr>
          <w:rFonts w:asciiTheme="majorBidi" w:hAnsiTheme="majorBidi" w:cstheme="majorBidi"/>
          <w:spacing w:val="-2"/>
          <w:sz w:val="10"/>
          <w:szCs w:val="10"/>
          <w:cs/>
        </w:rPr>
      </w:pPr>
    </w:p>
    <w:p w:rsidR="006824D5" w:rsidRPr="00091434" w:rsidRDefault="006824D5" w:rsidP="006824D5">
      <w:pPr>
        <w:spacing w:after="0" w:line="240" w:lineRule="auto"/>
        <w:ind w:left="882"/>
        <w:jc w:val="thaiDistribute"/>
        <w:rPr>
          <w:rFonts w:asciiTheme="majorBidi" w:hAnsiTheme="majorBidi" w:cstheme="majorBidi"/>
          <w:sz w:val="28"/>
        </w:rPr>
      </w:pPr>
      <w:r w:rsidRPr="00091434">
        <w:rPr>
          <w:rFonts w:asciiTheme="majorBidi" w:hAnsiTheme="majorBidi" w:cstheme="majorBidi"/>
          <w:spacing w:val="-4"/>
          <w:sz w:val="28"/>
        </w:rPr>
        <w:t>According to the Board of Audit Committee’s meeting No. 1/2024, held on February 6, 2024, of the C.I. GROUP</w:t>
      </w:r>
      <w:r w:rsidRPr="00091434">
        <w:rPr>
          <w:rFonts w:asciiTheme="majorBidi" w:hAnsiTheme="majorBidi" w:cstheme="majorBidi"/>
          <w:sz w:val="28"/>
        </w:rPr>
        <w:t xml:space="preserve"> PUBLIC COMPANY LIMITED has the resolution to refund the </w:t>
      </w:r>
      <w:r w:rsidR="00E128C0" w:rsidRPr="00091434">
        <w:rPr>
          <w:rFonts w:asciiTheme="majorBidi" w:hAnsiTheme="majorBidi" w:cstheme="majorBidi"/>
          <w:sz w:val="28"/>
        </w:rPr>
        <w:t>security deposit</w:t>
      </w:r>
      <w:r w:rsidRPr="00091434">
        <w:rPr>
          <w:rFonts w:asciiTheme="majorBidi" w:hAnsiTheme="majorBidi" w:cstheme="majorBidi"/>
          <w:sz w:val="28"/>
        </w:rPr>
        <w:t xml:space="preserve"> because there is no progress in preparing the business plan.</w:t>
      </w:r>
    </w:p>
    <w:p w:rsidR="006824D5" w:rsidRPr="006824D5" w:rsidRDefault="006824D5" w:rsidP="006824D5">
      <w:pPr>
        <w:spacing w:after="0" w:line="240" w:lineRule="auto"/>
        <w:ind w:left="882"/>
        <w:jc w:val="thaiDistribute"/>
        <w:rPr>
          <w:rFonts w:asciiTheme="majorBidi" w:hAnsiTheme="majorBidi" w:cstheme="majorBidi"/>
          <w:sz w:val="28"/>
        </w:rPr>
      </w:pPr>
    </w:p>
    <w:p w:rsidR="006824D5" w:rsidRPr="006824D5" w:rsidRDefault="006824D5" w:rsidP="006824D5">
      <w:pPr>
        <w:pStyle w:val="ListParagraph"/>
        <w:ind w:left="882"/>
        <w:jc w:val="thaiDistribute"/>
        <w:rPr>
          <w:rFonts w:asciiTheme="majorBidi" w:hAnsiTheme="majorBidi" w:cstheme="majorBidi"/>
          <w:szCs w:val="28"/>
        </w:rPr>
      </w:pPr>
      <w:r w:rsidRPr="006824D5">
        <w:rPr>
          <w:rFonts w:asciiTheme="majorBidi" w:hAnsiTheme="majorBidi" w:cstheme="majorBidi"/>
          <w:spacing w:val="2"/>
          <w:szCs w:val="28"/>
        </w:rPr>
        <w:lastRenderedPageBreak/>
        <w:t>Subsequently, according to the Board of management Director</w:t>
      </w:r>
      <w:r w:rsidRPr="00785578">
        <w:rPr>
          <w:rFonts w:asciiTheme="majorBidi" w:hAnsiTheme="majorBidi" w:cstheme="majorBidi"/>
          <w:spacing w:val="2"/>
          <w:szCs w:val="28"/>
        </w:rPr>
        <w:t>’</w:t>
      </w:r>
      <w:r w:rsidRPr="006824D5">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6</w:t>
      </w:r>
      <w:r w:rsidRPr="00785578">
        <w:rPr>
          <w:rFonts w:asciiTheme="majorBidi" w:hAnsiTheme="majorBidi" w:cstheme="majorBidi"/>
          <w:spacing w:val="2"/>
          <w:szCs w:val="28"/>
        </w:rPr>
        <w:t>/</w:t>
      </w:r>
      <w:r w:rsidRPr="006824D5">
        <w:rPr>
          <w:rFonts w:asciiTheme="majorBidi" w:hAnsiTheme="majorBidi" w:cstheme="majorBidi"/>
          <w:spacing w:val="2"/>
          <w:szCs w:val="28"/>
        </w:rPr>
        <w:t>2024, held on March 27, 2024,</w:t>
      </w:r>
      <w:r w:rsidRPr="006824D5">
        <w:rPr>
          <w:rFonts w:asciiTheme="majorBidi" w:hAnsiTheme="majorBidi" w:cstheme="majorBidi"/>
          <w:szCs w:val="28"/>
        </w:rPr>
        <w:t xml:space="preserve"> the company had not received a refund the insurance for damages amount of Baht 42</w:t>
      </w:r>
      <w:r w:rsidRPr="00785578">
        <w:rPr>
          <w:rFonts w:asciiTheme="majorBidi" w:hAnsiTheme="majorBidi" w:cstheme="majorBidi"/>
          <w:szCs w:val="28"/>
        </w:rPr>
        <w:t>.</w:t>
      </w:r>
      <w:r w:rsidRPr="006824D5">
        <w:rPr>
          <w:rFonts w:asciiTheme="majorBidi" w:hAnsiTheme="majorBidi" w:cstheme="majorBidi"/>
          <w:szCs w:val="28"/>
        </w:rPr>
        <w:t>00 million yet</w:t>
      </w:r>
      <w:r w:rsidRPr="00785578">
        <w:rPr>
          <w:rFonts w:asciiTheme="majorBidi" w:hAnsiTheme="majorBidi" w:cstheme="majorBidi"/>
          <w:szCs w:val="28"/>
        </w:rPr>
        <w:t xml:space="preserve">. </w:t>
      </w:r>
      <w:r w:rsidRPr="006824D5">
        <w:rPr>
          <w:rFonts w:asciiTheme="majorBidi" w:hAnsiTheme="majorBidi" w:cstheme="majorBidi"/>
          <w:szCs w:val="28"/>
        </w:rPr>
        <w:t xml:space="preserve">The </w:t>
      </w:r>
      <w:r w:rsidRPr="006824D5">
        <w:rPr>
          <w:rFonts w:asciiTheme="majorBidi" w:hAnsiTheme="majorBidi" w:cstheme="majorBidi"/>
          <w:spacing w:val="-2"/>
          <w:szCs w:val="28"/>
        </w:rPr>
        <w:t>financial advisors presented a business plan to establish a joint venture between JLS and CIGU to develop various</w:t>
      </w:r>
      <w:r w:rsidRPr="00785578">
        <w:rPr>
          <w:rFonts w:asciiTheme="majorBidi" w:hAnsiTheme="majorBidi" w:cstheme="majorBidi"/>
          <w:szCs w:val="28"/>
        </w:rPr>
        <w:t xml:space="preserve"> </w:t>
      </w:r>
      <w:r w:rsidRPr="006824D5">
        <w:rPr>
          <w:rFonts w:asciiTheme="majorBidi" w:hAnsiTheme="majorBidi" w:cstheme="majorBidi"/>
          <w:spacing w:val="-2"/>
          <w:szCs w:val="28"/>
        </w:rPr>
        <w:t>construction projects to provide construction management services along with financial support</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The management</w:t>
      </w:r>
      <w:r w:rsidRPr="006824D5">
        <w:rPr>
          <w:rFonts w:asciiTheme="majorBidi" w:hAnsiTheme="majorBidi" w:cstheme="majorBidi"/>
          <w:szCs w:val="28"/>
        </w:rPr>
        <w:t xml:space="preserve"> processing to assess the feasibility of the project plan</w:t>
      </w:r>
      <w:r w:rsidRPr="00785578">
        <w:rPr>
          <w:rFonts w:asciiTheme="majorBidi" w:hAnsiTheme="majorBidi" w:cstheme="majorBidi"/>
          <w:szCs w:val="28"/>
        </w:rPr>
        <w:t>.</w:t>
      </w:r>
    </w:p>
    <w:p w:rsidR="006824D5" w:rsidRPr="00134903" w:rsidRDefault="006824D5" w:rsidP="006824D5">
      <w:pPr>
        <w:pStyle w:val="ListParagraph"/>
        <w:ind w:left="798"/>
        <w:jc w:val="thaiDistribute"/>
        <w:rPr>
          <w:rFonts w:asciiTheme="majorBidi" w:hAnsiTheme="majorBidi" w:cstheme="majorBidi"/>
          <w:spacing w:val="-6"/>
          <w:sz w:val="20"/>
          <w:szCs w:val="20"/>
        </w:rPr>
      </w:pPr>
    </w:p>
    <w:p w:rsidR="006824D5" w:rsidRPr="006824D5" w:rsidRDefault="006824D5" w:rsidP="006824D5">
      <w:pPr>
        <w:pStyle w:val="ListParagraph"/>
        <w:ind w:left="882"/>
        <w:jc w:val="thaiDistribute"/>
        <w:rPr>
          <w:rFonts w:asciiTheme="majorBidi" w:hAnsiTheme="majorBidi" w:cstheme="majorBidi"/>
          <w:szCs w:val="28"/>
        </w:rPr>
      </w:pPr>
      <w:r w:rsidRPr="006824D5">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6824D5">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5</w:t>
      </w:r>
      <w:r w:rsidRPr="00785578">
        <w:rPr>
          <w:rFonts w:asciiTheme="majorBidi" w:hAnsiTheme="majorBidi" w:cstheme="majorBidi"/>
          <w:spacing w:val="2"/>
          <w:szCs w:val="28"/>
        </w:rPr>
        <w:t>/</w:t>
      </w:r>
      <w:r w:rsidRPr="006824D5">
        <w:rPr>
          <w:rFonts w:asciiTheme="majorBidi" w:hAnsiTheme="majorBidi" w:cstheme="majorBidi"/>
          <w:spacing w:val="2"/>
          <w:szCs w:val="28"/>
        </w:rPr>
        <w:t>2024,</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held on June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21, 2024, of </w:t>
      </w:r>
      <w:r w:rsidRPr="00E128C0">
        <w:rPr>
          <w:rFonts w:asciiTheme="majorBidi" w:hAnsiTheme="majorBidi" w:cstheme="majorBidi"/>
          <w:spacing w:val="4"/>
          <w:szCs w:val="28"/>
        </w:rPr>
        <w:t>the C</w:t>
      </w:r>
      <w:r w:rsidRPr="00785578">
        <w:rPr>
          <w:rFonts w:asciiTheme="majorBidi" w:hAnsiTheme="majorBidi" w:cstheme="majorBidi"/>
          <w:spacing w:val="4"/>
          <w:szCs w:val="28"/>
        </w:rPr>
        <w:t>.</w:t>
      </w:r>
      <w:r w:rsidRPr="00E128C0">
        <w:rPr>
          <w:rFonts w:asciiTheme="majorBidi" w:hAnsiTheme="majorBidi" w:cstheme="majorBidi"/>
          <w:spacing w:val="4"/>
          <w:szCs w:val="28"/>
        </w:rPr>
        <w:t>I</w:t>
      </w:r>
      <w:r w:rsidRPr="00785578">
        <w:rPr>
          <w:rFonts w:asciiTheme="majorBidi" w:hAnsiTheme="majorBidi" w:cstheme="majorBidi"/>
          <w:spacing w:val="4"/>
          <w:szCs w:val="28"/>
        </w:rPr>
        <w:t xml:space="preserve">. </w:t>
      </w:r>
      <w:r w:rsidRPr="00E128C0">
        <w:rPr>
          <w:rFonts w:asciiTheme="majorBidi" w:hAnsiTheme="majorBidi" w:cstheme="majorBidi"/>
          <w:spacing w:val="4"/>
          <w:szCs w:val="28"/>
        </w:rPr>
        <w:t xml:space="preserve">GROUP PUBLIC COMPANY LIMITED has the resolution to refund the </w:t>
      </w:r>
      <w:r w:rsidR="00E128C0" w:rsidRPr="00E128C0">
        <w:rPr>
          <w:rFonts w:asciiTheme="majorBidi" w:hAnsiTheme="majorBidi" w:cstheme="majorBidi"/>
          <w:spacing w:val="4"/>
          <w:szCs w:val="28"/>
        </w:rPr>
        <w:t>security deposit</w:t>
      </w:r>
      <w:r w:rsidRPr="006824D5">
        <w:rPr>
          <w:rFonts w:asciiTheme="majorBidi" w:hAnsiTheme="majorBidi" w:cstheme="majorBidi"/>
          <w:spacing w:val="2"/>
          <w:szCs w:val="28"/>
        </w:rPr>
        <w:t xml:space="preserve"> because lack of clarity in the progress of the business plan</w:t>
      </w:r>
      <w:r w:rsidRPr="00785578">
        <w:rPr>
          <w:rFonts w:asciiTheme="majorBidi" w:hAnsiTheme="majorBidi" w:cstheme="majorBidi"/>
          <w:spacing w:val="2"/>
          <w:szCs w:val="28"/>
        </w:rPr>
        <w:t xml:space="preserve">. </w:t>
      </w:r>
    </w:p>
    <w:p w:rsidR="006824D5" w:rsidRPr="00134903" w:rsidRDefault="006824D5" w:rsidP="006824D5">
      <w:pPr>
        <w:pStyle w:val="ListParagraph"/>
        <w:ind w:left="798"/>
        <w:jc w:val="thaiDistribute"/>
        <w:rPr>
          <w:rFonts w:asciiTheme="majorBidi" w:hAnsiTheme="majorBidi" w:cstheme="majorBidi"/>
          <w:sz w:val="20"/>
          <w:szCs w:val="20"/>
        </w:rPr>
      </w:pPr>
    </w:p>
    <w:p w:rsidR="006824D5" w:rsidRPr="006824D5" w:rsidRDefault="006824D5" w:rsidP="006824D5">
      <w:pPr>
        <w:pStyle w:val="ListParagraph"/>
        <w:ind w:left="882"/>
        <w:jc w:val="thaiDistribute"/>
        <w:rPr>
          <w:rFonts w:asciiTheme="majorBidi" w:hAnsiTheme="majorBidi" w:cstheme="majorBidi"/>
          <w:spacing w:val="-2"/>
          <w:szCs w:val="28"/>
        </w:rPr>
      </w:pPr>
      <w:r w:rsidRPr="006824D5">
        <w:rPr>
          <w:rFonts w:asciiTheme="majorBidi" w:hAnsiTheme="majorBidi" w:cstheme="majorBidi"/>
          <w:spacing w:val="2"/>
          <w:szCs w:val="28"/>
        </w:rPr>
        <w:t>Subsequently, according to the Board of management Director</w:t>
      </w:r>
      <w:r w:rsidRPr="00785578">
        <w:rPr>
          <w:rFonts w:asciiTheme="majorBidi" w:hAnsiTheme="majorBidi" w:cstheme="majorBidi"/>
          <w:spacing w:val="2"/>
          <w:szCs w:val="28"/>
        </w:rPr>
        <w:t>’</w:t>
      </w:r>
      <w:r w:rsidRPr="006824D5">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12</w:t>
      </w:r>
      <w:r w:rsidRPr="00785578">
        <w:rPr>
          <w:rFonts w:asciiTheme="majorBidi" w:hAnsiTheme="majorBidi" w:cstheme="majorBidi"/>
          <w:spacing w:val="2"/>
          <w:szCs w:val="28"/>
        </w:rPr>
        <w:t>/</w:t>
      </w:r>
      <w:r w:rsidRPr="006824D5">
        <w:rPr>
          <w:rFonts w:asciiTheme="majorBidi" w:hAnsiTheme="majorBidi" w:cstheme="majorBidi"/>
          <w:spacing w:val="2"/>
          <w:szCs w:val="28"/>
        </w:rPr>
        <w:t>2024, held on August 30, 2024, of C</w:t>
      </w:r>
      <w:r w:rsidRPr="00785578">
        <w:rPr>
          <w:rFonts w:asciiTheme="majorBidi" w:hAnsiTheme="majorBidi" w:cstheme="majorBidi"/>
          <w:spacing w:val="2"/>
          <w:szCs w:val="28"/>
        </w:rPr>
        <w:t>.</w:t>
      </w:r>
      <w:r w:rsidRPr="006824D5">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GROUP PUBLIC COMPANY LIMITED, has resolved to acknowledge which the management informed the meeting that a joint meeting had been held with the independent directors and the managing director to discuss measures for re</w:t>
      </w:r>
      <w:r w:rsidR="00E128C0">
        <w:rPr>
          <w:rFonts w:asciiTheme="majorBidi" w:hAnsiTheme="majorBidi" w:cstheme="majorBidi"/>
          <w:spacing w:val="2"/>
          <w:szCs w:val="28"/>
        </w:rPr>
        <w:t>funding</w:t>
      </w:r>
      <w:r w:rsidRPr="006824D5">
        <w:rPr>
          <w:rFonts w:asciiTheme="majorBidi" w:hAnsiTheme="majorBidi" w:cstheme="majorBidi"/>
          <w:spacing w:val="2"/>
          <w:szCs w:val="28"/>
        </w:rPr>
        <w:t xml:space="preserve"> the </w:t>
      </w:r>
      <w:r w:rsidR="00E128C0" w:rsidRPr="00E128C0">
        <w:rPr>
          <w:rFonts w:asciiTheme="majorBidi" w:hAnsiTheme="majorBidi" w:cstheme="majorBidi"/>
          <w:spacing w:val="4"/>
          <w:szCs w:val="28"/>
        </w:rPr>
        <w:t>security deposit</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resolution was made to send a notice of contract termination and requiring a full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within 90 days from the date on which the target company receives the notice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Company has already sent the notice of </w:t>
      </w:r>
      <w:r w:rsidRPr="006824D5">
        <w:rPr>
          <w:rFonts w:asciiTheme="majorBidi" w:hAnsiTheme="majorBidi" w:cstheme="majorBidi"/>
          <w:spacing w:val="-2"/>
          <w:szCs w:val="28"/>
        </w:rPr>
        <w:t>contract termination to the target company and registered its acceptance on August 29, 2024</w:t>
      </w:r>
      <w:r w:rsidRPr="00785578">
        <w:rPr>
          <w:rFonts w:asciiTheme="majorBidi" w:hAnsiTheme="majorBidi" w:cstheme="majorBidi"/>
          <w:spacing w:val="-2"/>
          <w:szCs w:val="28"/>
        </w:rPr>
        <w:t>.</w:t>
      </w:r>
    </w:p>
    <w:p w:rsidR="006824D5" w:rsidRPr="00785578" w:rsidRDefault="006824D5" w:rsidP="006824D5">
      <w:pPr>
        <w:pStyle w:val="ListParagraph"/>
        <w:ind w:left="882"/>
        <w:jc w:val="thaiDistribute"/>
        <w:rPr>
          <w:rFonts w:asciiTheme="majorBidi" w:hAnsiTheme="majorBidi" w:cstheme="majorBidi"/>
          <w:spacing w:val="-2"/>
          <w:sz w:val="20"/>
          <w:szCs w:val="20"/>
          <w:cs/>
        </w:rPr>
      </w:pPr>
    </w:p>
    <w:p w:rsidR="006824D5" w:rsidRPr="006824D5" w:rsidRDefault="006824D5" w:rsidP="00011BC2">
      <w:pPr>
        <w:pStyle w:val="ListParagraph"/>
        <w:tabs>
          <w:tab w:val="left" w:pos="990"/>
        </w:tabs>
        <w:ind w:left="882"/>
        <w:jc w:val="thaiDistribute"/>
        <w:rPr>
          <w:rFonts w:asciiTheme="majorBidi" w:hAnsiTheme="majorBidi" w:cstheme="majorBidi"/>
          <w:spacing w:val="2"/>
          <w:szCs w:val="28"/>
        </w:rPr>
      </w:pPr>
      <w:r w:rsidRPr="006824D5">
        <w:rPr>
          <w:rFonts w:asciiTheme="majorBidi" w:hAnsiTheme="majorBidi" w:cstheme="majorBidi"/>
          <w:spacing w:val="2"/>
          <w:szCs w:val="28"/>
        </w:rPr>
        <w:t>Subsequently, on November 13, 2024, the Company received a response letter from J LING SOLUTION CO</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 LTD </w:t>
      </w:r>
      <w:r w:rsidRPr="00785578">
        <w:rPr>
          <w:rFonts w:asciiTheme="majorBidi" w:hAnsiTheme="majorBidi" w:cstheme="majorBidi"/>
          <w:spacing w:val="2"/>
          <w:szCs w:val="28"/>
        </w:rPr>
        <w:t>(</w:t>
      </w:r>
      <w:r w:rsidRPr="006824D5">
        <w:rPr>
          <w:rFonts w:asciiTheme="majorBidi" w:hAnsiTheme="majorBidi" w:cstheme="majorBidi"/>
          <w:spacing w:val="2"/>
          <w:szCs w:val="28"/>
        </w:rPr>
        <w:t>JLS</w:t>
      </w:r>
      <w:r w:rsidRPr="00785578">
        <w:rPr>
          <w:rFonts w:asciiTheme="majorBidi" w:hAnsiTheme="majorBidi" w:cstheme="majorBidi"/>
          <w:spacing w:val="2"/>
          <w:szCs w:val="28"/>
        </w:rPr>
        <w:t>)</w:t>
      </w:r>
      <w:r w:rsidRPr="006824D5">
        <w:rPr>
          <w:rFonts w:asciiTheme="majorBidi" w:hAnsiTheme="majorBidi" w:cstheme="majorBidi"/>
          <w:spacing w:val="2"/>
          <w:szCs w:val="28"/>
        </w:rPr>
        <w:t>,</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regarding the explanation of the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to the investor, which would be transferred to the assignee of the creditor rights from the Investor</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They also provided details of expenses incurred during 2023</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2024 for the due diligence of the target company </w:t>
      </w:r>
      <w:r w:rsidRPr="00785578">
        <w:rPr>
          <w:rFonts w:asciiTheme="majorBidi" w:hAnsiTheme="majorBidi" w:cstheme="majorBidi"/>
          <w:spacing w:val="2"/>
          <w:szCs w:val="28"/>
        </w:rPr>
        <w:t>(</w:t>
      </w:r>
      <w:r w:rsidRPr="006824D5">
        <w:rPr>
          <w:rFonts w:asciiTheme="majorBidi" w:hAnsiTheme="majorBidi" w:cstheme="majorBidi"/>
          <w:spacing w:val="2"/>
          <w:szCs w:val="28"/>
        </w:rPr>
        <w:t>Due Diligence</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letter stated that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of 42</w:t>
      </w:r>
      <w:r w:rsidRPr="00785578">
        <w:rPr>
          <w:rFonts w:asciiTheme="majorBidi" w:hAnsiTheme="majorBidi" w:cstheme="majorBidi"/>
          <w:spacing w:val="2"/>
          <w:szCs w:val="28"/>
        </w:rPr>
        <w:t>.</w:t>
      </w:r>
      <w:r w:rsidRPr="006824D5">
        <w:rPr>
          <w:rFonts w:asciiTheme="majorBidi" w:hAnsiTheme="majorBidi" w:cstheme="majorBidi"/>
          <w:spacing w:val="2"/>
          <w:szCs w:val="28"/>
        </w:rPr>
        <w:t>00 million baht, which was deposited as a guarantee had been used in a due diligence process and a certain expense to the Company</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Furthermore, on December 11, 2024, the Company received a letter from JLS concerning the assignment of claims and the direct refund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for due diligence to the investor, who had been assigned the creditor rights as the payer of the share subscription</w:t>
      </w:r>
      <w:r w:rsidRPr="00785578">
        <w:rPr>
          <w:rFonts w:asciiTheme="majorBidi" w:hAnsiTheme="majorBidi" w:cstheme="majorBidi"/>
          <w:spacing w:val="2"/>
          <w:szCs w:val="28"/>
        </w:rPr>
        <w:t xml:space="preserve">. </w:t>
      </w:r>
      <w:r w:rsidRPr="006824D5">
        <w:rPr>
          <w:rFonts w:asciiTheme="majorBidi" w:hAnsiTheme="majorBidi" w:cstheme="majorBidi"/>
          <w:spacing w:val="2"/>
          <w:szCs w:val="28"/>
        </w:rPr>
        <w:t xml:space="preserve">The letter stated that after deducting related expenses, the remaining amount of the </w:t>
      </w:r>
      <w:r w:rsidR="00E128C0" w:rsidRPr="00E128C0">
        <w:rPr>
          <w:rFonts w:asciiTheme="majorBidi" w:hAnsiTheme="majorBidi" w:cstheme="majorBidi"/>
          <w:spacing w:val="4"/>
          <w:szCs w:val="28"/>
        </w:rPr>
        <w:t>security deposit</w:t>
      </w:r>
      <w:r w:rsidR="00E128C0" w:rsidRPr="006824D5">
        <w:rPr>
          <w:rFonts w:asciiTheme="majorBidi" w:hAnsiTheme="majorBidi" w:cstheme="majorBidi"/>
          <w:spacing w:val="2"/>
          <w:szCs w:val="28"/>
        </w:rPr>
        <w:t xml:space="preserve"> </w:t>
      </w:r>
      <w:r w:rsidRPr="006824D5">
        <w:rPr>
          <w:rFonts w:asciiTheme="majorBidi" w:hAnsiTheme="majorBidi" w:cstheme="majorBidi"/>
          <w:spacing w:val="2"/>
          <w:szCs w:val="28"/>
        </w:rPr>
        <w:t xml:space="preserve">for due diligence, JLS will be paid to Able Rich </w:t>
      </w:r>
      <w:r w:rsidRPr="00785578">
        <w:rPr>
          <w:rFonts w:asciiTheme="majorBidi" w:hAnsiTheme="majorBidi" w:cstheme="majorBidi"/>
          <w:spacing w:val="2"/>
          <w:szCs w:val="28"/>
        </w:rPr>
        <w:t>(</w:t>
      </w:r>
      <w:r w:rsidRPr="006824D5">
        <w:rPr>
          <w:rFonts w:asciiTheme="majorBidi" w:hAnsiTheme="majorBidi" w:cstheme="majorBidi"/>
          <w:spacing w:val="2"/>
          <w:szCs w:val="28"/>
        </w:rPr>
        <w:t>the assignee of the receivables</w:t>
      </w:r>
      <w:r w:rsidRPr="00785578">
        <w:rPr>
          <w:rFonts w:asciiTheme="majorBidi" w:hAnsiTheme="majorBidi" w:cstheme="majorBidi"/>
          <w:spacing w:val="2"/>
          <w:szCs w:val="28"/>
        </w:rPr>
        <w:t>)</w:t>
      </w:r>
      <w:r w:rsidRPr="006824D5">
        <w:rPr>
          <w:rFonts w:asciiTheme="majorBidi" w:hAnsiTheme="majorBidi" w:cstheme="majorBidi"/>
          <w:spacing w:val="2"/>
          <w:szCs w:val="28"/>
        </w:rPr>
        <w:t>, which is a short</w:t>
      </w:r>
      <w:r w:rsidRPr="00785578">
        <w:rPr>
          <w:rFonts w:asciiTheme="majorBidi" w:hAnsiTheme="majorBidi" w:cstheme="majorBidi"/>
          <w:spacing w:val="2"/>
          <w:szCs w:val="28"/>
        </w:rPr>
        <w:t>-</w:t>
      </w:r>
      <w:r w:rsidRPr="006824D5">
        <w:rPr>
          <w:rFonts w:asciiTheme="majorBidi" w:hAnsiTheme="majorBidi" w:cstheme="majorBidi"/>
          <w:spacing w:val="2"/>
          <w:szCs w:val="28"/>
        </w:rPr>
        <w:t>term loan from other party of the Company in the amount of Baht 20</w:t>
      </w:r>
      <w:r w:rsidRPr="00785578">
        <w:rPr>
          <w:rFonts w:asciiTheme="majorBidi" w:hAnsiTheme="majorBidi" w:cstheme="majorBidi"/>
          <w:spacing w:val="2"/>
          <w:szCs w:val="28"/>
        </w:rPr>
        <w:t>.</w:t>
      </w:r>
      <w:r w:rsidRPr="006824D5">
        <w:rPr>
          <w:rFonts w:asciiTheme="majorBidi" w:hAnsiTheme="majorBidi" w:cstheme="majorBidi"/>
          <w:spacing w:val="2"/>
          <w:szCs w:val="28"/>
        </w:rPr>
        <w:t xml:space="preserve">22 </w:t>
      </w:r>
      <w:r w:rsidRPr="00E128C0">
        <w:rPr>
          <w:rFonts w:asciiTheme="majorBidi" w:hAnsiTheme="majorBidi" w:cstheme="majorBidi"/>
          <w:spacing w:val="2"/>
          <w:szCs w:val="28"/>
        </w:rPr>
        <w:t>million as mentioned in the note to the financial statements No</w:t>
      </w:r>
      <w:r w:rsidRPr="00785578">
        <w:rPr>
          <w:rFonts w:asciiTheme="majorBidi" w:hAnsiTheme="majorBidi" w:cstheme="majorBidi"/>
          <w:spacing w:val="2"/>
          <w:szCs w:val="28"/>
        </w:rPr>
        <w:t>.</w:t>
      </w:r>
      <w:r w:rsidRPr="00E128C0">
        <w:rPr>
          <w:rFonts w:asciiTheme="majorBidi" w:hAnsiTheme="majorBidi" w:cstheme="majorBidi"/>
          <w:spacing w:val="2"/>
          <w:szCs w:val="28"/>
        </w:rPr>
        <w:t>2</w:t>
      </w:r>
      <w:r w:rsidR="00E128C0">
        <w:rPr>
          <w:rFonts w:asciiTheme="majorBidi" w:hAnsiTheme="majorBidi" w:cstheme="majorBidi"/>
          <w:spacing w:val="2"/>
          <w:szCs w:val="28"/>
        </w:rPr>
        <w:t>1</w:t>
      </w:r>
      <w:r w:rsidRPr="00E128C0">
        <w:rPr>
          <w:rFonts w:asciiTheme="majorBidi" w:hAnsiTheme="majorBidi" w:cstheme="majorBidi"/>
          <w:spacing w:val="2"/>
          <w:szCs w:val="28"/>
        </w:rPr>
        <w:t>, cause the Company</w:t>
      </w:r>
      <w:r w:rsidRPr="00785578">
        <w:rPr>
          <w:rFonts w:asciiTheme="majorBidi" w:hAnsiTheme="majorBidi" w:cstheme="majorBidi"/>
          <w:spacing w:val="2"/>
          <w:szCs w:val="28"/>
        </w:rPr>
        <w:t>’</w:t>
      </w:r>
      <w:r w:rsidRPr="00E128C0">
        <w:rPr>
          <w:rFonts w:asciiTheme="majorBidi" w:hAnsiTheme="majorBidi" w:cstheme="majorBidi"/>
          <w:spacing w:val="2"/>
          <w:szCs w:val="28"/>
        </w:rPr>
        <w:t>s short</w:t>
      </w:r>
      <w:r w:rsidRPr="00785578">
        <w:rPr>
          <w:rFonts w:asciiTheme="majorBidi" w:hAnsiTheme="majorBidi" w:cstheme="majorBidi"/>
          <w:spacing w:val="2"/>
          <w:szCs w:val="28"/>
        </w:rPr>
        <w:t>-</w:t>
      </w:r>
      <w:r w:rsidRPr="00E128C0">
        <w:rPr>
          <w:rFonts w:asciiTheme="majorBidi" w:hAnsiTheme="majorBidi" w:cstheme="majorBidi"/>
          <w:spacing w:val="2"/>
          <w:szCs w:val="28"/>
        </w:rPr>
        <w:t xml:space="preserve">term loan is provided a lender sourced by JLS Group intended to support the due diligence of the target company </w:t>
      </w:r>
      <w:r w:rsidRPr="00785578">
        <w:rPr>
          <w:rFonts w:asciiTheme="majorBidi" w:hAnsiTheme="majorBidi" w:cstheme="majorBidi"/>
          <w:spacing w:val="2"/>
          <w:szCs w:val="28"/>
        </w:rPr>
        <w:t>(</w:t>
      </w:r>
      <w:r w:rsidRPr="00E128C0">
        <w:rPr>
          <w:rFonts w:asciiTheme="majorBidi" w:hAnsiTheme="majorBidi" w:cstheme="majorBidi"/>
          <w:spacing w:val="2"/>
          <w:szCs w:val="28"/>
        </w:rPr>
        <w:t>Due Diligence</w:t>
      </w:r>
      <w:r w:rsidRPr="00785578">
        <w:rPr>
          <w:rFonts w:asciiTheme="majorBidi" w:hAnsiTheme="majorBidi" w:cstheme="majorBidi"/>
          <w:spacing w:val="2"/>
          <w:szCs w:val="28"/>
        </w:rPr>
        <w:t xml:space="preserve">) </w:t>
      </w:r>
      <w:r w:rsidRPr="00E128C0">
        <w:rPr>
          <w:rFonts w:asciiTheme="majorBidi" w:hAnsiTheme="majorBidi" w:cstheme="majorBidi"/>
          <w:spacing w:val="2"/>
          <w:szCs w:val="28"/>
        </w:rPr>
        <w:t>and shared business development expenses</w:t>
      </w:r>
      <w:r w:rsidRPr="00785578">
        <w:rPr>
          <w:rFonts w:asciiTheme="majorBidi" w:hAnsiTheme="majorBidi" w:cstheme="majorBidi"/>
          <w:spacing w:val="2"/>
          <w:szCs w:val="28"/>
        </w:rPr>
        <w:t xml:space="preserve">. </w:t>
      </w:r>
      <w:r w:rsidRPr="00E128C0">
        <w:rPr>
          <w:rFonts w:asciiTheme="majorBidi" w:hAnsiTheme="majorBidi" w:cstheme="majorBidi"/>
          <w:spacing w:val="2"/>
          <w:szCs w:val="28"/>
        </w:rPr>
        <w:t xml:space="preserve">Even if the acquisition between CIG and JLS was unsuccessful, JLS Group was therefore necessary to refund the </w:t>
      </w:r>
      <w:r w:rsidR="00E128C0" w:rsidRPr="00E128C0">
        <w:rPr>
          <w:rFonts w:asciiTheme="majorBidi" w:hAnsiTheme="majorBidi" w:cstheme="majorBidi"/>
          <w:spacing w:val="4"/>
          <w:szCs w:val="28"/>
        </w:rPr>
        <w:t>security deposit</w:t>
      </w:r>
      <w:r w:rsidRPr="00E128C0">
        <w:rPr>
          <w:rFonts w:asciiTheme="majorBidi" w:hAnsiTheme="majorBidi" w:cstheme="majorBidi"/>
          <w:spacing w:val="2"/>
          <w:szCs w:val="28"/>
        </w:rPr>
        <w:t xml:space="preserve"> for due diligence directly to Able Rich </w:t>
      </w:r>
      <w:r w:rsidRPr="00785578">
        <w:rPr>
          <w:rFonts w:asciiTheme="majorBidi" w:hAnsiTheme="majorBidi" w:cstheme="majorBidi"/>
          <w:spacing w:val="2"/>
          <w:szCs w:val="28"/>
        </w:rPr>
        <w:t>(</w:t>
      </w:r>
      <w:r w:rsidRPr="00E128C0">
        <w:rPr>
          <w:rFonts w:asciiTheme="majorBidi" w:hAnsiTheme="majorBidi" w:cstheme="majorBidi"/>
          <w:spacing w:val="2"/>
          <w:szCs w:val="28"/>
        </w:rPr>
        <w:t>the assignee of the receivables</w:t>
      </w:r>
      <w:r w:rsidRPr="00785578">
        <w:rPr>
          <w:rFonts w:asciiTheme="majorBidi" w:hAnsiTheme="majorBidi" w:cstheme="majorBidi"/>
          <w:spacing w:val="2"/>
          <w:szCs w:val="28"/>
        </w:rPr>
        <w:t>).</w:t>
      </w:r>
    </w:p>
    <w:p w:rsidR="00CC2716" w:rsidRDefault="00CC2716" w:rsidP="00CC2716">
      <w:pPr>
        <w:spacing w:after="0" w:line="240" w:lineRule="auto"/>
        <w:ind w:left="882"/>
        <w:jc w:val="thaiDistribute"/>
        <w:rPr>
          <w:rFonts w:ascii="Angsana New" w:hAnsi="Angsana New"/>
          <w:sz w:val="28"/>
        </w:rPr>
      </w:pPr>
    </w:p>
    <w:p w:rsidR="00134903" w:rsidRDefault="00134903" w:rsidP="00CC2716">
      <w:pPr>
        <w:spacing w:after="0" w:line="240" w:lineRule="auto"/>
        <w:ind w:left="882"/>
        <w:jc w:val="thaiDistribute"/>
        <w:rPr>
          <w:rFonts w:ascii="Angsana New" w:hAnsi="Angsana New"/>
          <w:sz w:val="28"/>
        </w:rPr>
      </w:pPr>
    </w:p>
    <w:p w:rsidR="00134903" w:rsidRPr="00CC2F64" w:rsidRDefault="00134903" w:rsidP="00134903">
      <w:pPr>
        <w:spacing w:after="0" w:line="240" w:lineRule="auto"/>
        <w:jc w:val="thaiDistribute"/>
        <w:rPr>
          <w:rFonts w:ascii="Angsana New" w:hAnsi="Angsana New"/>
          <w:sz w:val="28"/>
        </w:rPr>
      </w:pPr>
    </w:p>
    <w:p w:rsidR="00BD6797" w:rsidRDefault="00BD6797" w:rsidP="00485676">
      <w:pPr>
        <w:spacing w:after="0" w:line="240" w:lineRule="auto"/>
        <w:ind w:left="873" w:firstLine="36"/>
        <w:jc w:val="thaiDistribute"/>
        <w:rPr>
          <w:rFonts w:asciiTheme="majorBidi" w:hAnsiTheme="majorBidi"/>
          <w:spacing w:val="-6"/>
          <w:kern w:val="28"/>
          <w:sz w:val="28"/>
        </w:rPr>
      </w:pPr>
      <w:r w:rsidRPr="00353119">
        <w:rPr>
          <w:rFonts w:asciiTheme="majorBidi" w:hAnsiTheme="majorBidi" w:cstheme="majorBidi"/>
          <w:spacing w:val="-6"/>
          <w:kern w:val="28"/>
          <w:sz w:val="28"/>
        </w:rPr>
        <w:lastRenderedPageBreak/>
        <w:t xml:space="preserve">The </w:t>
      </w:r>
      <w:r w:rsidRPr="00353119">
        <w:rPr>
          <w:rFonts w:asciiTheme="majorBidi" w:hAnsiTheme="majorBidi" w:cstheme="majorBidi"/>
          <w:spacing w:val="-6"/>
          <w:sz w:val="28"/>
        </w:rPr>
        <w:t>insurance for damages</w:t>
      </w:r>
      <w:r w:rsidRPr="00785578">
        <w:rPr>
          <w:rFonts w:asciiTheme="majorBidi" w:hAnsiTheme="majorBidi"/>
          <w:spacing w:val="-6"/>
          <w:kern w:val="28"/>
          <w:sz w:val="28"/>
        </w:rPr>
        <w:t xml:space="preserve"> </w:t>
      </w:r>
      <w:r w:rsidRPr="00353119">
        <w:rPr>
          <w:rFonts w:asciiTheme="majorBidi" w:hAnsiTheme="majorBidi" w:cstheme="majorBidi"/>
          <w:spacing w:val="-6"/>
          <w:kern w:val="28"/>
          <w:sz w:val="28"/>
        </w:rPr>
        <w:t>amount of Baht</w:t>
      </w:r>
      <w:r w:rsidRPr="00785578">
        <w:rPr>
          <w:rFonts w:asciiTheme="majorBidi" w:hAnsiTheme="majorBidi"/>
          <w:spacing w:val="-6"/>
          <w:kern w:val="28"/>
          <w:sz w:val="28"/>
        </w:rPr>
        <w:t xml:space="preserve"> </w:t>
      </w:r>
      <w:r w:rsidRPr="00353119">
        <w:rPr>
          <w:rFonts w:asciiTheme="majorBidi" w:hAnsiTheme="majorBidi"/>
          <w:spacing w:val="-6"/>
          <w:kern w:val="28"/>
          <w:sz w:val="28"/>
        </w:rPr>
        <w:t>42</w:t>
      </w:r>
      <w:r w:rsidRPr="00785578">
        <w:rPr>
          <w:rFonts w:asciiTheme="majorBidi" w:hAnsiTheme="majorBidi"/>
          <w:spacing w:val="-6"/>
          <w:kern w:val="28"/>
          <w:sz w:val="28"/>
        </w:rPr>
        <w:t>.</w:t>
      </w:r>
      <w:r w:rsidRPr="00353119">
        <w:rPr>
          <w:rFonts w:asciiTheme="majorBidi" w:hAnsiTheme="majorBidi"/>
          <w:spacing w:val="-6"/>
          <w:kern w:val="28"/>
          <w:sz w:val="28"/>
        </w:rPr>
        <w:t xml:space="preserve">00 </w:t>
      </w:r>
      <w:r w:rsidRPr="00353119">
        <w:rPr>
          <w:rFonts w:asciiTheme="majorBidi" w:hAnsiTheme="majorBidi" w:cstheme="majorBidi"/>
          <w:spacing w:val="-6"/>
          <w:kern w:val="28"/>
          <w:sz w:val="28"/>
        </w:rPr>
        <w:t>million</w:t>
      </w:r>
      <w:r>
        <w:rPr>
          <w:rFonts w:asciiTheme="majorBidi" w:hAnsiTheme="majorBidi" w:cstheme="majorBidi"/>
          <w:spacing w:val="-6"/>
          <w:kern w:val="28"/>
          <w:sz w:val="28"/>
        </w:rPr>
        <w:t>,</w:t>
      </w:r>
      <w:r w:rsidRPr="00353119">
        <w:rPr>
          <w:rFonts w:asciiTheme="majorBidi" w:hAnsiTheme="majorBidi" w:cstheme="majorBidi"/>
          <w:spacing w:val="-6"/>
          <w:kern w:val="28"/>
          <w:sz w:val="28"/>
        </w:rPr>
        <w:t xml:space="preserve"> represents the Company outstanding balance as follows</w:t>
      </w:r>
      <w:r w:rsidRPr="00785578">
        <w:rPr>
          <w:rFonts w:asciiTheme="majorBidi" w:hAnsiTheme="majorBidi"/>
          <w:spacing w:val="-6"/>
          <w:kern w:val="28"/>
          <w:sz w:val="28"/>
        </w:rPr>
        <w:t>:-</w:t>
      </w:r>
    </w:p>
    <w:p w:rsidR="00BD6797" w:rsidRPr="00785578" w:rsidRDefault="00BD6797" w:rsidP="004F37A6">
      <w:pPr>
        <w:spacing w:after="0" w:line="240" w:lineRule="auto"/>
        <w:jc w:val="thaiDistribute"/>
        <w:rPr>
          <w:rFonts w:asciiTheme="majorBidi" w:hAnsiTheme="majorBidi" w:cstheme="majorBidi"/>
          <w:spacing w:val="-6"/>
          <w:kern w:val="28"/>
          <w:sz w:val="6"/>
          <w:szCs w:val="6"/>
          <w:highlight w:val="yellow"/>
          <w:cs/>
        </w:rPr>
      </w:pPr>
    </w:p>
    <w:tbl>
      <w:tblPr>
        <w:tblW w:w="8190"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20"/>
        <w:gridCol w:w="2070"/>
      </w:tblGrid>
      <w:tr w:rsidR="00BD6797" w:rsidRPr="004B107C" w:rsidTr="00485676">
        <w:tc>
          <w:tcPr>
            <w:tcW w:w="8190" w:type="dxa"/>
            <w:gridSpan w:val="2"/>
            <w:tcBorders>
              <w:top w:val="nil"/>
              <w:left w:val="nil"/>
              <w:bottom w:val="nil"/>
              <w:right w:val="nil"/>
            </w:tcBorders>
          </w:tcPr>
          <w:p w:rsidR="00BD6797" w:rsidRPr="00785578" w:rsidRDefault="00BD6797" w:rsidP="00A24FD4">
            <w:pPr>
              <w:spacing w:after="0" w:line="240" w:lineRule="auto"/>
              <w:ind w:left="-78" w:right="-90"/>
              <w:jc w:val="right"/>
              <w:rPr>
                <w:rFonts w:asciiTheme="majorBidi" w:hAnsiTheme="majorBidi" w:cstheme="majorBidi"/>
                <w:sz w:val="28"/>
                <w:highlight w:val="yellow"/>
                <w:u w:val="single"/>
                <w:cs/>
              </w:rPr>
            </w:pPr>
            <w:r w:rsidRPr="00785578">
              <w:rPr>
                <w:rFonts w:asciiTheme="majorBidi" w:eastAsia="Cordia New" w:hAnsiTheme="majorBidi"/>
                <w:sz w:val="28"/>
              </w:rPr>
              <w:t>(</w:t>
            </w:r>
            <w:r w:rsidRPr="00134903">
              <w:rPr>
                <w:rFonts w:asciiTheme="majorBidi" w:eastAsia="Cordia New" w:hAnsiTheme="majorBidi" w:cstheme="majorBidi"/>
                <w:sz w:val="28"/>
              </w:rPr>
              <w:t xml:space="preserve">Unit </w:t>
            </w:r>
            <w:r w:rsidRPr="00785578">
              <w:rPr>
                <w:rFonts w:asciiTheme="majorBidi" w:eastAsia="Cordia New" w:hAnsiTheme="majorBidi"/>
                <w:sz w:val="28"/>
              </w:rPr>
              <w:t xml:space="preserve">: </w:t>
            </w:r>
            <w:r w:rsidRPr="00134903">
              <w:rPr>
                <w:rFonts w:asciiTheme="majorBidi" w:eastAsia="Cordia New" w:hAnsiTheme="majorBidi" w:cstheme="majorBidi"/>
                <w:sz w:val="28"/>
              </w:rPr>
              <w:t>Million Baht</w:t>
            </w:r>
            <w:r w:rsidRPr="00785578">
              <w:rPr>
                <w:rFonts w:asciiTheme="majorBidi" w:eastAsia="Cordia New" w:hAnsiTheme="majorBidi"/>
                <w:sz w:val="28"/>
              </w:rPr>
              <w:t>)</w:t>
            </w:r>
          </w:p>
        </w:tc>
      </w:tr>
      <w:tr w:rsidR="00BD6797" w:rsidRPr="004B107C" w:rsidTr="00485676">
        <w:tc>
          <w:tcPr>
            <w:tcW w:w="6120" w:type="dxa"/>
            <w:tcBorders>
              <w:top w:val="nil"/>
              <w:left w:val="nil"/>
              <w:bottom w:val="nil"/>
              <w:right w:val="nil"/>
            </w:tcBorders>
            <w:hideMark/>
          </w:tcPr>
          <w:p w:rsidR="00BD6797" w:rsidRPr="00785578" w:rsidRDefault="00BD6797" w:rsidP="0014129C">
            <w:pPr>
              <w:spacing w:after="0" w:line="240" w:lineRule="auto"/>
              <w:ind w:left="321" w:hanging="369"/>
              <w:jc w:val="thaiDistribute"/>
              <w:rPr>
                <w:rFonts w:asciiTheme="majorBidi" w:hAnsiTheme="majorBidi" w:cstheme="majorBidi"/>
                <w:spacing w:val="-4"/>
                <w:sz w:val="28"/>
                <w:highlight w:val="yellow"/>
                <w:cs/>
              </w:rPr>
            </w:pPr>
            <w:r w:rsidRPr="00134903">
              <w:rPr>
                <w:rFonts w:asciiTheme="majorBidi" w:hAnsiTheme="majorBidi" w:cstheme="majorBidi"/>
                <w:spacing w:val="-4"/>
                <w:sz w:val="28"/>
              </w:rPr>
              <w:t>Insurance damages for due diligence</w:t>
            </w:r>
          </w:p>
        </w:tc>
        <w:tc>
          <w:tcPr>
            <w:tcW w:w="2070" w:type="dxa"/>
            <w:tcBorders>
              <w:top w:val="nil"/>
              <w:left w:val="nil"/>
              <w:bottom w:val="nil"/>
              <w:right w:val="nil"/>
            </w:tcBorders>
            <w:hideMark/>
          </w:tcPr>
          <w:p w:rsidR="00BD6797" w:rsidRPr="00134903" w:rsidRDefault="00BD6797" w:rsidP="00A24FD4">
            <w:pPr>
              <w:spacing w:after="0" w:line="240" w:lineRule="auto"/>
              <w:ind w:left="-78" w:right="349"/>
              <w:jc w:val="right"/>
              <w:rPr>
                <w:rFonts w:asciiTheme="majorBidi" w:hAnsiTheme="majorBidi" w:cstheme="majorBidi"/>
                <w:spacing w:val="-4"/>
                <w:sz w:val="28"/>
              </w:rPr>
            </w:pPr>
            <w:r w:rsidRPr="00134903">
              <w:rPr>
                <w:rFonts w:asciiTheme="majorBidi" w:hAnsiTheme="majorBidi" w:cstheme="majorBidi"/>
                <w:spacing w:val="-4"/>
                <w:sz w:val="28"/>
              </w:rPr>
              <w:t>42</w:t>
            </w:r>
            <w:r w:rsidRPr="00785578">
              <w:rPr>
                <w:rFonts w:asciiTheme="majorBidi" w:hAnsiTheme="majorBidi" w:hint="cs"/>
                <w:spacing w:val="-4"/>
                <w:sz w:val="28"/>
              </w:rPr>
              <w:t>.</w:t>
            </w:r>
            <w:r w:rsidRPr="00134903">
              <w:rPr>
                <w:rFonts w:asciiTheme="majorBidi" w:hAnsiTheme="majorBidi" w:cstheme="majorBidi" w:hint="cs"/>
                <w:spacing w:val="-4"/>
                <w:sz w:val="28"/>
              </w:rPr>
              <w:t>00</w:t>
            </w:r>
          </w:p>
        </w:tc>
      </w:tr>
      <w:tr w:rsidR="00BD6797" w:rsidRPr="004B107C" w:rsidTr="00485676">
        <w:tc>
          <w:tcPr>
            <w:tcW w:w="6120" w:type="dxa"/>
            <w:tcBorders>
              <w:top w:val="nil"/>
              <w:left w:val="nil"/>
              <w:bottom w:val="nil"/>
              <w:right w:val="nil"/>
            </w:tcBorders>
            <w:hideMark/>
          </w:tcPr>
          <w:p w:rsidR="00BD6797" w:rsidRPr="00134903" w:rsidRDefault="00BD6797" w:rsidP="0014129C">
            <w:pPr>
              <w:spacing w:after="0" w:line="240" w:lineRule="auto"/>
              <w:ind w:left="321" w:hanging="369"/>
              <w:jc w:val="thaiDistribute"/>
              <w:rPr>
                <w:rFonts w:asciiTheme="majorBidi" w:hAnsiTheme="majorBidi" w:cstheme="majorBidi"/>
                <w:spacing w:val="-4"/>
                <w:sz w:val="28"/>
                <w:highlight w:val="yellow"/>
              </w:rPr>
            </w:pPr>
            <w:r w:rsidRPr="00134903">
              <w:rPr>
                <w:rFonts w:asciiTheme="majorBidi" w:hAnsiTheme="majorBidi" w:cstheme="majorBidi"/>
                <w:spacing w:val="-4"/>
                <w:sz w:val="28"/>
                <w:u w:val="single"/>
              </w:rPr>
              <w:t>Less</w:t>
            </w:r>
            <w:r w:rsidRPr="00785578">
              <w:rPr>
                <w:rFonts w:asciiTheme="majorBidi" w:hAnsiTheme="majorBidi"/>
                <w:spacing w:val="-4"/>
                <w:sz w:val="28"/>
              </w:rPr>
              <w:t xml:space="preserve"> </w:t>
            </w:r>
            <w:r w:rsidRPr="00134903">
              <w:rPr>
                <w:rFonts w:asciiTheme="majorBidi" w:hAnsiTheme="majorBidi" w:cstheme="majorBidi"/>
                <w:spacing w:val="-4"/>
                <w:sz w:val="28"/>
              </w:rPr>
              <w:t>Expenses related to the due diligence process</w:t>
            </w:r>
          </w:p>
        </w:tc>
        <w:tc>
          <w:tcPr>
            <w:tcW w:w="2070" w:type="dxa"/>
            <w:tcBorders>
              <w:top w:val="nil"/>
              <w:left w:val="nil"/>
              <w:bottom w:val="single" w:sz="4" w:space="0" w:color="auto"/>
              <w:right w:val="nil"/>
            </w:tcBorders>
            <w:hideMark/>
          </w:tcPr>
          <w:p w:rsidR="00BD6797" w:rsidRPr="00785578" w:rsidRDefault="00BD6797" w:rsidP="00387AE5">
            <w:pPr>
              <w:spacing w:after="0" w:line="240" w:lineRule="auto"/>
              <w:ind w:left="-78" w:right="302"/>
              <w:jc w:val="right"/>
              <w:rPr>
                <w:rFonts w:asciiTheme="majorBidi" w:hAnsiTheme="majorBidi" w:cstheme="majorBidi"/>
                <w:spacing w:val="-4"/>
                <w:sz w:val="28"/>
                <w:cs/>
              </w:rPr>
            </w:pPr>
            <w:r w:rsidRPr="00785578">
              <w:rPr>
                <w:rFonts w:asciiTheme="majorBidi" w:hAnsiTheme="majorBidi"/>
                <w:spacing w:val="-4"/>
                <w:sz w:val="28"/>
              </w:rPr>
              <w:t>(</w:t>
            </w:r>
            <w:r w:rsidRPr="00134903">
              <w:rPr>
                <w:rFonts w:asciiTheme="majorBidi" w:hAnsiTheme="majorBidi" w:cstheme="majorBidi"/>
                <w:spacing w:val="-4"/>
                <w:sz w:val="28"/>
              </w:rPr>
              <w:t>10</w:t>
            </w:r>
            <w:r w:rsidRPr="00785578">
              <w:rPr>
                <w:rFonts w:asciiTheme="majorBidi" w:hAnsiTheme="majorBidi"/>
                <w:spacing w:val="-4"/>
                <w:sz w:val="28"/>
              </w:rPr>
              <w:t>.</w:t>
            </w:r>
            <w:r w:rsidRPr="00134903">
              <w:rPr>
                <w:rFonts w:asciiTheme="majorBidi" w:hAnsiTheme="majorBidi" w:cstheme="majorBidi"/>
                <w:spacing w:val="-4"/>
                <w:sz w:val="28"/>
              </w:rPr>
              <w:t>18</w:t>
            </w:r>
            <w:r w:rsidRPr="00785578">
              <w:rPr>
                <w:rFonts w:asciiTheme="majorBidi" w:hAnsiTheme="majorBidi"/>
                <w:spacing w:val="-4"/>
                <w:sz w:val="28"/>
              </w:rPr>
              <w:t>)</w:t>
            </w:r>
          </w:p>
        </w:tc>
      </w:tr>
      <w:tr w:rsidR="00BD6797" w:rsidRPr="004B107C" w:rsidTr="00485676">
        <w:tc>
          <w:tcPr>
            <w:tcW w:w="6120" w:type="dxa"/>
            <w:tcBorders>
              <w:top w:val="nil"/>
              <w:left w:val="nil"/>
              <w:bottom w:val="nil"/>
              <w:right w:val="nil"/>
            </w:tcBorders>
            <w:hideMark/>
          </w:tcPr>
          <w:p w:rsidR="00BD6797" w:rsidRPr="00785578" w:rsidRDefault="00BD6797" w:rsidP="0014129C">
            <w:pPr>
              <w:spacing w:after="0" w:line="240" w:lineRule="auto"/>
              <w:ind w:left="132" w:firstLine="180"/>
              <w:jc w:val="thaiDistribute"/>
              <w:rPr>
                <w:rFonts w:asciiTheme="majorBidi" w:hAnsiTheme="majorBidi" w:cstheme="majorBidi"/>
                <w:spacing w:val="-4"/>
                <w:sz w:val="28"/>
                <w:highlight w:val="yellow"/>
                <w:cs/>
              </w:rPr>
            </w:pPr>
            <w:r w:rsidRPr="00134903">
              <w:rPr>
                <w:rFonts w:asciiTheme="majorBidi" w:hAnsiTheme="majorBidi" w:cstheme="majorBidi"/>
                <w:spacing w:val="-4"/>
                <w:sz w:val="28"/>
              </w:rPr>
              <w:t>Net</w:t>
            </w:r>
          </w:p>
        </w:tc>
        <w:tc>
          <w:tcPr>
            <w:tcW w:w="2070" w:type="dxa"/>
            <w:tcBorders>
              <w:top w:val="single" w:sz="4" w:space="0" w:color="auto"/>
              <w:left w:val="nil"/>
              <w:bottom w:val="nil"/>
              <w:right w:val="nil"/>
            </w:tcBorders>
            <w:hideMark/>
          </w:tcPr>
          <w:p w:rsidR="00BD6797" w:rsidRPr="00785578" w:rsidRDefault="00BD6797" w:rsidP="00A24FD4">
            <w:pPr>
              <w:spacing w:after="0" w:line="240" w:lineRule="auto"/>
              <w:ind w:left="-78" w:right="349"/>
              <w:jc w:val="right"/>
              <w:rPr>
                <w:rFonts w:asciiTheme="majorBidi" w:hAnsiTheme="majorBidi" w:cstheme="majorBidi"/>
                <w:spacing w:val="-4"/>
                <w:sz w:val="28"/>
                <w:cs/>
              </w:rPr>
            </w:pPr>
            <w:r w:rsidRPr="00134903">
              <w:rPr>
                <w:rFonts w:asciiTheme="majorBidi" w:hAnsiTheme="majorBidi" w:cstheme="majorBidi"/>
                <w:spacing w:val="-4"/>
                <w:sz w:val="28"/>
              </w:rPr>
              <w:t>31</w:t>
            </w:r>
            <w:r w:rsidRPr="00785578">
              <w:rPr>
                <w:rFonts w:asciiTheme="majorBidi" w:hAnsiTheme="majorBidi"/>
                <w:spacing w:val="-4"/>
                <w:sz w:val="28"/>
              </w:rPr>
              <w:t>.</w:t>
            </w:r>
            <w:r w:rsidRPr="00134903">
              <w:rPr>
                <w:rFonts w:asciiTheme="majorBidi" w:hAnsiTheme="majorBidi" w:cstheme="majorBidi"/>
                <w:spacing w:val="-4"/>
                <w:sz w:val="28"/>
              </w:rPr>
              <w:t>82</w:t>
            </w:r>
          </w:p>
        </w:tc>
      </w:tr>
      <w:tr w:rsidR="00BD6797" w:rsidRPr="004B107C" w:rsidTr="00485676">
        <w:tc>
          <w:tcPr>
            <w:tcW w:w="6120" w:type="dxa"/>
            <w:tcBorders>
              <w:top w:val="nil"/>
              <w:left w:val="nil"/>
              <w:bottom w:val="nil"/>
              <w:right w:val="nil"/>
            </w:tcBorders>
            <w:hideMark/>
          </w:tcPr>
          <w:p w:rsidR="00BD6797" w:rsidRPr="00134903" w:rsidRDefault="00BD6797" w:rsidP="0014129C">
            <w:pPr>
              <w:spacing w:after="0" w:line="240" w:lineRule="auto"/>
              <w:ind w:left="321" w:hanging="369"/>
              <w:jc w:val="thaiDistribute"/>
              <w:rPr>
                <w:rFonts w:asciiTheme="majorBidi" w:hAnsiTheme="majorBidi" w:cstheme="majorBidi"/>
                <w:spacing w:val="-4"/>
                <w:sz w:val="28"/>
              </w:rPr>
            </w:pPr>
            <w:r w:rsidRPr="00134903">
              <w:rPr>
                <w:rFonts w:asciiTheme="majorBidi" w:hAnsiTheme="majorBidi" w:cstheme="majorBidi"/>
                <w:spacing w:val="-4"/>
                <w:sz w:val="28"/>
                <w:u w:val="single"/>
              </w:rPr>
              <w:t>Less</w:t>
            </w:r>
            <w:r w:rsidRPr="00785578">
              <w:rPr>
                <w:rFonts w:asciiTheme="majorBidi" w:hAnsiTheme="majorBidi" w:cstheme="majorBidi"/>
                <w:spacing w:val="-4"/>
                <w:sz w:val="28"/>
              </w:rPr>
              <w:t xml:space="preserve"> </w:t>
            </w:r>
            <w:r w:rsidRPr="00134903">
              <w:rPr>
                <w:rFonts w:asciiTheme="majorBidi" w:hAnsiTheme="majorBidi" w:cstheme="majorBidi"/>
                <w:spacing w:val="-4"/>
                <w:sz w:val="28"/>
              </w:rPr>
              <w:t>Repayment of short</w:t>
            </w:r>
            <w:r w:rsidRPr="00785578">
              <w:rPr>
                <w:rFonts w:asciiTheme="majorBidi" w:hAnsiTheme="majorBidi" w:cstheme="majorBidi"/>
                <w:spacing w:val="-4"/>
                <w:sz w:val="28"/>
              </w:rPr>
              <w:t>-</w:t>
            </w:r>
            <w:r w:rsidRPr="00134903">
              <w:rPr>
                <w:rFonts w:asciiTheme="majorBidi" w:hAnsiTheme="majorBidi" w:cstheme="majorBidi"/>
                <w:spacing w:val="-4"/>
                <w:sz w:val="28"/>
              </w:rPr>
              <w:t>term</w:t>
            </w:r>
            <w:r w:rsidRPr="00785578">
              <w:rPr>
                <w:rFonts w:asciiTheme="majorBidi" w:hAnsiTheme="majorBidi" w:cstheme="majorBidi"/>
                <w:spacing w:val="-4"/>
                <w:sz w:val="28"/>
              </w:rPr>
              <w:t xml:space="preserve"> </w:t>
            </w:r>
            <w:r w:rsidRPr="00134903">
              <w:rPr>
                <w:rFonts w:asciiTheme="majorBidi" w:hAnsiTheme="majorBidi" w:cstheme="majorBidi"/>
                <w:spacing w:val="-4"/>
                <w:sz w:val="28"/>
              </w:rPr>
              <w:t>loan from Able Rich by JLS</w:t>
            </w:r>
          </w:p>
        </w:tc>
        <w:tc>
          <w:tcPr>
            <w:tcW w:w="2070" w:type="dxa"/>
            <w:tcBorders>
              <w:top w:val="nil"/>
              <w:left w:val="nil"/>
              <w:bottom w:val="nil"/>
              <w:right w:val="nil"/>
            </w:tcBorders>
            <w:hideMark/>
          </w:tcPr>
          <w:p w:rsidR="00BD6797" w:rsidRPr="00134903" w:rsidRDefault="00BD6797" w:rsidP="00387AE5">
            <w:pPr>
              <w:spacing w:after="0" w:line="240" w:lineRule="auto"/>
              <w:ind w:left="-78" w:right="302"/>
              <w:jc w:val="right"/>
              <w:rPr>
                <w:rFonts w:asciiTheme="majorBidi" w:hAnsiTheme="majorBidi" w:cstheme="majorBidi"/>
                <w:spacing w:val="-4"/>
                <w:sz w:val="28"/>
              </w:rPr>
            </w:pPr>
            <w:r w:rsidRPr="00785578">
              <w:rPr>
                <w:rFonts w:asciiTheme="majorBidi" w:hAnsiTheme="majorBidi" w:cstheme="majorBidi"/>
                <w:spacing w:val="-4"/>
                <w:sz w:val="28"/>
              </w:rPr>
              <w:t>(</w:t>
            </w:r>
            <w:r w:rsidRPr="00134903">
              <w:rPr>
                <w:rFonts w:asciiTheme="majorBidi" w:hAnsiTheme="majorBidi" w:cstheme="majorBidi"/>
                <w:spacing w:val="-4"/>
                <w:sz w:val="28"/>
              </w:rPr>
              <w:t>8</w:t>
            </w:r>
            <w:r w:rsidRPr="00785578">
              <w:rPr>
                <w:rFonts w:asciiTheme="majorBidi" w:hAnsiTheme="majorBidi" w:cstheme="majorBidi"/>
                <w:spacing w:val="-4"/>
                <w:sz w:val="28"/>
              </w:rPr>
              <w:t>.</w:t>
            </w:r>
            <w:r w:rsidRPr="00134903">
              <w:rPr>
                <w:rFonts w:asciiTheme="majorBidi" w:hAnsiTheme="majorBidi" w:cstheme="majorBidi"/>
                <w:spacing w:val="-4"/>
                <w:sz w:val="28"/>
              </w:rPr>
              <w:t>00</w:t>
            </w:r>
            <w:r w:rsidRPr="00785578">
              <w:rPr>
                <w:rFonts w:asciiTheme="majorBidi" w:hAnsiTheme="majorBidi" w:cstheme="majorBidi"/>
                <w:spacing w:val="-4"/>
                <w:sz w:val="28"/>
              </w:rPr>
              <w:t>)</w:t>
            </w:r>
          </w:p>
        </w:tc>
      </w:tr>
      <w:tr w:rsidR="00BD6797" w:rsidRPr="004B107C" w:rsidTr="00485676">
        <w:tc>
          <w:tcPr>
            <w:tcW w:w="6120" w:type="dxa"/>
            <w:tcBorders>
              <w:top w:val="nil"/>
              <w:left w:val="nil"/>
              <w:bottom w:val="nil"/>
              <w:right w:val="nil"/>
            </w:tcBorders>
          </w:tcPr>
          <w:p w:rsidR="00BD6797" w:rsidRPr="00134903" w:rsidRDefault="00BD6797" w:rsidP="0014129C">
            <w:pPr>
              <w:spacing w:after="0" w:line="240" w:lineRule="auto"/>
              <w:ind w:left="321" w:hanging="369"/>
              <w:jc w:val="thaiDistribute"/>
              <w:rPr>
                <w:rFonts w:asciiTheme="majorBidi" w:hAnsiTheme="majorBidi" w:cstheme="majorBidi"/>
                <w:spacing w:val="-4"/>
                <w:sz w:val="28"/>
                <w:cs/>
              </w:rPr>
            </w:pPr>
            <w:r w:rsidRPr="00134903">
              <w:rPr>
                <w:rFonts w:asciiTheme="majorBidi" w:hAnsiTheme="majorBidi" w:cstheme="majorBidi"/>
                <w:spacing w:val="-4"/>
                <w:sz w:val="28"/>
                <w:u w:val="single"/>
              </w:rPr>
              <w:t>Less</w:t>
            </w:r>
            <w:r w:rsidRPr="00785578">
              <w:rPr>
                <w:rFonts w:asciiTheme="majorBidi" w:hAnsiTheme="majorBidi" w:cstheme="majorBidi"/>
                <w:spacing w:val="-4"/>
                <w:sz w:val="28"/>
              </w:rPr>
              <w:t xml:space="preserve"> </w:t>
            </w:r>
            <w:r w:rsidRPr="00134903">
              <w:rPr>
                <w:rFonts w:asciiTheme="majorBidi" w:hAnsiTheme="majorBidi" w:cstheme="majorBidi"/>
                <w:spacing w:val="-4"/>
                <w:sz w:val="28"/>
              </w:rPr>
              <w:t>Short</w:t>
            </w:r>
            <w:r w:rsidRPr="00785578">
              <w:rPr>
                <w:rFonts w:asciiTheme="majorBidi" w:hAnsiTheme="majorBidi" w:cstheme="majorBidi"/>
                <w:spacing w:val="-4"/>
                <w:sz w:val="28"/>
              </w:rPr>
              <w:t>-</w:t>
            </w:r>
            <w:r w:rsidRPr="00134903">
              <w:rPr>
                <w:rFonts w:asciiTheme="majorBidi" w:hAnsiTheme="majorBidi" w:cstheme="majorBidi"/>
                <w:spacing w:val="-4"/>
                <w:sz w:val="28"/>
              </w:rPr>
              <w:t xml:space="preserve">term loan from JLS </w:t>
            </w:r>
          </w:p>
        </w:tc>
        <w:tc>
          <w:tcPr>
            <w:tcW w:w="2070" w:type="dxa"/>
            <w:tcBorders>
              <w:top w:val="nil"/>
              <w:left w:val="nil"/>
              <w:bottom w:val="single" w:sz="4" w:space="0" w:color="auto"/>
              <w:right w:val="nil"/>
            </w:tcBorders>
          </w:tcPr>
          <w:p w:rsidR="00BD6797" w:rsidRPr="00134903" w:rsidRDefault="00BD6797" w:rsidP="00387AE5">
            <w:pPr>
              <w:spacing w:after="0" w:line="240" w:lineRule="auto"/>
              <w:ind w:left="-78" w:right="302"/>
              <w:jc w:val="right"/>
              <w:rPr>
                <w:rFonts w:asciiTheme="majorBidi" w:hAnsiTheme="majorBidi" w:cstheme="majorBidi"/>
                <w:spacing w:val="-4"/>
                <w:sz w:val="28"/>
              </w:rPr>
            </w:pPr>
            <w:r w:rsidRPr="00785578">
              <w:rPr>
                <w:rFonts w:asciiTheme="majorBidi" w:hAnsiTheme="majorBidi" w:cstheme="majorBidi"/>
                <w:spacing w:val="-4"/>
                <w:sz w:val="28"/>
              </w:rPr>
              <w:t>(</w:t>
            </w:r>
            <w:r w:rsidRPr="00134903">
              <w:rPr>
                <w:rFonts w:asciiTheme="majorBidi" w:hAnsiTheme="majorBidi" w:cstheme="majorBidi"/>
                <w:spacing w:val="-4"/>
                <w:sz w:val="28"/>
              </w:rPr>
              <w:t>3</w:t>
            </w:r>
            <w:r w:rsidRPr="00785578">
              <w:rPr>
                <w:rFonts w:asciiTheme="majorBidi" w:hAnsiTheme="majorBidi" w:cstheme="majorBidi"/>
                <w:spacing w:val="-4"/>
                <w:sz w:val="28"/>
              </w:rPr>
              <w:t>.</w:t>
            </w:r>
            <w:r w:rsidRPr="00134903">
              <w:rPr>
                <w:rFonts w:asciiTheme="majorBidi" w:hAnsiTheme="majorBidi" w:cstheme="majorBidi"/>
                <w:spacing w:val="-4"/>
                <w:sz w:val="28"/>
              </w:rPr>
              <w:t>60</w:t>
            </w:r>
            <w:r w:rsidRPr="00785578">
              <w:rPr>
                <w:rFonts w:asciiTheme="majorBidi" w:hAnsiTheme="majorBidi" w:cstheme="majorBidi"/>
                <w:spacing w:val="-4"/>
                <w:sz w:val="28"/>
              </w:rPr>
              <w:t>)</w:t>
            </w:r>
          </w:p>
        </w:tc>
      </w:tr>
      <w:tr w:rsidR="00BD6797" w:rsidRPr="004B107C" w:rsidTr="00485676">
        <w:tc>
          <w:tcPr>
            <w:tcW w:w="6120" w:type="dxa"/>
            <w:tcBorders>
              <w:top w:val="nil"/>
              <w:left w:val="nil"/>
              <w:bottom w:val="nil"/>
              <w:right w:val="nil"/>
            </w:tcBorders>
          </w:tcPr>
          <w:p w:rsidR="00BD6797" w:rsidRPr="00785578" w:rsidRDefault="00BD6797" w:rsidP="0014129C">
            <w:pPr>
              <w:spacing w:after="0" w:line="240" w:lineRule="auto"/>
              <w:ind w:left="321" w:hanging="369"/>
              <w:jc w:val="thaiDistribute"/>
              <w:rPr>
                <w:rFonts w:asciiTheme="majorBidi" w:hAnsiTheme="majorBidi" w:cstheme="majorBidi"/>
                <w:spacing w:val="-4"/>
                <w:sz w:val="28"/>
                <w:cs/>
              </w:rPr>
            </w:pPr>
            <w:r w:rsidRPr="00134903">
              <w:rPr>
                <w:rFonts w:asciiTheme="majorBidi" w:hAnsiTheme="majorBidi" w:cstheme="majorBidi"/>
                <w:spacing w:val="-4"/>
                <w:sz w:val="28"/>
              </w:rPr>
              <w:t>Insurance for damages</w:t>
            </w:r>
            <w:r w:rsidRPr="00785578">
              <w:rPr>
                <w:rFonts w:asciiTheme="majorBidi" w:hAnsiTheme="majorBidi" w:cstheme="majorBidi"/>
                <w:spacing w:val="-4"/>
                <w:sz w:val="28"/>
              </w:rPr>
              <w:t xml:space="preserve"> </w:t>
            </w:r>
            <w:r w:rsidRPr="00134903">
              <w:rPr>
                <w:rFonts w:asciiTheme="majorBidi" w:hAnsiTheme="majorBidi" w:cstheme="majorBidi"/>
                <w:spacing w:val="-4"/>
                <w:sz w:val="28"/>
              </w:rPr>
              <w:t xml:space="preserve">as of </w:t>
            </w:r>
            <w:r w:rsidR="00387AE5" w:rsidRPr="00134903">
              <w:rPr>
                <w:rFonts w:asciiTheme="majorBidi" w:hAnsiTheme="majorBidi" w:cstheme="majorBidi"/>
                <w:spacing w:val="-4"/>
                <w:sz w:val="28"/>
              </w:rPr>
              <w:t>March 31, 2025</w:t>
            </w:r>
          </w:p>
        </w:tc>
        <w:tc>
          <w:tcPr>
            <w:tcW w:w="2070" w:type="dxa"/>
            <w:tcBorders>
              <w:top w:val="single" w:sz="4" w:space="0" w:color="auto"/>
              <w:left w:val="nil"/>
              <w:bottom w:val="double" w:sz="4" w:space="0" w:color="auto"/>
              <w:right w:val="nil"/>
            </w:tcBorders>
          </w:tcPr>
          <w:p w:rsidR="00BD6797" w:rsidRPr="00785578" w:rsidRDefault="00BD6797" w:rsidP="00A24FD4">
            <w:pPr>
              <w:spacing w:after="0" w:line="240" w:lineRule="auto"/>
              <w:ind w:left="-78" w:right="349"/>
              <w:jc w:val="right"/>
              <w:rPr>
                <w:rFonts w:asciiTheme="majorBidi" w:hAnsiTheme="majorBidi" w:cstheme="majorBidi"/>
                <w:spacing w:val="-4"/>
                <w:sz w:val="28"/>
                <w:cs/>
              </w:rPr>
            </w:pPr>
            <w:r w:rsidRPr="00134903">
              <w:rPr>
                <w:rFonts w:asciiTheme="majorBidi" w:hAnsiTheme="majorBidi" w:cstheme="majorBidi"/>
                <w:spacing w:val="-4"/>
                <w:sz w:val="28"/>
              </w:rPr>
              <w:t>20</w:t>
            </w:r>
            <w:r w:rsidRPr="00785578">
              <w:rPr>
                <w:rFonts w:asciiTheme="majorBidi" w:hAnsiTheme="majorBidi"/>
                <w:spacing w:val="-4"/>
                <w:sz w:val="28"/>
              </w:rPr>
              <w:t>.</w:t>
            </w:r>
            <w:r w:rsidRPr="00134903">
              <w:rPr>
                <w:rFonts w:asciiTheme="majorBidi" w:hAnsiTheme="majorBidi" w:cstheme="majorBidi"/>
                <w:spacing w:val="-4"/>
                <w:sz w:val="28"/>
              </w:rPr>
              <w:t>22</w:t>
            </w:r>
          </w:p>
        </w:tc>
      </w:tr>
    </w:tbl>
    <w:p w:rsidR="00BD6797" w:rsidRPr="00275930" w:rsidRDefault="00BD6797" w:rsidP="00BD6797">
      <w:pPr>
        <w:spacing w:after="0" w:line="240" w:lineRule="auto"/>
        <w:ind w:left="896"/>
        <w:jc w:val="thaiDistribute"/>
        <w:rPr>
          <w:rFonts w:asciiTheme="majorBidi" w:hAnsiTheme="majorBidi" w:cstheme="majorBidi"/>
          <w:spacing w:val="-6"/>
          <w:sz w:val="16"/>
          <w:szCs w:val="16"/>
          <w:highlight w:val="yellow"/>
        </w:rPr>
      </w:pPr>
    </w:p>
    <w:p w:rsidR="00BD6797" w:rsidRDefault="00745233" w:rsidP="00745233">
      <w:pPr>
        <w:pStyle w:val="BodyTextIndent"/>
        <w:ind w:left="900" w:firstLine="0"/>
        <w:jc w:val="thaiDistribute"/>
        <w:rPr>
          <w:rFonts w:asciiTheme="majorBidi" w:hAnsiTheme="majorBidi" w:cstheme="majorBidi"/>
          <w:sz w:val="28"/>
          <w:szCs w:val="28"/>
        </w:rPr>
      </w:pPr>
      <w:r w:rsidRPr="00745233">
        <w:rPr>
          <w:rFonts w:hAnsi="Angsana New"/>
          <w:sz w:val="28"/>
          <w:szCs w:val="28"/>
        </w:rPr>
        <w:t xml:space="preserve">The </w:t>
      </w:r>
      <w:r w:rsidR="00BD6797" w:rsidRPr="00745233">
        <w:rPr>
          <w:rFonts w:hAnsi="Angsana New"/>
          <w:sz w:val="28"/>
          <w:szCs w:val="28"/>
        </w:rPr>
        <w:t xml:space="preserve">management </w:t>
      </w:r>
      <w:r w:rsidR="004F37A6">
        <w:rPr>
          <w:rFonts w:hAnsi="Angsana New"/>
          <w:sz w:val="28"/>
          <w:szCs w:val="28"/>
        </w:rPr>
        <w:t xml:space="preserve">have initiated discussions </w:t>
      </w:r>
      <w:r w:rsidR="00BD6797" w:rsidRPr="00745233">
        <w:rPr>
          <w:rFonts w:hAnsi="Angsana New"/>
          <w:sz w:val="28"/>
          <w:szCs w:val="28"/>
        </w:rPr>
        <w:t>regarding the due diligence expenses incurred</w:t>
      </w:r>
      <w:r w:rsidR="00881469">
        <w:rPr>
          <w:rFonts w:hAnsi="Angsana New"/>
          <w:sz w:val="28"/>
          <w:szCs w:val="28"/>
        </w:rPr>
        <w:t>,</w:t>
      </w:r>
      <w:r w:rsidR="00BD6797" w:rsidRPr="00785578">
        <w:rPr>
          <w:rFonts w:hAnsi="Angsana New"/>
          <w:sz w:val="28"/>
          <w:szCs w:val="28"/>
        </w:rPr>
        <w:t xml:space="preserve"> </w:t>
      </w:r>
      <w:r w:rsidRPr="00745233">
        <w:rPr>
          <w:rFonts w:asciiTheme="majorBidi" w:hAnsiTheme="majorBidi" w:cstheme="majorBidi"/>
          <w:sz w:val="28"/>
          <w:szCs w:val="28"/>
        </w:rPr>
        <w:t xml:space="preserve">the terms for </w:t>
      </w:r>
      <w:r w:rsidRPr="0071244F">
        <w:rPr>
          <w:rFonts w:asciiTheme="majorBidi" w:hAnsiTheme="majorBidi" w:cstheme="majorBidi"/>
          <w:spacing w:val="-2"/>
          <w:sz w:val="28"/>
          <w:szCs w:val="28"/>
        </w:rPr>
        <w:t>deducting funds to settle the loan liability, and the request for the re</w:t>
      </w:r>
      <w:r w:rsidR="004F37A6" w:rsidRPr="0071244F">
        <w:rPr>
          <w:rFonts w:asciiTheme="majorBidi" w:hAnsiTheme="majorBidi" w:cstheme="majorBidi"/>
          <w:spacing w:val="-2"/>
          <w:sz w:val="28"/>
          <w:szCs w:val="28"/>
        </w:rPr>
        <w:t>fund</w:t>
      </w:r>
      <w:r w:rsidRPr="0071244F">
        <w:rPr>
          <w:rFonts w:asciiTheme="majorBidi" w:hAnsiTheme="majorBidi" w:cstheme="majorBidi"/>
          <w:spacing w:val="-2"/>
          <w:sz w:val="28"/>
          <w:szCs w:val="28"/>
        </w:rPr>
        <w:t xml:space="preserve"> of the deposit</w:t>
      </w:r>
      <w:r w:rsidRPr="0071244F">
        <w:rPr>
          <w:rFonts w:ascii="Calibri" w:hAnsi="Calibri"/>
          <w:spacing w:val="-2"/>
          <w:sz w:val="24"/>
        </w:rPr>
        <w:t xml:space="preserve"> </w:t>
      </w:r>
      <w:r w:rsidRPr="0071244F">
        <w:rPr>
          <w:rFonts w:asciiTheme="majorBidi" w:hAnsiTheme="majorBidi" w:cstheme="majorBidi"/>
          <w:spacing w:val="-2"/>
          <w:sz w:val="28"/>
          <w:szCs w:val="28"/>
        </w:rPr>
        <w:t xml:space="preserve">However, the </w:t>
      </w:r>
      <w:r w:rsidR="0071244F" w:rsidRPr="0071244F">
        <w:rPr>
          <w:rFonts w:asciiTheme="majorBidi" w:hAnsiTheme="majorBidi" w:cstheme="majorBidi"/>
          <w:spacing w:val="-2"/>
          <w:sz w:val="28"/>
          <w:szCs w:val="28"/>
        </w:rPr>
        <w:t>C</w:t>
      </w:r>
      <w:r w:rsidRPr="0071244F">
        <w:rPr>
          <w:rFonts w:asciiTheme="majorBidi" w:hAnsiTheme="majorBidi" w:cstheme="majorBidi"/>
          <w:spacing w:val="-2"/>
          <w:sz w:val="28"/>
          <w:szCs w:val="28"/>
        </w:rPr>
        <w:t>ompany</w:t>
      </w:r>
      <w:r w:rsidRPr="00E02CFF">
        <w:rPr>
          <w:rFonts w:asciiTheme="majorBidi" w:hAnsiTheme="majorBidi" w:cstheme="majorBidi"/>
          <w:sz w:val="28"/>
          <w:szCs w:val="28"/>
        </w:rPr>
        <w:t xml:space="preserve"> </w:t>
      </w:r>
      <w:r w:rsidRPr="0071244F">
        <w:rPr>
          <w:rFonts w:asciiTheme="majorBidi" w:hAnsiTheme="majorBidi" w:cstheme="majorBidi"/>
          <w:spacing w:val="-4"/>
          <w:sz w:val="28"/>
          <w:szCs w:val="28"/>
        </w:rPr>
        <w:t xml:space="preserve">has not yet reached a resolution and has filed a petition with the court to </w:t>
      </w:r>
      <w:r w:rsidR="00E128C0" w:rsidRPr="0071244F">
        <w:rPr>
          <w:rFonts w:asciiTheme="majorBidi" w:hAnsiTheme="majorBidi" w:cstheme="majorBidi"/>
          <w:spacing w:val="-4"/>
          <w:sz w:val="28"/>
          <w:szCs w:val="28"/>
        </w:rPr>
        <w:t>initiate a p</w:t>
      </w:r>
      <w:r w:rsidR="00022578" w:rsidRPr="0071244F">
        <w:rPr>
          <w:rFonts w:asciiTheme="majorBidi" w:hAnsiTheme="majorBidi" w:cstheme="majorBidi"/>
          <w:spacing w:val="-4"/>
          <w:sz w:val="28"/>
          <w:szCs w:val="28"/>
        </w:rPr>
        <w:t>re</w:t>
      </w:r>
      <w:r w:rsidR="00E128C0" w:rsidRPr="0071244F">
        <w:rPr>
          <w:rFonts w:asciiTheme="majorBidi" w:hAnsiTheme="majorBidi" w:cstheme="majorBidi"/>
          <w:spacing w:val="-4"/>
          <w:sz w:val="28"/>
          <w:szCs w:val="28"/>
        </w:rPr>
        <w:t>-litigation</w:t>
      </w:r>
      <w:r w:rsidRPr="0071244F">
        <w:rPr>
          <w:rFonts w:asciiTheme="majorBidi" w:hAnsiTheme="majorBidi" w:cstheme="majorBidi"/>
          <w:spacing w:val="-4"/>
          <w:sz w:val="28"/>
          <w:szCs w:val="28"/>
        </w:rPr>
        <w:t xml:space="preserve"> mediation </w:t>
      </w:r>
      <w:r w:rsidR="00E128C0" w:rsidRPr="0071244F">
        <w:rPr>
          <w:rFonts w:asciiTheme="majorBidi" w:hAnsiTheme="majorBidi" w:cstheme="majorBidi"/>
          <w:spacing w:val="-4"/>
          <w:sz w:val="28"/>
          <w:szCs w:val="28"/>
        </w:rPr>
        <w:t>process</w:t>
      </w:r>
      <w:r w:rsidR="00881469">
        <w:rPr>
          <w:rFonts w:asciiTheme="majorBidi" w:hAnsiTheme="majorBidi" w:cstheme="majorBidi"/>
          <w:spacing w:val="-4"/>
          <w:sz w:val="28"/>
          <w:szCs w:val="28"/>
        </w:rPr>
        <w:t>.</w:t>
      </w:r>
    </w:p>
    <w:p w:rsidR="0066457C" w:rsidRPr="0071244F" w:rsidRDefault="0066457C" w:rsidP="00745233">
      <w:pPr>
        <w:pStyle w:val="BodyTextIndent"/>
        <w:ind w:left="900" w:firstLine="0"/>
        <w:jc w:val="thaiDistribute"/>
        <w:rPr>
          <w:rFonts w:asciiTheme="majorBidi" w:hAnsiTheme="majorBidi" w:cstheme="majorBidi"/>
          <w:sz w:val="12"/>
          <w:szCs w:val="12"/>
        </w:rPr>
      </w:pPr>
    </w:p>
    <w:p w:rsidR="00134903" w:rsidRPr="004F2709" w:rsidRDefault="00134903" w:rsidP="00A94790">
      <w:pPr>
        <w:pStyle w:val="ListParagraph"/>
        <w:numPr>
          <w:ilvl w:val="2"/>
          <w:numId w:val="31"/>
        </w:numPr>
        <w:ind w:left="900" w:hanging="560"/>
        <w:jc w:val="thaiDistribute"/>
        <w:rPr>
          <w:rFonts w:asciiTheme="majorBidi" w:hAnsiTheme="majorBidi" w:cstheme="majorBidi"/>
          <w:szCs w:val="28"/>
        </w:rPr>
      </w:pPr>
      <w:r w:rsidRPr="004B6720">
        <w:rPr>
          <w:rFonts w:asciiTheme="majorBidi" w:hAnsiTheme="majorBidi" w:cstheme="majorBidi"/>
          <w:spacing w:val="2"/>
        </w:rPr>
        <w:t>According to</w:t>
      </w:r>
      <w:r w:rsidRPr="004B6720">
        <w:rPr>
          <w:rFonts w:asciiTheme="majorBidi" w:hAnsiTheme="majorBidi" w:cstheme="majorBidi"/>
          <w:spacing w:val="2"/>
          <w:szCs w:val="28"/>
        </w:rPr>
        <w:t xml:space="preserve"> the Board of management Director</w:t>
      </w:r>
      <w:r w:rsidRPr="00785578">
        <w:rPr>
          <w:rFonts w:asciiTheme="majorBidi" w:hAnsiTheme="majorBidi" w:cstheme="majorBidi"/>
          <w:spacing w:val="2"/>
          <w:szCs w:val="28"/>
        </w:rPr>
        <w:t>’</w:t>
      </w:r>
      <w:r w:rsidRPr="004B6720">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4B6720">
        <w:rPr>
          <w:rFonts w:asciiTheme="majorBidi" w:hAnsiTheme="majorBidi" w:cstheme="majorBidi"/>
          <w:spacing w:val="2"/>
          <w:szCs w:val="28"/>
        </w:rPr>
        <w:t>4</w:t>
      </w:r>
      <w:r w:rsidRPr="00785578">
        <w:rPr>
          <w:rFonts w:asciiTheme="majorBidi" w:hAnsiTheme="majorBidi" w:cstheme="majorBidi"/>
          <w:spacing w:val="2"/>
          <w:szCs w:val="28"/>
        </w:rPr>
        <w:t>/</w:t>
      </w:r>
      <w:r w:rsidRPr="004B6720">
        <w:rPr>
          <w:rFonts w:asciiTheme="majorBidi" w:hAnsiTheme="majorBidi" w:cstheme="majorBidi"/>
          <w:spacing w:val="2"/>
          <w:szCs w:val="28"/>
        </w:rPr>
        <w:t>2023, held on February 15, 2023, of the</w:t>
      </w:r>
      <w:r w:rsidRPr="004F2709">
        <w:rPr>
          <w:rFonts w:asciiTheme="majorBidi" w:hAnsiTheme="majorBidi" w:cstheme="majorBidi"/>
          <w:spacing w:val="-4"/>
          <w:szCs w:val="28"/>
        </w:rPr>
        <w:t xml:space="preserve"> C</w:t>
      </w:r>
      <w:r w:rsidRPr="00785578">
        <w:rPr>
          <w:rFonts w:asciiTheme="majorBidi" w:hAnsiTheme="majorBidi" w:cstheme="majorBidi"/>
          <w:spacing w:val="-4"/>
          <w:szCs w:val="28"/>
        </w:rPr>
        <w:t>.</w:t>
      </w:r>
      <w:r w:rsidRPr="004F2709">
        <w:rPr>
          <w:rFonts w:asciiTheme="majorBidi" w:hAnsiTheme="majorBidi" w:cstheme="majorBidi"/>
          <w:spacing w:val="-4"/>
          <w:szCs w:val="28"/>
        </w:rPr>
        <w:t>I</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GROUP PUBLIC COMPANY LIMITED has the resolution approval to due diligence with SAUBERES WASSER COMPANY LIMITED</w:t>
      </w:r>
      <w:r w:rsidRPr="00785578">
        <w:rPr>
          <w:rFonts w:asciiTheme="majorBidi" w:hAnsiTheme="majorBidi" w:cstheme="majorBidi"/>
          <w:spacing w:val="-4"/>
          <w:szCs w:val="28"/>
        </w:rPr>
        <w:t>. (</w:t>
      </w:r>
      <w:r w:rsidRPr="004F2709">
        <w:rPr>
          <w:rFonts w:asciiTheme="majorBidi" w:hAnsiTheme="majorBidi" w:cstheme="majorBidi"/>
          <w:spacing w:val="-4"/>
          <w:szCs w:val="28"/>
        </w:rPr>
        <w:t>SW</w:t>
      </w:r>
      <w:r w:rsidRPr="00785578">
        <w:rPr>
          <w:rFonts w:asciiTheme="majorBidi" w:hAnsiTheme="majorBidi" w:cstheme="majorBidi"/>
          <w:spacing w:val="-4"/>
          <w:szCs w:val="28"/>
        </w:rPr>
        <w:t>) (</w:t>
      </w:r>
      <w:r w:rsidRPr="004F2709">
        <w:rPr>
          <w:rFonts w:asciiTheme="majorBidi" w:hAnsiTheme="majorBidi" w:cstheme="majorBidi"/>
          <w:spacing w:val="-4"/>
          <w:szCs w:val="28"/>
        </w:rPr>
        <w:t>Former name is S</w:t>
      </w:r>
      <w:r w:rsidRPr="00785578">
        <w:rPr>
          <w:rFonts w:asciiTheme="majorBidi" w:hAnsiTheme="majorBidi" w:cstheme="majorBidi"/>
          <w:spacing w:val="-4"/>
          <w:szCs w:val="28"/>
        </w:rPr>
        <w:t>.</w:t>
      </w:r>
      <w:r w:rsidRPr="004F2709">
        <w:rPr>
          <w:rFonts w:asciiTheme="majorBidi" w:hAnsiTheme="majorBidi" w:cstheme="majorBidi"/>
          <w:spacing w:val="-4"/>
          <w:szCs w:val="28"/>
        </w:rPr>
        <w:t>SUSOM CO</w:t>
      </w:r>
      <w:r w:rsidRPr="00785578">
        <w:rPr>
          <w:rFonts w:asciiTheme="majorBidi" w:hAnsiTheme="majorBidi" w:cstheme="majorBidi"/>
          <w:spacing w:val="-4"/>
          <w:szCs w:val="28"/>
        </w:rPr>
        <w:t>.</w:t>
      </w:r>
      <w:r w:rsidRPr="004F2709">
        <w:rPr>
          <w:rFonts w:asciiTheme="majorBidi" w:hAnsiTheme="majorBidi" w:cstheme="majorBidi"/>
          <w:spacing w:val="-4"/>
          <w:szCs w:val="28"/>
        </w:rPr>
        <w:t>, LTD</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Therefore, has the</w:t>
      </w:r>
      <w:r w:rsidRPr="00785578">
        <w:rPr>
          <w:rFonts w:asciiTheme="majorBidi" w:hAnsiTheme="majorBidi" w:cstheme="majorBidi"/>
          <w:spacing w:val="-4"/>
          <w:szCs w:val="28"/>
        </w:rPr>
        <w:t xml:space="preserve"> </w:t>
      </w:r>
      <w:r w:rsidRPr="004F2709">
        <w:rPr>
          <w:rFonts w:asciiTheme="majorBidi" w:hAnsiTheme="majorBidi" w:cstheme="majorBidi"/>
          <w:spacing w:val="-4"/>
          <w:szCs w:val="28"/>
        </w:rPr>
        <w:t xml:space="preserve">resolution approval to the Company to sign a Memorandum of Understanding and business valuation of the target group and </w:t>
      </w:r>
      <w:r w:rsidRPr="004F2709">
        <w:rPr>
          <w:rFonts w:asciiTheme="majorBidi" w:hAnsiTheme="majorBidi" w:cstheme="majorBidi"/>
          <w:szCs w:val="28"/>
        </w:rPr>
        <w:t xml:space="preserve">pay </w:t>
      </w:r>
      <w:r w:rsidR="00343C77" w:rsidRPr="004F2709">
        <w:rPr>
          <w:rFonts w:asciiTheme="majorBidi" w:hAnsiTheme="majorBidi" w:cstheme="majorBidi"/>
          <w:szCs w:val="28"/>
        </w:rPr>
        <w:t xml:space="preserve">security deposit </w:t>
      </w:r>
      <w:r w:rsidRPr="004F2709">
        <w:rPr>
          <w:rFonts w:asciiTheme="majorBidi" w:hAnsiTheme="majorBidi" w:cstheme="majorBidi"/>
          <w:szCs w:val="28"/>
        </w:rPr>
        <w:t>amount of Baht 50</w:t>
      </w:r>
      <w:r w:rsidRPr="00785578">
        <w:rPr>
          <w:rFonts w:asciiTheme="majorBidi" w:hAnsiTheme="majorBidi" w:cstheme="majorBidi"/>
          <w:szCs w:val="28"/>
        </w:rPr>
        <w:t>.</w:t>
      </w:r>
      <w:r w:rsidRPr="004F2709">
        <w:rPr>
          <w:rFonts w:asciiTheme="majorBidi" w:hAnsiTheme="majorBidi" w:cstheme="majorBidi"/>
          <w:szCs w:val="28"/>
        </w:rPr>
        <w:t>00 million</w:t>
      </w:r>
      <w:r w:rsidRPr="00785578">
        <w:rPr>
          <w:rFonts w:asciiTheme="majorBidi" w:hAnsiTheme="majorBidi" w:cstheme="majorBidi"/>
          <w:szCs w:val="28"/>
        </w:rPr>
        <w:t xml:space="preserve">. </w:t>
      </w:r>
      <w:r w:rsidRPr="004F2709">
        <w:rPr>
          <w:rFonts w:asciiTheme="majorBidi" w:hAnsiTheme="majorBidi" w:cstheme="majorBidi"/>
          <w:szCs w:val="28"/>
        </w:rPr>
        <w:t>The Company has paid the insurance amount of Baht 50</w:t>
      </w:r>
      <w:r w:rsidRPr="00785578">
        <w:rPr>
          <w:rFonts w:asciiTheme="majorBidi" w:hAnsiTheme="majorBidi" w:cstheme="majorBidi"/>
          <w:szCs w:val="28"/>
        </w:rPr>
        <w:t>.</w:t>
      </w:r>
      <w:r w:rsidRPr="004F2709">
        <w:rPr>
          <w:rFonts w:asciiTheme="majorBidi" w:hAnsiTheme="majorBidi" w:cstheme="majorBidi"/>
          <w:szCs w:val="28"/>
        </w:rPr>
        <w:t>00 million</w:t>
      </w:r>
      <w:r w:rsidRPr="00785578">
        <w:rPr>
          <w:rFonts w:asciiTheme="majorBidi" w:hAnsiTheme="majorBidi" w:cstheme="majorBidi"/>
          <w:szCs w:val="28"/>
        </w:rPr>
        <w:t>.</w:t>
      </w:r>
    </w:p>
    <w:p w:rsidR="00134903" w:rsidRPr="00134903" w:rsidRDefault="00134903" w:rsidP="00134903">
      <w:pPr>
        <w:pStyle w:val="ListParagraph"/>
        <w:ind w:left="714"/>
        <w:jc w:val="thaiDistribute"/>
        <w:rPr>
          <w:rFonts w:asciiTheme="majorBidi" w:hAnsiTheme="majorBidi" w:cstheme="majorBidi"/>
          <w:spacing w:val="2"/>
          <w:sz w:val="10"/>
          <w:szCs w:val="10"/>
          <w:highlight w:val="yellow"/>
        </w:rPr>
      </w:pPr>
    </w:p>
    <w:p w:rsidR="00134903" w:rsidRPr="00134903" w:rsidRDefault="00134903" w:rsidP="00011BC2">
      <w:pPr>
        <w:pStyle w:val="ListParagraph"/>
        <w:ind w:left="882"/>
        <w:jc w:val="thaiDistribute"/>
        <w:rPr>
          <w:rFonts w:asciiTheme="majorBidi" w:hAnsiTheme="majorBidi" w:cstheme="majorBidi"/>
          <w:szCs w:val="28"/>
        </w:rPr>
      </w:pPr>
      <w:r w:rsidRPr="000C173D">
        <w:rPr>
          <w:rFonts w:asciiTheme="majorBidi" w:hAnsiTheme="majorBidi" w:cstheme="majorBidi"/>
          <w:spacing w:val="4"/>
          <w:szCs w:val="28"/>
        </w:rPr>
        <w:t>According to the Board of management Director</w:t>
      </w:r>
      <w:r w:rsidRPr="00785578">
        <w:rPr>
          <w:rFonts w:asciiTheme="majorBidi" w:hAnsiTheme="majorBidi" w:cstheme="majorBidi"/>
          <w:spacing w:val="4"/>
          <w:szCs w:val="28"/>
        </w:rPr>
        <w:t>’</w:t>
      </w:r>
      <w:r w:rsidRPr="000C173D">
        <w:rPr>
          <w:rFonts w:asciiTheme="majorBidi" w:hAnsiTheme="majorBidi" w:cstheme="majorBidi"/>
          <w:spacing w:val="4"/>
          <w:szCs w:val="28"/>
        </w:rPr>
        <w:t>s meeting No</w:t>
      </w:r>
      <w:r w:rsidRPr="00785578">
        <w:rPr>
          <w:rFonts w:asciiTheme="majorBidi" w:hAnsiTheme="majorBidi" w:cstheme="majorBidi"/>
          <w:spacing w:val="4"/>
          <w:szCs w:val="28"/>
        </w:rPr>
        <w:t xml:space="preserve">. </w:t>
      </w:r>
      <w:r w:rsidRPr="000C173D">
        <w:rPr>
          <w:rFonts w:asciiTheme="majorBidi" w:hAnsiTheme="majorBidi" w:cstheme="majorBidi"/>
          <w:spacing w:val="4"/>
          <w:szCs w:val="28"/>
        </w:rPr>
        <w:t>14</w:t>
      </w:r>
      <w:r w:rsidRPr="00785578">
        <w:rPr>
          <w:rFonts w:asciiTheme="majorBidi" w:hAnsiTheme="majorBidi" w:cstheme="majorBidi"/>
          <w:spacing w:val="4"/>
          <w:szCs w:val="28"/>
        </w:rPr>
        <w:t>/</w:t>
      </w:r>
      <w:r w:rsidRPr="000C173D">
        <w:rPr>
          <w:rFonts w:asciiTheme="majorBidi" w:hAnsiTheme="majorBidi" w:cstheme="majorBidi"/>
          <w:spacing w:val="4"/>
          <w:szCs w:val="28"/>
        </w:rPr>
        <w:t>2023, held on July 24, 2023, of the</w:t>
      </w:r>
      <w:r w:rsidRPr="00134903">
        <w:rPr>
          <w:rFonts w:asciiTheme="majorBidi" w:hAnsiTheme="majorBidi" w:cstheme="majorBidi"/>
          <w:szCs w:val="28"/>
        </w:rPr>
        <w:t xml:space="preserve"> C</w:t>
      </w:r>
      <w:r w:rsidRPr="00785578">
        <w:rPr>
          <w:rFonts w:asciiTheme="majorBidi" w:hAnsiTheme="majorBidi" w:cstheme="majorBidi"/>
          <w:szCs w:val="28"/>
        </w:rPr>
        <w:t>.</w:t>
      </w:r>
      <w:r w:rsidRPr="00134903">
        <w:rPr>
          <w:rFonts w:asciiTheme="majorBidi" w:hAnsiTheme="majorBidi" w:cstheme="majorBidi"/>
          <w:szCs w:val="28"/>
        </w:rPr>
        <w:t>I</w:t>
      </w:r>
      <w:r w:rsidRPr="00785578">
        <w:rPr>
          <w:rFonts w:asciiTheme="majorBidi" w:hAnsiTheme="majorBidi" w:cstheme="majorBidi"/>
          <w:szCs w:val="28"/>
        </w:rPr>
        <w:t xml:space="preserve">. </w:t>
      </w:r>
      <w:r w:rsidRPr="00011BC2">
        <w:rPr>
          <w:rFonts w:asciiTheme="majorBidi" w:hAnsiTheme="majorBidi" w:cstheme="majorBidi"/>
          <w:spacing w:val="-2"/>
          <w:szCs w:val="28"/>
        </w:rPr>
        <w:t>GROUP PUBLIC COMPANY LIMITED has resolved to acknowledge the progress of due diligence, The main</w:t>
      </w:r>
      <w:r w:rsidRPr="00134903">
        <w:rPr>
          <w:rFonts w:asciiTheme="majorBidi" w:hAnsiTheme="majorBidi" w:cstheme="majorBidi"/>
          <w:szCs w:val="28"/>
        </w:rPr>
        <w:t xml:space="preserve"> business of company was investing in basic utility, focusing on investing in the Industrial Estate, which has a </w:t>
      </w:r>
      <w:r w:rsidRPr="00011BC2">
        <w:rPr>
          <w:rFonts w:asciiTheme="majorBidi" w:hAnsiTheme="majorBidi" w:cstheme="majorBidi"/>
          <w:spacing w:val="-4"/>
          <w:szCs w:val="28"/>
        </w:rPr>
        <w:t>large amount of raw water demand</w:t>
      </w:r>
      <w:r w:rsidRPr="00785578">
        <w:rPr>
          <w:rFonts w:asciiTheme="majorBidi" w:hAnsiTheme="majorBidi" w:cstheme="majorBidi"/>
          <w:spacing w:val="-4"/>
          <w:szCs w:val="28"/>
        </w:rPr>
        <w:t>.</w:t>
      </w:r>
      <w:r w:rsidRPr="00011BC2">
        <w:rPr>
          <w:rFonts w:asciiTheme="majorBidi" w:hAnsiTheme="majorBidi" w:cstheme="majorBidi"/>
          <w:spacing w:val="-4"/>
          <w:szCs w:val="28"/>
        </w:rPr>
        <w:t xml:space="preserve"> So that, the Company waiting for the establishment of a new government and</w:t>
      </w:r>
      <w:r w:rsidRPr="00134903">
        <w:rPr>
          <w:rFonts w:asciiTheme="majorBidi" w:hAnsiTheme="majorBidi" w:cstheme="majorBidi"/>
          <w:szCs w:val="28"/>
        </w:rPr>
        <w:t xml:space="preserve"> </w:t>
      </w:r>
      <w:r w:rsidRPr="00011BC2">
        <w:rPr>
          <w:rFonts w:asciiTheme="majorBidi" w:hAnsiTheme="majorBidi" w:cstheme="majorBidi"/>
          <w:spacing w:val="-2"/>
          <w:szCs w:val="28"/>
        </w:rPr>
        <w:t>the clarity of government policies</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This project must therefore have to wait for completion for another period of</w:t>
      </w:r>
      <w:r w:rsidRPr="00134903">
        <w:rPr>
          <w:rFonts w:asciiTheme="majorBidi" w:hAnsiTheme="majorBidi" w:cstheme="majorBidi"/>
          <w:szCs w:val="28"/>
        </w:rPr>
        <w:t xml:space="preserve"> </w:t>
      </w:r>
      <w:r w:rsidRPr="00011BC2">
        <w:rPr>
          <w:rFonts w:asciiTheme="majorBidi" w:hAnsiTheme="majorBidi" w:cstheme="majorBidi"/>
          <w:spacing w:val="-2"/>
          <w:szCs w:val="28"/>
        </w:rPr>
        <w:t>time</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Subsequently, according to the Board of Audit Committee</w:t>
      </w:r>
      <w:r w:rsidRPr="00785578">
        <w:rPr>
          <w:rFonts w:asciiTheme="majorBidi" w:hAnsiTheme="majorBidi" w:cstheme="majorBidi"/>
          <w:spacing w:val="-2"/>
          <w:szCs w:val="28"/>
        </w:rPr>
        <w:t>’</w:t>
      </w:r>
      <w:r w:rsidRPr="00011BC2">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5</w:t>
      </w:r>
      <w:r w:rsidRPr="00785578">
        <w:rPr>
          <w:rFonts w:asciiTheme="majorBidi" w:hAnsiTheme="majorBidi" w:cstheme="majorBidi"/>
          <w:spacing w:val="-2"/>
          <w:szCs w:val="28"/>
        </w:rPr>
        <w:t>/</w:t>
      </w:r>
      <w:r w:rsidRPr="00011BC2">
        <w:rPr>
          <w:rFonts w:asciiTheme="majorBidi" w:hAnsiTheme="majorBidi" w:cstheme="majorBidi"/>
          <w:spacing w:val="-2"/>
          <w:szCs w:val="28"/>
        </w:rPr>
        <w:t>2023, held on October 5, 2023</w:t>
      </w:r>
      <w:r w:rsidRPr="00134903">
        <w:rPr>
          <w:rFonts w:asciiTheme="majorBidi" w:hAnsiTheme="majorBidi" w:cstheme="majorBidi"/>
          <w:szCs w:val="28"/>
        </w:rPr>
        <w:t>,</w:t>
      </w:r>
      <w:r w:rsidR="00011BC2">
        <w:rPr>
          <w:rFonts w:asciiTheme="majorBidi" w:hAnsiTheme="majorBidi" w:cstheme="majorBidi"/>
          <w:szCs w:val="28"/>
        </w:rPr>
        <w:t xml:space="preserve"> </w:t>
      </w:r>
      <w:r w:rsidRPr="00011BC2">
        <w:rPr>
          <w:rFonts w:asciiTheme="majorBidi" w:hAnsiTheme="majorBidi" w:cstheme="majorBidi"/>
          <w:spacing w:val="-2"/>
          <w:szCs w:val="28"/>
        </w:rPr>
        <w:t>of the C</w:t>
      </w:r>
      <w:r w:rsidRPr="00785578">
        <w:rPr>
          <w:rFonts w:asciiTheme="majorBidi" w:hAnsiTheme="majorBidi" w:cstheme="majorBidi"/>
          <w:spacing w:val="-2"/>
          <w:szCs w:val="28"/>
        </w:rPr>
        <w:t>.</w:t>
      </w:r>
      <w:r w:rsidRPr="00011BC2">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011BC2">
        <w:rPr>
          <w:rFonts w:asciiTheme="majorBidi" w:hAnsiTheme="majorBidi" w:cstheme="majorBidi"/>
          <w:spacing w:val="-2"/>
          <w:szCs w:val="28"/>
        </w:rPr>
        <w:t>GROUP PUBLIC COMPANY LIMITED has resolved to acknowledge the progress of due diligence,</w:t>
      </w:r>
      <w:r w:rsidRPr="00134903">
        <w:rPr>
          <w:rFonts w:asciiTheme="majorBidi" w:hAnsiTheme="majorBidi" w:cstheme="majorBidi"/>
          <w:szCs w:val="28"/>
        </w:rPr>
        <w:t xml:space="preserve"> which expected the due diligence can be completed within the first quarter of 2024</w:t>
      </w:r>
      <w:r w:rsidR="00343C77">
        <w:rPr>
          <w:rFonts w:asciiTheme="majorBidi" w:hAnsiTheme="majorBidi" w:cstheme="majorBidi"/>
          <w:szCs w:val="28"/>
        </w:rPr>
        <w:t>.</w:t>
      </w:r>
    </w:p>
    <w:p w:rsidR="00134903" w:rsidRPr="00134903" w:rsidRDefault="00134903" w:rsidP="00134903">
      <w:pPr>
        <w:pStyle w:val="ListParagraph"/>
        <w:ind w:left="709"/>
        <w:jc w:val="thaiDistribute"/>
        <w:rPr>
          <w:rFonts w:asciiTheme="majorBidi" w:hAnsiTheme="majorBidi" w:cstheme="majorBidi"/>
          <w:spacing w:val="-2"/>
          <w:sz w:val="10"/>
          <w:szCs w:val="10"/>
          <w:highlight w:val="yellow"/>
        </w:rPr>
      </w:pPr>
    </w:p>
    <w:p w:rsidR="00134903" w:rsidRPr="00134903" w:rsidRDefault="00134903" w:rsidP="00011BC2">
      <w:pPr>
        <w:pStyle w:val="ListParagraph"/>
        <w:ind w:left="891"/>
        <w:jc w:val="thaiDistribute"/>
        <w:rPr>
          <w:rFonts w:asciiTheme="majorBidi" w:hAnsiTheme="majorBidi" w:cstheme="majorBidi"/>
          <w:spacing w:val="2"/>
          <w:szCs w:val="28"/>
          <w:highlight w:val="yellow"/>
        </w:rPr>
      </w:pPr>
      <w:r w:rsidRPr="00011BC2">
        <w:rPr>
          <w:rFonts w:asciiTheme="majorBidi" w:hAnsiTheme="majorBidi" w:cstheme="majorBidi"/>
          <w:spacing w:val="-4"/>
          <w:szCs w:val="28"/>
        </w:rPr>
        <w:t>According to the Board of Audit Committee</w:t>
      </w:r>
      <w:r w:rsidRPr="00785578">
        <w:rPr>
          <w:rFonts w:asciiTheme="majorBidi" w:hAnsiTheme="majorBidi" w:cstheme="majorBidi"/>
          <w:spacing w:val="-4"/>
          <w:szCs w:val="28"/>
        </w:rPr>
        <w:t>’</w:t>
      </w:r>
      <w:r w:rsidRPr="00011BC2">
        <w:rPr>
          <w:rFonts w:asciiTheme="majorBidi" w:hAnsiTheme="majorBidi" w:cstheme="majorBidi"/>
          <w:spacing w:val="-4"/>
          <w:szCs w:val="28"/>
        </w:rPr>
        <w:t>s meeting No</w:t>
      </w:r>
      <w:r w:rsidRPr="00785578">
        <w:rPr>
          <w:rFonts w:asciiTheme="majorBidi" w:hAnsiTheme="majorBidi" w:cstheme="majorBidi"/>
          <w:spacing w:val="-4"/>
          <w:szCs w:val="28"/>
        </w:rPr>
        <w:t xml:space="preserve">. </w:t>
      </w:r>
      <w:r w:rsidRPr="00011BC2">
        <w:rPr>
          <w:rFonts w:asciiTheme="majorBidi" w:hAnsiTheme="majorBidi" w:cstheme="majorBidi"/>
          <w:spacing w:val="-4"/>
          <w:szCs w:val="28"/>
        </w:rPr>
        <w:t>1</w:t>
      </w:r>
      <w:r w:rsidRPr="00785578">
        <w:rPr>
          <w:rFonts w:asciiTheme="majorBidi" w:hAnsiTheme="majorBidi" w:cstheme="majorBidi"/>
          <w:spacing w:val="-4"/>
          <w:szCs w:val="28"/>
        </w:rPr>
        <w:t>/</w:t>
      </w:r>
      <w:r w:rsidRPr="00011BC2">
        <w:rPr>
          <w:rFonts w:asciiTheme="majorBidi" w:hAnsiTheme="majorBidi" w:cstheme="majorBidi"/>
          <w:spacing w:val="-4"/>
          <w:szCs w:val="28"/>
        </w:rPr>
        <w:t>2024, held on February 6, 2024, of the C</w:t>
      </w:r>
      <w:r w:rsidRPr="00785578">
        <w:rPr>
          <w:rFonts w:asciiTheme="majorBidi" w:hAnsiTheme="majorBidi" w:cstheme="majorBidi"/>
          <w:spacing w:val="-4"/>
          <w:szCs w:val="28"/>
        </w:rPr>
        <w:t>.</w:t>
      </w:r>
      <w:r w:rsidRPr="00011BC2">
        <w:rPr>
          <w:rFonts w:asciiTheme="majorBidi" w:hAnsiTheme="majorBidi" w:cstheme="majorBidi"/>
          <w:spacing w:val="-4"/>
          <w:szCs w:val="28"/>
        </w:rPr>
        <w:t>I</w:t>
      </w:r>
      <w:r w:rsidRPr="00785578">
        <w:rPr>
          <w:rFonts w:asciiTheme="majorBidi" w:hAnsiTheme="majorBidi" w:cstheme="majorBidi"/>
          <w:spacing w:val="-4"/>
          <w:szCs w:val="28"/>
        </w:rPr>
        <w:t xml:space="preserve">. </w:t>
      </w:r>
      <w:r w:rsidRPr="00011BC2">
        <w:rPr>
          <w:rFonts w:asciiTheme="majorBidi" w:hAnsiTheme="majorBidi" w:cstheme="majorBidi"/>
          <w:spacing w:val="-4"/>
          <w:szCs w:val="28"/>
        </w:rPr>
        <w:t>GROUP</w:t>
      </w:r>
      <w:r w:rsidRPr="00134903">
        <w:rPr>
          <w:rFonts w:asciiTheme="majorBidi" w:hAnsiTheme="majorBidi" w:cstheme="majorBidi"/>
          <w:szCs w:val="28"/>
        </w:rPr>
        <w:t xml:space="preserve"> PUBLIC COMPANY LIMITED has the resolution to refund the </w:t>
      </w:r>
      <w:r w:rsidR="00343C77" w:rsidRPr="00E128C0">
        <w:rPr>
          <w:rFonts w:asciiTheme="majorBidi" w:hAnsiTheme="majorBidi" w:cstheme="majorBidi"/>
          <w:spacing w:val="4"/>
          <w:szCs w:val="28"/>
        </w:rPr>
        <w:t>security deposit</w:t>
      </w:r>
      <w:r w:rsidR="00343C77" w:rsidRPr="006824D5">
        <w:rPr>
          <w:rFonts w:asciiTheme="majorBidi" w:hAnsiTheme="majorBidi" w:cstheme="majorBidi"/>
          <w:spacing w:val="2"/>
          <w:szCs w:val="28"/>
        </w:rPr>
        <w:t xml:space="preserve"> </w:t>
      </w:r>
      <w:r w:rsidRPr="00134903">
        <w:rPr>
          <w:rFonts w:asciiTheme="majorBidi" w:hAnsiTheme="majorBidi" w:cstheme="majorBidi"/>
          <w:szCs w:val="28"/>
        </w:rPr>
        <w:t>because</w:t>
      </w:r>
      <w:r w:rsidRPr="00134903">
        <w:rPr>
          <w:rFonts w:asciiTheme="majorBidi" w:hAnsiTheme="majorBidi" w:cstheme="majorBidi"/>
          <w:spacing w:val="-2"/>
          <w:szCs w:val="28"/>
        </w:rPr>
        <w:t xml:space="preserve"> there is no progress in preparing the business pla</w:t>
      </w:r>
      <w:r w:rsidRPr="00343C77">
        <w:rPr>
          <w:rFonts w:asciiTheme="majorBidi" w:hAnsiTheme="majorBidi" w:cstheme="majorBidi"/>
          <w:spacing w:val="-2"/>
          <w:szCs w:val="28"/>
        </w:rPr>
        <w:t>n</w:t>
      </w:r>
      <w:r w:rsidR="00343C77" w:rsidRPr="00343C77">
        <w:rPr>
          <w:rFonts w:asciiTheme="majorBidi" w:hAnsiTheme="majorBidi" w:cstheme="majorBidi"/>
          <w:spacing w:val="-2"/>
          <w:szCs w:val="28"/>
        </w:rPr>
        <w:t>.</w:t>
      </w:r>
    </w:p>
    <w:p w:rsidR="00134903" w:rsidRPr="00134903" w:rsidRDefault="00134903" w:rsidP="00134903">
      <w:pPr>
        <w:pStyle w:val="ListParagraph"/>
        <w:ind w:left="770"/>
        <w:jc w:val="thaiDistribute"/>
        <w:rPr>
          <w:rFonts w:asciiTheme="majorBidi" w:hAnsiTheme="majorBidi" w:cstheme="majorBidi"/>
          <w:spacing w:val="-2"/>
          <w:sz w:val="10"/>
          <w:szCs w:val="10"/>
        </w:rPr>
      </w:pPr>
    </w:p>
    <w:p w:rsidR="00134903" w:rsidRPr="00134903" w:rsidRDefault="00134903" w:rsidP="00011BC2">
      <w:pPr>
        <w:pStyle w:val="ListParagraph"/>
        <w:ind w:left="891"/>
        <w:jc w:val="thaiDistribute"/>
        <w:rPr>
          <w:rFonts w:asciiTheme="majorBidi" w:hAnsiTheme="majorBidi" w:cstheme="majorBidi"/>
          <w:spacing w:val="-2"/>
          <w:szCs w:val="28"/>
        </w:rPr>
      </w:pPr>
      <w:r w:rsidRPr="00E74066">
        <w:rPr>
          <w:rFonts w:asciiTheme="majorBidi" w:hAnsiTheme="majorBidi" w:cstheme="majorBidi"/>
          <w:spacing w:val="-4"/>
          <w:szCs w:val="28"/>
        </w:rPr>
        <w:t>Subsequently, according to the Board of management Director</w:t>
      </w:r>
      <w:r w:rsidRPr="00785578">
        <w:rPr>
          <w:rFonts w:asciiTheme="majorBidi" w:hAnsiTheme="majorBidi" w:cstheme="majorBidi"/>
          <w:spacing w:val="-4"/>
          <w:szCs w:val="28"/>
        </w:rPr>
        <w:t>’</w:t>
      </w:r>
      <w:r w:rsidRPr="00E74066">
        <w:rPr>
          <w:rFonts w:asciiTheme="majorBidi" w:hAnsiTheme="majorBidi" w:cstheme="majorBidi"/>
          <w:spacing w:val="-4"/>
          <w:szCs w:val="28"/>
        </w:rPr>
        <w:t>s meeting No</w:t>
      </w:r>
      <w:r w:rsidRPr="00785578">
        <w:rPr>
          <w:rFonts w:asciiTheme="majorBidi" w:hAnsiTheme="majorBidi" w:cstheme="majorBidi"/>
          <w:spacing w:val="-4"/>
          <w:szCs w:val="28"/>
        </w:rPr>
        <w:t xml:space="preserve">. </w:t>
      </w:r>
      <w:r w:rsidRPr="00E74066">
        <w:rPr>
          <w:rFonts w:asciiTheme="majorBidi" w:hAnsiTheme="majorBidi" w:cstheme="majorBidi"/>
          <w:spacing w:val="-4"/>
          <w:szCs w:val="28"/>
        </w:rPr>
        <w:t>6</w:t>
      </w:r>
      <w:r w:rsidRPr="00785578">
        <w:rPr>
          <w:rFonts w:asciiTheme="majorBidi" w:hAnsiTheme="majorBidi" w:cstheme="majorBidi"/>
          <w:spacing w:val="-4"/>
          <w:szCs w:val="28"/>
        </w:rPr>
        <w:t>/</w:t>
      </w:r>
      <w:r w:rsidRPr="00E74066">
        <w:rPr>
          <w:rFonts w:asciiTheme="majorBidi" w:hAnsiTheme="majorBidi" w:cstheme="majorBidi"/>
          <w:spacing w:val="-4"/>
          <w:szCs w:val="28"/>
        </w:rPr>
        <w:t>2024, held on March 27, 2024, of</w:t>
      </w:r>
      <w:r w:rsidRPr="00134903">
        <w:rPr>
          <w:rFonts w:asciiTheme="majorBidi" w:hAnsiTheme="majorBidi" w:cstheme="majorBidi"/>
          <w:spacing w:val="-2"/>
          <w:szCs w:val="28"/>
        </w:rPr>
        <w:t xml:space="preserve"> the C</w:t>
      </w:r>
      <w:r w:rsidRPr="00785578">
        <w:rPr>
          <w:rFonts w:asciiTheme="majorBidi" w:hAnsiTheme="majorBidi" w:cstheme="majorBidi"/>
          <w:spacing w:val="-2"/>
          <w:szCs w:val="28"/>
        </w:rPr>
        <w:t>.</w:t>
      </w:r>
      <w:r w:rsidRPr="00134903">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134903">
        <w:rPr>
          <w:rFonts w:asciiTheme="majorBidi" w:hAnsiTheme="majorBidi" w:cstheme="majorBidi"/>
          <w:spacing w:val="-2"/>
          <w:szCs w:val="28"/>
        </w:rPr>
        <w:t xml:space="preserve">GROUP PUBLIC COMPANY LIMITED, the financial advisors presented a business plan to establish a </w:t>
      </w:r>
      <w:r w:rsidRPr="00E74066">
        <w:rPr>
          <w:rFonts w:asciiTheme="majorBidi" w:hAnsiTheme="majorBidi" w:cstheme="majorBidi"/>
          <w:spacing w:val="-4"/>
          <w:szCs w:val="28"/>
        </w:rPr>
        <w:t xml:space="preserve">joint venture between SW and CIG Waterworks </w:t>
      </w:r>
      <w:proofErr w:type="spellStart"/>
      <w:r w:rsidRPr="00E74066">
        <w:rPr>
          <w:rFonts w:asciiTheme="majorBidi" w:hAnsiTheme="majorBidi" w:cstheme="majorBidi"/>
          <w:spacing w:val="-4"/>
          <w:szCs w:val="28"/>
        </w:rPr>
        <w:t>Co</w:t>
      </w:r>
      <w:r w:rsidRPr="00785578">
        <w:rPr>
          <w:rFonts w:asciiTheme="majorBidi" w:hAnsiTheme="majorBidi" w:cstheme="majorBidi"/>
          <w:spacing w:val="-4"/>
          <w:szCs w:val="28"/>
        </w:rPr>
        <w:t>.</w:t>
      </w:r>
      <w:r w:rsidRPr="00E74066">
        <w:rPr>
          <w:rFonts w:asciiTheme="majorBidi" w:hAnsiTheme="majorBidi" w:cstheme="majorBidi"/>
          <w:spacing w:val="-4"/>
          <w:szCs w:val="28"/>
        </w:rPr>
        <w:t>,Ltd</w:t>
      </w:r>
      <w:proofErr w:type="spellEnd"/>
      <w:r w:rsidRPr="00E74066">
        <w:rPr>
          <w:rFonts w:asciiTheme="majorBidi" w:hAnsiTheme="majorBidi" w:cstheme="majorBidi"/>
          <w:spacing w:val="-4"/>
          <w:szCs w:val="28"/>
        </w:rPr>
        <w:t xml:space="preserve"> </w:t>
      </w:r>
      <w:r w:rsidRPr="00785578">
        <w:rPr>
          <w:rFonts w:asciiTheme="majorBidi" w:hAnsiTheme="majorBidi" w:cstheme="majorBidi"/>
          <w:spacing w:val="-4"/>
          <w:szCs w:val="28"/>
        </w:rPr>
        <w:t>: (</w:t>
      </w:r>
      <w:r w:rsidRPr="00E74066">
        <w:rPr>
          <w:rFonts w:asciiTheme="majorBidi" w:hAnsiTheme="majorBidi" w:cstheme="majorBidi"/>
          <w:spacing w:val="-4"/>
          <w:szCs w:val="28"/>
        </w:rPr>
        <w:t>Subsidiary Company</w:t>
      </w:r>
      <w:r w:rsidRPr="00785578">
        <w:rPr>
          <w:rFonts w:asciiTheme="majorBidi" w:hAnsiTheme="majorBidi" w:cstheme="majorBidi"/>
          <w:spacing w:val="-4"/>
          <w:szCs w:val="28"/>
        </w:rPr>
        <w:t>) (</w:t>
      </w:r>
      <w:r w:rsidRPr="00E74066">
        <w:rPr>
          <w:rFonts w:asciiTheme="majorBidi" w:hAnsiTheme="majorBidi" w:cstheme="majorBidi"/>
          <w:spacing w:val="-4"/>
          <w:szCs w:val="28"/>
        </w:rPr>
        <w:t>CIGW</w:t>
      </w:r>
      <w:r w:rsidRPr="00785578">
        <w:rPr>
          <w:rFonts w:asciiTheme="majorBidi" w:hAnsiTheme="majorBidi" w:cstheme="majorBidi"/>
          <w:spacing w:val="-4"/>
          <w:szCs w:val="28"/>
        </w:rPr>
        <w:t xml:space="preserve">) </w:t>
      </w:r>
      <w:r w:rsidRPr="00E74066">
        <w:rPr>
          <w:rFonts w:asciiTheme="majorBidi" w:hAnsiTheme="majorBidi" w:cstheme="majorBidi"/>
          <w:spacing w:val="-4"/>
          <w:szCs w:val="28"/>
        </w:rPr>
        <w:t>to develop a land project</w:t>
      </w:r>
      <w:r w:rsidRPr="00134903">
        <w:rPr>
          <w:rFonts w:asciiTheme="majorBidi" w:hAnsiTheme="majorBidi" w:cstheme="majorBidi"/>
          <w:spacing w:val="-2"/>
          <w:szCs w:val="28"/>
        </w:rPr>
        <w:t xml:space="preserve"> in </w:t>
      </w:r>
      <w:proofErr w:type="spellStart"/>
      <w:r w:rsidRPr="00134903">
        <w:rPr>
          <w:rFonts w:asciiTheme="majorBidi" w:hAnsiTheme="majorBidi" w:cstheme="majorBidi"/>
          <w:spacing w:val="-2"/>
          <w:szCs w:val="28"/>
        </w:rPr>
        <w:t>Sakon</w:t>
      </w:r>
      <w:proofErr w:type="spellEnd"/>
      <w:r w:rsidRPr="00134903">
        <w:rPr>
          <w:rFonts w:asciiTheme="majorBidi" w:hAnsiTheme="majorBidi" w:cstheme="majorBidi"/>
          <w:spacing w:val="-2"/>
          <w:szCs w:val="28"/>
        </w:rPr>
        <w:t xml:space="preserve"> </w:t>
      </w:r>
      <w:proofErr w:type="spellStart"/>
      <w:r w:rsidRPr="00134903">
        <w:rPr>
          <w:rFonts w:asciiTheme="majorBidi" w:hAnsiTheme="majorBidi" w:cstheme="majorBidi"/>
          <w:spacing w:val="-2"/>
          <w:szCs w:val="28"/>
        </w:rPr>
        <w:t>Nakhon</w:t>
      </w:r>
      <w:proofErr w:type="spellEnd"/>
      <w:r w:rsidRPr="00134903">
        <w:rPr>
          <w:rFonts w:asciiTheme="majorBidi" w:hAnsiTheme="majorBidi" w:cstheme="majorBidi"/>
          <w:spacing w:val="-2"/>
          <w:szCs w:val="28"/>
        </w:rPr>
        <w:t xml:space="preserve"> province </w:t>
      </w:r>
      <w:r w:rsidRPr="00785578">
        <w:rPr>
          <w:rFonts w:asciiTheme="majorBidi" w:hAnsiTheme="majorBidi" w:cstheme="majorBidi"/>
          <w:spacing w:val="-2"/>
          <w:szCs w:val="28"/>
        </w:rPr>
        <w:t>(</w:t>
      </w:r>
      <w:r w:rsidRPr="00134903">
        <w:rPr>
          <w:rFonts w:asciiTheme="majorBidi" w:hAnsiTheme="majorBidi" w:cstheme="majorBidi"/>
          <w:spacing w:val="-2"/>
          <w:szCs w:val="28"/>
        </w:rPr>
        <w:t>land</w:t>
      </w:r>
      <w:r w:rsidRPr="00785578">
        <w:rPr>
          <w:rFonts w:asciiTheme="majorBidi" w:hAnsiTheme="majorBidi" w:cstheme="majorBidi"/>
          <w:spacing w:val="-2"/>
          <w:szCs w:val="28"/>
        </w:rPr>
        <w:t>)</w:t>
      </w:r>
      <w:r w:rsidRPr="00134903">
        <w:rPr>
          <w:rFonts w:asciiTheme="majorBidi" w:hAnsiTheme="majorBidi" w:cstheme="majorBidi"/>
          <w:spacing w:val="-2"/>
          <w:szCs w:val="28"/>
        </w:rPr>
        <w:t>, which provide a land by SW under CIGW</w:t>
      </w:r>
      <w:r w:rsidRPr="00785578">
        <w:rPr>
          <w:rFonts w:asciiTheme="majorBidi" w:hAnsiTheme="majorBidi" w:cstheme="majorBidi"/>
          <w:spacing w:val="-2"/>
          <w:szCs w:val="28"/>
        </w:rPr>
        <w:t>’</w:t>
      </w:r>
      <w:r w:rsidRPr="00134903">
        <w:rPr>
          <w:rFonts w:asciiTheme="majorBidi" w:hAnsiTheme="majorBidi" w:cstheme="majorBidi"/>
          <w:spacing w:val="-2"/>
          <w:szCs w:val="28"/>
        </w:rPr>
        <w:t>s water supply sales license, which the management processing to assess the feasibility of the project plan</w:t>
      </w:r>
      <w:r w:rsidRPr="00785578">
        <w:rPr>
          <w:rFonts w:asciiTheme="majorBidi" w:hAnsiTheme="majorBidi" w:cstheme="majorBidi"/>
          <w:spacing w:val="-2"/>
          <w:szCs w:val="28"/>
        </w:rPr>
        <w:t>.</w:t>
      </w:r>
      <w:r>
        <w:rPr>
          <w:rFonts w:asciiTheme="majorBidi" w:hAnsiTheme="majorBidi" w:cstheme="majorBidi"/>
          <w:spacing w:val="-2"/>
          <w:szCs w:val="28"/>
        </w:rPr>
        <w:t xml:space="preserve"> </w:t>
      </w:r>
    </w:p>
    <w:p w:rsidR="00134903" w:rsidRPr="00134903" w:rsidRDefault="00134903" w:rsidP="00134903">
      <w:pPr>
        <w:pStyle w:val="ListParagraph"/>
        <w:ind w:left="798"/>
        <w:jc w:val="thaiDistribute"/>
        <w:rPr>
          <w:rFonts w:asciiTheme="majorBidi" w:hAnsiTheme="majorBidi" w:cstheme="majorBidi"/>
          <w:szCs w:val="28"/>
        </w:rPr>
      </w:pPr>
      <w:r w:rsidRPr="00134903">
        <w:rPr>
          <w:rFonts w:asciiTheme="majorBidi" w:hAnsiTheme="majorBidi" w:cstheme="majorBidi"/>
          <w:szCs w:val="28"/>
        </w:rPr>
        <w:lastRenderedPageBreak/>
        <w:t>Subsequently, according to the Board of Audit Committee</w:t>
      </w:r>
      <w:r w:rsidRPr="00785578">
        <w:rPr>
          <w:rFonts w:asciiTheme="majorBidi" w:hAnsiTheme="majorBidi" w:cstheme="majorBidi"/>
          <w:szCs w:val="28"/>
        </w:rPr>
        <w:t>’</w:t>
      </w:r>
      <w:r w:rsidRPr="00134903">
        <w:rPr>
          <w:rFonts w:asciiTheme="majorBidi" w:hAnsiTheme="majorBidi" w:cstheme="majorBidi"/>
          <w:szCs w:val="28"/>
        </w:rPr>
        <w:t>s meeting No</w:t>
      </w:r>
      <w:r w:rsidRPr="00785578">
        <w:rPr>
          <w:rFonts w:asciiTheme="majorBidi" w:hAnsiTheme="majorBidi" w:cstheme="majorBidi"/>
          <w:szCs w:val="28"/>
        </w:rPr>
        <w:t xml:space="preserve">. </w:t>
      </w:r>
      <w:r w:rsidRPr="00134903">
        <w:rPr>
          <w:rFonts w:asciiTheme="majorBidi" w:hAnsiTheme="majorBidi" w:cstheme="majorBidi"/>
          <w:szCs w:val="28"/>
        </w:rPr>
        <w:t>5</w:t>
      </w:r>
      <w:r w:rsidRPr="00785578">
        <w:rPr>
          <w:rFonts w:asciiTheme="majorBidi" w:hAnsiTheme="majorBidi" w:cstheme="majorBidi"/>
          <w:szCs w:val="28"/>
        </w:rPr>
        <w:t>/</w:t>
      </w:r>
      <w:r w:rsidRPr="00134903">
        <w:rPr>
          <w:rFonts w:asciiTheme="majorBidi" w:hAnsiTheme="majorBidi" w:cstheme="majorBidi"/>
          <w:szCs w:val="28"/>
        </w:rPr>
        <w:t>2024, held on June 21, 2024, of the C</w:t>
      </w:r>
      <w:r w:rsidRPr="00785578">
        <w:rPr>
          <w:rFonts w:asciiTheme="majorBidi" w:hAnsiTheme="majorBidi" w:cstheme="majorBidi"/>
          <w:szCs w:val="28"/>
        </w:rPr>
        <w:t>.</w:t>
      </w:r>
      <w:r w:rsidRPr="00134903">
        <w:rPr>
          <w:rFonts w:asciiTheme="majorBidi" w:hAnsiTheme="majorBidi" w:cstheme="majorBidi"/>
          <w:szCs w:val="28"/>
        </w:rPr>
        <w:t>I</w:t>
      </w:r>
      <w:r w:rsidRPr="00785578">
        <w:rPr>
          <w:rFonts w:asciiTheme="majorBidi" w:hAnsiTheme="majorBidi" w:cstheme="majorBidi"/>
          <w:szCs w:val="28"/>
        </w:rPr>
        <w:t xml:space="preserve">. </w:t>
      </w:r>
      <w:r w:rsidRPr="00134903">
        <w:rPr>
          <w:rFonts w:asciiTheme="majorBidi" w:hAnsiTheme="majorBidi" w:cstheme="majorBidi"/>
          <w:szCs w:val="28"/>
        </w:rPr>
        <w:t xml:space="preserve">GROUP PUBLTC COMPANY LIMITED has the resolution </w:t>
      </w:r>
      <w:r w:rsidRPr="00134903">
        <w:rPr>
          <w:rFonts w:asciiTheme="majorBidi" w:hAnsiTheme="majorBidi" w:cstheme="majorBidi"/>
          <w:spacing w:val="-2"/>
          <w:szCs w:val="28"/>
        </w:rPr>
        <w:t xml:space="preserve">refund the </w:t>
      </w:r>
      <w:r w:rsidR="00592470" w:rsidRPr="00E128C0">
        <w:rPr>
          <w:rFonts w:asciiTheme="majorBidi" w:hAnsiTheme="majorBidi" w:cstheme="majorBidi"/>
          <w:spacing w:val="4"/>
          <w:szCs w:val="28"/>
        </w:rPr>
        <w:t>security deposit</w:t>
      </w:r>
      <w:r w:rsidR="00592470" w:rsidRPr="006824D5">
        <w:rPr>
          <w:rFonts w:asciiTheme="majorBidi" w:hAnsiTheme="majorBidi" w:cstheme="majorBidi"/>
          <w:spacing w:val="2"/>
          <w:szCs w:val="28"/>
        </w:rPr>
        <w:t xml:space="preserve"> </w:t>
      </w:r>
      <w:r w:rsidRPr="00134903">
        <w:rPr>
          <w:rFonts w:asciiTheme="majorBidi" w:hAnsiTheme="majorBidi" w:cstheme="majorBidi"/>
          <w:spacing w:val="-2"/>
          <w:szCs w:val="28"/>
        </w:rPr>
        <w:t>because lack of clarity in the progress of the business plan</w:t>
      </w:r>
      <w:r w:rsidR="00592470">
        <w:rPr>
          <w:rFonts w:asciiTheme="majorBidi" w:hAnsiTheme="majorBidi" w:cstheme="majorBidi"/>
          <w:spacing w:val="-2"/>
          <w:szCs w:val="28"/>
        </w:rPr>
        <w:t>.</w:t>
      </w:r>
    </w:p>
    <w:p w:rsidR="00134903" w:rsidRPr="00C96455" w:rsidRDefault="00134903" w:rsidP="00134903">
      <w:pPr>
        <w:pStyle w:val="ListParagraph"/>
        <w:ind w:left="798"/>
        <w:jc w:val="thaiDistribute"/>
        <w:rPr>
          <w:rFonts w:asciiTheme="majorBidi" w:hAnsiTheme="majorBidi" w:cstheme="majorBidi"/>
          <w:sz w:val="16"/>
          <w:szCs w:val="16"/>
        </w:rPr>
      </w:pPr>
    </w:p>
    <w:p w:rsidR="00134903" w:rsidRPr="00134903" w:rsidRDefault="00134903" w:rsidP="00134903">
      <w:pPr>
        <w:pStyle w:val="ListParagraph"/>
        <w:ind w:left="798"/>
        <w:jc w:val="thaiDistribute"/>
        <w:rPr>
          <w:rFonts w:asciiTheme="majorBidi" w:hAnsiTheme="majorBidi" w:cstheme="majorBidi"/>
          <w:szCs w:val="28"/>
        </w:rPr>
      </w:pPr>
      <w:r w:rsidRPr="00E74066">
        <w:rPr>
          <w:rFonts w:asciiTheme="majorBidi" w:hAnsiTheme="majorBidi" w:cstheme="majorBidi"/>
          <w:spacing w:val="-2"/>
          <w:szCs w:val="28"/>
        </w:rPr>
        <w:t>Subsequently, according to the Board of management Director</w:t>
      </w:r>
      <w:r w:rsidRPr="00785578">
        <w:rPr>
          <w:rFonts w:asciiTheme="majorBidi" w:hAnsiTheme="majorBidi" w:cstheme="majorBidi"/>
          <w:spacing w:val="-2"/>
          <w:szCs w:val="28"/>
        </w:rPr>
        <w:t>’</w:t>
      </w:r>
      <w:r w:rsidRPr="00E74066">
        <w:rPr>
          <w:rFonts w:asciiTheme="majorBidi" w:hAnsiTheme="majorBidi" w:cstheme="majorBidi"/>
          <w:spacing w:val="-2"/>
          <w:szCs w:val="28"/>
        </w:rPr>
        <w:t>s meeting No</w:t>
      </w:r>
      <w:r w:rsidRPr="00785578">
        <w:rPr>
          <w:rFonts w:asciiTheme="majorBidi" w:hAnsiTheme="majorBidi" w:cstheme="majorBidi"/>
          <w:spacing w:val="-2"/>
          <w:szCs w:val="28"/>
        </w:rPr>
        <w:t xml:space="preserve">. </w:t>
      </w:r>
      <w:r w:rsidRPr="00E74066">
        <w:rPr>
          <w:rFonts w:asciiTheme="majorBidi" w:hAnsiTheme="majorBidi" w:cstheme="majorBidi"/>
          <w:spacing w:val="-2"/>
          <w:szCs w:val="28"/>
        </w:rPr>
        <w:t>12</w:t>
      </w:r>
      <w:r w:rsidRPr="00785578">
        <w:rPr>
          <w:rFonts w:asciiTheme="majorBidi" w:hAnsiTheme="majorBidi" w:cstheme="majorBidi"/>
          <w:spacing w:val="-2"/>
          <w:szCs w:val="28"/>
        </w:rPr>
        <w:t>/</w:t>
      </w:r>
      <w:r w:rsidRPr="00E74066">
        <w:rPr>
          <w:rFonts w:asciiTheme="majorBidi" w:hAnsiTheme="majorBidi" w:cstheme="majorBidi"/>
          <w:spacing w:val="-2"/>
          <w:szCs w:val="28"/>
        </w:rPr>
        <w:t>2024, held on August 30, 2024,</w:t>
      </w:r>
      <w:r w:rsidRPr="00134903">
        <w:rPr>
          <w:rFonts w:asciiTheme="majorBidi" w:hAnsiTheme="majorBidi" w:cstheme="majorBidi"/>
          <w:szCs w:val="28"/>
        </w:rPr>
        <w:t xml:space="preserve"> </w:t>
      </w:r>
      <w:r w:rsidRPr="00E74066">
        <w:rPr>
          <w:rFonts w:asciiTheme="majorBidi" w:hAnsiTheme="majorBidi" w:cstheme="majorBidi"/>
          <w:spacing w:val="-2"/>
          <w:szCs w:val="28"/>
        </w:rPr>
        <w:t>of C</w:t>
      </w:r>
      <w:r w:rsidRPr="00785578">
        <w:rPr>
          <w:rFonts w:asciiTheme="majorBidi" w:hAnsiTheme="majorBidi" w:cstheme="majorBidi"/>
          <w:spacing w:val="-2"/>
          <w:szCs w:val="28"/>
        </w:rPr>
        <w:t>.</w:t>
      </w:r>
      <w:r w:rsidRPr="00E74066">
        <w:rPr>
          <w:rFonts w:asciiTheme="majorBidi" w:hAnsiTheme="majorBidi" w:cstheme="majorBidi"/>
          <w:spacing w:val="-2"/>
          <w:szCs w:val="28"/>
        </w:rPr>
        <w:t>I</w:t>
      </w:r>
      <w:r w:rsidRPr="00785578">
        <w:rPr>
          <w:rFonts w:asciiTheme="majorBidi" w:hAnsiTheme="majorBidi" w:cstheme="majorBidi"/>
          <w:spacing w:val="-2"/>
          <w:szCs w:val="28"/>
        </w:rPr>
        <w:t xml:space="preserve">. </w:t>
      </w:r>
      <w:r w:rsidRPr="00E74066">
        <w:rPr>
          <w:rFonts w:asciiTheme="majorBidi" w:hAnsiTheme="majorBidi" w:cstheme="majorBidi"/>
          <w:spacing w:val="-2"/>
          <w:szCs w:val="28"/>
        </w:rPr>
        <w:t>GROUP PUBLIC COMPANY LIMITED, has resolved to acknowledge which the management informed</w:t>
      </w:r>
      <w:r w:rsidRPr="00134903">
        <w:rPr>
          <w:rFonts w:asciiTheme="majorBidi" w:hAnsiTheme="majorBidi" w:cstheme="majorBidi"/>
          <w:szCs w:val="28"/>
        </w:rPr>
        <w:t xml:space="preserve"> the meeting that a joint meeting had been held with the independent directors and the managing director to </w:t>
      </w:r>
      <w:r w:rsidRPr="00E74066">
        <w:rPr>
          <w:rFonts w:asciiTheme="majorBidi" w:hAnsiTheme="majorBidi" w:cstheme="majorBidi"/>
          <w:spacing w:val="-2"/>
          <w:szCs w:val="28"/>
        </w:rPr>
        <w:t>discuss measures for re</w:t>
      </w:r>
      <w:r w:rsidR="00620DB9">
        <w:rPr>
          <w:rFonts w:asciiTheme="majorBidi" w:hAnsiTheme="majorBidi" w:cstheme="majorBidi"/>
          <w:spacing w:val="-2"/>
          <w:szCs w:val="28"/>
        </w:rPr>
        <w:t>funding</w:t>
      </w:r>
      <w:r w:rsidRPr="00E74066">
        <w:rPr>
          <w:rFonts w:asciiTheme="majorBidi" w:hAnsiTheme="majorBidi" w:cstheme="majorBidi"/>
          <w:spacing w:val="-2"/>
          <w:szCs w:val="28"/>
        </w:rPr>
        <w:t xml:space="preserve"> the </w:t>
      </w:r>
      <w:r w:rsidR="00620DB9" w:rsidRPr="00E128C0">
        <w:rPr>
          <w:rFonts w:asciiTheme="majorBidi" w:hAnsiTheme="majorBidi" w:cstheme="majorBidi"/>
          <w:spacing w:val="4"/>
          <w:szCs w:val="28"/>
        </w:rPr>
        <w:t>security deposit</w:t>
      </w:r>
      <w:r w:rsidRPr="00785578">
        <w:rPr>
          <w:rFonts w:asciiTheme="majorBidi" w:hAnsiTheme="majorBidi" w:cstheme="majorBidi"/>
          <w:spacing w:val="-2"/>
          <w:szCs w:val="28"/>
        </w:rPr>
        <w:t xml:space="preserve">. </w:t>
      </w:r>
      <w:r w:rsidRPr="00E74066">
        <w:rPr>
          <w:rFonts w:asciiTheme="majorBidi" w:hAnsiTheme="majorBidi" w:cstheme="majorBidi"/>
          <w:spacing w:val="-2"/>
          <w:szCs w:val="28"/>
        </w:rPr>
        <w:t>The resolution was made to send a notice of contract</w:t>
      </w:r>
      <w:r w:rsidRPr="00134903">
        <w:rPr>
          <w:rFonts w:asciiTheme="majorBidi" w:hAnsiTheme="majorBidi" w:cstheme="majorBidi"/>
          <w:szCs w:val="28"/>
        </w:rPr>
        <w:t xml:space="preserve"> termination and requiring a full refund of the </w:t>
      </w:r>
      <w:r w:rsidR="00620DB9" w:rsidRPr="00E128C0">
        <w:rPr>
          <w:rFonts w:asciiTheme="majorBidi" w:hAnsiTheme="majorBidi" w:cstheme="majorBidi"/>
          <w:spacing w:val="4"/>
          <w:szCs w:val="28"/>
        </w:rPr>
        <w:t>security deposit</w:t>
      </w:r>
      <w:r w:rsidR="00620DB9" w:rsidRPr="006824D5">
        <w:rPr>
          <w:rFonts w:asciiTheme="majorBidi" w:hAnsiTheme="majorBidi" w:cstheme="majorBidi"/>
          <w:spacing w:val="2"/>
          <w:szCs w:val="28"/>
        </w:rPr>
        <w:t xml:space="preserve"> </w:t>
      </w:r>
      <w:r w:rsidRPr="00134903">
        <w:rPr>
          <w:rFonts w:asciiTheme="majorBidi" w:hAnsiTheme="majorBidi" w:cstheme="majorBidi"/>
          <w:szCs w:val="28"/>
        </w:rPr>
        <w:t>within 90 days from the date on which the target company receives the notice</w:t>
      </w:r>
      <w:r w:rsidRPr="00785578">
        <w:rPr>
          <w:rFonts w:asciiTheme="majorBidi" w:hAnsiTheme="majorBidi" w:cstheme="majorBidi"/>
          <w:szCs w:val="28"/>
        </w:rPr>
        <w:t xml:space="preserve">. </w:t>
      </w:r>
      <w:r w:rsidRPr="00134903">
        <w:rPr>
          <w:rFonts w:asciiTheme="majorBidi" w:hAnsiTheme="majorBidi" w:cstheme="majorBidi"/>
          <w:szCs w:val="28"/>
        </w:rPr>
        <w:t>The Company has already sent the notice of contract termination to the target company and registered its acceptance on September 21, 2024</w:t>
      </w:r>
      <w:r w:rsidRPr="00785578">
        <w:rPr>
          <w:rFonts w:asciiTheme="majorBidi" w:hAnsiTheme="majorBidi" w:cstheme="majorBidi"/>
          <w:szCs w:val="28"/>
        </w:rPr>
        <w:t>.</w:t>
      </w:r>
      <w:r w:rsidRPr="00134903">
        <w:rPr>
          <w:rFonts w:asciiTheme="majorBidi" w:hAnsiTheme="majorBidi" w:cstheme="majorBidi"/>
          <w:szCs w:val="28"/>
        </w:rPr>
        <w:t xml:space="preserve"> Currently,</w:t>
      </w:r>
      <w:r w:rsidRPr="00785578">
        <w:rPr>
          <w:rFonts w:asciiTheme="majorBidi" w:hAnsiTheme="majorBidi" w:cstheme="majorBidi"/>
          <w:szCs w:val="28"/>
        </w:rPr>
        <w:t xml:space="preserve"> </w:t>
      </w:r>
      <w:r w:rsidRPr="00134903">
        <w:rPr>
          <w:rFonts w:asciiTheme="majorBidi" w:hAnsiTheme="majorBidi" w:cstheme="majorBidi"/>
          <w:szCs w:val="28"/>
        </w:rPr>
        <w:t xml:space="preserve">the Company has not yet received </w:t>
      </w:r>
      <w:r w:rsidRPr="00620DB9">
        <w:rPr>
          <w:rFonts w:asciiTheme="majorBidi" w:hAnsiTheme="majorBidi" w:cstheme="majorBidi"/>
          <w:spacing w:val="-4"/>
          <w:szCs w:val="28"/>
        </w:rPr>
        <w:t xml:space="preserve">the refund the </w:t>
      </w:r>
      <w:r w:rsidR="00620DB9" w:rsidRPr="00620DB9">
        <w:rPr>
          <w:rFonts w:asciiTheme="majorBidi" w:hAnsiTheme="majorBidi" w:cstheme="majorBidi"/>
          <w:spacing w:val="-4"/>
          <w:szCs w:val="28"/>
        </w:rPr>
        <w:t>security deposit</w:t>
      </w:r>
      <w:r w:rsidRPr="00785578">
        <w:rPr>
          <w:rFonts w:asciiTheme="majorBidi" w:hAnsiTheme="majorBidi" w:cstheme="majorBidi"/>
          <w:spacing w:val="-4"/>
          <w:szCs w:val="28"/>
        </w:rPr>
        <w:t xml:space="preserve">. </w:t>
      </w:r>
      <w:r w:rsidRPr="00620DB9">
        <w:rPr>
          <w:rFonts w:asciiTheme="majorBidi" w:hAnsiTheme="majorBidi" w:cstheme="majorBidi"/>
          <w:spacing w:val="-4"/>
          <w:szCs w:val="28"/>
        </w:rPr>
        <w:t xml:space="preserve">The management </w:t>
      </w:r>
      <w:proofErr w:type="spellStart"/>
      <w:r w:rsidRPr="00620DB9">
        <w:rPr>
          <w:rFonts w:asciiTheme="majorBidi" w:hAnsiTheme="majorBidi" w:cstheme="majorBidi"/>
          <w:spacing w:val="-4"/>
          <w:szCs w:val="28"/>
        </w:rPr>
        <w:t>considerat</w:t>
      </w:r>
      <w:r w:rsidR="00551F99">
        <w:rPr>
          <w:rFonts w:asciiTheme="majorBidi" w:hAnsiTheme="majorBidi" w:cstheme="majorBidi"/>
          <w:spacing w:val="-4"/>
          <w:szCs w:val="28"/>
        </w:rPr>
        <w:t>ed</w:t>
      </w:r>
      <w:proofErr w:type="spellEnd"/>
      <w:r w:rsidRPr="00620DB9">
        <w:rPr>
          <w:rFonts w:asciiTheme="majorBidi" w:hAnsiTheme="majorBidi" w:cstheme="majorBidi"/>
          <w:spacing w:val="-4"/>
          <w:szCs w:val="28"/>
        </w:rPr>
        <w:t xml:space="preserve"> allowance for expected credit loss</w:t>
      </w:r>
      <w:r w:rsidRPr="00785578">
        <w:rPr>
          <w:rFonts w:asciiTheme="majorBidi" w:hAnsiTheme="majorBidi" w:cstheme="majorBidi"/>
          <w:spacing w:val="-4"/>
          <w:szCs w:val="28"/>
        </w:rPr>
        <w:t>-</w:t>
      </w:r>
      <w:r w:rsidR="00620DB9" w:rsidRPr="00620DB9">
        <w:rPr>
          <w:rFonts w:asciiTheme="majorBidi" w:hAnsiTheme="majorBidi" w:cstheme="majorBidi"/>
          <w:spacing w:val="-4"/>
          <w:szCs w:val="28"/>
        </w:rPr>
        <w:t xml:space="preserve"> security deposit</w:t>
      </w:r>
      <w:r w:rsidRPr="00134903">
        <w:rPr>
          <w:rFonts w:asciiTheme="majorBidi" w:hAnsiTheme="majorBidi" w:cstheme="majorBidi"/>
          <w:szCs w:val="28"/>
        </w:rPr>
        <w:t xml:space="preserve"> amount of Baht 50.00 million</w:t>
      </w:r>
      <w:r w:rsidR="00551F99">
        <w:rPr>
          <w:rFonts w:asciiTheme="majorBidi" w:hAnsiTheme="majorBidi" w:cstheme="majorBidi"/>
          <w:szCs w:val="28"/>
        </w:rPr>
        <w:t xml:space="preserve"> </w:t>
      </w:r>
      <w:r w:rsidR="00022578">
        <w:rPr>
          <w:rFonts w:asciiTheme="majorBidi" w:hAnsiTheme="majorBidi" w:cstheme="majorBidi"/>
          <w:szCs w:val="28"/>
        </w:rPr>
        <w:t>during</w:t>
      </w:r>
      <w:r w:rsidR="00551F99">
        <w:rPr>
          <w:rFonts w:asciiTheme="majorBidi" w:hAnsiTheme="majorBidi" w:cstheme="majorBidi"/>
          <w:szCs w:val="28"/>
        </w:rPr>
        <w:t xml:space="preserve"> the year 2024.</w:t>
      </w:r>
    </w:p>
    <w:p w:rsidR="00BD6797" w:rsidRPr="00134903" w:rsidRDefault="00BD6797" w:rsidP="004C7F3E">
      <w:pPr>
        <w:spacing w:after="0" w:line="240" w:lineRule="auto"/>
        <w:jc w:val="thaiDistribute"/>
        <w:rPr>
          <w:rFonts w:ascii="Angsana New" w:hAnsi="Angsana New"/>
          <w:spacing w:val="-2"/>
          <w:sz w:val="28"/>
        </w:rPr>
      </w:pPr>
    </w:p>
    <w:p w:rsidR="004507C6" w:rsidRPr="003E6488" w:rsidRDefault="004507C6" w:rsidP="00DA0031">
      <w:pPr>
        <w:pStyle w:val="ListParagraph"/>
        <w:numPr>
          <w:ilvl w:val="0"/>
          <w:numId w:val="12"/>
        </w:numPr>
        <w:tabs>
          <w:tab w:val="clear" w:pos="360"/>
        </w:tabs>
        <w:ind w:left="490" w:hanging="607"/>
        <w:jc w:val="thaiDistribute"/>
        <w:rPr>
          <w:rFonts w:asciiTheme="majorBidi" w:hAnsiTheme="majorBidi" w:cstheme="majorBidi"/>
          <w:u w:val="single"/>
        </w:rPr>
      </w:pPr>
      <w:bookmarkStart w:id="5" w:name="OLE_LINK1"/>
      <w:r w:rsidRPr="003E6488">
        <w:rPr>
          <w:rFonts w:asciiTheme="majorBidi" w:hAnsiTheme="majorBidi" w:cstheme="majorBidi"/>
          <w:u w:val="single"/>
        </w:rPr>
        <w:t>Contractual assets</w:t>
      </w:r>
      <w:bookmarkEnd w:id="5"/>
      <w:r w:rsidRPr="003C2BE9">
        <w:rPr>
          <w:rFonts w:asciiTheme="majorBidi" w:hAnsiTheme="majorBidi" w:cs="Angsana New"/>
          <w:szCs w:val="28"/>
          <w:u w:val="single"/>
        </w:rPr>
        <w:t>/</w:t>
      </w:r>
      <w:r w:rsidRPr="003E6488">
        <w:rPr>
          <w:rFonts w:asciiTheme="majorBidi" w:hAnsiTheme="majorBidi" w:cstheme="majorBidi"/>
          <w:spacing w:val="-4"/>
          <w:u w:val="single"/>
        </w:rPr>
        <w:t>Contractual liabilities</w:t>
      </w:r>
    </w:p>
    <w:p w:rsidR="00214736" w:rsidRPr="00022578" w:rsidRDefault="00214736" w:rsidP="00DD79FE">
      <w:pPr>
        <w:pStyle w:val="ListParagraph"/>
        <w:ind w:left="360"/>
        <w:jc w:val="thaiDistribute"/>
        <w:rPr>
          <w:rFonts w:asciiTheme="majorBidi" w:hAnsiTheme="majorBidi" w:cstheme="majorBidi"/>
          <w:sz w:val="16"/>
          <w:szCs w:val="16"/>
          <w:cs/>
        </w:rPr>
      </w:pPr>
    </w:p>
    <w:p w:rsidR="004507C6" w:rsidRPr="00BF5F76" w:rsidRDefault="00FA73E3" w:rsidP="00DA0031">
      <w:pPr>
        <w:spacing w:after="0" w:line="240" w:lineRule="auto"/>
        <w:ind w:left="476" w:hanging="575"/>
        <w:jc w:val="thaiDistribute"/>
        <w:rPr>
          <w:rFonts w:asciiTheme="majorBidi" w:hAnsiTheme="majorBidi" w:cstheme="majorBidi"/>
          <w:sz w:val="28"/>
        </w:rPr>
      </w:pPr>
      <w:r>
        <w:rPr>
          <w:rFonts w:asciiTheme="majorBidi" w:hAnsiTheme="majorBidi" w:cstheme="majorBidi"/>
          <w:sz w:val="28"/>
        </w:rPr>
        <w:t>7</w:t>
      </w:r>
      <w:r w:rsidR="00214736" w:rsidRPr="003C2BE9">
        <w:rPr>
          <w:rFonts w:asciiTheme="majorBidi" w:hAnsiTheme="majorBidi"/>
          <w:sz w:val="28"/>
        </w:rPr>
        <w:t>.</w:t>
      </w:r>
      <w:r w:rsidR="00214736" w:rsidRPr="00F8291E">
        <w:rPr>
          <w:rFonts w:asciiTheme="majorBidi" w:hAnsiTheme="majorBidi" w:cstheme="majorBidi"/>
          <w:sz w:val="28"/>
        </w:rPr>
        <w:t>1</w:t>
      </w:r>
      <w:r w:rsidR="00214736" w:rsidRPr="00F8291E">
        <w:rPr>
          <w:rFonts w:asciiTheme="majorBidi" w:hAnsiTheme="majorBidi" w:cstheme="majorBidi"/>
          <w:sz w:val="28"/>
        </w:rPr>
        <w:tab/>
      </w:r>
      <w:r w:rsidR="00BF306E" w:rsidRPr="00EC14EB">
        <w:rPr>
          <w:rFonts w:asciiTheme="majorBidi" w:hAnsiTheme="majorBidi" w:cstheme="majorBidi"/>
          <w:sz w:val="28"/>
        </w:rPr>
        <w:t>Contract balance</w:t>
      </w:r>
    </w:p>
    <w:tbl>
      <w:tblPr>
        <w:tblW w:w="8877" w:type="dxa"/>
        <w:tblInd w:w="420" w:type="dxa"/>
        <w:tblLayout w:type="fixed"/>
        <w:tblLook w:val="04A0"/>
      </w:tblPr>
      <w:tblGrid>
        <w:gridCol w:w="3558"/>
        <w:gridCol w:w="1359"/>
        <w:gridCol w:w="1377"/>
        <w:gridCol w:w="1233"/>
        <w:gridCol w:w="1350"/>
      </w:tblGrid>
      <w:tr w:rsidR="004507C6" w:rsidRPr="008A264A" w:rsidTr="006A4A7D">
        <w:trPr>
          <w:tblHeader/>
        </w:trPr>
        <w:tc>
          <w:tcPr>
            <w:tcW w:w="8877" w:type="dxa"/>
            <w:gridSpan w:val="5"/>
            <w:hideMark/>
          </w:tcPr>
          <w:p w:rsidR="004507C6" w:rsidRPr="008A264A" w:rsidRDefault="004507C6">
            <w:pPr>
              <w:spacing w:after="0" w:line="240" w:lineRule="auto"/>
              <w:ind w:right="-72"/>
              <w:jc w:val="right"/>
              <w:rPr>
                <w:rFonts w:ascii="Angsana New" w:eastAsia="Tahoma" w:hAnsi="Angsana New"/>
                <w:sz w:val="26"/>
                <w:szCs w:val="26"/>
              </w:rPr>
            </w:pPr>
            <w:r w:rsidRPr="008A264A">
              <w:rPr>
                <w:rFonts w:ascii="Angsana New" w:hAnsi="Angsana New"/>
                <w:sz w:val="26"/>
                <w:szCs w:val="26"/>
              </w:rPr>
              <w:t>(Unit : Thousand Baht)</w:t>
            </w:r>
          </w:p>
        </w:tc>
      </w:tr>
      <w:tr w:rsidR="004507C6" w:rsidRPr="008A264A" w:rsidTr="006A4A7D">
        <w:trPr>
          <w:tblHeader/>
        </w:trPr>
        <w:tc>
          <w:tcPr>
            <w:tcW w:w="3558" w:type="dxa"/>
          </w:tcPr>
          <w:p w:rsidR="004507C6" w:rsidRPr="00785578" w:rsidRDefault="004507C6" w:rsidP="00DE7D45">
            <w:pPr>
              <w:spacing w:after="0" w:line="240" w:lineRule="auto"/>
              <w:ind w:hanging="40"/>
              <w:jc w:val="thaiDistribute"/>
              <w:rPr>
                <w:rFonts w:ascii="Angsana New" w:eastAsia="Tahoma" w:hAnsi="Angsana New"/>
                <w:sz w:val="26"/>
                <w:szCs w:val="26"/>
                <w:cs/>
              </w:rPr>
            </w:pPr>
          </w:p>
        </w:tc>
        <w:tc>
          <w:tcPr>
            <w:tcW w:w="2736" w:type="dxa"/>
            <w:gridSpan w:val="2"/>
            <w:hideMark/>
          </w:tcPr>
          <w:p w:rsidR="004507C6" w:rsidRPr="008A264A" w:rsidRDefault="004507C6" w:rsidP="002408AB">
            <w:pPr>
              <w:keepNext/>
              <w:spacing w:after="0" w:line="240" w:lineRule="auto"/>
              <w:ind w:left="-108" w:right="-108"/>
              <w:jc w:val="center"/>
              <w:outlineLvl w:val="6"/>
              <w:rPr>
                <w:rFonts w:ascii="Angsana New" w:hAnsi="Angsana New"/>
                <w:sz w:val="26"/>
                <w:szCs w:val="26"/>
                <w:u w:val="single"/>
              </w:rPr>
            </w:pPr>
            <w:r w:rsidRPr="008A264A">
              <w:rPr>
                <w:rFonts w:ascii="Angsana New" w:hAnsi="Angsana New"/>
                <w:sz w:val="26"/>
                <w:szCs w:val="26"/>
                <w:u w:val="single"/>
              </w:rPr>
              <w:t>Consolidated financial statements</w:t>
            </w:r>
          </w:p>
        </w:tc>
        <w:tc>
          <w:tcPr>
            <w:tcW w:w="2583" w:type="dxa"/>
            <w:gridSpan w:val="2"/>
            <w:hideMark/>
          </w:tcPr>
          <w:p w:rsidR="004507C6" w:rsidRPr="00785578" w:rsidRDefault="004507C6" w:rsidP="002408AB">
            <w:pPr>
              <w:keepNext/>
              <w:tabs>
                <w:tab w:val="left" w:pos="1792"/>
              </w:tabs>
              <w:spacing w:after="0" w:line="240" w:lineRule="auto"/>
              <w:ind w:left="-108" w:right="-108"/>
              <w:jc w:val="center"/>
              <w:outlineLvl w:val="6"/>
              <w:rPr>
                <w:rFonts w:ascii="Angsana New" w:hAnsi="Angsana New"/>
                <w:sz w:val="26"/>
                <w:szCs w:val="26"/>
                <w:u w:val="single"/>
                <w:cs/>
              </w:rPr>
            </w:pPr>
            <w:r w:rsidRPr="008A264A">
              <w:rPr>
                <w:rFonts w:ascii="Angsana New" w:hAnsi="Angsana New"/>
                <w:sz w:val="26"/>
                <w:szCs w:val="26"/>
                <w:u w:val="single"/>
              </w:rPr>
              <w:t>Separate financial statements</w:t>
            </w:r>
          </w:p>
        </w:tc>
      </w:tr>
      <w:tr w:rsidR="00BD6797" w:rsidRPr="008A264A" w:rsidTr="006A4A7D">
        <w:trPr>
          <w:tblHeader/>
        </w:trPr>
        <w:tc>
          <w:tcPr>
            <w:tcW w:w="3558" w:type="dxa"/>
          </w:tcPr>
          <w:p w:rsidR="00BD6797" w:rsidRPr="00785578" w:rsidRDefault="00BD6797" w:rsidP="00BD6797">
            <w:pPr>
              <w:spacing w:after="0" w:line="240" w:lineRule="auto"/>
              <w:jc w:val="thaiDistribute"/>
              <w:rPr>
                <w:rFonts w:ascii="Angsana New" w:eastAsia="Tahoma" w:hAnsi="Angsana New"/>
                <w:sz w:val="26"/>
                <w:szCs w:val="26"/>
                <w:cs/>
              </w:rPr>
            </w:pPr>
          </w:p>
        </w:tc>
        <w:tc>
          <w:tcPr>
            <w:tcW w:w="1359" w:type="dxa"/>
            <w:hideMark/>
          </w:tcPr>
          <w:p w:rsidR="00BD6797" w:rsidRPr="00785578" w:rsidRDefault="00BD6797" w:rsidP="00BD6797">
            <w:pPr>
              <w:spacing w:after="0" w:line="240" w:lineRule="auto"/>
              <w:ind w:left="-90" w:right="-90"/>
              <w:jc w:val="center"/>
              <w:rPr>
                <w:rFonts w:asciiTheme="majorBidi" w:eastAsia="Cordia New" w:hAnsiTheme="majorBidi" w:cstheme="majorBidi"/>
                <w:spacing w:val="-4"/>
                <w:sz w:val="26"/>
                <w:szCs w:val="26"/>
                <w:u w:val="single"/>
                <w:cs/>
              </w:rPr>
            </w:pPr>
            <w:r w:rsidRPr="008A264A">
              <w:rPr>
                <w:rFonts w:asciiTheme="majorBidi" w:eastAsia="Cordia New" w:hAnsiTheme="majorBidi" w:cstheme="majorBidi"/>
                <w:spacing w:val="-4"/>
                <w:sz w:val="26"/>
                <w:szCs w:val="26"/>
                <w:u w:val="single"/>
              </w:rPr>
              <w:t>March 31, 2025</w:t>
            </w:r>
          </w:p>
        </w:tc>
        <w:tc>
          <w:tcPr>
            <w:tcW w:w="1377" w:type="dxa"/>
            <w:hideMark/>
          </w:tcPr>
          <w:p w:rsidR="00BD6797" w:rsidRPr="008A264A" w:rsidRDefault="00BD6797" w:rsidP="00BD6797">
            <w:pPr>
              <w:spacing w:after="0" w:line="240" w:lineRule="auto"/>
              <w:ind w:left="-90" w:right="-90"/>
              <w:jc w:val="center"/>
              <w:rPr>
                <w:rFonts w:asciiTheme="majorBidi" w:eastAsia="Cordia New" w:hAnsiTheme="majorBidi" w:cstheme="majorBidi"/>
                <w:spacing w:val="-4"/>
                <w:sz w:val="26"/>
                <w:szCs w:val="26"/>
                <w:u w:val="single"/>
              </w:rPr>
            </w:pPr>
            <w:r w:rsidRPr="008A264A">
              <w:rPr>
                <w:rFonts w:asciiTheme="majorBidi" w:eastAsia="Cordia New" w:hAnsiTheme="majorBidi" w:cstheme="majorBidi"/>
                <w:spacing w:val="-4"/>
                <w:sz w:val="26"/>
                <w:szCs w:val="26"/>
                <w:u w:val="single"/>
              </w:rPr>
              <w:t>December 31, 2024</w:t>
            </w:r>
          </w:p>
        </w:tc>
        <w:tc>
          <w:tcPr>
            <w:tcW w:w="1233" w:type="dxa"/>
            <w:hideMark/>
          </w:tcPr>
          <w:p w:rsidR="00BD6797" w:rsidRPr="00785578" w:rsidRDefault="00BD6797" w:rsidP="00BD6797">
            <w:pPr>
              <w:spacing w:after="0" w:line="240" w:lineRule="auto"/>
              <w:ind w:left="-90" w:right="-90"/>
              <w:jc w:val="center"/>
              <w:rPr>
                <w:rFonts w:asciiTheme="majorBidi" w:eastAsia="Cordia New" w:hAnsiTheme="majorBidi" w:cstheme="majorBidi"/>
                <w:spacing w:val="-4"/>
                <w:sz w:val="26"/>
                <w:szCs w:val="26"/>
                <w:u w:val="single"/>
                <w:cs/>
              </w:rPr>
            </w:pPr>
            <w:r w:rsidRPr="008A264A">
              <w:rPr>
                <w:rFonts w:asciiTheme="majorBidi" w:eastAsia="Cordia New" w:hAnsiTheme="majorBidi" w:cstheme="majorBidi"/>
                <w:spacing w:val="-4"/>
                <w:sz w:val="26"/>
                <w:szCs w:val="26"/>
                <w:u w:val="single"/>
              </w:rPr>
              <w:t>March 31, 2025</w:t>
            </w:r>
          </w:p>
        </w:tc>
        <w:tc>
          <w:tcPr>
            <w:tcW w:w="1350" w:type="dxa"/>
            <w:hideMark/>
          </w:tcPr>
          <w:p w:rsidR="00BD6797" w:rsidRPr="008A264A" w:rsidRDefault="00BD6797" w:rsidP="00BD6797">
            <w:pPr>
              <w:spacing w:after="0" w:line="240" w:lineRule="auto"/>
              <w:ind w:left="-90" w:right="-90"/>
              <w:jc w:val="center"/>
              <w:rPr>
                <w:rFonts w:asciiTheme="majorBidi" w:eastAsia="Cordia New" w:hAnsiTheme="majorBidi" w:cstheme="majorBidi"/>
                <w:spacing w:val="-4"/>
                <w:sz w:val="26"/>
                <w:szCs w:val="26"/>
                <w:u w:val="single"/>
              </w:rPr>
            </w:pPr>
            <w:r w:rsidRPr="008A264A">
              <w:rPr>
                <w:rFonts w:asciiTheme="majorBidi" w:eastAsia="Cordia New" w:hAnsiTheme="majorBidi" w:cstheme="majorBidi"/>
                <w:spacing w:val="-4"/>
                <w:sz w:val="26"/>
                <w:szCs w:val="26"/>
                <w:u w:val="single"/>
              </w:rPr>
              <w:t>December 31, 2024</w:t>
            </w:r>
          </w:p>
        </w:tc>
      </w:tr>
      <w:tr w:rsidR="00BD6797" w:rsidRPr="008A264A" w:rsidTr="006A4A7D">
        <w:tc>
          <w:tcPr>
            <w:tcW w:w="3558" w:type="dxa"/>
            <w:hideMark/>
          </w:tcPr>
          <w:p w:rsidR="00BD6797" w:rsidRPr="008A264A" w:rsidRDefault="00BD6797" w:rsidP="00BD6797">
            <w:pPr>
              <w:spacing w:after="0" w:line="240" w:lineRule="auto"/>
              <w:ind w:left="-45" w:right="-32" w:firstLine="116"/>
              <w:jc w:val="thaiDistribute"/>
              <w:rPr>
                <w:rFonts w:ascii="Angsana New" w:eastAsia="Tahoma" w:hAnsi="Angsana New"/>
                <w:sz w:val="26"/>
                <w:szCs w:val="26"/>
                <w:cs/>
              </w:rPr>
            </w:pPr>
            <w:r w:rsidRPr="008A264A">
              <w:rPr>
                <w:rFonts w:ascii="Angsana New" w:hAnsi="Angsana New"/>
                <w:sz w:val="26"/>
                <w:szCs w:val="26"/>
              </w:rPr>
              <w:t>Contractual assets</w:t>
            </w:r>
          </w:p>
        </w:tc>
        <w:tc>
          <w:tcPr>
            <w:tcW w:w="1359" w:type="dxa"/>
          </w:tcPr>
          <w:p w:rsidR="00BD6797" w:rsidRPr="00785578" w:rsidRDefault="00BD6797" w:rsidP="00BD6797">
            <w:pPr>
              <w:pStyle w:val="acctfourfigures"/>
              <w:tabs>
                <w:tab w:val="left" w:pos="720"/>
              </w:tabs>
              <w:spacing w:line="240" w:lineRule="auto"/>
              <w:ind w:left="-79" w:right="342"/>
              <w:jc w:val="right"/>
              <w:rPr>
                <w:rFonts w:ascii="Angsana New" w:hAnsi="Angsana New" w:cs="Angsana New"/>
                <w:sz w:val="26"/>
                <w:szCs w:val="26"/>
                <w:cs/>
                <w:lang w:val="en-US" w:bidi="th-TH"/>
              </w:rPr>
            </w:pPr>
          </w:p>
        </w:tc>
        <w:tc>
          <w:tcPr>
            <w:tcW w:w="1377" w:type="dxa"/>
          </w:tcPr>
          <w:p w:rsidR="00BD6797" w:rsidRPr="008A264A" w:rsidRDefault="00BD6797" w:rsidP="00BD6797">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233" w:type="dxa"/>
          </w:tcPr>
          <w:p w:rsidR="00BD6797" w:rsidRPr="008A264A" w:rsidRDefault="00BD6797" w:rsidP="00BD6797">
            <w:pPr>
              <w:pStyle w:val="acctfourfigures"/>
              <w:tabs>
                <w:tab w:val="left" w:pos="720"/>
              </w:tabs>
              <w:spacing w:line="240" w:lineRule="auto"/>
              <w:ind w:left="-79" w:right="342"/>
              <w:jc w:val="right"/>
              <w:rPr>
                <w:rFonts w:ascii="Angsana New" w:hAnsi="Angsana New" w:cs="Angsana New"/>
                <w:sz w:val="26"/>
                <w:szCs w:val="26"/>
                <w:rtl/>
                <w:cs/>
                <w:lang w:bidi="th-TH"/>
              </w:rPr>
            </w:pPr>
          </w:p>
        </w:tc>
        <w:tc>
          <w:tcPr>
            <w:tcW w:w="1350" w:type="dxa"/>
          </w:tcPr>
          <w:p w:rsidR="00BD6797" w:rsidRPr="008A264A" w:rsidRDefault="00BD6797" w:rsidP="00BD6797">
            <w:pPr>
              <w:pStyle w:val="acctfourfigures"/>
              <w:tabs>
                <w:tab w:val="left" w:pos="720"/>
              </w:tabs>
              <w:spacing w:line="240" w:lineRule="auto"/>
              <w:ind w:left="-79" w:right="315"/>
              <w:jc w:val="right"/>
              <w:rPr>
                <w:rFonts w:ascii="Angsana New" w:hAnsi="Angsana New" w:cs="Angsana New"/>
                <w:sz w:val="26"/>
                <w:szCs w:val="26"/>
                <w:rtl/>
                <w:cs/>
              </w:rPr>
            </w:pPr>
          </w:p>
        </w:tc>
      </w:tr>
      <w:tr w:rsidR="00CA591A" w:rsidRPr="008A264A" w:rsidTr="006A4A7D">
        <w:tc>
          <w:tcPr>
            <w:tcW w:w="3558" w:type="dxa"/>
            <w:hideMark/>
          </w:tcPr>
          <w:p w:rsidR="00CA591A" w:rsidRPr="008A264A" w:rsidRDefault="00CA591A" w:rsidP="00CA591A">
            <w:pPr>
              <w:spacing w:after="0" w:line="240" w:lineRule="auto"/>
              <w:ind w:left="-45" w:right="-32" w:firstLine="116"/>
              <w:jc w:val="thaiDistribute"/>
              <w:rPr>
                <w:rFonts w:ascii="Angsana New" w:hAnsi="Angsana New"/>
                <w:spacing w:val="-6"/>
                <w:sz w:val="26"/>
                <w:szCs w:val="26"/>
                <w:rtl/>
                <w:cs/>
              </w:rPr>
            </w:pPr>
            <w:bookmarkStart w:id="6" w:name="_Hlk72510811"/>
            <w:r w:rsidRPr="008A264A">
              <w:rPr>
                <w:rFonts w:ascii="Angsana New" w:hAnsi="Angsana New"/>
                <w:spacing w:val="-6"/>
                <w:sz w:val="26"/>
                <w:szCs w:val="26"/>
              </w:rPr>
              <w:t>Retentions receivables under construction contracts</w:t>
            </w:r>
            <w:bookmarkEnd w:id="6"/>
          </w:p>
        </w:tc>
        <w:tc>
          <w:tcPr>
            <w:tcW w:w="1359" w:type="dxa"/>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25,864</w:t>
            </w:r>
          </w:p>
        </w:tc>
        <w:tc>
          <w:tcPr>
            <w:tcW w:w="1377" w:type="dxa"/>
            <w:hideMark/>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25,823</w:t>
            </w:r>
          </w:p>
        </w:tc>
        <w:tc>
          <w:tcPr>
            <w:tcW w:w="1233" w:type="dxa"/>
          </w:tcPr>
          <w:p w:rsidR="00CA591A" w:rsidRPr="005D7310" w:rsidRDefault="00CA591A" w:rsidP="005B640A">
            <w:pPr>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25,864</w:t>
            </w:r>
          </w:p>
        </w:tc>
        <w:tc>
          <w:tcPr>
            <w:tcW w:w="1350" w:type="dxa"/>
            <w:hideMark/>
          </w:tcPr>
          <w:p w:rsidR="00CA591A" w:rsidRPr="005D7310" w:rsidRDefault="00CA591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25,823</w:t>
            </w:r>
          </w:p>
        </w:tc>
      </w:tr>
      <w:tr w:rsidR="00CA591A" w:rsidRPr="008A264A" w:rsidTr="006A4A7D">
        <w:tc>
          <w:tcPr>
            <w:tcW w:w="3558" w:type="dxa"/>
            <w:hideMark/>
          </w:tcPr>
          <w:p w:rsidR="00CA591A" w:rsidRPr="008A264A" w:rsidRDefault="00CA591A" w:rsidP="00CA591A">
            <w:pPr>
              <w:spacing w:after="0" w:line="240" w:lineRule="auto"/>
              <w:ind w:left="-45" w:right="-32" w:firstLine="116"/>
              <w:jc w:val="thaiDistribute"/>
              <w:rPr>
                <w:rFonts w:ascii="Angsana New" w:hAnsi="Angsana New"/>
                <w:sz w:val="26"/>
                <w:szCs w:val="26"/>
                <w:rtl/>
                <w:cs/>
              </w:rPr>
            </w:pPr>
            <w:bookmarkStart w:id="7" w:name="_Hlk72510211"/>
            <w:r w:rsidRPr="008A264A">
              <w:rPr>
                <w:rFonts w:ascii="Angsana New" w:hAnsi="Angsana New"/>
                <w:sz w:val="26"/>
                <w:szCs w:val="26"/>
              </w:rPr>
              <w:t xml:space="preserve">Value of construction unbilled </w:t>
            </w:r>
            <w:bookmarkEnd w:id="7"/>
          </w:p>
        </w:tc>
        <w:tc>
          <w:tcPr>
            <w:tcW w:w="1359" w:type="dxa"/>
            <w:tcBorders>
              <w:bottom w:val="single" w:sz="4" w:space="0" w:color="auto"/>
            </w:tcBorders>
          </w:tcPr>
          <w:p w:rsidR="00CA591A" w:rsidRPr="00785578" w:rsidRDefault="00CA591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1,081</w:t>
            </w:r>
          </w:p>
        </w:tc>
        <w:tc>
          <w:tcPr>
            <w:tcW w:w="1377" w:type="dxa"/>
            <w:tcBorders>
              <w:bottom w:val="single" w:sz="4" w:space="0" w:color="auto"/>
            </w:tcBorders>
            <w:hideMark/>
          </w:tcPr>
          <w:p w:rsidR="00CA591A" w:rsidRPr="00785578" w:rsidRDefault="00CA591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7,44</w:t>
            </w:r>
            <w:r w:rsidRPr="005D7310">
              <w:rPr>
                <w:rFonts w:ascii="Angsana New" w:hAnsi="Angsana New" w:hint="cs"/>
                <w:color w:val="000000"/>
                <w:sz w:val="26"/>
                <w:szCs w:val="26"/>
              </w:rPr>
              <w:t>4</w:t>
            </w:r>
          </w:p>
        </w:tc>
        <w:tc>
          <w:tcPr>
            <w:tcW w:w="1233" w:type="dxa"/>
            <w:tcBorders>
              <w:bottom w:val="single" w:sz="4" w:space="0" w:color="auto"/>
            </w:tcBorders>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1,081</w:t>
            </w:r>
          </w:p>
        </w:tc>
        <w:tc>
          <w:tcPr>
            <w:tcW w:w="1350" w:type="dxa"/>
            <w:tcBorders>
              <w:bottom w:val="single" w:sz="4" w:space="0" w:color="auto"/>
            </w:tcBorders>
            <w:hideMark/>
          </w:tcPr>
          <w:p w:rsidR="00CA591A" w:rsidRPr="005D7310" w:rsidRDefault="00CA591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7,44</w:t>
            </w:r>
            <w:r w:rsidRPr="005D7310">
              <w:rPr>
                <w:rFonts w:ascii="Angsana New" w:hAnsi="Angsana New" w:hint="cs"/>
                <w:color w:val="000000"/>
                <w:sz w:val="26"/>
                <w:szCs w:val="26"/>
              </w:rPr>
              <w:t>4</w:t>
            </w:r>
          </w:p>
        </w:tc>
      </w:tr>
      <w:tr w:rsidR="00CA591A" w:rsidRPr="008A264A" w:rsidTr="006A4A7D">
        <w:tc>
          <w:tcPr>
            <w:tcW w:w="3558" w:type="dxa"/>
            <w:hideMark/>
          </w:tcPr>
          <w:p w:rsidR="00CA591A" w:rsidRPr="00785578" w:rsidRDefault="00CA591A" w:rsidP="00CA591A">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w:t>
            </w:r>
          </w:p>
        </w:tc>
        <w:tc>
          <w:tcPr>
            <w:tcW w:w="1359" w:type="dxa"/>
            <w:tcBorders>
              <w:top w:val="single" w:sz="4" w:space="0" w:color="auto"/>
              <w:bottom w:val="double" w:sz="4" w:space="0" w:color="auto"/>
            </w:tcBorders>
          </w:tcPr>
          <w:p w:rsidR="00CA591A" w:rsidRPr="00785578" w:rsidRDefault="00CA591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26,945</w:t>
            </w:r>
          </w:p>
        </w:tc>
        <w:tc>
          <w:tcPr>
            <w:tcW w:w="1377" w:type="dxa"/>
            <w:tcBorders>
              <w:top w:val="single" w:sz="4" w:space="0" w:color="auto"/>
              <w:bottom w:val="double" w:sz="4" w:space="0" w:color="auto"/>
            </w:tcBorders>
            <w:hideMark/>
          </w:tcPr>
          <w:p w:rsidR="00CA591A" w:rsidRPr="00785578" w:rsidRDefault="00CA591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33,26</w:t>
            </w:r>
            <w:r w:rsidRPr="005D7310">
              <w:rPr>
                <w:rFonts w:ascii="Angsana New" w:hAnsi="Angsana New" w:hint="cs"/>
                <w:color w:val="000000"/>
                <w:sz w:val="26"/>
                <w:szCs w:val="26"/>
              </w:rPr>
              <w:t>7</w:t>
            </w:r>
          </w:p>
        </w:tc>
        <w:tc>
          <w:tcPr>
            <w:tcW w:w="1233" w:type="dxa"/>
            <w:tcBorders>
              <w:top w:val="single" w:sz="4" w:space="0" w:color="auto"/>
              <w:bottom w:val="double" w:sz="4" w:space="0" w:color="auto"/>
            </w:tcBorders>
          </w:tcPr>
          <w:p w:rsidR="00CA591A" w:rsidRPr="005D7310" w:rsidRDefault="00CA591A" w:rsidP="005B640A">
            <w:pPr>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26,945</w:t>
            </w:r>
          </w:p>
        </w:tc>
        <w:tc>
          <w:tcPr>
            <w:tcW w:w="1350" w:type="dxa"/>
            <w:tcBorders>
              <w:top w:val="single" w:sz="4" w:space="0" w:color="auto"/>
              <w:bottom w:val="double" w:sz="4" w:space="0" w:color="auto"/>
            </w:tcBorders>
            <w:hideMark/>
          </w:tcPr>
          <w:p w:rsidR="00CA591A" w:rsidRPr="005D7310" w:rsidRDefault="00CA591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33,26</w:t>
            </w:r>
            <w:r w:rsidRPr="005D7310">
              <w:rPr>
                <w:rFonts w:ascii="Angsana New" w:hAnsi="Angsana New" w:hint="cs"/>
                <w:color w:val="000000"/>
                <w:sz w:val="26"/>
                <w:szCs w:val="26"/>
              </w:rPr>
              <w:t>7</w:t>
            </w:r>
          </w:p>
        </w:tc>
      </w:tr>
      <w:tr w:rsidR="00CA591A" w:rsidRPr="008A264A" w:rsidTr="006A4A7D">
        <w:tc>
          <w:tcPr>
            <w:tcW w:w="3558" w:type="dxa"/>
          </w:tcPr>
          <w:p w:rsidR="00CA591A" w:rsidRPr="008A264A" w:rsidRDefault="00CA591A" w:rsidP="00CA591A">
            <w:pPr>
              <w:spacing w:after="0" w:line="240" w:lineRule="auto"/>
              <w:jc w:val="thaiDistribute"/>
              <w:rPr>
                <w:rFonts w:ascii="Angsana New" w:eastAsia="Tahoma" w:hAnsi="Angsana New"/>
                <w:sz w:val="6"/>
                <w:szCs w:val="6"/>
              </w:rPr>
            </w:pPr>
          </w:p>
        </w:tc>
        <w:tc>
          <w:tcPr>
            <w:tcW w:w="1359" w:type="dxa"/>
            <w:tcBorders>
              <w:top w:val="double" w:sz="4" w:space="0" w:color="auto"/>
              <w:left w:val="nil"/>
              <w:bottom w:val="nil"/>
              <w:right w:val="nil"/>
            </w:tcBorders>
          </w:tcPr>
          <w:p w:rsidR="00CA591A" w:rsidRPr="008A264A" w:rsidRDefault="00CA591A" w:rsidP="00CA591A">
            <w:pPr>
              <w:pStyle w:val="acctfourfigures"/>
              <w:tabs>
                <w:tab w:val="left" w:pos="720"/>
              </w:tabs>
              <w:spacing w:line="240" w:lineRule="auto"/>
              <w:ind w:left="-79" w:right="342"/>
              <w:jc w:val="right"/>
              <w:rPr>
                <w:rFonts w:ascii="Angsana New" w:hAnsi="Angsana New" w:cs="Angsana New"/>
                <w:sz w:val="6"/>
                <w:szCs w:val="6"/>
                <w:cs/>
                <w:lang w:bidi="th-TH"/>
              </w:rPr>
            </w:pPr>
          </w:p>
        </w:tc>
        <w:tc>
          <w:tcPr>
            <w:tcW w:w="1377" w:type="dxa"/>
            <w:tcBorders>
              <w:top w:val="double" w:sz="4" w:space="0" w:color="auto"/>
              <w:left w:val="nil"/>
              <w:bottom w:val="nil"/>
              <w:right w:val="nil"/>
            </w:tcBorders>
          </w:tcPr>
          <w:p w:rsidR="00CA591A" w:rsidRPr="008A264A" w:rsidRDefault="00CA591A" w:rsidP="00CA591A">
            <w:pPr>
              <w:pStyle w:val="acctfourfigures"/>
              <w:tabs>
                <w:tab w:val="clear" w:pos="765"/>
              </w:tabs>
              <w:spacing w:line="240" w:lineRule="auto"/>
              <w:ind w:left="-79" w:right="342"/>
              <w:jc w:val="right"/>
              <w:rPr>
                <w:rFonts w:ascii="Angsana New" w:hAnsi="Angsana New" w:cs="Angsana New"/>
                <w:sz w:val="6"/>
                <w:szCs w:val="6"/>
                <w:highlight w:val="yellow"/>
                <w:cs/>
                <w:lang w:val="en-US" w:bidi="th-TH"/>
              </w:rPr>
            </w:pPr>
          </w:p>
        </w:tc>
        <w:tc>
          <w:tcPr>
            <w:tcW w:w="1233" w:type="dxa"/>
            <w:tcBorders>
              <w:top w:val="double" w:sz="4" w:space="0" w:color="auto"/>
              <w:left w:val="nil"/>
              <w:bottom w:val="nil"/>
              <w:right w:val="nil"/>
            </w:tcBorders>
          </w:tcPr>
          <w:p w:rsidR="00CA591A" w:rsidRPr="008A264A" w:rsidRDefault="00CA591A" w:rsidP="00CA591A">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350" w:type="dxa"/>
            <w:tcBorders>
              <w:top w:val="double" w:sz="4" w:space="0" w:color="auto"/>
              <w:left w:val="nil"/>
              <w:bottom w:val="nil"/>
              <w:right w:val="nil"/>
            </w:tcBorders>
          </w:tcPr>
          <w:p w:rsidR="00CA591A" w:rsidRPr="00785578" w:rsidRDefault="00CA591A" w:rsidP="00CA591A">
            <w:pPr>
              <w:pStyle w:val="acctfourfigures"/>
              <w:tabs>
                <w:tab w:val="left" w:pos="720"/>
              </w:tabs>
              <w:spacing w:line="240" w:lineRule="auto"/>
              <w:ind w:left="-79" w:right="342"/>
              <w:jc w:val="right"/>
              <w:rPr>
                <w:rFonts w:asciiTheme="majorBidi" w:hAnsiTheme="majorBidi" w:cstheme="majorBidi"/>
                <w:sz w:val="6"/>
                <w:szCs w:val="6"/>
                <w:highlight w:val="yellow"/>
                <w:cs/>
                <w:lang w:val="en-US" w:bidi="th-TH"/>
              </w:rPr>
            </w:pPr>
          </w:p>
        </w:tc>
      </w:tr>
      <w:tr w:rsidR="00CA591A" w:rsidRPr="008A264A" w:rsidTr="006A4A7D">
        <w:tc>
          <w:tcPr>
            <w:tcW w:w="3558" w:type="dxa"/>
            <w:hideMark/>
          </w:tcPr>
          <w:p w:rsidR="00CA591A" w:rsidRPr="00785578" w:rsidRDefault="00CA591A" w:rsidP="00CA591A">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Current</w:t>
            </w:r>
          </w:p>
        </w:tc>
        <w:tc>
          <w:tcPr>
            <w:tcW w:w="1359" w:type="dxa"/>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3,185</w:t>
            </w:r>
          </w:p>
        </w:tc>
        <w:tc>
          <w:tcPr>
            <w:tcW w:w="1377" w:type="dxa"/>
            <w:hideMark/>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9,50</w:t>
            </w:r>
            <w:r w:rsidRPr="005D7310">
              <w:rPr>
                <w:rFonts w:ascii="Angsana New" w:hAnsi="Angsana New" w:hint="cs"/>
                <w:color w:val="000000"/>
                <w:sz w:val="26"/>
                <w:szCs w:val="26"/>
              </w:rPr>
              <w:t>7</w:t>
            </w:r>
          </w:p>
        </w:tc>
        <w:tc>
          <w:tcPr>
            <w:tcW w:w="1233" w:type="dxa"/>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3,185</w:t>
            </w:r>
          </w:p>
        </w:tc>
        <w:tc>
          <w:tcPr>
            <w:tcW w:w="1350" w:type="dxa"/>
            <w:hideMark/>
          </w:tcPr>
          <w:p w:rsidR="00CA591A" w:rsidRPr="005D7310" w:rsidRDefault="00CA591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9,50</w:t>
            </w:r>
            <w:r w:rsidRPr="005D7310">
              <w:rPr>
                <w:rFonts w:ascii="Angsana New" w:hAnsi="Angsana New" w:hint="cs"/>
                <w:color w:val="000000"/>
                <w:sz w:val="26"/>
                <w:szCs w:val="26"/>
              </w:rPr>
              <w:t>7</w:t>
            </w:r>
          </w:p>
        </w:tc>
      </w:tr>
      <w:tr w:rsidR="00CA591A" w:rsidRPr="008A264A" w:rsidTr="006A4A7D">
        <w:tc>
          <w:tcPr>
            <w:tcW w:w="3558" w:type="dxa"/>
            <w:hideMark/>
          </w:tcPr>
          <w:p w:rsidR="00CA591A" w:rsidRPr="00785578" w:rsidRDefault="00CA591A" w:rsidP="00CA591A">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Non-current</w:t>
            </w:r>
          </w:p>
        </w:tc>
        <w:tc>
          <w:tcPr>
            <w:tcW w:w="1359" w:type="dxa"/>
            <w:tcBorders>
              <w:bottom w:val="single" w:sz="4" w:space="0" w:color="auto"/>
            </w:tcBorders>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23,760</w:t>
            </w:r>
          </w:p>
        </w:tc>
        <w:tc>
          <w:tcPr>
            <w:tcW w:w="1377" w:type="dxa"/>
            <w:tcBorders>
              <w:bottom w:val="single" w:sz="4" w:space="0" w:color="auto"/>
            </w:tcBorders>
            <w:hideMark/>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23,7</w:t>
            </w:r>
            <w:r w:rsidRPr="005D7310">
              <w:rPr>
                <w:rFonts w:ascii="Angsana New" w:hAnsi="Angsana New" w:hint="cs"/>
                <w:color w:val="000000"/>
                <w:sz w:val="26"/>
                <w:szCs w:val="26"/>
              </w:rPr>
              <w:t>60</w:t>
            </w:r>
          </w:p>
        </w:tc>
        <w:tc>
          <w:tcPr>
            <w:tcW w:w="1233" w:type="dxa"/>
            <w:tcBorders>
              <w:bottom w:val="single" w:sz="4" w:space="0" w:color="auto"/>
            </w:tcBorders>
          </w:tcPr>
          <w:p w:rsidR="00CA591A" w:rsidRPr="005D7310" w:rsidRDefault="00CA591A" w:rsidP="005B640A">
            <w:pPr>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23,760</w:t>
            </w:r>
          </w:p>
        </w:tc>
        <w:tc>
          <w:tcPr>
            <w:tcW w:w="1350" w:type="dxa"/>
            <w:tcBorders>
              <w:bottom w:val="single" w:sz="4" w:space="0" w:color="auto"/>
            </w:tcBorders>
            <w:hideMark/>
          </w:tcPr>
          <w:p w:rsidR="00CA591A" w:rsidRPr="005D7310" w:rsidRDefault="00CA591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23,7</w:t>
            </w:r>
            <w:r w:rsidRPr="005D7310">
              <w:rPr>
                <w:rFonts w:ascii="Angsana New" w:hAnsi="Angsana New" w:hint="cs"/>
                <w:color w:val="000000"/>
                <w:sz w:val="26"/>
                <w:szCs w:val="26"/>
              </w:rPr>
              <w:t>60</w:t>
            </w:r>
          </w:p>
        </w:tc>
      </w:tr>
      <w:tr w:rsidR="00CA591A" w:rsidRPr="008A264A" w:rsidTr="006A4A7D">
        <w:tc>
          <w:tcPr>
            <w:tcW w:w="3558" w:type="dxa"/>
            <w:hideMark/>
          </w:tcPr>
          <w:p w:rsidR="00CA591A" w:rsidRPr="00785578" w:rsidRDefault="00CA591A" w:rsidP="00CA591A">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 contract assets</w:t>
            </w:r>
          </w:p>
        </w:tc>
        <w:tc>
          <w:tcPr>
            <w:tcW w:w="1359" w:type="dxa"/>
            <w:tcBorders>
              <w:top w:val="single" w:sz="4" w:space="0" w:color="auto"/>
              <w:bottom w:val="double" w:sz="4" w:space="0" w:color="auto"/>
            </w:tcBorders>
          </w:tcPr>
          <w:p w:rsidR="00CA591A" w:rsidRPr="00785578" w:rsidRDefault="00CA591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26,945</w:t>
            </w:r>
          </w:p>
        </w:tc>
        <w:tc>
          <w:tcPr>
            <w:tcW w:w="1377" w:type="dxa"/>
            <w:tcBorders>
              <w:top w:val="single" w:sz="4" w:space="0" w:color="auto"/>
              <w:bottom w:val="double" w:sz="4" w:space="0" w:color="auto"/>
            </w:tcBorders>
            <w:hideMark/>
          </w:tcPr>
          <w:p w:rsidR="00CA591A" w:rsidRPr="00785578" w:rsidRDefault="00CA591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33,26</w:t>
            </w:r>
            <w:r w:rsidRPr="005D7310">
              <w:rPr>
                <w:rFonts w:ascii="Angsana New" w:hAnsi="Angsana New" w:hint="cs"/>
                <w:color w:val="000000"/>
                <w:sz w:val="26"/>
                <w:szCs w:val="26"/>
              </w:rPr>
              <w:t>7</w:t>
            </w:r>
          </w:p>
        </w:tc>
        <w:tc>
          <w:tcPr>
            <w:tcW w:w="1233" w:type="dxa"/>
            <w:tcBorders>
              <w:top w:val="single" w:sz="4" w:space="0" w:color="auto"/>
              <w:bottom w:val="double" w:sz="4" w:space="0" w:color="auto"/>
            </w:tcBorders>
          </w:tcPr>
          <w:p w:rsidR="00CA591A" w:rsidRPr="00785578" w:rsidRDefault="00CA591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26,945</w:t>
            </w:r>
          </w:p>
        </w:tc>
        <w:tc>
          <w:tcPr>
            <w:tcW w:w="1350" w:type="dxa"/>
            <w:tcBorders>
              <w:top w:val="single" w:sz="4" w:space="0" w:color="auto"/>
              <w:bottom w:val="double" w:sz="4" w:space="0" w:color="auto"/>
            </w:tcBorders>
            <w:hideMark/>
          </w:tcPr>
          <w:p w:rsidR="00CA591A" w:rsidRPr="005D7310" w:rsidRDefault="00CA591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33,26</w:t>
            </w:r>
            <w:r w:rsidRPr="005D7310">
              <w:rPr>
                <w:rFonts w:ascii="Angsana New" w:hAnsi="Angsana New" w:hint="cs"/>
                <w:color w:val="000000"/>
                <w:sz w:val="26"/>
                <w:szCs w:val="26"/>
              </w:rPr>
              <w:t>7</w:t>
            </w:r>
          </w:p>
        </w:tc>
      </w:tr>
      <w:tr w:rsidR="00CA591A" w:rsidRPr="008A264A" w:rsidTr="006A4A7D">
        <w:tc>
          <w:tcPr>
            <w:tcW w:w="3558" w:type="dxa"/>
          </w:tcPr>
          <w:p w:rsidR="00CA591A" w:rsidRPr="008A264A" w:rsidRDefault="00CA591A" w:rsidP="00CA591A">
            <w:pPr>
              <w:spacing w:after="0" w:line="240" w:lineRule="auto"/>
              <w:ind w:left="-45" w:right="-32" w:firstLine="116"/>
              <w:jc w:val="thaiDistribute"/>
              <w:rPr>
                <w:rFonts w:ascii="Angsana New" w:hAnsi="Angsana New"/>
                <w:sz w:val="6"/>
                <w:szCs w:val="6"/>
                <w:cs/>
              </w:rPr>
            </w:pPr>
          </w:p>
        </w:tc>
        <w:tc>
          <w:tcPr>
            <w:tcW w:w="1359" w:type="dxa"/>
          </w:tcPr>
          <w:p w:rsidR="00CA591A" w:rsidRPr="008A264A" w:rsidRDefault="00CA591A" w:rsidP="00CA591A">
            <w:pPr>
              <w:pStyle w:val="acctfourfigures"/>
              <w:tabs>
                <w:tab w:val="left" w:pos="720"/>
              </w:tabs>
              <w:spacing w:line="240" w:lineRule="auto"/>
              <w:ind w:left="-79" w:right="342"/>
              <w:jc w:val="right"/>
              <w:rPr>
                <w:rFonts w:ascii="Angsana New" w:hAnsi="Angsana New" w:cs="Angsana New"/>
                <w:sz w:val="6"/>
                <w:szCs w:val="6"/>
                <w:cs/>
                <w:lang w:bidi="th-TH"/>
              </w:rPr>
            </w:pPr>
          </w:p>
        </w:tc>
        <w:tc>
          <w:tcPr>
            <w:tcW w:w="1377" w:type="dxa"/>
          </w:tcPr>
          <w:p w:rsidR="00CA591A" w:rsidRPr="008A264A" w:rsidRDefault="00CA591A" w:rsidP="00CA591A">
            <w:pPr>
              <w:spacing w:after="0" w:line="240" w:lineRule="auto"/>
              <w:ind w:left="-73" w:right="11"/>
              <w:jc w:val="right"/>
              <w:rPr>
                <w:rFonts w:ascii="Angsana New" w:hAnsi="Angsana New"/>
                <w:sz w:val="6"/>
                <w:szCs w:val="6"/>
                <w:highlight w:val="yellow"/>
                <w:cs/>
              </w:rPr>
            </w:pPr>
          </w:p>
        </w:tc>
        <w:tc>
          <w:tcPr>
            <w:tcW w:w="1233" w:type="dxa"/>
          </w:tcPr>
          <w:p w:rsidR="00CA591A" w:rsidRPr="00785578" w:rsidRDefault="00CA591A" w:rsidP="00CA591A">
            <w:pPr>
              <w:pStyle w:val="acctfourfigures"/>
              <w:tabs>
                <w:tab w:val="left" w:pos="720"/>
              </w:tabs>
              <w:spacing w:line="240" w:lineRule="auto"/>
              <w:ind w:left="-79" w:right="342"/>
              <w:jc w:val="right"/>
              <w:rPr>
                <w:rFonts w:ascii="Angsana New" w:hAnsi="Angsana New" w:cs="Angsana New"/>
                <w:sz w:val="6"/>
                <w:szCs w:val="6"/>
                <w:cs/>
                <w:lang w:val="en-US" w:bidi="th-TH"/>
              </w:rPr>
            </w:pPr>
          </w:p>
        </w:tc>
        <w:tc>
          <w:tcPr>
            <w:tcW w:w="1350" w:type="dxa"/>
          </w:tcPr>
          <w:p w:rsidR="00CA591A" w:rsidRPr="008A264A" w:rsidRDefault="00CA591A" w:rsidP="00CA591A">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7829E5" w:rsidRPr="008A264A" w:rsidTr="006A4A7D">
        <w:tc>
          <w:tcPr>
            <w:tcW w:w="3558" w:type="dxa"/>
          </w:tcPr>
          <w:p w:rsidR="007829E5" w:rsidRPr="00785578" w:rsidRDefault="007829E5" w:rsidP="007829E5">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Contractual liabilities</w:t>
            </w:r>
          </w:p>
        </w:tc>
        <w:tc>
          <w:tcPr>
            <w:tcW w:w="1359" w:type="dxa"/>
          </w:tcPr>
          <w:p w:rsidR="007829E5" w:rsidRPr="008A264A" w:rsidRDefault="007829E5" w:rsidP="007829E5">
            <w:pPr>
              <w:spacing w:after="0" w:line="240" w:lineRule="auto"/>
              <w:ind w:left="-73" w:right="281"/>
              <w:jc w:val="right"/>
              <w:rPr>
                <w:rFonts w:ascii="Angsana New" w:hAnsi="Angsana New"/>
                <w:sz w:val="26"/>
                <w:szCs w:val="26"/>
              </w:rPr>
            </w:pPr>
          </w:p>
        </w:tc>
        <w:tc>
          <w:tcPr>
            <w:tcW w:w="1377" w:type="dxa"/>
            <w:hideMark/>
          </w:tcPr>
          <w:p w:rsidR="007829E5" w:rsidRPr="008A264A" w:rsidRDefault="007829E5" w:rsidP="007829E5">
            <w:pPr>
              <w:spacing w:after="0" w:line="240" w:lineRule="auto"/>
              <w:ind w:left="-73" w:right="11"/>
              <w:jc w:val="right"/>
              <w:rPr>
                <w:rFonts w:ascii="Angsana New" w:hAnsi="Angsana New"/>
                <w:sz w:val="26"/>
                <w:szCs w:val="26"/>
              </w:rPr>
            </w:pPr>
          </w:p>
        </w:tc>
        <w:tc>
          <w:tcPr>
            <w:tcW w:w="1233" w:type="dxa"/>
          </w:tcPr>
          <w:p w:rsidR="007829E5" w:rsidRPr="008A264A" w:rsidRDefault="007829E5" w:rsidP="007829E5">
            <w:pPr>
              <w:spacing w:after="0" w:line="240" w:lineRule="auto"/>
              <w:ind w:left="-73" w:right="92"/>
              <w:jc w:val="right"/>
              <w:rPr>
                <w:rFonts w:ascii="Angsana New" w:hAnsi="Angsana New"/>
                <w:sz w:val="26"/>
                <w:szCs w:val="26"/>
              </w:rPr>
            </w:pPr>
          </w:p>
        </w:tc>
        <w:tc>
          <w:tcPr>
            <w:tcW w:w="1350" w:type="dxa"/>
            <w:hideMark/>
          </w:tcPr>
          <w:p w:rsidR="007829E5" w:rsidRPr="008A264A" w:rsidRDefault="007829E5" w:rsidP="007829E5">
            <w:pPr>
              <w:spacing w:after="0" w:line="240" w:lineRule="auto"/>
              <w:ind w:left="-73" w:right="11"/>
              <w:jc w:val="right"/>
              <w:rPr>
                <w:rFonts w:ascii="Angsana New" w:hAnsi="Angsana New"/>
                <w:sz w:val="26"/>
                <w:szCs w:val="26"/>
              </w:rPr>
            </w:pPr>
          </w:p>
        </w:tc>
      </w:tr>
      <w:tr w:rsidR="007829E5" w:rsidRPr="008A264A" w:rsidTr="006A4A7D">
        <w:trPr>
          <w:trHeight w:val="80"/>
        </w:trPr>
        <w:tc>
          <w:tcPr>
            <w:tcW w:w="3558" w:type="dxa"/>
          </w:tcPr>
          <w:p w:rsidR="007829E5" w:rsidRPr="00785578" w:rsidRDefault="007829E5" w:rsidP="007829E5">
            <w:pPr>
              <w:spacing w:after="0" w:line="240" w:lineRule="auto"/>
              <w:ind w:left="79"/>
              <w:jc w:val="thaiDistribute"/>
              <w:rPr>
                <w:rFonts w:ascii="Angsana New" w:eastAsia="Tahoma" w:hAnsi="Angsana New"/>
                <w:sz w:val="26"/>
                <w:szCs w:val="26"/>
                <w:cs/>
              </w:rPr>
            </w:pPr>
            <w:r w:rsidRPr="008A264A">
              <w:rPr>
                <w:rFonts w:ascii="Angsana New" w:hAnsi="Angsana New"/>
                <w:sz w:val="26"/>
                <w:szCs w:val="26"/>
              </w:rPr>
              <w:t>Advances received from construction</w:t>
            </w:r>
          </w:p>
        </w:tc>
        <w:tc>
          <w:tcPr>
            <w:tcW w:w="1359" w:type="dxa"/>
          </w:tcPr>
          <w:p w:rsidR="007829E5" w:rsidRPr="005D7310" w:rsidRDefault="007829E5" w:rsidP="005B640A">
            <w:pPr>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3,943</w:t>
            </w:r>
          </w:p>
        </w:tc>
        <w:tc>
          <w:tcPr>
            <w:tcW w:w="1377" w:type="dxa"/>
          </w:tcPr>
          <w:p w:rsidR="007829E5" w:rsidRPr="005D7310" w:rsidRDefault="007829E5" w:rsidP="005B640A">
            <w:pPr>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3,373</w:t>
            </w:r>
          </w:p>
        </w:tc>
        <w:tc>
          <w:tcPr>
            <w:tcW w:w="1233" w:type="dxa"/>
          </w:tcPr>
          <w:p w:rsidR="007829E5" w:rsidRPr="005D7310" w:rsidRDefault="007829E5" w:rsidP="005B640A">
            <w:pPr>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2,362</w:t>
            </w:r>
          </w:p>
        </w:tc>
        <w:tc>
          <w:tcPr>
            <w:tcW w:w="1350" w:type="dxa"/>
          </w:tcPr>
          <w:p w:rsidR="007829E5" w:rsidRPr="005D7310" w:rsidRDefault="007829E5"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2,42</w:t>
            </w:r>
            <w:r w:rsidRPr="005D7310">
              <w:rPr>
                <w:rFonts w:ascii="Angsana New" w:hAnsi="Angsana New" w:hint="cs"/>
                <w:color w:val="000000"/>
                <w:sz w:val="26"/>
                <w:szCs w:val="26"/>
              </w:rPr>
              <w:t>4</w:t>
            </w:r>
          </w:p>
        </w:tc>
      </w:tr>
      <w:tr w:rsidR="008A264A" w:rsidRPr="008A264A" w:rsidTr="006A4A7D">
        <w:trPr>
          <w:trHeight w:val="80"/>
        </w:trPr>
        <w:tc>
          <w:tcPr>
            <w:tcW w:w="3558" w:type="dxa"/>
          </w:tcPr>
          <w:p w:rsidR="008A264A" w:rsidRPr="008A264A" w:rsidRDefault="008A264A" w:rsidP="007829E5">
            <w:pPr>
              <w:spacing w:after="0" w:line="240" w:lineRule="auto"/>
              <w:ind w:left="79"/>
              <w:jc w:val="thaiDistribute"/>
              <w:rPr>
                <w:rFonts w:ascii="Angsana New" w:hAnsi="Angsana New"/>
                <w:sz w:val="6"/>
                <w:szCs w:val="6"/>
              </w:rPr>
            </w:pPr>
          </w:p>
        </w:tc>
        <w:tc>
          <w:tcPr>
            <w:tcW w:w="1359" w:type="dxa"/>
          </w:tcPr>
          <w:p w:rsidR="008A264A" w:rsidRPr="008A264A" w:rsidRDefault="008A264A" w:rsidP="007829E5">
            <w:pPr>
              <w:spacing w:after="0" w:line="240" w:lineRule="auto"/>
              <w:ind w:left="-73" w:right="288"/>
              <w:jc w:val="right"/>
              <w:rPr>
                <w:rFonts w:ascii="Angsana New" w:hAnsi="Angsana New"/>
                <w:sz w:val="6"/>
                <w:szCs w:val="6"/>
              </w:rPr>
            </w:pPr>
          </w:p>
        </w:tc>
        <w:tc>
          <w:tcPr>
            <w:tcW w:w="1377" w:type="dxa"/>
          </w:tcPr>
          <w:p w:rsidR="008A264A" w:rsidRPr="008A264A" w:rsidRDefault="008A264A" w:rsidP="007829E5">
            <w:pPr>
              <w:spacing w:after="0" w:line="240" w:lineRule="auto"/>
              <w:ind w:left="-73" w:right="11"/>
              <w:jc w:val="right"/>
              <w:rPr>
                <w:rFonts w:ascii="Angsana New" w:hAnsi="Angsana New"/>
                <w:sz w:val="6"/>
                <w:szCs w:val="6"/>
              </w:rPr>
            </w:pPr>
          </w:p>
        </w:tc>
        <w:tc>
          <w:tcPr>
            <w:tcW w:w="1233" w:type="dxa"/>
          </w:tcPr>
          <w:p w:rsidR="008A264A" w:rsidRPr="008A264A" w:rsidRDefault="008A264A" w:rsidP="007829E5">
            <w:pPr>
              <w:spacing w:after="0" w:line="240" w:lineRule="auto"/>
              <w:ind w:left="-73" w:right="92"/>
              <w:jc w:val="right"/>
              <w:rPr>
                <w:rFonts w:ascii="Angsana New" w:hAnsi="Angsana New"/>
                <w:sz w:val="6"/>
                <w:szCs w:val="6"/>
              </w:rPr>
            </w:pPr>
          </w:p>
        </w:tc>
        <w:tc>
          <w:tcPr>
            <w:tcW w:w="1350" w:type="dxa"/>
          </w:tcPr>
          <w:p w:rsidR="008A264A" w:rsidRPr="008A264A" w:rsidRDefault="008A264A" w:rsidP="007829E5">
            <w:pPr>
              <w:spacing w:after="0" w:line="240" w:lineRule="auto"/>
              <w:ind w:left="-73" w:right="11"/>
              <w:jc w:val="right"/>
              <w:rPr>
                <w:rFonts w:ascii="Angsana New" w:hAnsi="Angsana New"/>
                <w:sz w:val="6"/>
                <w:szCs w:val="6"/>
              </w:rPr>
            </w:pPr>
          </w:p>
        </w:tc>
      </w:tr>
      <w:tr w:rsidR="008A264A" w:rsidRPr="008A264A" w:rsidTr="006A4A7D">
        <w:tc>
          <w:tcPr>
            <w:tcW w:w="3558" w:type="dxa"/>
            <w:hideMark/>
          </w:tcPr>
          <w:p w:rsidR="008A264A" w:rsidRPr="00785578" w:rsidRDefault="008A264A" w:rsidP="008A264A">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Current</w:t>
            </w:r>
          </w:p>
        </w:tc>
        <w:tc>
          <w:tcPr>
            <w:tcW w:w="1359" w:type="dxa"/>
          </w:tcPr>
          <w:p w:rsidR="008A264A" w:rsidRPr="00785578" w:rsidRDefault="008A264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3,943</w:t>
            </w:r>
          </w:p>
        </w:tc>
        <w:tc>
          <w:tcPr>
            <w:tcW w:w="1377" w:type="dxa"/>
            <w:hideMark/>
          </w:tcPr>
          <w:p w:rsidR="008A264A" w:rsidRPr="00785578" w:rsidRDefault="008A264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3,373</w:t>
            </w:r>
          </w:p>
        </w:tc>
        <w:tc>
          <w:tcPr>
            <w:tcW w:w="1233" w:type="dxa"/>
          </w:tcPr>
          <w:p w:rsidR="008A264A" w:rsidRPr="00785578" w:rsidRDefault="008A264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2,362</w:t>
            </w:r>
          </w:p>
        </w:tc>
        <w:tc>
          <w:tcPr>
            <w:tcW w:w="1350" w:type="dxa"/>
            <w:hideMark/>
          </w:tcPr>
          <w:p w:rsidR="008A264A" w:rsidRPr="00785578" w:rsidRDefault="008A26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2,42</w:t>
            </w:r>
            <w:r w:rsidRPr="005D7310">
              <w:rPr>
                <w:rFonts w:ascii="Angsana New" w:hAnsi="Angsana New" w:hint="cs"/>
                <w:color w:val="000000"/>
                <w:sz w:val="26"/>
                <w:szCs w:val="26"/>
              </w:rPr>
              <w:t>4</w:t>
            </w:r>
          </w:p>
        </w:tc>
      </w:tr>
      <w:tr w:rsidR="008A264A" w:rsidRPr="008A264A" w:rsidTr="006A4A7D">
        <w:tc>
          <w:tcPr>
            <w:tcW w:w="3558" w:type="dxa"/>
            <w:hideMark/>
          </w:tcPr>
          <w:p w:rsidR="008A264A" w:rsidRPr="00785578" w:rsidRDefault="008A264A" w:rsidP="008A264A">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Non-current</w:t>
            </w:r>
          </w:p>
        </w:tc>
        <w:tc>
          <w:tcPr>
            <w:tcW w:w="1359" w:type="dxa"/>
            <w:tcBorders>
              <w:bottom w:val="single" w:sz="4" w:space="0" w:color="auto"/>
            </w:tcBorders>
          </w:tcPr>
          <w:p w:rsidR="008A264A" w:rsidRPr="005D7310" w:rsidRDefault="008A264A" w:rsidP="005B640A">
            <w:pPr>
              <w:tabs>
                <w:tab w:val="left" w:pos="1254"/>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w:t>
            </w:r>
          </w:p>
        </w:tc>
        <w:tc>
          <w:tcPr>
            <w:tcW w:w="1377" w:type="dxa"/>
            <w:tcBorders>
              <w:bottom w:val="single" w:sz="4" w:space="0" w:color="auto"/>
            </w:tcBorders>
            <w:hideMark/>
          </w:tcPr>
          <w:p w:rsidR="008A264A" w:rsidRPr="005D7310" w:rsidRDefault="008A264A" w:rsidP="005B640A">
            <w:pPr>
              <w:tabs>
                <w:tab w:val="left" w:pos="1254"/>
              </w:tabs>
              <w:spacing w:after="0" w:line="240" w:lineRule="auto"/>
              <w:ind w:left="-73" w:right="64"/>
              <w:jc w:val="right"/>
              <w:rPr>
                <w:rFonts w:ascii="Angsana New" w:hAnsi="Angsana New"/>
                <w:color w:val="000000"/>
                <w:sz w:val="26"/>
                <w:szCs w:val="26"/>
                <w:rtl/>
                <w:cs/>
              </w:rPr>
            </w:pPr>
            <w:r w:rsidRPr="005D7310">
              <w:rPr>
                <w:rFonts w:ascii="Angsana New" w:hAnsi="Angsana New" w:hint="cs"/>
                <w:color w:val="000000"/>
                <w:sz w:val="26"/>
                <w:szCs w:val="26"/>
              </w:rPr>
              <w:t>-</w:t>
            </w:r>
          </w:p>
        </w:tc>
        <w:tc>
          <w:tcPr>
            <w:tcW w:w="1233" w:type="dxa"/>
            <w:tcBorders>
              <w:bottom w:val="single" w:sz="4" w:space="0" w:color="auto"/>
            </w:tcBorders>
          </w:tcPr>
          <w:p w:rsidR="008A264A" w:rsidRPr="005D7310" w:rsidRDefault="008A264A" w:rsidP="005B640A">
            <w:pPr>
              <w:tabs>
                <w:tab w:val="left" w:pos="1254"/>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w:t>
            </w:r>
          </w:p>
        </w:tc>
        <w:tc>
          <w:tcPr>
            <w:tcW w:w="1350" w:type="dxa"/>
            <w:tcBorders>
              <w:bottom w:val="single" w:sz="4" w:space="0" w:color="auto"/>
            </w:tcBorders>
            <w:hideMark/>
          </w:tcPr>
          <w:p w:rsidR="008A264A" w:rsidRPr="005D7310" w:rsidRDefault="008A264A" w:rsidP="005B640A">
            <w:pPr>
              <w:tabs>
                <w:tab w:val="left" w:pos="593"/>
                <w:tab w:val="left" w:pos="1254"/>
              </w:tabs>
              <w:spacing w:after="0" w:line="240" w:lineRule="auto"/>
              <w:ind w:left="-73" w:right="64"/>
              <w:jc w:val="right"/>
              <w:rPr>
                <w:rFonts w:ascii="Angsana New" w:hAnsi="Angsana New"/>
                <w:color w:val="000000"/>
                <w:sz w:val="26"/>
                <w:szCs w:val="26"/>
                <w:rtl/>
                <w:cs/>
              </w:rPr>
            </w:pPr>
            <w:r w:rsidRPr="005D7310">
              <w:rPr>
                <w:rFonts w:ascii="Angsana New" w:hAnsi="Angsana New" w:hint="cs"/>
                <w:color w:val="000000"/>
                <w:sz w:val="26"/>
                <w:szCs w:val="26"/>
              </w:rPr>
              <w:t>-</w:t>
            </w:r>
          </w:p>
        </w:tc>
      </w:tr>
      <w:tr w:rsidR="008A264A" w:rsidRPr="008A264A" w:rsidTr="006A4A7D">
        <w:tc>
          <w:tcPr>
            <w:tcW w:w="3558" w:type="dxa"/>
            <w:hideMark/>
          </w:tcPr>
          <w:p w:rsidR="008A264A" w:rsidRPr="00785578" w:rsidRDefault="008A264A" w:rsidP="008A264A">
            <w:pPr>
              <w:spacing w:after="0" w:line="240" w:lineRule="auto"/>
              <w:ind w:left="-45" w:right="-32" w:firstLine="116"/>
              <w:jc w:val="thaiDistribute"/>
              <w:rPr>
                <w:rFonts w:ascii="Angsana New" w:hAnsi="Angsana New"/>
                <w:sz w:val="26"/>
                <w:szCs w:val="26"/>
                <w:cs/>
              </w:rPr>
            </w:pPr>
            <w:r w:rsidRPr="008A264A">
              <w:rPr>
                <w:rFonts w:ascii="Angsana New" w:hAnsi="Angsana New"/>
                <w:sz w:val="26"/>
                <w:szCs w:val="26"/>
              </w:rPr>
              <w:t>Total contract liabilities</w:t>
            </w:r>
          </w:p>
        </w:tc>
        <w:tc>
          <w:tcPr>
            <w:tcW w:w="1359" w:type="dxa"/>
            <w:tcBorders>
              <w:top w:val="single" w:sz="4" w:space="0" w:color="auto"/>
              <w:left w:val="nil"/>
              <w:bottom w:val="double" w:sz="4" w:space="0" w:color="auto"/>
              <w:right w:val="nil"/>
            </w:tcBorders>
          </w:tcPr>
          <w:p w:rsidR="008A264A" w:rsidRPr="00785578" w:rsidRDefault="008A264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3,943</w:t>
            </w:r>
          </w:p>
        </w:tc>
        <w:tc>
          <w:tcPr>
            <w:tcW w:w="1377" w:type="dxa"/>
            <w:tcBorders>
              <w:top w:val="single" w:sz="4" w:space="0" w:color="auto"/>
              <w:left w:val="nil"/>
              <w:bottom w:val="double" w:sz="4" w:space="0" w:color="auto"/>
              <w:right w:val="nil"/>
            </w:tcBorders>
            <w:hideMark/>
          </w:tcPr>
          <w:p w:rsidR="008A264A" w:rsidRPr="00785578" w:rsidRDefault="008A264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3,373</w:t>
            </w:r>
          </w:p>
        </w:tc>
        <w:tc>
          <w:tcPr>
            <w:tcW w:w="1233" w:type="dxa"/>
            <w:tcBorders>
              <w:top w:val="single" w:sz="4" w:space="0" w:color="auto"/>
              <w:left w:val="nil"/>
              <w:bottom w:val="double" w:sz="4" w:space="0" w:color="auto"/>
              <w:right w:val="nil"/>
            </w:tcBorders>
          </w:tcPr>
          <w:p w:rsidR="008A264A" w:rsidRPr="00785578" w:rsidRDefault="008A264A" w:rsidP="005B640A">
            <w:pPr>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2,362</w:t>
            </w:r>
          </w:p>
        </w:tc>
        <w:tc>
          <w:tcPr>
            <w:tcW w:w="1350" w:type="dxa"/>
            <w:tcBorders>
              <w:top w:val="single" w:sz="4" w:space="0" w:color="auto"/>
              <w:left w:val="nil"/>
              <w:bottom w:val="double" w:sz="4" w:space="0" w:color="auto"/>
              <w:right w:val="nil"/>
            </w:tcBorders>
            <w:hideMark/>
          </w:tcPr>
          <w:p w:rsidR="008A264A" w:rsidRPr="00785578" w:rsidRDefault="008A26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2,42</w:t>
            </w:r>
            <w:r w:rsidRPr="005D7310">
              <w:rPr>
                <w:rFonts w:ascii="Angsana New" w:hAnsi="Angsana New" w:hint="cs"/>
                <w:color w:val="000000"/>
                <w:sz w:val="26"/>
                <w:szCs w:val="26"/>
              </w:rPr>
              <w:t>4</w:t>
            </w:r>
          </w:p>
        </w:tc>
      </w:tr>
    </w:tbl>
    <w:p w:rsidR="00247849" w:rsidRDefault="00247849" w:rsidP="00C146BA">
      <w:pPr>
        <w:spacing w:after="0" w:line="240" w:lineRule="auto"/>
        <w:ind w:left="476" w:hanging="336"/>
        <w:jc w:val="thaiDistribute"/>
        <w:rPr>
          <w:rFonts w:asciiTheme="majorBidi" w:hAnsiTheme="majorBidi" w:cstheme="majorBidi"/>
          <w:sz w:val="12"/>
          <w:szCs w:val="12"/>
        </w:rPr>
      </w:pPr>
    </w:p>
    <w:p w:rsidR="0014129C" w:rsidRDefault="0014129C" w:rsidP="00C146BA">
      <w:pPr>
        <w:spacing w:after="0" w:line="240" w:lineRule="auto"/>
        <w:ind w:left="476" w:hanging="336"/>
        <w:jc w:val="thaiDistribute"/>
        <w:rPr>
          <w:rFonts w:asciiTheme="majorBidi" w:hAnsiTheme="majorBidi" w:cstheme="majorBidi"/>
          <w:sz w:val="12"/>
          <w:szCs w:val="12"/>
        </w:rPr>
      </w:pPr>
    </w:p>
    <w:p w:rsidR="0014129C" w:rsidRDefault="0014129C" w:rsidP="00C146BA">
      <w:pPr>
        <w:spacing w:after="0" w:line="240" w:lineRule="auto"/>
        <w:ind w:left="476" w:hanging="336"/>
        <w:jc w:val="thaiDistribute"/>
        <w:rPr>
          <w:rFonts w:asciiTheme="majorBidi" w:hAnsiTheme="majorBidi" w:cstheme="majorBidi"/>
          <w:sz w:val="12"/>
          <w:szCs w:val="12"/>
        </w:rPr>
      </w:pPr>
    </w:p>
    <w:p w:rsidR="0014129C" w:rsidRDefault="0014129C" w:rsidP="00C146BA">
      <w:pPr>
        <w:spacing w:after="0" w:line="240" w:lineRule="auto"/>
        <w:ind w:left="476" w:hanging="336"/>
        <w:jc w:val="thaiDistribute"/>
        <w:rPr>
          <w:rFonts w:asciiTheme="majorBidi" w:hAnsiTheme="majorBidi" w:cstheme="majorBidi"/>
          <w:sz w:val="12"/>
          <w:szCs w:val="12"/>
        </w:rPr>
      </w:pPr>
    </w:p>
    <w:p w:rsidR="0014129C" w:rsidRDefault="0014129C" w:rsidP="00C146BA">
      <w:pPr>
        <w:spacing w:after="0" w:line="240" w:lineRule="auto"/>
        <w:ind w:left="476" w:hanging="336"/>
        <w:jc w:val="thaiDistribute"/>
        <w:rPr>
          <w:rFonts w:asciiTheme="majorBidi" w:hAnsiTheme="majorBidi" w:cstheme="majorBidi"/>
          <w:sz w:val="12"/>
          <w:szCs w:val="12"/>
        </w:rPr>
      </w:pPr>
    </w:p>
    <w:p w:rsidR="00745233" w:rsidRDefault="00745233" w:rsidP="00C146BA">
      <w:pPr>
        <w:spacing w:after="0" w:line="240" w:lineRule="auto"/>
        <w:ind w:left="476" w:hanging="336"/>
        <w:jc w:val="thaiDistribute"/>
        <w:rPr>
          <w:rFonts w:asciiTheme="majorBidi" w:hAnsiTheme="majorBidi" w:cstheme="majorBidi"/>
          <w:sz w:val="12"/>
          <w:szCs w:val="12"/>
        </w:rPr>
      </w:pPr>
    </w:p>
    <w:p w:rsidR="00745233" w:rsidRDefault="00745233" w:rsidP="00C146BA">
      <w:pPr>
        <w:spacing w:after="0" w:line="240" w:lineRule="auto"/>
        <w:ind w:left="476" w:hanging="336"/>
        <w:jc w:val="thaiDistribute"/>
        <w:rPr>
          <w:rFonts w:asciiTheme="majorBidi" w:hAnsiTheme="majorBidi" w:cstheme="majorBidi"/>
          <w:sz w:val="12"/>
          <w:szCs w:val="12"/>
        </w:rPr>
      </w:pPr>
    </w:p>
    <w:p w:rsidR="00745233" w:rsidRDefault="00745233" w:rsidP="00C146BA">
      <w:pPr>
        <w:spacing w:after="0" w:line="240" w:lineRule="auto"/>
        <w:ind w:left="476" w:hanging="336"/>
        <w:jc w:val="thaiDistribute"/>
        <w:rPr>
          <w:rFonts w:asciiTheme="majorBidi" w:hAnsiTheme="majorBidi" w:cstheme="majorBidi"/>
          <w:sz w:val="12"/>
          <w:szCs w:val="12"/>
        </w:rPr>
      </w:pPr>
    </w:p>
    <w:p w:rsidR="00745233" w:rsidRDefault="00745233" w:rsidP="00C146BA">
      <w:pPr>
        <w:spacing w:after="0" w:line="240" w:lineRule="auto"/>
        <w:ind w:left="476" w:hanging="336"/>
        <w:jc w:val="thaiDistribute"/>
        <w:rPr>
          <w:rFonts w:asciiTheme="majorBidi" w:hAnsiTheme="majorBidi" w:cstheme="majorBidi"/>
          <w:sz w:val="12"/>
          <w:szCs w:val="12"/>
        </w:rPr>
      </w:pPr>
    </w:p>
    <w:p w:rsidR="00745233" w:rsidRDefault="00745233" w:rsidP="00C146BA">
      <w:pPr>
        <w:spacing w:after="0" w:line="240" w:lineRule="auto"/>
        <w:ind w:left="476" w:hanging="336"/>
        <w:jc w:val="thaiDistribute"/>
        <w:rPr>
          <w:rFonts w:asciiTheme="majorBidi" w:hAnsiTheme="majorBidi" w:cstheme="majorBidi"/>
          <w:sz w:val="12"/>
          <w:szCs w:val="12"/>
        </w:rPr>
      </w:pPr>
    </w:p>
    <w:p w:rsidR="00745233" w:rsidRDefault="00745233" w:rsidP="00C146BA">
      <w:pPr>
        <w:spacing w:after="0" w:line="240" w:lineRule="auto"/>
        <w:ind w:left="476" w:hanging="336"/>
        <w:jc w:val="thaiDistribute"/>
        <w:rPr>
          <w:rFonts w:asciiTheme="majorBidi" w:hAnsiTheme="majorBidi" w:cstheme="majorBidi"/>
          <w:sz w:val="12"/>
          <w:szCs w:val="12"/>
        </w:rPr>
      </w:pPr>
    </w:p>
    <w:p w:rsidR="0014129C" w:rsidRDefault="0014129C" w:rsidP="00C146BA">
      <w:pPr>
        <w:spacing w:after="0" w:line="240" w:lineRule="auto"/>
        <w:ind w:left="476" w:hanging="336"/>
        <w:jc w:val="thaiDistribute"/>
        <w:rPr>
          <w:rFonts w:asciiTheme="majorBidi" w:hAnsiTheme="majorBidi" w:cstheme="majorBidi"/>
          <w:sz w:val="12"/>
          <w:szCs w:val="12"/>
        </w:rPr>
      </w:pPr>
    </w:p>
    <w:p w:rsidR="00EF7216" w:rsidRPr="00A30F99" w:rsidRDefault="00ED6B0C" w:rsidP="00A30F99">
      <w:pPr>
        <w:spacing w:after="0" w:line="240" w:lineRule="auto"/>
        <w:ind w:left="476" w:hanging="336"/>
        <w:jc w:val="thaiDistribute"/>
        <w:rPr>
          <w:rFonts w:asciiTheme="majorBidi" w:eastAsia="Tahoma" w:hAnsiTheme="majorBidi" w:cstheme="majorBidi"/>
          <w:sz w:val="24"/>
          <w:szCs w:val="24"/>
        </w:rPr>
      </w:pPr>
      <w:r>
        <w:rPr>
          <w:rFonts w:asciiTheme="majorBidi" w:hAnsiTheme="majorBidi" w:cstheme="majorBidi"/>
          <w:sz w:val="28"/>
        </w:rPr>
        <w:lastRenderedPageBreak/>
        <w:t>7</w:t>
      </w:r>
      <w:r w:rsidR="00EF7216" w:rsidRPr="003C2BE9">
        <w:rPr>
          <w:rFonts w:asciiTheme="majorBidi" w:hAnsiTheme="majorBidi"/>
          <w:sz w:val="28"/>
        </w:rPr>
        <w:t>.</w:t>
      </w:r>
      <w:r w:rsidR="00EF7216" w:rsidRPr="00F8291E">
        <w:rPr>
          <w:rFonts w:asciiTheme="majorBidi" w:hAnsiTheme="majorBidi" w:cstheme="majorBidi"/>
          <w:sz w:val="28"/>
        </w:rPr>
        <w:t>2</w:t>
      </w:r>
      <w:r w:rsidR="00EF7216" w:rsidRPr="00F8291E">
        <w:rPr>
          <w:rFonts w:asciiTheme="majorBidi" w:hAnsiTheme="majorBidi" w:cstheme="majorBidi"/>
          <w:sz w:val="28"/>
        </w:rPr>
        <w:tab/>
      </w:r>
      <w:r w:rsidR="00BF306E" w:rsidRPr="00EC14EB">
        <w:rPr>
          <w:rFonts w:asciiTheme="majorBidi" w:eastAsia="Tahoma" w:hAnsiTheme="majorBidi" w:cstheme="majorBidi"/>
          <w:sz w:val="28"/>
        </w:rPr>
        <w:t>Retentions receivables under construction contracts</w:t>
      </w:r>
    </w:p>
    <w:tbl>
      <w:tblPr>
        <w:tblW w:w="8904" w:type="dxa"/>
        <w:tblInd w:w="420" w:type="dxa"/>
        <w:tblLayout w:type="fixed"/>
        <w:tblLook w:val="04A0"/>
      </w:tblPr>
      <w:tblGrid>
        <w:gridCol w:w="3558"/>
        <w:gridCol w:w="1341"/>
        <w:gridCol w:w="1377"/>
        <w:gridCol w:w="1269"/>
        <w:gridCol w:w="1359"/>
      </w:tblGrid>
      <w:tr w:rsidR="00EF7216" w:rsidRPr="008A264A" w:rsidTr="006A4A7D">
        <w:trPr>
          <w:tblHeader/>
        </w:trPr>
        <w:tc>
          <w:tcPr>
            <w:tcW w:w="8904" w:type="dxa"/>
            <w:gridSpan w:val="5"/>
          </w:tcPr>
          <w:p w:rsidR="00EF7216" w:rsidRPr="00785578" w:rsidRDefault="00EE55E1" w:rsidP="002408AB">
            <w:pPr>
              <w:tabs>
                <w:tab w:val="left" w:pos="8103"/>
              </w:tabs>
              <w:spacing w:after="0" w:line="240" w:lineRule="auto"/>
              <w:ind w:right="-72"/>
              <w:jc w:val="right"/>
              <w:rPr>
                <w:rFonts w:ascii="Angsana New" w:eastAsia="Tahoma" w:hAnsi="Angsana New"/>
                <w:sz w:val="26"/>
                <w:szCs w:val="26"/>
                <w:cs/>
              </w:rPr>
            </w:pPr>
            <w:r w:rsidRPr="008A264A">
              <w:rPr>
                <w:rFonts w:ascii="Angsana New" w:hAnsi="Angsana New"/>
                <w:sz w:val="26"/>
                <w:szCs w:val="26"/>
              </w:rPr>
              <w:t>(Unit : Thousand Baht)</w:t>
            </w:r>
          </w:p>
        </w:tc>
      </w:tr>
      <w:tr w:rsidR="00EE55E1" w:rsidRPr="008A264A" w:rsidTr="006A4A7D">
        <w:trPr>
          <w:tblHeader/>
        </w:trPr>
        <w:tc>
          <w:tcPr>
            <w:tcW w:w="3558" w:type="dxa"/>
            <w:shd w:val="clear" w:color="auto" w:fill="auto"/>
          </w:tcPr>
          <w:p w:rsidR="00EE55E1" w:rsidRPr="008A264A" w:rsidRDefault="00EE55E1" w:rsidP="00EE55E1">
            <w:pPr>
              <w:spacing w:after="0" w:line="240" w:lineRule="auto"/>
              <w:jc w:val="thaiDistribute"/>
              <w:rPr>
                <w:rFonts w:ascii="Angsana New" w:eastAsia="Tahoma" w:hAnsi="Angsana New"/>
                <w:sz w:val="26"/>
                <w:szCs w:val="26"/>
              </w:rPr>
            </w:pPr>
          </w:p>
        </w:tc>
        <w:tc>
          <w:tcPr>
            <w:tcW w:w="2718" w:type="dxa"/>
            <w:gridSpan w:val="2"/>
          </w:tcPr>
          <w:p w:rsidR="00EE55E1" w:rsidRPr="008A264A" w:rsidRDefault="00EE55E1" w:rsidP="00EE55E1">
            <w:pPr>
              <w:keepNext/>
              <w:spacing w:after="0" w:line="240" w:lineRule="auto"/>
              <w:ind w:left="-108" w:right="-108"/>
              <w:jc w:val="center"/>
              <w:outlineLvl w:val="6"/>
              <w:rPr>
                <w:rFonts w:ascii="Angsana New" w:hAnsi="Angsana New"/>
                <w:sz w:val="26"/>
                <w:szCs w:val="26"/>
                <w:u w:val="single"/>
              </w:rPr>
            </w:pPr>
            <w:r w:rsidRPr="008A264A">
              <w:rPr>
                <w:rFonts w:ascii="Angsana New" w:hAnsi="Angsana New"/>
                <w:sz w:val="26"/>
                <w:szCs w:val="26"/>
                <w:u w:val="single"/>
              </w:rPr>
              <w:t>Consolidated financial statements</w:t>
            </w:r>
          </w:p>
        </w:tc>
        <w:tc>
          <w:tcPr>
            <w:tcW w:w="2628" w:type="dxa"/>
            <w:gridSpan w:val="2"/>
          </w:tcPr>
          <w:p w:rsidR="00EE55E1" w:rsidRPr="00785578" w:rsidRDefault="00EE55E1" w:rsidP="00EE55E1">
            <w:pPr>
              <w:keepNext/>
              <w:spacing w:after="0" w:line="240" w:lineRule="auto"/>
              <w:ind w:left="-108" w:right="-108"/>
              <w:jc w:val="center"/>
              <w:outlineLvl w:val="6"/>
              <w:rPr>
                <w:rFonts w:ascii="Angsana New" w:hAnsi="Angsana New"/>
                <w:sz w:val="26"/>
                <w:szCs w:val="26"/>
                <w:u w:val="single"/>
                <w:cs/>
              </w:rPr>
            </w:pPr>
            <w:r w:rsidRPr="008A264A">
              <w:rPr>
                <w:rFonts w:ascii="Angsana New" w:hAnsi="Angsana New"/>
                <w:sz w:val="26"/>
                <w:szCs w:val="26"/>
                <w:u w:val="single"/>
              </w:rPr>
              <w:t>Separate financial statements</w:t>
            </w:r>
          </w:p>
        </w:tc>
      </w:tr>
      <w:tr w:rsidR="00BD6797" w:rsidRPr="008A264A" w:rsidTr="006A4A7D">
        <w:trPr>
          <w:tblHeader/>
        </w:trPr>
        <w:tc>
          <w:tcPr>
            <w:tcW w:w="3558" w:type="dxa"/>
            <w:shd w:val="clear" w:color="auto" w:fill="auto"/>
          </w:tcPr>
          <w:p w:rsidR="00BD6797" w:rsidRPr="00785578" w:rsidRDefault="00BD6797" w:rsidP="00BD6797">
            <w:pPr>
              <w:spacing w:after="0" w:line="240" w:lineRule="auto"/>
              <w:jc w:val="thaiDistribute"/>
              <w:rPr>
                <w:rFonts w:ascii="Angsana New" w:eastAsia="Tahoma" w:hAnsi="Angsana New"/>
                <w:sz w:val="26"/>
                <w:szCs w:val="26"/>
                <w:cs/>
              </w:rPr>
            </w:pPr>
          </w:p>
        </w:tc>
        <w:tc>
          <w:tcPr>
            <w:tcW w:w="1341" w:type="dxa"/>
          </w:tcPr>
          <w:p w:rsidR="00BD6797" w:rsidRPr="00785578" w:rsidRDefault="00BD6797" w:rsidP="00AC1914">
            <w:pPr>
              <w:spacing w:after="0" w:line="240" w:lineRule="auto"/>
              <w:ind w:left="-90" w:right="-117"/>
              <w:jc w:val="center"/>
              <w:rPr>
                <w:rFonts w:asciiTheme="majorBidi" w:eastAsia="Cordia New" w:hAnsiTheme="majorBidi" w:cstheme="majorBidi"/>
                <w:spacing w:val="-4"/>
                <w:sz w:val="26"/>
                <w:szCs w:val="26"/>
                <w:u w:val="single"/>
                <w:cs/>
              </w:rPr>
            </w:pPr>
            <w:r w:rsidRPr="008A264A">
              <w:rPr>
                <w:rFonts w:asciiTheme="majorBidi" w:eastAsia="Cordia New" w:hAnsiTheme="majorBidi" w:cstheme="majorBidi"/>
                <w:spacing w:val="-4"/>
                <w:sz w:val="26"/>
                <w:szCs w:val="26"/>
                <w:u w:val="single"/>
              </w:rPr>
              <w:t>March 31, 2025</w:t>
            </w:r>
          </w:p>
        </w:tc>
        <w:tc>
          <w:tcPr>
            <w:tcW w:w="1377" w:type="dxa"/>
          </w:tcPr>
          <w:p w:rsidR="00BD6797" w:rsidRPr="008A264A" w:rsidRDefault="00BD6797" w:rsidP="00BD6797">
            <w:pPr>
              <w:spacing w:after="0" w:line="240" w:lineRule="auto"/>
              <w:ind w:left="-90" w:right="-90"/>
              <w:jc w:val="center"/>
              <w:rPr>
                <w:rFonts w:asciiTheme="majorBidi" w:eastAsia="Cordia New" w:hAnsiTheme="majorBidi" w:cstheme="majorBidi"/>
                <w:spacing w:val="-4"/>
                <w:sz w:val="26"/>
                <w:szCs w:val="26"/>
                <w:u w:val="single"/>
              </w:rPr>
            </w:pPr>
            <w:r w:rsidRPr="008A264A">
              <w:rPr>
                <w:rFonts w:asciiTheme="majorBidi" w:eastAsia="Cordia New" w:hAnsiTheme="majorBidi" w:cstheme="majorBidi"/>
                <w:spacing w:val="-4"/>
                <w:sz w:val="26"/>
                <w:szCs w:val="26"/>
                <w:u w:val="single"/>
              </w:rPr>
              <w:t>December 31, 2024</w:t>
            </w:r>
          </w:p>
        </w:tc>
        <w:tc>
          <w:tcPr>
            <w:tcW w:w="1269" w:type="dxa"/>
          </w:tcPr>
          <w:p w:rsidR="00BD6797" w:rsidRPr="00785578" w:rsidRDefault="00BD6797" w:rsidP="00BD6797">
            <w:pPr>
              <w:spacing w:after="0" w:line="240" w:lineRule="auto"/>
              <w:ind w:left="-90" w:right="-90"/>
              <w:jc w:val="center"/>
              <w:rPr>
                <w:rFonts w:asciiTheme="majorBidi" w:eastAsia="Cordia New" w:hAnsiTheme="majorBidi" w:cstheme="majorBidi"/>
                <w:spacing w:val="-4"/>
                <w:sz w:val="26"/>
                <w:szCs w:val="26"/>
                <w:u w:val="single"/>
                <w:cs/>
              </w:rPr>
            </w:pPr>
            <w:r w:rsidRPr="008A264A">
              <w:rPr>
                <w:rFonts w:asciiTheme="majorBidi" w:eastAsia="Cordia New" w:hAnsiTheme="majorBidi" w:cstheme="majorBidi"/>
                <w:spacing w:val="-4"/>
                <w:sz w:val="26"/>
                <w:szCs w:val="26"/>
                <w:u w:val="single"/>
              </w:rPr>
              <w:t>March 31, 2025</w:t>
            </w:r>
          </w:p>
        </w:tc>
        <w:tc>
          <w:tcPr>
            <w:tcW w:w="1359" w:type="dxa"/>
            <w:shd w:val="clear" w:color="auto" w:fill="auto"/>
          </w:tcPr>
          <w:p w:rsidR="00BD6797" w:rsidRPr="008A264A" w:rsidRDefault="00BD6797" w:rsidP="00BD6797">
            <w:pPr>
              <w:spacing w:after="0" w:line="240" w:lineRule="auto"/>
              <w:ind w:left="-90" w:right="-90"/>
              <w:jc w:val="center"/>
              <w:rPr>
                <w:rFonts w:asciiTheme="majorBidi" w:eastAsia="Cordia New" w:hAnsiTheme="majorBidi" w:cstheme="majorBidi"/>
                <w:spacing w:val="-4"/>
                <w:sz w:val="26"/>
                <w:szCs w:val="26"/>
                <w:u w:val="single"/>
              </w:rPr>
            </w:pPr>
            <w:r w:rsidRPr="008A264A">
              <w:rPr>
                <w:rFonts w:asciiTheme="majorBidi" w:eastAsia="Cordia New" w:hAnsiTheme="majorBidi" w:cstheme="majorBidi"/>
                <w:spacing w:val="-4"/>
                <w:sz w:val="26"/>
                <w:szCs w:val="26"/>
                <w:u w:val="single"/>
              </w:rPr>
              <w:t>December 31, 2024</w:t>
            </w:r>
          </w:p>
        </w:tc>
      </w:tr>
      <w:tr w:rsidR="00FB5B4A" w:rsidRPr="008A264A" w:rsidTr="006A4A7D">
        <w:tc>
          <w:tcPr>
            <w:tcW w:w="3558" w:type="dxa"/>
            <w:shd w:val="clear" w:color="auto" w:fill="auto"/>
          </w:tcPr>
          <w:p w:rsidR="00FB5B4A" w:rsidRPr="008A264A" w:rsidRDefault="00FB5B4A" w:rsidP="00FB5B4A">
            <w:pPr>
              <w:spacing w:after="0" w:line="240" w:lineRule="auto"/>
              <w:ind w:left="-110" w:firstLine="166"/>
              <w:rPr>
                <w:rFonts w:ascii="Angsana New" w:eastAsia="Tahoma" w:hAnsi="Angsana New"/>
                <w:spacing w:val="-8"/>
                <w:sz w:val="26"/>
                <w:szCs w:val="26"/>
              </w:rPr>
            </w:pPr>
            <w:r w:rsidRPr="008A264A">
              <w:rPr>
                <w:rFonts w:ascii="Angsana New" w:eastAsia="Tahoma" w:hAnsi="Angsana New"/>
                <w:spacing w:val="-8"/>
                <w:sz w:val="26"/>
                <w:szCs w:val="26"/>
              </w:rPr>
              <w:t>Retentions receivables under construction contracts</w:t>
            </w:r>
          </w:p>
        </w:tc>
        <w:tc>
          <w:tcPr>
            <w:tcW w:w="1341"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25,864</w:t>
            </w:r>
          </w:p>
        </w:tc>
        <w:tc>
          <w:tcPr>
            <w:tcW w:w="1377"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25,823</w:t>
            </w:r>
          </w:p>
        </w:tc>
        <w:tc>
          <w:tcPr>
            <w:tcW w:w="1269"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25,864</w:t>
            </w:r>
          </w:p>
        </w:tc>
        <w:tc>
          <w:tcPr>
            <w:tcW w:w="1359"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25,823</w:t>
            </w:r>
          </w:p>
        </w:tc>
      </w:tr>
      <w:tr w:rsidR="004273EE" w:rsidRPr="008A264A" w:rsidTr="006A4A7D">
        <w:tc>
          <w:tcPr>
            <w:tcW w:w="3558" w:type="dxa"/>
            <w:shd w:val="clear" w:color="auto" w:fill="auto"/>
          </w:tcPr>
          <w:p w:rsidR="004273EE" w:rsidRPr="008A264A" w:rsidRDefault="004273EE" w:rsidP="004273EE">
            <w:pPr>
              <w:spacing w:after="0" w:line="240" w:lineRule="auto"/>
              <w:jc w:val="thaiDistribute"/>
              <w:rPr>
                <w:rFonts w:ascii="Angsana New" w:hAnsi="Angsana New"/>
                <w:sz w:val="6"/>
                <w:szCs w:val="6"/>
                <w:cs/>
              </w:rPr>
            </w:pPr>
          </w:p>
        </w:tc>
        <w:tc>
          <w:tcPr>
            <w:tcW w:w="1341" w:type="dxa"/>
          </w:tcPr>
          <w:p w:rsidR="004273EE" w:rsidRPr="008A264A" w:rsidRDefault="004273EE" w:rsidP="004273EE">
            <w:pPr>
              <w:pStyle w:val="acctfourfigures"/>
              <w:tabs>
                <w:tab w:val="clear" w:pos="765"/>
              </w:tabs>
              <w:spacing w:line="240" w:lineRule="auto"/>
              <w:ind w:left="-79" w:right="342"/>
              <w:jc w:val="right"/>
              <w:rPr>
                <w:rFonts w:ascii="Angsana New" w:hAnsi="Angsana New" w:cs="Angsana New"/>
                <w:sz w:val="6"/>
                <w:szCs w:val="6"/>
                <w:cs/>
                <w:lang w:bidi="th-TH"/>
              </w:rPr>
            </w:pPr>
          </w:p>
        </w:tc>
        <w:tc>
          <w:tcPr>
            <w:tcW w:w="1377" w:type="dxa"/>
          </w:tcPr>
          <w:p w:rsidR="004273EE" w:rsidRPr="00785578" w:rsidRDefault="004273EE" w:rsidP="004273EE">
            <w:pPr>
              <w:spacing w:after="0" w:line="240" w:lineRule="auto"/>
              <w:ind w:left="-73" w:right="11"/>
              <w:jc w:val="right"/>
              <w:rPr>
                <w:rFonts w:asciiTheme="majorBidi" w:hAnsiTheme="majorBidi" w:cstheme="majorBidi"/>
                <w:sz w:val="6"/>
                <w:szCs w:val="6"/>
                <w:cs/>
              </w:rPr>
            </w:pPr>
          </w:p>
        </w:tc>
        <w:tc>
          <w:tcPr>
            <w:tcW w:w="1269" w:type="dxa"/>
          </w:tcPr>
          <w:p w:rsidR="004273EE" w:rsidRPr="008A264A" w:rsidRDefault="004273EE" w:rsidP="007829E5">
            <w:pPr>
              <w:spacing w:after="0" w:line="240" w:lineRule="auto"/>
              <w:ind w:left="-73" w:right="92"/>
              <w:jc w:val="right"/>
              <w:rPr>
                <w:rFonts w:ascii="Angsana New" w:hAnsi="Angsana New"/>
                <w:sz w:val="6"/>
                <w:szCs w:val="6"/>
                <w:rtl/>
                <w:cs/>
              </w:rPr>
            </w:pPr>
          </w:p>
        </w:tc>
        <w:tc>
          <w:tcPr>
            <w:tcW w:w="1359" w:type="dxa"/>
            <w:shd w:val="clear" w:color="auto" w:fill="auto"/>
          </w:tcPr>
          <w:p w:rsidR="004273EE" w:rsidRPr="00785578" w:rsidRDefault="004273EE" w:rsidP="004273EE">
            <w:pPr>
              <w:spacing w:after="0" w:line="240" w:lineRule="auto"/>
              <w:ind w:left="-73" w:right="11"/>
              <w:jc w:val="right"/>
              <w:rPr>
                <w:rFonts w:asciiTheme="majorBidi" w:hAnsiTheme="majorBidi" w:cstheme="majorBidi"/>
                <w:sz w:val="6"/>
                <w:szCs w:val="6"/>
                <w:cs/>
              </w:rPr>
            </w:pPr>
          </w:p>
        </w:tc>
      </w:tr>
      <w:tr w:rsidR="00FB5B4A" w:rsidRPr="008A264A" w:rsidTr="006A4A7D">
        <w:tc>
          <w:tcPr>
            <w:tcW w:w="3558" w:type="dxa"/>
            <w:shd w:val="clear" w:color="auto" w:fill="auto"/>
          </w:tcPr>
          <w:p w:rsidR="00FB5B4A" w:rsidRPr="00785578" w:rsidRDefault="00FB5B4A" w:rsidP="00FB5B4A">
            <w:pPr>
              <w:spacing w:after="0" w:line="240" w:lineRule="auto"/>
              <w:ind w:left="-110" w:firstLine="166"/>
              <w:rPr>
                <w:rFonts w:ascii="Angsana New" w:eastAsia="Tahoma" w:hAnsi="Angsana New"/>
                <w:spacing w:val="-6"/>
                <w:sz w:val="26"/>
                <w:szCs w:val="26"/>
                <w:cs/>
              </w:rPr>
            </w:pPr>
            <w:r w:rsidRPr="008A264A">
              <w:rPr>
                <w:rFonts w:ascii="Angsana New" w:eastAsia="Tahoma" w:hAnsi="Angsana New"/>
                <w:spacing w:val="-6"/>
                <w:sz w:val="26"/>
                <w:szCs w:val="26"/>
              </w:rPr>
              <w:t>Current</w:t>
            </w:r>
          </w:p>
        </w:tc>
        <w:tc>
          <w:tcPr>
            <w:tcW w:w="1341"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2,104</w:t>
            </w:r>
          </w:p>
        </w:tc>
        <w:tc>
          <w:tcPr>
            <w:tcW w:w="1377"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2,063</w:t>
            </w:r>
          </w:p>
        </w:tc>
        <w:tc>
          <w:tcPr>
            <w:tcW w:w="1269"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2,104</w:t>
            </w:r>
          </w:p>
        </w:tc>
        <w:tc>
          <w:tcPr>
            <w:tcW w:w="1359"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2,063</w:t>
            </w:r>
          </w:p>
        </w:tc>
      </w:tr>
      <w:tr w:rsidR="00FB5B4A" w:rsidRPr="008A264A" w:rsidTr="006A4A7D">
        <w:tc>
          <w:tcPr>
            <w:tcW w:w="3558" w:type="dxa"/>
            <w:shd w:val="clear" w:color="auto" w:fill="auto"/>
          </w:tcPr>
          <w:p w:rsidR="00FB5B4A" w:rsidRPr="00785578" w:rsidRDefault="00FB5B4A" w:rsidP="00FB5B4A">
            <w:pPr>
              <w:spacing w:after="0" w:line="240" w:lineRule="auto"/>
              <w:ind w:left="-110" w:firstLine="166"/>
              <w:rPr>
                <w:rFonts w:ascii="Angsana New" w:eastAsia="Tahoma" w:hAnsi="Angsana New"/>
                <w:spacing w:val="-6"/>
                <w:sz w:val="26"/>
                <w:szCs w:val="26"/>
                <w:cs/>
              </w:rPr>
            </w:pPr>
            <w:r w:rsidRPr="008A264A">
              <w:rPr>
                <w:rFonts w:ascii="Angsana New" w:eastAsia="Tahoma" w:hAnsi="Angsana New"/>
                <w:spacing w:val="-6"/>
                <w:sz w:val="26"/>
                <w:szCs w:val="26"/>
              </w:rPr>
              <w:t>Non-current</w:t>
            </w:r>
          </w:p>
        </w:tc>
        <w:tc>
          <w:tcPr>
            <w:tcW w:w="1341" w:type="dxa"/>
            <w:tcBorders>
              <w:bottom w:val="sing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23,760</w:t>
            </w:r>
          </w:p>
        </w:tc>
        <w:tc>
          <w:tcPr>
            <w:tcW w:w="1377" w:type="dxa"/>
            <w:tcBorders>
              <w:bottom w:val="sing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23,7</w:t>
            </w:r>
            <w:r w:rsidRPr="005D7310">
              <w:rPr>
                <w:rFonts w:ascii="Angsana New" w:hAnsi="Angsana New" w:hint="cs"/>
                <w:color w:val="000000"/>
                <w:sz w:val="26"/>
                <w:szCs w:val="26"/>
              </w:rPr>
              <w:t>60</w:t>
            </w:r>
          </w:p>
        </w:tc>
        <w:tc>
          <w:tcPr>
            <w:tcW w:w="1269" w:type="dxa"/>
            <w:tcBorders>
              <w:bottom w:val="sing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23,760</w:t>
            </w:r>
          </w:p>
        </w:tc>
        <w:tc>
          <w:tcPr>
            <w:tcW w:w="1359" w:type="dxa"/>
            <w:tcBorders>
              <w:bottom w:val="sing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23,7</w:t>
            </w:r>
            <w:r w:rsidRPr="005D7310">
              <w:rPr>
                <w:rFonts w:ascii="Angsana New" w:hAnsi="Angsana New" w:hint="cs"/>
                <w:color w:val="000000"/>
                <w:sz w:val="26"/>
                <w:szCs w:val="26"/>
              </w:rPr>
              <w:t>60</w:t>
            </w:r>
          </w:p>
        </w:tc>
      </w:tr>
      <w:tr w:rsidR="00FB5B4A" w:rsidRPr="008A264A" w:rsidTr="006A4A7D">
        <w:tc>
          <w:tcPr>
            <w:tcW w:w="3558" w:type="dxa"/>
            <w:shd w:val="clear" w:color="auto" w:fill="auto"/>
          </w:tcPr>
          <w:p w:rsidR="00FB5B4A" w:rsidRPr="00785578" w:rsidRDefault="00FB5B4A" w:rsidP="00FB5B4A">
            <w:pPr>
              <w:spacing w:after="0" w:line="240" w:lineRule="auto"/>
              <w:ind w:left="-110" w:firstLine="166"/>
              <w:rPr>
                <w:rFonts w:ascii="Angsana New" w:eastAsia="Tahoma" w:hAnsi="Angsana New"/>
                <w:spacing w:val="-6"/>
                <w:sz w:val="26"/>
                <w:szCs w:val="26"/>
                <w:cs/>
              </w:rPr>
            </w:pPr>
            <w:r w:rsidRPr="008A264A">
              <w:rPr>
                <w:rFonts w:ascii="Angsana New" w:eastAsia="Tahoma" w:hAnsi="Angsana New"/>
                <w:spacing w:val="-6"/>
                <w:sz w:val="26"/>
                <w:szCs w:val="26"/>
              </w:rPr>
              <w:t>Total</w:t>
            </w:r>
          </w:p>
        </w:tc>
        <w:tc>
          <w:tcPr>
            <w:tcW w:w="1341" w:type="dxa"/>
            <w:tcBorders>
              <w:top w:val="single" w:sz="4" w:space="0" w:color="auto"/>
              <w:bottom w:val="doub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25,864</w:t>
            </w:r>
          </w:p>
        </w:tc>
        <w:tc>
          <w:tcPr>
            <w:tcW w:w="1377" w:type="dxa"/>
            <w:tcBorders>
              <w:top w:val="single" w:sz="4" w:space="0" w:color="auto"/>
              <w:bottom w:val="doub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25,823</w:t>
            </w:r>
          </w:p>
        </w:tc>
        <w:tc>
          <w:tcPr>
            <w:tcW w:w="1269" w:type="dxa"/>
            <w:tcBorders>
              <w:top w:val="single" w:sz="4" w:space="0" w:color="auto"/>
              <w:bottom w:val="doub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25,864</w:t>
            </w:r>
          </w:p>
        </w:tc>
        <w:tc>
          <w:tcPr>
            <w:tcW w:w="1359" w:type="dxa"/>
            <w:tcBorders>
              <w:top w:val="single" w:sz="4" w:space="0" w:color="auto"/>
              <w:bottom w:val="doub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25,823</w:t>
            </w:r>
          </w:p>
        </w:tc>
      </w:tr>
    </w:tbl>
    <w:p w:rsidR="00715CF9" w:rsidRPr="00E74066" w:rsidRDefault="00715CF9" w:rsidP="002B1787">
      <w:pPr>
        <w:spacing w:after="0" w:line="240" w:lineRule="auto"/>
        <w:jc w:val="thaiDistribute"/>
        <w:rPr>
          <w:rFonts w:asciiTheme="majorBidi" w:hAnsiTheme="majorBidi" w:cstheme="majorBidi"/>
          <w:sz w:val="20"/>
          <w:szCs w:val="20"/>
        </w:rPr>
      </w:pPr>
    </w:p>
    <w:p w:rsidR="0022495E" w:rsidRPr="002F02A6" w:rsidRDefault="00ED6B0C" w:rsidP="00A30F99">
      <w:pPr>
        <w:spacing w:after="0" w:line="240" w:lineRule="auto"/>
        <w:ind w:left="476" w:hanging="336"/>
        <w:jc w:val="thaiDistribute"/>
        <w:rPr>
          <w:rFonts w:asciiTheme="majorBidi" w:hAnsiTheme="majorBidi" w:cstheme="majorBidi"/>
          <w:sz w:val="28"/>
        </w:rPr>
      </w:pPr>
      <w:r w:rsidRPr="002F02A6">
        <w:rPr>
          <w:rFonts w:asciiTheme="majorBidi" w:hAnsiTheme="majorBidi" w:cstheme="majorBidi"/>
          <w:sz w:val="28"/>
        </w:rPr>
        <w:t>7</w:t>
      </w:r>
      <w:r w:rsidR="00EF7216" w:rsidRPr="002F02A6">
        <w:rPr>
          <w:rFonts w:asciiTheme="majorBidi" w:hAnsiTheme="majorBidi"/>
          <w:sz w:val="28"/>
        </w:rPr>
        <w:t>.</w:t>
      </w:r>
      <w:r w:rsidR="00EF7216" w:rsidRPr="002F02A6">
        <w:rPr>
          <w:rFonts w:asciiTheme="majorBidi" w:hAnsiTheme="majorBidi" w:cstheme="majorBidi"/>
          <w:sz w:val="28"/>
        </w:rPr>
        <w:t>3</w:t>
      </w:r>
      <w:r w:rsidR="00EF7216" w:rsidRPr="002F02A6">
        <w:rPr>
          <w:rFonts w:asciiTheme="majorBidi" w:hAnsiTheme="majorBidi" w:cstheme="majorBidi"/>
          <w:sz w:val="28"/>
        </w:rPr>
        <w:tab/>
      </w:r>
      <w:r w:rsidR="00C7400D" w:rsidRPr="002F02A6">
        <w:rPr>
          <w:rFonts w:asciiTheme="majorBidi" w:hAnsiTheme="majorBidi" w:cstheme="majorBidi"/>
          <w:sz w:val="28"/>
        </w:rPr>
        <w:t xml:space="preserve">Value of construction unbilled </w:t>
      </w:r>
    </w:p>
    <w:tbl>
      <w:tblPr>
        <w:tblW w:w="8895" w:type="dxa"/>
        <w:tblInd w:w="420" w:type="dxa"/>
        <w:tblLayout w:type="fixed"/>
        <w:tblLook w:val="04A0"/>
      </w:tblPr>
      <w:tblGrid>
        <w:gridCol w:w="3540"/>
        <w:gridCol w:w="1377"/>
        <w:gridCol w:w="1359"/>
        <w:gridCol w:w="1251"/>
        <w:gridCol w:w="1368"/>
      </w:tblGrid>
      <w:tr w:rsidR="00EF7216" w:rsidRPr="007829E5" w:rsidTr="006A4A7D">
        <w:trPr>
          <w:tblHeader/>
        </w:trPr>
        <w:tc>
          <w:tcPr>
            <w:tcW w:w="8895" w:type="dxa"/>
            <w:gridSpan w:val="5"/>
          </w:tcPr>
          <w:p w:rsidR="00EF7216" w:rsidRPr="00785578" w:rsidRDefault="0022495E" w:rsidP="002408AB">
            <w:pPr>
              <w:tabs>
                <w:tab w:val="left" w:pos="5457"/>
              </w:tabs>
              <w:spacing w:after="0" w:line="240" w:lineRule="auto"/>
              <w:ind w:right="-72"/>
              <w:jc w:val="right"/>
              <w:rPr>
                <w:rFonts w:asciiTheme="majorBidi" w:eastAsia="Tahoma" w:hAnsiTheme="majorBidi" w:cstheme="majorBidi"/>
                <w:sz w:val="26"/>
                <w:szCs w:val="26"/>
                <w:cs/>
              </w:rPr>
            </w:pPr>
            <w:bookmarkStart w:id="8" w:name="_Hlk72139873"/>
            <w:r w:rsidRPr="007829E5">
              <w:rPr>
                <w:rFonts w:asciiTheme="majorBidi" w:hAnsiTheme="majorBidi"/>
                <w:sz w:val="26"/>
                <w:szCs w:val="26"/>
              </w:rPr>
              <w:t>(</w:t>
            </w:r>
            <w:r w:rsidRPr="007829E5">
              <w:rPr>
                <w:rFonts w:asciiTheme="majorBidi" w:hAnsiTheme="majorBidi" w:cstheme="majorBidi"/>
                <w:sz w:val="26"/>
                <w:szCs w:val="26"/>
              </w:rPr>
              <w:t xml:space="preserve">Unit </w:t>
            </w:r>
            <w:r w:rsidRPr="007829E5">
              <w:rPr>
                <w:rFonts w:asciiTheme="majorBidi" w:hAnsiTheme="majorBidi"/>
                <w:sz w:val="26"/>
                <w:szCs w:val="26"/>
              </w:rPr>
              <w:t xml:space="preserve">: </w:t>
            </w:r>
            <w:r w:rsidRPr="007829E5">
              <w:rPr>
                <w:rFonts w:asciiTheme="majorBidi" w:hAnsiTheme="majorBidi" w:cstheme="majorBidi"/>
                <w:sz w:val="26"/>
                <w:szCs w:val="26"/>
              </w:rPr>
              <w:t>Thousand Baht</w:t>
            </w:r>
            <w:r w:rsidRPr="007829E5">
              <w:rPr>
                <w:rFonts w:asciiTheme="majorBidi" w:hAnsiTheme="majorBidi"/>
                <w:sz w:val="26"/>
                <w:szCs w:val="26"/>
              </w:rPr>
              <w:t>)</w:t>
            </w:r>
          </w:p>
        </w:tc>
      </w:tr>
      <w:tr w:rsidR="0022495E" w:rsidRPr="007829E5" w:rsidTr="006A4A7D">
        <w:trPr>
          <w:tblHeader/>
        </w:trPr>
        <w:tc>
          <w:tcPr>
            <w:tcW w:w="3540" w:type="dxa"/>
            <w:shd w:val="clear" w:color="auto" w:fill="auto"/>
          </w:tcPr>
          <w:p w:rsidR="0022495E" w:rsidRPr="007829E5" w:rsidRDefault="0022495E" w:rsidP="0022495E">
            <w:pPr>
              <w:spacing w:after="0" w:line="240" w:lineRule="auto"/>
              <w:jc w:val="thaiDistribute"/>
              <w:rPr>
                <w:rFonts w:asciiTheme="majorBidi" w:eastAsia="Tahoma" w:hAnsiTheme="majorBidi" w:cstheme="majorBidi"/>
                <w:sz w:val="26"/>
                <w:szCs w:val="26"/>
              </w:rPr>
            </w:pPr>
          </w:p>
        </w:tc>
        <w:tc>
          <w:tcPr>
            <w:tcW w:w="2736" w:type="dxa"/>
            <w:gridSpan w:val="2"/>
          </w:tcPr>
          <w:p w:rsidR="0022495E" w:rsidRPr="007829E5"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7829E5">
              <w:rPr>
                <w:rFonts w:asciiTheme="majorBidi" w:hAnsiTheme="majorBidi" w:cstheme="majorBidi"/>
                <w:sz w:val="26"/>
                <w:szCs w:val="26"/>
                <w:u w:val="single"/>
              </w:rPr>
              <w:t>Consolidated financial statements</w:t>
            </w:r>
          </w:p>
        </w:tc>
        <w:tc>
          <w:tcPr>
            <w:tcW w:w="2619" w:type="dxa"/>
            <w:gridSpan w:val="2"/>
          </w:tcPr>
          <w:p w:rsidR="0022495E" w:rsidRPr="00785578" w:rsidRDefault="0022495E" w:rsidP="002408AB">
            <w:pPr>
              <w:keepNext/>
              <w:tabs>
                <w:tab w:val="left" w:pos="1802"/>
              </w:tabs>
              <w:spacing w:after="0" w:line="240" w:lineRule="auto"/>
              <w:ind w:left="-108" w:right="-108"/>
              <w:jc w:val="center"/>
              <w:outlineLvl w:val="6"/>
              <w:rPr>
                <w:rFonts w:asciiTheme="majorBidi" w:hAnsiTheme="majorBidi" w:cstheme="majorBidi"/>
                <w:sz w:val="26"/>
                <w:szCs w:val="26"/>
                <w:u w:val="single"/>
                <w:cs/>
              </w:rPr>
            </w:pPr>
            <w:r w:rsidRPr="007829E5">
              <w:rPr>
                <w:rFonts w:asciiTheme="majorBidi" w:hAnsiTheme="majorBidi" w:cstheme="majorBidi"/>
                <w:sz w:val="26"/>
                <w:szCs w:val="26"/>
                <w:u w:val="single"/>
              </w:rPr>
              <w:t>Separate financial statements</w:t>
            </w:r>
          </w:p>
        </w:tc>
      </w:tr>
      <w:tr w:rsidR="00BD6797" w:rsidRPr="007829E5" w:rsidTr="006A4A7D">
        <w:trPr>
          <w:tblHeader/>
        </w:trPr>
        <w:tc>
          <w:tcPr>
            <w:tcW w:w="3540" w:type="dxa"/>
            <w:shd w:val="clear" w:color="auto" w:fill="auto"/>
          </w:tcPr>
          <w:p w:rsidR="00BD6797" w:rsidRPr="00785578" w:rsidRDefault="00BD6797" w:rsidP="00BD6797">
            <w:pPr>
              <w:spacing w:after="0" w:line="240" w:lineRule="auto"/>
              <w:jc w:val="thaiDistribute"/>
              <w:rPr>
                <w:rFonts w:asciiTheme="majorBidi" w:eastAsia="Tahoma" w:hAnsiTheme="majorBidi" w:cstheme="majorBidi"/>
                <w:sz w:val="26"/>
                <w:szCs w:val="26"/>
                <w:cs/>
              </w:rPr>
            </w:pPr>
          </w:p>
        </w:tc>
        <w:tc>
          <w:tcPr>
            <w:tcW w:w="1377" w:type="dxa"/>
          </w:tcPr>
          <w:p w:rsidR="00BD6797" w:rsidRPr="00785578" w:rsidRDefault="00BD6797" w:rsidP="00BD6797">
            <w:pPr>
              <w:spacing w:after="0" w:line="240" w:lineRule="auto"/>
              <w:ind w:left="-90" w:right="-90"/>
              <w:jc w:val="center"/>
              <w:rPr>
                <w:rFonts w:asciiTheme="majorBidi" w:eastAsia="Cordia New" w:hAnsiTheme="majorBidi" w:cstheme="majorBidi"/>
                <w:spacing w:val="-4"/>
                <w:sz w:val="26"/>
                <w:szCs w:val="26"/>
                <w:u w:val="single"/>
                <w:cs/>
              </w:rPr>
            </w:pPr>
            <w:r w:rsidRPr="007829E5">
              <w:rPr>
                <w:rFonts w:asciiTheme="majorBidi" w:eastAsia="Cordia New" w:hAnsiTheme="majorBidi" w:cstheme="majorBidi"/>
                <w:spacing w:val="-4"/>
                <w:sz w:val="26"/>
                <w:szCs w:val="26"/>
                <w:u w:val="single"/>
              </w:rPr>
              <w:t>March 31, 2025</w:t>
            </w:r>
          </w:p>
        </w:tc>
        <w:tc>
          <w:tcPr>
            <w:tcW w:w="1359" w:type="dxa"/>
          </w:tcPr>
          <w:p w:rsidR="00BD6797" w:rsidRPr="007829E5" w:rsidRDefault="00BD6797" w:rsidP="007829E5">
            <w:pPr>
              <w:spacing w:after="0" w:line="240" w:lineRule="auto"/>
              <w:ind w:left="-170" w:right="-90"/>
              <w:jc w:val="center"/>
              <w:rPr>
                <w:rFonts w:asciiTheme="majorBidi" w:eastAsia="Cordia New" w:hAnsiTheme="majorBidi" w:cstheme="majorBidi"/>
                <w:spacing w:val="-4"/>
                <w:sz w:val="26"/>
                <w:szCs w:val="26"/>
                <w:u w:val="single"/>
              </w:rPr>
            </w:pPr>
            <w:r w:rsidRPr="007829E5">
              <w:rPr>
                <w:rFonts w:asciiTheme="majorBidi" w:eastAsia="Cordia New" w:hAnsiTheme="majorBidi" w:cstheme="majorBidi"/>
                <w:spacing w:val="-4"/>
                <w:sz w:val="26"/>
                <w:szCs w:val="26"/>
                <w:u w:val="single"/>
              </w:rPr>
              <w:t>December 31, 2024</w:t>
            </w:r>
          </w:p>
        </w:tc>
        <w:tc>
          <w:tcPr>
            <w:tcW w:w="1251" w:type="dxa"/>
          </w:tcPr>
          <w:p w:rsidR="00BD6797" w:rsidRPr="00785578" w:rsidRDefault="00BD6797" w:rsidP="00BD6797">
            <w:pPr>
              <w:spacing w:after="0" w:line="240" w:lineRule="auto"/>
              <w:ind w:left="-90" w:right="-90"/>
              <w:jc w:val="center"/>
              <w:rPr>
                <w:rFonts w:asciiTheme="majorBidi" w:eastAsia="Cordia New" w:hAnsiTheme="majorBidi" w:cstheme="majorBidi"/>
                <w:spacing w:val="-4"/>
                <w:sz w:val="26"/>
                <w:szCs w:val="26"/>
                <w:u w:val="single"/>
                <w:cs/>
              </w:rPr>
            </w:pPr>
            <w:r w:rsidRPr="007829E5">
              <w:rPr>
                <w:rFonts w:asciiTheme="majorBidi" w:eastAsia="Cordia New" w:hAnsiTheme="majorBidi" w:cstheme="majorBidi"/>
                <w:spacing w:val="-4"/>
                <w:sz w:val="26"/>
                <w:szCs w:val="26"/>
                <w:u w:val="single"/>
              </w:rPr>
              <w:t>March 31, 2025</w:t>
            </w:r>
          </w:p>
        </w:tc>
        <w:tc>
          <w:tcPr>
            <w:tcW w:w="1368" w:type="dxa"/>
            <w:shd w:val="clear" w:color="auto" w:fill="auto"/>
          </w:tcPr>
          <w:p w:rsidR="00BD6797" w:rsidRPr="007829E5" w:rsidRDefault="00BD6797" w:rsidP="007829E5">
            <w:pPr>
              <w:spacing w:after="0" w:line="240" w:lineRule="auto"/>
              <w:ind w:left="-111" w:right="-274" w:hanging="180"/>
              <w:jc w:val="center"/>
              <w:rPr>
                <w:rFonts w:asciiTheme="majorBidi" w:eastAsia="Cordia New" w:hAnsiTheme="majorBidi" w:cstheme="majorBidi"/>
                <w:spacing w:val="-4"/>
                <w:sz w:val="26"/>
                <w:szCs w:val="26"/>
                <w:u w:val="single"/>
              </w:rPr>
            </w:pPr>
            <w:r w:rsidRPr="007829E5">
              <w:rPr>
                <w:rFonts w:asciiTheme="majorBidi" w:eastAsia="Cordia New" w:hAnsiTheme="majorBidi" w:cstheme="majorBidi"/>
                <w:spacing w:val="-4"/>
                <w:sz w:val="26"/>
                <w:szCs w:val="26"/>
                <w:u w:val="single"/>
              </w:rPr>
              <w:t>December 31, 2024</w:t>
            </w:r>
          </w:p>
        </w:tc>
      </w:tr>
      <w:tr w:rsidR="00FB5B4A" w:rsidRPr="007829E5" w:rsidTr="006A4A7D">
        <w:tc>
          <w:tcPr>
            <w:tcW w:w="3540" w:type="dxa"/>
            <w:shd w:val="clear" w:color="auto" w:fill="auto"/>
          </w:tcPr>
          <w:p w:rsidR="00FB5B4A" w:rsidRPr="00785578" w:rsidRDefault="00FB5B4A" w:rsidP="00FB5B4A">
            <w:pPr>
              <w:spacing w:after="0" w:line="240" w:lineRule="auto"/>
              <w:ind w:left="-110" w:firstLine="166"/>
              <w:rPr>
                <w:rFonts w:asciiTheme="majorBidi" w:eastAsia="Tahoma" w:hAnsiTheme="majorBidi" w:cstheme="majorBidi"/>
                <w:sz w:val="26"/>
                <w:szCs w:val="26"/>
                <w:cs/>
              </w:rPr>
            </w:pPr>
            <w:r w:rsidRPr="007829E5">
              <w:rPr>
                <w:rFonts w:asciiTheme="majorBidi" w:eastAsia="Tahoma" w:hAnsiTheme="majorBidi" w:cstheme="majorBidi"/>
                <w:spacing w:val="-6"/>
                <w:sz w:val="26"/>
                <w:szCs w:val="26"/>
              </w:rPr>
              <w:t>Value</w:t>
            </w:r>
            <w:r w:rsidRPr="007829E5">
              <w:rPr>
                <w:rFonts w:asciiTheme="majorBidi" w:eastAsia="Tahoma" w:hAnsiTheme="majorBidi" w:cstheme="majorBidi"/>
                <w:sz w:val="26"/>
                <w:szCs w:val="26"/>
              </w:rPr>
              <w:t xml:space="preserve"> of work according the contract</w:t>
            </w:r>
          </w:p>
        </w:tc>
        <w:tc>
          <w:tcPr>
            <w:tcW w:w="1377" w:type="dxa"/>
            <w:shd w:val="clear" w:color="auto" w:fill="auto"/>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100,382</w:t>
            </w:r>
          </w:p>
        </w:tc>
        <w:tc>
          <w:tcPr>
            <w:tcW w:w="1359" w:type="dxa"/>
            <w:shd w:val="clear" w:color="auto" w:fill="auto"/>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114,11</w:t>
            </w:r>
            <w:r w:rsidRPr="005D7310">
              <w:rPr>
                <w:rFonts w:ascii="Angsana New" w:hAnsi="Angsana New" w:hint="cs"/>
                <w:color w:val="000000"/>
                <w:sz w:val="26"/>
                <w:szCs w:val="26"/>
              </w:rPr>
              <w:t>9</w:t>
            </w:r>
          </w:p>
        </w:tc>
        <w:tc>
          <w:tcPr>
            <w:tcW w:w="1251" w:type="dxa"/>
            <w:shd w:val="clear" w:color="auto" w:fill="auto"/>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100,382</w:t>
            </w:r>
          </w:p>
        </w:tc>
        <w:tc>
          <w:tcPr>
            <w:tcW w:w="1368" w:type="dxa"/>
            <w:shd w:val="clear" w:color="auto" w:fill="auto"/>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tl/>
                <w:cs/>
              </w:rPr>
            </w:pPr>
            <w:r w:rsidRPr="005D7310">
              <w:rPr>
                <w:rFonts w:ascii="Angsana New" w:hAnsi="Angsana New"/>
                <w:color w:val="000000"/>
                <w:sz w:val="26"/>
                <w:szCs w:val="26"/>
              </w:rPr>
              <w:t>114,11</w:t>
            </w:r>
            <w:r w:rsidRPr="005D7310">
              <w:rPr>
                <w:rFonts w:ascii="Angsana New" w:hAnsi="Angsana New" w:hint="cs"/>
                <w:color w:val="000000"/>
                <w:sz w:val="26"/>
                <w:szCs w:val="26"/>
              </w:rPr>
              <w:t>9</w:t>
            </w:r>
          </w:p>
        </w:tc>
      </w:tr>
      <w:tr w:rsidR="00FB5B4A" w:rsidRPr="007829E5" w:rsidTr="006A4A7D">
        <w:tc>
          <w:tcPr>
            <w:tcW w:w="3540" w:type="dxa"/>
            <w:shd w:val="clear" w:color="auto" w:fill="auto"/>
          </w:tcPr>
          <w:p w:rsidR="00FB5B4A" w:rsidRPr="00785578" w:rsidRDefault="00FB5B4A" w:rsidP="00FB5B4A">
            <w:pPr>
              <w:spacing w:after="0" w:line="240" w:lineRule="auto"/>
              <w:ind w:left="126"/>
              <w:jc w:val="thaiDistribute"/>
              <w:rPr>
                <w:rFonts w:asciiTheme="majorBidi" w:eastAsia="Tahoma" w:hAnsiTheme="majorBidi" w:cstheme="majorBidi"/>
                <w:sz w:val="6"/>
                <w:szCs w:val="6"/>
                <w:cs/>
              </w:rPr>
            </w:pPr>
          </w:p>
        </w:tc>
        <w:tc>
          <w:tcPr>
            <w:tcW w:w="1377" w:type="dxa"/>
          </w:tcPr>
          <w:p w:rsidR="00FB5B4A" w:rsidRPr="007829E5" w:rsidRDefault="00FB5B4A" w:rsidP="00FB5B4A">
            <w:pPr>
              <w:spacing w:after="0" w:line="240" w:lineRule="auto"/>
              <w:ind w:left="-73" w:right="11"/>
              <w:jc w:val="right"/>
              <w:rPr>
                <w:rFonts w:ascii="Angsana New" w:hAnsi="Angsana New"/>
                <w:sz w:val="6"/>
                <w:szCs w:val="6"/>
                <w:rtl/>
                <w:cs/>
              </w:rPr>
            </w:pPr>
          </w:p>
        </w:tc>
        <w:tc>
          <w:tcPr>
            <w:tcW w:w="1359" w:type="dxa"/>
          </w:tcPr>
          <w:p w:rsidR="00FB5B4A" w:rsidRPr="007829E5" w:rsidRDefault="00FB5B4A" w:rsidP="00FB5B4A">
            <w:pPr>
              <w:spacing w:after="0" w:line="240" w:lineRule="auto"/>
              <w:ind w:left="-73" w:right="11"/>
              <w:jc w:val="right"/>
              <w:rPr>
                <w:rFonts w:asciiTheme="majorBidi" w:hAnsiTheme="majorBidi" w:cstheme="majorBidi"/>
                <w:sz w:val="6"/>
                <w:szCs w:val="6"/>
                <w:rtl/>
                <w:cs/>
              </w:rPr>
            </w:pPr>
          </w:p>
        </w:tc>
        <w:tc>
          <w:tcPr>
            <w:tcW w:w="1251" w:type="dxa"/>
          </w:tcPr>
          <w:p w:rsidR="00FB5B4A" w:rsidRPr="007829E5" w:rsidRDefault="00FB5B4A" w:rsidP="00FB5B4A">
            <w:pPr>
              <w:spacing w:after="0" w:line="240" w:lineRule="auto"/>
              <w:ind w:left="-73" w:right="11"/>
              <w:jc w:val="right"/>
              <w:rPr>
                <w:rFonts w:ascii="Angsana New" w:hAnsi="Angsana New"/>
                <w:sz w:val="6"/>
                <w:szCs w:val="6"/>
                <w:rtl/>
                <w:cs/>
              </w:rPr>
            </w:pPr>
          </w:p>
        </w:tc>
        <w:tc>
          <w:tcPr>
            <w:tcW w:w="1368" w:type="dxa"/>
            <w:shd w:val="clear" w:color="auto" w:fill="auto"/>
          </w:tcPr>
          <w:p w:rsidR="00FB5B4A" w:rsidRPr="007829E5" w:rsidRDefault="00FB5B4A" w:rsidP="00FB5B4A">
            <w:pPr>
              <w:spacing w:after="0" w:line="240" w:lineRule="auto"/>
              <w:ind w:left="-73" w:right="11"/>
              <w:jc w:val="right"/>
              <w:rPr>
                <w:rFonts w:asciiTheme="majorBidi" w:hAnsiTheme="majorBidi" w:cstheme="majorBidi"/>
                <w:sz w:val="6"/>
                <w:szCs w:val="6"/>
                <w:rtl/>
                <w:cs/>
              </w:rPr>
            </w:pPr>
          </w:p>
        </w:tc>
      </w:tr>
      <w:tr w:rsidR="00FB5B4A" w:rsidRPr="007829E5" w:rsidTr="006A4A7D">
        <w:tc>
          <w:tcPr>
            <w:tcW w:w="3540" w:type="dxa"/>
            <w:shd w:val="clear" w:color="auto" w:fill="auto"/>
          </w:tcPr>
          <w:p w:rsidR="00FB5B4A" w:rsidRPr="00785578" w:rsidRDefault="00FB5B4A" w:rsidP="00FB5B4A">
            <w:pPr>
              <w:spacing w:after="0" w:line="240" w:lineRule="auto"/>
              <w:ind w:left="-110" w:firstLine="166"/>
              <w:rPr>
                <w:rFonts w:asciiTheme="majorBidi" w:eastAsia="Tahoma" w:hAnsiTheme="majorBidi" w:cstheme="majorBidi"/>
                <w:spacing w:val="-6"/>
                <w:sz w:val="26"/>
                <w:szCs w:val="26"/>
                <w:cs/>
              </w:rPr>
            </w:pPr>
            <w:r w:rsidRPr="007829E5">
              <w:rPr>
                <w:rFonts w:asciiTheme="majorBidi" w:eastAsia="Tahoma" w:hAnsiTheme="majorBidi" w:cstheme="majorBidi"/>
                <w:spacing w:val="-6"/>
                <w:sz w:val="26"/>
                <w:szCs w:val="26"/>
              </w:rPr>
              <w:t>Retentions receivables under construction contracts</w:t>
            </w:r>
          </w:p>
        </w:tc>
        <w:tc>
          <w:tcPr>
            <w:tcW w:w="1377"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100,093</w:t>
            </w:r>
          </w:p>
        </w:tc>
        <w:tc>
          <w:tcPr>
            <w:tcW w:w="1359"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113,67</w:t>
            </w:r>
            <w:r w:rsidRPr="005D7310">
              <w:rPr>
                <w:rFonts w:ascii="Angsana New" w:hAnsi="Angsana New" w:hint="cs"/>
                <w:color w:val="000000"/>
                <w:sz w:val="26"/>
                <w:szCs w:val="26"/>
              </w:rPr>
              <w:t>1</w:t>
            </w:r>
          </w:p>
        </w:tc>
        <w:tc>
          <w:tcPr>
            <w:tcW w:w="1251"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100,093</w:t>
            </w:r>
          </w:p>
        </w:tc>
        <w:tc>
          <w:tcPr>
            <w:tcW w:w="1368"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113,67</w:t>
            </w:r>
            <w:r w:rsidRPr="005D7310">
              <w:rPr>
                <w:rFonts w:ascii="Angsana New" w:hAnsi="Angsana New" w:hint="cs"/>
                <w:color w:val="000000"/>
                <w:sz w:val="26"/>
                <w:szCs w:val="26"/>
              </w:rPr>
              <w:t>1</w:t>
            </w:r>
          </w:p>
        </w:tc>
      </w:tr>
      <w:tr w:rsidR="00FB5B4A" w:rsidRPr="007829E5" w:rsidTr="006A4A7D">
        <w:tc>
          <w:tcPr>
            <w:tcW w:w="3540" w:type="dxa"/>
            <w:shd w:val="clear" w:color="auto" w:fill="auto"/>
          </w:tcPr>
          <w:p w:rsidR="00FB5B4A" w:rsidRPr="00785578" w:rsidRDefault="00FB5B4A" w:rsidP="00FB5B4A">
            <w:pPr>
              <w:spacing w:after="0" w:line="240" w:lineRule="auto"/>
              <w:ind w:left="-110" w:firstLine="166"/>
              <w:rPr>
                <w:rFonts w:asciiTheme="majorBidi" w:eastAsia="Tahoma" w:hAnsiTheme="majorBidi" w:cstheme="majorBidi"/>
                <w:spacing w:val="-6"/>
                <w:sz w:val="26"/>
                <w:szCs w:val="26"/>
                <w:cs/>
              </w:rPr>
            </w:pPr>
            <w:r w:rsidRPr="007829E5">
              <w:rPr>
                <w:rFonts w:asciiTheme="majorBidi" w:eastAsia="Tahoma" w:hAnsiTheme="majorBidi" w:cstheme="majorBidi"/>
                <w:spacing w:val="-6"/>
                <w:sz w:val="26"/>
                <w:szCs w:val="26"/>
                <w:u w:val="single"/>
              </w:rPr>
              <w:t xml:space="preserve">Less </w:t>
            </w:r>
            <w:r w:rsidRPr="007829E5">
              <w:rPr>
                <w:rFonts w:asciiTheme="majorBidi" w:eastAsia="Tahoma" w:hAnsiTheme="majorBidi" w:cstheme="majorBidi"/>
                <w:spacing w:val="-6"/>
                <w:sz w:val="26"/>
                <w:szCs w:val="26"/>
              </w:rPr>
              <w:t xml:space="preserve"> Value of total billed </w:t>
            </w:r>
            <w:r w:rsidRPr="007829E5">
              <w:rPr>
                <w:rFonts w:asciiTheme="majorBidi" w:eastAsia="Tahoma" w:hAnsiTheme="majorBidi"/>
                <w:spacing w:val="-6"/>
                <w:sz w:val="26"/>
                <w:szCs w:val="26"/>
              </w:rPr>
              <w:t>(</w:t>
            </w:r>
            <w:r w:rsidRPr="007829E5">
              <w:rPr>
                <w:rFonts w:asciiTheme="majorBidi" w:eastAsia="Tahoma" w:hAnsiTheme="majorBidi" w:cstheme="majorBidi"/>
                <w:spacing w:val="-6"/>
                <w:sz w:val="26"/>
                <w:szCs w:val="26"/>
              </w:rPr>
              <w:t>Invoice</w:t>
            </w:r>
            <w:r w:rsidRPr="007829E5">
              <w:rPr>
                <w:rFonts w:asciiTheme="majorBidi" w:eastAsia="Tahoma" w:hAnsiTheme="majorBidi"/>
                <w:spacing w:val="-6"/>
                <w:sz w:val="26"/>
                <w:szCs w:val="26"/>
              </w:rPr>
              <w:t>)</w:t>
            </w:r>
          </w:p>
        </w:tc>
        <w:tc>
          <w:tcPr>
            <w:tcW w:w="1377" w:type="dxa"/>
            <w:tcBorders>
              <w:bottom w:val="single" w:sz="4" w:space="0" w:color="auto"/>
            </w:tcBorders>
            <w:vAlign w:val="bottom"/>
          </w:tcPr>
          <w:p w:rsidR="00FB5B4A" w:rsidRPr="005D7310" w:rsidRDefault="00FB5B4A" w:rsidP="005B640A">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(99,012)</w:t>
            </w:r>
          </w:p>
        </w:tc>
        <w:tc>
          <w:tcPr>
            <w:tcW w:w="1359" w:type="dxa"/>
            <w:tcBorders>
              <w:bottom w:val="single" w:sz="4" w:space="0" w:color="auto"/>
            </w:tcBorders>
            <w:vAlign w:val="bottom"/>
          </w:tcPr>
          <w:p w:rsidR="00FB5B4A" w:rsidRPr="005D7310" w:rsidRDefault="00FB5B4A" w:rsidP="005B640A">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(106,22</w:t>
            </w:r>
            <w:r w:rsidRPr="005D7310">
              <w:rPr>
                <w:rFonts w:asciiTheme="majorBidi" w:hAnsiTheme="majorBidi" w:cstheme="majorBidi" w:hint="cs"/>
                <w:sz w:val="26"/>
                <w:szCs w:val="26"/>
              </w:rPr>
              <w:t>7</w:t>
            </w:r>
            <w:r w:rsidRPr="005D7310">
              <w:rPr>
                <w:rFonts w:asciiTheme="majorBidi" w:hAnsiTheme="majorBidi" w:cstheme="majorBidi"/>
                <w:sz w:val="26"/>
                <w:szCs w:val="26"/>
              </w:rPr>
              <w:t>)</w:t>
            </w:r>
          </w:p>
        </w:tc>
        <w:tc>
          <w:tcPr>
            <w:tcW w:w="1251" w:type="dxa"/>
            <w:tcBorders>
              <w:bottom w:val="single" w:sz="4" w:space="0" w:color="auto"/>
            </w:tcBorders>
            <w:vAlign w:val="bottom"/>
          </w:tcPr>
          <w:p w:rsidR="00FB5B4A" w:rsidRPr="005D7310" w:rsidRDefault="00FB5B4A" w:rsidP="005B640A">
            <w:pPr>
              <w:tabs>
                <w:tab w:val="left" w:pos="687"/>
              </w:tabs>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(99,012)</w:t>
            </w:r>
          </w:p>
        </w:tc>
        <w:tc>
          <w:tcPr>
            <w:tcW w:w="1368" w:type="dxa"/>
            <w:tcBorders>
              <w:bottom w:val="single" w:sz="4" w:space="0" w:color="auto"/>
            </w:tcBorders>
            <w:vAlign w:val="bottom"/>
          </w:tcPr>
          <w:p w:rsidR="00FB5B4A" w:rsidRPr="005D7310" w:rsidRDefault="00FB5B4A" w:rsidP="005B640A">
            <w:pPr>
              <w:tabs>
                <w:tab w:val="left" w:pos="593"/>
              </w:tabs>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(106,22</w:t>
            </w:r>
            <w:r w:rsidRPr="005D7310">
              <w:rPr>
                <w:rFonts w:asciiTheme="majorBidi" w:hAnsiTheme="majorBidi" w:cstheme="majorBidi" w:hint="cs"/>
                <w:sz w:val="26"/>
                <w:szCs w:val="26"/>
              </w:rPr>
              <w:t>7</w:t>
            </w:r>
            <w:r w:rsidRPr="005D7310">
              <w:rPr>
                <w:rFonts w:asciiTheme="majorBidi" w:hAnsiTheme="majorBidi" w:cstheme="majorBidi"/>
                <w:sz w:val="26"/>
                <w:szCs w:val="26"/>
              </w:rPr>
              <w:t>)</w:t>
            </w:r>
          </w:p>
        </w:tc>
      </w:tr>
      <w:tr w:rsidR="00FB5B4A" w:rsidRPr="007829E5" w:rsidTr="006A4A7D">
        <w:tc>
          <w:tcPr>
            <w:tcW w:w="3540" w:type="dxa"/>
            <w:shd w:val="clear" w:color="auto" w:fill="auto"/>
          </w:tcPr>
          <w:p w:rsidR="00FB5B4A" w:rsidRPr="00785578" w:rsidRDefault="00FB5B4A" w:rsidP="00FB5B4A">
            <w:pPr>
              <w:spacing w:after="0" w:line="240" w:lineRule="auto"/>
              <w:ind w:left="-110" w:firstLine="166"/>
              <w:rPr>
                <w:rFonts w:asciiTheme="majorBidi" w:eastAsia="Tahoma" w:hAnsiTheme="majorBidi" w:cstheme="majorBidi"/>
                <w:spacing w:val="-6"/>
                <w:sz w:val="26"/>
                <w:szCs w:val="26"/>
                <w:cs/>
              </w:rPr>
            </w:pPr>
            <w:r w:rsidRPr="007829E5">
              <w:rPr>
                <w:rFonts w:asciiTheme="majorBidi" w:eastAsia="Tahoma" w:hAnsiTheme="majorBidi" w:cstheme="majorBidi"/>
                <w:spacing w:val="-6"/>
                <w:sz w:val="26"/>
                <w:szCs w:val="26"/>
              </w:rPr>
              <w:t xml:space="preserve">Value of construction unbilled </w:t>
            </w:r>
          </w:p>
        </w:tc>
        <w:tc>
          <w:tcPr>
            <w:tcW w:w="1377" w:type="dxa"/>
            <w:tcBorders>
              <w:top w:val="single" w:sz="4" w:space="0" w:color="auto"/>
              <w:bottom w:val="doub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1,081</w:t>
            </w:r>
          </w:p>
        </w:tc>
        <w:tc>
          <w:tcPr>
            <w:tcW w:w="1359" w:type="dxa"/>
            <w:tcBorders>
              <w:top w:val="single" w:sz="4" w:space="0" w:color="auto"/>
              <w:bottom w:val="doub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7,44</w:t>
            </w:r>
            <w:r w:rsidRPr="005D7310">
              <w:rPr>
                <w:rFonts w:ascii="Angsana New" w:hAnsi="Angsana New" w:hint="cs"/>
                <w:color w:val="000000"/>
                <w:sz w:val="26"/>
                <w:szCs w:val="26"/>
              </w:rPr>
              <w:t>4</w:t>
            </w:r>
          </w:p>
        </w:tc>
        <w:tc>
          <w:tcPr>
            <w:tcW w:w="1251" w:type="dxa"/>
            <w:tcBorders>
              <w:top w:val="single" w:sz="4" w:space="0" w:color="auto"/>
              <w:bottom w:val="double" w:sz="4" w:space="0" w:color="auto"/>
            </w:tcBorders>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1,081</w:t>
            </w:r>
          </w:p>
        </w:tc>
        <w:tc>
          <w:tcPr>
            <w:tcW w:w="1368" w:type="dxa"/>
            <w:tcBorders>
              <w:top w:val="single" w:sz="4" w:space="0" w:color="auto"/>
              <w:bottom w:val="double" w:sz="4" w:space="0" w:color="auto"/>
            </w:tcBorders>
          </w:tcPr>
          <w:p w:rsidR="00FB5B4A" w:rsidRPr="00785578" w:rsidRDefault="00FB5B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7,44</w:t>
            </w:r>
            <w:r w:rsidRPr="005D7310">
              <w:rPr>
                <w:rFonts w:ascii="Angsana New" w:hAnsi="Angsana New" w:hint="cs"/>
                <w:color w:val="000000"/>
                <w:sz w:val="26"/>
                <w:szCs w:val="26"/>
              </w:rPr>
              <w:t>4</w:t>
            </w:r>
          </w:p>
        </w:tc>
      </w:tr>
    </w:tbl>
    <w:p w:rsidR="007829E5" w:rsidRPr="00E74066" w:rsidRDefault="007829E5" w:rsidP="00613BF2">
      <w:pPr>
        <w:spacing w:after="0" w:line="240" w:lineRule="auto"/>
        <w:jc w:val="thaiDistribute"/>
        <w:rPr>
          <w:rFonts w:asciiTheme="majorBidi" w:hAnsiTheme="majorBidi" w:cstheme="majorBidi"/>
          <w:sz w:val="20"/>
          <w:szCs w:val="20"/>
        </w:rPr>
      </w:pPr>
    </w:p>
    <w:p w:rsidR="0022495E" w:rsidRPr="002F02A6" w:rsidRDefault="00ED6B0C" w:rsidP="00A30F99">
      <w:pPr>
        <w:spacing w:after="0" w:line="240" w:lineRule="auto"/>
        <w:ind w:left="476" w:hanging="336"/>
        <w:jc w:val="thaiDistribute"/>
        <w:rPr>
          <w:rFonts w:asciiTheme="majorBidi" w:hAnsiTheme="majorBidi" w:cstheme="majorBidi"/>
          <w:sz w:val="28"/>
        </w:rPr>
      </w:pPr>
      <w:r w:rsidRPr="002F02A6">
        <w:rPr>
          <w:rFonts w:asciiTheme="majorBidi" w:hAnsiTheme="majorBidi" w:cstheme="majorBidi"/>
          <w:sz w:val="28"/>
        </w:rPr>
        <w:t>7</w:t>
      </w:r>
      <w:r w:rsidR="00EF7216" w:rsidRPr="002F02A6">
        <w:rPr>
          <w:rFonts w:asciiTheme="majorBidi" w:hAnsiTheme="majorBidi"/>
          <w:sz w:val="28"/>
        </w:rPr>
        <w:t>.</w:t>
      </w:r>
      <w:r w:rsidR="00EF7216" w:rsidRPr="002F02A6">
        <w:rPr>
          <w:rFonts w:asciiTheme="majorBidi" w:hAnsiTheme="majorBidi" w:cstheme="majorBidi"/>
          <w:sz w:val="28"/>
        </w:rPr>
        <w:t>4</w:t>
      </w:r>
      <w:r w:rsidR="00EF7216" w:rsidRPr="002F02A6">
        <w:rPr>
          <w:rFonts w:asciiTheme="majorBidi" w:hAnsiTheme="majorBidi" w:cstheme="majorBidi"/>
          <w:sz w:val="28"/>
        </w:rPr>
        <w:tab/>
      </w:r>
      <w:r w:rsidR="00660479" w:rsidRPr="002F02A6">
        <w:rPr>
          <w:rFonts w:asciiTheme="majorBidi" w:hAnsiTheme="majorBidi" w:cstheme="majorBidi"/>
          <w:sz w:val="28"/>
        </w:rPr>
        <w:t>Advances received from construction</w:t>
      </w:r>
    </w:p>
    <w:tbl>
      <w:tblPr>
        <w:tblW w:w="8850" w:type="dxa"/>
        <w:tblInd w:w="420" w:type="dxa"/>
        <w:tblLayout w:type="fixed"/>
        <w:tblLook w:val="04A0"/>
      </w:tblPr>
      <w:tblGrid>
        <w:gridCol w:w="3585"/>
        <w:gridCol w:w="1368"/>
        <w:gridCol w:w="1323"/>
        <w:gridCol w:w="1242"/>
        <w:gridCol w:w="1332"/>
      </w:tblGrid>
      <w:tr w:rsidR="00EF7216" w:rsidRPr="006A4A7D" w:rsidTr="00A15A44">
        <w:trPr>
          <w:tblHeader/>
        </w:trPr>
        <w:tc>
          <w:tcPr>
            <w:tcW w:w="8850" w:type="dxa"/>
            <w:gridSpan w:val="5"/>
          </w:tcPr>
          <w:p w:rsidR="00EF7216" w:rsidRPr="00785578" w:rsidRDefault="009A47A7" w:rsidP="002408AB">
            <w:pPr>
              <w:tabs>
                <w:tab w:val="left" w:pos="5448"/>
              </w:tabs>
              <w:spacing w:after="0" w:line="240" w:lineRule="auto"/>
              <w:ind w:right="-72"/>
              <w:jc w:val="right"/>
              <w:rPr>
                <w:rFonts w:asciiTheme="majorBidi" w:eastAsia="Tahoma" w:hAnsiTheme="majorBidi" w:cstheme="majorBidi"/>
                <w:sz w:val="26"/>
                <w:szCs w:val="26"/>
                <w:cs/>
              </w:rPr>
            </w:pPr>
            <w:r w:rsidRPr="006A4A7D">
              <w:rPr>
                <w:rFonts w:asciiTheme="majorBidi" w:hAnsiTheme="majorBidi"/>
                <w:sz w:val="26"/>
                <w:szCs w:val="26"/>
              </w:rPr>
              <w:t>(</w:t>
            </w:r>
            <w:r w:rsidRPr="006A4A7D">
              <w:rPr>
                <w:rFonts w:asciiTheme="majorBidi" w:hAnsiTheme="majorBidi" w:cstheme="majorBidi"/>
                <w:sz w:val="26"/>
                <w:szCs w:val="26"/>
              </w:rPr>
              <w:t xml:space="preserve">Unit </w:t>
            </w:r>
            <w:r w:rsidRPr="006A4A7D">
              <w:rPr>
                <w:rFonts w:asciiTheme="majorBidi" w:hAnsiTheme="majorBidi"/>
                <w:sz w:val="26"/>
                <w:szCs w:val="26"/>
              </w:rPr>
              <w:t xml:space="preserve">: </w:t>
            </w:r>
            <w:r w:rsidRPr="006A4A7D">
              <w:rPr>
                <w:rFonts w:asciiTheme="majorBidi" w:hAnsiTheme="majorBidi" w:cstheme="majorBidi"/>
                <w:sz w:val="26"/>
                <w:szCs w:val="26"/>
              </w:rPr>
              <w:t>Thousand Baht</w:t>
            </w:r>
            <w:r w:rsidRPr="006A4A7D">
              <w:rPr>
                <w:rFonts w:asciiTheme="majorBidi" w:hAnsiTheme="majorBidi"/>
                <w:sz w:val="26"/>
                <w:szCs w:val="26"/>
              </w:rPr>
              <w:t>)</w:t>
            </w:r>
          </w:p>
        </w:tc>
      </w:tr>
      <w:tr w:rsidR="0022495E" w:rsidRPr="006A4A7D" w:rsidTr="00A15A44">
        <w:trPr>
          <w:tblHeader/>
        </w:trPr>
        <w:tc>
          <w:tcPr>
            <w:tcW w:w="3585" w:type="dxa"/>
            <w:shd w:val="clear" w:color="auto" w:fill="auto"/>
          </w:tcPr>
          <w:p w:rsidR="0022495E" w:rsidRPr="006A4A7D" w:rsidRDefault="0022495E" w:rsidP="0022495E">
            <w:pPr>
              <w:spacing w:after="0" w:line="240" w:lineRule="auto"/>
              <w:jc w:val="thaiDistribute"/>
              <w:rPr>
                <w:rFonts w:asciiTheme="majorBidi" w:eastAsia="Tahoma" w:hAnsiTheme="majorBidi" w:cstheme="majorBidi"/>
                <w:sz w:val="26"/>
                <w:szCs w:val="26"/>
              </w:rPr>
            </w:pPr>
          </w:p>
        </w:tc>
        <w:tc>
          <w:tcPr>
            <w:tcW w:w="2691" w:type="dxa"/>
            <w:gridSpan w:val="2"/>
          </w:tcPr>
          <w:p w:rsidR="0022495E" w:rsidRPr="006A4A7D" w:rsidRDefault="0022495E" w:rsidP="0022495E">
            <w:pPr>
              <w:keepNext/>
              <w:spacing w:after="0" w:line="240" w:lineRule="auto"/>
              <w:ind w:left="-108" w:right="-108"/>
              <w:jc w:val="center"/>
              <w:outlineLvl w:val="6"/>
              <w:rPr>
                <w:rFonts w:asciiTheme="majorBidi" w:hAnsiTheme="majorBidi" w:cstheme="majorBidi"/>
                <w:sz w:val="26"/>
                <w:szCs w:val="26"/>
                <w:u w:val="single"/>
              </w:rPr>
            </w:pPr>
            <w:r w:rsidRPr="006A4A7D">
              <w:rPr>
                <w:rFonts w:asciiTheme="majorBidi" w:hAnsiTheme="majorBidi" w:cstheme="majorBidi"/>
                <w:sz w:val="26"/>
                <w:szCs w:val="26"/>
                <w:u w:val="single"/>
              </w:rPr>
              <w:t>Consolidated financial statements</w:t>
            </w:r>
          </w:p>
        </w:tc>
        <w:tc>
          <w:tcPr>
            <w:tcW w:w="2574" w:type="dxa"/>
            <w:gridSpan w:val="2"/>
          </w:tcPr>
          <w:p w:rsidR="0022495E" w:rsidRPr="00785578" w:rsidRDefault="0022495E" w:rsidP="002408AB">
            <w:pPr>
              <w:keepNext/>
              <w:tabs>
                <w:tab w:val="left" w:pos="1791"/>
              </w:tabs>
              <w:spacing w:after="0" w:line="240" w:lineRule="auto"/>
              <w:ind w:left="-108" w:right="-108"/>
              <w:jc w:val="center"/>
              <w:outlineLvl w:val="6"/>
              <w:rPr>
                <w:rFonts w:asciiTheme="majorBidi" w:hAnsiTheme="majorBidi" w:cstheme="majorBidi"/>
                <w:sz w:val="26"/>
                <w:szCs w:val="26"/>
                <w:u w:val="single"/>
                <w:cs/>
              </w:rPr>
            </w:pPr>
            <w:r w:rsidRPr="006A4A7D">
              <w:rPr>
                <w:rFonts w:asciiTheme="majorBidi" w:hAnsiTheme="majorBidi" w:cstheme="majorBidi"/>
                <w:sz w:val="26"/>
                <w:szCs w:val="26"/>
                <w:u w:val="single"/>
              </w:rPr>
              <w:t>Separate financial statements</w:t>
            </w:r>
          </w:p>
        </w:tc>
      </w:tr>
      <w:tr w:rsidR="00BD6797" w:rsidRPr="006A4A7D" w:rsidTr="00A15A44">
        <w:trPr>
          <w:tblHeader/>
        </w:trPr>
        <w:tc>
          <w:tcPr>
            <w:tcW w:w="3585" w:type="dxa"/>
            <w:shd w:val="clear" w:color="auto" w:fill="auto"/>
          </w:tcPr>
          <w:p w:rsidR="00BD6797" w:rsidRPr="00785578" w:rsidRDefault="00BD6797" w:rsidP="00BD6797">
            <w:pPr>
              <w:spacing w:after="0" w:line="240" w:lineRule="auto"/>
              <w:jc w:val="thaiDistribute"/>
              <w:rPr>
                <w:rFonts w:asciiTheme="majorBidi" w:eastAsia="Tahoma" w:hAnsiTheme="majorBidi" w:cstheme="majorBidi"/>
                <w:sz w:val="26"/>
                <w:szCs w:val="26"/>
                <w:cs/>
              </w:rPr>
            </w:pPr>
          </w:p>
        </w:tc>
        <w:tc>
          <w:tcPr>
            <w:tcW w:w="1368" w:type="dxa"/>
          </w:tcPr>
          <w:p w:rsidR="00BD6797" w:rsidRPr="00785578" w:rsidRDefault="00BD6797" w:rsidP="00BD6797">
            <w:pPr>
              <w:spacing w:after="0" w:line="240" w:lineRule="auto"/>
              <w:ind w:left="-90" w:right="-90"/>
              <w:jc w:val="center"/>
              <w:rPr>
                <w:rFonts w:asciiTheme="majorBidi" w:eastAsia="Cordia New" w:hAnsiTheme="majorBidi" w:cstheme="majorBidi"/>
                <w:spacing w:val="-4"/>
                <w:sz w:val="26"/>
                <w:szCs w:val="26"/>
                <w:u w:val="single"/>
                <w:cs/>
              </w:rPr>
            </w:pPr>
            <w:r w:rsidRPr="006A4A7D">
              <w:rPr>
                <w:rFonts w:asciiTheme="majorBidi" w:eastAsia="Cordia New" w:hAnsiTheme="majorBidi" w:cstheme="majorBidi"/>
                <w:spacing w:val="-4"/>
                <w:sz w:val="26"/>
                <w:szCs w:val="26"/>
                <w:u w:val="single"/>
              </w:rPr>
              <w:t>March 31, 2025</w:t>
            </w:r>
          </w:p>
        </w:tc>
        <w:tc>
          <w:tcPr>
            <w:tcW w:w="1323" w:type="dxa"/>
          </w:tcPr>
          <w:p w:rsidR="00BD6797" w:rsidRPr="006A4A7D" w:rsidRDefault="00BD6797" w:rsidP="00BD6797">
            <w:pPr>
              <w:spacing w:after="0" w:line="240" w:lineRule="auto"/>
              <w:ind w:left="-90" w:right="-90"/>
              <w:jc w:val="center"/>
              <w:rPr>
                <w:rFonts w:asciiTheme="majorBidi" w:eastAsia="Cordia New" w:hAnsiTheme="majorBidi" w:cstheme="majorBidi"/>
                <w:spacing w:val="-4"/>
                <w:sz w:val="26"/>
                <w:szCs w:val="26"/>
                <w:u w:val="single"/>
              </w:rPr>
            </w:pPr>
            <w:r w:rsidRPr="006A4A7D">
              <w:rPr>
                <w:rFonts w:asciiTheme="majorBidi" w:eastAsia="Cordia New" w:hAnsiTheme="majorBidi" w:cstheme="majorBidi"/>
                <w:spacing w:val="-4"/>
                <w:sz w:val="26"/>
                <w:szCs w:val="26"/>
                <w:u w:val="single"/>
              </w:rPr>
              <w:t>December 31, 2024</w:t>
            </w:r>
          </w:p>
        </w:tc>
        <w:tc>
          <w:tcPr>
            <w:tcW w:w="1242" w:type="dxa"/>
          </w:tcPr>
          <w:p w:rsidR="00BD6797" w:rsidRPr="00785578" w:rsidRDefault="00BD6797" w:rsidP="00BD6797">
            <w:pPr>
              <w:spacing w:after="0" w:line="240" w:lineRule="auto"/>
              <w:ind w:left="-90" w:right="-90"/>
              <w:jc w:val="center"/>
              <w:rPr>
                <w:rFonts w:asciiTheme="majorBidi" w:eastAsia="Cordia New" w:hAnsiTheme="majorBidi" w:cstheme="majorBidi"/>
                <w:spacing w:val="-4"/>
                <w:sz w:val="26"/>
                <w:szCs w:val="26"/>
                <w:u w:val="single"/>
                <w:cs/>
              </w:rPr>
            </w:pPr>
            <w:r w:rsidRPr="006A4A7D">
              <w:rPr>
                <w:rFonts w:asciiTheme="majorBidi" w:eastAsia="Cordia New" w:hAnsiTheme="majorBidi" w:cstheme="majorBidi"/>
                <w:spacing w:val="-4"/>
                <w:sz w:val="26"/>
                <w:szCs w:val="26"/>
                <w:u w:val="single"/>
              </w:rPr>
              <w:t>March 31, 2025</w:t>
            </w:r>
          </w:p>
        </w:tc>
        <w:tc>
          <w:tcPr>
            <w:tcW w:w="1332" w:type="dxa"/>
            <w:shd w:val="clear" w:color="auto" w:fill="auto"/>
          </w:tcPr>
          <w:p w:rsidR="00BD6797" w:rsidRPr="006A4A7D" w:rsidRDefault="00BD6797" w:rsidP="00BD6797">
            <w:pPr>
              <w:spacing w:after="0" w:line="240" w:lineRule="auto"/>
              <w:ind w:left="-90" w:right="-90"/>
              <w:jc w:val="center"/>
              <w:rPr>
                <w:rFonts w:asciiTheme="majorBidi" w:eastAsia="Cordia New" w:hAnsiTheme="majorBidi" w:cstheme="majorBidi"/>
                <w:spacing w:val="-4"/>
                <w:sz w:val="26"/>
                <w:szCs w:val="26"/>
                <w:u w:val="single"/>
              </w:rPr>
            </w:pPr>
            <w:r w:rsidRPr="006A4A7D">
              <w:rPr>
                <w:rFonts w:asciiTheme="majorBidi" w:eastAsia="Cordia New" w:hAnsiTheme="majorBidi" w:cstheme="majorBidi"/>
                <w:spacing w:val="-4"/>
                <w:sz w:val="26"/>
                <w:szCs w:val="26"/>
                <w:u w:val="single"/>
              </w:rPr>
              <w:t>December 31, 2024</w:t>
            </w:r>
          </w:p>
        </w:tc>
      </w:tr>
      <w:tr w:rsidR="00FB5B4A" w:rsidRPr="006A4A7D" w:rsidTr="00A15A44">
        <w:tc>
          <w:tcPr>
            <w:tcW w:w="3585" w:type="dxa"/>
            <w:shd w:val="clear" w:color="auto" w:fill="auto"/>
          </w:tcPr>
          <w:p w:rsidR="00FB5B4A" w:rsidRPr="00785578" w:rsidRDefault="00FB5B4A" w:rsidP="00FB5B4A">
            <w:pPr>
              <w:spacing w:after="0" w:line="240" w:lineRule="auto"/>
              <w:ind w:firstLine="69"/>
              <w:jc w:val="thaiDistribute"/>
              <w:rPr>
                <w:rFonts w:asciiTheme="majorBidi" w:eastAsia="Tahoma" w:hAnsiTheme="majorBidi" w:cstheme="majorBidi"/>
                <w:sz w:val="26"/>
                <w:szCs w:val="26"/>
                <w:cs/>
              </w:rPr>
            </w:pPr>
            <w:r w:rsidRPr="006A4A7D">
              <w:rPr>
                <w:rFonts w:asciiTheme="majorBidi" w:eastAsia="Tahoma" w:hAnsiTheme="majorBidi" w:cstheme="majorBidi"/>
                <w:sz w:val="26"/>
                <w:szCs w:val="26"/>
              </w:rPr>
              <w:t>Value of work according the contract</w:t>
            </w:r>
          </w:p>
        </w:tc>
        <w:tc>
          <w:tcPr>
            <w:tcW w:w="1368" w:type="dxa"/>
            <w:shd w:val="clear" w:color="auto" w:fill="auto"/>
          </w:tcPr>
          <w:p w:rsidR="00FB5B4A" w:rsidRPr="00785578" w:rsidRDefault="00FB5B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482,469</w:t>
            </w:r>
          </w:p>
        </w:tc>
        <w:tc>
          <w:tcPr>
            <w:tcW w:w="1323" w:type="dxa"/>
          </w:tcPr>
          <w:p w:rsidR="00FB5B4A" w:rsidRPr="00785578" w:rsidRDefault="00FB5B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482,304</w:t>
            </w:r>
          </w:p>
        </w:tc>
        <w:tc>
          <w:tcPr>
            <w:tcW w:w="1242" w:type="dxa"/>
            <w:shd w:val="clear" w:color="auto" w:fill="auto"/>
          </w:tcPr>
          <w:p w:rsidR="00FB5B4A" w:rsidRPr="00785578" w:rsidRDefault="00FB5B4A" w:rsidP="005B640A">
            <w:pPr>
              <w:tabs>
                <w:tab w:val="left" w:pos="326"/>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478,746</w:t>
            </w:r>
          </w:p>
        </w:tc>
        <w:tc>
          <w:tcPr>
            <w:tcW w:w="1332" w:type="dxa"/>
            <w:shd w:val="clear" w:color="auto" w:fill="auto"/>
          </w:tcPr>
          <w:p w:rsidR="00FB5B4A" w:rsidRPr="00785578" w:rsidRDefault="00FB5B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478,580</w:t>
            </w:r>
          </w:p>
        </w:tc>
      </w:tr>
      <w:tr w:rsidR="00FB5B4A" w:rsidRPr="006A4A7D" w:rsidTr="00A15A44">
        <w:tc>
          <w:tcPr>
            <w:tcW w:w="3585" w:type="dxa"/>
            <w:shd w:val="clear" w:color="auto" w:fill="auto"/>
          </w:tcPr>
          <w:p w:rsidR="00FB5B4A" w:rsidRPr="00785578" w:rsidRDefault="00FB5B4A" w:rsidP="00FB5B4A">
            <w:pPr>
              <w:spacing w:after="0" w:line="240" w:lineRule="auto"/>
              <w:ind w:left="126"/>
              <w:jc w:val="thaiDistribute"/>
              <w:rPr>
                <w:rFonts w:asciiTheme="majorBidi" w:eastAsia="Tahoma" w:hAnsiTheme="majorBidi" w:cstheme="majorBidi"/>
                <w:sz w:val="6"/>
                <w:szCs w:val="6"/>
                <w:cs/>
              </w:rPr>
            </w:pPr>
          </w:p>
        </w:tc>
        <w:tc>
          <w:tcPr>
            <w:tcW w:w="1368" w:type="dxa"/>
          </w:tcPr>
          <w:p w:rsidR="00FB5B4A" w:rsidRPr="006A4A7D" w:rsidRDefault="00FB5B4A" w:rsidP="00FB5B4A">
            <w:pPr>
              <w:spacing w:after="0" w:line="240" w:lineRule="auto"/>
              <w:ind w:left="-73" w:right="11"/>
              <w:jc w:val="right"/>
              <w:rPr>
                <w:rFonts w:ascii="Angsana New" w:hAnsi="Angsana New"/>
                <w:sz w:val="6"/>
                <w:szCs w:val="6"/>
                <w:rtl/>
                <w:cs/>
              </w:rPr>
            </w:pPr>
          </w:p>
        </w:tc>
        <w:tc>
          <w:tcPr>
            <w:tcW w:w="1323" w:type="dxa"/>
          </w:tcPr>
          <w:p w:rsidR="00FB5B4A" w:rsidRPr="00785578" w:rsidRDefault="00FB5B4A" w:rsidP="00FB5B4A">
            <w:pPr>
              <w:spacing w:after="0" w:line="240" w:lineRule="auto"/>
              <w:ind w:left="-73" w:right="11"/>
              <w:jc w:val="right"/>
              <w:rPr>
                <w:rFonts w:asciiTheme="majorBidi" w:hAnsiTheme="majorBidi" w:cstheme="majorBidi"/>
                <w:sz w:val="6"/>
                <w:szCs w:val="6"/>
                <w:cs/>
              </w:rPr>
            </w:pPr>
          </w:p>
        </w:tc>
        <w:tc>
          <w:tcPr>
            <w:tcW w:w="1242" w:type="dxa"/>
          </w:tcPr>
          <w:p w:rsidR="00FB5B4A" w:rsidRPr="006A4A7D" w:rsidRDefault="00FB5B4A" w:rsidP="00FB5B4A">
            <w:pPr>
              <w:spacing w:after="0" w:line="240" w:lineRule="auto"/>
              <w:ind w:left="-73" w:right="11"/>
              <w:jc w:val="right"/>
              <w:rPr>
                <w:rFonts w:ascii="Angsana New" w:hAnsi="Angsana New"/>
                <w:sz w:val="6"/>
                <w:szCs w:val="6"/>
                <w:rtl/>
                <w:cs/>
              </w:rPr>
            </w:pPr>
          </w:p>
        </w:tc>
        <w:tc>
          <w:tcPr>
            <w:tcW w:w="1332" w:type="dxa"/>
            <w:shd w:val="clear" w:color="auto" w:fill="auto"/>
          </w:tcPr>
          <w:p w:rsidR="00FB5B4A" w:rsidRPr="00785578" w:rsidRDefault="00FB5B4A" w:rsidP="00FB5B4A">
            <w:pPr>
              <w:spacing w:after="0" w:line="240" w:lineRule="auto"/>
              <w:ind w:left="-73" w:right="11"/>
              <w:jc w:val="right"/>
              <w:rPr>
                <w:rFonts w:asciiTheme="majorBidi" w:hAnsiTheme="majorBidi" w:cstheme="majorBidi"/>
                <w:sz w:val="6"/>
                <w:szCs w:val="6"/>
                <w:cs/>
              </w:rPr>
            </w:pPr>
          </w:p>
        </w:tc>
      </w:tr>
      <w:tr w:rsidR="00FB5B4A" w:rsidRPr="006A4A7D" w:rsidTr="00A15A44">
        <w:tc>
          <w:tcPr>
            <w:tcW w:w="3585" w:type="dxa"/>
            <w:shd w:val="clear" w:color="auto" w:fill="auto"/>
          </w:tcPr>
          <w:p w:rsidR="00FB5B4A" w:rsidRPr="00785578" w:rsidRDefault="00FB5B4A" w:rsidP="00FB5B4A">
            <w:pPr>
              <w:spacing w:after="0" w:line="240" w:lineRule="auto"/>
              <w:ind w:firstLine="69"/>
              <w:jc w:val="thaiDistribute"/>
              <w:rPr>
                <w:rFonts w:asciiTheme="majorBidi" w:eastAsia="Tahoma" w:hAnsiTheme="majorBidi" w:cstheme="majorBidi"/>
                <w:sz w:val="26"/>
                <w:szCs w:val="26"/>
                <w:cs/>
              </w:rPr>
            </w:pPr>
            <w:r w:rsidRPr="006A4A7D">
              <w:rPr>
                <w:rFonts w:asciiTheme="majorBidi" w:eastAsia="Tahoma" w:hAnsiTheme="majorBidi" w:cstheme="majorBidi"/>
                <w:sz w:val="26"/>
                <w:szCs w:val="26"/>
              </w:rPr>
              <w:t xml:space="preserve">Value of total billed  </w:t>
            </w:r>
            <w:r w:rsidRPr="006A4A7D">
              <w:rPr>
                <w:rFonts w:asciiTheme="majorBidi" w:eastAsia="Tahoma" w:hAnsiTheme="majorBidi"/>
                <w:sz w:val="26"/>
                <w:szCs w:val="26"/>
              </w:rPr>
              <w:t>(</w:t>
            </w:r>
            <w:r w:rsidRPr="006A4A7D">
              <w:rPr>
                <w:rFonts w:asciiTheme="majorBidi" w:eastAsia="Tahoma" w:hAnsiTheme="majorBidi" w:cstheme="majorBidi"/>
                <w:sz w:val="26"/>
                <w:szCs w:val="26"/>
              </w:rPr>
              <w:t>Invoice</w:t>
            </w:r>
            <w:r w:rsidRPr="006A4A7D">
              <w:rPr>
                <w:rFonts w:asciiTheme="majorBidi" w:eastAsia="Tahoma" w:hAnsiTheme="majorBidi"/>
                <w:sz w:val="26"/>
                <w:szCs w:val="26"/>
              </w:rPr>
              <w:t>)</w:t>
            </w:r>
          </w:p>
        </w:tc>
        <w:tc>
          <w:tcPr>
            <w:tcW w:w="1368" w:type="dxa"/>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481,636</w:t>
            </w:r>
          </w:p>
        </w:tc>
        <w:tc>
          <w:tcPr>
            <w:tcW w:w="1323" w:type="dxa"/>
          </w:tcPr>
          <w:p w:rsidR="00FB5B4A" w:rsidRPr="00785578" w:rsidRDefault="00FB5B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480,222</w:t>
            </w:r>
          </w:p>
        </w:tc>
        <w:tc>
          <w:tcPr>
            <w:tcW w:w="1242" w:type="dxa"/>
          </w:tcPr>
          <w:p w:rsidR="00FB5B4A" w:rsidRPr="005D7310" w:rsidRDefault="00FB5B4A" w:rsidP="005B640A">
            <w:pPr>
              <w:tabs>
                <w:tab w:val="left" w:pos="326"/>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478,490</w:t>
            </w:r>
          </w:p>
        </w:tc>
        <w:tc>
          <w:tcPr>
            <w:tcW w:w="1332" w:type="dxa"/>
          </w:tcPr>
          <w:p w:rsidR="00FB5B4A" w:rsidRPr="00785578" w:rsidRDefault="00FB5B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477,91</w:t>
            </w:r>
            <w:r w:rsidRPr="005D7310">
              <w:rPr>
                <w:rFonts w:ascii="Angsana New" w:hAnsi="Angsana New" w:hint="cs"/>
                <w:color w:val="000000"/>
                <w:sz w:val="26"/>
                <w:szCs w:val="26"/>
              </w:rPr>
              <w:t>4</w:t>
            </w:r>
          </w:p>
        </w:tc>
      </w:tr>
      <w:tr w:rsidR="00FB5B4A" w:rsidRPr="006A4A7D" w:rsidTr="00A15A44">
        <w:tc>
          <w:tcPr>
            <w:tcW w:w="3585" w:type="dxa"/>
            <w:shd w:val="clear" w:color="auto" w:fill="auto"/>
          </w:tcPr>
          <w:p w:rsidR="00FB5B4A" w:rsidRPr="006A4A7D" w:rsidRDefault="00FB5B4A" w:rsidP="00FB5B4A">
            <w:pPr>
              <w:spacing w:after="0" w:line="240" w:lineRule="auto"/>
              <w:ind w:left="8" w:firstLine="69"/>
              <w:rPr>
                <w:rFonts w:asciiTheme="majorBidi" w:eastAsia="Tahoma" w:hAnsiTheme="majorBidi" w:cstheme="majorBidi"/>
                <w:sz w:val="26"/>
                <w:szCs w:val="26"/>
              </w:rPr>
            </w:pPr>
            <w:r w:rsidRPr="006A4A7D">
              <w:rPr>
                <w:rFonts w:asciiTheme="majorBidi" w:eastAsia="Tahoma" w:hAnsiTheme="majorBidi" w:cstheme="majorBidi"/>
                <w:sz w:val="26"/>
                <w:szCs w:val="26"/>
                <w:u w:val="single"/>
              </w:rPr>
              <w:t>Less</w:t>
            </w:r>
            <w:r w:rsidRPr="006A4A7D">
              <w:rPr>
                <w:rFonts w:asciiTheme="majorBidi" w:eastAsia="Tahoma" w:hAnsiTheme="majorBidi" w:cstheme="majorBidi"/>
                <w:sz w:val="26"/>
                <w:szCs w:val="26"/>
              </w:rPr>
              <w:t xml:space="preserve">  Recognized of revenues on percentage of </w:t>
            </w:r>
          </w:p>
          <w:p w:rsidR="00FB5B4A" w:rsidRPr="00785578" w:rsidRDefault="00FB5B4A" w:rsidP="00FB5B4A">
            <w:pPr>
              <w:spacing w:after="0" w:line="240" w:lineRule="auto"/>
              <w:ind w:left="422" w:firstLine="69"/>
              <w:rPr>
                <w:rFonts w:asciiTheme="majorBidi" w:eastAsia="Tahoma" w:hAnsiTheme="majorBidi" w:cstheme="majorBidi"/>
                <w:sz w:val="26"/>
                <w:szCs w:val="26"/>
                <w:cs/>
              </w:rPr>
            </w:pPr>
            <w:r w:rsidRPr="006A4A7D">
              <w:rPr>
                <w:rFonts w:asciiTheme="majorBidi" w:eastAsia="Tahoma" w:hAnsiTheme="majorBidi" w:cstheme="majorBidi"/>
                <w:sz w:val="26"/>
                <w:szCs w:val="26"/>
              </w:rPr>
              <w:t>completion basis</w:t>
            </w:r>
          </w:p>
        </w:tc>
        <w:tc>
          <w:tcPr>
            <w:tcW w:w="1368" w:type="dxa"/>
            <w:vAlign w:val="bottom"/>
          </w:tcPr>
          <w:p w:rsidR="00FB5B4A" w:rsidRPr="005D7310" w:rsidRDefault="00FB5B4A" w:rsidP="005B640A">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(477,693)</w:t>
            </w:r>
          </w:p>
        </w:tc>
        <w:tc>
          <w:tcPr>
            <w:tcW w:w="1323" w:type="dxa"/>
            <w:vAlign w:val="bottom"/>
          </w:tcPr>
          <w:p w:rsidR="00FB5B4A" w:rsidRPr="00785578" w:rsidRDefault="00FB5B4A" w:rsidP="005B640A">
            <w:pPr>
              <w:spacing w:after="0" w:line="240" w:lineRule="auto"/>
              <w:ind w:left="-73"/>
              <w:jc w:val="right"/>
              <w:rPr>
                <w:rFonts w:asciiTheme="majorBidi" w:hAnsiTheme="majorBidi" w:cstheme="majorBidi"/>
                <w:sz w:val="26"/>
                <w:szCs w:val="26"/>
                <w:cs/>
              </w:rPr>
            </w:pPr>
            <w:r w:rsidRPr="005D7310">
              <w:rPr>
                <w:rFonts w:asciiTheme="majorBidi" w:hAnsiTheme="majorBidi" w:cstheme="majorBidi"/>
                <w:sz w:val="26"/>
                <w:szCs w:val="26"/>
              </w:rPr>
              <w:t>(476,849)</w:t>
            </w:r>
          </w:p>
        </w:tc>
        <w:tc>
          <w:tcPr>
            <w:tcW w:w="1242" w:type="dxa"/>
            <w:vAlign w:val="bottom"/>
          </w:tcPr>
          <w:p w:rsidR="00FB5B4A" w:rsidRPr="005D7310" w:rsidRDefault="00FB5B4A" w:rsidP="005B640A">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(476,128)</w:t>
            </w:r>
          </w:p>
        </w:tc>
        <w:tc>
          <w:tcPr>
            <w:tcW w:w="1332" w:type="dxa"/>
            <w:vAlign w:val="bottom"/>
          </w:tcPr>
          <w:p w:rsidR="00FB5B4A" w:rsidRPr="00785578" w:rsidRDefault="00FB5B4A" w:rsidP="005B640A">
            <w:pPr>
              <w:spacing w:after="0" w:line="240" w:lineRule="auto"/>
              <w:ind w:left="-73"/>
              <w:jc w:val="right"/>
              <w:rPr>
                <w:rFonts w:asciiTheme="majorBidi" w:hAnsiTheme="majorBidi" w:cstheme="majorBidi"/>
                <w:sz w:val="26"/>
                <w:szCs w:val="26"/>
                <w:cs/>
              </w:rPr>
            </w:pPr>
            <w:r w:rsidRPr="005D7310">
              <w:rPr>
                <w:rFonts w:asciiTheme="majorBidi" w:hAnsiTheme="majorBidi" w:cstheme="majorBidi"/>
                <w:sz w:val="26"/>
                <w:szCs w:val="26"/>
              </w:rPr>
              <w:t>(475,490)</w:t>
            </w:r>
          </w:p>
        </w:tc>
      </w:tr>
      <w:tr w:rsidR="00FB5B4A" w:rsidRPr="006A4A7D" w:rsidTr="00A15A44">
        <w:tc>
          <w:tcPr>
            <w:tcW w:w="3585" w:type="dxa"/>
            <w:shd w:val="clear" w:color="auto" w:fill="auto"/>
          </w:tcPr>
          <w:p w:rsidR="00FB5B4A" w:rsidRPr="00785578" w:rsidRDefault="00FB5B4A" w:rsidP="00FB5B4A">
            <w:pPr>
              <w:spacing w:after="0" w:line="240" w:lineRule="auto"/>
              <w:ind w:firstLine="69"/>
              <w:jc w:val="thaiDistribute"/>
              <w:rPr>
                <w:rFonts w:asciiTheme="majorBidi" w:eastAsia="Tahoma" w:hAnsiTheme="majorBidi" w:cstheme="majorBidi"/>
                <w:sz w:val="26"/>
                <w:szCs w:val="26"/>
                <w:cs/>
              </w:rPr>
            </w:pPr>
            <w:bookmarkStart w:id="9" w:name="_Hlk72509223"/>
            <w:r w:rsidRPr="006A4A7D">
              <w:rPr>
                <w:rFonts w:asciiTheme="majorBidi" w:eastAsia="Tahoma" w:hAnsiTheme="majorBidi" w:cstheme="majorBidi"/>
                <w:sz w:val="26"/>
                <w:szCs w:val="26"/>
              </w:rPr>
              <w:t>Advances received from construction</w:t>
            </w:r>
            <w:bookmarkEnd w:id="9"/>
          </w:p>
        </w:tc>
        <w:tc>
          <w:tcPr>
            <w:tcW w:w="1368" w:type="dxa"/>
            <w:tcBorders>
              <w:top w:val="single" w:sz="4" w:space="0" w:color="auto"/>
              <w:bottom w:val="double" w:sz="4" w:space="0" w:color="auto"/>
            </w:tcBorders>
            <w:vAlign w:val="bottom"/>
          </w:tcPr>
          <w:p w:rsidR="00FB5B4A" w:rsidRPr="005D7310" w:rsidRDefault="00FB5B4A" w:rsidP="005B640A">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3,943</w:t>
            </w:r>
          </w:p>
        </w:tc>
        <w:tc>
          <w:tcPr>
            <w:tcW w:w="1323" w:type="dxa"/>
            <w:tcBorders>
              <w:top w:val="single" w:sz="4" w:space="0" w:color="auto"/>
              <w:bottom w:val="double" w:sz="4" w:space="0" w:color="auto"/>
            </w:tcBorders>
            <w:vAlign w:val="bottom"/>
          </w:tcPr>
          <w:p w:rsidR="00FB5B4A" w:rsidRPr="00785578" w:rsidRDefault="00FB5B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3,373</w:t>
            </w:r>
          </w:p>
        </w:tc>
        <w:tc>
          <w:tcPr>
            <w:tcW w:w="1242" w:type="dxa"/>
            <w:tcBorders>
              <w:top w:val="single" w:sz="4" w:space="0" w:color="auto"/>
              <w:bottom w:val="double" w:sz="4" w:space="0" w:color="auto"/>
            </w:tcBorders>
            <w:vAlign w:val="bottom"/>
          </w:tcPr>
          <w:p w:rsidR="00FB5B4A" w:rsidRPr="005D7310" w:rsidRDefault="00FB5B4A" w:rsidP="005B640A">
            <w:pPr>
              <w:tabs>
                <w:tab w:val="left" w:pos="326"/>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2,362</w:t>
            </w:r>
          </w:p>
        </w:tc>
        <w:tc>
          <w:tcPr>
            <w:tcW w:w="1332" w:type="dxa"/>
            <w:tcBorders>
              <w:top w:val="single" w:sz="4" w:space="0" w:color="auto"/>
              <w:bottom w:val="double" w:sz="4" w:space="0" w:color="auto"/>
            </w:tcBorders>
            <w:vAlign w:val="bottom"/>
          </w:tcPr>
          <w:p w:rsidR="00FB5B4A" w:rsidRPr="00785578" w:rsidRDefault="00FB5B4A" w:rsidP="005B640A">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2,42</w:t>
            </w:r>
            <w:r w:rsidRPr="005D7310">
              <w:rPr>
                <w:rFonts w:ascii="Angsana New" w:hAnsi="Angsana New" w:hint="cs"/>
                <w:color w:val="000000"/>
                <w:sz w:val="26"/>
                <w:szCs w:val="26"/>
              </w:rPr>
              <w:t>4</w:t>
            </w:r>
          </w:p>
        </w:tc>
      </w:tr>
    </w:tbl>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Default="00E74066" w:rsidP="009B7C50">
      <w:pPr>
        <w:spacing w:after="0" w:line="240" w:lineRule="auto"/>
        <w:jc w:val="thaiDistribute"/>
        <w:rPr>
          <w:rFonts w:asciiTheme="majorBidi" w:hAnsiTheme="majorBidi" w:cstheme="majorBidi"/>
          <w:sz w:val="28"/>
        </w:rPr>
      </w:pPr>
    </w:p>
    <w:p w:rsidR="00E74066" w:rsidRPr="00E74066" w:rsidRDefault="00E74066" w:rsidP="009B7C50">
      <w:pPr>
        <w:spacing w:after="0" w:line="240" w:lineRule="auto"/>
        <w:jc w:val="thaiDistribute"/>
        <w:rPr>
          <w:rFonts w:asciiTheme="majorBidi" w:hAnsiTheme="majorBidi" w:cstheme="majorBidi"/>
          <w:sz w:val="28"/>
        </w:rPr>
      </w:pPr>
    </w:p>
    <w:p w:rsidR="00E509C0" w:rsidRPr="002F02A6" w:rsidRDefault="00E509C0" w:rsidP="005B1D06">
      <w:pPr>
        <w:spacing w:after="0" w:line="240" w:lineRule="auto"/>
        <w:ind w:left="490" w:hanging="392"/>
        <w:jc w:val="thaiDistribute"/>
        <w:rPr>
          <w:rFonts w:asciiTheme="majorBidi" w:hAnsiTheme="majorBidi" w:cstheme="majorBidi"/>
          <w:sz w:val="28"/>
        </w:rPr>
      </w:pPr>
      <w:r w:rsidRPr="002F02A6">
        <w:rPr>
          <w:rFonts w:asciiTheme="majorBidi" w:hAnsiTheme="majorBidi" w:cstheme="majorBidi"/>
          <w:sz w:val="28"/>
        </w:rPr>
        <w:lastRenderedPageBreak/>
        <w:t>7</w:t>
      </w:r>
      <w:r w:rsidR="00EF7216" w:rsidRPr="002F02A6">
        <w:rPr>
          <w:rFonts w:asciiTheme="majorBidi" w:hAnsiTheme="majorBidi"/>
          <w:sz w:val="28"/>
        </w:rPr>
        <w:t>.</w:t>
      </w:r>
      <w:r w:rsidR="00EF7216" w:rsidRPr="002F02A6">
        <w:rPr>
          <w:rFonts w:asciiTheme="majorBidi" w:hAnsiTheme="majorBidi" w:cstheme="majorBidi"/>
          <w:sz w:val="28"/>
        </w:rPr>
        <w:t>5</w:t>
      </w:r>
      <w:r w:rsidR="00EF7216" w:rsidRPr="002F02A6">
        <w:rPr>
          <w:rFonts w:asciiTheme="majorBidi" w:hAnsiTheme="majorBidi" w:cstheme="majorBidi"/>
          <w:sz w:val="28"/>
        </w:rPr>
        <w:tab/>
      </w:r>
      <w:r w:rsidR="00660479" w:rsidRPr="002F02A6">
        <w:rPr>
          <w:rFonts w:asciiTheme="majorBidi" w:hAnsiTheme="majorBidi" w:cstheme="majorBidi"/>
          <w:sz w:val="28"/>
        </w:rPr>
        <w:t>Information about construction contracts which are in the process</w:t>
      </w:r>
    </w:p>
    <w:tbl>
      <w:tblPr>
        <w:tblW w:w="8859" w:type="dxa"/>
        <w:tblInd w:w="420" w:type="dxa"/>
        <w:tblLayout w:type="fixed"/>
        <w:tblLook w:val="04A0"/>
      </w:tblPr>
      <w:tblGrid>
        <w:gridCol w:w="3558"/>
        <w:gridCol w:w="1395"/>
        <w:gridCol w:w="1323"/>
        <w:gridCol w:w="1215"/>
        <w:gridCol w:w="1368"/>
      </w:tblGrid>
      <w:tr w:rsidR="00EF7216" w:rsidRPr="00A15A44" w:rsidTr="00A15A44">
        <w:trPr>
          <w:tblHeader/>
        </w:trPr>
        <w:tc>
          <w:tcPr>
            <w:tcW w:w="8859" w:type="dxa"/>
            <w:gridSpan w:val="5"/>
          </w:tcPr>
          <w:p w:rsidR="00EF7216" w:rsidRPr="00785578" w:rsidRDefault="009A47A7" w:rsidP="002408AB">
            <w:pPr>
              <w:tabs>
                <w:tab w:val="left" w:pos="8067"/>
              </w:tabs>
              <w:spacing w:after="0" w:line="240" w:lineRule="auto"/>
              <w:ind w:right="-72"/>
              <w:jc w:val="right"/>
              <w:rPr>
                <w:rFonts w:asciiTheme="majorBidi" w:eastAsia="Tahoma" w:hAnsiTheme="majorBidi" w:cstheme="majorBidi"/>
                <w:sz w:val="26"/>
                <w:szCs w:val="26"/>
                <w:cs/>
              </w:rPr>
            </w:pPr>
            <w:r w:rsidRPr="00A15A44">
              <w:rPr>
                <w:rFonts w:asciiTheme="majorBidi" w:hAnsiTheme="majorBidi"/>
                <w:sz w:val="26"/>
                <w:szCs w:val="26"/>
              </w:rPr>
              <w:t>(</w:t>
            </w:r>
            <w:r w:rsidRPr="00A15A44">
              <w:rPr>
                <w:rFonts w:asciiTheme="majorBidi" w:hAnsiTheme="majorBidi" w:cstheme="majorBidi"/>
                <w:sz w:val="26"/>
                <w:szCs w:val="26"/>
              </w:rPr>
              <w:t xml:space="preserve">Unit </w:t>
            </w:r>
            <w:r w:rsidRPr="00A15A44">
              <w:rPr>
                <w:rFonts w:asciiTheme="majorBidi" w:hAnsiTheme="majorBidi"/>
                <w:sz w:val="26"/>
                <w:szCs w:val="26"/>
              </w:rPr>
              <w:t xml:space="preserve">: </w:t>
            </w:r>
            <w:r w:rsidRPr="00A15A44">
              <w:rPr>
                <w:rFonts w:asciiTheme="majorBidi" w:hAnsiTheme="majorBidi" w:cstheme="majorBidi"/>
                <w:sz w:val="26"/>
                <w:szCs w:val="26"/>
              </w:rPr>
              <w:t>Thousand Baht</w:t>
            </w:r>
            <w:r w:rsidRPr="00A15A44">
              <w:rPr>
                <w:rFonts w:asciiTheme="majorBidi" w:hAnsiTheme="majorBidi"/>
                <w:sz w:val="26"/>
                <w:szCs w:val="26"/>
              </w:rPr>
              <w:t>)</w:t>
            </w:r>
          </w:p>
        </w:tc>
      </w:tr>
      <w:tr w:rsidR="009A47A7" w:rsidRPr="00A15A44" w:rsidTr="00A15A44">
        <w:tblPrEx>
          <w:tblLook w:val="01E0"/>
        </w:tblPrEx>
        <w:trPr>
          <w:tblHeader/>
        </w:trPr>
        <w:tc>
          <w:tcPr>
            <w:tcW w:w="3558" w:type="dxa"/>
            <w:shd w:val="clear" w:color="auto" w:fill="auto"/>
          </w:tcPr>
          <w:p w:rsidR="009A47A7" w:rsidRPr="00A15A44" w:rsidRDefault="009A47A7" w:rsidP="009A47A7">
            <w:pPr>
              <w:spacing w:after="0" w:line="240" w:lineRule="auto"/>
              <w:ind w:right="-70"/>
              <w:jc w:val="both"/>
              <w:rPr>
                <w:rFonts w:asciiTheme="majorBidi" w:eastAsia="Tahoma" w:hAnsiTheme="majorBidi" w:cstheme="majorBidi"/>
                <w:sz w:val="26"/>
                <w:szCs w:val="26"/>
              </w:rPr>
            </w:pPr>
          </w:p>
        </w:tc>
        <w:tc>
          <w:tcPr>
            <w:tcW w:w="2718" w:type="dxa"/>
            <w:gridSpan w:val="2"/>
            <w:shd w:val="clear" w:color="auto" w:fill="auto"/>
          </w:tcPr>
          <w:p w:rsidR="009A47A7" w:rsidRPr="00A15A44" w:rsidRDefault="009A47A7" w:rsidP="009A47A7">
            <w:pPr>
              <w:keepNext/>
              <w:spacing w:after="0" w:line="240" w:lineRule="auto"/>
              <w:ind w:left="-108" w:right="-108"/>
              <w:jc w:val="center"/>
              <w:outlineLvl w:val="6"/>
              <w:rPr>
                <w:rFonts w:asciiTheme="majorBidi" w:hAnsiTheme="majorBidi" w:cstheme="majorBidi"/>
                <w:sz w:val="26"/>
                <w:szCs w:val="26"/>
                <w:u w:val="single"/>
              </w:rPr>
            </w:pPr>
            <w:r w:rsidRPr="00A15A44">
              <w:rPr>
                <w:rFonts w:asciiTheme="majorBidi" w:hAnsiTheme="majorBidi" w:cstheme="majorBidi"/>
                <w:sz w:val="26"/>
                <w:szCs w:val="26"/>
                <w:u w:val="single"/>
              </w:rPr>
              <w:t>Consolidated financial statements</w:t>
            </w:r>
          </w:p>
        </w:tc>
        <w:tc>
          <w:tcPr>
            <w:tcW w:w="2583" w:type="dxa"/>
            <w:gridSpan w:val="2"/>
          </w:tcPr>
          <w:p w:rsidR="009A47A7" w:rsidRPr="00785578" w:rsidRDefault="009A47A7" w:rsidP="009A47A7">
            <w:pPr>
              <w:keepNext/>
              <w:spacing w:after="0" w:line="240" w:lineRule="auto"/>
              <w:ind w:left="-108" w:right="-108"/>
              <w:jc w:val="center"/>
              <w:outlineLvl w:val="6"/>
              <w:rPr>
                <w:rFonts w:asciiTheme="majorBidi" w:hAnsiTheme="majorBidi" w:cstheme="majorBidi"/>
                <w:sz w:val="26"/>
                <w:szCs w:val="26"/>
                <w:u w:val="single"/>
                <w:cs/>
              </w:rPr>
            </w:pPr>
            <w:r w:rsidRPr="00A15A44">
              <w:rPr>
                <w:rFonts w:asciiTheme="majorBidi" w:hAnsiTheme="majorBidi" w:cstheme="majorBidi"/>
                <w:sz w:val="26"/>
                <w:szCs w:val="26"/>
                <w:u w:val="single"/>
              </w:rPr>
              <w:t>Separate financial statements</w:t>
            </w:r>
          </w:p>
        </w:tc>
      </w:tr>
      <w:tr w:rsidR="004273EE" w:rsidRPr="00A15A44" w:rsidTr="00A15A44">
        <w:tblPrEx>
          <w:tblLook w:val="01E0"/>
        </w:tblPrEx>
        <w:trPr>
          <w:tblHeader/>
        </w:trPr>
        <w:tc>
          <w:tcPr>
            <w:tcW w:w="3558" w:type="dxa"/>
            <w:shd w:val="clear" w:color="auto" w:fill="auto"/>
          </w:tcPr>
          <w:p w:rsidR="004273EE" w:rsidRPr="00785578" w:rsidRDefault="004273EE" w:rsidP="004273EE">
            <w:pPr>
              <w:spacing w:after="0" w:line="240" w:lineRule="auto"/>
              <w:ind w:right="-70"/>
              <w:jc w:val="both"/>
              <w:rPr>
                <w:rFonts w:asciiTheme="majorBidi" w:eastAsia="Tahoma" w:hAnsiTheme="majorBidi" w:cstheme="majorBidi"/>
                <w:sz w:val="26"/>
                <w:szCs w:val="26"/>
                <w:cs/>
              </w:rPr>
            </w:pPr>
          </w:p>
        </w:tc>
        <w:tc>
          <w:tcPr>
            <w:tcW w:w="1395" w:type="dxa"/>
            <w:shd w:val="clear" w:color="auto" w:fill="auto"/>
          </w:tcPr>
          <w:p w:rsidR="004273EE" w:rsidRPr="00785578" w:rsidRDefault="004273EE" w:rsidP="004273EE">
            <w:pPr>
              <w:spacing w:after="0" w:line="240" w:lineRule="auto"/>
              <w:ind w:left="-90" w:right="-90"/>
              <w:jc w:val="center"/>
              <w:rPr>
                <w:rFonts w:asciiTheme="majorBidi" w:eastAsia="Cordia New" w:hAnsiTheme="majorBidi" w:cstheme="majorBidi"/>
                <w:spacing w:val="-4"/>
                <w:sz w:val="26"/>
                <w:szCs w:val="26"/>
                <w:u w:val="single"/>
                <w:cs/>
              </w:rPr>
            </w:pPr>
            <w:r w:rsidRPr="00A15A44">
              <w:rPr>
                <w:rFonts w:asciiTheme="majorBidi" w:eastAsia="Cordia New" w:hAnsiTheme="majorBidi" w:cstheme="majorBidi"/>
                <w:spacing w:val="-4"/>
                <w:sz w:val="26"/>
                <w:szCs w:val="26"/>
                <w:u w:val="single"/>
              </w:rPr>
              <w:t>March 31, 2025</w:t>
            </w:r>
          </w:p>
        </w:tc>
        <w:tc>
          <w:tcPr>
            <w:tcW w:w="1323" w:type="dxa"/>
            <w:shd w:val="clear" w:color="auto" w:fill="auto"/>
          </w:tcPr>
          <w:p w:rsidR="004273EE" w:rsidRPr="00A15A44" w:rsidRDefault="004273EE" w:rsidP="004273EE">
            <w:pPr>
              <w:spacing w:after="0" w:line="240" w:lineRule="auto"/>
              <w:ind w:left="-90" w:right="-90"/>
              <w:jc w:val="center"/>
              <w:rPr>
                <w:rFonts w:asciiTheme="majorBidi" w:eastAsia="Cordia New" w:hAnsiTheme="majorBidi" w:cstheme="majorBidi"/>
                <w:spacing w:val="-4"/>
                <w:sz w:val="26"/>
                <w:szCs w:val="26"/>
                <w:u w:val="single"/>
              </w:rPr>
            </w:pPr>
            <w:r w:rsidRPr="00A15A44">
              <w:rPr>
                <w:rFonts w:asciiTheme="majorBidi" w:eastAsia="Cordia New" w:hAnsiTheme="majorBidi" w:cstheme="majorBidi"/>
                <w:spacing w:val="-4"/>
                <w:sz w:val="26"/>
                <w:szCs w:val="26"/>
                <w:u w:val="single"/>
              </w:rPr>
              <w:t>December 31, 2024</w:t>
            </w:r>
          </w:p>
        </w:tc>
        <w:tc>
          <w:tcPr>
            <w:tcW w:w="1215" w:type="dxa"/>
          </w:tcPr>
          <w:p w:rsidR="004273EE" w:rsidRPr="00785578" w:rsidRDefault="004273EE" w:rsidP="004273EE">
            <w:pPr>
              <w:spacing w:after="0" w:line="240" w:lineRule="auto"/>
              <w:ind w:left="-90" w:right="-90"/>
              <w:jc w:val="center"/>
              <w:rPr>
                <w:rFonts w:asciiTheme="majorBidi" w:eastAsia="Cordia New" w:hAnsiTheme="majorBidi" w:cstheme="majorBidi"/>
                <w:spacing w:val="-4"/>
                <w:sz w:val="26"/>
                <w:szCs w:val="26"/>
                <w:u w:val="single"/>
                <w:cs/>
              </w:rPr>
            </w:pPr>
            <w:r w:rsidRPr="00A15A44">
              <w:rPr>
                <w:rFonts w:asciiTheme="majorBidi" w:eastAsia="Cordia New" w:hAnsiTheme="majorBidi" w:cstheme="majorBidi"/>
                <w:spacing w:val="-4"/>
                <w:sz w:val="26"/>
                <w:szCs w:val="26"/>
                <w:u w:val="single"/>
              </w:rPr>
              <w:t>March 31, 2025</w:t>
            </w:r>
          </w:p>
        </w:tc>
        <w:tc>
          <w:tcPr>
            <w:tcW w:w="1368" w:type="dxa"/>
          </w:tcPr>
          <w:p w:rsidR="004273EE" w:rsidRPr="00A15A44" w:rsidRDefault="004273EE" w:rsidP="004273EE">
            <w:pPr>
              <w:spacing w:after="0" w:line="240" w:lineRule="auto"/>
              <w:ind w:left="-90" w:right="-90"/>
              <w:jc w:val="center"/>
              <w:rPr>
                <w:rFonts w:asciiTheme="majorBidi" w:eastAsia="Cordia New" w:hAnsiTheme="majorBidi" w:cstheme="majorBidi"/>
                <w:spacing w:val="-4"/>
                <w:sz w:val="26"/>
                <w:szCs w:val="26"/>
                <w:u w:val="single"/>
              </w:rPr>
            </w:pPr>
            <w:r w:rsidRPr="00A15A44">
              <w:rPr>
                <w:rFonts w:asciiTheme="majorBidi" w:eastAsia="Cordia New" w:hAnsiTheme="majorBidi" w:cstheme="majorBidi"/>
                <w:spacing w:val="-4"/>
                <w:sz w:val="26"/>
                <w:szCs w:val="26"/>
                <w:u w:val="single"/>
              </w:rPr>
              <w:t>December 31, 2024</w:t>
            </w:r>
          </w:p>
        </w:tc>
      </w:tr>
      <w:tr w:rsidR="00EF7216" w:rsidRPr="00A15A44" w:rsidTr="00A15A44">
        <w:tblPrEx>
          <w:tblLook w:val="01E0"/>
        </w:tblPrEx>
        <w:tc>
          <w:tcPr>
            <w:tcW w:w="3558" w:type="dxa"/>
            <w:shd w:val="clear" w:color="auto" w:fill="auto"/>
          </w:tcPr>
          <w:p w:rsidR="00EF7216" w:rsidRPr="00A15A44" w:rsidRDefault="00EF7216" w:rsidP="00B3461D">
            <w:pPr>
              <w:spacing w:after="0" w:line="240" w:lineRule="auto"/>
              <w:ind w:left="-32" w:right="-70"/>
              <w:jc w:val="thaiDistribute"/>
              <w:rPr>
                <w:rFonts w:asciiTheme="majorBidi" w:eastAsia="Tahoma" w:hAnsiTheme="majorBidi" w:cstheme="majorBidi"/>
                <w:sz w:val="26"/>
                <w:szCs w:val="26"/>
                <w:lang w:val="en-GB"/>
              </w:rPr>
            </w:pPr>
          </w:p>
        </w:tc>
        <w:tc>
          <w:tcPr>
            <w:tcW w:w="1395" w:type="dxa"/>
            <w:shd w:val="clear" w:color="auto" w:fill="auto"/>
          </w:tcPr>
          <w:p w:rsidR="00EF7216" w:rsidRPr="00A15A44" w:rsidRDefault="00EF7216" w:rsidP="00B3461D">
            <w:pPr>
              <w:pStyle w:val="acctfourfigures"/>
              <w:tabs>
                <w:tab w:val="clear" w:pos="765"/>
                <w:tab w:val="decimal" w:pos="1143"/>
              </w:tabs>
              <w:spacing w:line="240" w:lineRule="auto"/>
              <w:ind w:left="-79" w:right="-79"/>
              <w:rPr>
                <w:rFonts w:asciiTheme="majorBidi" w:hAnsiTheme="majorBidi" w:cstheme="majorBidi"/>
                <w:sz w:val="26"/>
                <w:szCs w:val="26"/>
              </w:rPr>
            </w:pPr>
          </w:p>
        </w:tc>
        <w:tc>
          <w:tcPr>
            <w:tcW w:w="1323" w:type="dxa"/>
            <w:shd w:val="clear" w:color="auto" w:fill="auto"/>
          </w:tcPr>
          <w:p w:rsidR="00EF7216" w:rsidRPr="00A15A44" w:rsidRDefault="00EF7216" w:rsidP="00B3461D">
            <w:pPr>
              <w:pStyle w:val="acctfourfigures"/>
              <w:tabs>
                <w:tab w:val="clear" w:pos="765"/>
                <w:tab w:val="decimal" w:pos="1152"/>
              </w:tabs>
              <w:spacing w:line="240" w:lineRule="auto"/>
              <w:ind w:left="-79" w:right="-79"/>
              <w:rPr>
                <w:rFonts w:asciiTheme="majorBidi" w:hAnsiTheme="majorBidi" w:cstheme="majorBidi"/>
                <w:sz w:val="26"/>
                <w:szCs w:val="26"/>
                <w:rtl/>
                <w:cs/>
              </w:rPr>
            </w:pPr>
          </w:p>
        </w:tc>
        <w:tc>
          <w:tcPr>
            <w:tcW w:w="1215" w:type="dxa"/>
          </w:tcPr>
          <w:p w:rsidR="00EF7216" w:rsidRPr="00A15A44" w:rsidRDefault="00EF7216" w:rsidP="00B3461D">
            <w:pPr>
              <w:pStyle w:val="acctfourfigures"/>
              <w:tabs>
                <w:tab w:val="clear" w:pos="765"/>
                <w:tab w:val="decimal" w:pos="1152"/>
              </w:tabs>
              <w:spacing w:line="240" w:lineRule="auto"/>
              <w:ind w:left="-79" w:right="-79"/>
              <w:rPr>
                <w:rFonts w:asciiTheme="majorBidi" w:hAnsiTheme="majorBidi" w:cstheme="majorBidi"/>
                <w:sz w:val="26"/>
                <w:szCs w:val="26"/>
                <w:rtl/>
                <w:cs/>
              </w:rPr>
            </w:pPr>
          </w:p>
        </w:tc>
        <w:tc>
          <w:tcPr>
            <w:tcW w:w="1368" w:type="dxa"/>
          </w:tcPr>
          <w:p w:rsidR="00EF7216" w:rsidRPr="00A15A44" w:rsidRDefault="00EF7216" w:rsidP="00B3461D">
            <w:pPr>
              <w:pStyle w:val="acctfourfigures"/>
              <w:tabs>
                <w:tab w:val="clear" w:pos="765"/>
                <w:tab w:val="decimal" w:pos="1152"/>
              </w:tabs>
              <w:spacing w:line="240" w:lineRule="auto"/>
              <w:ind w:left="-79" w:right="-79"/>
              <w:rPr>
                <w:rFonts w:asciiTheme="majorBidi" w:hAnsiTheme="majorBidi" w:cstheme="majorBidi"/>
                <w:sz w:val="26"/>
                <w:szCs w:val="26"/>
                <w:rtl/>
                <w:cs/>
              </w:rPr>
            </w:pPr>
          </w:p>
        </w:tc>
      </w:tr>
      <w:tr w:rsidR="00FB5B4A" w:rsidRPr="00A15A44" w:rsidTr="00A15A44">
        <w:tblPrEx>
          <w:tblLook w:val="01E0"/>
        </w:tblPrEx>
        <w:tc>
          <w:tcPr>
            <w:tcW w:w="3558" w:type="dxa"/>
            <w:shd w:val="clear" w:color="auto" w:fill="auto"/>
          </w:tcPr>
          <w:p w:rsidR="00FB5B4A" w:rsidRPr="00A15A44" w:rsidRDefault="00FB5B4A" w:rsidP="00FB5B4A">
            <w:pPr>
              <w:spacing w:after="0" w:line="240" w:lineRule="auto"/>
              <w:ind w:right="-70" w:firstLine="69"/>
              <w:jc w:val="thaiDistribute"/>
              <w:rPr>
                <w:rFonts w:asciiTheme="majorBidi" w:eastAsia="Tahoma" w:hAnsiTheme="majorBidi" w:cstheme="majorBidi"/>
                <w:sz w:val="26"/>
                <w:szCs w:val="26"/>
              </w:rPr>
            </w:pPr>
            <w:r w:rsidRPr="00A15A44">
              <w:rPr>
                <w:rFonts w:asciiTheme="majorBidi" w:hAnsiTheme="majorBidi" w:cstheme="majorBidi"/>
                <w:sz w:val="26"/>
                <w:szCs w:val="26"/>
              </w:rPr>
              <w:t>Recognized</w:t>
            </w:r>
            <w:r w:rsidRPr="00A15A44">
              <w:rPr>
                <w:rFonts w:asciiTheme="majorBidi" w:eastAsia="Tahoma" w:hAnsiTheme="majorBidi" w:cstheme="majorBidi"/>
                <w:sz w:val="26"/>
                <w:szCs w:val="26"/>
              </w:rPr>
              <w:t xml:space="preserve"> of revenues on percentage of </w:t>
            </w:r>
          </w:p>
          <w:p w:rsidR="00FB5B4A" w:rsidRPr="00785578" w:rsidRDefault="00FB5B4A" w:rsidP="00FB5B4A">
            <w:pPr>
              <w:spacing w:after="0" w:line="240" w:lineRule="auto"/>
              <w:ind w:left="49" w:firstLine="20"/>
              <w:jc w:val="thaiDistribute"/>
              <w:rPr>
                <w:rFonts w:asciiTheme="majorBidi" w:eastAsia="Tahoma" w:hAnsiTheme="majorBidi" w:cstheme="majorBidi"/>
                <w:spacing w:val="-6"/>
                <w:sz w:val="26"/>
                <w:szCs w:val="26"/>
                <w:cs/>
              </w:rPr>
            </w:pPr>
            <w:r w:rsidRPr="00A15A44">
              <w:rPr>
                <w:rFonts w:asciiTheme="majorBidi" w:hAnsiTheme="majorBidi" w:cstheme="majorBidi"/>
                <w:sz w:val="26"/>
                <w:szCs w:val="26"/>
              </w:rPr>
              <w:t>completion</w:t>
            </w:r>
            <w:r w:rsidRPr="00A15A44">
              <w:rPr>
                <w:rFonts w:asciiTheme="majorBidi" w:eastAsia="Tahoma" w:hAnsiTheme="majorBidi" w:cstheme="majorBidi"/>
                <w:sz w:val="26"/>
                <w:szCs w:val="26"/>
              </w:rPr>
              <w:t xml:space="preserve"> basis</w:t>
            </w:r>
          </w:p>
        </w:tc>
        <w:tc>
          <w:tcPr>
            <w:tcW w:w="1395" w:type="dxa"/>
            <w:shd w:val="clear" w:color="auto" w:fill="auto"/>
            <w:vAlign w:val="center"/>
          </w:tcPr>
          <w:p w:rsidR="00A15A44" w:rsidRPr="005D7310" w:rsidRDefault="00A15A44" w:rsidP="005D7310">
            <w:pPr>
              <w:tabs>
                <w:tab w:val="left" w:pos="593"/>
              </w:tabs>
              <w:spacing w:after="0" w:line="240" w:lineRule="auto"/>
              <w:ind w:left="-73" w:right="64"/>
              <w:jc w:val="right"/>
              <w:rPr>
                <w:rFonts w:ascii="Angsana New" w:hAnsi="Angsana New"/>
                <w:color w:val="000000"/>
                <w:sz w:val="26"/>
                <w:szCs w:val="26"/>
              </w:rPr>
            </w:pPr>
          </w:p>
          <w:p w:rsidR="00FB5B4A" w:rsidRPr="005D7310" w:rsidRDefault="00FB5B4A"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577,786</w:t>
            </w:r>
          </w:p>
        </w:tc>
        <w:tc>
          <w:tcPr>
            <w:tcW w:w="1323" w:type="dxa"/>
            <w:shd w:val="clear" w:color="auto" w:fill="auto"/>
            <w:vAlign w:val="center"/>
          </w:tcPr>
          <w:p w:rsidR="00A15A44" w:rsidRPr="005D7310" w:rsidRDefault="00A15A44" w:rsidP="005D7310">
            <w:pPr>
              <w:tabs>
                <w:tab w:val="left" w:pos="593"/>
              </w:tabs>
              <w:spacing w:after="0" w:line="240" w:lineRule="auto"/>
              <w:ind w:left="-73" w:right="64"/>
              <w:jc w:val="right"/>
              <w:rPr>
                <w:rFonts w:ascii="Angsana New" w:hAnsi="Angsana New"/>
                <w:color w:val="000000"/>
                <w:sz w:val="26"/>
                <w:szCs w:val="26"/>
              </w:rPr>
            </w:pPr>
          </w:p>
          <w:p w:rsidR="00FB5B4A" w:rsidRPr="005D7310" w:rsidRDefault="00FB5B4A"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590,5</w:t>
            </w:r>
            <w:r w:rsidRPr="005D7310">
              <w:rPr>
                <w:rFonts w:ascii="Angsana New" w:hAnsi="Angsana New" w:hint="cs"/>
                <w:color w:val="000000"/>
                <w:sz w:val="26"/>
                <w:szCs w:val="26"/>
              </w:rPr>
              <w:t>20</w:t>
            </w:r>
          </w:p>
        </w:tc>
        <w:tc>
          <w:tcPr>
            <w:tcW w:w="1215" w:type="dxa"/>
            <w:shd w:val="clear" w:color="auto" w:fill="auto"/>
            <w:vAlign w:val="center"/>
          </w:tcPr>
          <w:p w:rsidR="00A15A44" w:rsidRPr="005D7310" w:rsidRDefault="00A15A44" w:rsidP="005D7310">
            <w:pPr>
              <w:tabs>
                <w:tab w:val="left" w:pos="326"/>
                <w:tab w:val="left" w:pos="593"/>
              </w:tabs>
              <w:spacing w:after="0" w:line="240" w:lineRule="auto"/>
              <w:ind w:left="-73" w:right="64"/>
              <w:jc w:val="right"/>
              <w:rPr>
                <w:rFonts w:ascii="Angsana New" w:hAnsi="Angsana New"/>
                <w:color w:val="000000"/>
                <w:sz w:val="26"/>
                <w:szCs w:val="26"/>
              </w:rPr>
            </w:pPr>
          </w:p>
          <w:p w:rsidR="00FB5B4A" w:rsidRPr="005D7310" w:rsidRDefault="00FB5B4A" w:rsidP="005D7310">
            <w:pPr>
              <w:tabs>
                <w:tab w:val="left" w:pos="326"/>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576,221</w:t>
            </w:r>
          </w:p>
        </w:tc>
        <w:tc>
          <w:tcPr>
            <w:tcW w:w="1368" w:type="dxa"/>
            <w:shd w:val="clear" w:color="auto" w:fill="auto"/>
            <w:vAlign w:val="center"/>
          </w:tcPr>
          <w:p w:rsidR="00A15A44" w:rsidRPr="005D7310" w:rsidRDefault="00A15A44" w:rsidP="005D7310">
            <w:pPr>
              <w:tabs>
                <w:tab w:val="left" w:pos="593"/>
              </w:tabs>
              <w:spacing w:after="0" w:line="240" w:lineRule="auto"/>
              <w:ind w:left="-73" w:right="64"/>
              <w:jc w:val="right"/>
              <w:rPr>
                <w:rFonts w:ascii="Angsana New" w:hAnsi="Angsana New"/>
                <w:color w:val="000000"/>
                <w:sz w:val="26"/>
                <w:szCs w:val="26"/>
              </w:rPr>
            </w:pPr>
          </w:p>
          <w:p w:rsidR="00FB5B4A" w:rsidRPr="005D7310" w:rsidRDefault="00FB5B4A"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589,16</w:t>
            </w:r>
            <w:r w:rsidRPr="005D7310">
              <w:rPr>
                <w:rFonts w:ascii="Angsana New" w:hAnsi="Angsana New" w:hint="cs"/>
                <w:color w:val="000000"/>
                <w:sz w:val="26"/>
                <w:szCs w:val="26"/>
              </w:rPr>
              <w:t>1</w:t>
            </w:r>
          </w:p>
        </w:tc>
      </w:tr>
      <w:tr w:rsidR="00FB5B4A" w:rsidRPr="00A15A44" w:rsidTr="00A15A44">
        <w:tblPrEx>
          <w:tblLook w:val="01E0"/>
        </w:tblPrEx>
        <w:tc>
          <w:tcPr>
            <w:tcW w:w="3558" w:type="dxa"/>
            <w:shd w:val="clear" w:color="auto" w:fill="auto"/>
          </w:tcPr>
          <w:p w:rsidR="00FB5B4A" w:rsidRPr="00A15A44" w:rsidRDefault="00FB5B4A" w:rsidP="00FB5B4A">
            <w:pPr>
              <w:spacing w:after="0" w:line="240" w:lineRule="auto"/>
              <w:ind w:right="-70" w:firstLine="69"/>
              <w:jc w:val="thaiDistribute"/>
              <w:rPr>
                <w:rFonts w:asciiTheme="majorBidi" w:hAnsiTheme="majorBidi" w:cstheme="majorBidi"/>
                <w:sz w:val="26"/>
                <w:szCs w:val="26"/>
              </w:rPr>
            </w:pPr>
            <w:r w:rsidRPr="00A15A44">
              <w:rPr>
                <w:rFonts w:asciiTheme="majorBidi" w:hAnsiTheme="majorBidi" w:cstheme="majorBidi"/>
                <w:sz w:val="26"/>
                <w:szCs w:val="26"/>
                <w:u w:val="single"/>
              </w:rPr>
              <w:t>Less</w:t>
            </w:r>
            <w:r w:rsidRPr="00A15A44">
              <w:rPr>
                <w:rFonts w:asciiTheme="majorBidi" w:hAnsiTheme="majorBidi" w:cstheme="majorBidi"/>
                <w:sz w:val="26"/>
                <w:szCs w:val="26"/>
              </w:rPr>
              <w:t xml:space="preserve"> Value of total billed  </w:t>
            </w:r>
            <w:r w:rsidRPr="00A15A44">
              <w:rPr>
                <w:rFonts w:asciiTheme="majorBidi" w:hAnsiTheme="majorBidi"/>
                <w:sz w:val="26"/>
                <w:szCs w:val="26"/>
              </w:rPr>
              <w:t>(</w:t>
            </w:r>
            <w:r w:rsidRPr="00A15A44">
              <w:rPr>
                <w:rFonts w:asciiTheme="majorBidi" w:hAnsiTheme="majorBidi" w:cstheme="majorBidi"/>
                <w:sz w:val="26"/>
                <w:szCs w:val="26"/>
              </w:rPr>
              <w:t>Invoice</w:t>
            </w:r>
            <w:r w:rsidRPr="00A15A44">
              <w:rPr>
                <w:rFonts w:asciiTheme="majorBidi" w:hAnsiTheme="majorBidi"/>
                <w:sz w:val="26"/>
                <w:szCs w:val="26"/>
              </w:rPr>
              <w:t>)</w:t>
            </w:r>
          </w:p>
        </w:tc>
        <w:tc>
          <w:tcPr>
            <w:tcW w:w="1395" w:type="dxa"/>
            <w:tcBorders>
              <w:bottom w:val="single" w:sz="4" w:space="0" w:color="auto"/>
            </w:tcBorders>
            <w:shd w:val="clear" w:color="auto" w:fill="auto"/>
            <w:vAlign w:val="center"/>
          </w:tcPr>
          <w:p w:rsidR="00FB5B4A" w:rsidRPr="005D7310" w:rsidRDefault="00FB5B4A"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(580,648)</w:t>
            </w:r>
          </w:p>
        </w:tc>
        <w:tc>
          <w:tcPr>
            <w:tcW w:w="1323" w:type="dxa"/>
            <w:tcBorders>
              <w:bottom w:val="single" w:sz="4" w:space="0" w:color="auto"/>
            </w:tcBorders>
            <w:shd w:val="clear" w:color="auto" w:fill="auto"/>
            <w:vAlign w:val="center"/>
          </w:tcPr>
          <w:p w:rsidR="00FB5B4A" w:rsidRPr="005D7310" w:rsidRDefault="00FB5B4A"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(586,449)</w:t>
            </w:r>
          </w:p>
        </w:tc>
        <w:tc>
          <w:tcPr>
            <w:tcW w:w="1215" w:type="dxa"/>
            <w:tcBorders>
              <w:bottom w:val="single" w:sz="4" w:space="0" w:color="auto"/>
            </w:tcBorders>
            <w:shd w:val="clear" w:color="auto" w:fill="auto"/>
            <w:vAlign w:val="center"/>
          </w:tcPr>
          <w:p w:rsidR="00FB5B4A" w:rsidRPr="005D7310" w:rsidRDefault="00FB5B4A" w:rsidP="005D7310">
            <w:pPr>
              <w:spacing w:after="0" w:line="240" w:lineRule="auto"/>
              <w:ind w:left="-128"/>
              <w:jc w:val="right"/>
              <w:rPr>
                <w:rFonts w:asciiTheme="majorBidi" w:hAnsiTheme="majorBidi" w:cstheme="majorBidi"/>
                <w:sz w:val="26"/>
                <w:szCs w:val="26"/>
              </w:rPr>
            </w:pPr>
            <w:r w:rsidRPr="005D7310">
              <w:rPr>
                <w:rFonts w:asciiTheme="majorBidi" w:hAnsiTheme="majorBidi" w:cstheme="majorBidi"/>
                <w:sz w:val="26"/>
                <w:szCs w:val="26"/>
              </w:rPr>
              <w:t>(577,502)</w:t>
            </w:r>
          </w:p>
        </w:tc>
        <w:tc>
          <w:tcPr>
            <w:tcW w:w="1368" w:type="dxa"/>
            <w:tcBorders>
              <w:bottom w:val="single" w:sz="4" w:space="0" w:color="auto"/>
            </w:tcBorders>
            <w:shd w:val="clear" w:color="auto" w:fill="auto"/>
            <w:vAlign w:val="center"/>
          </w:tcPr>
          <w:p w:rsidR="00FB5B4A" w:rsidRPr="005D7310" w:rsidRDefault="00FB5B4A"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(584,14</w:t>
            </w:r>
            <w:r w:rsidRPr="005D7310">
              <w:rPr>
                <w:rFonts w:asciiTheme="majorBidi" w:hAnsiTheme="majorBidi" w:cstheme="majorBidi" w:hint="cs"/>
                <w:sz w:val="26"/>
                <w:szCs w:val="26"/>
              </w:rPr>
              <w:t>1</w:t>
            </w:r>
            <w:r w:rsidRPr="005D7310">
              <w:rPr>
                <w:rFonts w:asciiTheme="majorBidi" w:hAnsiTheme="majorBidi" w:cstheme="majorBidi"/>
                <w:sz w:val="26"/>
                <w:szCs w:val="26"/>
              </w:rPr>
              <w:t>)</w:t>
            </w:r>
          </w:p>
        </w:tc>
      </w:tr>
      <w:tr w:rsidR="00FB5B4A" w:rsidRPr="00A15A44" w:rsidTr="00A15A44">
        <w:tblPrEx>
          <w:tblLook w:val="01E0"/>
        </w:tblPrEx>
        <w:tc>
          <w:tcPr>
            <w:tcW w:w="3558" w:type="dxa"/>
            <w:shd w:val="clear" w:color="auto" w:fill="auto"/>
          </w:tcPr>
          <w:p w:rsidR="00FB5B4A" w:rsidRPr="00785578" w:rsidRDefault="00FB5B4A" w:rsidP="00FB5B4A">
            <w:pPr>
              <w:spacing w:after="0" w:line="240" w:lineRule="auto"/>
              <w:ind w:right="-70" w:firstLine="69"/>
              <w:jc w:val="thaiDistribute"/>
              <w:rPr>
                <w:rFonts w:asciiTheme="majorBidi" w:hAnsiTheme="majorBidi" w:cstheme="majorBidi"/>
                <w:sz w:val="26"/>
                <w:szCs w:val="26"/>
                <w:cs/>
              </w:rPr>
            </w:pPr>
            <w:r w:rsidRPr="00A15A44">
              <w:rPr>
                <w:rFonts w:asciiTheme="majorBidi" w:hAnsiTheme="majorBidi" w:cstheme="majorBidi"/>
                <w:sz w:val="26"/>
                <w:szCs w:val="26"/>
              </w:rPr>
              <w:t>Net</w:t>
            </w:r>
          </w:p>
        </w:tc>
        <w:tc>
          <w:tcPr>
            <w:tcW w:w="1395" w:type="dxa"/>
            <w:tcBorders>
              <w:top w:val="single" w:sz="4" w:space="0" w:color="auto"/>
              <w:bottom w:val="double" w:sz="4" w:space="0" w:color="auto"/>
            </w:tcBorders>
            <w:shd w:val="clear" w:color="auto" w:fill="auto"/>
            <w:vAlign w:val="center"/>
          </w:tcPr>
          <w:p w:rsidR="00FB5B4A" w:rsidRPr="005D7310" w:rsidRDefault="00FB5B4A"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(2,862)</w:t>
            </w:r>
          </w:p>
        </w:tc>
        <w:tc>
          <w:tcPr>
            <w:tcW w:w="1323" w:type="dxa"/>
            <w:tcBorders>
              <w:top w:val="single" w:sz="4" w:space="0" w:color="auto"/>
              <w:bottom w:val="double" w:sz="4" w:space="0" w:color="auto"/>
            </w:tcBorders>
            <w:shd w:val="clear" w:color="auto" w:fill="auto"/>
            <w:vAlign w:val="center"/>
          </w:tcPr>
          <w:p w:rsidR="00FB5B4A" w:rsidRPr="005D7310" w:rsidRDefault="00FB5B4A" w:rsidP="00B44BF9">
            <w:pPr>
              <w:tabs>
                <w:tab w:val="left" w:pos="593"/>
              </w:tabs>
              <w:spacing w:after="0" w:line="240" w:lineRule="auto"/>
              <w:ind w:left="-73" w:right="64"/>
              <w:jc w:val="right"/>
              <w:rPr>
                <w:rFonts w:asciiTheme="majorBidi" w:hAnsiTheme="majorBidi" w:cstheme="majorBidi"/>
                <w:sz w:val="26"/>
                <w:szCs w:val="26"/>
              </w:rPr>
            </w:pPr>
            <w:r w:rsidRPr="005D7310">
              <w:rPr>
                <w:rFonts w:asciiTheme="majorBidi" w:hAnsiTheme="majorBidi" w:cstheme="majorBidi"/>
                <w:sz w:val="26"/>
                <w:szCs w:val="26"/>
              </w:rPr>
              <w:t>4,071</w:t>
            </w:r>
          </w:p>
        </w:tc>
        <w:tc>
          <w:tcPr>
            <w:tcW w:w="1215" w:type="dxa"/>
            <w:tcBorders>
              <w:top w:val="single" w:sz="4" w:space="0" w:color="auto"/>
              <w:bottom w:val="double" w:sz="4" w:space="0" w:color="auto"/>
            </w:tcBorders>
            <w:shd w:val="clear" w:color="auto" w:fill="auto"/>
            <w:vAlign w:val="center"/>
          </w:tcPr>
          <w:p w:rsidR="00FB5B4A" w:rsidRPr="005D7310" w:rsidRDefault="00FB5B4A" w:rsidP="005D7310">
            <w:pPr>
              <w:spacing w:after="0" w:line="240" w:lineRule="auto"/>
              <w:ind w:left="-128"/>
              <w:jc w:val="right"/>
              <w:rPr>
                <w:rFonts w:asciiTheme="majorBidi" w:hAnsiTheme="majorBidi" w:cstheme="majorBidi"/>
                <w:sz w:val="26"/>
                <w:szCs w:val="26"/>
              </w:rPr>
            </w:pPr>
            <w:r w:rsidRPr="005D7310">
              <w:rPr>
                <w:rFonts w:asciiTheme="majorBidi" w:hAnsiTheme="majorBidi" w:cstheme="majorBidi"/>
                <w:sz w:val="26"/>
                <w:szCs w:val="26"/>
              </w:rPr>
              <w:t>(1,281)</w:t>
            </w:r>
          </w:p>
        </w:tc>
        <w:tc>
          <w:tcPr>
            <w:tcW w:w="1368" w:type="dxa"/>
            <w:tcBorders>
              <w:top w:val="single" w:sz="4" w:space="0" w:color="auto"/>
              <w:bottom w:val="double" w:sz="4" w:space="0" w:color="auto"/>
            </w:tcBorders>
            <w:shd w:val="clear" w:color="auto" w:fill="auto"/>
            <w:vAlign w:val="center"/>
          </w:tcPr>
          <w:p w:rsidR="00FB5B4A" w:rsidRPr="00B44BF9" w:rsidRDefault="00FB5B4A" w:rsidP="00B44BF9">
            <w:pPr>
              <w:tabs>
                <w:tab w:val="left" w:pos="593"/>
              </w:tabs>
              <w:spacing w:after="0" w:line="240" w:lineRule="auto"/>
              <w:ind w:left="-73" w:right="64"/>
              <w:jc w:val="right"/>
              <w:rPr>
                <w:rFonts w:ascii="Angsana New" w:hAnsi="Angsana New"/>
                <w:color w:val="000000"/>
                <w:sz w:val="26"/>
                <w:szCs w:val="26"/>
              </w:rPr>
            </w:pPr>
            <w:r w:rsidRPr="00B44BF9">
              <w:rPr>
                <w:rFonts w:ascii="Angsana New" w:hAnsi="Angsana New"/>
                <w:color w:val="000000"/>
                <w:sz w:val="26"/>
                <w:szCs w:val="26"/>
              </w:rPr>
              <w:t>5,0</w:t>
            </w:r>
            <w:r w:rsidRPr="00B44BF9">
              <w:rPr>
                <w:rFonts w:ascii="Angsana New" w:hAnsi="Angsana New" w:hint="cs"/>
                <w:color w:val="000000"/>
                <w:sz w:val="26"/>
                <w:szCs w:val="26"/>
              </w:rPr>
              <w:t>20</w:t>
            </w:r>
          </w:p>
        </w:tc>
      </w:tr>
      <w:tr w:rsidR="00D109B1" w:rsidRPr="00A15A44" w:rsidTr="00A15A44">
        <w:tblPrEx>
          <w:tblLook w:val="01E0"/>
        </w:tblPrEx>
        <w:trPr>
          <w:trHeight w:val="57"/>
        </w:trPr>
        <w:tc>
          <w:tcPr>
            <w:tcW w:w="3558" w:type="dxa"/>
            <w:shd w:val="clear" w:color="auto" w:fill="auto"/>
          </w:tcPr>
          <w:p w:rsidR="00D109B1" w:rsidRPr="00785578" w:rsidRDefault="00D109B1" w:rsidP="00D109B1">
            <w:pPr>
              <w:spacing w:after="0" w:line="240" w:lineRule="auto"/>
              <w:ind w:right="-70"/>
              <w:jc w:val="thaiDistribute"/>
              <w:rPr>
                <w:rFonts w:asciiTheme="majorBidi" w:hAnsiTheme="majorBidi" w:cstheme="majorBidi"/>
                <w:sz w:val="8"/>
                <w:szCs w:val="8"/>
                <w:cs/>
              </w:rPr>
            </w:pPr>
          </w:p>
        </w:tc>
        <w:tc>
          <w:tcPr>
            <w:tcW w:w="1395" w:type="dxa"/>
            <w:tcBorders>
              <w:top w:val="double" w:sz="4" w:space="0" w:color="auto"/>
            </w:tcBorders>
            <w:shd w:val="clear" w:color="auto" w:fill="auto"/>
          </w:tcPr>
          <w:p w:rsidR="00D109B1" w:rsidRPr="00DE006A" w:rsidRDefault="00D109B1" w:rsidP="00D109B1">
            <w:pPr>
              <w:pStyle w:val="acctfourfigures"/>
              <w:tabs>
                <w:tab w:val="clear" w:pos="765"/>
                <w:tab w:val="decimal" w:pos="1143"/>
              </w:tabs>
              <w:spacing w:line="240" w:lineRule="auto"/>
              <w:ind w:left="-79" w:right="-79"/>
              <w:rPr>
                <w:rFonts w:asciiTheme="majorBidi" w:hAnsiTheme="majorBidi" w:cstheme="majorBidi"/>
                <w:sz w:val="8"/>
                <w:szCs w:val="8"/>
              </w:rPr>
            </w:pPr>
          </w:p>
        </w:tc>
        <w:tc>
          <w:tcPr>
            <w:tcW w:w="1323" w:type="dxa"/>
            <w:tcBorders>
              <w:top w:val="double" w:sz="4" w:space="0" w:color="auto"/>
            </w:tcBorders>
            <w:shd w:val="clear" w:color="auto" w:fill="auto"/>
          </w:tcPr>
          <w:p w:rsidR="00D109B1" w:rsidRPr="00DE006A" w:rsidRDefault="00D109B1" w:rsidP="00D109B1">
            <w:pPr>
              <w:pStyle w:val="acctfourfigures"/>
              <w:tabs>
                <w:tab w:val="clear" w:pos="765"/>
              </w:tabs>
              <w:spacing w:line="240" w:lineRule="auto"/>
              <w:ind w:left="-79" w:right="315"/>
              <w:jc w:val="right"/>
              <w:rPr>
                <w:rFonts w:asciiTheme="majorBidi" w:hAnsiTheme="majorBidi" w:cstheme="majorBidi"/>
                <w:sz w:val="8"/>
                <w:szCs w:val="8"/>
                <w:lang w:bidi="th-TH"/>
              </w:rPr>
            </w:pPr>
          </w:p>
        </w:tc>
        <w:tc>
          <w:tcPr>
            <w:tcW w:w="1215" w:type="dxa"/>
            <w:tcBorders>
              <w:top w:val="double" w:sz="4" w:space="0" w:color="auto"/>
            </w:tcBorders>
          </w:tcPr>
          <w:p w:rsidR="00D109B1" w:rsidRPr="00DE006A" w:rsidRDefault="00D109B1" w:rsidP="00D109B1">
            <w:pPr>
              <w:pStyle w:val="acctfourfigures"/>
              <w:tabs>
                <w:tab w:val="clear" w:pos="765"/>
              </w:tabs>
              <w:spacing w:line="240" w:lineRule="auto"/>
              <w:ind w:left="-79" w:right="342"/>
              <w:jc w:val="right"/>
              <w:rPr>
                <w:rFonts w:asciiTheme="majorBidi" w:hAnsiTheme="majorBidi" w:cstheme="majorBidi"/>
                <w:sz w:val="8"/>
                <w:szCs w:val="8"/>
                <w:lang w:bidi="th-TH"/>
              </w:rPr>
            </w:pPr>
          </w:p>
        </w:tc>
        <w:tc>
          <w:tcPr>
            <w:tcW w:w="1368" w:type="dxa"/>
            <w:tcBorders>
              <w:top w:val="double" w:sz="4" w:space="0" w:color="auto"/>
            </w:tcBorders>
          </w:tcPr>
          <w:p w:rsidR="00D109B1" w:rsidRPr="00DE006A" w:rsidRDefault="00D109B1" w:rsidP="00D109B1">
            <w:pPr>
              <w:pStyle w:val="acctfourfigures"/>
              <w:tabs>
                <w:tab w:val="clear" w:pos="765"/>
              </w:tabs>
              <w:spacing w:line="240" w:lineRule="auto"/>
              <w:ind w:left="-79" w:right="315"/>
              <w:jc w:val="right"/>
              <w:rPr>
                <w:rFonts w:asciiTheme="majorBidi" w:hAnsiTheme="majorBidi" w:cstheme="majorBidi"/>
                <w:sz w:val="8"/>
                <w:szCs w:val="8"/>
                <w:lang w:bidi="th-TH"/>
              </w:rPr>
            </w:pPr>
          </w:p>
        </w:tc>
      </w:tr>
      <w:tr w:rsidR="00D109B1" w:rsidRPr="00A15A44" w:rsidTr="00A15A44">
        <w:tblPrEx>
          <w:tblLook w:val="01E0"/>
        </w:tblPrEx>
        <w:trPr>
          <w:trHeight w:val="169"/>
        </w:trPr>
        <w:tc>
          <w:tcPr>
            <w:tcW w:w="7491" w:type="dxa"/>
            <w:gridSpan w:val="4"/>
            <w:shd w:val="clear" w:color="auto" w:fill="auto"/>
          </w:tcPr>
          <w:p w:rsidR="00D109B1" w:rsidRPr="00A15A44" w:rsidRDefault="00D109B1" w:rsidP="00EC77E5">
            <w:pPr>
              <w:spacing w:after="0" w:line="240" w:lineRule="auto"/>
              <w:ind w:right="-70" w:firstLine="69"/>
              <w:jc w:val="thaiDistribute"/>
              <w:rPr>
                <w:rFonts w:asciiTheme="majorBidi" w:hAnsiTheme="majorBidi" w:cstheme="majorBidi"/>
                <w:sz w:val="26"/>
                <w:szCs w:val="26"/>
              </w:rPr>
            </w:pPr>
            <w:r w:rsidRPr="00A15A44">
              <w:rPr>
                <w:rFonts w:asciiTheme="majorBidi" w:hAnsiTheme="majorBidi" w:cstheme="majorBidi"/>
                <w:sz w:val="26"/>
                <w:szCs w:val="26"/>
              </w:rPr>
              <w:t>Amount recogn</w:t>
            </w:r>
            <w:r w:rsidR="00EC77E5" w:rsidRPr="00A15A44">
              <w:rPr>
                <w:rFonts w:asciiTheme="majorBidi" w:hAnsiTheme="majorBidi" w:cstheme="majorBidi"/>
                <w:sz w:val="26"/>
                <w:szCs w:val="26"/>
              </w:rPr>
              <w:t xml:space="preserve">ized as assets </w:t>
            </w:r>
            <w:r w:rsidR="00EC77E5" w:rsidRPr="00A15A44">
              <w:rPr>
                <w:rFonts w:asciiTheme="majorBidi" w:hAnsiTheme="majorBidi"/>
                <w:sz w:val="26"/>
                <w:szCs w:val="26"/>
              </w:rPr>
              <w:t xml:space="preserve">/ </w:t>
            </w:r>
            <w:r w:rsidR="00EC77E5" w:rsidRPr="00A15A44">
              <w:rPr>
                <w:rFonts w:asciiTheme="majorBidi" w:hAnsiTheme="majorBidi" w:cstheme="majorBidi"/>
                <w:sz w:val="26"/>
                <w:szCs w:val="26"/>
              </w:rPr>
              <w:t xml:space="preserve">liabilities </w:t>
            </w:r>
          </w:p>
        </w:tc>
        <w:tc>
          <w:tcPr>
            <w:tcW w:w="1368" w:type="dxa"/>
          </w:tcPr>
          <w:p w:rsidR="00D109B1" w:rsidRPr="00A15A44" w:rsidRDefault="00D109B1" w:rsidP="00D109B1">
            <w:pPr>
              <w:pStyle w:val="acctfourfigures"/>
              <w:tabs>
                <w:tab w:val="clear" w:pos="765"/>
              </w:tabs>
              <w:spacing w:line="240" w:lineRule="auto"/>
              <w:ind w:left="-79" w:right="315"/>
              <w:jc w:val="right"/>
              <w:rPr>
                <w:rFonts w:asciiTheme="majorBidi" w:hAnsiTheme="majorBidi" w:cstheme="majorBidi"/>
                <w:sz w:val="26"/>
                <w:szCs w:val="26"/>
                <w:lang w:bidi="th-TH"/>
              </w:rPr>
            </w:pPr>
          </w:p>
        </w:tc>
      </w:tr>
      <w:tr w:rsidR="002F02A6" w:rsidRPr="00A15A44" w:rsidTr="00A15A44">
        <w:tblPrEx>
          <w:tblLook w:val="01E0"/>
        </w:tblPrEx>
        <w:tc>
          <w:tcPr>
            <w:tcW w:w="3558" w:type="dxa"/>
            <w:shd w:val="clear" w:color="auto" w:fill="auto"/>
          </w:tcPr>
          <w:p w:rsidR="002F02A6" w:rsidRPr="00785578" w:rsidRDefault="002F02A6" w:rsidP="002F02A6">
            <w:pPr>
              <w:spacing w:after="0" w:line="240" w:lineRule="auto"/>
              <w:ind w:right="-70" w:firstLine="69"/>
              <w:jc w:val="thaiDistribute"/>
              <w:rPr>
                <w:rFonts w:asciiTheme="majorBidi" w:hAnsiTheme="majorBidi" w:cstheme="majorBidi"/>
                <w:sz w:val="26"/>
                <w:szCs w:val="26"/>
                <w:cs/>
              </w:rPr>
            </w:pPr>
            <w:r w:rsidRPr="00A15A44">
              <w:rPr>
                <w:rFonts w:asciiTheme="majorBidi" w:hAnsiTheme="majorBidi"/>
                <w:sz w:val="26"/>
                <w:szCs w:val="26"/>
              </w:rPr>
              <w:t xml:space="preserve">- </w:t>
            </w:r>
            <w:r w:rsidRPr="00A15A44">
              <w:rPr>
                <w:rFonts w:asciiTheme="majorBidi" w:hAnsiTheme="majorBidi" w:cstheme="majorBidi"/>
                <w:sz w:val="26"/>
                <w:szCs w:val="26"/>
              </w:rPr>
              <w:t>Contractual assets</w:t>
            </w:r>
          </w:p>
        </w:tc>
        <w:tc>
          <w:tcPr>
            <w:tcW w:w="1395" w:type="dxa"/>
            <w:shd w:val="clear" w:color="auto" w:fill="auto"/>
            <w:vAlign w:val="center"/>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26,945</w:t>
            </w:r>
          </w:p>
        </w:tc>
        <w:tc>
          <w:tcPr>
            <w:tcW w:w="1323" w:type="dxa"/>
            <w:shd w:val="clear" w:color="auto" w:fill="auto"/>
            <w:vAlign w:val="center"/>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33,26</w:t>
            </w:r>
            <w:r w:rsidRPr="005D7310">
              <w:rPr>
                <w:rFonts w:ascii="Angsana New" w:hAnsi="Angsana New" w:hint="cs"/>
                <w:color w:val="000000"/>
                <w:sz w:val="26"/>
                <w:szCs w:val="26"/>
              </w:rPr>
              <w:t>7</w:t>
            </w:r>
          </w:p>
        </w:tc>
        <w:tc>
          <w:tcPr>
            <w:tcW w:w="1215" w:type="dxa"/>
          </w:tcPr>
          <w:p w:rsidR="002F02A6" w:rsidRPr="005D7310" w:rsidRDefault="002F02A6" w:rsidP="005D7310">
            <w:pPr>
              <w:tabs>
                <w:tab w:val="left" w:pos="326"/>
                <w:tab w:val="left" w:pos="593"/>
                <w:tab w:val="left" w:pos="687"/>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26,945</w:t>
            </w:r>
          </w:p>
        </w:tc>
        <w:tc>
          <w:tcPr>
            <w:tcW w:w="1368" w:type="dxa"/>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33,26</w:t>
            </w:r>
            <w:r w:rsidRPr="005D7310">
              <w:rPr>
                <w:rFonts w:ascii="Angsana New" w:hAnsi="Angsana New" w:hint="cs"/>
                <w:color w:val="000000"/>
                <w:sz w:val="26"/>
                <w:szCs w:val="26"/>
              </w:rPr>
              <w:t>7</w:t>
            </w:r>
          </w:p>
        </w:tc>
      </w:tr>
      <w:tr w:rsidR="002F02A6" w:rsidRPr="00A15A44" w:rsidTr="00A15A44">
        <w:tblPrEx>
          <w:tblLook w:val="01E0"/>
        </w:tblPrEx>
        <w:tc>
          <w:tcPr>
            <w:tcW w:w="3558" w:type="dxa"/>
            <w:shd w:val="clear" w:color="auto" w:fill="auto"/>
          </w:tcPr>
          <w:p w:rsidR="002F02A6" w:rsidRPr="00785578" w:rsidRDefault="002F02A6" w:rsidP="002F02A6">
            <w:pPr>
              <w:spacing w:after="0" w:line="240" w:lineRule="auto"/>
              <w:ind w:right="-70" w:firstLine="69"/>
              <w:jc w:val="thaiDistribute"/>
              <w:rPr>
                <w:rFonts w:asciiTheme="majorBidi" w:hAnsiTheme="majorBidi" w:cstheme="majorBidi"/>
                <w:sz w:val="26"/>
                <w:szCs w:val="26"/>
                <w:cs/>
              </w:rPr>
            </w:pPr>
            <w:r w:rsidRPr="00A15A44">
              <w:rPr>
                <w:rFonts w:asciiTheme="majorBidi" w:hAnsiTheme="majorBidi"/>
                <w:sz w:val="26"/>
                <w:szCs w:val="26"/>
              </w:rPr>
              <w:t xml:space="preserve">- </w:t>
            </w:r>
            <w:r w:rsidRPr="00A15A44">
              <w:rPr>
                <w:rFonts w:asciiTheme="majorBidi" w:hAnsiTheme="majorBidi" w:cstheme="majorBidi"/>
                <w:sz w:val="26"/>
                <w:szCs w:val="26"/>
              </w:rPr>
              <w:t>Contractual liabilities</w:t>
            </w:r>
          </w:p>
        </w:tc>
        <w:tc>
          <w:tcPr>
            <w:tcW w:w="1395" w:type="dxa"/>
            <w:tcBorders>
              <w:bottom w:val="single" w:sz="4" w:space="0" w:color="auto"/>
            </w:tcBorders>
            <w:shd w:val="clear" w:color="auto" w:fill="auto"/>
            <w:vAlign w:val="center"/>
          </w:tcPr>
          <w:p w:rsidR="002F02A6" w:rsidRPr="005D7310" w:rsidRDefault="002F02A6"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(3,943)</w:t>
            </w:r>
          </w:p>
        </w:tc>
        <w:tc>
          <w:tcPr>
            <w:tcW w:w="1323" w:type="dxa"/>
            <w:tcBorders>
              <w:bottom w:val="single" w:sz="4" w:space="0" w:color="auto"/>
            </w:tcBorders>
            <w:shd w:val="clear" w:color="auto" w:fill="auto"/>
            <w:vAlign w:val="center"/>
          </w:tcPr>
          <w:p w:rsidR="002F02A6" w:rsidRPr="005D7310" w:rsidRDefault="002F02A6"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(3,373)</w:t>
            </w:r>
          </w:p>
        </w:tc>
        <w:tc>
          <w:tcPr>
            <w:tcW w:w="1215" w:type="dxa"/>
            <w:tcBorders>
              <w:bottom w:val="single" w:sz="4" w:space="0" w:color="auto"/>
            </w:tcBorders>
            <w:vAlign w:val="bottom"/>
          </w:tcPr>
          <w:p w:rsidR="002F02A6" w:rsidRPr="005D7310" w:rsidRDefault="002F02A6"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(2,362)</w:t>
            </w:r>
          </w:p>
        </w:tc>
        <w:tc>
          <w:tcPr>
            <w:tcW w:w="1368" w:type="dxa"/>
            <w:tcBorders>
              <w:bottom w:val="single" w:sz="4" w:space="0" w:color="auto"/>
            </w:tcBorders>
            <w:vAlign w:val="bottom"/>
          </w:tcPr>
          <w:p w:rsidR="002F02A6" w:rsidRPr="005D7310" w:rsidRDefault="002F02A6"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(2,42</w:t>
            </w:r>
            <w:r w:rsidRPr="005D7310">
              <w:rPr>
                <w:rFonts w:asciiTheme="majorBidi" w:hAnsiTheme="majorBidi" w:cstheme="majorBidi" w:hint="cs"/>
                <w:sz w:val="26"/>
                <w:szCs w:val="26"/>
              </w:rPr>
              <w:t>4</w:t>
            </w:r>
            <w:r w:rsidRPr="005D7310">
              <w:rPr>
                <w:rFonts w:asciiTheme="majorBidi" w:hAnsiTheme="majorBidi" w:cstheme="majorBidi"/>
                <w:sz w:val="26"/>
                <w:szCs w:val="26"/>
              </w:rPr>
              <w:t>)</w:t>
            </w:r>
          </w:p>
        </w:tc>
      </w:tr>
      <w:tr w:rsidR="002F02A6" w:rsidRPr="00A15A44" w:rsidTr="00A15A44">
        <w:tblPrEx>
          <w:tblLook w:val="01E0"/>
        </w:tblPrEx>
        <w:tc>
          <w:tcPr>
            <w:tcW w:w="3558" w:type="dxa"/>
            <w:shd w:val="clear" w:color="auto" w:fill="auto"/>
          </w:tcPr>
          <w:p w:rsidR="002F02A6" w:rsidRPr="00785578" w:rsidRDefault="002F02A6" w:rsidP="002F02A6">
            <w:pPr>
              <w:spacing w:after="0" w:line="240" w:lineRule="auto"/>
              <w:ind w:right="-70" w:firstLine="69"/>
              <w:jc w:val="thaiDistribute"/>
              <w:rPr>
                <w:rFonts w:asciiTheme="majorBidi" w:hAnsiTheme="majorBidi" w:cstheme="majorBidi"/>
                <w:sz w:val="26"/>
                <w:szCs w:val="26"/>
                <w:cs/>
              </w:rPr>
            </w:pPr>
            <w:r w:rsidRPr="00A15A44">
              <w:rPr>
                <w:rFonts w:asciiTheme="majorBidi" w:hAnsiTheme="majorBidi" w:cstheme="majorBidi"/>
                <w:sz w:val="26"/>
                <w:szCs w:val="26"/>
              </w:rPr>
              <w:t>Net</w:t>
            </w:r>
          </w:p>
        </w:tc>
        <w:tc>
          <w:tcPr>
            <w:tcW w:w="1395" w:type="dxa"/>
            <w:tcBorders>
              <w:top w:val="single" w:sz="4" w:space="0" w:color="auto"/>
              <w:bottom w:val="double" w:sz="4" w:space="0" w:color="auto"/>
            </w:tcBorders>
            <w:shd w:val="clear" w:color="auto" w:fill="auto"/>
            <w:vAlign w:val="center"/>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23,002</w:t>
            </w:r>
          </w:p>
        </w:tc>
        <w:tc>
          <w:tcPr>
            <w:tcW w:w="1323" w:type="dxa"/>
            <w:tcBorders>
              <w:top w:val="single" w:sz="4" w:space="0" w:color="auto"/>
              <w:bottom w:val="double" w:sz="4" w:space="0" w:color="auto"/>
            </w:tcBorders>
            <w:shd w:val="clear" w:color="auto" w:fill="auto"/>
            <w:vAlign w:val="center"/>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29,894</w:t>
            </w:r>
          </w:p>
        </w:tc>
        <w:tc>
          <w:tcPr>
            <w:tcW w:w="1215" w:type="dxa"/>
            <w:tcBorders>
              <w:top w:val="single" w:sz="4" w:space="0" w:color="auto"/>
              <w:bottom w:val="double" w:sz="4" w:space="0" w:color="auto"/>
            </w:tcBorders>
            <w:vAlign w:val="center"/>
          </w:tcPr>
          <w:p w:rsidR="002F02A6" w:rsidRPr="005D7310" w:rsidRDefault="002F02A6" w:rsidP="005D7310">
            <w:pPr>
              <w:tabs>
                <w:tab w:val="left" w:pos="593"/>
                <w:tab w:val="left" w:pos="687"/>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24,583</w:t>
            </w:r>
          </w:p>
        </w:tc>
        <w:tc>
          <w:tcPr>
            <w:tcW w:w="1368" w:type="dxa"/>
            <w:tcBorders>
              <w:top w:val="single" w:sz="4" w:space="0" w:color="auto"/>
              <w:bottom w:val="double" w:sz="4" w:space="0" w:color="auto"/>
            </w:tcBorders>
            <w:vAlign w:val="center"/>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30,843</w:t>
            </w:r>
          </w:p>
        </w:tc>
      </w:tr>
      <w:bookmarkEnd w:id="8"/>
    </w:tbl>
    <w:p w:rsidR="0014129C" w:rsidRDefault="0014129C" w:rsidP="0014129C">
      <w:pPr>
        <w:pStyle w:val="ListParagraph"/>
        <w:ind w:left="504"/>
        <w:jc w:val="thaiDistribute"/>
        <w:rPr>
          <w:rFonts w:asciiTheme="majorBidi" w:hAnsiTheme="majorBidi" w:cstheme="majorBidi"/>
          <w:u w:val="single"/>
        </w:rPr>
      </w:pPr>
    </w:p>
    <w:p w:rsidR="00133758" w:rsidRPr="002F02A6" w:rsidRDefault="00133758" w:rsidP="005B1D06">
      <w:pPr>
        <w:pStyle w:val="ListParagraph"/>
        <w:numPr>
          <w:ilvl w:val="0"/>
          <w:numId w:val="14"/>
        </w:numPr>
        <w:tabs>
          <w:tab w:val="clear" w:pos="360"/>
        </w:tabs>
        <w:ind w:left="504" w:hanging="374"/>
        <w:jc w:val="thaiDistribute"/>
        <w:rPr>
          <w:rFonts w:asciiTheme="majorBidi" w:hAnsiTheme="majorBidi" w:cstheme="majorBidi"/>
          <w:u w:val="single"/>
        </w:rPr>
      </w:pPr>
      <w:r w:rsidRPr="002F02A6">
        <w:rPr>
          <w:rFonts w:asciiTheme="majorBidi" w:hAnsiTheme="majorBidi" w:cstheme="majorBidi"/>
          <w:u w:val="single"/>
        </w:rPr>
        <w:t>Default payment of loan to other person</w:t>
      </w:r>
      <w:r w:rsidR="00E65AED" w:rsidRPr="002F02A6">
        <w:rPr>
          <w:rFonts w:asciiTheme="majorBidi" w:hAnsiTheme="majorBidi" w:cs="Angsana New" w:hint="cs"/>
          <w:szCs w:val="28"/>
          <w:u w:val="single"/>
        </w:rPr>
        <w:t xml:space="preserve"> </w:t>
      </w:r>
    </w:p>
    <w:tbl>
      <w:tblPr>
        <w:tblW w:w="8850" w:type="dxa"/>
        <w:tblInd w:w="420" w:type="dxa"/>
        <w:tblLayout w:type="fixed"/>
        <w:tblLook w:val="0000"/>
      </w:tblPr>
      <w:tblGrid>
        <w:gridCol w:w="5493"/>
        <w:gridCol w:w="1773"/>
        <w:gridCol w:w="1584"/>
      </w:tblGrid>
      <w:tr w:rsidR="00F67689" w:rsidRPr="00A15A44" w:rsidTr="00A15A44">
        <w:trPr>
          <w:cantSplit/>
        </w:trPr>
        <w:tc>
          <w:tcPr>
            <w:tcW w:w="8850" w:type="dxa"/>
            <w:gridSpan w:val="3"/>
          </w:tcPr>
          <w:p w:rsidR="00F67689" w:rsidRPr="00A15A44" w:rsidRDefault="00F67689" w:rsidP="00D873A9">
            <w:pPr>
              <w:keepNext/>
              <w:spacing w:after="0" w:line="240" w:lineRule="auto"/>
              <w:ind w:left="-108" w:right="-83"/>
              <w:jc w:val="right"/>
              <w:outlineLvl w:val="6"/>
              <w:rPr>
                <w:rFonts w:asciiTheme="majorBidi" w:hAnsiTheme="majorBidi" w:cstheme="majorBidi"/>
                <w:sz w:val="26"/>
                <w:szCs w:val="26"/>
              </w:rPr>
            </w:pPr>
            <w:bookmarkStart w:id="10" w:name="_Hlk42275540"/>
            <w:r w:rsidRPr="00A15A44">
              <w:rPr>
                <w:rFonts w:asciiTheme="majorBidi" w:hAnsiTheme="majorBidi"/>
                <w:sz w:val="26"/>
                <w:szCs w:val="26"/>
              </w:rPr>
              <w:t>(</w:t>
            </w:r>
            <w:r w:rsidRPr="00A15A44">
              <w:rPr>
                <w:rFonts w:asciiTheme="majorBidi" w:hAnsiTheme="majorBidi" w:cstheme="majorBidi"/>
                <w:sz w:val="26"/>
                <w:szCs w:val="26"/>
              </w:rPr>
              <w:t xml:space="preserve">Unit </w:t>
            </w:r>
            <w:r w:rsidRPr="00A15A44">
              <w:rPr>
                <w:rFonts w:asciiTheme="majorBidi" w:hAnsiTheme="majorBidi"/>
                <w:sz w:val="26"/>
                <w:szCs w:val="26"/>
              </w:rPr>
              <w:t xml:space="preserve">: </w:t>
            </w:r>
            <w:r w:rsidRPr="00A15A44">
              <w:rPr>
                <w:rFonts w:asciiTheme="majorBidi" w:hAnsiTheme="majorBidi" w:cstheme="majorBidi"/>
                <w:sz w:val="26"/>
                <w:szCs w:val="26"/>
              </w:rPr>
              <w:t>Thousand Baht</w:t>
            </w:r>
            <w:r w:rsidRPr="00A15A44">
              <w:rPr>
                <w:rFonts w:asciiTheme="majorBidi" w:hAnsiTheme="majorBidi"/>
                <w:sz w:val="26"/>
                <w:szCs w:val="26"/>
              </w:rPr>
              <w:t>)</w:t>
            </w:r>
          </w:p>
        </w:tc>
      </w:tr>
      <w:tr w:rsidR="00EF56F7" w:rsidRPr="00A15A44" w:rsidTr="00A15A44">
        <w:trPr>
          <w:cantSplit/>
        </w:trPr>
        <w:tc>
          <w:tcPr>
            <w:tcW w:w="5493" w:type="dxa"/>
          </w:tcPr>
          <w:p w:rsidR="00EF56F7" w:rsidRPr="00A15A44" w:rsidRDefault="00EF56F7" w:rsidP="00F67689">
            <w:pPr>
              <w:spacing w:after="0" w:line="240" w:lineRule="auto"/>
              <w:ind w:left="-99" w:right="-99"/>
              <w:jc w:val="right"/>
              <w:rPr>
                <w:rFonts w:asciiTheme="majorBidi" w:hAnsiTheme="majorBidi" w:cstheme="majorBidi"/>
                <w:sz w:val="26"/>
                <w:szCs w:val="26"/>
                <w:u w:val="single"/>
              </w:rPr>
            </w:pPr>
          </w:p>
        </w:tc>
        <w:tc>
          <w:tcPr>
            <w:tcW w:w="3357" w:type="dxa"/>
            <w:gridSpan w:val="2"/>
          </w:tcPr>
          <w:p w:rsidR="00EF56F7" w:rsidRPr="00A15A44" w:rsidRDefault="00C158B1" w:rsidP="00C158B1">
            <w:pPr>
              <w:spacing w:after="0" w:line="240" w:lineRule="auto"/>
              <w:ind w:left="-99" w:right="-99"/>
              <w:jc w:val="center"/>
              <w:rPr>
                <w:rFonts w:asciiTheme="majorBidi" w:hAnsiTheme="majorBidi" w:cstheme="majorBidi"/>
                <w:sz w:val="26"/>
                <w:szCs w:val="26"/>
                <w:u w:val="single"/>
              </w:rPr>
            </w:pPr>
            <w:r w:rsidRPr="00A15A44">
              <w:rPr>
                <w:rFonts w:asciiTheme="majorBidi" w:hAnsiTheme="majorBidi" w:cstheme="majorBidi"/>
                <w:sz w:val="26"/>
                <w:szCs w:val="26"/>
                <w:u w:val="single"/>
              </w:rPr>
              <w:t>Consolidated</w:t>
            </w:r>
            <w:r w:rsidRPr="00A15A44">
              <w:rPr>
                <w:rFonts w:asciiTheme="majorBidi" w:hAnsiTheme="majorBidi"/>
                <w:sz w:val="26"/>
                <w:szCs w:val="26"/>
                <w:u w:val="single"/>
              </w:rPr>
              <w:t>/</w:t>
            </w:r>
            <w:r w:rsidRPr="00A15A44">
              <w:rPr>
                <w:rFonts w:asciiTheme="majorBidi" w:hAnsiTheme="majorBidi" w:cstheme="majorBidi"/>
                <w:sz w:val="26"/>
                <w:szCs w:val="26"/>
                <w:u w:val="single"/>
              </w:rPr>
              <w:t>Separate financial statements</w:t>
            </w:r>
          </w:p>
        </w:tc>
      </w:tr>
      <w:tr w:rsidR="004273EE" w:rsidRPr="00A15A44" w:rsidTr="00A15A44">
        <w:trPr>
          <w:cantSplit/>
          <w:trHeight w:val="300"/>
        </w:trPr>
        <w:tc>
          <w:tcPr>
            <w:tcW w:w="5493" w:type="dxa"/>
          </w:tcPr>
          <w:p w:rsidR="004273EE" w:rsidRPr="00A15A44" w:rsidRDefault="004273EE" w:rsidP="004273EE">
            <w:pPr>
              <w:spacing w:after="0" w:line="240" w:lineRule="auto"/>
              <w:ind w:left="-18" w:right="-32"/>
              <w:jc w:val="thaiDistribute"/>
              <w:rPr>
                <w:rFonts w:asciiTheme="majorBidi" w:hAnsiTheme="majorBidi" w:cstheme="majorBidi"/>
                <w:sz w:val="26"/>
                <w:szCs w:val="26"/>
              </w:rPr>
            </w:pPr>
          </w:p>
        </w:tc>
        <w:tc>
          <w:tcPr>
            <w:tcW w:w="1773" w:type="dxa"/>
          </w:tcPr>
          <w:p w:rsidR="004273EE" w:rsidRPr="00785578" w:rsidRDefault="004273EE" w:rsidP="004273EE">
            <w:pPr>
              <w:spacing w:after="0" w:line="240" w:lineRule="auto"/>
              <w:ind w:left="-90" w:right="-90"/>
              <w:jc w:val="center"/>
              <w:rPr>
                <w:rFonts w:asciiTheme="majorBidi" w:eastAsia="Cordia New" w:hAnsiTheme="majorBidi" w:cstheme="majorBidi"/>
                <w:spacing w:val="-4"/>
                <w:sz w:val="26"/>
                <w:szCs w:val="26"/>
                <w:u w:val="single"/>
                <w:cs/>
              </w:rPr>
            </w:pPr>
            <w:r w:rsidRPr="00A15A44">
              <w:rPr>
                <w:rFonts w:asciiTheme="majorBidi" w:eastAsia="Cordia New" w:hAnsiTheme="majorBidi" w:cstheme="majorBidi"/>
                <w:spacing w:val="-4"/>
                <w:sz w:val="26"/>
                <w:szCs w:val="26"/>
                <w:u w:val="single"/>
              </w:rPr>
              <w:t>March 31, 2025</w:t>
            </w:r>
          </w:p>
        </w:tc>
        <w:tc>
          <w:tcPr>
            <w:tcW w:w="1584" w:type="dxa"/>
          </w:tcPr>
          <w:p w:rsidR="004273EE" w:rsidRPr="00A15A44" w:rsidRDefault="004273EE" w:rsidP="004273EE">
            <w:pPr>
              <w:spacing w:after="0" w:line="240" w:lineRule="auto"/>
              <w:ind w:left="-90" w:right="-90"/>
              <w:jc w:val="center"/>
              <w:rPr>
                <w:rFonts w:asciiTheme="majorBidi" w:eastAsia="Cordia New" w:hAnsiTheme="majorBidi" w:cstheme="majorBidi"/>
                <w:spacing w:val="-4"/>
                <w:sz w:val="26"/>
                <w:szCs w:val="26"/>
                <w:u w:val="single"/>
              </w:rPr>
            </w:pPr>
            <w:r w:rsidRPr="00A15A44">
              <w:rPr>
                <w:rFonts w:asciiTheme="majorBidi" w:eastAsia="Cordia New" w:hAnsiTheme="majorBidi" w:cstheme="majorBidi"/>
                <w:spacing w:val="-4"/>
                <w:sz w:val="26"/>
                <w:szCs w:val="26"/>
                <w:u w:val="single"/>
              </w:rPr>
              <w:t>December 31, 2024</w:t>
            </w:r>
          </w:p>
        </w:tc>
      </w:tr>
      <w:tr w:rsidR="002F02A6" w:rsidRPr="00A15A44" w:rsidTr="00A15A44">
        <w:trPr>
          <w:cantSplit/>
        </w:trPr>
        <w:tc>
          <w:tcPr>
            <w:tcW w:w="5493" w:type="dxa"/>
          </w:tcPr>
          <w:p w:rsidR="002F02A6" w:rsidRPr="00A15A44" w:rsidRDefault="002F02A6" w:rsidP="002F02A6">
            <w:pPr>
              <w:spacing w:after="0" w:line="240" w:lineRule="auto"/>
              <w:ind w:right="-32" w:firstLine="83"/>
              <w:jc w:val="thaiDistribute"/>
              <w:rPr>
                <w:rFonts w:asciiTheme="majorBidi" w:hAnsiTheme="majorBidi" w:cstheme="majorBidi"/>
                <w:sz w:val="26"/>
                <w:szCs w:val="26"/>
              </w:rPr>
            </w:pPr>
            <w:r w:rsidRPr="00A15A44">
              <w:rPr>
                <w:rFonts w:asciiTheme="majorBidi" w:hAnsiTheme="majorBidi" w:cstheme="majorBidi"/>
                <w:sz w:val="26"/>
                <w:szCs w:val="26"/>
              </w:rPr>
              <w:t>Principal</w:t>
            </w:r>
          </w:p>
        </w:tc>
        <w:tc>
          <w:tcPr>
            <w:tcW w:w="1773" w:type="dxa"/>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26,883</w:t>
            </w:r>
          </w:p>
        </w:tc>
        <w:tc>
          <w:tcPr>
            <w:tcW w:w="1584" w:type="dxa"/>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26,883</w:t>
            </w:r>
          </w:p>
        </w:tc>
      </w:tr>
      <w:tr w:rsidR="002F02A6" w:rsidRPr="00A15A44" w:rsidTr="00A15A44">
        <w:trPr>
          <w:cantSplit/>
        </w:trPr>
        <w:tc>
          <w:tcPr>
            <w:tcW w:w="5493" w:type="dxa"/>
          </w:tcPr>
          <w:p w:rsidR="002F02A6" w:rsidRPr="00785578" w:rsidRDefault="002F02A6" w:rsidP="002F02A6">
            <w:pPr>
              <w:spacing w:after="0" w:line="240" w:lineRule="auto"/>
              <w:ind w:right="-32" w:firstLine="83"/>
              <w:jc w:val="thaiDistribute"/>
              <w:rPr>
                <w:rFonts w:asciiTheme="majorBidi" w:hAnsiTheme="majorBidi" w:cstheme="majorBidi"/>
                <w:sz w:val="26"/>
                <w:szCs w:val="26"/>
                <w:cs/>
              </w:rPr>
            </w:pPr>
            <w:r w:rsidRPr="00A15A44">
              <w:rPr>
                <w:rFonts w:asciiTheme="majorBidi" w:hAnsiTheme="majorBidi" w:cstheme="majorBidi"/>
                <w:sz w:val="26"/>
                <w:szCs w:val="26"/>
              </w:rPr>
              <w:t>Accrued interest income</w:t>
            </w:r>
          </w:p>
        </w:tc>
        <w:tc>
          <w:tcPr>
            <w:tcW w:w="1773" w:type="dxa"/>
          </w:tcPr>
          <w:p w:rsidR="002F02A6" w:rsidRPr="00785578" w:rsidRDefault="002F02A6" w:rsidP="005D7310">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12,027</w:t>
            </w:r>
          </w:p>
        </w:tc>
        <w:tc>
          <w:tcPr>
            <w:tcW w:w="1584" w:type="dxa"/>
          </w:tcPr>
          <w:p w:rsidR="002F02A6" w:rsidRPr="00785578" w:rsidRDefault="002F02A6" w:rsidP="005D7310">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12,027</w:t>
            </w:r>
          </w:p>
        </w:tc>
      </w:tr>
      <w:tr w:rsidR="002F02A6" w:rsidRPr="00A15A44" w:rsidTr="00A15A44">
        <w:trPr>
          <w:cantSplit/>
        </w:trPr>
        <w:tc>
          <w:tcPr>
            <w:tcW w:w="5493" w:type="dxa"/>
          </w:tcPr>
          <w:p w:rsidR="002F02A6" w:rsidRPr="00A15A44" w:rsidRDefault="002F02A6" w:rsidP="002F02A6">
            <w:pPr>
              <w:spacing w:after="0" w:line="240" w:lineRule="auto"/>
              <w:ind w:right="-32" w:firstLine="83"/>
              <w:jc w:val="thaiDistribute"/>
              <w:rPr>
                <w:rFonts w:asciiTheme="majorBidi" w:hAnsiTheme="majorBidi" w:cstheme="majorBidi"/>
                <w:sz w:val="26"/>
                <w:szCs w:val="26"/>
              </w:rPr>
            </w:pPr>
            <w:r w:rsidRPr="00A15A44">
              <w:rPr>
                <w:rFonts w:asciiTheme="majorBidi" w:hAnsiTheme="majorBidi" w:cstheme="majorBidi"/>
                <w:sz w:val="26"/>
                <w:szCs w:val="26"/>
                <w:u w:val="single"/>
              </w:rPr>
              <w:t>Less</w:t>
            </w:r>
            <w:r w:rsidRPr="00A15A44">
              <w:rPr>
                <w:rFonts w:asciiTheme="majorBidi" w:hAnsiTheme="majorBidi" w:cstheme="majorBidi"/>
                <w:sz w:val="26"/>
                <w:szCs w:val="26"/>
              </w:rPr>
              <w:t xml:space="preserve">  Allowance for expected credit loss</w:t>
            </w:r>
          </w:p>
        </w:tc>
        <w:tc>
          <w:tcPr>
            <w:tcW w:w="1773" w:type="dxa"/>
          </w:tcPr>
          <w:p w:rsidR="002F02A6" w:rsidRPr="00785578" w:rsidRDefault="002F02A6" w:rsidP="005D7310">
            <w:pPr>
              <w:spacing w:after="0" w:line="240" w:lineRule="auto"/>
              <w:ind w:left="-73"/>
              <w:jc w:val="right"/>
              <w:rPr>
                <w:rFonts w:asciiTheme="majorBidi" w:hAnsiTheme="majorBidi" w:cstheme="majorBidi"/>
                <w:sz w:val="26"/>
                <w:szCs w:val="26"/>
                <w:cs/>
              </w:rPr>
            </w:pPr>
            <w:r w:rsidRPr="005D7310">
              <w:rPr>
                <w:rFonts w:asciiTheme="majorBidi" w:hAnsiTheme="majorBidi" w:cstheme="majorBidi"/>
                <w:sz w:val="26"/>
                <w:szCs w:val="26"/>
              </w:rPr>
              <w:t>(38,910)</w:t>
            </w:r>
          </w:p>
        </w:tc>
        <w:tc>
          <w:tcPr>
            <w:tcW w:w="1584" w:type="dxa"/>
          </w:tcPr>
          <w:p w:rsidR="002F02A6" w:rsidRPr="00785578" w:rsidRDefault="002F02A6" w:rsidP="005D7310">
            <w:pPr>
              <w:spacing w:after="0" w:line="240" w:lineRule="auto"/>
              <w:ind w:left="-73"/>
              <w:jc w:val="right"/>
              <w:rPr>
                <w:rFonts w:asciiTheme="majorBidi" w:hAnsiTheme="majorBidi" w:cstheme="majorBidi"/>
                <w:sz w:val="26"/>
                <w:szCs w:val="26"/>
                <w:cs/>
              </w:rPr>
            </w:pPr>
            <w:r w:rsidRPr="005D7310">
              <w:rPr>
                <w:rFonts w:asciiTheme="majorBidi" w:hAnsiTheme="majorBidi" w:cstheme="majorBidi"/>
                <w:sz w:val="26"/>
                <w:szCs w:val="26"/>
              </w:rPr>
              <w:t>(38,910)</w:t>
            </w:r>
          </w:p>
        </w:tc>
      </w:tr>
      <w:tr w:rsidR="002F02A6" w:rsidRPr="00A15A44" w:rsidTr="00A15A44">
        <w:trPr>
          <w:cantSplit/>
        </w:trPr>
        <w:tc>
          <w:tcPr>
            <w:tcW w:w="5493" w:type="dxa"/>
          </w:tcPr>
          <w:p w:rsidR="002F02A6" w:rsidRPr="00A15A44" w:rsidRDefault="002F02A6" w:rsidP="002F02A6">
            <w:pPr>
              <w:spacing w:after="0" w:line="240" w:lineRule="auto"/>
              <w:ind w:right="-32" w:firstLine="83"/>
              <w:jc w:val="thaiDistribute"/>
              <w:rPr>
                <w:rFonts w:asciiTheme="majorBidi" w:hAnsiTheme="majorBidi" w:cstheme="majorBidi"/>
                <w:sz w:val="26"/>
                <w:szCs w:val="26"/>
              </w:rPr>
            </w:pPr>
            <w:r w:rsidRPr="00A15A44">
              <w:rPr>
                <w:rFonts w:asciiTheme="majorBidi" w:hAnsiTheme="majorBidi" w:cstheme="majorBidi"/>
                <w:sz w:val="26"/>
                <w:szCs w:val="26"/>
              </w:rPr>
              <w:t>Total</w:t>
            </w:r>
          </w:p>
        </w:tc>
        <w:tc>
          <w:tcPr>
            <w:tcW w:w="1773" w:type="dxa"/>
            <w:tcBorders>
              <w:top w:val="single" w:sz="4" w:space="0" w:color="auto"/>
              <w:bottom w:val="double" w:sz="4" w:space="0" w:color="auto"/>
            </w:tcBorders>
          </w:tcPr>
          <w:p w:rsidR="002F02A6" w:rsidRPr="005D7310" w:rsidRDefault="002F02A6" w:rsidP="005D7310">
            <w:pPr>
              <w:tabs>
                <w:tab w:val="left" w:pos="1254"/>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w:t>
            </w:r>
          </w:p>
        </w:tc>
        <w:tc>
          <w:tcPr>
            <w:tcW w:w="1584" w:type="dxa"/>
            <w:tcBorders>
              <w:top w:val="single" w:sz="4" w:space="0" w:color="auto"/>
              <w:bottom w:val="double" w:sz="4" w:space="0" w:color="auto"/>
            </w:tcBorders>
          </w:tcPr>
          <w:p w:rsidR="002F02A6" w:rsidRPr="005D7310" w:rsidRDefault="002F02A6" w:rsidP="005D7310">
            <w:pPr>
              <w:tabs>
                <w:tab w:val="left" w:pos="1254"/>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w:t>
            </w:r>
          </w:p>
        </w:tc>
      </w:tr>
      <w:bookmarkEnd w:id="10"/>
    </w:tbl>
    <w:p w:rsidR="00D873A9" w:rsidRPr="00121D9A" w:rsidRDefault="00D873A9" w:rsidP="00C0695F">
      <w:pPr>
        <w:spacing w:after="0" w:line="240" w:lineRule="auto"/>
        <w:ind w:left="1430"/>
        <w:jc w:val="thaiDistribute"/>
        <w:rPr>
          <w:rFonts w:asciiTheme="majorBidi" w:hAnsiTheme="majorBidi" w:cstheme="majorBidi"/>
          <w:sz w:val="20"/>
          <w:szCs w:val="20"/>
        </w:rPr>
      </w:pPr>
    </w:p>
    <w:p w:rsidR="009B2A43" w:rsidRDefault="009B2A43" w:rsidP="009B2A43">
      <w:pPr>
        <w:spacing w:after="0" w:line="240" w:lineRule="auto"/>
        <w:ind w:left="490"/>
        <w:jc w:val="thaiDistribute"/>
        <w:rPr>
          <w:rFonts w:asciiTheme="majorBidi" w:hAnsiTheme="majorBidi" w:cstheme="majorBidi"/>
          <w:spacing w:val="-2"/>
          <w:sz w:val="28"/>
        </w:rPr>
      </w:pPr>
      <w:r w:rsidRPr="00EC14EB">
        <w:rPr>
          <w:rFonts w:asciiTheme="majorBidi" w:hAnsiTheme="majorBidi" w:cstheme="majorBidi"/>
          <w:spacing w:val="-2"/>
          <w:sz w:val="28"/>
        </w:rPr>
        <w:t>For the three</w:t>
      </w:r>
      <w:r w:rsidRPr="00F8291E">
        <w:rPr>
          <w:rFonts w:asciiTheme="majorBidi" w:hAnsiTheme="majorBidi" w:cstheme="majorBidi"/>
          <w:spacing w:val="-2"/>
          <w:sz w:val="28"/>
        </w:rPr>
        <w:t>-</w:t>
      </w:r>
      <w:r w:rsidRPr="00EC14EB">
        <w:rPr>
          <w:rFonts w:asciiTheme="majorBidi" w:hAnsiTheme="majorBidi" w:cstheme="majorBidi"/>
          <w:spacing w:val="-2"/>
          <w:sz w:val="28"/>
        </w:rPr>
        <w:t xml:space="preserve">month period ended March 31, </w:t>
      </w:r>
      <w:r w:rsidRPr="00F8291E">
        <w:rPr>
          <w:rFonts w:asciiTheme="majorBidi" w:hAnsiTheme="majorBidi" w:cstheme="majorBidi"/>
          <w:spacing w:val="-2"/>
          <w:sz w:val="28"/>
        </w:rPr>
        <w:t>202</w:t>
      </w:r>
      <w:r>
        <w:rPr>
          <w:rFonts w:asciiTheme="majorBidi" w:hAnsiTheme="majorBidi" w:cstheme="majorBidi"/>
          <w:spacing w:val="-2"/>
          <w:sz w:val="28"/>
        </w:rPr>
        <w:t>5</w:t>
      </w:r>
      <w:r w:rsidRPr="00EC14EB">
        <w:rPr>
          <w:rFonts w:asciiTheme="majorBidi" w:hAnsiTheme="majorBidi" w:cstheme="majorBidi"/>
          <w:spacing w:val="-2"/>
          <w:sz w:val="28"/>
        </w:rPr>
        <w:t xml:space="preserve"> and 202</w:t>
      </w:r>
      <w:r>
        <w:rPr>
          <w:rFonts w:asciiTheme="majorBidi" w:hAnsiTheme="majorBidi" w:cstheme="majorBidi"/>
          <w:spacing w:val="-2"/>
          <w:sz w:val="28"/>
        </w:rPr>
        <w:t>4</w:t>
      </w:r>
      <w:r w:rsidRPr="00EC14EB">
        <w:rPr>
          <w:rFonts w:asciiTheme="majorBidi" w:hAnsiTheme="majorBidi" w:cstheme="majorBidi"/>
          <w:spacing w:val="-2"/>
          <w:sz w:val="28"/>
        </w:rPr>
        <w:t>,</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no movement of</w:t>
      </w:r>
      <w:r w:rsidRPr="00F8291E">
        <w:rPr>
          <w:rFonts w:asciiTheme="majorBidi" w:hAnsiTheme="majorBidi" w:cstheme="majorBidi"/>
          <w:spacing w:val="-2"/>
          <w:sz w:val="28"/>
        </w:rPr>
        <w:t xml:space="preserve"> </w:t>
      </w:r>
      <w:r w:rsidRPr="00EC14EB">
        <w:rPr>
          <w:rFonts w:asciiTheme="majorBidi" w:hAnsiTheme="majorBidi" w:cstheme="majorBidi"/>
          <w:spacing w:val="-2"/>
          <w:sz w:val="28"/>
        </w:rPr>
        <w:t>allowance for expected credit loss for</w:t>
      </w:r>
      <w:r w:rsidRPr="00EC14EB">
        <w:rPr>
          <w:rFonts w:asciiTheme="majorBidi" w:hAnsiTheme="majorBidi" w:cstheme="majorBidi"/>
          <w:spacing w:val="6"/>
          <w:sz w:val="28"/>
        </w:rPr>
        <w:t xml:space="preserve"> default payment of loan to other person</w:t>
      </w:r>
      <w:r w:rsidRPr="00F8291E">
        <w:rPr>
          <w:rFonts w:asciiTheme="majorBidi" w:hAnsiTheme="majorBidi" w:cstheme="majorBidi"/>
          <w:spacing w:val="-2"/>
          <w:sz w:val="28"/>
        </w:rPr>
        <w:t>.</w:t>
      </w:r>
    </w:p>
    <w:p w:rsidR="00DE006A" w:rsidRPr="008826EE" w:rsidRDefault="00DE006A" w:rsidP="002B2D7D">
      <w:pPr>
        <w:spacing w:after="0" w:line="240" w:lineRule="auto"/>
        <w:jc w:val="thaiDistribute"/>
        <w:rPr>
          <w:rFonts w:asciiTheme="majorBidi" w:hAnsiTheme="majorBidi"/>
          <w:spacing w:val="-2"/>
          <w:sz w:val="28"/>
        </w:rPr>
      </w:pPr>
    </w:p>
    <w:p w:rsidR="00D873A9" w:rsidRPr="00E65AED" w:rsidRDefault="00D873A9" w:rsidP="005B1D06">
      <w:pPr>
        <w:pStyle w:val="ListParagraph"/>
        <w:numPr>
          <w:ilvl w:val="0"/>
          <w:numId w:val="15"/>
        </w:numPr>
        <w:tabs>
          <w:tab w:val="clear" w:pos="360"/>
        </w:tabs>
        <w:ind w:left="504" w:hanging="504"/>
        <w:jc w:val="thaiDistribute"/>
        <w:rPr>
          <w:rFonts w:asciiTheme="majorBidi" w:hAnsiTheme="majorBidi" w:cstheme="majorBidi"/>
          <w:u w:val="single"/>
        </w:rPr>
      </w:pPr>
      <w:r w:rsidRPr="00E65AED">
        <w:rPr>
          <w:rFonts w:asciiTheme="majorBidi" w:hAnsiTheme="majorBidi" w:cstheme="majorBidi"/>
          <w:u w:val="single"/>
        </w:rPr>
        <w:t>Short</w:t>
      </w:r>
      <w:r w:rsidRPr="003C2BE9">
        <w:rPr>
          <w:rFonts w:asciiTheme="majorBidi" w:hAnsiTheme="majorBidi" w:cs="Angsana New"/>
          <w:szCs w:val="28"/>
          <w:u w:val="single"/>
        </w:rPr>
        <w:t>-</w:t>
      </w:r>
      <w:r w:rsidRPr="00E65AED">
        <w:rPr>
          <w:rFonts w:asciiTheme="majorBidi" w:hAnsiTheme="majorBidi" w:cstheme="majorBidi"/>
          <w:u w:val="single"/>
        </w:rPr>
        <w:t xml:space="preserve">term loans </w:t>
      </w:r>
      <w:r w:rsidR="0034611A" w:rsidRPr="00E65AED">
        <w:rPr>
          <w:rFonts w:asciiTheme="majorBidi" w:hAnsiTheme="majorBidi" w:cstheme="majorBidi"/>
          <w:u w:val="single"/>
        </w:rPr>
        <w:t>from other persons and</w:t>
      </w:r>
      <w:r w:rsidRPr="00E65AED">
        <w:rPr>
          <w:rFonts w:asciiTheme="majorBidi" w:hAnsiTheme="majorBidi" w:cstheme="majorBidi"/>
          <w:u w:val="single"/>
        </w:rPr>
        <w:t xml:space="preserve"> parties</w:t>
      </w:r>
    </w:p>
    <w:tbl>
      <w:tblPr>
        <w:tblW w:w="8804" w:type="dxa"/>
        <w:tblInd w:w="420" w:type="dxa"/>
        <w:tblLayout w:type="fixed"/>
        <w:tblCellMar>
          <w:left w:w="62" w:type="dxa"/>
          <w:right w:w="62" w:type="dxa"/>
        </w:tblCellMar>
        <w:tblLook w:val="0000"/>
      </w:tblPr>
      <w:tblGrid>
        <w:gridCol w:w="3260"/>
        <w:gridCol w:w="1305"/>
        <w:gridCol w:w="1602"/>
        <w:gridCol w:w="1242"/>
        <w:gridCol w:w="1395"/>
      </w:tblGrid>
      <w:tr w:rsidR="00D873A9" w:rsidRPr="00BA7BDA" w:rsidTr="00AC1914">
        <w:trPr>
          <w:cantSplit/>
        </w:trPr>
        <w:tc>
          <w:tcPr>
            <w:tcW w:w="3260" w:type="dxa"/>
          </w:tcPr>
          <w:p w:rsidR="00D873A9" w:rsidRPr="009D4B12" w:rsidRDefault="00D873A9" w:rsidP="00D873A9">
            <w:pPr>
              <w:spacing w:after="0" w:line="240" w:lineRule="auto"/>
              <w:ind w:left="14" w:right="-53"/>
              <w:jc w:val="thaiDistribute"/>
              <w:rPr>
                <w:rFonts w:asciiTheme="majorBidi" w:hAnsiTheme="majorBidi" w:cstheme="majorBidi"/>
                <w:sz w:val="26"/>
                <w:szCs w:val="26"/>
              </w:rPr>
            </w:pPr>
          </w:p>
        </w:tc>
        <w:tc>
          <w:tcPr>
            <w:tcW w:w="2907" w:type="dxa"/>
            <w:gridSpan w:val="2"/>
          </w:tcPr>
          <w:p w:rsidR="00D873A9" w:rsidRPr="009D4B12" w:rsidRDefault="00D873A9" w:rsidP="00D873A9">
            <w:pPr>
              <w:spacing w:after="0" w:line="240" w:lineRule="auto"/>
              <w:jc w:val="center"/>
              <w:rPr>
                <w:rFonts w:asciiTheme="majorBidi" w:hAnsiTheme="majorBidi" w:cstheme="majorBidi"/>
                <w:sz w:val="26"/>
                <w:szCs w:val="26"/>
              </w:rPr>
            </w:pPr>
          </w:p>
        </w:tc>
        <w:tc>
          <w:tcPr>
            <w:tcW w:w="2637" w:type="dxa"/>
            <w:gridSpan w:val="2"/>
          </w:tcPr>
          <w:p w:rsidR="00D873A9" w:rsidRPr="009D4B12" w:rsidRDefault="00D873A9" w:rsidP="00D873A9">
            <w:pPr>
              <w:spacing w:after="0" w:line="240" w:lineRule="auto"/>
              <w:ind w:right="-6"/>
              <w:jc w:val="right"/>
              <w:rPr>
                <w:rFonts w:asciiTheme="majorBidi" w:hAnsiTheme="majorBidi" w:cstheme="majorBidi"/>
                <w:sz w:val="26"/>
                <w:szCs w:val="26"/>
              </w:rPr>
            </w:pPr>
            <w:r w:rsidRPr="009D4B12">
              <w:rPr>
                <w:rFonts w:asciiTheme="majorBidi" w:hAnsiTheme="majorBidi"/>
                <w:sz w:val="26"/>
                <w:szCs w:val="26"/>
              </w:rPr>
              <w:t>(</w:t>
            </w:r>
            <w:r w:rsidRPr="009D4B12">
              <w:rPr>
                <w:rFonts w:asciiTheme="majorBidi" w:hAnsiTheme="majorBidi" w:cstheme="majorBidi"/>
                <w:sz w:val="26"/>
                <w:szCs w:val="26"/>
              </w:rPr>
              <w:t>Unit</w:t>
            </w:r>
            <w:r w:rsidR="00EB5F0F" w:rsidRPr="009D4B12">
              <w:rPr>
                <w:rFonts w:asciiTheme="majorBidi" w:hAnsiTheme="majorBidi" w:cstheme="majorBidi"/>
                <w:sz w:val="26"/>
                <w:szCs w:val="26"/>
              </w:rPr>
              <w:t xml:space="preserve"> </w:t>
            </w:r>
            <w:r w:rsidRPr="009D4B12">
              <w:rPr>
                <w:rFonts w:asciiTheme="majorBidi" w:hAnsiTheme="majorBidi"/>
                <w:sz w:val="26"/>
                <w:szCs w:val="26"/>
              </w:rPr>
              <w:t xml:space="preserve">: </w:t>
            </w:r>
            <w:r w:rsidRPr="009D4B12">
              <w:rPr>
                <w:rFonts w:asciiTheme="majorBidi" w:hAnsiTheme="majorBidi" w:cstheme="majorBidi"/>
                <w:sz w:val="26"/>
                <w:szCs w:val="26"/>
              </w:rPr>
              <w:t>Thousand Baht</w:t>
            </w:r>
            <w:r w:rsidRPr="009D4B12">
              <w:rPr>
                <w:rFonts w:asciiTheme="majorBidi" w:hAnsiTheme="majorBidi"/>
                <w:sz w:val="26"/>
                <w:szCs w:val="26"/>
              </w:rPr>
              <w:t>)</w:t>
            </w:r>
          </w:p>
        </w:tc>
      </w:tr>
      <w:tr w:rsidR="00D873A9" w:rsidRPr="00BA7BDA" w:rsidTr="00AC1914">
        <w:trPr>
          <w:cantSplit/>
        </w:trPr>
        <w:tc>
          <w:tcPr>
            <w:tcW w:w="3260" w:type="dxa"/>
          </w:tcPr>
          <w:p w:rsidR="00D873A9" w:rsidRPr="009D4B12" w:rsidRDefault="00D873A9" w:rsidP="00D873A9">
            <w:pPr>
              <w:spacing w:after="0" w:line="240" w:lineRule="auto"/>
              <w:ind w:left="14" w:right="-53"/>
              <w:jc w:val="thaiDistribute"/>
              <w:rPr>
                <w:rFonts w:asciiTheme="majorBidi" w:hAnsiTheme="majorBidi" w:cstheme="majorBidi"/>
                <w:sz w:val="26"/>
                <w:szCs w:val="26"/>
              </w:rPr>
            </w:pPr>
          </w:p>
        </w:tc>
        <w:tc>
          <w:tcPr>
            <w:tcW w:w="2907" w:type="dxa"/>
            <w:gridSpan w:val="2"/>
          </w:tcPr>
          <w:p w:rsidR="00D873A9" w:rsidRPr="009D4B12" w:rsidRDefault="00D873A9" w:rsidP="00D873A9">
            <w:pPr>
              <w:spacing w:after="0" w:line="240" w:lineRule="auto"/>
              <w:ind w:left="-38" w:right="-39"/>
              <w:jc w:val="center"/>
              <w:rPr>
                <w:rFonts w:asciiTheme="majorBidi" w:hAnsiTheme="majorBidi" w:cstheme="majorBidi"/>
                <w:sz w:val="26"/>
                <w:szCs w:val="26"/>
                <w:u w:val="single"/>
              </w:rPr>
            </w:pPr>
            <w:r w:rsidRPr="009D4B12">
              <w:rPr>
                <w:rFonts w:asciiTheme="majorBidi" w:hAnsiTheme="majorBidi" w:cstheme="majorBidi"/>
                <w:sz w:val="26"/>
                <w:szCs w:val="26"/>
                <w:u w:val="single"/>
              </w:rPr>
              <w:t>Consolidated financial statements</w:t>
            </w:r>
          </w:p>
        </w:tc>
        <w:tc>
          <w:tcPr>
            <w:tcW w:w="2637" w:type="dxa"/>
            <w:gridSpan w:val="2"/>
          </w:tcPr>
          <w:p w:rsidR="00D873A9" w:rsidRPr="009D4B12" w:rsidRDefault="00D873A9" w:rsidP="00D873A9">
            <w:pPr>
              <w:spacing w:after="0" w:line="240" w:lineRule="auto"/>
              <w:ind w:left="-38" w:right="-39"/>
              <w:jc w:val="center"/>
              <w:rPr>
                <w:rFonts w:asciiTheme="majorBidi" w:hAnsiTheme="majorBidi" w:cstheme="majorBidi"/>
                <w:sz w:val="26"/>
                <w:szCs w:val="26"/>
                <w:u w:val="single"/>
              </w:rPr>
            </w:pPr>
            <w:r w:rsidRPr="009D4B12">
              <w:rPr>
                <w:rFonts w:asciiTheme="majorBidi" w:hAnsiTheme="majorBidi" w:cstheme="majorBidi"/>
                <w:sz w:val="26"/>
                <w:szCs w:val="26"/>
                <w:u w:val="single"/>
              </w:rPr>
              <w:t>Separate financial statements</w:t>
            </w:r>
          </w:p>
        </w:tc>
      </w:tr>
      <w:tr w:rsidR="009B2A43" w:rsidRPr="00BA7BDA" w:rsidTr="00AC1914">
        <w:trPr>
          <w:cantSplit/>
        </w:trPr>
        <w:tc>
          <w:tcPr>
            <w:tcW w:w="3260" w:type="dxa"/>
          </w:tcPr>
          <w:p w:rsidR="009B2A43" w:rsidRPr="009D4B12" w:rsidRDefault="009B2A43" w:rsidP="009B2A43">
            <w:pPr>
              <w:spacing w:after="0" w:line="240" w:lineRule="auto"/>
              <w:ind w:left="14" w:right="-53"/>
              <w:jc w:val="thaiDistribute"/>
              <w:rPr>
                <w:rFonts w:asciiTheme="majorBidi" w:hAnsiTheme="majorBidi" w:cstheme="majorBidi"/>
                <w:sz w:val="26"/>
                <w:szCs w:val="26"/>
              </w:rPr>
            </w:pPr>
          </w:p>
        </w:tc>
        <w:tc>
          <w:tcPr>
            <w:tcW w:w="1305" w:type="dxa"/>
            <w:shd w:val="clear" w:color="auto" w:fill="auto"/>
          </w:tcPr>
          <w:p w:rsidR="009B2A43" w:rsidRPr="00785578" w:rsidRDefault="009B2A43" w:rsidP="009B2A43">
            <w:pPr>
              <w:spacing w:after="0" w:line="240" w:lineRule="auto"/>
              <w:ind w:left="-90" w:right="-90"/>
              <w:jc w:val="center"/>
              <w:rPr>
                <w:rFonts w:asciiTheme="majorBidi" w:eastAsia="Cordia New" w:hAnsiTheme="majorBidi" w:cstheme="majorBidi"/>
                <w:spacing w:val="-4"/>
                <w:sz w:val="26"/>
                <w:szCs w:val="26"/>
                <w:u w:val="single"/>
                <w:cs/>
              </w:rPr>
            </w:pPr>
            <w:r w:rsidRPr="009D4B12">
              <w:rPr>
                <w:rFonts w:asciiTheme="majorBidi" w:eastAsia="Cordia New" w:hAnsiTheme="majorBidi" w:cstheme="majorBidi"/>
                <w:spacing w:val="-4"/>
                <w:sz w:val="26"/>
                <w:szCs w:val="26"/>
                <w:u w:val="single"/>
              </w:rPr>
              <w:t>March 31, 2025</w:t>
            </w:r>
          </w:p>
        </w:tc>
        <w:tc>
          <w:tcPr>
            <w:tcW w:w="1602" w:type="dxa"/>
            <w:shd w:val="clear" w:color="auto" w:fill="auto"/>
          </w:tcPr>
          <w:p w:rsidR="009B2A43" w:rsidRPr="009D4B12" w:rsidRDefault="009B2A43" w:rsidP="009B2A43">
            <w:pPr>
              <w:spacing w:after="0" w:line="240" w:lineRule="auto"/>
              <w:ind w:left="-90" w:right="-90"/>
              <w:jc w:val="center"/>
              <w:rPr>
                <w:rFonts w:asciiTheme="majorBidi" w:eastAsia="Cordia New" w:hAnsiTheme="majorBidi" w:cstheme="majorBidi"/>
                <w:spacing w:val="-4"/>
                <w:sz w:val="26"/>
                <w:szCs w:val="26"/>
                <w:u w:val="single"/>
              </w:rPr>
            </w:pPr>
            <w:r w:rsidRPr="009D4B12">
              <w:rPr>
                <w:rFonts w:asciiTheme="majorBidi" w:eastAsia="Cordia New" w:hAnsiTheme="majorBidi" w:cstheme="majorBidi"/>
                <w:spacing w:val="-4"/>
                <w:sz w:val="26"/>
                <w:szCs w:val="26"/>
                <w:u w:val="single"/>
              </w:rPr>
              <w:t>December 31, 2024</w:t>
            </w:r>
          </w:p>
        </w:tc>
        <w:tc>
          <w:tcPr>
            <w:tcW w:w="1242" w:type="dxa"/>
            <w:shd w:val="clear" w:color="auto" w:fill="auto"/>
          </w:tcPr>
          <w:p w:rsidR="009B2A43" w:rsidRPr="00785578" w:rsidRDefault="009B2A43" w:rsidP="009B2A43">
            <w:pPr>
              <w:spacing w:after="0" w:line="240" w:lineRule="auto"/>
              <w:ind w:left="-90" w:right="-90"/>
              <w:jc w:val="center"/>
              <w:rPr>
                <w:rFonts w:asciiTheme="majorBidi" w:eastAsia="Cordia New" w:hAnsiTheme="majorBidi" w:cstheme="majorBidi"/>
                <w:spacing w:val="-4"/>
                <w:sz w:val="26"/>
                <w:szCs w:val="26"/>
                <w:u w:val="single"/>
                <w:cs/>
              </w:rPr>
            </w:pPr>
            <w:r w:rsidRPr="009D4B12">
              <w:rPr>
                <w:rFonts w:asciiTheme="majorBidi" w:eastAsia="Cordia New" w:hAnsiTheme="majorBidi" w:cstheme="majorBidi"/>
                <w:spacing w:val="-4"/>
                <w:sz w:val="26"/>
                <w:szCs w:val="26"/>
                <w:u w:val="single"/>
              </w:rPr>
              <w:t>March 31, 2025</w:t>
            </w:r>
          </w:p>
        </w:tc>
        <w:tc>
          <w:tcPr>
            <w:tcW w:w="1395" w:type="dxa"/>
            <w:shd w:val="clear" w:color="auto" w:fill="auto"/>
          </w:tcPr>
          <w:p w:rsidR="009B2A43" w:rsidRPr="009D4B12" w:rsidRDefault="009B2A43" w:rsidP="009B2A43">
            <w:pPr>
              <w:spacing w:after="0" w:line="240" w:lineRule="auto"/>
              <w:ind w:left="-90" w:right="-90"/>
              <w:jc w:val="center"/>
              <w:rPr>
                <w:rFonts w:asciiTheme="majorBidi" w:eastAsia="Cordia New" w:hAnsiTheme="majorBidi" w:cstheme="majorBidi"/>
                <w:spacing w:val="-4"/>
                <w:sz w:val="26"/>
                <w:szCs w:val="26"/>
                <w:u w:val="single"/>
              </w:rPr>
            </w:pPr>
            <w:r w:rsidRPr="009D4B12">
              <w:rPr>
                <w:rFonts w:asciiTheme="majorBidi" w:eastAsia="Cordia New" w:hAnsiTheme="majorBidi" w:cstheme="majorBidi"/>
                <w:spacing w:val="-4"/>
                <w:sz w:val="26"/>
                <w:szCs w:val="26"/>
                <w:u w:val="single"/>
              </w:rPr>
              <w:t>December 31, 2024</w:t>
            </w:r>
          </w:p>
        </w:tc>
      </w:tr>
      <w:tr w:rsidR="002F02A6" w:rsidRPr="00BA7BDA" w:rsidTr="00AC1914">
        <w:trPr>
          <w:cantSplit/>
        </w:trPr>
        <w:tc>
          <w:tcPr>
            <w:tcW w:w="3260" w:type="dxa"/>
            <w:vAlign w:val="bottom"/>
          </w:tcPr>
          <w:p w:rsidR="002F02A6" w:rsidRPr="009D4B12" w:rsidRDefault="002F02A6" w:rsidP="002F02A6">
            <w:pPr>
              <w:spacing w:after="0" w:line="240" w:lineRule="auto"/>
              <w:ind w:right="-32" w:firstLine="84"/>
              <w:jc w:val="thaiDistribute"/>
              <w:rPr>
                <w:rFonts w:asciiTheme="majorBidi" w:hAnsiTheme="majorBidi" w:cstheme="majorBidi"/>
                <w:spacing w:val="-4"/>
                <w:sz w:val="26"/>
                <w:szCs w:val="26"/>
              </w:rPr>
            </w:pPr>
            <w:r w:rsidRPr="009D4B12">
              <w:rPr>
                <w:rFonts w:asciiTheme="majorBidi" w:hAnsiTheme="majorBidi" w:cstheme="majorBidi"/>
                <w:spacing w:val="-4"/>
                <w:sz w:val="26"/>
                <w:szCs w:val="26"/>
              </w:rPr>
              <w:t>Beginning balance</w:t>
            </w:r>
          </w:p>
        </w:tc>
        <w:tc>
          <w:tcPr>
            <w:tcW w:w="1305" w:type="dxa"/>
            <w:shd w:val="clear" w:color="auto" w:fill="auto"/>
            <w:vAlign w:val="bottom"/>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66,450</w:t>
            </w:r>
          </w:p>
        </w:tc>
        <w:tc>
          <w:tcPr>
            <w:tcW w:w="1602" w:type="dxa"/>
            <w:shd w:val="clear" w:color="auto" w:fill="auto"/>
            <w:vAlign w:val="bottom"/>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66,450</w:t>
            </w:r>
          </w:p>
        </w:tc>
        <w:tc>
          <w:tcPr>
            <w:tcW w:w="1242" w:type="dxa"/>
            <w:shd w:val="clear" w:color="auto" w:fill="auto"/>
            <w:vAlign w:val="bottom"/>
          </w:tcPr>
          <w:p w:rsidR="002F02A6" w:rsidRPr="005D7310" w:rsidRDefault="002F02A6" w:rsidP="005D7310">
            <w:pPr>
              <w:tabs>
                <w:tab w:val="left" w:pos="593"/>
                <w:tab w:val="left" w:pos="776"/>
              </w:tabs>
              <w:spacing w:after="0" w:line="240" w:lineRule="auto"/>
              <w:ind w:left="-73" w:right="64"/>
              <w:jc w:val="right"/>
              <w:rPr>
                <w:rFonts w:ascii="Angsana New" w:hAnsi="Angsana New"/>
                <w:color w:val="000000"/>
                <w:sz w:val="26"/>
                <w:szCs w:val="26"/>
              </w:rPr>
            </w:pPr>
            <w:r w:rsidRPr="005D7310">
              <w:rPr>
                <w:rFonts w:ascii="Angsana New" w:hAnsi="Angsana New" w:hint="cs"/>
                <w:color w:val="000000"/>
                <w:sz w:val="26"/>
                <w:szCs w:val="26"/>
              </w:rPr>
              <w:t>65</w:t>
            </w:r>
            <w:r w:rsidRPr="005D7310">
              <w:rPr>
                <w:rFonts w:ascii="Angsana New" w:hAnsi="Angsana New"/>
                <w:color w:val="000000"/>
                <w:sz w:val="26"/>
                <w:szCs w:val="26"/>
              </w:rPr>
              <w:t>,</w:t>
            </w:r>
            <w:r w:rsidRPr="005D7310">
              <w:rPr>
                <w:rFonts w:ascii="Angsana New" w:hAnsi="Angsana New" w:hint="cs"/>
                <w:color w:val="000000"/>
                <w:sz w:val="26"/>
                <w:szCs w:val="26"/>
              </w:rPr>
              <w:t>2</w:t>
            </w:r>
            <w:r w:rsidRPr="005D7310">
              <w:rPr>
                <w:rFonts w:ascii="Angsana New" w:hAnsi="Angsana New"/>
                <w:color w:val="000000"/>
                <w:sz w:val="26"/>
                <w:szCs w:val="26"/>
              </w:rPr>
              <w:t>00</w:t>
            </w:r>
          </w:p>
        </w:tc>
        <w:tc>
          <w:tcPr>
            <w:tcW w:w="1395" w:type="dxa"/>
            <w:shd w:val="clear" w:color="auto" w:fill="auto"/>
            <w:vAlign w:val="bottom"/>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hint="cs"/>
                <w:color w:val="000000"/>
                <w:sz w:val="26"/>
                <w:szCs w:val="26"/>
              </w:rPr>
              <w:t>65</w:t>
            </w:r>
            <w:r w:rsidRPr="005D7310">
              <w:rPr>
                <w:rFonts w:ascii="Angsana New" w:hAnsi="Angsana New"/>
                <w:color w:val="000000"/>
                <w:sz w:val="26"/>
                <w:szCs w:val="26"/>
              </w:rPr>
              <w:t>,</w:t>
            </w:r>
            <w:r w:rsidRPr="005D7310">
              <w:rPr>
                <w:rFonts w:ascii="Angsana New" w:hAnsi="Angsana New" w:hint="cs"/>
                <w:color w:val="000000"/>
                <w:sz w:val="26"/>
                <w:szCs w:val="26"/>
              </w:rPr>
              <w:t>2</w:t>
            </w:r>
            <w:r w:rsidRPr="005D7310">
              <w:rPr>
                <w:rFonts w:ascii="Angsana New" w:hAnsi="Angsana New"/>
                <w:color w:val="000000"/>
                <w:sz w:val="26"/>
                <w:szCs w:val="26"/>
              </w:rPr>
              <w:t>00</w:t>
            </w:r>
          </w:p>
        </w:tc>
      </w:tr>
      <w:tr w:rsidR="002F02A6" w:rsidRPr="00BA7BDA" w:rsidTr="00AC1914">
        <w:trPr>
          <w:cantSplit/>
        </w:trPr>
        <w:tc>
          <w:tcPr>
            <w:tcW w:w="3260" w:type="dxa"/>
            <w:vAlign w:val="bottom"/>
          </w:tcPr>
          <w:p w:rsidR="002F02A6" w:rsidRPr="009D4B12" w:rsidRDefault="002F02A6" w:rsidP="002F02A6">
            <w:pPr>
              <w:spacing w:after="0" w:line="240" w:lineRule="auto"/>
              <w:ind w:right="-32" w:firstLine="84"/>
              <w:jc w:val="thaiDistribute"/>
              <w:rPr>
                <w:rFonts w:asciiTheme="majorBidi" w:hAnsiTheme="majorBidi" w:cstheme="majorBidi"/>
                <w:spacing w:val="-4"/>
                <w:sz w:val="26"/>
                <w:szCs w:val="26"/>
              </w:rPr>
            </w:pPr>
            <w:r w:rsidRPr="009D4B12">
              <w:rPr>
                <w:rFonts w:asciiTheme="majorBidi" w:hAnsiTheme="majorBidi" w:cstheme="majorBidi"/>
                <w:spacing w:val="-4"/>
                <w:sz w:val="26"/>
                <w:szCs w:val="26"/>
              </w:rPr>
              <w:t>Increased during the period</w:t>
            </w:r>
          </w:p>
        </w:tc>
        <w:tc>
          <w:tcPr>
            <w:tcW w:w="1305" w:type="dxa"/>
            <w:vAlign w:val="bottom"/>
          </w:tcPr>
          <w:p w:rsidR="002F02A6" w:rsidRPr="005D7310" w:rsidRDefault="002F02A6" w:rsidP="005D7310">
            <w:pPr>
              <w:tabs>
                <w:tab w:val="left" w:pos="1254"/>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w:t>
            </w:r>
          </w:p>
        </w:tc>
        <w:tc>
          <w:tcPr>
            <w:tcW w:w="1602" w:type="dxa"/>
            <w:vAlign w:val="bottom"/>
          </w:tcPr>
          <w:p w:rsidR="002F02A6" w:rsidRPr="005D7310" w:rsidRDefault="002F02A6" w:rsidP="005D7310">
            <w:pPr>
              <w:tabs>
                <w:tab w:val="left" w:pos="1254"/>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w:t>
            </w:r>
          </w:p>
        </w:tc>
        <w:tc>
          <w:tcPr>
            <w:tcW w:w="1242" w:type="dxa"/>
            <w:vAlign w:val="bottom"/>
          </w:tcPr>
          <w:p w:rsidR="002F02A6" w:rsidRPr="005D7310" w:rsidRDefault="002F02A6" w:rsidP="005D7310">
            <w:pPr>
              <w:tabs>
                <w:tab w:val="left" w:pos="776"/>
                <w:tab w:val="left" w:pos="1254"/>
              </w:tabs>
              <w:spacing w:after="0" w:line="240" w:lineRule="auto"/>
              <w:ind w:left="-73" w:right="64"/>
              <w:jc w:val="right"/>
              <w:rPr>
                <w:rFonts w:ascii="Angsana New" w:hAnsi="Angsana New"/>
                <w:color w:val="000000"/>
                <w:sz w:val="26"/>
                <w:szCs w:val="26"/>
              </w:rPr>
            </w:pPr>
            <w:r w:rsidRPr="005D7310">
              <w:rPr>
                <w:rFonts w:ascii="Angsana New" w:hAnsi="Angsana New" w:hint="cs"/>
                <w:color w:val="000000"/>
                <w:sz w:val="26"/>
                <w:szCs w:val="26"/>
              </w:rPr>
              <w:t>-</w:t>
            </w:r>
          </w:p>
        </w:tc>
        <w:tc>
          <w:tcPr>
            <w:tcW w:w="1395" w:type="dxa"/>
            <w:vAlign w:val="bottom"/>
          </w:tcPr>
          <w:p w:rsidR="002F02A6" w:rsidRPr="005D7310" w:rsidRDefault="002F02A6" w:rsidP="005D7310">
            <w:pPr>
              <w:tabs>
                <w:tab w:val="left" w:pos="1254"/>
              </w:tabs>
              <w:spacing w:after="0" w:line="240" w:lineRule="auto"/>
              <w:ind w:left="-73" w:right="64"/>
              <w:jc w:val="right"/>
              <w:rPr>
                <w:rFonts w:ascii="Angsana New" w:hAnsi="Angsana New"/>
                <w:color w:val="000000"/>
                <w:sz w:val="26"/>
                <w:szCs w:val="26"/>
              </w:rPr>
            </w:pPr>
            <w:r w:rsidRPr="005D7310">
              <w:rPr>
                <w:rFonts w:ascii="Angsana New" w:hAnsi="Angsana New" w:hint="cs"/>
                <w:color w:val="000000"/>
                <w:sz w:val="26"/>
                <w:szCs w:val="26"/>
              </w:rPr>
              <w:t>-</w:t>
            </w:r>
          </w:p>
        </w:tc>
      </w:tr>
      <w:tr w:rsidR="002F02A6" w:rsidRPr="00BA7BDA" w:rsidTr="00AC1914">
        <w:trPr>
          <w:cantSplit/>
        </w:trPr>
        <w:tc>
          <w:tcPr>
            <w:tcW w:w="3260" w:type="dxa"/>
            <w:vAlign w:val="bottom"/>
          </w:tcPr>
          <w:p w:rsidR="002F02A6" w:rsidRPr="009D4B12" w:rsidRDefault="002F02A6" w:rsidP="002F02A6">
            <w:pPr>
              <w:spacing w:after="0" w:line="240" w:lineRule="auto"/>
              <w:ind w:right="-32" w:firstLine="84"/>
              <w:jc w:val="thaiDistribute"/>
              <w:rPr>
                <w:rFonts w:asciiTheme="majorBidi" w:hAnsiTheme="majorBidi" w:cstheme="majorBidi"/>
                <w:spacing w:val="-4"/>
                <w:sz w:val="26"/>
                <w:szCs w:val="26"/>
              </w:rPr>
            </w:pPr>
            <w:r w:rsidRPr="009D4B12">
              <w:rPr>
                <w:rFonts w:asciiTheme="majorBidi" w:hAnsiTheme="majorBidi" w:cstheme="majorBidi"/>
                <w:spacing w:val="-4"/>
                <w:sz w:val="26"/>
                <w:szCs w:val="26"/>
              </w:rPr>
              <w:t>Ending balance</w:t>
            </w:r>
          </w:p>
        </w:tc>
        <w:tc>
          <w:tcPr>
            <w:tcW w:w="1305" w:type="dxa"/>
            <w:tcBorders>
              <w:top w:val="single" w:sz="4" w:space="0" w:color="auto"/>
            </w:tcBorders>
            <w:vAlign w:val="bottom"/>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66,450</w:t>
            </w:r>
          </w:p>
        </w:tc>
        <w:tc>
          <w:tcPr>
            <w:tcW w:w="1602" w:type="dxa"/>
            <w:tcBorders>
              <w:top w:val="single" w:sz="4" w:space="0" w:color="auto"/>
            </w:tcBorders>
            <w:vAlign w:val="bottom"/>
          </w:tcPr>
          <w:p w:rsidR="002F02A6" w:rsidRPr="00785578" w:rsidRDefault="002F02A6" w:rsidP="005D7310">
            <w:pPr>
              <w:tabs>
                <w:tab w:val="left" w:pos="593"/>
              </w:tabs>
              <w:spacing w:after="0" w:line="240" w:lineRule="auto"/>
              <w:ind w:left="-73" w:right="64"/>
              <w:jc w:val="right"/>
              <w:rPr>
                <w:rFonts w:ascii="Angsana New" w:hAnsi="Angsana New"/>
                <w:color w:val="000000"/>
                <w:sz w:val="26"/>
                <w:szCs w:val="26"/>
                <w:cs/>
              </w:rPr>
            </w:pPr>
            <w:r w:rsidRPr="005D7310">
              <w:rPr>
                <w:rFonts w:ascii="Angsana New" w:hAnsi="Angsana New"/>
                <w:color w:val="000000"/>
                <w:sz w:val="26"/>
                <w:szCs w:val="26"/>
              </w:rPr>
              <w:t>66,450</w:t>
            </w:r>
          </w:p>
        </w:tc>
        <w:tc>
          <w:tcPr>
            <w:tcW w:w="1242" w:type="dxa"/>
            <w:tcBorders>
              <w:top w:val="single" w:sz="4" w:space="0" w:color="auto"/>
            </w:tcBorders>
            <w:vAlign w:val="bottom"/>
          </w:tcPr>
          <w:p w:rsidR="002F02A6" w:rsidRPr="005D7310" w:rsidRDefault="002F02A6" w:rsidP="005D7310">
            <w:pPr>
              <w:tabs>
                <w:tab w:val="left" w:pos="593"/>
                <w:tab w:val="left" w:pos="776"/>
              </w:tabs>
              <w:spacing w:after="0" w:line="240" w:lineRule="auto"/>
              <w:ind w:left="-73" w:right="64"/>
              <w:jc w:val="right"/>
              <w:rPr>
                <w:rFonts w:ascii="Angsana New" w:hAnsi="Angsana New"/>
                <w:color w:val="000000"/>
                <w:sz w:val="26"/>
                <w:szCs w:val="26"/>
              </w:rPr>
            </w:pPr>
            <w:r w:rsidRPr="005D7310">
              <w:rPr>
                <w:rFonts w:ascii="Angsana New" w:hAnsi="Angsana New" w:hint="cs"/>
                <w:color w:val="000000"/>
                <w:sz w:val="26"/>
                <w:szCs w:val="26"/>
              </w:rPr>
              <w:t>65</w:t>
            </w:r>
            <w:r w:rsidRPr="005D7310">
              <w:rPr>
                <w:rFonts w:ascii="Angsana New" w:hAnsi="Angsana New"/>
                <w:color w:val="000000"/>
                <w:sz w:val="26"/>
                <w:szCs w:val="26"/>
              </w:rPr>
              <w:t>,</w:t>
            </w:r>
            <w:r w:rsidRPr="005D7310">
              <w:rPr>
                <w:rFonts w:ascii="Angsana New" w:hAnsi="Angsana New" w:hint="cs"/>
                <w:color w:val="000000"/>
                <w:sz w:val="26"/>
                <w:szCs w:val="26"/>
              </w:rPr>
              <w:t>2</w:t>
            </w:r>
            <w:r w:rsidRPr="005D7310">
              <w:rPr>
                <w:rFonts w:ascii="Angsana New" w:hAnsi="Angsana New"/>
                <w:color w:val="000000"/>
                <w:sz w:val="26"/>
                <w:szCs w:val="26"/>
              </w:rPr>
              <w:t>00</w:t>
            </w:r>
          </w:p>
        </w:tc>
        <w:tc>
          <w:tcPr>
            <w:tcW w:w="1395" w:type="dxa"/>
            <w:tcBorders>
              <w:top w:val="single" w:sz="4" w:space="0" w:color="auto"/>
            </w:tcBorders>
            <w:vAlign w:val="bottom"/>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hint="cs"/>
                <w:color w:val="000000"/>
                <w:sz w:val="26"/>
                <w:szCs w:val="26"/>
              </w:rPr>
              <w:t>65</w:t>
            </w:r>
            <w:r w:rsidRPr="005D7310">
              <w:rPr>
                <w:rFonts w:ascii="Angsana New" w:hAnsi="Angsana New"/>
                <w:color w:val="000000"/>
                <w:sz w:val="26"/>
                <w:szCs w:val="26"/>
              </w:rPr>
              <w:t>,</w:t>
            </w:r>
            <w:r w:rsidRPr="005D7310">
              <w:rPr>
                <w:rFonts w:ascii="Angsana New" w:hAnsi="Angsana New" w:hint="cs"/>
                <w:color w:val="000000"/>
                <w:sz w:val="26"/>
                <w:szCs w:val="26"/>
              </w:rPr>
              <w:t>2</w:t>
            </w:r>
            <w:r w:rsidRPr="005D7310">
              <w:rPr>
                <w:rFonts w:ascii="Angsana New" w:hAnsi="Angsana New"/>
                <w:color w:val="000000"/>
                <w:sz w:val="26"/>
                <w:szCs w:val="26"/>
              </w:rPr>
              <w:t>00</w:t>
            </w:r>
          </w:p>
        </w:tc>
      </w:tr>
      <w:tr w:rsidR="002F02A6" w:rsidRPr="00BA7BDA" w:rsidTr="00AC1914">
        <w:trPr>
          <w:cantSplit/>
          <w:trHeight w:val="261"/>
        </w:trPr>
        <w:tc>
          <w:tcPr>
            <w:tcW w:w="3260" w:type="dxa"/>
            <w:vAlign w:val="bottom"/>
          </w:tcPr>
          <w:p w:rsidR="002F02A6" w:rsidRPr="009D4B12" w:rsidRDefault="002F02A6" w:rsidP="002F02A6">
            <w:pPr>
              <w:spacing w:after="0" w:line="240" w:lineRule="auto"/>
              <w:ind w:right="-32" w:firstLine="84"/>
              <w:jc w:val="thaiDistribute"/>
              <w:rPr>
                <w:rFonts w:asciiTheme="majorBidi" w:hAnsiTheme="majorBidi" w:cstheme="majorBidi"/>
                <w:spacing w:val="-4"/>
                <w:sz w:val="26"/>
                <w:szCs w:val="26"/>
              </w:rPr>
            </w:pPr>
            <w:r w:rsidRPr="009D4B12">
              <w:rPr>
                <w:rFonts w:asciiTheme="majorBidi" w:hAnsiTheme="majorBidi" w:cstheme="majorBidi"/>
                <w:spacing w:val="-4"/>
                <w:sz w:val="26"/>
                <w:szCs w:val="26"/>
                <w:u w:val="single"/>
              </w:rPr>
              <w:t>Less</w:t>
            </w:r>
            <w:r w:rsidRPr="009D4B12">
              <w:rPr>
                <w:rFonts w:asciiTheme="majorBidi" w:hAnsiTheme="majorBidi" w:cstheme="majorBidi"/>
                <w:spacing w:val="-4"/>
                <w:sz w:val="26"/>
                <w:szCs w:val="26"/>
              </w:rPr>
              <w:t xml:space="preserve">  Allowance for expected credit loss</w:t>
            </w:r>
          </w:p>
        </w:tc>
        <w:tc>
          <w:tcPr>
            <w:tcW w:w="1305" w:type="dxa"/>
            <w:tcBorders>
              <w:bottom w:val="single" w:sz="4" w:space="0" w:color="auto"/>
            </w:tcBorders>
            <w:vAlign w:val="bottom"/>
          </w:tcPr>
          <w:p w:rsidR="002F02A6" w:rsidRPr="005D7310" w:rsidRDefault="002F02A6"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(65,200)</w:t>
            </w:r>
          </w:p>
        </w:tc>
        <w:tc>
          <w:tcPr>
            <w:tcW w:w="1602" w:type="dxa"/>
            <w:tcBorders>
              <w:bottom w:val="single" w:sz="4" w:space="0" w:color="auto"/>
            </w:tcBorders>
            <w:vAlign w:val="bottom"/>
          </w:tcPr>
          <w:p w:rsidR="002F02A6" w:rsidRPr="005D7310" w:rsidRDefault="002F02A6" w:rsidP="005D7310">
            <w:pPr>
              <w:spacing w:after="0" w:line="240" w:lineRule="auto"/>
              <w:ind w:left="-73"/>
              <w:jc w:val="right"/>
              <w:rPr>
                <w:rFonts w:asciiTheme="majorBidi" w:hAnsiTheme="majorBidi" w:cstheme="majorBidi"/>
                <w:sz w:val="26"/>
                <w:szCs w:val="26"/>
              </w:rPr>
            </w:pPr>
            <w:r w:rsidRPr="005D7310">
              <w:rPr>
                <w:rFonts w:asciiTheme="majorBidi" w:hAnsiTheme="majorBidi" w:cstheme="majorBidi"/>
                <w:sz w:val="26"/>
                <w:szCs w:val="26"/>
              </w:rPr>
              <w:t>(65,200)</w:t>
            </w:r>
          </w:p>
        </w:tc>
        <w:tc>
          <w:tcPr>
            <w:tcW w:w="1242" w:type="dxa"/>
            <w:tcBorders>
              <w:bottom w:val="single" w:sz="4" w:space="0" w:color="auto"/>
            </w:tcBorders>
            <w:vAlign w:val="bottom"/>
          </w:tcPr>
          <w:p w:rsidR="002F02A6" w:rsidRPr="00785578" w:rsidRDefault="002F02A6" w:rsidP="005D7310">
            <w:pPr>
              <w:tabs>
                <w:tab w:val="left" w:pos="776"/>
              </w:tabs>
              <w:spacing w:after="0" w:line="240" w:lineRule="auto"/>
              <w:ind w:left="-73"/>
              <w:jc w:val="right"/>
              <w:rPr>
                <w:rFonts w:asciiTheme="majorBidi" w:hAnsiTheme="majorBidi" w:cstheme="majorBidi"/>
                <w:sz w:val="26"/>
                <w:szCs w:val="26"/>
                <w:cs/>
              </w:rPr>
            </w:pPr>
            <w:r w:rsidRPr="005D7310">
              <w:rPr>
                <w:rFonts w:asciiTheme="majorBidi" w:hAnsiTheme="majorBidi" w:cstheme="majorBidi"/>
                <w:sz w:val="26"/>
                <w:szCs w:val="26"/>
              </w:rPr>
              <w:t>(</w:t>
            </w:r>
            <w:r w:rsidRPr="005D7310">
              <w:rPr>
                <w:rFonts w:asciiTheme="majorBidi" w:hAnsiTheme="majorBidi" w:cstheme="majorBidi" w:hint="cs"/>
                <w:sz w:val="26"/>
                <w:szCs w:val="26"/>
              </w:rPr>
              <w:t>65</w:t>
            </w:r>
            <w:r w:rsidRPr="005D7310">
              <w:rPr>
                <w:rFonts w:asciiTheme="majorBidi" w:hAnsiTheme="majorBidi" w:cstheme="majorBidi"/>
                <w:sz w:val="26"/>
                <w:szCs w:val="26"/>
              </w:rPr>
              <w:t>,</w:t>
            </w:r>
            <w:r w:rsidRPr="005D7310">
              <w:rPr>
                <w:rFonts w:asciiTheme="majorBidi" w:hAnsiTheme="majorBidi" w:cstheme="majorBidi" w:hint="cs"/>
                <w:sz w:val="26"/>
                <w:szCs w:val="26"/>
              </w:rPr>
              <w:t>2</w:t>
            </w:r>
            <w:r w:rsidRPr="005D7310">
              <w:rPr>
                <w:rFonts w:asciiTheme="majorBidi" w:hAnsiTheme="majorBidi" w:cstheme="majorBidi"/>
                <w:sz w:val="26"/>
                <w:szCs w:val="26"/>
              </w:rPr>
              <w:t>00)</w:t>
            </w:r>
          </w:p>
        </w:tc>
        <w:tc>
          <w:tcPr>
            <w:tcW w:w="1395" w:type="dxa"/>
            <w:tcBorders>
              <w:bottom w:val="single" w:sz="4" w:space="0" w:color="auto"/>
            </w:tcBorders>
            <w:vAlign w:val="bottom"/>
          </w:tcPr>
          <w:p w:rsidR="002F02A6" w:rsidRPr="00785578" w:rsidRDefault="002F02A6" w:rsidP="005D7310">
            <w:pPr>
              <w:spacing w:after="0" w:line="240" w:lineRule="auto"/>
              <w:ind w:left="-73"/>
              <w:jc w:val="right"/>
              <w:rPr>
                <w:rFonts w:asciiTheme="majorBidi" w:hAnsiTheme="majorBidi" w:cstheme="majorBidi"/>
                <w:sz w:val="26"/>
                <w:szCs w:val="26"/>
                <w:cs/>
              </w:rPr>
            </w:pPr>
            <w:r w:rsidRPr="005D7310">
              <w:rPr>
                <w:rFonts w:asciiTheme="majorBidi" w:hAnsiTheme="majorBidi" w:cstheme="majorBidi"/>
                <w:sz w:val="26"/>
                <w:szCs w:val="26"/>
              </w:rPr>
              <w:t>(</w:t>
            </w:r>
            <w:r w:rsidRPr="005D7310">
              <w:rPr>
                <w:rFonts w:asciiTheme="majorBidi" w:hAnsiTheme="majorBidi" w:cstheme="majorBidi" w:hint="cs"/>
                <w:sz w:val="26"/>
                <w:szCs w:val="26"/>
              </w:rPr>
              <w:t>65</w:t>
            </w:r>
            <w:r w:rsidRPr="005D7310">
              <w:rPr>
                <w:rFonts w:asciiTheme="majorBidi" w:hAnsiTheme="majorBidi" w:cstheme="majorBidi"/>
                <w:sz w:val="26"/>
                <w:szCs w:val="26"/>
              </w:rPr>
              <w:t>,</w:t>
            </w:r>
            <w:r w:rsidRPr="005D7310">
              <w:rPr>
                <w:rFonts w:asciiTheme="majorBidi" w:hAnsiTheme="majorBidi" w:cstheme="majorBidi" w:hint="cs"/>
                <w:sz w:val="26"/>
                <w:szCs w:val="26"/>
              </w:rPr>
              <w:t>2</w:t>
            </w:r>
            <w:r w:rsidRPr="005D7310">
              <w:rPr>
                <w:rFonts w:asciiTheme="majorBidi" w:hAnsiTheme="majorBidi" w:cstheme="majorBidi"/>
                <w:sz w:val="26"/>
                <w:szCs w:val="26"/>
              </w:rPr>
              <w:t>00)</w:t>
            </w:r>
          </w:p>
        </w:tc>
      </w:tr>
      <w:tr w:rsidR="002F02A6" w:rsidRPr="00BA7BDA" w:rsidTr="00AC1914">
        <w:trPr>
          <w:cantSplit/>
        </w:trPr>
        <w:tc>
          <w:tcPr>
            <w:tcW w:w="3260" w:type="dxa"/>
            <w:vAlign w:val="bottom"/>
          </w:tcPr>
          <w:p w:rsidR="002F02A6" w:rsidRPr="009D4B12" w:rsidRDefault="002F02A6" w:rsidP="002F02A6">
            <w:pPr>
              <w:spacing w:after="0" w:line="240" w:lineRule="auto"/>
              <w:ind w:right="-32" w:firstLine="84"/>
              <w:jc w:val="thaiDistribute"/>
              <w:rPr>
                <w:rFonts w:asciiTheme="majorBidi" w:hAnsiTheme="majorBidi" w:cstheme="majorBidi"/>
                <w:spacing w:val="-4"/>
                <w:sz w:val="26"/>
                <w:szCs w:val="26"/>
              </w:rPr>
            </w:pPr>
            <w:r w:rsidRPr="009D4B12">
              <w:rPr>
                <w:rFonts w:asciiTheme="majorBidi" w:hAnsiTheme="majorBidi" w:cstheme="majorBidi"/>
                <w:spacing w:val="-4"/>
                <w:sz w:val="26"/>
                <w:szCs w:val="26"/>
              </w:rPr>
              <w:t>Net</w:t>
            </w:r>
          </w:p>
        </w:tc>
        <w:tc>
          <w:tcPr>
            <w:tcW w:w="1305" w:type="dxa"/>
            <w:tcBorders>
              <w:top w:val="single" w:sz="4" w:space="0" w:color="auto"/>
              <w:bottom w:val="double" w:sz="4" w:space="0" w:color="auto"/>
            </w:tcBorders>
            <w:vAlign w:val="bottom"/>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1,250</w:t>
            </w:r>
          </w:p>
        </w:tc>
        <w:tc>
          <w:tcPr>
            <w:tcW w:w="1602" w:type="dxa"/>
            <w:tcBorders>
              <w:top w:val="single" w:sz="4" w:space="0" w:color="auto"/>
              <w:bottom w:val="double" w:sz="4" w:space="0" w:color="auto"/>
            </w:tcBorders>
            <w:vAlign w:val="bottom"/>
          </w:tcPr>
          <w:p w:rsidR="002F02A6" w:rsidRPr="005D7310" w:rsidRDefault="002F02A6" w:rsidP="005D7310">
            <w:pPr>
              <w:tabs>
                <w:tab w:val="left" w:pos="593"/>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1,250</w:t>
            </w:r>
          </w:p>
        </w:tc>
        <w:tc>
          <w:tcPr>
            <w:tcW w:w="1242" w:type="dxa"/>
            <w:tcBorders>
              <w:top w:val="single" w:sz="4" w:space="0" w:color="auto"/>
              <w:bottom w:val="double" w:sz="4" w:space="0" w:color="auto"/>
            </w:tcBorders>
            <w:vAlign w:val="bottom"/>
          </w:tcPr>
          <w:p w:rsidR="002F02A6" w:rsidRPr="005D7310" w:rsidRDefault="002F02A6" w:rsidP="005D7310">
            <w:pPr>
              <w:tabs>
                <w:tab w:val="left" w:pos="1254"/>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w:t>
            </w:r>
          </w:p>
        </w:tc>
        <w:tc>
          <w:tcPr>
            <w:tcW w:w="1395" w:type="dxa"/>
            <w:tcBorders>
              <w:top w:val="single" w:sz="4" w:space="0" w:color="auto"/>
              <w:bottom w:val="double" w:sz="4" w:space="0" w:color="auto"/>
            </w:tcBorders>
            <w:vAlign w:val="bottom"/>
          </w:tcPr>
          <w:p w:rsidR="002F02A6" w:rsidRPr="005D7310" w:rsidRDefault="002F02A6" w:rsidP="005D7310">
            <w:pPr>
              <w:tabs>
                <w:tab w:val="left" w:pos="1254"/>
              </w:tabs>
              <w:spacing w:after="0" w:line="240" w:lineRule="auto"/>
              <w:ind w:left="-73" w:right="64"/>
              <w:jc w:val="right"/>
              <w:rPr>
                <w:rFonts w:ascii="Angsana New" w:hAnsi="Angsana New"/>
                <w:color w:val="000000"/>
                <w:sz w:val="26"/>
                <w:szCs w:val="26"/>
              </w:rPr>
            </w:pPr>
            <w:r w:rsidRPr="005D7310">
              <w:rPr>
                <w:rFonts w:ascii="Angsana New" w:hAnsi="Angsana New"/>
                <w:color w:val="000000"/>
                <w:sz w:val="26"/>
                <w:szCs w:val="26"/>
              </w:rPr>
              <w:t>-</w:t>
            </w:r>
          </w:p>
        </w:tc>
      </w:tr>
    </w:tbl>
    <w:p w:rsidR="00390AEF" w:rsidRPr="00121D9A" w:rsidRDefault="00390AEF" w:rsidP="005F56F0">
      <w:pPr>
        <w:spacing w:after="0" w:line="240" w:lineRule="auto"/>
        <w:ind w:left="490"/>
        <w:jc w:val="thaiDistribute"/>
        <w:rPr>
          <w:rFonts w:asciiTheme="majorBidi" w:hAnsiTheme="majorBidi" w:cstheme="majorBidi"/>
          <w:spacing w:val="2"/>
          <w:sz w:val="16"/>
          <w:szCs w:val="16"/>
        </w:rPr>
      </w:pPr>
    </w:p>
    <w:p w:rsidR="00BA7BDA" w:rsidRDefault="00F66E2E" w:rsidP="00BF6982">
      <w:pPr>
        <w:spacing w:after="0" w:line="240" w:lineRule="auto"/>
        <w:ind w:left="490"/>
        <w:jc w:val="thaiDistribute"/>
        <w:rPr>
          <w:rFonts w:asciiTheme="majorBidi" w:hAnsiTheme="majorBidi"/>
          <w:spacing w:val="-4"/>
          <w:sz w:val="28"/>
        </w:rPr>
      </w:pPr>
      <w:r w:rsidRPr="001D1C3D">
        <w:rPr>
          <w:rFonts w:asciiTheme="majorBidi" w:hAnsiTheme="majorBidi" w:cstheme="majorBidi"/>
          <w:spacing w:val="-2"/>
          <w:sz w:val="28"/>
        </w:rPr>
        <w:lastRenderedPageBreak/>
        <w:t xml:space="preserve">As at </w:t>
      </w:r>
      <w:r w:rsidR="00F91708" w:rsidRPr="00F909D5">
        <w:rPr>
          <w:rFonts w:asciiTheme="majorBidi" w:hAnsiTheme="majorBidi" w:cstheme="majorBidi"/>
          <w:spacing w:val="2"/>
          <w:sz w:val="28"/>
        </w:rPr>
        <w:t>March 31</w:t>
      </w:r>
      <w:r w:rsidR="00A43A19" w:rsidRPr="001D1C3D">
        <w:rPr>
          <w:rFonts w:asciiTheme="majorBidi" w:hAnsiTheme="majorBidi" w:cstheme="majorBidi"/>
          <w:spacing w:val="-2"/>
          <w:sz w:val="28"/>
        </w:rPr>
        <w:t>, 20</w:t>
      </w:r>
      <w:r w:rsidR="00E15A2B" w:rsidRPr="001D1C3D">
        <w:rPr>
          <w:rFonts w:asciiTheme="majorBidi" w:hAnsiTheme="majorBidi" w:cstheme="majorBidi"/>
          <w:spacing w:val="-2"/>
          <w:sz w:val="28"/>
        </w:rPr>
        <w:t>2</w:t>
      </w:r>
      <w:r w:rsidR="00EE6178" w:rsidRPr="00EE6178">
        <w:rPr>
          <w:rFonts w:asciiTheme="majorBidi" w:hAnsiTheme="majorBidi" w:cstheme="majorBidi" w:hint="cs"/>
          <w:spacing w:val="-2"/>
          <w:sz w:val="28"/>
        </w:rPr>
        <w:t>5</w:t>
      </w:r>
      <w:r w:rsidR="00A43A19" w:rsidRPr="001D1C3D">
        <w:rPr>
          <w:rFonts w:asciiTheme="majorBidi" w:hAnsiTheme="majorBidi"/>
          <w:spacing w:val="-2"/>
          <w:sz w:val="28"/>
        </w:rPr>
        <w:t xml:space="preserve"> </w:t>
      </w:r>
      <w:r w:rsidR="00E15A2B" w:rsidRPr="001D1C3D">
        <w:rPr>
          <w:rFonts w:asciiTheme="majorBidi" w:hAnsiTheme="majorBidi" w:cstheme="majorBidi"/>
          <w:spacing w:val="-2"/>
          <w:sz w:val="28"/>
        </w:rPr>
        <w:t>and December 31, 202</w:t>
      </w:r>
      <w:r w:rsidR="00EE6178" w:rsidRPr="00EE6178">
        <w:rPr>
          <w:rFonts w:asciiTheme="majorBidi" w:hAnsiTheme="majorBidi" w:cstheme="majorBidi" w:hint="cs"/>
          <w:spacing w:val="-2"/>
          <w:sz w:val="28"/>
        </w:rPr>
        <w:t>4</w:t>
      </w:r>
      <w:r w:rsidR="00A43A19" w:rsidRPr="001D1C3D">
        <w:rPr>
          <w:rFonts w:asciiTheme="majorBidi" w:hAnsiTheme="majorBidi" w:cstheme="majorBidi"/>
          <w:spacing w:val="-2"/>
          <w:sz w:val="28"/>
        </w:rPr>
        <w:t xml:space="preserve">, </w:t>
      </w:r>
      <w:r w:rsidR="005F56F0" w:rsidRPr="001D1C3D">
        <w:rPr>
          <w:rFonts w:asciiTheme="majorBidi" w:hAnsiTheme="majorBidi" w:cstheme="majorBidi"/>
          <w:spacing w:val="-2"/>
          <w:sz w:val="28"/>
        </w:rPr>
        <w:t>the consolidated financial statements short</w:t>
      </w:r>
      <w:r w:rsidR="005F56F0" w:rsidRPr="001D1C3D">
        <w:rPr>
          <w:rFonts w:asciiTheme="majorBidi" w:hAnsiTheme="majorBidi"/>
          <w:spacing w:val="-2"/>
          <w:sz w:val="28"/>
        </w:rPr>
        <w:t>-</w:t>
      </w:r>
      <w:r w:rsidR="005F56F0" w:rsidRPr="001D1C3D">
        <w:rPr>
          <w:rFonts w:asciiTheme="majorBidi" w:hAnsiTheme="majorBidi" w:cstheme="majorBidi"/>
          <w:spacing w:val="-2"/>
          <w:sz w:val="28"/>
        </w:rPr>
        <w:t xml:space="preserve">term loans to </w:t>
      </w:r>
      <w:bookmarkStart w:id="11" w:name="_Hlk87453133"/>
      <w:r w:rsidR="005F56F0" w:rsidRPr="001D1C3D">
        <w:rPr>
          <w:rFonts w:asciiTheme="majorBidi" w:hAnsiTheme="majorBidi" w:cstheme="majorBidi"/>
          <w:spacing w:val="-2"/>
          <w:sz w:val="28"/>
        </w:rPr>
        <w:t>other</w:t>
      </w:r>
      <w:r w:rsidR="005F56F0" w:rsidRPr="001D1C3D">
        <w:rPr>
          <w:rFonts w:asciiTheme="majorBidi" w:hAnsiTheme="majorBidi"/>
          <w:spacing w:val="-6"/>
          <w:sz w:val="28"/>
        </w:rPr>
        <w:t xml:space="preserve"> </w:t>
      </w:r>
      <w:r w:rsidR="005F56F0" w:rsidRPr="001D1C3D">
        <w:rPr>
          <w:rFonts w:asciiTheme="majorBidi" w:hAnsiTheme="majorBidi" w:cstheme="majorBidi"/>
          <w:spacing w:val="-6"/>
          <w:sz w:val="28"/>
        </w:rPr>
        <w:t>person</w:t>
      </w:r>
      <w:bookmarkEnd w:id="11"/>
      <w:r w:rsidR="005F56F0" w:rsidRPr="00F909D5">
        <w:rPr>
          <w:rFonts w:asciiTheme="majorBidi" w:hAnsiTheme="majorBidi" w:cstheme="majorBidi"/>
          <w:spacing w:val="4"/>
          <w:sz w:val="28"/>
        </w:rPr>
        <w:t xml:space="preserve"> amount of Baht 1</w:t>
      </w:r>
      <w:r w:rsidR="005F56F0" w:rsidRPr="003C2BE9">
        <w:rPr>
          <w:rFonts w:asciiTheme="majorBidi" w:hAnsiTheme="majorBidi"/>
          <w:spacing w:val="4"/>
          <w:sz w:val="28"/>
        </w:rPr>
        <w:t>.</w:t>
      </w:r>
      <w:r w:rsidR="005F56F0" w:rsidRPr="00F909D5">
        <w:rPr>
          <w:rFonts w:asciiTheme="majorBidi" w:hAnsiTheme="majorBidi" w:cstheme="majorBidi"/>
          <w:spacing w:val="4"/>
          <w:sz w:val="28"/>
        </w:rPr>
        <w:t>25 million</w:t>
      </w:r>
      <w:r w:rsidR="008D6B5F" w:rsidRPr="003C2BE9">
        <w:rPr>
          <w:rFonts w:asciiTheme="majorBidi" w:hAnsiTheme="majorBidi"/>
          <w:spacing w:val="4"/>
          <w:sz w:val="28"/>
        </w:rPr>
        <w:t xml:space="preserve"> </w:t>
      </w:r>
      <w:r w:rsidR="008D6B5F" w:rsidRPr="00831940">
        <w:rPr>
          <w:rFonts w:ascii="Angsana New" w:hAnsi="Angsana New"/>
          <w:spacing w:val="4"/>
          <w:sz w:val="28"/>
        </w:rPr>
        <w:t>for the both period</w:t>
      </w:r>
      <w:r w:rsidR="005F56F0" w:rsidRPr="00F909D5">
        <w:rPr>
          <w:rFonts w:asciiTheme="majorBidi" w:hAnsiTheme="majorBidi" w:cstheme="majorBidi"/>
          <w:spacing w:val="4"/>
          <w:sz w:val="28"/>
        </w:rPr>
        <w:t xml:space="preserve"> is loan from other person with type at call,</w:t>
      </w:r>
      <w:r w:rsidR="005F56F0" w:rsidRPr="00EC14EB">
        <w:rPr>
          <w:rFonts w:asciiTheme="majorBidi" w:hAnsiTheme="majorBidi" w:cstheme="majorBidi"/>
          <w:spacing w:val="-6"/>
          <w:sz w:val="28"/>
        </w:rPr>
        <w:t xml:space="preserve"> interest rates of 1</w:t>
      </w:r>
      <w:r w:rsidR="005F56F0" w:rsidRPr="003C2BE9">
        <w:rPr>
          <w:rFonts w:asciiTheme="majorBidi" w:hAnsiTheme="majorBidi"/>
          <w:spacing w:val="-6"/>
          <w:sz w:val="28"/>
        </w:rPr>
        <w:t>.</w:t>
      </w:r>
      <w:r w:rsidR="005F56F0" w:rsidRPr="00EC14EB">
        <w:rPr>
          <w:rFonts w:asciiTheme="majorBidi" w:hAnsiTheme="majorBidi" w:cstheme="majorBidi"/>
          <w:spacing w:val="-6"/>
          <w:sz w:val="28"/>
        </w:rPr>
        <w:t>00</w:t>
      </w:r>
      <w:r w:rsidR="005F56F0" w:rsidRPr="003C2BE9">
        <w:rPr>
          <w:rFonts w:asciiTheme="majorBidi" w:hAnsiTheme="majorBidi"/>
          <w:spacing w:val="-6"/>
          <w:sz w:val="28"/>
        </w:rPr>
        <w:t xml:space="preserve">% </w:t>
      </w:r>
      <w:r w:rsidR="005F56F0" w:rsidRPr="00EC14EB">
        <w:rPr>
          <w:rFonts w:asciiTheme="majorBidi" w:hAnsiTheme="majorBidi" w:cstheme="majorBidi"/>
          <w:spacing w:val="-6"/>
          <w:sz w:val="28"/>
        </w:rPr>
        <w:t xml:space="preserve">per annum </w:t>
      </w:r>
      <w:r w:rsidR="00E60468">
        <w:rPr>
          <w:rFonts w:asciiTheme="majorBidi" w:hAnsiTheme="majorBidi" w:cstheme="majorBidi"/>
          <w:spacing w:val="-4"/>
          <w:sz w:val="28"/>
        </w:rPr>
        <w:t xml:space="preserve">for the both </w:t>
      </w:r>
      <w:r w:rsidR="00E60468" w:rsidRPr="00C44DBF">
        <w:rPr>
          <w:rFonts w:ascii="Angsana New" w:hAnsi="Angsana New"/>
          <w:spacing w:val="2"/>
          <w:sz w:val="28"/>
        </w:rPr>
        <w:t>period</w:t>
      </w:r>
      <w:r w:rsidR="005F56F0" w:rsidRPr="003C2BE9">
        <w:rPr>
          <w:rFonts w:asciiTheme="majorBidi" w:hAnsiTheme="majorBidi"/>
          <w:spacing w:val="-4"/>
          <w:sz w:val="28"/>
        </w:rPr>
        <w:t xml:space="preserve">. </w:t>
      </w:r>
    </w:p>
    <w:p w:rsidR="00144FE9" w:rsidRDefault="00144FE9" w:rsidP="00BF6982">
      <w:pPr>
        <w:spacing w:after="0" w:line="240" w:lineRule="auto"/>
        <w:ind w:left="490"/>
        <w:jc w:val="thaiDistribute"/>
        <w:rPr>
          <w:rFonts w:asciiTheme="majorBidi" w:hAnsiTheme="majorBidi"/>
          <w:spacing w:val="-4"/>
          <w:sz w:val="16"/>
          <w:szCs w:val="16"/>
        </w:rPr>
      </w:pPr>
    </w:p>
    <w:p w:rsidR="008826EE" w:rsidRPr="00A36A0D" w:rsidRDefault="008826EE" w:rsidP="008826EE">
      <w:pPr>
        <w:spacing w:after="0" w:line="240" w:lineRule="auto"/>
        <w:ind w:left="504"/>
        <w:jc w:val="thaiDistribute"/>
        <w:rPr>
          <w:rFonts w:asciiTheme="majorBidi" w:eastAsia="Cordia New" w:hAnsiTheme="majorBidi" w:cstheme="majorBidi"/>
          <w:sz w:val="28"/>
        </w:rPr>
      </w:pPr>
      <w:r w:rsidRPr="002B2D7D">
        <w:rPr>
          <w:rFonts w:asciiTheme="majorBidi" w:hAnsiTheme="majorBidi" w:cstheme="majorBidi"/>
          <w:spacing w:val="-4"/>
          <w:sz w:val="28"/>
        </w:rPr>
        <w:t xml:space="preserve">As at </w:t>
      </w:r>
      <w:r w:rsidRPr="00F909D5">
        <w:rPr>
          <w:rFonts w:asciiTheme="majorBidi" w:hAnsiTheme="majorBidi" w:cstheme="majorBidi"/>
          <w:spacing w:val="2"/>
          <w:sz w:val="28"/>
        </w:rPr>
        <w:t>March 31</w:t>
      </w:r>
      <w:r w:rsidRPr="001D1C3D">
        <w:rPr>
          <w:rFonts w:asciiTheme="majorBidi" w:hAnsiTheme="majorBidi" w:cstheme="majorBidi"/>
          <w:spacing w:val="-2"/>
          <w:sz w:val="28"/>
        </w:rPr>
        <w:t>, 202</w:t>
      </w:r>
      <w:r w:rsidRPr="00EE6178">
        <w:rPr>
          <w:rFonts w:asciiTheme="majorBidi" w:hAnsiTheme="majorBidi" w:cstheme="majorBidi" w:hint="cs"/>
          <w:spacing w:val="-2"/>
          <w:sz w:val="28"/>
        </w:rPr>
        <w:t>5</w:t>
      </w:r>
      <w:r w:rsidRPr="002B2D7D">
        <w:rPr>
          <w:rFonts w:asciiTheme="majorBidi" w:hAnsiTheme="majorBidi" w:cstheme="majorBidi"/>
          <w:spacing w:val="-4"/>
          <w:sz w:val="28"/>
        </w:rPr>
        <w:t xml:space="preserve"> and December 31, 202</w:t>
      </w:r>
      <w:r w:rsidRPr="00EE6178">
        <w:rPr>
          <w:rFonts w:asciiTheme="majorBidi" w:hAnsiTheme="majorBidi" w:cstheme="majorBidi" w:hint="cs"/>
          <w:spacing w:val="-4"/>
          <w:sz w:val="28"/>
        </w:rPr>
        <w:t>4</w:t>
      </w:r>
      <w:r w:rsidRPr="002B2D7D">
        <w:rPr>
          <w:rFonts w:asciiTheme="majorBidi" w:hAnsiTheme="majorBidi" w:cstheme="majorBidi"/>
          <w:spacing w:val="-4"/>
          <w:sz w:val="28"/>
        </w:rPr>
        <w:t>, Short</w:t>
      </w:r>
      <w:r w:rsidRPr="002B2D7D">
        <w:rPr>
          <w:rFonts w:asciiTheme="majorBidi" w:hAnsiTheme="majorBidi"/>
          <w:spacing w:val="-4"/>
          <w:sz w:val="28"/>
        </w:rPr>
        <w:t>-</w:t>
      </w:r>
      <w:r w:rsidRPr="002B2D7D">
        <w:rPr>
          <w:rFonts w:asciiTheme="majorBidi" w:hAnsiTheme="majorBidi" w:cstheme="majorBidi"/>
          <w:spacing w:val="-4"/>
          <w:sz w:val="28"/>
        </w:rPr>
        <w:t xml:space="preserve">term loans from other persons and </w:t>
      </w:r>
      <w:proofErr w:type="gramStart"/>
      <w:r w:rsidRPr="002B2D7D">
        <w:rPr>
          <w:rFonts w:asciiTheme="majorBidi" w:hAnsiTheme="majorBidi" w:cstheme="majorBidi"/>
          <w:spacing w:val="-4"/>
          <w:sz w:val="28"/>
        </w:rPr>
        <w:t>parties  in</w:t>
      </w:r>
      <w:proofErr w:type="gramEnd"/>
      <w:r w:rsidRPr="002B2D7D">
        <w:rPr>
          <w:rFonts w:asciiTheme="majorBidi" w:hAnsiTheme="majorBidi" w:cstheme="majorBidi"/>
          <w:spacing w:val="-4"/>
          <w:sz w:val="28"/>
        </w:rPr>
        <w:t xml:space="preserve"> promissory notes</w:t>
      </w:r>
      <w:r w:rsidRPr="0006427F">
        <w:rPr>
          <w:rFonts w:asciiTheme="majorBidi" w:hAnsiTheme="majorBidi" w:cstheme="majorBidi"/>
          <w:sz w:val="28"/>
        </w:rPr>
        <w:t xml:space="preserve"> </w:t>
      </w:r>
      <w:r w:rsidRPr="002B2D7D">
        <w:rPr>
          <w:rFonts w:asciiTheme="majorBidi" w:hAnsiTheme="majorBidi" w:cstheme="majorBidi"/>
          <w:spacing w:val="4"/>
          <w:sz w:val="28"/>
        </w:rPr>
        <w:t>form, 12 months and interest is carried by the rate of 1</w:t>
      </w:r>
      <w:r w:rsidRPr="002B2D7D">
        <w:rPr>
          <w:rFonts w:asciiTheme="majorBidi" w:hAnsiTheme="majorBidi"/>
          <w:spacing w:val="4"/>
          <w:sz w:val="28"/>
        </w:rPr>
        <w:t>.</w:t>
      </w:r>
      <w:r w:rsidRPr="002B2D7D">
        <w:rPr>
          <w:rFonts w:asciiTheme="majorBidi" w:hAnsiTheme="majorBidi" w:cstheme="majorBidi"/>
          <w:spacing w:val="4"/>
          <w:sz w:val="28"/>
        </w:rPr>
        <w:t xml:space="preserve">50 </w:t>
      </w:r>
      <w:r w:rsidRPr="002B2D7D">
        <w:rPr>
          <w:rFonts w:asciiTheme="majorBidi" w:hAnsiTheme="majorBidi"/>
          <w:spacing w:val="4"/>
          <w:sz w:val="28"/>
        </w:rPr>
        <w:t xml:space="preserve">– </w:t>
      </w:r>
      <w:r w:rsidRPr="002B2D7D">
        <w:rPr>
          <w:rFonts w:asciiTheme="majorBidi" w:hAnsiTheme="majorBidi" w:cstheme="majorBidi"/>
          <w:spacing w:val="4"/>
          <w:sz w:val="28"/>
        </w:rPr>
        <w:t>15</w:t>
      </w:r>
      <w:r w:rsidRPr="002B2D7D">
        <w:rPr>
          <w:rFonts w:asciiTheme="majorBidi" w:hAnsiTheme="majorBidi"/>
          <w:spacing w:val="4"/>
          <w:sz w:val="28"/>
        </w:rPr>
        <w:t>.</w:t>
      </w:r>
      <w:r w:rsidRPr="002B2D7D">
        <w:rPr>
          <w:rFonts w:asciiTheme="majorBidi" w:hAnsiTheme="majorBidi" w:cstheme="majorBidi"/>
          <w:spacing w:val="4"/>
          <w:sz w:val="28"/>
        </w:rPr>
        <w:t xml:space="preserve">00 </w:t>
      </w:r>
      <w:r w:rsidRPr="002B2D7D">
        <w:rPr>
          <w:rFonts w:asciiTheme="majorBidi" w:hAnsiTheme="majorBidi"/>
          <w:spacing w:val="4"/>
          <w:sz w:val="28"/>
        </w:rPr>
        <w:t xml:space="preserve">% </w:t>
      </w:r>
      <w:r w:rsidRPr="002B2D7D">
        <w:rPr>
          <w:rFonts w:asciiTheme="majorBidi" w:hAnsiTheme="majorBidi" w:cstheme="majorBidi"/>
          <w:spacing w:val="4"/>
          <w:sz w:val="28"/>
        </w:rPr>
        <w:t>per annum for the both periods</w:t>
      </w:r>
      <w:r w:rsidRPr="002B2D7D">
        <w:rPr>
          <w:rFonts w:asciiTheme="majorBidi" w:hAnsiTheme="majorBidi"/>
          <w:spacing w:val="4"/>
          <w:sz w:val="28"/>
        </w:rPr>
        <w:t>.</w:t>
      </w:r>
      <w:r w:rsidRPr="003C2BE9">
        <w:rPr>
          <w:rFonts w:asciiTheme="majorBidi" w:hAnsiTheme="majorBidi"/>
          <w:sz w:val="28"/>
        </w:rPr>
        <w:t xml:space="preserve"> </w:t>
      </w:r>
      <w:r w:rsidRPr="0006427F">
        <w:rPr>
          <w:rFonts w:asciiTheme="majorBidi" w:hAnsiTheme="majorBidi" w:cstheme="majorBidi"/>
          <w:sz w:val="28"/>
        </w:rPr>
        <w:t>Therefore, the Company ceased revenue recognition for inter</w:t>
      </w:r>
      <w:r>
        <w:rPr>
          <w:rFonts w:asciiTheme="majorBidi" w:hAnsiTheme="majorBidi" w:cstheme="majorBidi"/>
          <w:sz w:val="28"/>
        </w:rPr>
        <w:t xml:space="preserve">est income since April 1, 2019 </w:t>
      </w:r>
      <w:r w:rsidR="005E04E6">
        <w:rPr>
          <w:rFonts w:asciiTheme="majorBidi" w:hAnsiTheme="majorBidi" w:cstheme="majorBidi"/>
          <w:sz w:val="28"/>
        </w:rPr>
        <w:t xml:space="preserve">and </w:t>
      </w:r>
      <w:r w:rsidRPr="00A36A0D">
        <w:rPr>
          <w:rFonts w:asciiTheme="majorBidi" w:eastAsia="Cordia New" w:hAnsiTheme="majorBidi" w:cstheme="majorBidi"/>
          <w:sz w:val="28"/>
        </w:rPr>
        <w:t>record the allowance for expected credit loss for the whole amount onward due to there is uncertainty to collectable</w:t>
      </w:r>
      <w:r w:rsidRPr="003C2BE9">
        <w:rPr>
          <w:rFonts w:asciiTheme="majorBidi" w:eastAsia="Cordia New" w:hAnsiTheme="majorBidi"/>
          <w:sz w:val="28"/>
        </w:rPr>
        <w:t xml:space="preserve">. </w:t>
      </w:r>
      <w:r w:rsidRPr="00A36A0D">
        <w:rPr>
          <w:rFonts w:asciiTheme="majorBidi" w:eastAsia="Cordia New" w:hAnsiTheme="majorBidi" w:cstheme="majorBidi"/>
          <w:sz w:val="28"/>
        </w:rPr>
        <w:t>However, that company still has commitment to pay interest as stipulated in the loan agreement</w:t>
      </w:r>
      <w:r w:rsidRPr="003C2BE9">
        <w:rPr>
          <w:rFonts w:asciiTheme="majorBidi" w:eastAsia="Cordia New" w:hAnsiTheme="majorBidi"/>
          <w:sz w:val="28"/>
        </w:rPr>
        <w:t xml:space="preserve">. </w:t>
      </w:r>
      <w:r w:rsidRPr="00A36A0D">
        <w:rPr>
          <w:rFonts w:asciiTheme="majorBidi" w:eastAsia="Cordia New" w:hAnsiTheme="majorBidi" w:cstheme="majorBidi"/>
          <w:sz w:val="28"/>
        </w:rPr>
        <w:t xml:space="preserve">The Company will recognize interest income when interest is </w:t>
      </w:r>
      <w:r>
        <w:rPr>
          <w:rFonts w:asciiTheme="majorBidi" w:eastAsia="Cordia New" w:hAnsiTheme="majorBidi" w:cstheme="majorBidi"/>
          <w:sz w:val="28"/>
        </w:rPr>
        <w:t>paid</w:t>
      </w:r>
      <w:r w:rsidRPr="003C2BE9">
        <w:rPr>
          <w:rFonts w:asciiTheme="majorBidi" w:eastAsia="Cordia New" w:hAnsiTheme="majorBidi"/>
          <w:sz w:val="28"/>
        </w:rPr>
        <w:t>.</w:t>
      </w:r>
    </w:p>
    <w:p w:rsidR="008826EE" w:rsidRPr="00DA3599" w:rsidRDefault="008826EE" w:rsidP="00BF6982">
      <w:pPr>
        <w:spacing w:after="0" w:line="240" w:lineRule="auto"/>
        <w:ind w:left="490"/>
        <w:jc w:val="thaiDistribute"/>
        <w:rPr>
          <w:rFonts w:asciiTheme="majorBidi" w:hAnsiTheme="majorBidi"/>
          <w:spacing w:val="-4"/>
          <w:sz w:val="16"/>
          <w:szCs w:val="16"/>
        </w:rPr>
      </w:pPr>
    </w:p>
    <w:p w:rsidR="00144FE9" w:rsidRPr="002F0543" w:rsidRDefault="00DA3599" w:rsidP="00DA3599">
      <w:pPr>
        <w:spacing w:after="0" w:line="240" w:lineRule="auto"/>
        <w:ind w:left="490"/>
        <w:jc w:val="thaiDistribute"/>
        <w:rPr>
          <w:rFonts w:ascii="Angsana New" w:hAnsi="Angsana New"/>
          <w:sz w:val="28"/>
        </w:rPr>
      </w:pPr>
      <w:r w:rsidRPr="00F909D5">
        <w:rPr>
          <w:rFonts w:asciiTheme="majorBidi" w:hAnsiTheme="majorBidi" w:cstheme="majorBidi"/>
          <w:spacing w:val="4"/>
          <w:sz w:val="28"/>
        </w:rPr>
        <w:t xml:space="preserve">For the </w:t>
      </w:r>
      <w:r w:rsidR="008826EE">
        <w:rPr>
          <w:rFonts w:asciiTheme="majorBidi" w:hAnsiTheme="majorBidi" w:cstheme="majorBidi"/>
          <w:spacing w:val="4"/>
          <w:sz w:val="28"/>
        </w:rPr>
        <w:t>three</w:t>
      </w:r>
      <w:r w:rsidRPr="003C2BE9">
        <w:rPr>
          <w:rFonts w:asciiTheme="majorBidi" w:hAnsiTheme="majorBidi"/>
          <w:spacing w:val="4"/>
          <w:sz w:val="28"/>
        </w:rPr>
        <w:t>-</w:t>
      </w:r>
      <w:r w:rsidRPr="00F909D5">
        <w:rPr>
          <w:rFonts w:asciiTheme="majorBidi" w:hAnsiTheme="majorBidi" w:cstheme="majorBidi"/>
          <w:spacing w:val="4"/>
          <w:sz w:val="28"/>
        </w:rPr>
        <w:t>month period ended</w:t>
      </w:r>
      <w:r w:rsidR="00144FE9" w:rsidRPr="006B7DE0">
        <w:rPr>
          <w:rFonts w:ascii="Angsana New" w:hAnsi="Angsana New"/>
          <w:sz w:val="28"/>
        </w:rPr>
        <w:t xml:space="preserve"> </w:t>
      </w:r>
      <w:r w:rsidRPr="00F909D5">
        <w:rPr>
          <w:rFonts w:asciiTheme="majorBidi" w:hAnsiTheme="majorBidi" w:cstheme="majorBidi"/>
          <w:spacing w:val="2"/>
          <w:sz w:val="28"/>
        </w:rPr>
        <w:t>March 31</w:t>
      </w:r>
      <w:r w:rsidRPr="001D1C3D">
        <w:rPr>
          <w:rFonts w:asciiTheme="majorBidi" w:hAnsiTheme="majorBidi" w:cstheme="majorBidi"/>
          <w:spacing w:val="-2"/>
          <w:sz w:val="28"/>
        </w:rPr>
        <w:t>, 202</w:t>
      </w:r>
      <w:r w:rsidR="00EE6178" w:rsidRPr="00EE6178">
        <w:rPr>
          <w:rFonts w:asciiTheme="majorBidi" w:hAnsiTheme="majorBidi" w:cstheme="majorBidi" w:hint="cs"/>
          <w:spacing w:val="-2"/>
          <w:sz w:val="28"/>
        </w:rPr>
        <w:t>5</w:t>
      </w:r>
      <w:r>
        <w:rPr>
          <w:rFonts w:asciiTheme="majorBidi" w:hAnsiTheme="majorBidi" w:cstheme="majorBidi"/>
          <w:spacing w:val="-2"/>
          <w:sz w:val="28"/>
        </w:rPr>
        <w:t xml:space="preserve"> and 2024</w:t>
      </w:r>
      <w:r w:rsidRPr="00EC14EB">
        <w:rPr>
          <w:rFonts w:asciiTheme="majorBidi" w:hAnsiTheme="majorBidi" w:cstheme="majorBidi"/>
          <w:spacing w:val="-2"/>
          <w:sz w:val="28"/>
        </w:rPr>
        <w:t>,</w:t>
      </w:r>
      <w:r w:rsidRPr="003C2BE9">
        <w:rPr>
          <w:rFonts w:asciiTheme="majorBidi" w:hAnsiTheme="majorBidi"/>
          <w:spacing w:val="-2"/>
          <w:sz w:val="28"/>
        </w:rPr>
        <w:t xml:space="preserve"> </w:t>
      </w:r>
      <w:r w:rsidRPr="00EC14EB">
        <w:rPr>
          <w:rFonts w:asciiTheme="majorBidi" w:hAnsiTheme="majorBidi" w:cstheme="majorBidi"/>
          <w:spacing w:val="-2"/>
          <w:sz w:val="28"/>
        </w:rPr>
        <w:t>no movement of</w:t>
      </w:r>
      <w:r w:rsidRPr="003C2BE9">
        <w:rPr>
          <w:rFonts w:asciiTheme="majorBidi" w:hAnsiTheme="majorBidi"/>
          <w:spacing w:val="-2"/>
          <w:sz w:val="28"/>
        </w:rPr>
        <w:t xml:space="preserve"> </w:t>
      </w:r>
      <w:r w:rsidRPr="00EC14EB">
        <w:rPr>
          <w:rFonts w:asciiTheme="majorBidi" w:hAnsiTheme="majorBidi" w:cstheme="majorBidi"/>
          <w:spacing w:val="-2"/>
          <w:sz w:val="28"/>
        </w:rPr>
        <w:t xml:space="preserve">allowance for expected credit loss </w:t>
      </w:r>
      <w:r w:rsidRPr="00EB15EA">
        <w:rPr>
          <w:rFonts w:asciiTheme="majorBidi" w:hAnsiTheme="majorBidi" w:cstheme="majorBidi"/>
          <w:spacing w:val="-2"/>
          <w:sz w:val="28"/>
        </w:rPr>
        <w:t>for</w:t>
      </w:r>
      <w:r w:rsidRPr="00EC14EB">
        <w:rPr>
          <w:rFonts w:asciiTheme="majorBidi" w:hAnsiTheme="majorBidi" w:cstheme="majorBidi"/>
          <w:spacing w:val="6"/>
          <w:sz w:val="28"/>
        </w:rPr>
        <w:t xml:space="preserve"> default payment of loan to other person</w:t>
      </w:r>
      <w:r w:rsidRPr="003C2BE9">
        <w:rPr>
          <w:rFonts w:asciiTheme="majorBidi" w:hAnsiTheme="majorBidi"/>
          <w:spacing w:val="-2"/>
          <w:sz w:val="28"/>
        </w:rPr>
        <w:t>.</w:t>
      </w:r>
    </w:p>
    <w:p w:rsidR="007A4662" w:rsidRDefault="007A4662" w:rsidP="00BA7BDA">
      <w:pPr>
        <w:spacing w:after="0" w:line="240" w:lineRule="auto"/>
        <w:jc w:val="thaiDistribute"/>
        <w:outlineLvl w:val="0"/>
        <w:rPr>
          <w:rFonts w:asciiTheme="majorBidi" w:eastAsia="Cordia New" w:hAnsiTheme="majorBidi" w:cstheme="majorBidi"/>
          <w:sz w:val="28"/>
          <w:highlight w:val="yellow"/>
        </w:rPr>
      </w:pPr>
    </w:p>
    <w:p w:rsidR="00D15B0E" w:rsidRPr="00E65AED" w:rsidRDefault="00D56AD2" w:rsidP="00C60721">
      <w:pPr>
        <w:pStyle w:val="ListParagraph"/>
        <w:numPr>
          <w:ilvl w:val="0"/>
          <w:numId w:val="16"/>
        </w:numPr>
        <w:tabs>
          <w:tab w:val="clear" w:pos="360"/>
        </w:tabs>
        <w:ind w:left="476" w:hanging="406"/>
        <w:jc w:val="thaiDistribute"/>
        <w:rPr>
          <w:rFonts w:asciiTheme="majorBidi" w:hAnsiTheme="majorBidi" w:cstheme="majorBidi"/>
          <w:u w:val="single"/>
        </w:rPr>
      </w:pPr>
      <w:r w:rsidRPr="00E65AED">
        <w:rPr>
          <w:rFonts w:asciiTheme="majorBidi" w:hAnsiTheme="majorBidi" w:cstheme="majorBidi"/>
          <w:u w:val="single"/>
        </w:rPr>
        <w:t>Inventories</w:t>
      </w:r>
    </w:p>
    <w:tbl>
      <w:tblPr>
        <w:tblW w:w="8779" w:type="dxa"/>
        <w:tblInd w:w="346" w:type="dxa"/>
        <w:tblLayout w:type="fixed"/>
        <w:tblCellMar>
          <w:left w:w="62" w:type="dxa"/>
          <w:right w:w="62" w:type="dxa"/>
        </w:tblCellMar>
        <w:tblLook w:val="0000"/>
      </w:tblPr>
      <w:tblGrid>
        <w:gridCol w:w="3412"/>
        <w:gridCol w:w="1209"/>
        <w:gridCol w:w="1422"/>
        <w:gridCol w:w="1323"/>
        <w:gridCol w:w="1413"/>
      </w:tblGrid>
      <w:tr w:rsidR="00D56AD2" w:rsidRPr="009D4B12" w:rsidTr="00AC1914">
        <w:trPr>
          <w:cantSplit/>
        </w:trPr>
        <w:tc>
          <w:tcPr>
            <w:tcW w:w="3412" w:type="dxa"/>
          </w:tcPr>
          <w:p w:rsidR="00D56AD2" w:rsidRPr="005D7310" w:rsidRDefault="00D56AD2" w:rsidP="00B3461D">
            <w:pPr>
              <w:spacing w:after="0" w:line="240" w:lineRule="auto"/>
              <w:ind w:right="-44"/>
              <w:jc w:val="thaiDistribute"/>
              <w:rPr>
                <w:rFonts w:asciiTheme="majorBidi" w:hAnsiTheme="majorBidi" w:cstheme="majorBidi"/>
                <w:sz w:val="25"/>
                <w:szCs w:val="25"/>
                <w:highlight w:val="yellow"/>
              </w:rPr>
            </w:pPr>
          </w:p>
        </w:tc>
        <w:tc>
          <w:tcPr>
            <w:tcW w:w="2631" w:type="dxa"/>
            <w:gridSpan w:val="2"/>
          </w:tcPr>
          <w:p w:rsidR="00D56AD2" w:rsidRPr="005D7310" w:rsidRDefault="00D56AD2" w:rsidP="00002B46">
            <w:pPr>
              <w:tabs>
                <w:tab w:val="left" w:pos="1945"/>
              </w:tabs>
              <w:spacing w:after="0" w:line="240" w:lineRule="auto"/>
              <w:ind w:right="-108"/>
              <w:jc w:val="center"/>
              <w:rPr>
                <w:rFonts w:asciiTheme="majorBidi" w:hAnsiTheme="majorBidi" w:cstheme="majorBidi"/>
                <w:sz w:val="25"/>
                <w:szCs w:val="25"/>
                <w:highlight w:val="yellow"/>
              </w:rPr>
            </w:pPr>
          </w:p>
        </w:tc>
        <w:tc>
          <w:tcPr>
            <w:tcW w:w="2736" w:type="dxa"/>
            <w:gridSpan w:val="2"/>
          </w:tcPr>
          <w:p w:rsidR="00D56AD2" w:rsidRPr="005D7310" w:rsidRDefault="00D56AD2" w:rsidP="00B3461D">
            <w:pPr>
              <w:spacing w:after="0" w:line="240" w:lineRule="auto"/>
              <w:ind w:right="-22"/>
              <w:jc w:val="right"/>
              <w:rPr>
                <w:rFonts w:asciiTheme="majorBidi" w:hAnsiTheme="majorBidi" w:cstheme="majorBidi"/>
                <w:sz w:val="25"/>
                <w:szCs w:val="25"/>
                <w:highlight w:val="yellow"/>
              </w:rPr>
            </w:pPr>
            <w:r w:rsidRPr="005D7310">
              <w:rPr>
                <w:rFonts w:asciiTheme="majorBidi" w:hAnsiTheme="majorBidi" w:cstheme="majorBidi"/>
                <w:sz w:val="25"/>
                <w:szCs w:val="25"/>
              </w:rPr>
              <w:t>(Unit</w:t>
            </w:r>
            <w:r w:rsidR="00EB5F0F" w:rsidRPr="005D7310">
              <w:rPr>
                <w:rFonts w:asciiTheme="majorBidi" w:hAnsiTheme="majorBidi" w:cstheme="majorBidi"/>
                <w:sz w:val="25"/>
                <w:szCs w:val="25"/>
              </w:rPr>
              <w:t xml:space="preserve"> </w:t>
            </w:r>
            <w:r w:rsidRPr="005D7310">
              <w:rPr>
                <w:rFonts w:asciiTheme="majorBidi" w:hAnsiTheme="majorBidi" w:cstheme="majorBidi"/>
                <w:sz w:val="25"/>
                <w:szCs w:val="25"/>
              </w:rPr>
              <w:t>: Thousand Baht)</w:t>
            </w:r>
          </w:p>
        </w:tc>
      </w:tr>
      <w:tr w:rsidR="00D56AD2" w:rsidRPr="009D4B12" w:rsidTr="00AC1914">
        <w:trPr>
          <w:cantSplit/>
          <w:trHeight w:val="235"/>
        </w:trPr>
        <w:tc>
          <w:tcPr>
            <w:tcW w:w="3412" w:type="dxa"/>
          </w:tcPr>
          <w:p w:rsidR="00D56AD2" w:rsidRPr="005D7310" w:rsidRDefault="00D56AD2" w:rsidP="00B3461D">
            <w:pPr>
              <w:spacing w:after="0" w:line="240" w:lineRule="auto"/>
              <w:ind w:right="-44"/>
              <w:jc w:val="thaiDistribute"/>
              <w:rPr>
                <w:rFonts w:asciiTheme="majorBidi" w:hAnsiTheme="majorBidi" w:cstheme="majorBidi"/>
                <w:sz w:val="25"/>
                <w:szCs w:val="25"/>
                <w:highlight w:val="yellow"/>
              </w:rPr>
            </w:pPr>
          </w:p>
        </w:tc>
        <w:tc>
          <w:tcPr>
            <w:tcW w:w="2631" w:type="dxa"/>
            <w:gridSpan w:val="2"/>
          </w:tcPr>
          <w:p w:rsidR="00D56AD2" w:rsidRPr="005D7310" w:rsidRDefault="00D56AD2" w:rsidP="00B3461D">
            <w:pPr>
              <w:spacing w:after="0" w:line="240" w:lineRule="auto"/>
              <w:ind w:left="-47" w:right="-35"/>
              <w:jc w:val="center"/>
              <w:rPr>
                <w:rFonts w:asciiTheme="majorBidi" w:hAnsiTheme="majorBidi" w:cstheme="majorBidi"/>
                <w:sz w:val="25"/>
                <w:szCs w:val="25"/>
                <w:u w:val="single"/>
              </w:rPr>
            </w:pPr>
            <w:r w:rsidRPr="005D7310">
              <w:rPr>
                <w:rFonts w:asciiTheme="majorBidi" w:hAnsiTheme="majorBidi" w:cstheme="majorBidi"/>
                <w:sz w:val="25"/>
                <w:szCs w:val="25"/>
                <w:u w:val="single"/>
              </w:rPr>
              <w:t>Consolidated financial statements</w:t>
            </w:r>
          </w:p>
        </w:tc>
        <w:tc>
          <w:tcPr>
            <w:tcW w:w="2736" w:type="dxa"/>
            <w:gridSpan w:val="2"/>
          </w:tcPr>
          <w:p w:rsidR="00D56AD2" w:rsidRPr="005D7310" w:rsidRDefault="00D56AD2" w:rsidP="00002B46">
            <w:pPr>
              <w:tabs>
                <w:tab w:val="left" w:pos="1872"/>
              </w:tabs>
              <w:spacing w:after="0" w:line="240" w:lineRule="auto"/>
              <w:ind w:left="-47" w:right="-35"/>
              <w:jc w:val="center"/>
              <w:rPr>
                <w:rFonts w:asciiTheme="majorBidi" w:hAnsiTheme="majorBidi" w:cstheme="majorBidi"/>
                <w:sz w:val="25"/>
                <w:szCs w:val="25"/>
                <w:u w:val="single"/>
              </w:rPr>
            </w:pPr>
            <w:r w:rsidRPr="005D7310">
              <w:rPr>
                <w:rFonts w:asciiTheme="majorBidi" w:hAnsiTheme="majorBidi" w:cstheme="majorBidi"/>
                <w:sz w:val="25"/>
                <w:szCs w:val="25"/>
                <w:u w:val="single"/>
              </w:rPr>
              <w:t>Separate financial statements</w:t>
            </w:r>
          </w:p>
        </w:tc>
      </w:tr>
      <w:tr w:rsidR="00F91708" w:rsidRPr="009D4B12" w:rsidTr="00AC1914">
        <w:trPr>
          <w:cantSplit/>
        </w:trPr>
        <w:tc>
          <w:tcPr>
            <w:tcW w:w="3412" w:type="dxa"/>
          </w:tcPr>
          <w:p w:rsidR="00F91708" w:rsidRPr="005D7310" w:rsidRDefault="00F91708" w:rsidP="00F91708">
            <w:pPr>
              <w:spacing w:after="0" w:line="240" w:lineRule="auto"/>
              <w:ind w:right="-44"/>
              <w:jc w:val="thaiDistribute"/>
              <w:rPr>
                <w:rFonts w:asciiTheme="majorBidi" w:hAnsiTheme="majorBidi" w:cstheme="majorBidi"/>
                <w:sz w:val="25"/>
                <w:szCs w:val="25"/>
                <w:highlight w:val="yellow"/>
              </w:rPr>
            </w:pPr>
          </w:p>
        </w:tc>
        <w:tc>
          <w:tcPr>
            <w:tcW w:w="1209" w:type="dxa"/>
          </w:tcPr>
          <w:p w:rsidR="00F91708" w:rsidRPr="00785578" w:rsidRDefault="00F91708" w:rsidP="00F91708">
            <w:pPr>
              <w:spacing w:after="0" w:line="240" w:lineRule="auto"/>
              <w:ind w:left="-90" w:right="-90"/>
              <w:jc w:val="center"/>
              <w:rPr>
                <w:rFonts w:asciiTheme="majorBidi" w:eastAsia="Cordia New" w:hAnsiTheme="majorBidi" w:cstheme="majorBidi"/>
                <w:spacing w:val="-4"/>
                <w:sz w:val="25"/>
                <w:szCs w:val="25"/>
                <w:u w:val="single"/>
                <w:cs/>
              </w:rPr>
            </w:pPr>
            <w:r w:rsidRPr="005D7310">
              <w:rPr>
                <w:rFonts w:asciiTheme="majorBidi" w:eastAsia="Cordia New" w:hAnsiTheme="majorBidi" w:cstheme="majorBidi"/>
                <w:spacing w:val="-4"/>
                <w:sz w:val="25"/>
                <w:szCs w:val="25"/>
                <w:u w:val="single"/>
              </w:rPr>
              <w:t>March 31, 2025</w:t>
            </w:r>
          </w:p>
        </w:tc>
        <w:tc>
          <w:tcPr>
            <w:tcW w:w="1422" w:type="dxa"/>
          </w:tcPr>
          <w:p w:rsidR="00F91708" w:rsidRPr="005D7310" w:rsidRDefault="00F91708" w:rsidP="00F91708">
            <w:pPr>
              <w:spacing w:after="0" w:line="240" w:lineRule="auto"/>
              <w:ind w:left="-90" w:right="-90"/>
              <w:jc w:val="center"/>
              <w:rPr>
                <w:rFonts w:asciiTheme="majorBidi" w:eastAsia="Cordia New" w:hAnsiTheme="majorBidi" w:cstheme="majorBidi"/>
                <w:spacing w:val="-4"/>
                <w:sz w:val="25"/>
                <w:szCs w:val="25"/>
                <w:u w:val="single"/>
              </w:rPr>
            </w:pPr>
            <w:r w:rsidRPr="005D7310">
              <w:rPr>
                <w:rFonts w:asciiTheme="majorBidi" w:eastAsia="Cordia New" w:hAnsiTheme="majorBidi" w:cstheme="majorBidi"/>
                <w:spacing w:val="-4"/>
                <w:sz w:val="25"/>
                <w:szCs w:val="25"/>
                <w:u w:val="single"/>
              </w:rPr>
              <w:t>December 31, 2024</w:t>
            </w:r>
          </w:p>
        </w:tc>
        <w:tc>
          <w:tcPr>
            <w:tcW w:w="1323" w:type="dxa"/>
          </w:tcPr>
          <w:p w:rsidR="00F91708" w:rsidRPr="00785578" w:rsidRDefault="00F91708" w:rsidP="00F91708">
            <w:pPr>
              <w:spacing w:after="0" w:line="240" w:lineRule="auto"/>
              <w:ind w:left="-90" w:right="-90"/>
              <w:jc w:val="center"/>
              <w:rPr>
                <w:rFonts w:asciiTheme="majorBidi" w:eastAsia="Cordia New" w:hAnsiTheme="majorBidi" w:cstheme="majorBidi"/>
                <w:spacing w:val="-4"/>
                <w:sz w:val="25"/>
                <w:szCs w:val="25"/>
                <w:u w:val="single"/>
                <w:cs/>
              </w:rPr>
            </w:pPr>
            <w:r w:rsidRPr="005D7310">
              <w:rPr>
                <w:rFonts w:asciiTheme="majorBidi" w:eastAsia="Cordia New" w:hAnsiTheme="majorBidi" w:cstheme="majorBidi"/>
                <w:spacing w:val="-4"/>
                <w:sz w:val="25"/>
                <w:szCs w:val="25"/>
                <w:u w:val="single"/>
              </w:rPr>
              <w:t>March 31, 2025</w:t>
            </w:r>
          </w:p>
        </w:tc>
        <w:tc>
          <w:tcPr>
            <w:tcW w:w="1413" w:type="dxa"/>
          </w:tcPr>
          <w:p w:rsidR="00F91708" w:rsidRPr="005D7310" w:rsidRDefault="00F91708" w:rsidP="00F91708">
            <w:pPr>
              <w:spacing w:after="0" w:line="240" w:lineRule="auto"/>
              <w:ind w:left="-90" w:right="-90"/>
              <w:jc w:val="center"/>
              <w:rPr>
                <w:rFonts w:asciiTheme="majorBidi" w:eastAsia="Cordia New" w:hAnsiTheme="majorBidi" w:cstheme="majorBidi"/>
                <w:spacing w:val="-4"/>
                <w:sz w:val="25"/>
                <w:szCs w:val="25"/>
                <w:u w:val="single"/>
              </w:rPr>
            </w:pPr>
            <w:r w:rsidRPr="005D7310">
              <w:rPr>
                <w:rFonts w:asciiTheme="majorBidi" w:eastAsia="Cordia New" w:hAnsiTheme="majorBidi" w:cstheme="majorBidi"/>
                <w:spacing w:val="-4"/>
                <w:sz w:val="25"/>
                <w:szCs w:val="25"/>
                <w:u w:val="single"/>
              </w:rPr>
              <w:t>December 31, 2024</w:t>
            </w:r>
          </w:p>
        </w:tc>
      </w:tr>
      <w:tr w:rsidR="002F02A6" w:rsidRPr="009D4B12" w:rsidTr="00AC1914">
        <w:trPr>
          <w:cantSplit/>
        </w:trPr>
        <w:tc>
          <w:tcPr>
            <w:tcW w:w="3412" w:type="dxa"/>
            <w:vAlign w:val="center"/>
          </w:tcPr>
          <w:p w:rsidR="002F02A6" w:rsidRPr="005D7310" w:rsidRDefault="002F02A6" w:rsidP="002F02A6">
            <w:pPr>
              <w:pStyle w:val="Header"/>
              <w:tabs>
                <w:tab w:val="clear" w:pos="4153"/>
                <w:tab w:val="clear" w:pos="8306"/>
              </w:tabs>
              <w:ind w:left="67" w:right="-44" w:firstLine="67"/>
              <w:jc w:val="thaiDistribute"/>
              <w:rPr>
                <w:rFonts w:asciiTheme="majorBidi" w:hAnsiTheme="majorBidi" w:cstheme="majorBidi"/>
                <w:sz w:val="25"/>
                <w:szCs w:val="25"/>
              </w:rPr>
            </w:pPr>
            <w:r w:rsidRPr="005D7310">
              <w:rPr>
                <w:rFonts w:asciiTheme="majorBidi" w:hAnsiTheme="majorBidi" w:cstheme="majorBidi"/>
                <w:sz w:val="25"/>
                <w:szCs w:val="25"/>
              </w:rPr>
              <w:t>Raw materials</w:t>
            </w:r>
          </w:p>
        </w:tc>
        <w:tc>
          <w:tcPr>
            <w:tcW w:w="1209" w:type="dxa"/>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52,971</w:t>
            </w:r>
          </w:p>
        </w:tc>
        <w:tc>
          <w:tcPr>
            <w:tcW w:w="1422" w:type="dxa"/>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48,617</w:t>
            </w:r>
          </w:p>
        </w:tc>
        <w:tc>
          <w:tcPr>
            <w:tcW w:w="1323"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29,650</w:t>
            </w:r>
          </w:p>
        </w:tc>
        <w:tc>
          <w:tcPr>
            <w:tcW w:w="1413"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33,907</w:t>
            </w:r>
          </w:p>
        </w:tc>
      </w:tr>
      <w:tr w:rsidR="002F02A6" w:rsidRPr="009D4B12" w:rsidTr="00AC1914">
        <w:trPr>
          <w:cantSplit/>
        </w:trPr>
        <w:tc>
          <w:tcPr>
            <w:tcW w:w="3412" w:type="dxa"/>
            <w:vAlign w:val="center"/>
          </w:tcPr>
          <w:p w:rsidR="002F02A6" w:rsidRPr="005D7310" w:rsidRDefault="002F02A6" w:rsidP="002F02A6">
            <w:pPr>
              <w:pStyle w:val="Header"/>
              <w:tabs>
                <w:tab w:val="clear" w:pos="4153"/>
                <w:tab w:val="clear" w:pos="8306"/>
              </w:tabs>
              <w:ind w:left="67" w:right="-44" w:firstLine="67"/>
              <w:jc w:val="thaiDistribute"/>
              <w:rPr>
                <w:rFonts w:asciiTheme="majorBidi" w:hAnsiTheme="majorBidi" w:cstheme="majorBidi"/>
                <w:sz w:val="25"/>
                <w:szCs w:val="25"/>
              </w:rPr>
            </w:pPr>
            <w:r w:rsidRPr="005D7310">
              <w:rPr>
                <w:rFonts w:asciiTheme="majorBidi" w:hAnsiTheme="majorBidi" w:cstheme="majorBidi"/>
                <w:sz w:val="25"/>
                <w:szCs w:val="25"/>
              </w:rPr>
              <w:t>Goods in process</w:t>
            </w:r>
          </w:p>
        </w:tc>
        <w:tc>
          <w:tcPr>
            <w:tcW w:w="1209"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5,546</w:t>
            </w:r>
          </w:p>
        </w:tc>
        <w:tc>
          <w:tcPr>
            <w:tcW w:w="1422"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4,948</w:t>
            </w:r>
          </w:p>
        </w:tc>
        <w:tc>
          <w:tcPr>
            <w:tcW w:w="1323"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3,001</w:t>
            </w:r>
          </w:p>
        </w:tc>
        <w:tc>
          <w:tcPr>
            <w:tcW w:w="1413"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2,892</w:t>
            </w:r>
          </w:p>
        </w:tc>
      </w:tr>
      <w:tr w:rsidR="002F02A6" w:rsidRPr="009D4B12" w:rsidTr="00AC1914">
        <w:trPr>
          <w:cantSplit/>
        </w:trPr>
        <w:tc>
          <w:tcPr>
            <w:tcW w:w="3412" w:type="dxa"/>
            <w:vAlign w:val="center"/>
          </w:tcPr>
          <w:p w:rsidR="002F02A6" w:rsidRPr="005D7310" w:rsidRDefault="002F02A6" w:rsidP="002F02A6">
            <w:pPr>
              <w:pStyle w:val="Header"/>
              <w:tabs>
                <w:tab w:val="clear" w:pos="4153"/>
                <w:tab w:val="clear" w:pos="8306"/>
              </w:tabs>
              <w:ind w:left="67" w:right="-44" w:firstLine="67"/>
              <w:jc w:val="thaiDistribute"/>
              <w:rPr>
                <w:rFonts w:asciiTheme="majorBidi" w:hAnsiTheme="majorBidi" w:cstheme="majorBidi"/>
                <w:sz w:val="25"/>
                <w:szCs w:val="25"/>
              </w:rPr>
            </w:pPr>
            <w:r w:rsidRPr="005D7310">
              <w:rPr>
                <w:rFonts w:asciiTheme="majorBidi" w:hAnsiTheme="majorBidi" w:cstheme="majorBidi"/>
                <w:sz w:val="25"/>
                <w:szCs w:val="25"/>
              </w:rPr>
              <w:t>Finished goods</w:t>
            </w:r>
          </w:p>
        </w:tc>
        <w:tc>
          <w:tcPr>
            <w:tcW w:w="1209"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11,674</w:t>
            </w:r>
          </w:p>
        </w:tc>
        <w:tc>
          <w:tcPr>
            <w:tcW w:w="1422"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11,702</w:t>
            </w:r>
          </w:p>
        </w:tc>
        <w:tc>
          <w:tcPr>
            <w:tcW w:w="1323"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8,495</w:t>
            </w:r>
          </w:p>
        </w:tc>
        <w:tc>
          <w:tcPr>
            <w:tcW w:w="1413"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9,359</w:t>
            </w:r>
          </w:p>
        </w:tc>
      </w:tr>
      <w:tr w:rsidR="002F02A6" w:rsidRPr="009D4B12" w:rsidTr="00AC1914">
        <w:trPr>
          <w:cantSplit/>
        </w:trPr>
        <w:tc>
          <w:tcPr>
            <w:tcW w:w="3412" w:type="dxa"/>
            <w:vAlign w:val="center"/>
          </w:tcPr>
          <w:p w:rsidR="002F02A6" w:rsidRPr="005D7310" w:rsidRDefault="002F02A6" w:rsidP="002F02A6">
            <w:pPr>
              <w:pStyle w:val="Header"/>
              <w:tabs>
                <w:tab w:val="clear" w:pos="4153"/>
                <w:tab w:val="clear" w:pos="8306"/>
              </w:tabs>
              <w:ind w:left="67" w:right="-44" w:firstLine="67"/>
              <w:jc w:val="thaiDistribute"/>
              <w:rPr>
                <w:rFonts w:asciiTheme="majorBidi" w:hAnsiTheme="majorBidi" w:cstheme="majorBidi"/>
                <w:sz w:val="25"/>
                <w:szCs w:val="25"/>
              </w:rPr>
            </w:pPr>
            <w:r w:rsidRPr="005D7310">
              <w:rPr>
                <w:rFonts w:asciiTheme="majorBidi" w:hAnsiTheme="majorBidi" w:cstheme="majorBidi"/>
                <w:sz w:val="25"/>
                <w:szCs w:val="25"/>
              </w:rPr>
              <w:t>Goods in transit</w:t>
            </w:r>
          </w:p>
        </w:tc>
        <w:tc>
          <w:tcPr>
            <w:tcW w:w="1209"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6,068</w:t>
            </w:r>
          </w:p>
        </w:tc>
        <w:tc>
          <w:tcPr>
            <w:tcW w:w="1422"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5,859</w:t>
            </w:r>
          </w:p>
        </w:tc>
        <w:tc>
          <w:tcPr>
            <w:tcW w:w="1323" w:type="dxa"/>
            <w:vAlign w:val="bottom"/>
          </w:tcPr>
          <w:p w:rsidR="002F02A6" w:rsidRPr="005D7310" w:rsidRDefault="002F02A6" w:rsidP="005D7310">
            <w:pPr>
              <w:tabs>
                <w:tab w:val="left" w:pos="1254"/>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w:t>
            </w:r>
          </w:p>
        </w:tc>
        <w:tc>
          <w:tcPr>
            <w:tcW w:w="1413" w:type="dxa"/>
            <w:vAlign w:val="bottom"/>
          </w:tcPr>
          <w:p w:rsidR="002F02A6" w:rsidRPr="005D7310" w:rsidRDefault="002F02A6" w:rsidP="005D7310">
            <w:pPr>
              <w:tabs>
                <w:tab w:val="left" w:pos="1254"/>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w:t>
            </w:r>
          </w:p>
        </w:tc>
      </w:tr>
      <w:tr w:rsidR="002F02A6" w:rsidRPr="009D4B12" w:rsidTr="00AC1914">
        <w:trPr>
          <w:cantSplit/>
        </w:trPr>
        <w:tc>
          <w:tcPr>
            <w:tcW w:w="3412" w:type="dxa"/>
            <w:vAlign w:val="center"/>
          </w:tcPr>
          <w:p w:rsidR="002F02A6" w:rsidRPr="005D7310" w:rsidRDefault="002F02A6" w:rsidP="002F02A6">
            <w:pPr>
              <w:pStyle w:val="Header"/>
              <w:tabs>
                <w:tab w:val="clear" w:pos="4153"/>
                <w:tab w:val="clear" w:pos="8306"/>
              </w:tabs>
              <w:ind w:left="67" w:right="-44" w:firstLine="67"/>
              <w:jc w:val="thaiDistribute"/>
              <w:rPr>
                <w:rFonts w:asciiTheme="majorBidi" w:hAnsiTheme="majorBidi" w:cstheme="majorBidi"/>
                <w:sz w:val="25"/>
                <w:szCs w:val="25"/>
              </w:rPr>
            </w:pPr>
            <w:r w:rsidRPr="005D7310">
              <w:rPr>
                <w:rFonts w:asciiTheme="majorBidi" w:hAnsiTheme="majorBidi" w:cstheme="majorBidi"/>
                <w:sz w:val="25"/>
                <w:szCs w:val="25"/>
              </w:rPr>
              <w:t>Supplies</w:t>
            </w:r>
          </w:p>
        </w:tc>
        <w:tc>
          <w:tcPr>
            <w:tcW w:w="1209"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2,119</w:t>
            </w:r>
          </w:p>
        </w:tc>
        <w:tc>
          <w:tcPr>
            <w:tcW w:w="1422"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2,257</w:t>
            </w:r>
          </w:p>
        </w:tc>
        <w:tc>
          <w:tcPr>
            <w:tcW w:w="1323"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2,103</w:t>
            </w:r>
          </w:p>
        </w:tc>
        <w:tc>
          <w:tcPr>
            <w:tcW w:w="1413"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2,256</w:t>
            </w:r>
          </w:p>
        </w:tc>
      </w:tr>
      <w:tr w:rsidR="002F02A6" w:rsidRPr="009D4B12" w:rsidTr="00AC1914">
        <w:trPr>
          <w:cantSplit/>
        </w:trPr>
        <w:tc>
          <w:tcPr>
            <w:tcW w:w="3412" w:type="dxa"/>
          </w:tcPr>
          <w:p w:rsidR="002F02A6" w:rsidRPr="005D7310" w:rsidRDefault="002F02A6" w:rsidP="002F02A6">
            <w:pPr>
              <w:pStyle w:val="Header"/>
              <w:tabs>
                <w:tab w:val="clear" w:pos="4153"/>
                <w:tab w:val="clear" w:pos="8306"/>
              </w:tabs>
              <w:ind w:left="67" w:right="-44" w:firstLine="67"/>
              <w:jc w:val="thaiDistribute"/>
              <w:rPr>
                <w:rFonts w:asciiTheme="majorBidi" w:hAnsiTheme="majorBidi" w:cstheme="majorBidi"/>
                <w:sz w:val="25"/>
                <w:szCs w:val="25"/>
              </w:rPr>
            </w:pPr>
            <w:r w:rsidRPr="005D7310">
              <w:rPr>
                <w:rFonts w:asciiTheme="majorBidi" w:hAnsiTheme="majorBidi" w:cstheme="majorBidi"/>
                <w:sz w:val="25"/>
                <w:szCs w:val="25"/>
              </w:rPr>
              <w:t>Total</w:t>
            </w:r>
          </w:p>
        </w:tc>
        <w:tc>
          <w:tcPr>
            <w:tcW w:w="1209" w:type="dxa"/>
            <w:tcBorders>
              <w:top w:val="single" w:sz="4" w:space="0" w:color="auto"/>
            </w:tcBorders>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78,378</w:t>
            </w:r>
          </w:p>
        </w:tc>
        <w:tc>
          <w:tcPr>
            <w:tcW w:w="1422" w:type="dxa"/>
            <w:tcBorders>
              <w:top w:val="single" w:sz="4" w:space="0" w:color="auto"/>
            </w:tcBorders>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73,383</w:t>
            </w:r>
          </w:p>
        </w:tc>
        <w:tc>
          <w:tcPr>
            <w:tcW w:w="1323" w:type="dxa"/>
            <w:tcBorders>
              <w:top w:val="single" w:sz="4" w:space="0" w:color="auto"/>
            </w:tcBorders>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43,249</w:t>
            </w:r>
          </w:p>
        </w:tc>
        <w:tc>
          <w:tcPr>
            <w:tcW w:w="1413" w:type="dxa"/>
            <w:tcBorders>
              <w:top w:val="single" w:sz="4" w:space="0" w:color="auto"/>
            </w:tcBorders>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48,414</w:t>
            </w:r>
          </w:p>
        </w:tc>
      </w:tr>
      <w:tr w:rsidR="002F02A6" w:rsidRPr="009D4B12" w:rsidTr="00AC1914">
        <w:trPr>
          <w:cantSplit/>
          <w:trHeight w:val="333"/>
        </w:trPr>
        <w:tc>
          <w:tcPr>
            <w:tcW w:w="3412" w:type="dxa"/>
            <w:vAlign w:val="bottom"/>
          </w:tcPr>
          <w:p w:rsidR="002F02A6" w:rsidRPr="005D7310" w:rsidRDefault="002F02A6" w:rsidP="002F02A6">
            <w:pPr>
              <w:pStyle w:val="Header"/>
              <w:tabs>
                <w:tab w:val="clear" w:pos="4153"/>
                <w:tab w:val="clear" w:pos="8306"/>
              </w:tabs>
              <w:ind w:left="67" w:right="-44" w:firstLine="67"/>
              <w:jc w:val="thaiDistribute"/>
              <w:rPr>
                <w:rFonts w:asciiTheme="majorBidi" w:hAnsiTheme="majorBidi" w:cstheme="majorBidi"/>
                <w:spacing w:val="-4"/>
                <w:sz w:val="25"/>
                <w:szCs w:val="25"/>
              </w:rPr>
            </w:pPr>
            <w:r w:rsidRPr="005D7310">
              <w:rPr>
                <w:rFonts w:asciiTheme="majorBidi" w:hAnsiTheme="majorBidi" w:cstheme="majorBidi"/>
                <w:spacing w:val="-4"/>
                <w:sz w:val="25"/>
                <w:szCs w:val="25"/>
                <w:u w:val="single"/>
              </w:rPr>
              <w:t>Less</w:t>
            </w:r>
            <w:r w:rsidRPr="005D7310">
              <w:rPr>
                <w:rFonts w:asciiTheme="majorBidi" w:hAnsiTheme="majorBidi" w:cstheme="majorBidi"/>
                <w:spacing w:val="-4"/>
                <w:sz w:val="25"/>
                <w:szCs w:val="25"/>
              </w:rPr>
              <w:t xml:space="preserve"> </w:t>
            </w:r>
            <w:r w:rsidRPr="005D7310">
              <w:rPr>
                <w:rFonts w:asciiTheme="majorBidi" w:hAnsiTheme="majorBidi" w:cstheme="majorBidi"/>
                <w:sz w:val="25"/>
                <w:szCs w:val="25"/>
              </w:rPr>
              <w:t>Allowance</w:t>
            </w:r>
            <w:r w:rsidRPr="005D7310">
              <w:rPr>
                <w:rFonts w:asciiTheme="majorBidi" w:hAnsiTheme="majorBidi" w:cstheme="majorBidi"/>
                <w:spacing w:val="-4"/>
                <w:sz w:val="25"/>
                <w:szCs w:val="25"/>
              </w:rPr>
              <w:t xml:space="preserve"> for decline in value of inventories</w:t>
            </w:r>
          </w:p>
        </w:tc>
        <w:tc>
          <w:tcPr>
            <w:tcW w:w="1209" w:type="dxa"/>
          </w:tcPr>
          <w:p w:rsidR="002F02A6" w:rsidRPr="00785578" w:rsidRDefault="002F02A6" w:rsidP="005D7310">
            <w:pPr>
              <w:spacing w:after="0" w:line="240" w:lineRule="auto"/>
              <w:ind w:left="-73"/>
              <w:jc w:val="right"/>
              <w:rPr>
                <w:rFonts w:asciiTheme="majorBidi" w:hAnsiTheme="majorBidi" w:cstheme="majorBidi"/>
                <w:sz w:val="25"/>
                <w:szCs w:val="25"/>
                <w:cs/>
              </w:rPr>
            </w:pPr>
            <w:r w:rsidRPr="005D7310">
              <w:rPr>
                <w:rFonts w:asciiTheme="majorBidi" w:hAnsiTheme="majorBidi" w:cstheme="majorBidi"/>
                <w:sz w:val="25"/>
                <w:szCs w:val="25"/>
              </w:rPr>
              <w:t>(18,018)</w:t>
            </w:r>
          </w:p>
        </w:tc>
        <w:tc>
          <w:tcPr>
            <w:tcW w:w="1422" w:type="dxa"/>
          </w:tcPr>
          <w:p w:rsidR="002F02A6" w:rsidRPr="00785578" w:rsidRDefault="002F02A6" w:rsidP="005D7310">
            <w:pPr>
              <w:spacing w:after="0" w:line="240" w:lineRule="auto"/>
              <w:ind w:left="-73"/>
              <w:jc w:val="right"/>
              <w:rPr>
                <w:rFonts w:asciiTheme="majorBidi" w:hAnsiTheme="majorBidi" w:cstheme="majorBidi"/>
                <w:sz w:val="25"/>
                <w:szCs w:val="25"/>
                <w:cs/>
              </w:rPr>
            </w:pPr>
            <w:r w:rsidRPr="005D7310">
              <w:rPr>
                <w:rFonts w:asciiTheme="majorBidi" w:hAnsiTheme="majorBidi" w:cstheme="majorBidi"/>
                <w:sz w:val="25"/>
                <w:szCs w:val="25"/>
              </w:rPr>
              <w:t>(17,191)</w:t>
            </w:r>
          </w:p>
        </w:tc>
        <w:tc>
          <w:tcPr>
            <w:tcW w:w="1323" w:type="dxa"/>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(16,929)</w:t>
            </w:r>
          </w:p>
        </w:tc>
        <w:tc>
          <w:tcPr>
            <w:tcW w:w="1413" w:type="dxa"/>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(16,874)</w:t>
            </w:r>
          </w:p>
        </w:tc>
      </w:tr>
      <w:tr w:rsidR="002F02A6" w:rsidRPr="009D4B12" w:rsidTr="00AC1914">
        <w:trPr>
          <w:cantSplit/>
        </w:trPr>
        <w:tc>
          <w:tcPr>
            <w:tcW w:w="3412" w:type="dxa"/>
          </w:tcPr>
          <w:p w:rsidR="002F02A6" w:rsidRPr="005D7310" w:rsidRDefault="002F02A6" w:rsidP="002F02A6">
            <w:pPr>
              <w:pStyle w:val="Header"/>
              <w:tabs>
                <w:tab w:val="clear" w:pos="4153"/>
                <w:tab w:val="clear" w:pos="8306"/>
              </w:tabs>
              <w:ind w:left="67" w:right="-44" w:firstLine="67"/>
              <w:jc w:val="thaiDistribute"/>
              <w:rPr>
                <w:rFonts w:asciiTheme="majorBidi" w:hAnsiTheme="majorBidi" w:cstheme="majorBidi"/>
                <w:sz w:val="25"/>
                <w:szCs w:val="25"/>
              </w:rPr>
            </w:pPr>
            <w:r w:rsidRPr="005D7310">
              <w:rPr>
                <w:rFonts w:asciiTheme="majorBidi" w:hAnsiTheme="majorBidi" w:cstheme="majorBidi"/>
                <w:sz w:val="25"/>
                <w:szCs w:val="25"/>
              </w:rPr>
              <w:t>Net</w:t>
            </w:r>
          </w:p>
        </w:tc>
        <w:tc>
          <w:tcPr>
            <w:tcW w:w="1209" w:type="dxa"/>
            <w:tcBorders>
              <w:top w:val="single" w:sz="4" w:space="0" w:color="auto"/>
              <w:bottom w:val="double" w:sz="4" w:space="0" w:color="auto"/>
            </w:tcBorders>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60,360</w:t>
            </w:r>
          </w:p>
        </w:tc>
        <w:tc>
          <w:tcPr>
            <w:tcW w:w="1422" w:type="dxa"/>
            <w:tcBorders>
              <w:top w:val="single" w:sz="4" w:space="0" w:color="auto"/>
              <w:bottom w:val="double" w:sz="4" w:space="0" w:color="auto"/>
            </w:tcBorders>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color w:val="000000"/>
                <w:sz w:val="25"/>
                <w:szCs w:val="25"/>
              </w:rPr>
            </w:pPr>
            <w:r w:rsidRPr="005D7310">
              <w:rPr>
                <w:rFonts w:asciiTheme="majorBidi" w:hAnsiTheme="majorBidi" w:cstheme="majorBidi"/>
                <w:color w:val="000000"/>
                <w:sz w:val="25"/>
                <w:szCs w:val="25"/>
              </w:rPr>
              <w:t>56,192</w:t>
            </w:r>
          </w:p>
        </w:tc>
        <w:tc>
          <w:tcPr>
            <w:tcW w:w="1323" w:type="dxa"/>
            <w:tcBorders>
              <w:top w:val="single" w:sz="4" w:space="0" w:color="auto"/>
              <w:bottom w:val="double" w:sz="4" w:space="0" w:color="auto"/>
            </w:tcBorders>
            <w:vAlign w:val="bottom"/>
          </w:tcPr>
          <w:p w:rsidR="002F02A6" w:rsidRPr="00785578" w:rsidRDefault="002F02A6" w:rsidP="005D7310">
            <w:pPr>
              <w:tabs>
                <w:tab w:val="left" w:pos="593"/>
              </w:tabs>
              <w:spacing w:after="0" w:line="240" w:lineRule="auto"/>
              <w:ind w:left="-73" w:right="64"/>
              <w:jc w:val="right"/>
              <w:rPr>
                <w:rFonts w:asciiTheme="majorBidi" w:hAnsiTheme="majorBidi" w:cstheme="majorBidi"/>
                <w:color w:val="000000"/>
                <w:sz w:val="25"/>
                <w:szCs w:val="25"/>
                <w:cs/>
              </w:rPr>
            </w:pPr>
            <w:r w:rsidRPr="005D7310">
              <w:rPr>
                <w:rFonts w:asciiTheme="majorBidi" w:hAnsiTheme="majorBidi" w:cstheme="majorBidi"/>
                <w:color w:val="000000"/>
                <w:sz w:val="25"/>
                <w:szCs w:val="25"/>
              </w:rPr>
              <w:t>26,320</w:t>
            </w:r>
          </w:p>
        </w:tc>
        <w:tc>
          <w:tcPr>
            <w:tcW w:w="1413" w:type="dxa"/>
            <w:tcBorders>
              <w:top w:val="single" w:sz="4" w:space="0" w:color="auto"/>
              <w:bottom w:val="double" w:sz="4" w:space="0" w:color="auto"/>
            </w:tcBorders>
            <w:vAlign w:val="bottom"/>
          </w:tcPr>
          <w:p w:rsidR="002F02A6" w:rsidRPr="00785578" w:rsidRDefault="002F02A6" w:rsidP="005D7310">
            <w:pPr>
              <w:tabs>
                <w:tab w:val="left" w:pos="593"/>
              </w:tabs>
              <w:spacing w:after="0" w:line="240" w:lineRule="auto"/>
              <w:ind w:left="-73" w:right="64"/>
              <w:jc w:val="right"/>
              <w:rPr>
                <w:rFonts w:asciiTheme="majorBidi" w:hAnsiTheme="majorBidi" w:cstheme="majorBidi"/>
                <w:color w:val="000000"/>
                <w:sz w:val="25"/>
                <w:szCs w:val="25"/>
                <w:cs/>
              </w:rPr>
            </w:pPr>
            <w:r w:rsidRPr="005D7310">
              <w:rPr>
                <w:rFonts w:asciiTheme="majorBidi" w:hAnsiTheme="majorBidi" w:cstheme="majorBidi"/>
                <w:color w:val="000000"/>
                <w:sz w:val="25"/>
                <w:szCs w:val="25"/>
              </w:rPr>
              <w:t>31,540</w:t>
            </w:r>
          </w:p>
        </w:tc>
      </w:tr>
    </w:tbl>
    <w:p w:rsidR="00144FE9" w:rsidRPr="009D4B12" w:rsidRDefault="00144FE9" w:rsidP="000C33AE">
      <w:pPr>
        <w:spacing w:after="0" w:line="240" w:lineRule="auto"/>
        <w:jc w:val="thaiDistribute"/>
        <w:rPr>
          <w:rFonts w:asciiTheme="majorBidi" w:hAnsiTheme="majorBidi" w:cstheme="majorBidi"/>
          <w:spacing w:val="-6"/>
          <w:sz w:val="24"/>
          <w:szCs w:val="24"/>
        </w:rPr>
      </w:pPr>
    </w:p>
    <w:p w:rsidR="00AB5882" w:rsidRDefault="00D56AD2" w:rsidP="00390AEF">
      <w:pPr>
        <w:spacing w:after="0" w:line="240" w:lineRule="auto"/>
        <w:ind w:left="406" w:firstLine="20"/>
        <w:jc w:val="thaiDistribute"/>
        <w:rPr>
          <w:rFonts w:asciiTheme="majorBidi" w:hAnsiTheme="majorBidi" w:cstheme="majorBidi"/>
          <w:spacing w:val="-6"/>
          <w:sz w:val="28"/>
        </w:rPr>
      </w:pPr>
      <w:r w:rsidRPr="00902F53">
        <w:rPr>
          <w:rFonts w:asciiTheme="majorBidi" w:hAnsiTheme="majorBidi" w:cstheme="majorBidi"/>
          <w:spacing w:val="-6"/>
          <w:sz w:val="28"/>
        </w:rPr>
        <w:t xml:space="preserve">For the </w:t>
      </w:r>
      <w:r w:rsidR="009D4B12">
        <w:rPr>
          <w:rFonts w:asciiTheme="majorBidi" w:hAnsiTheme="majorBidi" w:cstheme="majorBidi"/>
          <w:spacing w:val="-6"/>
          <w:sz w:val="28"/>
        </w:rPr>
        <w:t>three</w:t>
      </w:r>
      <w:r w:rsidRPr="003C2BE9">
        <w:rPr>
          <w:rFonts w:asciiTheme="majorBidi" w:hAnsiTheme="majorBidi"/>
          <w:spacing w:val="-6"/>
          <w:sz w:val="28"/>
        </w:rPr>
        <w:t>-</w:t>
      </w:r>
      <w:r w:rsidRPr="00902F53">
        <w:rPr>
          <w:rFonts w:asciiTheme="majorBidi" w:hAnsiTheme="majorBidi" w:cstheme="majorBidi"/>
          <w:spacing w:val="-6"/>
          <w:sz w:val="28"/>
        </w:rPr>
        <w:t xml:space="preserve">month </w:t>
      </w:r>
      <w:r w:rsidRPr="006A71F2">
        <w:rPr>
          <w:rFonts w:asciiTheme="majorBidi" w:hAnsiTheme="majorBidi" w:cstheme="majorBidi"/>
          <w:spacing w:val="-6"/>
          <w:sz w:val="28"/>
        </w:rPr>
        <w:t>period ended</w:t>
      </w:r>
      <w:r w:rsidRPr="006A71F2">
        <w:rPr>
          <w:rFonts w:asciiTheme="majorBidi" w:hAnsiTheme="majorBidi"/>
          <w:spacing w:val="-6"/>
          <w:sz w:val="28"/>
        </w:rPr>
        <w:t xml:space="preserve"> </w:t>
      </w:r>
      <w:r w:rsidR="006A71F2" w:rsidRPr="006A71F2">
        <w:rPr>
          <w:rFonts w:asciiTheme="majorBidi" w:eastAsia="Cordia New" w:hAnsiTheme="majorBidi" w:cstheme="majorBidi"/>
          <w:spacing w:val="-4"/>
          <w:sz w:val="25"/>
          <w:szCs w:val="25"/>
        </w:rPr>
        <w:t>March 31</w:t>
      </w:r>
      <w:r w:rsidR="00D35D02" w:rsidRPr="006A71F2">
        <w:rPr>
          <w:rFonts w:asciiTheme="majorBidi" w:hAnsiTheme="majorBidi" w:cstheme="majorBidi"/>
          <w:spacing w:val="-6"/>
          <w:sz w:val="28"/>
        </w:rPr>
        <w:t>, 202</w:t>
      </w:r>
      <w:r w:rsidR="006A71F2">
        <w:rPr>
          <w:rFonts w:asciiTheme="majorBidi" w:hAnsiTheme="majorBidi" w:cstheme="majorBidi"/>
          <w:spacing w:val="-6"/>
          <w:sz w:val="28"/>
        </w:rPr>
        <w:t>5</w:t>
      </w:r>
      <w:r w:rsidRPr="006A71F2">
        <w:rPr>
          <w:rFonts w:asciiTheme="majorBidi" w:hAnsiTheme="majorBidi"/>
          <w:spacing w:val="-6"/>
          <w:sz w:val="28"/>
        </w:rPr>
        <w:t xml:space="preserve"> </w:t>
      </w:r>
      <w:r w:rsidR="00D35D02" w:rsidRPr="006A71F2">
        <w:rPr>
          <w:rFonts w:asciiTheme="majorBidi" w:hAnsiTheme="majorBidi" w:cstheme="majorBidi"/>
          <w:spacing w:val="-6"/>
          <w:sz w:val="28"/>
        </w:rPr>
        <w:t>and</w:t>
      </w:r>
      <w:r w:rsidR="00D35D02" w:rsidRPr="00902F53">
        <w:rPr>
          <w:rFonts w:asciiTheme="majorBidi" w:hAnsiTheme="majorBidi" w:cstheme="majorBidi"/>
          <w:spacing w:val="-6"/>
          <w:sz w:val="28"/>
        </w:rPr>
        <w:t xml:space="preserve"> 202</w:t>
      </w:r>
      <w:r w:rsidR="006A71F2">
        <w:rPr>
          <w:rFonts w:asciiTheme="majorBidi" w:hAnsiTheme="majorBidi" w:cstheme="majorBidi"/>
          <w:spacing w:val="-6"/>
          <w:sz w:val="28"/>
        </w:rPr>
        <w:t>4</w:t>
      </w:r>
      <w:r w:rsidRPr="00902F53">
        <w:rPr>
          <w:rFonts w:asciiTheme="majorBidi" w:hAnsiTheme="majorBidi" w:cstheme="majorBidi"/>
          <w:spacing w:val="-6"/>
          <w:sz w:val="28"/>
        </w:rPr>
        <w:t>,</w:t>
      </w:r>
      <w:r w:rsidRPr="003C2BE9">
        <w:rPr>
          <w:rFonts w:asciiTheme="majorBidi" w:hAnsiTheme="majorBidi"/>
          <w:spacing w:val="-6"/>
          <w:sz w:val="28"/>
        </w:rPr>
        <w:t xml:space="preserve"> </w:t>
      </w:r>
      <w:r w:rsidRPr="00902F53">
        <w:rPr>
          <w:rFonts w:asciiTheme="majorBidi" w:hAnsiTheme="majorBidi" w:cstheme="majorBidi"/>
          <w:spacing w:val="-6"/>
          <w:sz w:val="28"/>
        </w:rPr>
        <w:t>movements of allowance for declining in value of inventories</w:t>
      </w:r>
      <w:r w:rsidRPr="003C2BE9">
        <w:rPr>
          <w:rFonts w:asciiTheme="majorBidi" w:hAnsiTheme="majorBidi"/>
          <w:spacing w:val="-6"/>
          <w:sz w:val="28"/>
        </w:rPr>
        <w:t xml:space="preserve"> </w:t>
      </w:r>
      <w:r w:rsidRPr="00902F53">
        <w:rPr>
          <w:rFonts w:asciiTheme="majorBidi" w:hAnsiTheme="majorBidi" w:cstheme="majorBidi"/>
          <w:spacing w:val="-6"/>
          <w:sz w:val="28"/>
        </w:rPr>
        <w:t>are as follow</w:t>
      </w:r>
      <w:r w:rsidRPr="003C2BE9">
        <w:rPr>
          <w:rFonts w:asciiTheme="majorBidi" w:hAnsiTheme="majorBidi"/>
          <w:spacing w:val="-6"/>
          <w:sz w:val="28"/>
        </w:rPr>
        <w:t>:-</w:t>
      </w:r>
    </w:p>
    <w:tbl>
      <w:tblPr>
        <w:tblW w:w="8787" w:type="dxa"/>
        <w:tblInd w:w="346" w:type="dxa"/>
        <w:tblLayout w:type="fixed"/>
        <w:tblCellMar>
          <w:left w:w="62" w:type="dxa"/>
          <w:right w:w="62" w:type="dxa"/>
        </w:tblCellMar>
        <w:tblLook w:val="0000"/>
      </w:tblPr>
      <w:tblGrid>
        <w:gridCol w:w="4266"/>
        <w:gridCol w:w="1161"/>
        <w:gridCol w:w="1162"/>
        <w:gridCol w:w="1050"/>
        <w:gridCol w:w="1148"/>
      </w:tblGrid>
      <w:tr w:rsidR="00D56AD2" w:rsidRPr="00BA7BDA" w:rsidTr="00EF490A">
        <w:trPr>
          <w:cantSplit/>
          <w:trHeight w:val="126"/>
          <w:tblHeader/>
        </w:trPr>
        <w:tc>
          <w:tcPr>
            <w:tcW w:w="8787" w:type="dxa"/>
            <w:gridSpan w:val="5"/>
          </w:tcPr>
          <w:p w:rsidR="00D56AD2" w:rsidRPr="009D4B12" w:rsidRDefault="00D56AD2" w:rsidP="00B3461D">
            <w:pPr>
              <w:spacing w:after="0" w:line="240" w:lineRule="auto"/>
              <w:ind w:right="-22"/>
              <w:jc w:val="right"/>
              <w:rPr>
                <w:rFonts w:asciiTheme="majorBidi" w:hAnsiTheme="majorBidi" w:cstheme="majorBidi"/>
                <w:sz w:val="25"/>
                <w:szCs w:val="25"/>
                <w:highlight w:val="yellow"/>
              </w:rPr>
            </w:pPr>
            <w:r w:rsidRPr="009D4B12">
              <w:rPr>
                <w:rFonts w:asciiTheme="majorBidi" w:hAnsiTheme="majorBidi" w:cstheme="majorBidi"/>
                <w:sz w:val="25"/>
                <w:szCs w:val="25"/>
              </w:rPr>
              <w:t>(Unit</w:t>
            </w:r>
            <w:r w:rsidR="00EB5F0F" w:rsidRPr="009D4B12">
              <w:rPr>
                <w:rFonts w:asciiTheme="majorBidi" w:hAnsiTheme="majorBidi" w:cstheme="majorBidi"/>
                <w:sz w:val="25"/>
                <w:szCs w:val="25"/>
              </w:rPr>
              <w:t xml:space="preserve"> </w:t>
            </w:r>
            <w:r w:rsidRPr="009D4B12">
              <w:rPr>
                <w:rFonts w:asciiTheme="majorBidi" w:hAnsiTheme="majorBidi" w:cstheme="majorBidi"/>
                <w:sz w:val="25"/>
                <w:szCs w:val="25"/>
              </w:rPr>
              <w:t>: Thousand Baht)</w:t>
            </w:r>
          </w:p>
        </w:tc>
      </w:tr>
      <w:tr w:rsidR="00D56AD2" w:rsidRPr="00BA7BDA" w:rsidTr="00EF490A">
        <w:trPr>
          <w:cantSplit/>
          <w:trHeight w:val="126"/>
          <w:tblHeader/>
        </w:trPr>
        <w:tc>
          <w:tcPr>
            <w:tcW w:w="4266" w:type="dxa"/>
          </w:tcPr>
          <w:p w:rsidR="00D56AD2" w:rsidRPr="009D4B12" w:rsidRDefault="00D56AD2" w:rsidP="00B3461D">
            <w:pPr>
              <w:pStyle w:val="Header"/>
              <w:tabs>
                <w:tab w:val="clear" w:pos="4153"/>
                <w:tab w:val="clear" w:pos="8306"/>
              </w:tabs>
              <w:ind w:right="-40"/>
              <w:jc w:val="thaiDistribute"/>
              <w:rPr>
                <w:rFonts w:asciiTheme="majorBidi" w:hAnsiTheme="majorBidi" w:cstheme="majorBidi"/>
                <w:sz w:val="25"/>
                <w:szCs w:val="25"/>
              </w:rPr>
            </w:pPr>
          </w:p>
        </w:tc>
        <w:tc>
          <w:tcPr>
            <w:tcW w:w="2323" w:type="dxa"/>
            <w:gridSpan w:val="2"/>
          </w:tcPr>
          <w:p w:rsidR="00D56AD2" w:rsidRPr="009D4B12" w:rsidRDefault="00D56AD2" w:rsidP="00690039">
            <w:pPr>
              <w:spacing w:after="0" w:line="240" w:lineRule="auto"/>
              <w:ind w:left="-30" w:right="-102" w:hanging="98"/>
              <w:jc w:val="center"/>
              <w:rPr>
                <w:rFonts w:asciiTheme="majorBidi" w:hAnsiTheme="majorBidi" w:cstheme="majorBidi"/>
                <w:spacing w:val="-4"/>
                <w:sz w:val="25"/>
                <w:szCs w:val="25"/>
                <w:u w:val="single"/>
              </w:rPr>
            </w:pPr>
            <w:r w:rsidRPr="009D4B12">
              <w:rPr>
                <w:rFonts w:asciiTheme="majorBidi" w:hAnsiTheme="majorBidi" w:cstheme="majorBidi"/>
                <w:spacing w:val="-4"/>
                <w:sz w:val="25"/>
                <w:szCs w:val="25"/>
                <w:u w:val="single"/>
              </w:rPr>
              <w:t>Consolidated financial statements</w:t>
            </w:r>
          </w:p>
        </w:tc>
        <w:tc>
          <w:tcPr>
            <w:tcW w:w="2198" w:type="dxa"/>
            <w:gridSpan w:val="2"/>
          </w:tcPr>
          <w:p w:rsidR="00D56AD2" w:rsidRPr="009D4B12" w:rsidRDefault="00D56AD2" w:rsidP="00B3461D">
            <w:pPr>
              <w:spacing w:after="0" w:line="240" w:lineRule="auto"/>
              <w:ind w:left="-30" w:right="-39"/>
              <w:jc w:val="center"/>
              <w:rPr>
                <w:rFonts w:asciiTheme="majorBidi" w:hAnsiTheme="majorBidi" w:cstheme="majorBidi"/>
                <w:spacing w:val="-4"/>
                <w:sz w:val="25"/>
                <w:szCs w:val="25"/>
                <w:u w:val="single"/>
              </w:rPr>
            </w:pPr>
            <w:r w:rsidRPr="009D4B12">
              <w:rPr>
                <w:rFonts w:asciiTheme="majorBidi" w:hAnsiTheme="majorBidi" w:cstheme="majorBidi"/>
                <w:spacing w:val="-4"/>
                <w:sz w:val="25"/>
                <w:szCs w:val="25"/>
                <w:u w:val="single"/>
              </w:rPr>
              <w:t>Separate financial statements</w:t>
            </w:r>
          </w:p>
        </w:tc>
      </w:tr>
      <w:tr w:rsidR="006A71F2" w:rsidRPr="00BA7BDA" w:rsidTr="00EF490A">
        <w:trPr>
          <w:cantSplit/>
          <w:trHeight w:val="126"/>
          <w:tblHeader/>
        </w:trPr>
        <w:tc>
          <w:tcPr>
            <w:tcW w:w="4266" w:type="dxa"/>
          </w:tcPr>
          <w:p w:rsidR="006A71F2" w:rsidRPr="009D4B12" w:rsidRDefault="006A71F2" w:rsidP="006A71F2">
            <w:pPr>
              <w:pStyle w:val="Header"/>
              <w:tabs>
                <w:tab w:val="clear" w:pos="4153"/>
                <w:tab w:val="clear" w:pos="8306"/>
              </w:tabs>
              <w:ind w:right="-40"/>
              <w:jc w:val="thaiDistribute"/>
              <w:rPr>
                <w:rFonts w:asciiTheme="majorBidi" w:hAnsiTheme="majorBidi" w:cstheme="majorBidi"/>
                <w:sz w:val="25"/>
                <w:szCs w:val="25"/>
              </w:rPr>
            </w:pPr>
          </w:p>
        </w:tc>
        <w:tc>
          <w:tcPr>
            <w:tcW w:w="1161" w:type="dxa"/>
          </w:tcPr>
          <w:p w:rsidR="006A71F2" w:rsidRPr="009D4B12" w:rsidRDefault="006A71F2" w:rsidP="006A71F2">
            <w:pPr>
              <w:spacing w:after="0" w:line="240" w:lineRule="auto"/>
              <w:ind w:left="-30" w:right="-39"/>
              <w:jc w:val="center"/>
              <w:rPr>
                <w:rFonts w:asciiTheme="majorBidi" w:hAnsiTheme="majorBidi" w:cstheme="majorBidi"/>
                <w:sz w:val="25"/>
                <w:szCs w:val="25"/>
                <w:u w:val="single"/>
              </w:rPr>
            </w:pPr>
            <w:r w:rsidRPr="009D4B12">
              <w:rPr>
                <w:rFonts w:asciiTheme="majorBidi" w:hAnsiTheme="majorBidi" w:cstheme="majorBidi"/>
                <w:sz w:val="25"/>
                <w:szCs w:val="25"/>
                <w:u w:val="single"/>
              </w:rPr>
              <w:t>2025</w:t>
            </w:r>
          </w:p>
        </w:tc>
        <w:tc>
          <w:tcPr>
            <w:tcW w:w="1162" w:type="dxa"/>
          </w:tcPr>
          <w:p w:rsidR="006A71F2" w:rsidRPr="009D4B12" w:rsidRDefault="006A71F2" w:rsidP="006A71F2">
            <w:pPr>
              <w:spacing w:after="0" w:line="240" w:lineRule="auto"/>
              <w:ind w:left="-30" w:right="-39"/>
              <w:jc w:val="center"/>
              <w:rPr>
                <w:rFonts w:asciiTheme="majorBidi" w:hAnsiTheme="majorBidi" w:cstheme="majorBidi"/>
                <w:sz w:val="25"/>
                <w:szCs w:val="25"/>
                <w:u w:val="single"/>
              </w:rPr>
            </w:pPr>
            <w:r w:rsidRPr="009D4B12">
              <w:rPr>
                <w:rFonts w:asciiTheme="majorBidi" w:hAnsiTheme="majorBidi" w:cstheme="majorBidi"/>
                <w:sz w:val="25"/>
                <w:szCs w:val="25"/>
                <w:u w:val="single"/>
              </w:rPr>
              <w:t>2024</w:t>
            </w:r>
          </w:p>
        </w:tc>
        <w:tc>
          <w:tcPr>
            <w:tcW w:w="1050" w:type="dxa"/>
          </w:tcPr>
          <w:p w:rsidR="006A71F2" w:rsidRPr="009D4B12" w:rsidRDefault="006A71F2" w:rsidP="006A71F2">
            <w:pPr>
              <w:spacing w:after="0" w:line="240" w:lineRule="auto"/>
              <w:ind w:left="-30" w:right="-39"/>
              <w:jc w:val="center"/>
              <w:rPr>
                <w:rFonts w:asciiTheme="majorBidi" w:hAnsiTheme="majorBidi" w:cstheme="majorBidi"/>
                <w:sz w:val="25"/>
                <w:szCs w:val="25"/>
                <w:u w:val="single"/>
              </w:rPr>
            </w:pPr>
            <w:r w:rsidRPr="009D4B12">
              <w:rPr>
                <w:rFonts w:asciiTheme="majorBidi" w:hAnsiTheme="majorBidi" w:cstheme="majorBidi"/>
                <w:sz w:val="25"/>
                <w:szCs w:val="25"/>
                <w:u w:val="single"/>
              </w:rPr>
              <w:t>2025</w:t>
            </w:r>
          </w:p>
        </w:tc>
        <w:tc>
          <w:tcPr>
            <w:tcW w:w="1148" w:type="dxa"/>
          </w:tcPr>
          <w:p w:rsidR="006A71F2" w:rsidRPr="009D4B12" w:rsidRDefault="006A71F2" w:rsidP="006A71F2">
            <w:pPr>
              <w:spacing w:after="0" w:line="240" w:lineRule="auto"/>
              <w:ind w:left="-30" w:right="-39"/>
              <w:jc w:val="center"/>
              <w:rPr>
                <w:rFonts w:asciiTheme="majorBidi" w:hAnsiTheme="majorBidi" w:cstheme="majorBidi"/>
                <w:sz w:val="25"/>
                <w:szCs w:val="25"/>
                <w:u w:val="single"/>
              </w:rPr>
            </w:pPr>
            <w:r w:rsidRPr="009D4B12">
              <w:rPr>
                <w:rFonts w:asciiTheme="majorBidi" w:hAnsiTheme="majorBidi" w:cstheme="majorBidi"/>
                <w:sz w:val="25"/>
                <w:szCs w:val="25"/>
                <w:u w:val="single"/>
              </w:rPr>
              <w:t>2024</w:t>
            </w:r>
          </w:p>
        </w:tc>
      </w:tr>
      <w:tr w:rsidR="002F02A6" w:rsidRPr="00BA7BDA" w:rsidTr="00EF490A">
        <w:trPr>
          <w:cantSplit/>
          <w:trHeight w:val="315"/>
        </w:trPr>
        <w:tc>
          <w:tcPr>
            <w:tcW w:w="4266" w:type="dxa"/>
          </w:tcPr>
          <w:p w:rsidR="002F02A6" w:rsidRPr="009D4B12" w:rsidRDefault="002F02A6" w:rsidP="002F02A6">
            <w:pPr>
              <w:pStyle w:val="Header"/>
              <w:tabs>
                <w:tab w:val="clear" w:pos="4153"/>
                <w:tab w:val="clear" w:pos="8306"/>
              </w:tabs>
              <w:ind w:right="-40" w:firstLine="75"/>
              <w:jc w:val="thaiDistribute"/>
              <w:rPr>
                <w:rFonts w:asciiTheme="majorBidi" w:hAnsiTheme="majorBidi" w:cstheme="majorBidi"/>
                <w:spacing w:val="-6"/>
                <w:sz w:val="25"/>
                <w:szCs w:val="25"/>
              </w:rPr>
            </w:pPr>
            <w:r w:rsidRPr="009D4B12">
              <w:rPr>
                <w:rFonts w:asciiTheme="majorBidi" w:hAnsiTheme="majorBidi" w:cstheme="majorBidi"/>
                <w:spacing w:val="-6"/>
                <w:sz w:val="25"/>
                <w:szCs w:val="25"/>
              </w:rPr>
              <w:t>Allowance for declining in value of inventories beginning balance</w:t>
            </w:r>
          </w:p>
        </w:tc>
        <w:tc>
          <w:tcPr>
            <w:tcW w:w="1161" w:type="dxa"/>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(17,191)</w:t>
            </w:r>
          </w:p>
        </w:tc>
        <w:tc>
          <w:tcPr>
            <w:tcW w:w="1162" w:type="dxa"/>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(17,370)</w:t>
            </w:r>
          </w:p>
        </w:tc>
        <w:tc>
          <w:tcPr>
            <w:tcW w:w="1050" w:type="dxa"/>
          </w:tcPr>
          <w:p w:rsidR="002F02A6" w:rsidRPr="00785578" w:rsidRDefault="002F02A6" w:rsidP="005D7310">
            <w:pPr>
              <w:spacing w:after="0" w:line="240" w:lineRule="auto"/>
              <w:ind w:left="-73"/>
              <w:jc w:val="right"/>
              <w:rPr>
                <w:rFonts w:asciiTheme="majorBidi" w:hAnsiTheme="majorBidi" w:cstheme="majorBidi"/>
                <w:sz w:val="25"/>
                <w:szCs w:val="25"/>
                <w:cs/>
              </w:rPr>
            </w:pPr>
            <w:r w:rsidRPr="005D7310">
              <w:rPr>
                <w:rFonts w:asciiTheme="majorBidi" w:hAnsiTheme="majorBidi" w:cstheme="majorBidi"/>
                <w:sz w:val="25"/>
                <w:szCs w:val="25"/>
              </w:rPr>
              <w:t>(16,874)</w:t>
            </w:r>
          </w:p>
        </w:tc>
        <w:tc>
          <w:tcPr>
            <w:tcW w:w="1148" w:type="dxa"/>
          </w:tcPr>
          <w:p w:rsidR="002F02A6" w:rsidRPr="00785578" w:rsidRDefault="002F02A6" w:rsidP="005D7310">
            <w:pPr>
              <w:spacing w:after="0" w:line="240" w:lineRule="auto"/>
              <w:ind w:left="-73"/>
              <w:jc w:val="right"/>
              <w:rPr>
                <w:rFonts w:asciiTheme="majorBidi" w:hAnsiTheme="majorBidi" w:cstheme="majorBidi"/>
                <w:sz w:val="25"/>
                <w:szCs w:val="25"/>
                <w:cs/>
              </w:rPr>
            </w:pPr>
            <w:r w:rsidRPr="005D7310">
              <w:rPr>
                <w:rFonts w:asciiTheme="majorBidi" w:hAnsiTheme="majorBidi" w:cstheme="majorBidi"/>
                <w:sz w:val="25"/>
                <w:szCs w:val="25"/>
              </w:rPr>
              <w:t>(17,234)</w:t>
            </w:r>
          </w:p>
        </w:tc>
      </w:tr>
      <w:tr w:rsidR="002F02A6" w:rsidRPr="00BA7BDA" w:rsidTr="00EF490A">
        <w:trPr>
          <w:cantSplit/>
          <w:trHeight w:val="108"/>
        </w:trPr>
        <w:tc>
          <w:tcPr>
            <w:tcW w:w="4266" w:type="dxa"/>
          </w:tcPr>
          <w:p w:rsidR="002F02A6" w:rsidRPr="009D4B12" w:rsidRDefault="002F02A6" w:rsidP="002F02A6">
            <w:pPr>
              <w:pStyle w:val="Header"/>
              <w:tabs>
                <w:tab w:val="clear" w:pos="4153"/>
                <w:tab w:val="clear" w:pos="8306"/>
              </w:tabs>
              <w:ind w:right="-40" w:firstLine="75"/>
              <w:jc w:val="thaiDistribute"/>
              <w:rPr>
                <w:rFonts w:asciiTheme="majorBidi" w:hAnsiTheme="majorBidi" w:cstheme="majorBidi"/>
                <w:spacing w:val="-6"/>
                <w:sz w:val="25"/>
                <w:szCs w:val="25"/>
              </w:rPr>
            </w:pPr>
            <w:r w:rsidRPr="009D4B12">
              <w:rPr>
                <w:rFonts w:asciiTheme="majorBidi" w:hAnsiTheme="majorBidi" w:cstheme="majorBidi"/>
                <w:spacing w:val="-6"/>
                <w:sz w:val="25"/>
                <w:szCs w:val="25"/>
              </w:rPr>
              <w:t>(Increase) reversal during the period</w:t>
            </w:r>
          </w:p>
        </w:tc>
        <w:tc>
          <w:tcPr>
            <w:tcW w:w="1161" w:type="dxa"/>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(827)</w:t>
            </w:r>
          </w:p>
        </w:tc>
        <w:tc>
          <w:tcPr>
            <w:tcW w:w="1162" w:type="dxa"/>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1,911</w:t>
            </w:r>
          </w:p>
        </w:tc>
        <w:tc>
          <w:tcPr>
            <w:tcW w:w="1050" w:type="dxa"/>
            <w:vAlign w:val="bottom"/>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(55)</w:t>
            </w:r>
          </w:p>
        </w:tc>
        <w:tc>
          <w:tcPr>
            <w:tcW w:w="1148" w:type="dxa"/>
            <w:vAlign w:val="bottom"/>
          </w:tcPr>
          <w:p w:rsidR="002F02A6" w:rsidRPr="005D7310" w:rsidRDefault="002F02A6" w:rsidP="005D7310">
            <w:pPr>
              <w:tabs>
                <w:tab w:val="left" w:pos="593"/>
              </w:tabs>
              <w:spacing w:after="0" w:line="240" w:lineRule="auto"/>
              <w:ind w:left="-73" w:right="64"/>
              <w:jc w:val="right"/>
              <w:rPr>
                <w:rFonts w:asciiTheme="majorBidi" w:hAnsiTheme="majorBidi" w:cstheme="majorBidi"/>
                <w:sz w:val="25"/>
                <w:szCs w:val="25"/>
              </w:rPr>
            </w:pPr>
            <w:r w:rsidRPr="005D7310">
              <w:rPr>
                <w:rFonts w:asciiTheme="majorBidi" w:hAnsiTheme="majorBidi" w:cstheme="majorBidi"/>
                <w:sz w:val="25"/>
                <w:szCs w:val="25"/>
              </w:rPr>
              <w:t>1,</w:t>
            </w:r>
            <w:r w:rsidRPr="005D7310">
              <w:rPr>
                <w:rFonts w:ascii="Angsana New" w:hAnsi="Angsana New"/>
                <w:color w:val="000000"/>
                <w:sz w:val="25"/>
                <w:szCs w:val="25"/>
              </w:rPr>
              <w:t>783</w:t>
            </w:r>
          </w:p>
        </w:tc>
      </w:tr>
      <w:tr w:rsidR="002F02A6" w:rsidRPr="00BA7BDA" w:rsidTr="00EF490A">
        <w:trPr>
          <w:cantSplit/>
          <w:trHeight w:val="197"/>
        </w:trPr>
        <w:tc>
          <w:tcPr>
            <w:tcW w:w="4266" w:type="dxa"/>
          </w:tcPr>
          <w:p w:rsidR="002F02A6" w:rsidRPr="009D4B12" w:rsidRDefault="002F02A6" w:rsidP="002F02A6">
            <w:pPr>
              <w:pStyle w:val="Header"/>
              <w:tabs>
                <w:tab w:val="clear" w:pos="4153"/>
                <w:tab w:val="clear" w:pos="8306"/>
              </w:tabs>
              <w:ind w:right="-40" w:firstLine="75"/>
              <w:jc w:val="thaiDistribute"/>
              <w:rPr>
                <w:rFonts w:asciiTheme="majorBidi" w:hAnsiTheme="majorBidi" w:cstheme="majorBidi"/>
                <w:spacing w:val="-6"/>
                <w:sz w:val="25"/>
                <w:szCs w:val="25"/>
              </w:rPr>
            </w:pPr>
            <w:r w:rsidRPr="009D4B12">
              <w:rPr>
                <w:rFonts w:asciiTheme="majorBidi" w:hAnsiTheme="majorBidi" w:cstheme="majorBidi"/>
                <w:spacing w:val="-6"/>
                <w:sz w:val="25"/>
                <w:szCs w:val="25"/>
              </w:rPr>
              <w:t>Allowance for declining in value of inventories ending balance</w:t>
            </w:r>
          </w:p>
        </w:tc>
        <w:tc>
          <w:tcPr>
            <w:tcW w:w="1161" w:type="dxa"/>
            <w:tcBorders>
              <w:top w:val="single" w:sz="4" w:space="0" w:color="auto"/>
              <w:bottom w:val="double" w:sz="4" w:space="0" w:color="auto"/>
            </w:tcBorders>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(18,018)</w:t>
            </w:r>
          </w:p>
        </w:tc>
        <w:tc>
          <w:tcPr>
            <w:tcW w:w="1162" w:type="dxa"/>
            <w:tcBorders>
              <w:top w:val="single" w:sz="4" w:space="0" w:color="auto"/>
              <w:bottom w:val="double" w:sz="4" w:space="0" w:color="auto"/>
            </w:tcBorders>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(15,459)</w:t>
            </w:r>
          </w:p>
        </w:tc>
        <w:tc>
          <w:tcPr>
            <w:tcW w:w="1050" w:type="dxa"/>
            <w:tcBorders>
              <w:top w:val="single" w:sz="4" w:space="0" w:color="auto"/>
              <w:bottom w:val="double" w:sz="4" w:space="0" w:color="auto"/>
            </w:tcBorders>
            <w:vAlign w:val="bottom"/>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(16,929)</w:t>
            </w:r>
          </w:p>
        </w:tc>
        <w:tc>
          <w:tcPr>
            <w:tcW w:w="1148" w:type="dxa"/>
            <w:tcBorders>
              <w:top w:val="single" w:sz="4" w:space="0" w:color="auto"/>
              <w:bottom w:val="double" w:sz="4" w:space="0" w:color="auto"/>
            </w:tcBorders>
            <w:vAlign w:val="bottom"/>
          </w:tcPr>
          <w:p w:rsidR="002F02A6" w:rsidRPr="005D7310" w:rsidRDefault="002F02A6" w:rsidP="005D7310">
            <w:pPr>
              <w:spacing w:after="0" w:line="240" w:lineRule="auto"/>
              <w:ind w:left="-73"/>
              <w:jc w:val="right"/>
              <w:rPr>
                <w:rFonts w:asciiTheme="majorBidi" w:hAnsiTheme="majorBidi" w:cstheme="majorBidi"/>
                <w:sz w:val="25"/>
                <w:szCs w:val="25"/>
              </w:rPr>
            </w:pPr>
            <w:r w:rsidRPr="005D7310">
              <w:rPr>
                <w:rFonts w:asciiTheme="majorBidi" w:hAnsiTheme="majorBidi" w:cstheme="majorBidi"/>
                <w:sz w:val="25"/>
                <w:szCs w:val="25"/>
              </w:rPr>
              <w:t>(15,451)</w:t>
            </w:r>
          </w:p>
        </w:tc>
      </w:tr>
    </w:tbl>
    <w:p w:rsidR="00BF6982" w:rsidRDefault="00BF6982" w:rsidP="00BF6982">
      <w:pPr>
        <w:pStyle w:val="ListParagraph"/>
        <w:ind w:left="360"/>
        <w:jc w:val="thaiDistribute"/>
        <w:rPr>
          <w:rFonts w:asciiTheme="majorBidi" w:hAnsiTheme="majorBidi" w:cstheme="majorBidi"/>
          <w:u w:val="single"/>
        </w:rPr>
      </w:pPr>
    </w:p>
    <w:p w:rsidR="009D4B12" w:rsidRDefault="009D4B12" w:rsidP="00BF6982">
      <w:pPr>
        <w:pStyle w:val="ListParagraph"/>
        <w:ind w:left="360"/>
        <w:jc w:val="thaiDistribute"/>
        <w:rPr>
          <w:rFonts w:asciiTheme="majorBidi" w:hAnsiTheme="majorBidi" w:cstheme="majorBidi"/>
          <w:u w:val="single"/>
        </w:rPr>
      </w:pPr>
    </w:p>
    <w:p w:rsidR="009D4B12" w:rsidRDefault="009D4B12" w:rsidP="00BF6982">
      <w:pPr>
        <w:pStyle w:val="ListParagraph"/>
        <w:ind w:left="360"/>
        <w:jc w:val="thaiDistribute"/>
        <w:rPr>
          <w:rFonts w:asciiTheme="majorBidi" w:hAnsiTheme="majorBidi" w:cstheme="majorBidi"/>
          <w:u w:val="single"/>
        </w:rPr>
      </w:pPr>
    </w:p>
    <w:p w:rsidR="009D4B12" w:rsidRDefault="009D4B12" w:rsidP="00BF6982">
      <w:pPr>
        <w:pStyle w:val="ListParagraph"/>
        <w:ind w:left="360"/>
        <w:jc w:val="thaiDistribute"/>
        <w:rPr>
          <w:rFonts w:asciiTheme="majorBidi" w:hAnsiTheme="majorBidi" w:cstheme="majorBidi"/>
          <w:u w:val="single"/>
        </w:rPr>
      </w:pPr>
    </w:p>
    <w:p w:rsidR="00D56AD2" w:rsidRPr="00711137" w:rsidRDefault="00D56AD2" w:rsidP="00E8359C">
      <w:pPr>
        <w:pStyle w:val="ListParagraph"/>
        <w:numPr>
          <w:ilvl w:val="0"/>
          <w:numId w:val="18"/>
        </w:numPr>
        <w:jc w:val="thaiDistribute"/>
        <w:rPr>
          <w:rFonts w:asciiTheme="majorBidi" w:hAnsiTheme="majorBidi" w:cstheme="majorBidi"/>
          <w:u w:val="single"/>
        </w:rPr>
      </w:pPr>
      <w:r w:rsidRPr="00711137">
        <w:rPr>
          <w:rFonts w:asciiTheme="majorBidi" w:hAnsiTheme="majorBidi" w:cstheme="majorBidi"/>
          <w:u w:val="single"/>
        </w:rPr>
        <w:lastRenderedPageBreak/>
        <w:t>Other current financial assets</w:t>
      </w:r>
    </w:p>
    <w:tbl>
      <w:tblPr>
        <w:tblW w:w="8829" w:type="dxa"/>
        <w:tblInd w:w="350" w:type="dxa"/>
        <w:tblLayout w:type="fixed"/>
        <w:tblLook w:val="0000"/>
      </w:tblPr>
      <w:tblGrid>
        <w:gridCol w:w="4294"/>
        <w:gridCol w:w="2337"/>
        <w:gridCol w:w="2198"/>
      </w:tblGrid>
      <w:tr w:rsidR="00D56AD2" w:rsidRPr="0092249D" w:rsidTr="003A252F">
        <w:trPr>
          <w:cantSplit/>
          <w:tblHeader/>
        </w:trPr>
        <w:tc>
          <w:tcPr>
            <w:tcW w:w="4294" w:type="dxa"/>
          </w:tcPr>
          <w:p w:rsidR="00D56AD2" w:rsidRPr="0092249D" w:rsidRDefault="00D56AD2" w:rsidP="00B3461D">
            <w:pPr>
              <w:spacing w:after="0" w:line="240" w:lineRule="auto"/>
              <w:ind w:left="-36" w:right="-86"/>
              <w:jc w:val="thaiDistribute"/>
              <w:rPr>
                <w:rFonts w:asciiTheme="majorBidi" w:eastAsia="Cordia New" w:hAnsiTheme="majorBidi" w:cstheme="majorBidi"/>
                <w:sz w:val="28"/>
              </w:rPr>
            </w:pPr>
          </w:p>
        </w:tc>
        <w:tc>
          <w:tcPr>
            <w:tcW w:w="4535" w:type="dxa"/>
            <w:gridSpan w:val="2"/>
          </w:tcPr>
          <w:p w:rsidR="00D56AD2" w:rsidRPr="0092249D" w:rsidRDefault="00D56AD2" w:rsidP="00B3461D">
            <w:pPr>
              <w:keepNext/>
              <w:spacing w:after="0" w:line="240" w:lineRule="auto"/>
              <w:ind w:left="-108" w:right="-83"/>
              <w:jc w:val="right"/>
              <w:outlineLvl w:val="6"/>
              <w:rPr>
                <w:rFonts w:asciiTheme="majorBidi" w:eastAsia="Cordia New" w:hAnsiTheme="majorBidi" w:cstheme="majorBidi"/>
                <w:sz w:val="28"/>
              </w:rPr>
            </w:pPr>
            <w:r w:rsidRPr="0092249D">
              <w:rPr>
                <w:rFonts w:asciiTheme="majorBidi" w:hAnsiTheme="majorBidi"/>
                <w:sz w:val="28"/>
              </w:rPr>
              <w:t>(</w:t>
            </w:r>
            <w:r w:rsidRPr="0092249D">
              <w:rPr>
                <w:rFonts w:asciiTheme="majorBidi" w:hAnsiTheme="majorBidi" w:cstheme="majorBidi"/>
                <w:sz w:val="28"/>
              </w:rPr>
              <w:t>Unit</w:t>
            </w:r>
            <w:r w:rsidR="00EB5F0F" w:rsidRPr="0092249D">
              <w:rPr>
                <w:rFonts w:asciiTheme="majorBidi" w:hAnsiTheme="majorBidi" w:cstheme="majorBidi"/>
                <w:sz w:val="28"/>
              </w:rPr>
              <w:t xml:space="preserve"> </w:t>
            </w:r>
            <w:r w:rsidRPr="0092249D">
              <w:rPr>
                <w:rFonts w:asciiTheme="majorBidi" w:hAnsiTheme="majorBidi"/>
                <w:sz w:val="28"/>
              </w:rPr>
              <w:t xml:space="preserve">: </w:t>
            </w:r>
            <w:r w:rsidRPr="0092249D">
              <w:rPr>
                <w:rFonts w:asciiTheme="majorBidi" w:hAnsiTheme="majorBidi" w:cstheme="majorBidi"/>
                <w:sz w:val="28"/>
              </w:rPr>
              <w:t>Thousand Baht</w:t>
            </w:r>
            <w:r w:rsidRPr="0092249D">
              <w:rPr>
                <w:rFonts w:asciiTheme="majorBidi" w:hAnsiTheme="majorBidi"/>
                <w:sz w:val="28"/>
              </w:rPr>
              <w:t>)</w:t>
            </w:r>
          </w:p>
        </w:tc>
      </w:tr>
      <w:tr w:rsidR="00D56AD2" w:rsidRPr="0092249D" w:rsidTr="003A252F">
        <w:trPr>
          <w:cantSplit/>
          <w:tblHeader/>
        </w:trPr>
        <w:tc>
          <w:tcPr>
            <w:tcW w:w="4294" w:type="dxa"/>
          </w:tcPr>
          <w:p w:rsidR="00D56AD2" w:rsidRPr="0092249D" w:rsidRDefault="00D56AD2" w:rsidP="00B3461D">
            <w:pPr>
              <w:spacing w:after="0" w:line="240" w:lineRule="auto"/>
              <w:ind w:left="-36" w:right="-86"/>
              <w:jc w:val="thaiDistribute"/>
              <w:rPr>
                <w:rFonts w:asciiTheme="majorBidi" w:eastAsia="Cordia New" w:hAnsiTheme="majorBidi" w:cstheme="majorBidi"/>
                <w:sz w:val="28"/>
              </w:rPr>
            </w:pPr>
          </w:p>
        </w:tc>
        <w:tc>
          <w:tcPr>
            <w:tcW w:w="4535" w:type="dxa"/>
            <w:gridSpan w:val="2"/>
          </w:tcPr>
          <w:p w:rsidR="00D56AD2" w:rsidRPr="0092249D" w:rsidRDefault="00D56AD2" w:rsidP="00690039">
            <w:pPr>
              <w:keepNext/>
              <w:spacing w:after="0" w:line="240" w:lineRule="auto"/>
              <w:ind w:left="-108" w:right="-345" w:hanging="137"/>
              <w:jc w:val="center"/>
              <w:outlineLvl w:val="6"/>
              <w:rPr>
                <w:rFonts w:asciiTheme="majorBidi" w:eastAsia="Cordia New" w:hAnsiTheme="majorBidi" w:cstheme="majorBidi"/>
                <w:sz w:val="28"/>
                <w:u w:val="single"/>
              </w:rPr>
            </w:pPr>
            <w:r w:rsidRPr="0092249D">
              <w:rPr>
                <w:rFonts w:asciiTheme="majorBidi" w:hAnsiTheme="majorBidi" w:cstheme="majorBidi"/>
                <w:sz w:val="28"/>
                <w:u w:val="single"/>
              </w:rPr>
              <w:t>Consolidated</w:t>
            </w:r>
            <w:r w:rsidRPr="0092249D">
              <w:rPr>
                <w:rFonts w:asciiTheme="majorBidi" w:hAnsiTheme="majorBidi"/>
                <w:sz w:val="28"/>
                <w:u w:val="single"/>
              </w:rPr>
              <w:t>/</w:t>
            </w:r>
            <w:r w:rsidRPr="0092249D">
              <w:rPr>
                <w:rFonts w:asciiTheme="majorBidi" w:hAnsiTheme="majorBidi" w:cstheme="majorBidi"/>
                <w:sz w:val="28"/>
                <w:u w:val="single"/>
              </w:rPr>
              <w:t>Separate financial statements</w:t>
            </w:r>
          </w:p>
        </w:tc>
      </w:tr>
      <w:tr w:rsidR="00D56AD2" w:rsidRPr="0092249D" w:rsidTr="003A252F">
        <w:trPr>
          <w:cantSplit/>
          <w:trHeight w:val="300"/>
          <w:tblHeader/>
        </w:trPr>
        <w:tc>
          <w:tcPr>
            <w:tcW w:w="4294" w:type="dxa"/>
          </w:tcPr>
          <w:p w:rsidR="00D56AD2" w:rsidRPr="0092249D" w:rsidRDefault="00D56AD2" w:rsidP="00B3461D">
            <w:pPr>
              <w:spacing w:after="0" w:line="240" w:lineRule="auto"/>
              <w:ind w:left="-36" w:right="-86"/>
              <w:jc w:val="thaiDistribute"/>
              <w:rPr>
                <w:rFonts w:asciiTheme="majorBidi" w:eastAsia="Cordia New" w:hAnsiTheme="majorBidi" w:cstheme="majorBidi"/>
                <w:sz w:val="28"/>
              </w:rPr>
            </w:pPr>
          </w:p>
        </w:tc>
        <w:tc>
          <w:tcPr>
            <w:tcW w:w="2337" w:type="dxa"/>
          </w:tcPr>
          <w:p w:rsidR="00D56AD2" w:rsidRPr="0092249D" w:rsidRDefault="006A71F2" w:rsidP="00B3461D">
            <w:pPr>
              <w:spacing w:after="0" w:line="240" w:lineRule="auto"/>
              <w:ind w:left="-53" w:right="15"/>
              <w:jc w:val="center"/>
              <w:rPr>
                <w:rFonts w:asciiTheme="majorBidi" w:eastAsia="Cordia New" w:hAnsiTheme="majorBidi" w:cstheme="majorBidi"/>
                <w:color w:val="000000"/>
                <w:sz w:val="28"/>
                <w:u w:val="single"/>
              </w:rPr>
            </w:pPr>
            <w:r w:rsidRPr="0092249D">
              <w:rPr>
                <w:rFonts w:asciiTheme="majorBidi" w:eastAsia="Cordia New" w:hAnsiTheme="majorBidi" w:cstheme="majorBidi"/>
                <w:color w:val="000000"/>
                <w:sz w:val="28"/>
                <w:u w:val="single"/>
              </w:rPr>
              <w:t>March 31</w:t>
            </w:r>
            <w:r w:rsidR="00314221" w:rsidRPr="0092249D">
              <w:rPr>
                <w:rFonts w:asciiTheme="majorBidi" w:eastAsia="Cordia New" w:hAnsiTheme="majorBidi" w:cstheme="majorBidi"/>
                <w:color w:val="000000"/>
                <w:sz w:val="28"/>
                <w:u w:val="single"/>
              </w:rPr>
              <w:t>, 202</w:t>
            </w:r>
            <w:r w:rsidRPr="0092249D">
              <w:rPr>
                <w:rFonts w:asciiTheme="majorBidi" w:eastAsia="Cordia New" w:hAnsiTheme="majorBidi" w:cstheme="majorBidi"/>
                <w:color w:val="000000"/>
                <w:sz w:val="28"/>
                <w:u w:val="single"/>
              </w:rPr>
              <w:t>5</w:t>
            </w:r>
          </w:p>
        </w:tc>
        <w:tc>
          <w:tcPr>
            <w:tcW w:w="2198" w:type="dxa"/>
          </w:tcPr>
          <w:p w:rsidR="00D56AD2" w:rsidRPr="0092249D" w:rsidRDefault="00D56AD2" w:rsidP="00B3461D">
            <w:pPr>
              <w:spacing w:after="0" w:line="240" w:lineRule="auto"/>
              <w:ind w:left="-53" w:right="15"/>
              <w:jc w:val="center"/>
              <w:rPr>
                <w:rFonts w:asciiTheme="majorBidi" w:eastAsia="Cordia New" w:hAnsiTheme="majorBidi" w:cstheme="majorBidi"/>
                <w:color w:val="000000"/>
                <w:sz w:val="28"/>
              </w:rPr>
            </w:pPr>
            <w:r w:rsidRPr="0092249D">
              <w:rPr>
                <w:rFonts w:asciiTheme="majorBidi" w:hAnsiTheme="majorBidi" w:cstheme="majorBidi"/>
                <w:sz w:val="28"/>
                <w:u w:val="single"/>
              </w:rPr>
              <w:t>December 31</w:t>
            </w:r>
            <w:r w:rsidR="00314221" w:rsidRPr="0092249D">
              <w:rPr>
                <w:rFonts w:asciiTheme="majorBidi" w:hAnsiTheme="majorBidi" w:cstheme="majorBidi"/>
                <w:sz w:val="28"/>
                <w:u w:val="single"/>
              </w:rPr>
              <w:t>, 202</w:t>
            </w:r>
            <w:r w:rsidR="006A71F2" w:rsidRPr="0092249D">
              <w:rPr>
                <w:rFonts w:asciiTheme="majorBidi" w:hAnsiTheme="majorBidi" w:cstheme="majorBidi"/>
                <w:sz w:val="28"/>
                <w:u w:val="single"/>
              </w:rPr>
              <w:t>4</w:t>
            </w:r>
          </w:p>
        </w:tc>
      </w:tr>
      <w:tr w:rsidR="00D56AD2" w:rsidRPr="0092249D" w:rsidTr="003A252F">
        <w:trPr>
          <w:cantSplit/>
          <w:trHeight w:val="300"/>
        </w:trPr>
        <w:tc>
          <w:tcPr>
            <w:tcW w:w="4294" w:type="dxa"/>
          </w:tcPr>
          <w:p w:rsidR="00D56AD2" w:rsidRPr="0092249D" w:rsidRDefault="00D56AD2" w:rsidP="009023EC">
            <w:pPr>
              <w:spacing w:after="0" w:line="240" w:lineRule="auto"/>
              <w:ind w:left="-36" w:right="-86" w:firstLine="116"/>
              <w:jc w:val="thaiDistribute"/>
              <w:rPr>
                <w:rFonts w:asciiTheme="majorBidi" w:eastAsia="Cordia New" w:hAnsiTheme="majorBidi" w:cstheme="majorBidi"/>
                <w:sz w:val="28"/>
              </w:rPr>
            </w:pPr>
            <w:r w:rsidRPr="0092249D">
              <w:rPr>
                <w:rFonts w:asciiTheme="majorBidi" w:eastAsia="Cordia New" w:hAnsiTheme="majorBidi" w:cstheme="majorBidi"/>
                <w:sz w:val="28"/>
              </w:rPr>
              <w:t>Marketable trading securities</w:t>
            </w:r>
          </w:p>
        </w:tc>
        <w:tc>
          <w:tcPr>
            <w:tcW w:w="2337" w:type="dxa"/>
          </w:tcPr>
          <w:p w:rsidR="00D56AD2" w:rsidRPr="0092249D" w:rsidRDefault="00D56AD2" w:rsidP="00B3461D">
            <w:pPr>
              <w:spacing w:after="0" w:line="240" w:lineRule="auto"/>
              <w:ind w:left="-53" w:right="261"/>
              <w:jc w:val="right"/>
              <w:rPr>
                <w:rFonts w:asciiTheme="majorBidi" w:eastAsia="Cordia New" w:hAnsiTheme="majorBidi" w:cstheme="majorBidi"/>
                <w:color w:val="000000"/>
                <w:sz w:val="28"/>
                <w:cs/>
              </w:rPr>
            </w:pPr>
          </w:p>
        </w:tc>
        <w:tc>
          <w:tcPr>
            <w:tcW w:w="2198" w:type="dxa"/>
          </w:tcPr>
          <w:p w:rsidR="00D56AD2" w:rsidRPr="0092249D" w:rsidRDefault="00D56AD2" w:rsidP="00B3461D">
            <w:pPr>
              <w:spacing w:after="0" w:line="240" w:lineRule="auto"/>
              <w:ind w:left="-53" w:right="261"/>
              <w:jc w:val="right"/>
              <w:rPr>
                <w:rFonts w:asciiTheme="majorBidi" w:eastAsia="Cordia New" w:hAnsiTheme="majorBidi" w:cstheme="majorBidi"/>
                <w:color w:val="000000"/>
                <w:sz w:val="28"/>
              </w:rPr>
            </w:pPr>
          </w:p>
        </w:tc>
      </w:tr>
      <w:tr w:rsidR="00902F53" w:rsidRPr="0092249D" w:rsidTr="003A252F">
        <w:trPr>
          <w:cantSplit/>
        </w:trPr>
        <w:tc>
          <w:tcPr>
            <w:tcW w:w="4294" w:type="dxa"/>
          </w:tcPr>
          <w:p w:rsidR="00902F53" w:rsidRPr="0092249D" w:rsidRDefault="00902F53" w:rsidP="00902F53">
            <w:pPr>
              <w:spacing w:after="0" w:line="240" w:lineRule="auto"/>
              <w:ind w:left="-36" w:right="-86" w:firstLine="116"/>
              <w:jc w:val="thaiDistribute"/>
              <w:rPr>
                <w:rFonts w:asciiTheme="majorBidi" w:eastAsia="Cordia New" w:hAnsiTheme="majorBidi" w:cstheme="majorBidi"/>
                <w:sz w:val="28"/>
                <w:cs/>
              </w:rPr>
            </w:pPr>
            <w:r w:rsidRPr="0092249D">
              <w:rPr>
                <w:rFonts w:asciiTheme="majorBidi" w:eastAsia="Cordia New" w:hAnsiTheme="majorBidi" w:cstheme="majorBidi"/>
                <w:sz w:val="28"/>
              </w:rPr>
              <w:t>Aggregate cost</w:t>
            </w:r>
          </w:p>
        </w:tc>
        <w:tc>
          <w:tcPr>
            <w:tcW w:w="2337" w:type="dxa"/>
          </w:tcPr>
          <w:p w:rsidR="00902F53" w:rsidRPr="0092249D" w:rsidRDefault="00902F53" w:rsidP="00902F53">
            <w:pPr>
              <w:tabs>
                <w:tab w:val="left" w:pos="1006"/>
              </w:tabs>
              <w:spacing w:after="0" w:line="240" w:lineRule="auto"/>
              <w:ind w:left="-53" w:right="502"/>
              <w:jc w:val="right"/>
              <w:rPr>
                <w:rFonts w:asciiTheme="majorBidi" w:eastAsia="Cordia New" w:hAnsiTheme="majorBidi" w:cstheme="majorBidi"/>
                <w:color w:val="000000"/>
                <w:sz w:val="28"/>
                <w:cs/>
              </w:rPr>
            </w:pPr>
            <w:r w:rsidRPr="0092249D">
              <w:rPr>
                <w:rFonts w:asciiTheme="majorBidi" w:eastAsia="Cordia New" w:hAnsiTheme="majorBidi" w:cstheme="majorBidi"/>
                <w:color w:val="000000"/>
                <w:sz w:val="28"/>
              </w:rPr>
              <w:t>1,960</w:t>
            </w:r>
          </w:p>
        </w:tc>
        <w:tc>
          <w:tcPr>
            <w:tcW w:w="2198" w:type="dxa"/>
          </w:tcPr>
          <w:p w:rsidR="00902F53" w:rsidRPr="0092249D" w:rsidRDefault="00902F53" w:rsidP="00902F53">
            <w:pPr>
              <w:tabs>
                <w:tab w:val="left" w:pos="1006"/>
              </w:tabs>
              <w:spacing w:after="0" w:line="240" w:lineRule="auto"/>
              <w:ind w:left="-53" w:right="502"/>
              <w:jc w:val="right"/>
              <w:rPr>
                <w:rFonts w:asciiTheme="majorBidi" w:eastAsia="Cordia New" w:hAnsiTheme="majorBidi" w:cstheme="majorBidi"/>
                <w:color w:val="000000"/>
                <w:sz w:val="28"/>
                <w:cs/>
              </w:rPr>
            </w:pPr>
            <w:r w:rsidRPr="0092249D">
              <w:rPr>
                <w:rFonts w:asciiTheme="majorBidi" w:eastAsia="Cordia New" w:hAnsiTheme="majorBidi" w:cstheme="majorBidi"/>
                <w:color w:val="000000"/>
                <w:sz w:val="28"/>
              </w:rPr>
              <w:t>1,960</w:t>
            </w:r>
          </w:p>
        </w:tc>
      </w:tr>
      <w:tr w:rsidR="00902F53" w:rsidRPr="0092249D" w:rsidTr="003A252F">
        <w:trPr>
          <w:cantSplit/>
        </w:trPr>
        <w:tc>
          <w:tcPr>
            <w:tcW w:w="4294" w:type="dxa"/>
          </w:tcPr>
          <w:p w:rsidR="00902F53" w:rsidRPr="0092249D" w:rsidRDefault="00902F53" w:rsidP="00902F53">
            <w:pPr>
              <w:spacing w:after="0" w:line="240" w:lineRule="auto"/>
              <w:ind w:left="-36" w:right="-86" w:firstLine="116"/>
              <w:jc w:val="thaiDistribute"/>
              <w:rPr>
                <w:rFonts w:asciiTheme="majorBidi" w:eastAsia="Cordia New" w:hAnsiTheme="majorBidi" w:cstheme="majorBidi"/>
                <w:sz w:val="28"/>
              </w:rPr>
            </w:pPr>
            <w:r w:rsidRPr="0092249D">
              <w:rPr>
                <w:rFonts w:asciiTheme="majorBidi" w:eastAsia="Cordia New" w:hAnsiTheme="majorBidi" w:cstheme="majorBidi"/>
                <w:sz w:val="28"/>
                <w:u w:val="single"/>
              </w:rPr>
              <w:t>Less</w:t>
            </w:r>
            <w:r w:rsidRPr="0092249D">
              <w:rPr>
                <w:rFonts w:asciiTheme="majorBidi" w:eastAsia="Cordia New" w:hAnsiTheme="majorBidi" w:cstheme="majorBidi"/>
                <w:sz w:val="28"/>
              </w:rPr>
              <w:t xml:space="preserve">  Provision for investments adjustment</w:t>
            </w:r>
          </w:p>
        </w:tc>
        <w:tc>
          <w:tcPr>
            <w:tcW w:w="2337" w:type="dxa"/>
          </w:tcPr>
          <w:p w:rsidR="00902F53" w:rsidRPr="0092249D" w:rsidRDefault="00902F53" w:rsidP="00B57053">
            <w:pPr>
              <w:spacing w:after="0" w:line="240" w:lineRule="auto"/>
              <w:ind w:left="-53" w:right="434"/>
              <w:jc w:val="right"/>
              <w:rPr>
                <w:rFonts w:asciiTheme="majorBidi" w:eastAsia="Cordia New" w:hAnsiTheme="majorBidi" w:cstheme="majorBidi"/>
                <w:color w:val="000000"/>
                <w:sz w:val="28"/>
              </w:rPr>
            </w:pPr>
            <w:r w:rsidRPr="0092249D">
              <w:rPr>
                <w:rFonts w:asciiTheme="majorBidi" w:eastAsia="Cordia New" w:hAnsiTheme="majorBidi"/>
                <w:color w:val="000000"/>
                <w:sz w:val="28"/>
              </w:rPr>
              <w:t>(</w:t>
            </w:r>
            <w:r w:rsidRPr="0092249D">
              <w:rPr>
                <w:rFonts w:asciiTheme="majorBidi" w:eastAsia="Cordia New" w:hAnsiTheme="majorBidi" w:cstheme="majorBidi"/>
                <w:color w:val="000000"/>
                <w:sz w:val="28"/>
              </w:rPr>
              <w:t>1,300</w:t>
            </w:r>
            <w:r w:rsidRPr="0092249D">
              <w:rPr>
                <w:rFonts w:asciiTheme="majorBidi" w:eastAsia="Cordia New" w:hAnsiTheme="majorBidi"/>
                <w:color w:val="000000"/>
                <w:sz w:val="28"/>
              </w:rPr>
              <w:t>)</w:t>
            </w:r>
          </w:p>
        </w:tc>
        <w:tc>
          <w:tcPr>
            <w:tcW w:w="2198" w:type="dxa"/>
          </w:tcPr>
          <w:p w:rsidR="00902F53" w:rsidRPr="0092249D" w:rsidRDefault="00902F53" w:rsidP="00902F53">
            <w:pPr>
              <w:spacing w:after="0" w:line="240" w:lineRule="auto"/>
              <w:ind w:left="-53" w:right="426"/>
              <w:jc w:val="right"/>
              <w:rPr>
                <w:rFonts w:asciiTheme="majorBidi" w:eastAsia="Cordia New" w:hAnsiTheme="majorBidi" w:cstheme="majorBidi"/>
                <w:color w:val="000000"/>
                <w:sz w:val="28"/>
              </w:rPr>
            </w:pPr>
            <w:r w:rsidRPr="0092249D">
              <w:rPr>
                <w:rFonts w:asciiTheme="majorBidi" w:eastAsia="Cordia New" w:hAnsiTheme="majorBidi"/>
                <w:color w:val="000000"/>
                <w:sz w:val="28"/>
              </w:rPr>
              <w:t>(</w:t>
            </w:r>
            <w:r w:rsidRPr="0092249D">
              <w:rPr>
                <w:rFonts w:asciiTheme="majorBidi" w:eastAsia="Cordia New" w:hAnsiTheme="majorBidi" w:cstheme="majorBidi"/>
                <w:color w:val="000000"/>
                <w:sz w:val="28"/>
              </w:rPr>
              <w:t>1,300</w:t>
            </w:r>
            <w:r w:rsidRPr="0092249D">
              <w:rPr>
                <w:rFonts w:asciiTheme="majorBidi" w:eastAsia="Cordia New" w:hAnsiTheme="majorBidi"/>
                <w:color w:val="000000"/>
                <w:sz w:val="28"/>
              </w:rPr>
              <w:t>)</w:t>
            </w:r>
          </w:p>
        </w:tc>
      </w:tr>
      <w:tr w:rsidR="00902F53" w:rsidRPr="0092249D" w:rsidTr="003A252F">
        <w:trPr>
          <w:cantSplit/>
        </w:trPr>
        <w:tc>
          <w:tcPr>
            <w:tcW w:w="4294" w:type="dxa"/>
          </w:tcPr>
          <w:p w:rsidR="00902F53" w:rsidRPr="0092249D" w:rsidRDefault="00902F53" w:rsidP="00902F53">
            <w:pPr>
              <w:spacing w:after="0" w:line="240" w:lineRule="auto"/>
              <w:ind w:left="-36" w:right="-86" w:firstLine="116"/>
              <w:jc w:val="thaiDistribute"/>
              <w:rPr>
                <w:rFonts w:asciiTheme="majorBidi" w:eastAsia="Cordia New" w:hAnsiTheme="majorBidi" w:cstheme="majorBidi"/>
                <w:sz w:val="28"/>
              </w:rPr>
            </w:pPr>
            <w:r w:rsidRPr="0092249D">
              <w:rPr>
                <w:rFonts w:asciiTheme="majorBidi" w:eastAsia="Cordia New" w:hAnsiTheme="majorBidi" w:cstheme="majorBidi"/>
                <w:sz w:val="28"/>
                <w:u w:val="single"/>
              </w:rPr>
              <w:t>Less</w:t>
            </w:r>
            <w:r w:rsidRPr="0092249D">
              <w:rPr>
                <w:rFonts w:asciiTheme="majorBidi" w:eastAsia="Cordia New" w:hAnsiTheme="majorBidi" w:cstheme="majorBidi"/>
                <w:sz w:val="28"/>
              </w:rPr>
              <w:t xml:space="preserve">  Allowance for investments impairment</w:t>
            </w:r>
          </w:p>
        </w:tc>
        <w:tc>
          <w:tcPr>
            <w:tcW w:w="2337" w:type="dxa"/>
            <w:tcBorders>
              <w:bottom w:val="single" w:sz="4" w:space="0" w:color="auto"/>
            </w:tcBorders>
          </w:tcPr>
          <w:p w:rsidR="00902F53" w:rsidRPr="0092249D" w:rsidRDefault="00902F53" w:rsidP="00B57053">
            <w:pPr>
              <w:spacing w:after="0" w:line="240" w:lineRule="auto"/>
              <w:ind w:left="-53" w:right="434"/>
              <w:jc w:val="right"/>
              <w:rPr>
                <w:rFonts w:asciiTheme="majorBidi" w:eastAsia="Cordia New" w:hAnsiTheme="majorBidi" w:cstheme="majorBidi"/>
                <w:color w:val="000000"/>
                <w:sz w:val="28"/>
              </w:rPr>
            </w:pPr>
            <w:r w:rsidRPr="0092249D">
              <w:rPr>
                <w:rFonts w:asciiTheme="majorBidi" w:eastAsia="Cordia New" w:hAnsiTheme="majorBidi"/>
                <w:color w:val="000000"/>
                <w:sz w:val="28"/>
              </w:rPr>
              <w:t>(</w:t>
            </w:r>
            <w:r w:rsidRPr="0092249D">
              <w:rPr>
                <w:rFonts w:asciiTheme="majorBidi" w:eastAsia="Cordia New" w:hAnsiTheme="majorBidi" w:cstheme="majorBidi"/>
                <w:color w:val="000000"/>
                <w:sz w:val="28"/>
              </w:rPr>
              <w:t>660</w:t>
            </w:r>
            <w:r w:rsidRPr="0092249D">
              <w:rPr>
                <w:rFonts w:asciiTheme="majorBidi" w:eastAsia="Cordia New" w:hAnsiTheme="majorBidi"/>
                <w:color w:val="000000"/>
                <w:sz w:val="28"/>
              </w:rPr>
              <w:t>)</w:t>
            </w:r>
          </w:p>
        </w:tc>
        <w:tc>
          <w:tcPr>
            <w:tcW w:w="2198" w:type="dxa"/>
            <w:tcBorders>
              <w:bottom w:val="single" w:sz="4" w:space="0" w:color="auto"/>
            </w:tcBorders>
          </w:tcPr>
          <w:p w:rsidR="00902F53" w:rsidRPr="0092249D" w:rsidRDefault="00902F53" w:rsidP="00902F53">
            <w:pPr>
              <w:spacing w:after="0" w:line="240" w:lineRule="auto"/>
              <w:ind w:left="-53" w:right="426"/>
              <w:jc w:val="right"/>
              <w:rPr>
                <w:rFonts w:asciiTheme="majorBidi" w:eastAsia="Cordia New" w:hAnsiTheme="majorBidi" w:cstheme="majorBidi"/>
                <w:color w:val="000000"/>
                <w:sz w:val="28"/>
              </w:rPr>
            </w:pPr>
            <w:r w:rsidRPr="0092249D">
              <w:rPr>
                <w:rFonts w:asciiTheme="majorBidi" w:eastAsia="Cordia New" w:hAnsiTheme="majorBidi"/>
                <w:color w:val="000000"/>
                <w:sz w:val="28"/>
              </w:rPr>
              <w:t>(</w:t>
            </w:r>
            <w:r w:rsidRPr="0092249D">
              <w:rPr>
                <w:rFonts w:asciiTheme="majorBidi" w:eastAsia="Cordia New" w:hAnsiTheme="majorBidi" w:cstheme="majorBidi"/>
                <w:color w:val="000000"/>
                <w:sz w:val="28"/>
              </w:rPr>
              <w:t>660</w:t>
            </w:r>
            <w:r w:rsidRPr="0092249D">
              <w:rPr>
                <w:rFonts w:asciiTheme="majorBidi" w:eastAsia="Cordia New" w:hAnsiTheme="majorBidi"/>
                <w:color w:val="000000"/>
                <w:sz w:val="28"/>
              </w:rPr>
              <w:t>)</w:t>
            </w:r>
          </w:p>
        </w:tc>
      </w:tr>
      <w:tr w:rsidR="00902F53" w:rsidRPr="0092249D" w:rsidTr="003A252F">
        <w:trPr>
          <w:cantSplit/>
        </w:trPr>
        <w:tc>
          <w:tcPr>
            <w:tcW w:w="4294" w:type="dxa"/>
          </w:tcPr>
          <w:p w:rsidR="00902F53" w:rsidRPr="0092249D" w:rsidRDefault="00902F53" w:rsidP="00902F53">
            <w:pPr>
              <w:spacing w:after="0" w:line="240" w:lineRule="auto"/>
              <w:ind w:left="-36" w:right="-86" w:firstLine="116"/>
              <w:jc w:val="thaiDistribute"/>
              <w:rPr>
                <w:rFonts w:asciiTheme="majorBidi" w:eastAsia="Cordia New" w:hAnsiTheme="majorBidi" w:cstheme="majorBidi"/>
                <w:sz w:val="28"/>
              </w:rPr>
            </w:pPr>
            <w:r w:rsidRPr="0092249D">
              <w:rPr>
                <w:rFonts w:asciiTheme="majorBidi" w:eastAsia="Cordia New" w:hAnsiTheme="majorBidi" w:cstheme="majorBidi"/>
                <w:sz w:val="28"/>
              </w:rPr>
              <w:t>Net</w:t>
            </w:r>
          </w:p>
        </w:tc>
        <w:tc>
          <w:tcPr>
            <w:tcW w:w="2337" w:type="dxa"/>
            <w:tcBorders>
              <w:top w:val="single" w:sz="4" w:space="0" w:color="auto"/>
              <w:bottom w:val="double" w:sz="4" w:space="0" w:color="auto"/>
            </w:tcBorders>
          </w:tcPr>
          <w:p w:rsidR="00902F53" w:rsidRPr="0092249D" w:rsidRDefault="00902F53" w:rsidP="00B57053">
            <w:pPr>
              <w:tabs>
                <w:tab w:val="left" w:pos="1006"/>
              </w:tabs>
              <w:spacing w:after="0" w:line="240" w:lineRule="auto"/>
              <w:ind w:left="-53" w:right="502"/>
              <w:jc w:val="right"/>
              <w:rPr>
                <w:rFonts w:asciiTheme="majorBidi" w:eastAsia="Cordia New" w:hAnsiTheme="majorBidi" w:cstheme="majorBidi"/>
                <w:color w:val="000000"/>
                <w:sz w:val="28"/>
              </w:rPr>
            </w:pPr>
            <w:r w:rsidRPr="0092249D">
              <w:rPr>
                <w:rFonts w:asciiTheme="majorBidi" w:eastAsia="Cordia New" w:hAnsiTheme="majorBidi"/>
                <w:color w:val="000000"/>
                <w:sz w:val="28"/>
              </w:rPr>
              <w:t>-</w:t>
            </w:r>
          </w:p>
        </w:tc>
        <w:tc>
          <w:tcPr>
            <w:tcW w:w="2198" w:type="dxa"/>
            <w:tcBorders>
              <w:top w:val="single" w:sz="4" w:space="0" w:color="auto"/>
              <w:bottom w:val="double" w:sz="4" w:space="0" w:color="auto"/>
            </w:tcBorders>
          </w:tcPr>
          <w:p w:rsidR="00902F53" w:rsidRPr="0092249D" w:rsidRDefault="00902F53" w:rsidP="00902F53">
            <w:pPr>
              <w:spacing w:after="0" w:line="240" w:lineRule="auto"/>
              <w:ind w:left="-53" w:right="502"/>
              <w:jc w:val="right"/>
              <w:rPr>
                <w:rFonts w:asciiTheme="majorBidi" w:eastAsia="Cordia New" w:hAnsiTheme="majorBidi" w:cstheme="majorBidi"/>
                <w:color w:val="000000"/>
                <w:sz w:val="28"/>
              </w:rPr>
            </w:pPr>
            <w:r w:rsidRPr="0092249D">
              <w:rPr>
                <w:rFonts w:asciiTheme="majorBidi" w:eastAsia="Cordia New" w:hAnsiTheme="majorBidi"/>
                <w:color w:val="000000"/>
                <w:sz w:val="28"/>
              </w:rPr>
              <w:t>-</w:t>
            </w:r>
          </w:p>
        </w:tc>
      </w:tr>
    </w:tbl>
    <w:p w:rsidR="00902F53" w:rsidRPr="00C96455" w:rsidRDefault="00902F53" w:rsidP="00850403">
      <w:pPr>
        <w:spacing w:after="0" w:line="240" w:lineRule="auto"/>
        <w:jc w:val="thaiDistribute"/>
        <w:rPr>
          <w:rFonts w:asciiTheme="majorBidi" w:hAnsiTheme="majorBidi" w:cstheme="majorBidi"/>
          <w:spacing w:val="-4"/>
          <w:sz w:val="16"/>
          <w:szCs w:val="16"/>
        </w:rPr>
      </w:pPr>
    </w:p>
    <w:p w:rsidR="00D56AD2" w:rsidRDefault="00D56AD2" w:rsidP="00C03945">
      <w:pPr>
        <w:spacing w:after="0" w:line="240" w:lineRule="auto"/>
        <w:ind w:left="426" w:firstLine="8"/>
        <w:jc w:val="thaiDistribute"/>
        <w:rPr>
          <w:rFonts w:asciiTheme="majorBidi" w:hAnsiTheme="majorBidi"/>
          <w:sz w:val="28"/>
        </w:rPr>
      </w:pPr>
      <w:r w:rsidRPr="004427FA">
        <w:rPr>
          <w:rFonts w:asciiTheme="majorBidi" w:hAnsiTheme="majorBidi" w:cstheme="majorBidi"/>
          <w:spacing w:val="2"/>
          <w:sz w:val="28"/>
        </w:rPr>
        <w:t>As at</w:t>
      </w:r>
      <w:r w:rsidR="00365B38" w:rsidRPr="002541D9">
        <w:rPr>
          <w:rFonts w:asciiTheme="majorBidi" w:hAnsiTheme="majorBidi" w:cstheme="majorBidi" w:hint="cs"/>
          <w:spacing w:val="2"/>
          <w:sz w:val="28"/>
        </w:rPr>
        <w:t xml:space="preserve"> </w:t>
      </w:r>
      <w:r w:rsidR="006A71F2" w:rsidRPr="006A71F2">
        <w:rPr>
          <w:rFonts w:asciiTheme="majorBidi" w:eastAsia="Cordia New" w:hAnsiTheme="majorBidi" w:cstheme="majorBidi"/>
          <w:spacing w:val="-4"/>
          <w:sz w:val="25"/>
          <w:szCs w:val="25"/>
        </w:rPr>
        <w:t>March 31</w:t>
      </w:r>
      <w:r w:rsidR="006A71F2" w:rsidRPr="006A71F2">
        <w:rPr>
          <w:rFonts w:asciiTheme="majorBidi" w:hAnsiTheme="majorBidi" w:cstheme="majorBidi"/>
          <w:spacing w:val="-6"/>
          <w:sz w:val="28"/>
        </w:rPr>
        <w:t>, 202</w:t>
      </w:r>
      <w:r w:rsidR="006A71F2">
        <w:rPr>
          <w:rFonts w:asciiTheme="majorBidi" w:hAnsiTheme="majorBidi" w:cstheme="majorBidi"/>
          <w:spacing w:val="-6"/>
          <w:sz w:val="28"/>
        </w:rPr>
        <w:t xml:space="preserve">5, </w:t>
      </w:r>
      <w:r w:rsidR="00380153" w:rsidRPr="004427FA">
        <w:rPr>
          <w:rFonts w:asciiTheme="majorBidi" w:hAnsiTheme="majorBidi" w:cstheme="majorBidi"/>
          <w:spacing w:val="2"/>
          <w:sz w:val="28"/>
        </w:rPr>
        <w:t xml:space="preserve">and </w:t>
      </w:r>
      <w:r w:rsidR="00850403" w:rsidRPr="004427FA">
        <w:rPr>
          <w:rFonts w:asciiTheme="majorBidi" w:hAnsiTheme="majorBidi" w:cstheme="majorBidi"/>
          <w:spacing w:val="2"/>
          <w:sz w:val="28"/>
        </w:rPr>
        <w:t xml:space="preserve">December 31, </w:t>
      </w:r>
      <w:r w:rsidR="00940AC6" w:rsidRPr="004427FA">
        <w:rPr>
          <w:rFonts w:asciiTheme="majorBidi" w:hAnsiTheme="majorBidi" w:cstheme="majorBidi"/>
          <w:spacing w:val="2"/>
          <w:sz w:val="28"/>
        </w:rPr>
        <w:t>202</w:t>
      </w:r>
      <w:r w:rsidR="006A71F2">
        <w:rPr>
          <w:rFonts w:asciiTheme="majorBidi" w:hAnsiTheme="majorBidi" w:cstheme="majorBidi"/>
          <w:spacing w:val="2"/>
          <w:sz w:val="28"/>
        </w:rPr>
        <w:t>4</w:t>
      </w:r>
      <w:r w:rsidRPr="004427FA">
        <w:rPr>
          <w:rFonts w:asciiTheme="majorBidi" w:hAnsiTheme="majorBidi" w:cstheme="majorBidi"/>
          <w:spacing w:val="2"/>
          <w:sz w:val="28"/>
        </w:rPr>
        <w:t>, one security of investments in marketable trading securities</w:t>
      </w:r>
      <w:r w:rsidRPr="003C2BE9">
        <w:rPr>
          <w:rFonts w:asciiTheme="majorBidi" w:hAnsiTheme="majorBidi"/>
          <w:spacing w:val="-6"/>
          <w:sz w:val="28"/>
        </w:rPr>
        <w:t xml:space="preserve"> </w:t>
      </w:r>
      <w:r w:rsidRPr="003C2BE9">
        <w:rPr>
          <w:rFonts w:asciiTheme="majorBidi" w:hAnsiTheme="majorBidi"/>
          <w:spacing w:val="4"/>
          <w:sz w:val="28"/>
        </w:rPr>
        <w:t>(</w:t>
      </w:r>
      <w:r w:rsidRPr="00AF6825">
        <w:rPr>
          <w:rFonts w:asciiTheme="majorBidi" w:hAnsiTheme="majorBidi" w:cstheme="majorBidi"/>
          <w:spacing w:val="4"/>
          <w:sz w:val="28"/>
        </w:rPr>
        <w:t>listed company</w:t>
      </w:r>
      <w:r w:rsidRPr="003C2BE9">
        <w:rPr>
          <w:rFonts w:asciiTheme="majorBidi" w:hAnsiTheme="majorBidi"/>
          <w:spacing w:val="4"/>
          <w:sz w:val="28"/>
        </w:rPr>
        <w:t xml:space="preserve">) </w:t>
      </w:r>
      <w:r w:rsidRPr="00AF6825">
        <w:rPr>
          <w:rFonts w:asciiTheme="majorBidi" w:hAnsiTheme="majorBidi" w:cstheme="majorBidi"/>
          <w:spacing w:val="4"/>
          <w:sz w:val="28"/>
        </w:rPr>
        <w:t>which has cost amount of Baht 1</w:t>
      </w:r>
      <w:r w:rsidRPr="003C2BE9">
        <w:rPr>
          <w:rFonts w:asciiTheme="majorBidi" w:hAnsiTheme="majorBidi"/>
          <w:spacing w:val="4"/>
          <w:sz w:val="28"/>
        </w:rPr>
        <w:t>.</w:t>
      </w:r>
      <w:r w:rsidRPr="00AF6825">
        <w:rPr>
          <w:rFonts w:asciiTheme="majorBidi" w:hAnsiTheme="majorBidi" w:cstheme="majorBidi"/>
          <w:spacing w:val="4"/>
          <w:sz w:val="28"/>
        </w:rPr>
        <w:t>96 million and has provision for diminution in investments</w:t>
      </w:r>
      <w:r w:rsidRPr="003C2BE9">
        <w:rPr>
          <w:rFonts w:asciiTheme="majorBidi" w:hAnsiTheme="majorBidi"/>
          <w:spacing w:val="-4"/>
          <w:sz w:val="28"/>
        </w:rPr>
        <w:t xml:space="preserve"> </w:t>
      </w:r>
      <w:r w:rsidRPr="00AF6825">
        <w:rPr>
          <w:rFonts w:asciiTheme="majorBidi" w:hAnsiTheme="majorBidi" w:cstheme="majorBidi"/>
          <w:spacing w:val="4"/>
          <w:sz w:val="28"/>
        </w:rPr>
        <w:t>amount of Baht 1</w:t>
      </w:r>
      <w:r w:rsidRPr="003C2BE9">
        <w:rPr>
          <w:rFonts w:asciiTheme="majorBidi" w:hAnsiTheme="majorBidi"/>
          <w:spacing w:val="4"/>
          <w:sz w:val="28"/>
        </w:rPr>
        <w:t>.</w:t>
      </w:r>
      <w:r w:rsidRPr="00AF6825">
        <w:rPr>
          <w:rFonts w:asciiTheme="majorBidi" w:hAnsiTheme="majorBidi" w:cstheme="majorBidi"/>
          <w:spacing w:val="4"/>
          <w:sz w:val="28"/>
        </w:rPr>
        <w:t>30 million and has net value amount of Baht 0</w:t>
      </w:r>
      <w:r w:rsidRPr="003C2BE9">
        <w:rPr>
          <w:rFonts w:asciiTheme="majorBidi" w:hAnsiTheme="majorBidi"/>
          <w:spacing w:val="4"/>
          <w:sz w:val="28"/>
        </w:rPr>
        <w:t>.</w:t>
      </w:r>
      <w:r w:rsidRPr="00AF6825">
        <w:rPr>
          <w:rFonts w:asciiTheme="majorBidi" w:hAnsiTheme="majorBidi" w:cstheme="majorBidi"/>
          <w:spacing w:val="4"/>
          <w:sz w:val="28"/>
        </w:rPr>
        <w:t xml:space="preserve">66 million </w:t>
      </w:r>
      <w:r w:rsidRPr="003C2BE9">
        <w:rPr>
          <w:rFonts w:asciiTheme="majorBidi" w:hAnsiTheme="majorBidi"/>
          <w:spacing w:val="4"/>
          <w:sz w:val="28"/>
        </w:rPr>
        <w:t>(</w:t>
      </w:r>
      <w:r w:rsidRPr="00AF6825">
        <w:rPr>
          <w:rFonts w:asciiTheme="majorBidi" w:hAnsiTheme="majorBidi" w:cstheme="majorBidi"/>
          <w:spacing w:val="4"/>
          <w:sz w:val="28"/>
        </w:rPr>
        <w:t>closing price as at August 15, 2016</w:t>
      </w:r>
      <w:r w:rsidRPr="003C2BE9">
        <w:rPr>
          <w:rFonts w:asciiTheme="majorBidi" w:hAnsiTheme="majorBidi"/>
          <w:spacing w:val="4"/>
          <w:sz w:val="28"/>
        </w:rPr>
        <w:t>).</w:t>
      </w:r>
      <w:r w:rsidRPr="00AF6825">
        <w:rPr>
          <w:rFonts w:asciiTheme="majorBidi" w:hAnsiTheme="majorBidi" w:cstheme="majorBidi"/>
          <w:spacing w:val="-6"/>
          <w:sz w:val="28"/>
        </w:rPr>
        <w:t xml:space="preserve"> As at </w:t>
      </w:r>
      <w:r w:rsidR="00BF3474">
        <w:rPr>
          <w:rFonts w:asciiTheme="majorBidi" w:hAnsiTheme="majorBidi" w:cstheme="majorBidi"/>
          <w:spacing w:val="-6"/>
          <w:sz w:val="28"/>
        </w:rPr>
        <w:t>March</w:t>
      </w:r>
      <w:r w:rsidR="003A3DCB" w:rsidRPr="00AF6825">
        <w:rPr>
          <w:rFonts w:asciiTheme="majorBidi" w:hAnsiTheme="majorBidi" w:cstheme="majorBidi"/>
          <w:spacing w:val="-6"/>
          <w:sz w:val="28"/>
        </w:rPr>
        <w:t xml:space="preserve"> </w:t>
      </w:r>
      <w:r w:rsidR="00EB15EA">
        <w:rPr>
          <w:rFonts w:asciiTheme="majorBidi" w:hAnsiTheme="majorBidi" w:cstheme="majorBidi"/>
          <w:spacing w:val="-6"/>
          <w:sz w:val="28"/>
        </w:rPr>
        <w:t>3</w:t>
      </w:r>
      <w:r w:rsidR="00BF3474">
        <w:rPr>
          <w:rFonts w:asciiTheme="majorBidi" w:hAnsiTheme="majorBidi" w:cstheme="majorBidi"/>
          <w:spacing w:val="-6"/>
          <w:sz w:val="28"/>
        </w:rPr>
        <w:t>1</w:t>
      </w:r>
      <w:r w:rsidR="00940AC6" w:rsidRPr="00AF6825">
        <w:rPr>
          <w:rFonts w:asciiTheme="majorBidi" w:hAnsiTheme="majorBidi" w:cstheme="majorBidi"/>
          <w:spacing w:val="-6"/>
          <w:sz w:val="28"/>
        </w:rPr>
        <w:t>, 202</w:t>
      </w:r>
      <w:r w:rsidR="00BF3474">
        <w:rPr>
          <w:rFonts w:asciiTheme="majorBidi" w:hAnsiTheme="majorBidi" w:cstheme="majorBidi"/>
          <w:spacing w:val="-6"/>
          <w:sz w:val="28"/>
        </w:rPr>
        <w:t>5</w:t>
      </w:r>
      <w:r w:rsidRPr="00AF6825">
        <w:rPr>
          <w:rFonts w:asciiTheme="majorBidi" w:hAnsiTheme="majorBidi" w:cstheme="majorBidi"/>
          <w:spacing w:val="-6"/>
          <w:sz w:val="28"/>
        </w:rPr>
        <w:t>, there was no bid price</w:t>
      </w:r>
      <w:r w:rsidRPr="003C2BE9">
        <w:rPr>
          <w:rFonts w:asciiTheme="majorBidi" w:hAnsiTheme="majorBidi"/>
          <w:sz w:val="28"/>
        </w:rPr>
        <w:t xml:space="preserve"> </w:t>
      </w:r>
      <w:r w:rsidRPr="00AF6825">
        <w:rPr>
          <w:rFonts w:asciiTheme="majorBidi" w:hAnsiTheme="majorBidi" w:cstheme="majorBidi"/>
          <w:spacing w:val="-6"/>
          <w:sz w:val="28"/>
        </w:rPr>
        <w:t xml:space="preserve">to measure its fair value </w:t>
      </w:r>
      <w:r w:rsidR="00EB15EA">
        <w:rPr>
          <w:rFonts w:asciiTheme="majorBidi" w:hAnsiTheme="majorBidi" w:cstheme="majorBidi"/>
          <w:spacing w:val="-6"/>
          <w:sz w:val="28"/>
        </w:rPr>
        <w:t>cause its</w:t>
      </w:r>
      <w:r w:rsidRPr="00AF6825">
        <w:rPr>
          <w:rFonts w:asciiTheme="majorBidi" w:hAnsiTheme="majorBidi" w:cstheme="majorBidi"/>
          <w:spacing w:val="-6"/>
          <w:sz w:val="28"/>
        </w:rPr>
        <w:t xml:space="preserve"> has been</w:t>
      </w:r>
      <w:r w:rsidRPr="00EC14EB">
        <w:rPr>
          <w:rFonts w:asciiTheme="majorBidi" w:hAnsiTheme="majorBidi" w:cstheme="majorBidi"/>
          <w:sz w:val="28"/>
        </w:rPr>
        <w:t xml:space="preserve"> </w:t>
      </w:r>
      <w:r w:rsidR="00BF3474">
        <w:rPr>
          <w:rFonts w:asciiTheme="majorBidi" w:hAnsiTheme="majorBidi" w:cstheme="majorBidi"/>
          <w:sz w:val="28"/>
        </w:rPr>
        <w:t>delisted from t</w:t>
      </w:r>
      <w:r w:rsidRPr="00EC14EB">
        <w:rPr>
          <w:rFonts w:asciiTheme="majorBidi" w:hAnsiTheme="majorBidi" w:cstheme="majorBidi"/>
          <w:sz w:val="28"/>
        </w:rPr>
        <w:t xml:space="preserve">he Stock Exchange of Thailand </w:t>
      </w:r>
      <w:r w:rsidR="00BF3474">
        <w:rPr>
          <w:rFonts w:asciiTheme="majorBidi" w:hAnsiTheme="majorBidi" w:cstheme="majorBidi"/>
          <w:sz w:val="28"/>
        </w:rPr>
        <w:t>pursuant to</w:t>
      </w:r>
      <w:r w:rsidRPr="001E28A7">
        <w:rPr>
          <w:rFonts w:asciiTheme="majorBidi" w:hAnsiTheme="majorBidi" w:cstheme="majorBidi"/>
          <w:sz w:val="28"/>
        </w:rPr>
        <w:t xml:space="preserve"> </w:t>
      </w:r>
      <w:r w:rsidR="00BF3474">
        <w:rPr>
          <w:rFonts w:asciiTheme="majorBidi" w:hAnsiTheme="majorBidi" w:cstheme="majorBidi"/>
          <w:sz w:val="28"/>
        </w:rPr>
        <w:t>t</w:t>
      </w:r>
      <w:r w:rsidRPr="001E28A7">
        <w:rPr>
          <w:rFonts w:asciiTheme="majorBidi" w:hAnsiTheme="majorBidi" w:cstheme="majorBidi"/>
          <w:sz w:val="28"/>
        </w:rPr>
        <w:t>he Stock Exchange of Thailand</w:t>
      </w:r>
      <w:r w:rsidRPr="003C2BE9">
        <w:rPr>
          <w:rFonts w:asciiTheme="majorBidi" w:hAnsiTheme="majorBidi"/>
          <w:sz w:val="28"/>
        </w:rPr>
        <w:t>’</w:t>
      </w:r>
      <w:r w:rsidRPr="001E28A7">
        <w:rPr>
          <w:rFonts w:asciiTheme="majorBidi" w:hAnsiTheme="majorBidi" w:cstheme="majorBidi"/>
          <w:sz w:val="28"/>
        </w:rPr>
        <w:t xml:space="preserve">s </w:t>
      </w:r>
      <w:r w:rsidR="00BF3474">
        <w:rPr>
          <w:rFonts w:asciiTheme="majorBidi" w:hAnsiTheme="majorBidi" w:cstheme="majorBidi"/>
          <w:sz w:val="28"/>
        </w:rPr>
        <w:t>r</w:t>
      </w:r>
      <w:r w:rsidRPr="001E28A7">
        <w:rPr>
          <w:rFonts w:asciiTheme="majorBidi" w:hAnsiTheme="majorBidi" w:cstheme="majorBidi"/>
          <w:sz w:val="28"/>
        </w:rPr>
        <w:t xml:space="preserve">egulations, the Company </w:t>
      </w:r>
      <w:r w:rsidR="00BF3474">
        <w:rPr>
          <w:rFonts w:asciiTheme="majorBidi" w:hAnsiTheme="majorBidi" w:cstheme="majorBidi"/>
          <w:sz w:val="28"/>
        </w:rPr>
        <w:t xml:space="preserve">has recognized </w:t>
      </w:r>
      <w:r w:rsidRPr="001E28A7">
        <w:rPr>
          <w:rFonts w:asciiTheme="majorBidi" w:hAnsiTheme="majorBidi" w:cstheme="majorBidi"/>
          <w:sz w:val="28"/>
        </w:rPr>
        <w:t xml:space="preserve">the allowance for </w:t>
      </w:r>
      <w:r w:rsidRPr="00EC14EB">
        <w:rPr>
          <w:rFonts w:asciiTheme="majorBidi" w:hAnsiTheme="majorBidi" w:cstheme="majorBidi"/>
          <w:sz w:val="28"/>
        </w:rPr>
        <w:t>investments impairment in the whole amount</w:t>
      </w:r>
      <w:r w:rsidRPr="003C2BE9">
        <w:rPr>
          <w:rFonts w:asciiTheme="majorBidi" w:hAnsiTheme="majorBidi"/>
          <w:sz w:val="28"/>
        </w:rPr>
        <w:t>.</w:t>
      </w:r>
    </w:p>
    <w:p w:rsidR="006A71F2" w:rsidRPr="00BF3474" w:rsidRDefault="006A71F2" w:rsidP="00C03945">
      <w:pPr>
        <w:spacing w:after="0" w:line="240" w:lineRule="auto"/>
        <w:ind w:left="426" w:firstLine="8"/>
        <w:jc w:val="thaiDistribute"/>
        <w:rPr>
          <w:rFonts w:asciiTheme="majorBidi" w:hAnsiTheme="majorBidi" w:cstheme="majorBidi"/>
          <w:sz w:val="28"/>
        </w:rPr>
      </w:pPr>
    </w:p>
    <w:p w:rsidR="00D56AD2" w:rsidRPr="00D268BC" w:rsidRDefault="00D56AD2" w:rsidP="00E8359C">
      <w:pPr>
        <w:pStyle w:val="ListParagraph"/>
        <w:numPr>
          <w:ilvl w:val="0"/>
          <w:numId w:val="17"/>
        </w:numPr>
        <w:jc w:val="thaiDistribute"/>
        <w:rPr>
          <w:rFonts w:asciiTheme="majorBidi" w:hAnsiTheme="majorBidi" w:cstheme="majorBidi"/>
          <w:u w:val="single"/>
        </w:rPr>
      </w:pPr>
      <w:r w:rsidRPr="00D268BC">
        <w:rPr>
          <w:rFonts w:asciiTheme="majorBidi" w:hAnsiTheme="majorBidi" w:cstheme="majorBidi"/>
          <w:u w:val="single"/>
        </w:rPr>
        <w:t>Other non</w:t>
      </w:r>
      <w:r w:rsidRPr="003C2BE9">
        <w:rPr>
          <w:rFonts w:asciiTheme="majorBidi" w:hAnsiTheme="majorBidi" w:cs="Angsana New"/>
          <w:szCs w:val="28"/>
          <w:u w:val="single"/>
        </w:rPr>
        <w:t>-</w:t>
      </w:r>
      <w:r w:rsidRPr="00D268BC">
        <w:rPr>
          <w:rFonts w:asciiTheme="majorBidi" w:hAnsiTheme="majorBidi" w:cstheme="majorBidi"/>
          <w:u w:val="single"/>
        </w:rPr>
        <w:t>current financial assets</w:t>
      </w:r>
    </w:p>
    <w:p w:rsidR="00D56AD2" w:rsidRPr="00C96455" w:rsidRDefault="00D56AD2" w:rsidP="00D56AD2">
      <w:pPr>
        <w:spacing w:after="0" w:line="240" w:lineRule="auto"/>
        <w:ind w:left="360"/>
        <w:jc w:val="thaiDistribute"/>
        <w:rPr>
          <w:rFonts w:asciiTheme="majorBidi" w:hAnsiTheme="majorBidi" w:cstheme="majorBidi"/>
          <w:sz w:val="16"/>
          <w:szCs w:val="16"/>
          <w:highlight w:val="yellow"/>
          <w:u w:val="single"/>
        </w:rPr>
      </w:pPr>
    </w:p>
    <w:p w:rsidR="008372A2" w:rsidRPr="007A725D" w:rsidRDefault="00D56AD2" w:rsidP="005D1DB2">
      <w:pPr>
        <w:spacing w:after="0" w:line="240" w:lineRule="auto"/>
        <w:ind w:left="462" w:hanging="14"/>
        <w:jc w:val="thaiDistribute"/>
        <w:rPr>
          <w:rFonts w:asciiTheme="majorBidi" w:hAnsiTheme="majorBidi" w:cstheme="majorBidi"/>
          <w:sz w:val="28"/>
        </w:rPr>
      </w:pPr>
      <w:r w:rsidRPr="007A725D">
        <w:rPr>
          <w:rFonts w:asciiTheme="majorBidi" w:hAnsiTheme="majorBidi" w:cstheme="majorBidi"/>
          <w:sz w:val="28"/>
        </w:rPr>
        <w:t xml:space="preserve">As at </w:t>
      </w:r>
      <w:r w:rsidR="006A71F2" w:rsidRPr="006A71F2">
        <w:rPr>
          <w:rFonts w:asciiTheme="majorBidi" w:eastAsia="Cordia New" w:hAnsiTheme="majorBidi" w:cstheme="majorBidi"/>
          <w:spacing w:val="-4"/>
          <w:sz w:val="25"/>
          <w:szCs w:val="25"/>
        </w:rPr>
        <w:t>March 31</w:t>
      </w:r>
      <w:r w:rsidR="006A71F2" w:rsidRPr="006A71F2">
        <w:rPr>
          <w:rFonts w:asciiTheme="majorBidi" w:hAnsiTheme="majorBidi" w:cstheme="majorBidi"/>
          <w:spacing w:val="-6"/>
          <w:sz w:val="28"/>
        </w:rPr>
        <w:t>, 202</w:t>
      </w:r>
      <w:r w:rsidR="006A71F2">
        <w:rPr>
          <w:rFonts w:asciiTheme="majorBidi" w:hAnsiTheme="majorBidi" w:cstheme="majorBidi"/>
          <w:spacing w:val="-6"/>
          <w:sz w:val="28"/>
        </w:rPr>
        <w:t>5</w:t>
      </w:r>
      <w:r w:rsidR="003A3DCB" w:rsidRPr="007A725D">
        <w:rPr>
          <w:rFonts w:asciiTheme="majorBidi" w:hAnsiTheme="majorBidi"/>
          <w:sz w:val="28"/>
        </w:rPr>
        <w:t xml:space="preserve"> </w:t>
      </w:r>
      <w:r w:rsidR="003A3DCB" w:rsidRPr="007A725D">
        <w:rPr>
          <w:rFonts w:asciiTheme="majorBidi" w:hAnsiTheme="majorBidi" w:cstheme="majorBidi"/>
          <w:sz w:val="28"/>
        </w:rPr>
        <w:t>and December 31, 202</w:t>
      </w:r>
      <w:r w:rsidR="006A71F2">
        <w:rPr>
          <w:rFonts w:asciiTheme="majorBidi" w:hAnsiTheme="majorBidi" w:cstheme="majorBidi"/>
          <w:sz w:val="28"/>
        </w:rPr>
        <w:t>4</w:t>
      </w:r>
      <w:r w:rsidR="002100FE" w:rsidRPr="007A725D">
        <w:rPr>
          <w:rFonts w:asciiTheme="majorBidi" w:hAnsiTheme="majorBidi" w:cstheme="majorBidi"/>
          <w:sz w:val="28"/>
        </w:rPr>
        <w:t>,</w:t>
      </w:r>
      <w:r w:rsidR="002100FE" w:rsidRPr="007A725D">
        <w:rPr>
          <w:rFonts w:asciiTheme="majorBidi" w:hAnsiTheme="majorBidi"/>
          <w:sz w:val="28"/>
        </w:rPr>
        <w:t xml:space="preserve"> </w:t>
      </w:r>
      <w:r w:rsidR="002100FE" w:rsidRPr="007A725D">
        <w:rPr>
          <w:rFonts w:asciiTheme="majorBidi" w:hAnsiTheme="majorBidi" w:cstheme="majorBidi"/>
          <w:sz w:val="28"/>
        </w:rPr>
        <w:t xml:space="preserve">the Company has pledged its deposit at bank as collateral for the </w:t>
      </w:r>
      <w:r w:rsidR="002100FE" w:rsidRPr="007415C8">
        <w:rPr>
          <w:rFonts w:asciiTheme="majorBidi" w:hAnsiTheme="majorBidi" w:cstheme="majorBidi"/>
          <w:sz w:val="28"/>
        </w:rPr>
        <w:t>repayment of loans and collateral for the issuance of bank guarantee of the Company in the note to financial statement No</w:t>
      </w:r>
      <w:r w:rsidR="00854F13" w:rsidRPr="007415C8">
        <w:rPr>
          <w:rFonts w:asciiTheme="majorBidi" w:hAnsiTheme="majorBidi"/>
          <w:sz w:val="28"/>
        </w:rPr>
        <w:t>.</w:t>
      </w:r>
      <w:r w:rsidR="00DA3599">
        <w:rPr>
          <w:rFonts w:asciiTheme="majorBidi" w:hAnsiTheme="majorBidi" w:cstheme="majorBidi"/>
          <w:sz w:val="28"/>
        </w:rPr>
        <w:t>32.1</w:t>
      </w:r>
      <w:r w:rsidR="002100FE" w:rsidRPr="007415C8">
        <w:rPr>
          <w:rFonts w:asciiTheme="majorBidi" w:hAnsiTheme="majorBidi"/>
          <w:sz w:val="28"/>
        </w:rPr>
        <w:t>.</w:t>
      </w:r>
    </w:p>
    <w:p w:rsidR="00DA3599" w:rsidRDefault="00DA3599" w:rsidP="005D1DB2">
      <w:pPr>
        <w:spacing w:after="0" w:line="240" w:lineRule="auto"/>
        <w:ind w:left="462" w:hanging="14"/>
        <w:jc w:val="thaiDistribute"/>
        <w:rPr>
          <w:rFonts w:asciiTheme="majorBidi" w:hAnsiTheme="majorBidi" w:cstheme="majorBidi"/>
          <w:spacing w:val="2"/>
          <w:sz w:val="28"/>
        </w:rPr>
      </w:pPr>
    </w:p>
    <w:p w:rsidR="00D56AD2" w:rsidRPr="00D268BC" w:rsidRDefault="00D56AD2" w:rsidP="00E8359C">
      <w:pPr>
        <w:pStyle w:val="ListParagraph"/>
        <w:numPr>
          <w:ilvl w:val="0"/>
          <w:numId w:val="19"/>
        </w:numPr>
        <w:jc w:val="thaiDistribute"/>
        <w:rPr>
          <w:rFonts w:asciiTheme="majorBidi" w:hAnsiTheme="majorBidi" w:cstheme="majorBidi"/>
          <w:u w:val="single"/>
        </w:rPr>
      </w:pPr>
      <w:r w:rsidRPr="00D268BC">
        <w:rPr>
          <w:rFonts w:asciiTheme="majorBidi" w:hAnsiTheme="majorBidi" w:cstheme="majorBidi"/>
          <w:u w:val="single"/>
        </w:rPr>
        <w:t>Investments in subsidiaries</w:t>
      </w:r>
    </w:p>
    <w:p w:rsidR="00AA7292" w:rsidRPr="00C96455" w:rsidRDefault="00AA7292" w:rsidP="00AA7292">
      <w:pPr>
        <w:spacing w:after="0" w:line="240" w:lineRule="auto"/>
        <w:ind w:left="360"/>
        <w:jc w:val="thaiDistribute"/>
        <w:rPr>
          <w:rFonts w:asciiTheme="majorBidi" w:hAnsiTheme="majorBidi" w:cstheme="majorBidi"/>
          <w:sz w:val="16"/>
          <w:szCs w:val="16"/>
          <w:u w:val="single"/>
        </w:rPr>
      </w:pPr>
    </w:p>
    <w:p w:rsidR="00213577" w:rsidRPr="00F35DF4" w:rsidRDefault="00D56AD2" w:rsidP="0065539B">
      <w:pPr>
        <w:spacing w:after="0" w:line="240" w:lineRule="auto"/>
        <w:ind w:right="43" w:firstLine="476"/>
        <w:jc w:val="thaiDistribute"/>
        <w:rPr>
          <w:rFonts w:asciiTheme="majorBidi" w:hAnsiTheme="majorBidi" w:cstheme="majorBidi"/>
          <w:sz w:val="28"/>
        </w:rPr>
      </w:pPr>
      <w:r w:rsidRPr="00EC14EB">
        <w:rPr>
          <w:rFonts w:asciiTheme="majorBidi" w:hAnsiTheme="majorBidi" w:cstheme="majorBidi"/>
          <w:spacing w:val="-6"/>
          <w:sz w:val="28"/>
        </w:rPr>
        <w:t>As at</w:t>
      </w:r>
      <w:r w:rsidR="006C4E35">
        <w:rPr>
          <w:rFonts w:asciiTheme="majorBidi" w:hAnsiTheme="majorBidi" w:cstheme="majorBidi"/>
          <w:spacing w:val="-6"/>
          <w:sz w:val="28"/>
        </w:rPr>
        <w:t xml:space="preserve"> </w:t>
      </w:r>
      <w:r w:rsidR="00142816" w:rsidRPr="006A71F2">
        <w:rPr>
          <w:rFonts w:asciiTheme="majorBidi" w:eastAsia="Cordia New" w:hAnsiTheme="majorBidi" w:cstheme="majorBidi"/>
          <w:spacing w:val="-4"/>
          <w:sz w:val="25"/>
          <w:szCs w:val="25"/>
        </w:rPr>
        <w:t>March 31</w:t>
      </w:r>
      <w:r w:rsidR="003A3DCB" w:rsidRPr="00EC14EB">
        <w:rPr>
          <w:rFonts w:asciiTheme="majorBidi" w:hAnsiTheme="majorBidi" w:cstheme="majorBidi"/>
          <w:spacing w:val="-4"/>
          <w:sz w:val="28"/>
        </w:rPr>
        <w:t>, 202</w:t>
      </w:r>
      <w:r w:rsidR="00142816">
        <w:rPr>
          <w:rFonts w:asciiTheme="majorBidi" w:hAnsiTheme="majorBidi" w:cstheme="majorBidi"/>
          <w:spacing w:val="-4"/>
          <w:sz w:val="28"/>
        </w:rPr>
        <w:t>5</w:t>
      </w:r>
      <w:r w:rsidRPr="003C2BE9">
        <w:rPr>
          <w:rFonts w:asciiTheme="majorBidi" w:hAnsiTheme="majorBidi"/>
          <w:spacing w:val="-6"/>
          <w:sz w:val="28"/>
        </w:rPr>
        <w:t xml:space="preserve"> </w:t>
      </w:r>
      <w:r w:rsidR="003A3DCB" w:rsidRPr="00EC14EB">
        <w:rPr>
          <w:rFonts w:asciiTheme="majorBidi" w:hAnsiTheme="majorBidi" w:cstheme="majorBidi"/>
          <w:spacing w:val="-6"/>
          <w:sz w:val="28"/>
        </w:rPr>
        <w:t>and December 31, 202</w:t>
      </w:r>
      <w:r w:rsidR="00142816">
        <w:rPr>
          <w:rFonts w:asciiTheme="majorBidi" w:hAnsiTheme="majorBidi" w:cstheme="majorBidi"/>
          <w:spacing w:val="-6"/>
          <w:sz w:val="28"/>
        </w:rPr>
        <w:t>4</w:t>
      </w:r>
      <w:r w:rsidRPr="00EC14EB">
        <w:rPr>
          <w:rFonts w:asciiTheme="majorBidi" w:hAnsiTheme="majorBidi" w:cstheme="majorBidi"/>
          <w:spacing w:val="-6"/>
          <w:sz w:val="28"/>
        </w:rPr>
        <w:t>, the Company had investments in subsidiaries</w:t>
      </w:r>
      <w:r w:rsidRPr="003C2BE9">
        <w:rPr>
          <w:rFonts w:asciiTheme="majorBidi" w:hAnsiTheme="majorBidi"/>
          <w:spacing w:val="-4"/>
          <w:sz w:val="28"/>
        </w:rPr>
        <w:t xml:space="preserve"> </w:t>
      </w:r>
      <w:r w:rsidRPr="00EC14EB">
        <w:rPr>
          <w:rFonts w:asciiTheme="majorBidi" w:hAnsiTheme="majorBidi" w:cstheme="majorBidi"/>
          <w:sz w:val="28"/>
        </w:rPr>
        <w:t xml:space="preserve">were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tbl>
      <w:tblPr>
        <w:tblW w:w="8775" w:type="dxa"/>
        <w:tblInd w:w="318" w:type="dxa"/>
        <w:tblLayout w:type="fixed"/>
        <w:tblCellMar>
          <w:left w:w="30" w:type="dxa"/>
          <w:right w:w="30" w:type="dxa"/>
        </w:tblCellMar>
        <w:tblLook w:val="0000"/>
      </w:tblPr>
      <w:tblGrid>
        <w:gridCol w:w="2502"/>
        <w:gridCol w:w="738"/>
        <w:gridCol w:w="702"/>
        <w:gridCol w:w="450"/>
        <w:gridCol w:w="486"/>
        <w:gridCol w:w="981"/>
        <w:gridCol w:w="1206"/>
        <w:gridCol w:w="882"/>
        <w:gridCol w:w="828"/>
      </w:tblGrid>
      <w:tr w:rsidR="00D56AD2" w:rsidRPr="00EB5F0F" w:rsidTr="00AC1914">
        <w:trPr>
          <w:cantSplit/>
        </w:trPr>
        <w:tc>
          <w:tcPr>
            <w:tcW w:w="8775" w:type="dxa"/>
            <w:gridSpan w:val="9"/>
          </w:tcPr>
          <w:p w:rsidR="00D56AD2" w:rsidRPr="00EB5F0F" w:rsidRDefault="00D56AD2" w:rsidP="00B3461D">
            <w:pPr>
              <w:spacing w:after="0" w:line="240" w:lineRule="auto"/>
              <w:jc w:val="right"/>
              <w:rPr>
                <w:rFonts w:asciiTheme="majorBidi" w:hAnsiTheme="majorBidi" w:cstheme="majorBidi"/>
                <w:snapToGrid w:val="0"/>
                <w:szCs w:val="22"/>
                <w:lang w:eastAsia="th-TH"/>
              </w:rPr>
            </w:pPr>
            <w:r w:rsidRPr="00EB5F0F">
              <w:rPr>
                <w:rFonts w:asciiTheme="majorBidi" w:eastAsia="Cordia New" w:hAnsiTheme="majorBidi"/>
                <w:szCs w:val="22"/>
              </w:rPr>
              <w:t xml:space="preserve"> (</w:t>
            </w:r>
            <w:r w:rsidRPr="00EB5F0F">
              <w:rPr>
                <w:rFonts w:asciiTheme="majorBidi" w:eastAsia="Cordia New" w:hAnsiTheme="majorBidi" w:cstheme="majorBidi"/>
                <w:szCs w:val="22"/>
              </w:rPr>
              <w:t>Unit</w:t>
            </w:r>
            <w:r w:rsidR="00EB5F0F">
              <w:rPr>
                <w:rFonts w:asciiTheme="majorBidi" w:eastAsia="Cordia New" w:hAnsiTheme="majorBidi" w:cstheme="majorBidi"/>
                <w:szCs w:val="22"/>
              </w:rPr>
              <w:t xml:space="preserve"> </w:t>
            </w:r>
            <w:r w:rsidRPr="00EB5F0F">
              <w:rPr>
                <w:rFonts w:asciiTheme="majorBidi" w:eastAsia="Cordia New" w:hAnsiTheme="majorBidi"/>
                <w:szCs w:val="22"/>
              </w:rPr>
              <w:t>:</w:t>
            </w:r>
            <w:r w:rsidRPr="00EB5F0F">
              <w:rPr>
                <w:rFonts w:asciiTheme="majorBidi" w:eastAsia="Cordia New" w:hAnsiTheme="majorBidi" w:cstheme="majorBidi"/>
                <w:szCs w:val="22"/>
              </w:rPr>
              <w:t xml:space="preserve"> Thousand Baht</w:t>
            </w:r>
            <w:r w:rsidRPr="00EB5F0F">
              <w:rPr>
                <w:rFonts w:asciiTheme="majorBidi" w:eastAsia="Cordia New" w:hAnsiTheme="majorBidi"/>
                <w:szCs w:val="22"/>
              </w:rPr>
              <w:t>)</w:t>
            </w:r>
          </w:p>
        </w:tc>
      </w:tr>
      <w:tr w:rsidR="00D56AD2" w:rsidRPr="00EB5F0F" w:rsidTr="00DE006A">
        <w:trPr>
          <w:cantSplit/>
        </w:trPr>
        <w:tc>
          <w:tcPr>
            <w:tcW w:w="2502" w:type="dxa"/>
          </w:tcPr>
          <w:p w:rsidR="00D56AD2" w:rsidRPr="00EB5F0F"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38" w:type="dxa"/>
          </w:tcPr>
          <w:p w:rsidR="00D56AD2" w:rsidRPr="00EB5F0F" w:rsidRDefault="00D56AD2" w:rsidP="00B3461D">
            <w:pPr>
              <w:spacing w:after="0" w:line="240" w:lineRule="auto"/>
              <w:jc w:val="center"/>
              <w:rPr>
                <w:rFonts w:asciiTheme="majorBidi" w:hAnsiTheme="majorBidi" w:cstheme="majorBidi"/>
                <w:snapToGrid w:val="0"/>
                <w:szCs w:val="22"/>
                <w:highlight w:val="yellow"/>
                <w:u w:val="single"/>
                <w:lang w:eastAsia="th-TH"/>
              </w:rPr>
            </w:pPr>
          </w:p>
        </w:tc>
        <w:tc>
          <w:tcPr>
            <w:tcW w:w="702"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450"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486" w:type="dxa"/>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3897" w:type="dxa"/>
            <w:gridSpan w:val="4"/>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Separate financial statements</w:t>
            </w:r>
          </w:p>
        </w:tc>
      </w:tr>
      <w:tr w:rsidR="00D56AD2" w:rsidRPr="00EB5F0F" w:rsidTr="00DE006A">
        <w:trPr>
          <w:cantSplit/>
          <w:trHeight w:val="477"/>
        </w:trPr>
        <w:tc>
          <w:tcPr>
            <w:tcW w:w="2502" w:type="dxa"/>
          </w:tcPr>
          <w:p w:rsidR="003D0A7C" w:rsidRPr="00EB5F0F" w:rsidRDefault="003D0A7C" w:rsidP="00B3461D">
            <w:pPr>
              <w:spacing w:after="0" w:line="240" w:lineRule="auto"/>
              <w:jc w:val="center"/>
              <w:rPr>
                <w:rFonts w:asciiTheme="majorBidi" w:hAnsiTheme="majorBidi" w:cstheme="majorBidi"/>
                <w:snapToGrid w:val="0"/>
                <w:szCs w:val="22"/>
                <w:u w:val="single"/>
                <w:lang w:eastAsia="th-TH"/>
              </w:rPr>
            </w:pP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1440" w:type="dxa"/>
            <w:gridSpan w:val="2"/>
          </w:tcPr>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Paid</w:t>
            </w:r>
            <w:r w:rsidRPr="00EB5F0F">
              <w:rPr>
                <w:rFonts w:asciiTheme="majorBidi" w:hAnsiTheme="majorBidi"/>
                <w:snapToGrid w:val="0"/>
                <w:szCs w:val="22"/>
                <w:u w:val="single"/>
                <w:lang w:eastAsia="th-TH"/>
              </w:rPr>
              <w:t>-</w:t>
            </w:r>
            <w:r w:rsidRPr="00EB5F0F">
              <w:rPr>
                <w:rFonts w:asciiTheme="majorBidi" w:hAnsiTheme="majorBidi" w:cstheme="majorBidi"/>
                <w:snapToGrid w:val="0"/>
                <w:szCs w:val="22"/>
                <w:u w:val="single"/>
                <w:lang w:eastAsia="th-TH"/>
              </w:rPr>
              <w:t xml:space="preserve">up </w:t>
            </w: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share capital</w:t>
            </w:r>
          </w:p>
        </w:tc>
        <w:tc>
          <w:tcPr>
            <w:tcW w:w="936" w:type="dxa"/>
            <w:gridSpan w:val="2"/>
          </w:tcPr>
          <w:p w:rsidR="00D56AD2" w:rsidRPr="00EB5F0F" w:rsidRDefault="00D56AD2" w:rsidP="007D0D6D">
            <w:pPr>
              <w:spacing w:after="0" w:line="240" w:lineRule="auto"/>
              <w:jc w:val="center"/>
              <w:rPr>
                <w:rFonts w:asciiTheme="majorBidi" w:hAnsiTheme="majorBidi" w:cstheme="majorBidi"/>
                <w:snapToGrid w:val="0"/>
                <w:szCs w:val="22"/>
                <w:u w:val="single"/>
                <w:lang w:eastAsia="th-TH"/>
              </w:rPr>
            </w:pPr>
          </w:p>
          <w:p w:rsidR="007D0D6D" w:rsidRPr="00EB5F0F" w:rsidRDefault="007D0D6D" w:rsidP="007D0D6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snapToGrid w:val="0"/>
                <w:szCs w:val="22"/>
                <w:u w:val="single"/>
                <w:lang w:eastAsia="th-TH"/>
              </w:rPr>
              <w:t xml:space="preserve">% </w:t>
            </w:r>
            <w:r w:rsidRPr="00EB5F0F">
              <w:rPr>
                <w:rFonts w:asciiTheme="majorBidi" w:hAnsiTheme="majorBidi" w:cstheme="majorBidi"/>
                <w:snapToGrid w:val="0"/>
                <w:szCs w:val="22"/>
                <w:u w:val="single"/>
                <w:lang w:eastAsia="th-TH"/>
              </w:rPr>
              <w:t>Share</w:t>
            </w:r>
            <w:r w:rsidRPr="00EB5F0F">
              <w:rPr>
                <w:rFonts w:asciiTheme="majorBidi" w:hAnsiTheme="majorBidi"/>
                <w:snapToGrid w:val="0"/>
                <w:szCs w:val="22"/>
                <w:u w:val="single"/>
                <w:lang w:eastAsia="th-TH"/>
              </w:rPr>
              <w:t>-</w:t>
            </w:r>
          </w:p>
        </w:tc>
        <w:tc>
          <w:tcPr>
            <w:tcW w:w="2187" w:type="dxa"/>
            <w:gridSpan w:val="2"/>
          </w:tcPr>
          <w:p w:rsidR="002100FE" w:rsidRPr="00EB5F0F" w:rsidRDefault="002100FE" w:rsidP="00B3461D">
            <w:pPr>
              <w:spacing w:after="0" w:line="240" w:lineRule="auto"/>
              <w:jc w:val="center"/>
              <w:rPr>
                <w:rFonts w:asciiTheme="majorBidi" w:hAnsiTheme="majorBidi" w:cstheme="majorBidi"/>
                <w:snapToGrid w:val="0"/>
                <w:szCs w:val="22"/>
                <w:u w:val="single"/>
                <w:lang w:eastAsia="th-TH"/>
              </w:rPr>
            </w:pPr>
          </w:p>
          <w:p w:rsidR="00D56AD2" w:rsidRPr="00EB5F0F" w:rsidRDefault="00D56AD2" w:rsidP="00B3461D">
            <w:pPr>
              <w:spacing w:after="0" w:line="240" w:lineRule="auto"/>
              <w:jc w:val="center"/>
              <w:rPr>
                <w:rFonts w:asciiTheme="majorBidi" w:hAnsiTheme="majorBidi" w:cstheme="majorBidi"/>
                <w:snapToGrid w:val="0"/>
                <w:szCs w:val="22"/>
                <w:u w:val="single"/>
                <w:lang w:eastAsia="th-TH"/>
              </w:rPr>
            </w:pPr>
          </w:p>
        </w:tc>
        <w:tc>
          <w:tcPr>
            <w:tcW w:w="1710" w:type="dxa"/>
            <w:gridSpan w:val="2"/>
          </w:tcPr>
          <w:p w:rsidR="007D0D6D" w:rsidRPr="00EB5F0F" w:rsidRDefault="007D0D6D"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Dividend</w:t>
            </w:r>
          </w:p>
          <w:p w:rsidR="00D56AD2" w:rsidRPr="00EB5F0F" w:rsidRDefault="000F5560" w:rsidP="00B3461D">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 xml:space="preserve">For the </w:t>
            </w:r>
            <w:r w:rsidR="00DE006A">
              <w:rPr>
                <w:rFonts w:asciiTheme="majorBidi" w:hAnsiTheme="majorBidi" w:cstheme="majorBidi"/>
                <w:snapToGrid w:val="0"/>
                <w:szCs w:val="22"/>
                <w:u w:val="single"/>
                <w:lang w:eastAsia="th-TH"/>
              </w:rPr>
              <w:t>three</w:t>
            </w:r>
            <w:r w:rsidR="007D0D6D" w:rsidRPr="00EB5F0F">
              <w:rPr>
                <w:rFonts w:asciiTheme="majorBidi" w:hAnsiTheme="majorBidi"/>
                <w:snapToGrid w:val="0"/>
                <w:szCs w:val="22"/>
                <w:u w:val="single"/>
                <w:lang w:eastAsia="th-TH"/>
              </w:rPr>
              <w:t>-</w:t>
            </w:r>
            <w:r w:rsidR="007D0D6D" w:rsidRPr="00EB5F0F">
              <w:rPr>
                <w:rFonts w:asciiTheme="majorBidi" w:hAnsiTheme="majorBidi" w:cstheme="majorBidi"/>
                <w:snapToGrid w:val="0"/>
                <w:szCs w:val="22"/>
                <w:u w:val="single"/>
                <w:lang w:eastAsia="th-TH"/>
              </w:rPr>
              <w:t>month</w:t>
            </w:r>
            <w:r w:rsidR="00D56AD2" w:rsidRPr="00EB5F0F">
              <w:rPr>
                <w:rFonts w:asciiTheme="majorBidi" w:hAnsiTheme="majorBidi" w:cstheme="majorBidi"/>
                <w:snapToGrid w:val="0"/>
                <w:szCs w:val="22"/>
                <w:u w:val="single"/>
                <w:lang w:eastAsia="th-TH"/>
              </w:rPr>
              <w:t>,</w:t>
            </w:r>
          </w:p>
        </w:tc>
      </w:tr>
      <w:tr w:rsidR="007D0D6D" w:rsidRPr="00EB5F0F" w:rsidTr="00DE006A">
        <w:trPr>
          <w:cantSplit/>
          <w:trHeight w:val="160"/>
        </w:trPr>
        <w:tc>
          <w:tcPr>
            <w:tcW w:w="2502" w:type="dxa"/>
          </w:tcPr>
          <w:p w:rsidR="007D0D6D" w:rsidRPr="00EB5F0F" w:rsidRDefault="007D0D6D" w:rsidP="003D0A7C">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Name of company</w:t>
            </w:r>
          </w:p>
        </w:tc>
        <w:tc>
          <w:tcPr>
            <w:tcW w:w="1440" w:type="dxa"/>
            <w:gridSpan w:val="2"/>
          </w:tcPr>
          <w:p w:rsidR="007D0D6D" w:rsidRPr="00EB5F0F" w:rsidRDefault="007D0D6D" w:rsidP="007D0D6D">
            <w:pPr>
              <w:spacing w:after="0" w:line="240" w:lineRule="auto"/>
              <w:ind w:right="-138"/>
              <w:rPr>
                <w:rFonts w:asciiTheme="majorBidi" w:hAnsiTheme="majorBidi" w:cstheme="majorBidi"/>
                <w:snapToGrid w:val="0"/>
                <w:szCs w:val="22"/>
                <w:u w:val="single"/>
                <w:lang w:eastAsia="th-TH"/>
              </w:rPr>
            </w:pPr>
            <w:r w:rsidRPr="00EB5F0F">
              <w:rPr>
                <w:rFonts w:asciiTheme="majorBidi" w:hAnsiTheme="majorBidi"/>
                <w:snapToGrid w:val="0"/>
                <w:szCs w:val="22"/>
                <w:u w:val="single"/>
                <w:lang w:eastAsia="th-TH"/>
              </w:rPr>
              <w:t>(</w:t>
            </w:r>
            <w:r w:rsidRPr="00EB5F0F">
              <w:rPr>
                <w:rFonts w:asciiTheme="majorBidi" w:hAnsiTheme="majorBidi" w:cstheme="majorBidi"/>
                <w:snapToGrid w:val="0"/>
                <w:szCs w:val="22"/>
                <w:u w:val="single"/>
                <w:lang w:eastAsia="th-TH"/>
              </w:rPr>
              <w:t xml:space="preserve">Unit </w:t>
            </w:r>
            <w:r w:rsidRPr="00EB5F0F">
              <w:rPr>
                <w:rFonts w:asciiTheme="majorBidi" w:hAnsiTheme="majorBidi"/>
                <w:snapToGrid w:val="0"/>
                <w:szCs w:val="22"/>
                <w:u w:val="single"/>
                <w:lang w:eastAsia="th-TH"/>
              </w:rPr>
              <w:t xml:space="preserve">: </w:t>
            </w:r>
            <w:r w:rsidRPr="00EB5F0F">
              <w:rPr>
                <w:rFonts w:asciiTheme="majorBidi" w:hAnsiTheme="majorBidi" w:cstheme="majorBidi"/>
                <w:snapToGrid w:val="0"/>
                <w:szCs w:val="22"/>
                <w:u w:val="single"/>
                <w:lang w:eastAsia="th-TH"/>
              </w:rPr>
              <w:t>Thousand Baht</w:t>
            </w:r>
            <w:r w:rsidRPr="00EB5F0F">
              <w:rPr>
                <w:rFonts w:asciiTheme="majorBidi" w:hAnsiTheme="majorBidi"/>
                <w:snapToGrid w:val="0"/>
                <w:szCs w:val="22"/>
                <w:u w:val="single"/>
                <w:lang w:eastAsia="th-TH"/>
              </w:rPr>
              <w:t>)</w:t>
            </w:r>
          </w:p>
        </w:tc>
        <w:tc>
          <w:tcPr>
            <w:tcW w:w="936" w:type="dxa"/>
            <w:gridSpan w:val="2"/>
          </w:tcPr>
          <w:p w:rsidR="007D0D6D" w:rsidRPr="00EB5F0F" w:rsidRDefault="007D0D6D" w:rsidP="007D0D6D">
            <w:pPr>
              <w:spacing w:after="0" w:line="240" w:lineRule="auto"/>
              <w:ind w:right="9"/>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holding</w:t>
            </w:r>
          </w:p>
        </w:tc>
        <w:tc>
          <w:tcPr>
            <w:tcW w:w="2187" w:type="dxa"/>
            <w:gridSpan w:val="2"/>
          </w:tcPr>
          <w:p w:rsidR="007D0D6D" w:rsidRPr="00EB5F0F" w:rsidRDefault="007D0D6D" w:rsidP="00002B46">
            <w:pPr>
              <w:tabs>
                <w:tab w:val="left" w:pos="1731"/>
              </w:tabs>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Cost method</w:t>
            </w:r>
          </w:p>
        </w:tc>
        <w:tc>
          <w:tcPr>
            <w:tcW w:w="1710" w:type="dxa"/>
            <w:gridSpan w:val="2"/>
          </w:tcPr>
          <w:p w:rsidR="007D0D6D" w:rsidRPr="00EB5F0F" w:rsidRDefault="007D0D6D" w:rsidP="003A3DCB">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period ended</w:t>
            </w:r>
            <w:r w:rsidRPr="00EB5F0F">
              <w:rPr>
                <w:rFonts w:asciiTheme="majorBidi" w:hAnsiTheme="majorBidi"/>
                <w:snapToGrid w:val="0"/>
                <w:szCs w:val="22"/>
                <w:u w:val="single"/>
                <w:lang w:eastAsia="th-TH"/>
              </w:rPr>
              <w:t xml:space="preserve"> </w:t>
            </w:r>
            <w:r w:rsidR="00DE006A">
              <w:rPr>
                <w:rFonts w:asciiTheme="majorBidi" w:hAnsiTheme="majorBidi" w:cstheme="majorBidi"/>
                <w:snapToGrid w:val="0"/>
                <w:szCs w:val="22"/>
                <w:u w:val="single"/>
                <w:lang w:eastAsia="th-TH"/>
              </w:rPr>
              <w:t>March</w:t>
            </w:r>
            <w:r w:rsidR="003A3DCB" w:rsidRPr="00EB5F0F">
              <w:rPr>
                <w:rFonts w:asciiTheme="majorBidi" w:hAnsiTheme="majorBidi" w:cstheme="majorBidi"/>
                <w:snapToGrid w:val="0"/>
                <w:szCs w:val="22"/>
                <w:u w:val="single"/>
                <w:lang w:eastAsia="th-TH"/>
              </w:rPr>
              <w:t xml:space="preserve"> </w:t>
            </w:r>
            <w:r w:rsidR="004D1E89">
              <w:rPr>
                <w:rFonts w:asciiTheme="majorBidi" w:hAnsiTheme="majorBidi" w:cstheme="majorBidi"/>
                <w:snapToGrid w:val="0"/>
                <w:szCs w:val="22"/>
                <w:u w:val="single"/>
                <w:lang w:eastAsia="th-TH"/>
              </w:rPr>
              <w:t>3</w:t>
            </w:r>
            <w:r w:rsidR="00DE006A">
              <w:rPr>
                <w:rFonts w:asciiTheme="majorBidi" w:hAnsiTheme="majorBidi" w:cstheme="majorBidi"/>
                <w:snapToGrid w:val="0"/>
                <w:szCs w:val="22"/>
                <w:u w:val="single"/>
                <w:lang w:eastAsia="th-TH"/>
              </w:rPr>
              <w:t>1</w:t>
            </w:r>
          </w:p>
        </w:tc>
      </w:tr>
      <w:tr w:rsidR="00142816" w:rsidRPr="00EB5F0F" w:rsidTr="00DE006A">
        <w:trPr>
          <w:cantSplit/>
        </w:trPr>
        <w:tc>
          <w:tcPr>
            <w:tcW w:w="2502" w:type="dxa"/>
          </w:tcPr>
          <w:p w:rsidR="00142816" w:rsidRPr="00EB5F0F" w:rsidRDefault="00142816" w:rsidP="00142816">
            <w:pPr>
              <w:spacing w:after="0" w:line="240" w:lineRule="auto"/>
              <w:jc w:val="center"/>
              <w:rPr>
                <w:rFonts w:asciiTheme="majorBidi" w:hAnsiTheme="majorBidi" w:cstheme="majorBidi"/>
                <w:snapToGrid w:val="0"/>
                <w:szCs w:val="22"/>
                <w:u w:val="single"/>
                <w:lang w:eastAsia="th-TH"/>
              </w:rPr>
            </w:pPr>
          </w:p>
        </w:tc>
        <w:tc>
          <w:tcPr>
            <w:tcW w:w="738" w:type="dxa"/>
          </w:tcPr>
          <w:p w:rsidR="00142816" w:rsidRPr="00EB5F0F" w:rsidRDefault="00142816" w:rsidP="00142816">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c>
          <w:tcPr>
            <w:tcW w:w="702" w:type="dxa"/>
          </w:tcPr>
          <w:p w:rsidR="00142816" w:rsidRPr="00EB5F0F" w:rsidRDefault="00142816" w:rsidP="00142816">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4</w:t>
            </w:r>
          </w:p>
        </w:tc>
        <w:tc>
          <w:tcPr>
            <w:tcW w:w="450" w:type="dxa"/>
          </w:tcPr>
          <w:p w:rsidR="00142816" w:rsidRPr="00EB5F0F" w:rsidRDefault="00142816" w:rsidP="00142816">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c>
          <w:tcPr>
            <w:tcW w:w="486" w:type="dxa"/>
          </w:tcPr>
          <w:p w:rsidR="00142816" w:rsidRPr="002F02A6" w:rsidRDefault="00142816" w:rsidP="00142816">
            <w:pPr>
              <w:spacing w:after="0" w:line="240" w:lineRule="auto"/>
              <w:jc w:val="center"/>
              <w:rPr>
                <w:rFonts w:asciiTheme="majorBidi" w:hAnsiTheme="majorBidi" w:cstheme="majorBidi"/>
                <w:snapToGrid w:val="0"/>
                <w:szCs w:val="22"/>
                <w:u w:val="single"/>
                <w:lang w:eastAsia="th-TH"/>
              </w:rPr>
            </w:pPr>
            <w:r w:rsidRPr="002F02A6">
              <w:rPr>
                <w:rFonts w:asciiTheme="majorBidi" w:hAnsiTheme="majorBidi" w:cstheme="majorBidi"/>
                <w:snapToGrid w:val="0"/>
                <w:szCs w:val="22"/>
                <w:u w:val="single"/>
                <w:lang w:eastAsia="th-TH"/>
              </w:rPr>
              <w:t>2024</w:t>
            </w:r>
          </w:p>
        </w:tc>
        <w:tc>
          <w:tcPr>
            <w:tcW w:w="981" w:type="dxa"/>
          </w:tcPr>
          <w:p w:rsidR="00142816" w:rsidRPr="00785578" w:rsidRDefault="00142816" w:rsidP="00142816">
            <w:pPr>
              <w:spacing w:after="0" w:line="240" w:lineRule="auto"/>
              <w:jc w:val="center"/>
              <w:rPr>
                <w:rFonts w:asciiTheme="majorBidi" w:eastAsia="Cordia New" w:hAnsiTheme="majorBidi" w:cstheme="majorBidi"/>
                <w:spacing w:val="-8"/>
                <w:szCs w:val="22"/>
                <w:u w:val="single"/>
                <w:cs/>
              </w:rPr>
            </w:pPr>
            <w:r w:rsidRPr="002F02A6">
              <w:rPr>
                <w:rFonts w:asciiTheme="majorBidi" w:eastAsia="Cordia New" w:hAnsiTheme="majorBidi" w:cstheme="majorBidi"/>
                <w:spacing w:val="-4"/>
                <w:szCs w:val="22"/>
                <w:u w:val="single"/>
              </w:rPr>
              <w:t>March 31</w:t>
            </w:r>
            <w:r w:rsidRPr="002F02A6">
              <w:rPr>
                <w:rFonts w:asciiTheme="majorBidi" w:eastAsia="Cordia New" w:hAnsiTheme="majorBidi" w:cstheme="majorBidi"/>
                <w:spacing w:val="-8"/>
                <w:szCs w:val="22"/>
                <w:u w:val="single"/>
              </w:rPr>
              <w:t>, 202</w:t>
            </w:r>
            <w:r w:rsidR="00EE6178" w:rsidRPr="00EE6178">
              <w:rPr>
                <w:rFonts w:asciiTheme="majorBidi" w:eastAsia="Cordia New" w:hAnsiTheme="majorBidi" w:cstheme="majorBidi" w:hint="cs"/>
                <w:spacing w:val="-8"/>
                <w:szCs w:val="22"/>
                <w:u w:val="single"/>
              </w:rPr>
              <w:t>5</w:t>
            </w:r>
          </w:p>
        </w:tc>
        <w:tc>
          <w:tcPr>
            <w:tcW w:w="1206" w:type="dxa"/>
          </w:tcPr>
          <w:p w:rsidR="00142816" w:rsidRPr="00785578" w:rsidRDefault="00142816" w:rsidP="00142816">
            <w:pPr>
              <w:spacing w:after="0" w:line="240" w:lineRule="auto"/>
              <w:jc w:val="center"/>
              <w:rPr>
                <w:rFonts w:asciiTheme="majorBidi" w:eastAsia="Cordia New" w:hAnsiTheme="majorBidi" w:cstheme="majorBidi"/>
                <w:szCs w:val="22"/>
                <w:u w:val="single"/>
                <w:cs/>
              </w:rPr>
            </w:pPr>
            <w:r w:rsidRPr="002F02A6">
              <w:rPr>
                <w:rFonts w:asciiTheme="majorBidi" w:eastAsia="Cordia New" w:hAnsiTheme="majorBidi" w:cstheme="majorBidi"/>
                <w:szCs w:val="22"/>
                <w:u w:val="single"/>
              </w:rPr>
              <w:t>December 31, 2024</w:t>
            </w:r>
          </w:p>
        </w:tc>
        <w:tc>
          <w:tcPr>
            <w:tcW w:w="882" w:type="dxa"/>
          </w:tcPr>
          <w:p w:rsidR="00142816" w:rsidRPr="00EB5F0F" w:rsidRDefault="00142816" w:rsidP="00142816">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5</w:t>
            </w:r>
          </w:p>
        </w:tc>
        <w:tc>
          <w:tcPr>
            <w:tcW w:w="828" w:type="dxa"/>
          </w:tcPr>
          <w:p w:rsidR="00142816" w:rsidRPr="00EB5F0F" w:rsidRDefault="00142816" w:rsidP="00142816">
            <w:pPr>
              <w:spacing w:after="0" w:line="240" w:lineRule="auto"/>
              <w:jc w:val="center"/>
              <w:rPr>
                <w:rFonts w:asciiTheme="majorBidi" w:hAnsiTheme="majorBidi" w:cstheme="majorBidi"/>
                <w:snapToGrid w:val="0"/>
                <w:szCs w:val="22"/>
                <w:u w:val="single"/>
                <w:lang w:eastAsia="th-TH"/>
              </w:rPr>
            </w:pPr>
            <w:r w:rsidRPr="00EB5F0F">
              <w:rPr>
                <w:rFonts w:asciiTheme="majorBidi" w:hAnsiTheme="majorBidi" w:cstheme="majorBidi"/>
                <w:snapToGrid w:val="0"/>
                <w:szCs w:val="22"/>
                <w:u w:val="single"/>
                <w:lang w:eastAsia="th-TH"/>
              </w:rPr>
              <w:t>202</w:t>
            </w:r>
            <w:r>
              <w:rPr>
                <w:rFonts w:asciiTheme="majorBidi" w:hAnsiTheme="majorBidi" w:cstheme="majorBidi"/>
                <w:snapToGrid w:val="0"/>
                <w:szCs w:val="22"/>
                <w:u w:val="single"/>
                <w:lang w:eastAsia="th-TH"/>
              </w:rPr>
              <w:t>4</w:t>
            </w:r>
          </w:p>
        </w:tc>
      </w:tr>
      <w:tr w:rsidR="002F02A6" w:rsidRPr="00EB5F0F" w:rsidTr="00DE006A">
        <w:tc>
          <w:tcPr>
            <w:tcW w:w="2502" w:type="dxa"/>
            <w:vAlign w:val="bottom"/>
          </w:tcPr>
          <w:p w:rsidR="002F02A6" w:rsidRPr="00EB5F0F" w:rsidRDefault="002F02A6" w:rsidP="002F02A6">
            <w:pPr>
              <w:spacing w:after="0" w:line="240" w:lineRule="auto"/>
              <w:ind w:left="122" w:firstLine="14"/>
              <w:jc w:val="thaiDistribute"/>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CIG Development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738" w:type="dxa"/>
            <w:tcBorders>
              <w:top w:val="nil"/>
              <w:left w:val="nil"/>
              <w:bottom w:val="nil"/>
              <w:right w:val="nil"/>
            </w:tcBorders>
            <w:shd w:val="clear" w:color="auto" w:fill="auto"/>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100,000</w:t>
            </w:r>
          </w:p>
        </w:tc>
        <w:tc>
          <w:tcPr>
            <w:tcW w:w="702" w:type="dxa"/>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100,000</w:t>
            </w:r>
          </w:p>
        </w:tc>
        <w:tc>
          <w:tcPr>
            <w:tcW w:w="450" w:type="dxa"/>
            <w:vAlign w:val="bottom"/>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99.97</w:t>
            </w:r>
          </w:p>
        </w:tc>
        <w:tc>
          <w:tcPr>
            <w:tcW w:w="486" w:type="dxa"/>
            <w:vAlign w:val="bottom"/>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99.97</w:t>
            </w:r>
          </w:p>
        </w:tc>
        <w:tc>
          <w:tcPr>
            <w:tcW w:w="981" w:type="dxa"/>
          </w:tcPr>
          <w:p w:rsidR="002F02A6" w:rsidRPr="002F02A6" w:rsidRDefault="002F02A6" w:rsidP="002F02A6">
            <w:pPr>
              <w:spacing w:after="0" w:line="240" w:lineRule="auto"/>
              <w:ind w:left="-10" w:right="253"/>
              <w:jc w:val="right"/>
              <w:rPr>
                <w:rFonts w:ascii="Angsana New" w:hAnsi="Angsana New"/>
                <w:snapToGrid w:val="0"/>
                <w:color w:val="000000"/>
                <w:szCs w:val="22"/>
                <w:lang w:eastAsia="th-TH"/>
              </w:rPr>
            </w:pPr>
            <w:r w:rsidRPr="002F02A6">
              <w:rPr>
                <w:rFonts w:ascii="Angsana New" w:hAnsi="Angsana New"/>
                <w:snapToGrid w:val="0"/>
                <w:color w:val="000000"/>
                <w:szCs w:val="22"/>
                <w:lang w:eastAsia="th-TH"/>
              </w:rPr>
              <w:t>146,5</w:t>
            </w:r>
            <w:r w:rsidRPr="002F02A6">
              <w:rPr>
                <w:rFonts w:ascii="Angsana New" w:hAnsi="Angsana New" w:hint="cs"/>
                <w:snapToGrid w:val="0"/>
                <w:color w:val="000000"/>
                <w:szCs w:val="22"/>
                <w:lang w:eastAsia="th-TH"/>
              </w:rPr>
              <w:t>48</w:t>
            </w:r>
          </w:p>
        </w:tc>
        <w:tc>
          <w:tcPr>
            <w:tcW w:w="1206" w:type="dxa"/>
          </w:tcPr>
          <w:p w:rsidR="002F02A6" w:rsidRPr="00EB5F0F" w:rsidRDefault="002F02A6" w:rsidP="002F02A6">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146,5</w:t>
            </w:r>
            <w:r w:rsidRPr="00EB5F0F">
              <w:rPr>
                <w:rFonts w:ascii="Angsana New" w:hAnsi="Angsana New" w:hint="cs"/>
                <w:snapToGrid w:val="0"/>
                <w:color w:val="000000"/>
                <w:szCs w:val="22"/>
                <w:lang w:eastAsia="th-TH"/>
              </w:rPr>
              <w:t>48</w:t>
            </w:r>
          </w:p>
        </w:tc>
        <w:tc>
          <w:tcPr>
            <w:tcW w:w="882"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28"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2F02A6" w:rsidRPr="00EB5F0F" w:rsidTr="00DE006A">
        <w:tc>
          <w:tcPr>
            <w:tcW w:w="2502" w:type="dxa"/>
            <w:vAlign w:val="bottom"/>
          </w:tcPr>
          <w:p w:rsidR="002F02A6" w:rsidRPr="00EB5F0F" w:rsidRDefault="002F02A6" w:rsidP="002F02A6">
            <w:pPr>
              <w:spacing w:after="0" w:line="240" w:lineRule="auto"/>
              <w:ind w:left="122" w:firstLine="14"/>
              <w:jc w:val="thaiDistribute"/>
              <w:rPr>
                <w:rFonts w:asciiTheme="majorBidi" w:hAnsiTheme="majorBidi" w:cstheme="majorBidi"/>
                <w:snapToGrid w:val="0"/>
                <w:color w:val="000000"/>
                <w:szCs w:val="22"/>
                <w:lang w:eastAsia="th-TH"/>
              </w:rPr>
            </w:pPr>
            <w:proofErr w:type="spellStart"/>
            <w:r w:rsidRPr="00EB5F0F">
              <w:rPr>
                <w:rFonts w:asciiTheme="majorBidi" w:hAnsiTheme="majorBidi" w:cstheme="majorBidi"/>
                <w:snapToGrid w:val="0"/>
                <w:color w:val="000000"/>
                <w:szCs w:val="22"/>
                <w:lang w:eastAsia="th-TH"/>
              </w:rPr>
              <w:t>Ilustro</w:t>
            </w:r>
            <w:proofErr w:type="spellEnd"/>
            <w:r w:rsidRPr="00EB5F0F">
              <w:rPr>
                <w:rFonts w:asciiTheme="majorBidi" w:hAnsiTheme="majorBidi" w:cstheme="majorBidi"/>
                <w:snapToGrid w:val="0"/>
                <w:color w:val="000000"/>
                <w:szCs w:val="22"/>
                <w:lang w:eastAsia="th-TH"/>
              </w:rPr>
              <w:t xml:space="preserve">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738" w:type="dxa"/>
            <w:tcBorders>
              <w:top w:val="nil"/>
              <w:left w:val="nil"/>
              <w:bottom w:val="nil"/>
              <w:right w:val="nil"/>
            </w:tcBorders>
            <w:shd w:val="clear" w:color="auto" w:fill="auto"/>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2</w:t>
            </w:r>
            <w:r w:rsidRPr="00EB5F0F">
              <w:rPr>
                <w:rFonts w:ascii="Angsana New" w:hAnsi="Angsana New"/>
                <w:snapToGrid w:val="0"/>
                <w:color w:val="000000"/>
                <w:szCs w:val="22"/>
                <w:lang w:eastAsia="th-TH"/>
              </w:rPr>
              <w:t>,</w:t>
            </w:r>
            <w:r w:rsidRPr="00EB5F0F">
              <w:rPr>
                <w:rFonts w:ascii="Angsana New" w:hAnsi="Angsana New" w:hint="cs"/>
                <w:snapToGrid w:val="0"/>
                <w:color w:val="000000"/>
                <w:szCs w:val="22"/>
                <w:lang w:eastAsia="th-TH"/>
              </w:rPr>
              <w:t>5</w:t>
            </w:r>
            <w:r w:rsidRPr="00EB5F0F">
              <w:rPr>
                <w:rFonts w:ascii="Angsana New" w:hAnsi="Angsana New"/>
                <w:snapToGrid w:val="0"/>
                <w:color w:val="000000"/>
                <w:szCs w:val="22"/>
                <w:lang w:eastAsia="th-TH"/>
              </w:rPr>
              <w:t>00</w:t>
            </w:r>
          </w:p>
        </w:tc>
        <w:tc>
          <w:tcPr>
            <w:tcW w:w="702" w:type="dxa"/>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2</w:t>
            </w:r>
            <w:r w:rsidRPr="00EB5F0F">
              <w:rPr>
                <w:rFonts w:ascii="Angsana New" w:hAnsi="Angsana New"/>
                <w:snapToGrid w:val="0"/>
                <w:color w:val="000000"/>
                <w:szCs w:val="22"/>
                <w:lang w:eastAsia="th-TH"/>
              </w:rPr>
              <w:t>,</w:t>
            </w:r>
            <w:r w:rsidRPr="00EB5F0F">
              <w:rPr>
                <w:rFonts w:ascii="Angsana New" w:hAnsi="Angsana New" w:hint="cs"/>
                <w:snapToGrid w:val="0"/>
                <w:color w:val="000000"/>
                <w:szCs w:val="22"/>
                <w:lang w:eastAsia="th-TH"/>
              </w:rPr>
              <w:t>5</w:t>
            </w:r>
            <w:r w:rsidRPr="00EB5F0F">
              <w:rPr>
                <w:rFonts w:ascii="Angsana New" w:hAnsi="Angsana New"/>
                <w:snapToGrid w:val="0"/>
                <w:color w:val="000000"/>
                <w:szCs w:val="22"/>
                <w:lang w:eastAsia="th-TH"/>
              </w:rPr>
              <w:t>00</w:t>
            </w:r>
          </w:p>
        </w:tc>
        <w:tc>
          <w:tcPr>
            <w:tcW w:w="450" w:type="dxa"/>
            <w:vAlign w:val="bottom"/>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99.40</w:t>
            </w:r>
          </w:p>
        </w:tc>
        <w:tc>
          <w:tcPr>
            <w:tcW w:w="486" w:type="dxa"/>
            <w:vAlign w:val="bottom"/>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99.40</w:t>
            </w:r>
          </w:p>
        </w:tc>
        <w:tc>
          <w:tcPr>
            <w:tcW w:w="981" w:type="dxa"/>
            <w:vAlign w:val="bottom"/>
          </w:tcPr>
          <w:p w:rsidR="002F02A6" w:rsidRPr="002F02A6" w:rsidRDefault="002F02A6" w:rsidP="002F02A6">
            <w:pPr>
              <w:spacing w:after="0" w:line="240" w:lineRule="auto"/>
              <w:ind w:left="-10" w:right="253"/>
              <w:jc w:val="right"/>
              <w:rPr>
                <w:rFonts w:ascii="Angsana New" w:hAnsi="Angsana New"/>
                <w:snapToGrid w:val="0"/>
                <w:color w:val="000000"/>
                <w:szCs w:val="22"/>
                <w:lang w:eastAsia="th-TH"/>
              </w:rPr>
            </w:pPr>
            <w:r w:rsidRPr="002F02A6">
              <w:rPr>
                <w:rFonts w:ascii="Angsana New" w:hAnsi="Angsana New"/>
                <w:snapToGrid w:val="0"/>
                <w:color w:val="000000"/>
                <w:szCs w:val="22"/>
                <w:lang w:eastAsia="th-TH"/>
              </w:rPr>
              <w:t>2,470</w:t>
            </w:r>
          </w:p>
        </w:tc>
        <w:tc>
          <w:tcPr>
            <w:tcW w:w="1206" w:type="dxa"/>
            <w:vAlign w:val="bottom"/>
          </w:tcPr>
          <w:p w:rsidR="002F02A6" w:rsidRPr="00EB5F0F" w:rsidRDefault="002F02A6" w:rsidP="002F02A6">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2,470</w:t>
            </w:r>
          </w:p>
        </w:tc>
        <w:tc>
          <w:tcPr>
            <w:tcW w:w="882"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28"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2F02A6" w:rsidRPr="00EB5F0F" w:rsidTr="00DE006A">
        <w:tc>
          <w:tcPr>
            <w:tcW w:w="2502" w:type="dxa"/>
            <w:vAlign w:val="bottom"/>
          </w:tcPr>
          <w:p w:rsidR="002F02A6" w:rsidRPr="00EB5F0F" w:rsidRDefault="002F02A6" w:rsidP="002F02A6">
            <w:pPr>
              <w:spacing w:after="0" w:line="240" w:lineRule="auto"/>
              <w:ind w:left="122" w:firstLine="14"/>
              <w:jc w:val="thaiDistribute"/>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 xml:space="preserve">CIG </w:t>
            </w:r>
            <w:proofErr w:type="spellStart"/>
            <w:r w:rsidRPr="00EB5F0F">
              <w:rPr>
                <w:rFonts w:asciiTheme="majorBidi" w:hAnsiTheme="majorBidi" w:cstheme="majorBidi"/>
                <w:snapToGrid w:val="0"/>
                <w:color w:val="000000"/>
                <w:szCs w:val="22"/>
                <w:lang w:eastAsia="th-TH"/>
              </w:rPr>
              <w:t>Blusolutions</w:t>
            </w:r>
            <w:proofErr w:type="spellEnd"/>
            <w:r w:rsidRPr="00EB5F0F">
              <w:rPr>
                <w:rFonts w:asciiTheme="majorBidi" w:hAnsiTheme="majorBidi" w:cstheme="majorBidi"/>
                <w:snapToGrid w:val="0"/>
                <w:color w:val="000000"/>
                <w:szCs w:val="22"/>
                <w:lang w:eastAsia="th-TH"/>
              </w:rPr>
              <w:t xml:space="preserve">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738" w:type="dxa"/>
            <w:tcBorders>
              <w:top w:val="nil"/>
              <w:left w:val="nil"/>
              <w:bottom w:val="nil"/>
              <w:right w:val="nil"/>
            </w:tcBorders>
            <w:shd w:val="clear" w:color="auto" w:fill="auto"/>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250</w:t>
            </w:r>
          </w:p>
        </w:tc>
        <w:tc>
          <w:tcPr>
            <w:tcW w:w="702" w:type="dxa"/>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250</w:t>
            </w:r>
          </w:p>
        </w:tc>
        <w:tc>
          <w:tcPr>
            <w:tcW w:w="450" w:type="dxa"/>
            <w:vAlign w:val="bottom"/>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74.97</w:t>
            </w:r>
          </w:p>
        </w:tc>
        <w:tc>
          <w:tcPr>
            <w:tcW w:w="486" w:type="dxa"/>
            <w:vAlign w:val="bottom"/>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74.97</w:t>
            </w:r>
          </w:p>
        </w:tc>
        <w:tc>
          <w:tcPr>
            <w:tcW w:w="981" w:type="dxa"/>
            <w:vAlign w:val="bottom"/>
          </w:tcPr>
          <w:p w:rsidR="002F02A6" w:rsidRPr="002F02A6" w:rsidRDefault="002F02A6" w:rsidP="002F02A6">
            <w:pPr>
              <w:spacing w:after="0" w:line="240" w:lineRule="auto"/>
              <w:ind w:left="-10" w:right="253"/>
              <w:jc w:val="right"/>
              <w:rPr>
                <w:rFonts w:ascii="Angsana New" w:hAnsi="Angsana New"/>
                <w:snapToGrid w:val="0"/>
                <w:color w:val="000000"/>
                <w:szCs w:val="22"/>
                <w:lang w:eastAsia="th-TH"/>
              </w:rPr>
            </w:pPr>
            <w:r w:rsidRPr="002F02A6">
              <w:rPr>
                <w:rFonts w:ascii="Angsana New" w:hAnsi="Angsana New"/>
                <w:snapToGrid w:val="0"/>
                <w:color w:val="000000"/>
                <w:szCs w:val="22"/>
                <w:lang w:eastAsia="th-TH"/>
              </w:rPr>
              <w:t>187</w:t>
            </w:r>
          </w:p>
        </w:tc>
        <w:tc>
          <w:tcPr>
            <w:tcW w:w="1206" w:type="dxa"/>
            <w:vAlign w:val="bottom"/>
          </w:tcPr>
          <w:p w:rsidR="002F02A6" w:rsidRPr="00EB5F0F" w:rsidRDefault="002F02A6" w:rsidP="002F02A6">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187</w:t>
            </w:r>
          </w:p>
        </w:tc>
        <w:tc>
          <w:tcPr>
            <w:tcW w:w="882"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28"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2F02A6" w:rsidRPr="00EB5F0F" w:rsidTr="00DE006A">
        <w:tc>
          <w:tcPr>
            <w:tcW w:w="2502" w:type="dxa"/>
            <w:vAlign w:val="bottom"/>
          </w:tcPr>
          <w:p w:rsidR="002F02A6" w:rsidRPr="00785578" w:rsidRDefault="002F02A6" w:rsidP="002F02A6">
            <w:pPr>
              <w:spacing w:after="0" w:line="240" w:lineRule="auto"/>
              <w:ind w:left="122"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CIG Waterworks Co</w:t>
            </w:r>
            <w:r w:rsidRPr="00EB5F0F">
              <w:rPr>
                <w:rFonts w:asciiTheme="majorBidi" w:hAnsiTheme="majorBidi"/>
                <w:snapToGrid w:val="0"/>
                <w:color w:val="000000"/>
                <w:szCs w:val="22"/>
                <w:lang w:eastAsia="th-TH"/>
              </w:rPr>
              <w:t>.</w:t>
            </w:r>
            <w:r w:rsidRPr="00EB5F0F">
              <w:rPr>
                <w:rFonts w:asciiTheme="majorBidi" w:hAnsiTheme="majorBidi" w:cstheme="majorBidi"/>
                <w:snapToGrid w:val="0"/>
                <w:color w:val="000000"/>
                <w:szCs w:val="22"/>
                <w:lang w:eastAsia="th-TH"/>
              </w:rPr>
              <w:t>, Ltd</w:t>
            </w:r>
            <w:r w:rsidRPr="00EB5F0F">
              <w:rPr>
                <w:rFonts w:asciiTheme="majorBidi" w:hAnsiTheme="majorBidi"/>
                <w:snapToGrid w:val="0"/>
                <w:color w:val="000000"/>
                <w:szCs w:val="22"/>
                <w:lang w:eastAsia="th-TH"/>
              </w:rPr>
              <w:t>.</w:t>
            </w:r>
          </w:p>
        </w:tc>
        <w:tc>
          <w:tcPr>
            <w:tcW w:w="738" w:type="dxa"/>
            <w:tcBorders>
              <w:top w:val="nil"/>
              <w:left w:val="nil"/>
              <w:bottom w:val="nil"/>
              <w:right w:val="nil"/>
            </w:tcBorders>
            <w:shd w:val="clear" w:color="auto" w:fill="auto"/>
          </w:tcPr>
          <w:p w:rsidR="002F02A6" w:rsidRPr="00EB5F0F" w:rsidRDefault="002F02A6" w:rsidP="002F02A6">
            <w:pPr>
              <w:spacing w:after="0" w:line="240" w:lineRule="auto"/>
              <w:ind w:left="-10" w:right="42"/>
              <w:jc w:val="right"/>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875</w:t>
            </w:r>
          </w:p>
        </w:tc>
        <w:tc>
          <w:tcPr>
            <w:tcW w:w="702" w:type="dxa"/>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875</w:t>
            </w:r>
          </w:p>
        </w:tc>
        <w:tc>
          <w:tcPr>
            <w:tcW w:w="450" w:type="dxa"/>
            <w:vAlign w:val="bottom"/>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70.00</w:t>
            </w:r>
          </w:p>
        </w:tc>
        <w:tc>
          <w:tcPr>
            <w:tcW w:w="486" w:type="dxa"/>
            <w:vAlign w:val="bottom"/>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70.00</w:t>
            </w:r>
          </w:p>
        </w:tc>
        <w:tc>
          <w:tcPr>
            <w:tcW w:w="981" w:type="dxa"/>
            <w:vAlign w:val="bottom"/>
          </w:tcPr>
          <w:p w:rsidR="002F02A6" w:rsidRPr="002F02A6" w:rsidRDefault="002F02A6" w:rsidP="002F02A6">
            <w:pPr>
              <w:spacing w:after="0" w:line="240" w:lineRule="auto"/>
              <w:ind w:left="-10" w:right="253"/>
              <w:jc w:val="right"/>
              <w:rPr>
                <w:rFonts w:ascii="Angsana New" w:hAnsi="Angsana New"/>
                <w:snapToGrid w:val="0"/>
                <w:color w:val="000000"/>
                <w:szCs w:val="22"/>
                <w:lang w:eastAsia="th-TH"/>
              </w:rPr>
            </w:pPr>
            <w:r w:rsidRPr="002F02A6">
              <w:rPr>
                <w:rFonts w:ascii="Angsana New" w:hAnsi="Angsana New"/>
                <w:snapToGrid w:val="0"/>
                <w:color w:val="000000"/>
                <w:szCs w:val="22"/>
                <w:lang w:eastAsia="th-TH"/>
              </w:rPr>
              <w:t>875</w:t>
            </w:r>
          </w:p>
        </w:tc>
        <w:tc>
          <w:tcPr>
            <w:tcW w:w="1206" w:type="dxa"/>
            <w:vAlign w:val="bottom"/>
          </w:tcPr>
          <w:p w:rsidR="002F02A6" w:rsidRPr="00EB5F0F" w:rsidRDefault="002F02A6" w:rsidP="002F02A6">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875</w:t>
            </w:r>
          </w:p>
        </w:tc>
        <w:tc>
          <w:tcPr>
            <w:tcW w:w="882"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28"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2F02A6" w:rsidRPr="00EB5F0F" w:rsidTr="00DE006A">
        <w:tc>
          <w:tcPr>
            <w:tcW w:w="2502" w:type="dxa"/>
            <w:vAlign w:val="bottom"/>
          </w:tcPr>
          <w:p w:rsidR="002F02A6" w:rsidRPr="00785578" w:rsidRDefault="002F02A6" w:rsidP="002F02A6">
            <w:pPr>
              <w:spacing w:after="0" w:line="240" w:lineRule="auto"/>
              <w:ind w:left="122" w:firstLine="14"/>
              <w:jc w:val="thaiDistribute"/>
              <w:rPr>
                <w:rFonts w:asciiTheme="majorBidi" w:hAnsiTheme="majorBidi" w:cstheme="majorBidi"/>
                <w:snapToGrid w:val="0"/>
                <w:color w:val="000000"/>
                <w:spacing w:val="-4"/>
                <w:szCs w:val="22"/>
                <w:cs/>
                <w:lang w:eastAsia="th-TH"/>
              </w:rPr>
            </w:pPr>
            <w:r w:rsidRPr="00EB5F0F">
              <w:rPr>
                <w:rFonts w:asciiTheme="majorBidi" w:hAnsiTheme="majorBidi" w:cstheme="majorBidi"/>
                <w:snapToGrid w:val="0"/>
                <w:color w:val="000000"/>
                <w:spacing w:val="-4"/>
                <w:szCs w:val="22"/>
                <w:lang w:eastAsia="th-TH"/>
              </w:rPr>
              <w:t>CIG Utilities And Infrastructure Co</w:t>
            </w:r>
            <w:r w:rsidRPr="00EB5F0F">
              <w:rPr>
                <w:rFonts w:asciiTheme="majorBidi" w:hAnsiTheme="majorBidi"/>
                <w:snapToGrid w:val="0"/>
                <w:color w:val="000000"/>
                <w:spacing w:val="-4"/>
                <w:szCs w:val="22"/>
                <w:lang w:eastAsia="th-TH"/>
              </w:rPr>
              <w:t>.</w:t>
            </w:r>
            <w:r w:rsidRPr="00EB5F0F">
              <w:rPr>
                <w:rFonts w:asciiTheme="majorBidi" w:hAnsiTheme="majorBidi" w:cstheme="majorBidi"/>
                <w:snapToGrid w:val="0"/>
                <w:color w:val="000000"/>
                <w:spacing w:val="-4"/>
                <w:szCs w:val="22"/>
                <w:lang w:eastAsia="th-TH"/>
              </w:rPr>
              <w:t>, Ltd</w:t>
            </w:r>
            <w:r w:rsidRPr="00EB5F0F">
              <w:rPr>
                <w:rFonts w:asciiTheme="majorBidi" w:hAnsiTheme="majorBidi"/>
                <w:snapToGrid w:val="0"/>
                <w:color w:val="000000"/>
                <w:spacing w:val="-4"/>
                <w:szCs w:val="22"/>
                <w:lang w:eastAsia="th-TH"/>
              </w:rPr>
              <w:t>.</w:t>
            </w:r>
          </w:p>
        </w:tc>
        <w:tc>
          <w:tcPr>
            <w:tcW w:w="738" w:type="dxa"/>
            <w:tcBorders>
              <w:top w:val="nil"/>
              <w:left w:val="nil"/>
              <w:bottom w:val="nil"/>
              <w:right w:val="nil"/>
            </w:tcBorders>
            <w:shd w:val="clear" w:color="auto" w:fill="auto"/>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1,250</w:t>
            </w:r>
          </w:p>
        </w:tc>
        <w:tc>
          <w:tcPr>
            <w:tcW w:w="702" w:type="dxa"/>
          </w:tcPr>
          <w:p w:rsidR="002F02A6" w:rsidRPr="00EB5F0F" w:rsidRDefault="002F02A6" w:rsidP="002F02A6">
            <w:pPr>
              <w:spacing w:after="0" w:line="240" w:lineRule="auto"/>
              <w:ind w:left="-10" w:right="42"/>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1,250</w:t>
            </w:r>
          </w:p>
        </w:tc>
        <w:tc>
          <w:tcPr>
            <w:tcW w:w="450" w:type="dxa"/>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99</w:t>
            </w:r>
            <w:r w:rsidRPr="00EB5F0F">
              <w:rPr>
                <w:rFonts w:ascii="Angsana New" w:hAnsi="Angsana New"/>
                <w:snapToGrid w:val="0"/>
                <w:color w:val="000000"/>
                <w:szCs w:val="22"/>
                <w:lang w:eastAsia="th-TH"/>
              </w:rPr>
              <w:t>.</w:t>
            </w:r>
            <w:r w:rsidRPr="00EB5F0F">
              <w:rPr>
                <w:rFonts w:ascii="Angsana New" w:hAnsi="Angsana New" w:hint="cs"/>
                <w:snapToGrid w:val="0"/>
                <w:color w:val="000000"/>
                <w:szCs w:val="22"/>
                <w:lang w:eastAsia="th-TH"/>
              </w:rPr>
              <w:t>99</w:t>
            </w:r>
          </w:p>
        </w:tc>
        <w:tc>
          <w:tcPr>
            <w:tcW w:w="486" w:type="dxa"/>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99</w:t>
            </w:r>
            <w:r w:rsidRPr="00EB5F0F">
              <w:rPr>
                <w:rFonts w:ascii="Angsana New" w:hAnsi="Angsana New"/>
                <w:snapToGrid w:val="0"/>
                <w:color w:val="000000"/>
                <w:szCs w:val="22"/>
                <w:lang w:eastAsia="th-TH"/>
              </w:rPr>
              <w:t>.</w:t>
            </w:r>
            <w:r w:rsidRPr="00EB5F0F">
              <w:rPr>
                <w:rFonts w:ascii="Angsana New" w:hAnsi="Angsana New" w:hint="cs"/>
                <w:snapToGrid w:val="0"/>
                <w:color w:val="000000"/>
                <w:szCs w:val="22"/>
                <w:lang w:eastAsia="th-TH"/>
              </w:rPr>
              <w:t>99</w:t>
            </w:r>
          </w:p>
        </w:tc>
        <w:tc>
          <w:tcPr>
            <w:tcW w:w="981" w:type="dxa"/>
            <w:vAlign w:val="bottom"/>
          </w:tcPr>
          <w:p w:rsidR="002F02A6" w:rsidRPr="002F02A6" w:rsidRDefault="002F02A6" w:rsidP="002F02A6">
            <w:pPr>
              <w:spacing w:after="0" w:line="240" w:lineRule="auto"/>
              <w:ind w:left="-10" w:right="253"/>
              <w:jc w:val="right"/>
              <w:rPr>
                <w:rFonts w:ascii="Angsana New" w:hAnsi="Angsana New"/>
                <w:snapToGrid w:val="0"/>
                <w:color w:val="000000"/>
                <w:szCs w:val="22"/>
                <w:lang w:eastAsia="th-TH"/>
              </w:rPr>
            </w:pPr>
            <w:r w:rsidRPr="002F02A6">
              <w:rPr>
                <w:rFonts w:ascii="Angsana New" w:hAnsi="Angsana New"/>
                <w:snapToGrid w:val="0"/>
                <w:color w:val="000000"/>
                <w:szCs w:val="22"/>
                <w:lang w:eastAsia="th-TH"/>
              </w:rPr>
              <w:t>1,250</w:t>
            </w:r>
          </w:p>
        </w:tc>
        <w:tc>
          <w:tcPr>
            <w:tcW w:w="1206" w:type="dxa"/>
            <w:vAlign w:val="bottom"/>
          </w:tcPr>
          <w:p w:rsidR="002F02A6" w:rsidRPr="00EB5F0F" w:rsidRDefault="002F02A6" w:rsidP="002F02A6">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1,250</w:t>
            </w:r>
          </w:p>
        </w:tc>
        <w:tc>
          <w:tcPr>
            <w:tcW w:w="882"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w:t>
            </w:r>
          </w:p>
        </w:tc>
        <w:tc>
          <w:tcPr>
            <w:tcW w:w="828" w:type="dxa"/>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hint="cs"/>
                <w:snapToGrid w:val="0"/>
                <w:color w:val="000000"/>
                <w:szCs w:val="22"/>
                <w:lang w:eastAsia="th-TH"/>
              </w:rPr>
              <w:t>-</w:t>
            </w:r>
          </w:p>
        </w:tc>
      </w:tr>
      <w:tr w:rsidR="002F02A6" w:rsidRPr="00EB5F0F" w:rsidTr="00DE006A">
        <w:trPr>
          <w:trHeight w:val="215"/>
        </w:trPr>
        <w:tc>
          <w:tcPr>
            <w:tcW w:w="2502" w:type="dxa"/>
            <w:vAlign w:val="bottom"/>
          </w:tcPr>
          <w:p w:rsidR="002F02A6" w:rsidRPr="00785578" w:rsidRDefault="002F02A6" w:rsidP="002F02A6">
            <w:pPr>
              <w:spacing w:after="0" w:line="240" w:lineRule="auto"/>
              <w:ind w:left="122"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Total</w:t>
            </w:r>
          </w:p>
        </w:tc>
        <w:tc>
          <w:tcPr>
            <w:tcW w:w="738" w:type="dxa"/>
            <w:tcBorders>
              <w:top w:val="nil"/>
              <w:left w:val="nil"/>
              <w:bottom w:val="nil"/>
              <w:right w:val="nil"/>
            </w:tcBorders>
          </w:tcPr>
          <w:p w:rsidR="002F02A6" w:rsidRPr="00EB5F0F" w:rsidRDefault="002F02A6" w:rsidP="002F02A6">
            <w:pPr>
              <w:spacing w:after="0" w:line="240" w:lineRule="auto"/>
              <w:ind w:left="-10" w:right="42"/>
              <w:jc w:val="right"/>
              <w:rPr>
                <w:rFonts w:ascii="Angsana New" w:hAnsi="Angsana New"/>
                <w:snapToGrid w:val="0"/>
                <w:color w:val="000000"/>
                <w:szCs w:val="22"/>
                <w:highlight w:val="yellow"/>
                <w:lang w:eastAsia="th-TH"/>
              </w:rPr>
            </w:pPr>
          </w:p>
        </w:tc>
        <w:tc>
          <w:tcPr>
            <w:tcW w:w="702" w:type="dxa"/>
          </w:tcPr>
          <w:p w:rsidR="002F02A6" w:rsidRPr="00EB5F0F" w:rsidRDefault="002F02A6" w:rsidP="002F02A6">
            <w:pPr>
              <w:spacing w:after="0" w:line="240" w:lineRule="auto"/>
              <w:ind w:left="-10" w:right="42"/>
              <w:jc w:val="right"/>
              <w:rPr>
                <w:rFonts w:ascii="Angsana New" w:hAnsi="Angsana New"/>
                <w:snapToGrid w:val="0"/>
                <w:color w:val="000000"/>
                <w:szCs w:val="22"/>
                <w:highlight w:val="yellow"/>
                <w:lang w:eastAsia="th-TH"/>
              </w:rPr>
            </w:pPr>
          </w:p>
        </w:tc>
        <w:tc>
          <w:tcPr>
            <w:tcW w:w="450" w:type="dxa"/>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p>
        </w:tc>
        <w:tc>
          <w:tcPr>
            <w:tcW w:w="486" w:type="dxa"/>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p>
        </w:tc>
        <w:tc>
          <w:tcPr>
            <w:tcW w:w="981" w:type="dxa"/>
            <w:tcBorders>
              <w:top w:val="single" w:sz="4" w:space="0" w:color="auto"/>
            </w:tcBorders>
            <w:vAlign w:val="bottom"/>
          </w:tcPr>
          <w:p w:rsidR="002F02A6" w:rsidRPr="002F02A6" w:rsidRDefault="002F02A6" w:rsidP="002F02A6">
            <w:pPr>
              <w:spacing w:after="0" w:line="240" w:lineRule="auto"/>
              <w:ind w:left="-10" w:right="253"/>
              <w:jc w:val="right"/>
              <w:rPr>
                <w:rFonts w:ascii="Angsana New" w:hAnsi="Angsana New"/>
                <w:snapToGrid w:val="0"/>
                <w:color w:val="000000"/>
                <w:szCs w:val="22"/>
                <w:lang w:eastAsia="th-TH"/>
              </w:rPr>
            </w:pPr>
            <w:r w:rsidRPr="002F02A6">
              <w:rPr>
                <w:rFonts w:ascii="Angsana New" w:hAnsi="Angsana New"/>
                <w:snapToGrid w:val="0"/>
                <w:color w:val="000000"/>
                <w:szCs w:val="22"/>
                <w:lang w:eastAsia="th-TH"/>
              </w:rPr>
              <w:t>151,330</w:t>
            </w:r>
          </w:p>
        </w:tc>
        <w:tc>
          <w:tcPr>
            <w:tcW w:w="1206" w:type="dxa"/>
            <w:tcBorders>
              <w:top w:val="single" w:sz="4" w:space="0" w:color="auto"/>
            </w:tcBorders>
            <w:vAlign w:val="bottom"/>
          </w:tcPr>
          <w:p w:rsidR="002F02A6" w:rsidRPr="00EB5F0F" w:rsidRDefault="002F02A6" w:rsidP="002F02A6">
            <w:pPr>
              <w:spacing w:after="0" w:line="240" w:lineRule="auto"/>
              <w:ind w:left="-10" w:right="253"/>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151,330</w:t>
            </w:r>
          </w:p>
        </w:tc>
        <w:tc>
          <w:tcPr>
            <w:tcW w:w="882" w:type="dxa"/>
            <w:tcBorders>
              <w:top w:val="single" w:sz="4" w:space="0" w:color="auto"/>
              <w:bottom w:val="double" w:sz="4" w:space="0" w:color="auto"/>
            </w:tcBorders>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c>
          <w:tcPr>
            <w:tcW w:w="828" w:type="dxa"/>
            <w:tcBorders>
              <w:top w:val="single" w:sz="4" w:space="0" w:color="auto"/>
              <w:bottom w:val="double" w:sz="4" w:space="0" w:color="auto"/>
            </w:tcBorders>
          </w:tcPr>
          <w:p w:rsidR="002F02A6" w:rsidRPr="00EB5F0F" w:rsidRDefault="002F02A6" w:rsidP="002F02A6">
            <w:pPr>
              <w:spacing w:after="0" w:line="240" w:lineRule="auto"/>
              <w:ind w:left="-10" w:right="240"/>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p>
        </w:tc>
      </w:tr>
      <w:tr w:rsidR="002F02A6" w:rsidRPr="00EB5F0F" w:rsidTr="00DE006A">
        <w:trPr>
          <w:trHeight w:val="217"/>
        </w:trPr>
        <w:tc>
          <w:tcPr>
            <w:tcW w:w="2502" w:type="dxa"/>
            <w:vAlign w:val="bottom"/>
          </w:tcPr>
          <w:p w:rsidR="002F02A6" w:rsidRPr="00785578" w:rsidRDefault="002F02A6" w:rsidP="002F02A6">
            <w:pPr>
              <w:spacing w:after="0" w:line="240" w:lineRule="auto"/>
              <w:ind w:left="122" w:firstLine="14"/>
              <w:jc w:val="thaiDistribute"/>
              <w:rPr>
                <w:rFonts w:asciiTheme="majorBidi" w:hAnsiTheme="majorBidi" w:cstheme="majorBidi"/>
                <w:snapToGrid w:val="0"/>
                <w:color w:val="000000"/>
                <w:szCs w:val="22"/>
                <w:cs/>
                <w:lang w:eastAsia="th-TH"/>
              </w:rPr>
            </w:pPr>
            <w:r w:rsidRPr="00EB5F0F">
              <w:rPr>
                <w:rFonts w:asciiTheme="majorBidi" w:hAnsiTheme="majorBidi" w:cstheme="majorBidi"/>
                <w:snapToGrid w:val="0"/>
                <w:color w:val="000000"/>
                <w:szCs w:val="22"/>
                <w:lang w:eastAsia="th-TH"/>
              </w:rPr>
              <w:t>Less  Allowance for impairment loss</w:t>
            </w:r>
          </w:p>
        </w:tc>
        <w:tc>
          <w:tcPr>
            <w:tcW w:w="738" w:type="dxa"/>
            <w:tcBorders>
              <w:top w:val="nil"/>
              <w:left w:val="nil"/>
              <w:bottom w:val="nil"/>
              <w:right w:val="nil"/>
            </w:tcBorders>
          </w:tcPr>
          <w:p w:rsidR="002F02A6" w:rsidRPr="00EB5F0F" w:rsidRDefault="002F02A6" w:rsidP="002F02A6">
            <w:pPr>
              <w:spacing w:after="0" w:line="240" w:lineRule="auto"/>
              <w:ind w:left="-10" w:right="42"/>
              <w:jc w:val="right"/>
              <w:rPr>
                <w:rFonts w:ascii="Angsana New" w:hAnsi="Angsana New"/>
                <w:snapToGrid w:val="0"/>
                <w:color w:val="000000"/>
                <w:szCs w:val="22"/>
                <w:highlight w:val="yellow"/>
                <w:lang w:eastAsia="th-TH"/>
              </w:rPr>
            </w:pPr>
          </w:p>
        </w:tc>
        <w:tc>
          <w:tcPr>
            <w:tcW w:w="702" w:type="dxa"/>
          </w:tcPr>
          <w:p w:rsidR="002F02A6" w:rsidRPr="00EB5F0F" w:rsidRDefault="002F02A6" w:rsidP="002F02A6">
            <w:pPr>
              <w:spacing w:after="0" w:line="240" w:lineRule="auto"/>
              <w:ind w:left="-10" w:right="42"/>
              <w:jc w:val="right"/>
              <w:rPr>
                <w:rFonts w:ascii="Angsana New" w:hAnsi="Angsana New"/>
                <w:snapToGrid w:val="0"/>
                <w:color w:val="000000"/>
                <w:szCs w:val="22"/>
                <w:highlight w:val="yellow"/>
                <w:lang w:eastAsia="th-TH"/>
              </w:rPr>
            </w:pPr>
          </w:p>
        </w:tc>
        <w:tc>
          <w:tcPr>
            <w:tcW w:w="450" w:type="dxa"/>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p>
        </w:tc>
        <w:tc>
          <w:tcPr>
            <w:tcW w:w="486" w:type="dxa"/>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p>
        </w:tc>
        <w:tc>
          <w:tcPr>
            <w:tcW w:w="981" w:type="dxa"/>
            <w:tcBorders>
              <w:bottom w:val="single" w:sz="4" w:space="0" w:color="auto"/>
            </w:tcBorders>
            <w:vAlign w:val="bottom"/>
          </w:tcPr>
          <w:p w:rsidR="002F02A6" w:rsidRPr="002F02A6" w:rsidRDefault="002F02A6" w:rsidP="002F02A6">
            <w:pPr>
              <w:spacing w:after="0" w:line="240" w:lineRule="auto"/>
              <w:ind w:left="-10" w:right="211"/>
              <w:jc w:val="right"/>
              <w:rPr>
                <w:rFonts w:ascii="Angsana New" w:hAnsi="Angsana New"/>
                <w:snapToGrid w:val="0"/>
                <w:color w:val="000000"/>
                <w:szCs w:val="22"/>
                <w:lang w:eastAsia="th-TH"/>
              </w:rPr>
            </w:pPr>
            <w:r w:rsidRPr="002F02A6">
              <w:rPr>
                <w:rFonts w:ascii="Angsana New" w:hAnsi="Angsana New"/>
                <w:snapToGrid w:val="0"/>
                <w:color w:val="000000"/>
                <w:szCs w:val="22"/>
                <w:lang w:eastAsia="th-TH"/>
              </w:rPr>
              <w:t>(1</w:t>
            </w:r>
            <w:r w:rsidRPr="002F02A6">
              <w:rPr>
                <w:rFonts w:ascii="Angsana New" w:hAnsi="Angsana New" w:hint="cs"/>
                <w:snapToGrid w:val="0"/>
                <w:color w:val="000000"/>
                <w:szCs w:val="22"/>
                <w:lang w:eastAsia="th-TH"/>
              </w:rPr>
              <w:t>51</w:t>
            </w:r>
            <w:r w:rsidRPr="002F02A6">
              <w:rPr>
                <w:rFonts w:ascii="Angsana New" w:hAnsi="Angsana New"/>
                <w:snapToGrid w:val="0"/>
                <w:color w:val="000000"/>
                <w:szCs w:val="22"/>
                <w:lang w:eastAsia="th-TH"/>
              </w:rPr>
              <w:t>,</w:t>
            </w:r>
            <w:r w:rsidRPr="002F02A6">
              <w:rPr>
                <w:rFonts w:ascii="Angsana New" w:hAnsi="Angsana New" w:hint="cs"/>
                <w:snapToGrid w:val="0"/>
                <w:color w:val="000000"/>
                <w:szCs w:val="22"/>
                <w:lang w:eastAsia="th-TH"/>
              </w:rPr>
              <w:t>143</w:t>
            </w:r>
            <w:r w:rsidRPr="002F02A6">
              <w:rPr>
                <w:rFonts w:ascii="Angsana New" w:hAnsi="Angsana New"/>
                <w:snapToGrid w:val="0"/>
                <w:color w:val="000000"/>
                <w:szCs w:val="22"/>
                <w:lang w:eastAsia="th-TH"/>
              </w:rPr>
              <w:t>)</w:t>
            </w:r>
          </w:p>
        </w:tc>
        <w:tc>
          <w:tcPr>
            <w:tcW w:w="1206" w:type="dxa"/>
            <w:tcBorders>
              <w:bottom w:val="single" w:sz="4" w:space="0" w:color="auto"/>
            </w:tcBorders>
            <w:vAlign w:val="bottom"/>
          </w:tcPr>
          <w:p w:rsidR="002F02A6" w:rsidRPr="00EB5F0F" w:rsidRDefault="002F02A6" w:rsidP="002F02A6">
            <w:pPr>
              <w:spacing w:after="0" w:line="240" w:lineRule="auto"/>
              <w:ind w:left="-10" w:right="211"/>
              <w:jc w:val="right"/>
              <w:rPr>
                <w:rFonts w:ascii="Angsana New" w:hAnsi="Angsana New"/>
                <w:snapToGrid w:val="0"/>
                <w:color w:val="000000"/>
                <w:szCs w:val="22"/>
                <w:lang w:eastAsia="th-TH"/>
              </w:rPr>
            </w:pPr>
            <w:r w:rsidRPr="00EB5F0F">
              <w:rPr>
                <w:rFonts w:ascii="Angsana New" w:hAnsi="Angsana New"/>
                <w:snapToGrid w:val="0"/>
                <w:color w:val="000000"/>
                <w:szCs w:val="22"/>
                <w:lang w:eastAsia="th-TH"/>
              </w:rPr>
              <w:t>(</w:t>
            </w:r>
            <w:r>
              <w:rPr>
                <w:rFonts w:ascii="Angsana New" w:hAnsi="Angsana New"/>
                <w:snapToGrid w:val="0"/>
                <w:color w:val="000000"/>
                <w:szCs w:val="22"/>
                <w:lang w:eastAsia="th-TH"/>
              </w:rPr>
              <w:t>151</w:t>
            </w:r>
            <w:r w:rsidRPr="00EB5F0F">
              <w:rPr>
                <w:rFonts w:ascii="Angsana New" w:hAnsi="Angsana New"/>
                <w:snapToGrid w:val="0"/>
                <w:color w:val="000000"/>
                <w:szCs w:val="22"/>
                <w:lang w:eastAsia="th-TH"/>
              </w:rPr>
              <w:t>,</w:t>
            </w:r>
            <w:r>
              <w:rPr>
                <w:rFonts w:ascii="Angsana New" w:hAnsi="Angsana New"/>
                <w:snapToGrid w:val="0"/>
                <w:color w:val="000000"/>
                <w:szCs w:val="22"/>
                <w:lang w:eastAsia="th-TH"/>
              </w:rPr>
              <w:t>143</w:t>
            </w:r>
            <w:r w:rsidRPr="00EB5F0F">
              <w:rPr>
                <w:rFonts w:ascii="Angsana New" w:hAnsi="Angsana New"/>
                <w:snapToGrid w:val="0"/>
                <w:color w:val="000000"/>
                <w:szCs w:val="22"/>
                <w:lang w:eastAsia="th-TH"/>
              </w:rPr>
              <w:t>)</w:t>
            </w:r>
          </w:p>
        </w:tc>
        <w:tc>
          <w:tcPr>
            <w:tcW w:w="882" w:type="dxa"/>
            <w:tcBorders>
              <w:top w:val="double" w:sz="4" w:space="0" w:color="auto"/>
            </w:tcBorders>
          </w:tcPr>
          <w:p w:rsidR="002F02A6" w:rsidRPr="00EB5F0F" w:rsidRDefault="002F02A6" w:rsidP="002F02A6">
            <w:pPr>
              <w:spacing w:after="0" w:line="240" w:lineRule="auto"/>
              <w:ind w:left="-10" w:right="240"/>
              <w:jc w:val="right"/>
              <w:rPr>
                <w:rFonts w:ascii="Angsana New" w:hAnsi="Angsana New"/>
                <w:snapToGrid w:val="0"/>
                <w:color w:val="000000"/>
                <w:szCs w:val="22"/>
                <w:cs/>
                <w:lang w:eastAsia="th-TH"/>
              </w:rPr>
            </w:pPr>
          </w:p>
        </w:tc>
        <w:tc>
          <w:tcPr>
            <w:tcW w:w="828" w:type="dxa"/>
            <w:tcBorders>
              <w:top w:val="double" w:sz="4" w:space="0" w:color="auto"/>
            </w:tcBorders>
          </w:tcPr>
          <w:p w:rsidR="002F02A6" w:rsidRPr="00785578" w:rsidRDefault="002F02A6" w:rsidP="002F02A6">
            <w:pPr>
              <w:spacing w:after="0" w:line="240" w:lineRule="auto"/>
              <w:ind w:left="-10" w:right="240"/>
              <w:jc w:val="right"/>
              <w:rPr>
                <w:rFonts w:ascii="Angsana New" w:hAnsi="Angsana New"/>
                <w:snapToGrid w:val="0"/>
                <w:color w:val="000000"/>
                <w:szCs w:val="22"/>
                <w:cs/>
                <w:lang w:eastAsia="th-TH"/>
              </w:rPr>
            </w:pPr>
          </w:p>
        </w:tc>
      </w:tr>
      <w:tr w:rsidR="002F02A6" w:rsidRPr="00EB5F0F" w:rsidTr="00DE006A">
        <w:trPr>
          <w:trHeight w:val="188"/>
        </w:trPr>
        <w:tc>
          <w:tcPr>
            <w:tcW w:w="2502" w:type="dxa"/>
            <w:vAlign w:val="bottom"/>
          </w:tcPr>
          <w:p w:rsidR="002F02A6" w:rsidRPr="00EB5F0F" w:rsidRDefault="002F02A6" w:rsidP="002F02A6">
            <w:pPr>
              <w:spacing w:after="0" w:line="240" w:lineRule="auto"/>
              <w:ind w:left="122" w:firstLine="14"/>
              <w:jc w:val="thaiDistribute"/>
              <w:rPr>
                <w:rFonts w:asciiTheme="majorBidi" w:hAnsiTheme="majorBidi" w:cstheme="majorBidi"/>
                <w:snapToGrid w:val="0"/>
                <w:color w:val="000000"/>
                <w:szCs w:val="22"/>
                <w:lang w:eastAsia="th-TH"/>
              </w:rPr>
            </w:pPr>
            <w:r w:rsidRPr="00EB5F0F">
              <w:rPr>
                <w:rFonts w:asciiTheme="majorBidi" w:hAnsiTheme="majorBidi" w:cstheme="majorBidi"/>
                <w:snapToGrid w:val="0"/>
                <w:color w:val="000000"/>
                <w:szCs w:val="22"/>
                <w:lang w:eastAsia="th-TH"/>
              </w:rPr>
              <w:t>Net</w:t>
            </w:r>
          </w:p>
        </w:tc>
        <w:tc>
          <w:tcPr>
            <w:tcW w:w="738" w:type="dxa"/>
          </w:tcPr>
          <w:p w:rsidR="002F02A6" w:rsidRPr="00EB5F0F" w:rsidRDefault="002F02A6" w:rsidP="002F02A6">
            <w:pPr>
              <w:spacing w:after="0" w:line="240" w:lineRule="auto"/>
              <w:ind w:left="-10" w:right="42"/>
              <w:jc w:val="right"/>
              <w:rPr>
                <w:rFonts w:ascii="Angsana New" w:hAnsi="Angsana New"/>
                <w:snapToGrid w:val="0"/>
                <w:color w:val="000000"/>
                <w:szCs w:val="22"/>
                <w:highlight w:val="yellow"/>
                <w:lang w:eastAsia="th-TH"/>
              </w:rPr>
            </w:pPr>
          </w:p>
        </w:tc>
        <w:tc>
          <w:tcPr>
            <w:tcW w:w="702" w:type="dxa"/>
          </w:tcPr>
          <w:p w:rsidR="002F02A6" w:rsidRPr="00EB5F0F" w:rsidRDefault="002F02A6" w:rsidP="002F02A6">
            <w:pPr>
              <w:spacing w:after="0" w:line="240" w:lineRule="auto"/>
              <w:ind w:left="-10" w:right="42"/>
              <w:jc w:val="right"/>
              <w:rPr>
                <w:rFonts w:ascii="Angsana New" w:hAnsi="Angsana New"/>
                <w:snapToGrid w:val="0"/>
                <w:color w:val="000000"/>
                <w:szCs w:val="22"/>
                <w:highlight w:val="yellow"/>
                <w:lang w:eastAsia="th-TH"/>
              </w:rPr>
            </w:pPr>
          </w:p>
        </w:tc>
        <w:tc>
          <w:tcPr>
            <w:tcW w:w="450" w:type="dxa"/>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p>
        </w:tc>
        <w:tc>
          <w:tcPr>
            <w:tcW w:w="486" w:type="dxa"/>
          </w:tcPr>
          <w:p w:rsidR="002F02A6" w:rsidRPr="00EB5F0F" w:rsidRDefault="002F02A6" w:rsidP="002F02A6">
            <w:pPr>
              <w:spacing w:after="0" w:line="240" w:lineRule="auto"/>
              <w:ind w:left="-10" w:right="17"/>
              <w:jc w:val="right"/>
              <w:rPr>
                <w:rFonts w:ascii="Angsana New" w:hAnsi="Angsana New"/>
                <w:snapToGrid w:val="0"/>
                <w:color w:val="000000"/>
                <w:szCs w:val="22"/>
                <w:lang w:eastAsia="th-TH"/>
              </w:rPr>
            </w:pPr>
          </w:p>
        </w:tc>
        <w:tc>
          <w:tcPr>
            <w:tcW w:w="981" w:type="dxa"/>
            <w:tcBorders>
              <w:top w:val="single" w:sz="4" w:space="0" w:color="auto"/>
              <w:bottom w:val="double" w:sz="4" w:space="0" w:color="auto"/>
            </w:tcBorders>
            <w:vAlign w:val="bottom"/>
          </w:tcPr>
          <w:p w:rsidR="002F02A6" w:rsidRPr="002F02A6" w:rsidRDefault="002F02A6" w:rsidP="002F02A6">
            <w:pPr>
              <w:spacing w:after="0" w:line="240" w:lineRule="auto"/>
              <w:ind w:left="-10" w:right="253"/>
              <w:jc w:val="right"/>
              <w:rPr>
                <w:rFonts w:ascii="Angsana New" w:hAnsi="Angsana New"/>
                <w:snapToGrid w:val="0"/>
                <w:color w:val="000000"/>
                <w:szCs w:val="22"/>
                <w:lang w:eastAsia="th-TH"/>
              </w:rPr>
            </w:pPr>
            <w:r w:rsidRPr="002F02A6">
              <w:rPr>
                <w:rFonts w:ascii="Angsana New" w:hAnsi="Angsana New" w:hint="cs"/>
                <w:snapToGrid w:val="0"/>
                <w:color w:val="000000"/>
                <w:szCs w:val="22"/>
                <w:lang w:eastAsia="th-TH"/>
              </w:rPr>
              <w:t>187</w:t>
            </w:r>
          </w:p>
        </w:tc>
        <w:tc>
          <w:tcPr>
            <w:tcW w:w="1206" w:type="dxa"/>
            <w:tcBorders>
              <w:top w:val="single" w:sz="4" w:space="0" w:color="auto"/>
              <w:bottom w:val="double" w:sz="4" w:space="0" w:color="auto"/>
            </w:tcBorders>
            <w:vAlign w:val="bottom"/>
          </w:tcPr>
          <w:p w:rsidR="002F02A6" w:rsidRPr="00EB5F0F" w:rsidRDefault="002F02A6" w:rsidP="002F02A6">
            <w:pPr>
              <w:spacing w:after="0" w:line="240" w:lineRule="auto"/>
              <w:ind w:left="-10" w:right="253"/>
              <w:jc w:val="right"/>
              <w:rPr>
                <w:rFonts w:ascii="Angsana New" w:hAnsi="Angsana New"/>
                <w:snapToGrid w:val="0"/>
                <w:color w:val="000000"/>
                <w:szCs w:val="22"/>
                <w:lang w:eastAsia="th-TH"/>
              </w:rPr>
            </w:pPr>
            <w:r>
              <w:rPr>
                <w:rFonts w:ascii="Angsana New" w:hAnsi="Angsana New"/>
                <w:snapToGrid w:val="0"/>
                <w:color w:val="000000"/>
                <w:szCs w:val="22"/>
                <w:lang w:eastAsia="th-TH"/>
              </w:rPr>
              <w:t>187</w:t>
            </w:r>
          </w:p>
        </w:tc>
        <w:tc>
          <w:tcPr>
            <w:tcW w:w="882" w:type="dxa"/>
          </w:tcPr>
          <w:p w:rsidR="002F02A6" w:rsidRPr="00EB5F0F" w:rsidRDefault="002F02A6" w:rsidP="002F02A6">
            <w:pPr>
              <w:spacing w:after="0" w:line="240" w:lineRule="auto"/>
              <w:ind w:left="-10" w:right="240"/>
              <w:jc w:val="right"/>
              <w:rPr>
                <w:rFonts w:ascii="Angsana New" w:hAnsi="Angsana New"/>
                <w:snapToGrid w:val="0"/>
                <w:color w:val="000000"/>
                <w:szCs w:val="22"/>
                <w:cs/>
                <w:lang w:eastAsia="th-TH"/>
              </w:rPr>
            </w:pPr>
          </w:p>
        </w:tc>
        <w:tc>
          <w:tcPr>
            <w:tcW w:w="828" w:type="dxa"/>
          </w:tcPr>
          <w:p w:rsidR="002F02A6" w:rsidRPr="00785578" w:rsidRDefault="002F02A6" w:rsidP="002F02A6">
            <w:pPr>
              <w:spacing w:after="0" w:line="240" w:lineRule="auto"/>
              <w:ind w:left="-10" w:right="240"/>
              <w:jc w:val="right"/>
              <w:rPr>
                <w:rFonts w:ascii="Angsana New" w:hAnsi="Angsana New"/>
                <w:snapToGrid w:val="0"/>
                <w:color w:val="000000"/>
                <w:szCs w:val="22"/>
                <w:cs/>
                <w:lang w:eastAsia="th-TH"/>
              </w:rPr>
            </w:pPr>
          </w:p>
        </w:tc>
      </w:tr>
    </w:tbl>
    <w:p w:rsidR="0092249D" w:rsidRPr="00CF4E24" w:rsidRDefault="0092249D" w:rsidP="0092249D">
      <w:pPr>
        <w:spacing w:after="0" w:line="240" w:lineRule="auto"/>
        <w:ind w:left="426"/>
        <w:jc w:val="thaiDistribute"/>
        <w:rPr>
          <w:rFonts w:asciiTheme="majorBidi" w:hAnsiTheme="majorBidi" w:cstheme="majorBidi"/>
          <w:snapToGrid w:val="0"/>
          <w:color w:val="000000"/>
          <w:sz w:val="28"/>
          <w:u w:val="single"/>
          <w:lang w:eastAsia="th-TH"/>
        </w:rPr>
      </w:pPr>
      <w:proofErr w:type="spellStart"/>
      <w:r w:rsidRPr="00CF4E24">
        <w:rPr>
          <w:rFonts w:asciiTheme="majorBidi" w:hAnsiTheme="majorBidi" w:cstheme="majorBidi"/>
          <w:snapToGrid w:val="0"/>
          <w:color w:val="000000"/>
          <w:sz w:val="28"/>
          <w:u w:val="single"/>
          <w:lang w:eastAsia="th-TH"/>
        </w:rPr>
        <w:lastRenderedPageBreak/>
        <w:t>Ilustro</w:t>
      </w:r>
      <w:proofErr w:type="spellEnd"/>
      <w:r w:rsidRPr="00CF4E24">
        <w:rPr>
          <w:rFonts w:asciiTheme="majorBidi" w:hAnsiTheme="majorBidi" w:cstheme="majorBidi"/>
          <w:snapToGrid w:val="0"/>
          <w:color w:val="000000"/>
          <w:sz w:val="28"/>
          <w:u w:val="single"/>
          <w:lang w:eastAsia="th-TH"/>
        </w:rPr>
        <w:t xml:space="preserve"> Co., Ltd.</w:t>
      </w:r>
    </w:p>
    <w:p w:rsidR="00CF4E24" w:rsidRDefault="00BE73D7" w:rsidP="00CF4E24">
      <w:pPr>
        <w:spacing w:after="0" w:line="240" w:lineRule="auto"/>
        <w:ind w:left="426"/>
        <w:jc w:val="thaiDistribute"/>
        <w:rPr>
          <w:rFonts w:asciiTheme="majorBidi" w:hAnsiTheme="majorBidi" w:cstheme="majorBidi"/>
          <w:snapToGrid w:val="0"/>
          <w:color w:val="000000"/>
          <w:sz w:val="28"/>
          <w:u w:val="single"/>
          <w:lang w:eastAsia="th-TH"/>
        </w:rPr>
      </w:pPr>
      <w:r w:rsidRPr="00A658FD">
        <w:rPr>
          <w:rFonts w:ascii="Angsana New" w:hAnsi="Angsana New"/>
          <w:spacing w:val="-2"/>
          <w:sz w:val="28"/>
          <w:szCs w:val="36"/>
        </w:rPr>
        <w:t xml:space="preserve">According to the </w:t>
      </w:r>
      <w:r w:rsidRPr="00A658FD">
        <w:rPr>
          <w:rFonts w:ascii="Angsana New" w:hAnsi="Angsana New"/>
          <w:spacing w:val="-2"/>
          <w:sz w:val="28"/>
        </w:rPr>
        <w:t>Board of management Director’s meeting No</w:t>
      </w:r>
      <w:r w:rsidRPr="00A658FD">
        <w:rPr>
          <w:rFonts w:ascii="Angsana New" w:hAnsi="Angsana New"/>
          <w:spacing w:val="-2"/>
          <w:sz w:val="28"/>
          <w:szCs w:val="36"/>
        </w:rPr>
        <w:t>. 2/2025, held on February 28, 2028, of the C.I. GROUP</w:t>
      </w:r>
      <w:r w:rsidRPr="00CF4E24">
        <w:rPr>
          <w:rFonts w:ascii="Angsana New" w:hAnsi="Angsana New"/>
          <w:sz w:val="28"/>
          <w:szCs w:val="36"/>
        </w:rPr>
        <w:t xml:space="preserve"> </w:t>
      </w:r>
      <w:r w:rsidRPr="008530B3">
        <w:rPr>
          <w:rFonts w:ascii="Angsana New" w:hAnsi="Angsana New"/>
          <w:spacing w:val="2"/>
          <w:sz w:val="28"/>
          <w:szCs w:val="36"/>
        </w:rPr>
        <w:t>PUBLIC COMPANY LIMITED has the resolution to</w:t>
      </w:r>
      <w:r w:rsidR="00CF4E24" w:rsidRPr="008530B3">
        <w:rPr>
          <w:rFonts w:asciiTheme="majorBidi" w:hAnsiTheme="majorBidi" w:cstheme="majorBidi"/>
          <w:spacing w:val="2"/>
          <w:sz w:val="28"/>
        </w:rPr>
        <w:t xml:space="preserve"> approve the sale ordinary shares</w:t>
      </w:r>
      <w:r w:rsidR="00CF4E24" w:rsidRPr="008530B3">
        <w:rPr>
          <w:rFonts w:ascii="Angsana New" w:hAnsi="Angsana New"/>
          <w:spacing w:val="2"/>
          <w:sz w:val="28"/>
          <w:szCs w:val="36"/>
        </w:rPr>
        <w:t xml:space="preserve"> of </w:t>
      </w:r>
      <w:proofErr w:type="spellStart"/>
      <w:r w:rsidR="00CF4E24" w:rsidRPr="008530B3">
        <w:rPr>
          <w:rFonts w:asciiTheme="majorBidi" w:hAnsiTheme="majorBidi" w:cstheme="majorBidi"/>
          <w:snapToGrid w:val="0"/>
          <w:color w:val="000000"/>
          <w:spacing w:val="2"/>
          <w:sz w:val="28"/>
          <w:lang w:eastAsia="th-TH"/>
        </w:rPr>
        <w:t>Ilustro</w:t>
      </w:r>
      <w:proofErr w:type="spellEnd"/>
      <w:r w:rsidR="00CF4E24" w:rsidRPr="008530B3">
        <w:rPr>
          <w:rFonts w:asciiTheme="majorBidi" w:hAnsiTheme="majorBidi" w:cstheme="majorBidi"/>
          <w:snapToGrid w:val="0"/>
          <w:color w:val="000000"/>
          <w:spacing w:val="2"/>
          <w:sz w:val="28"/>
          <w:lang w:eastAsia="th-TH"/>
        </w:rPr>
        <w:t xml:space="preserve"> Co., Ltd.</w:t>
      </w:r>
      <w:r w:rsidR="00CF4E24" w:rsidRPr="008530B3">
        <w:rPr>
          <w:rFonts w:asciiTheme="majorBidi" w:hAnsiTheme="majorBidi" w:cstheme="majorBidi" w:hint="cs"/>
          <w:snapToGrid w:val="0"/>
          <w:color w:val="000000"/>
          <w:spacing w:val="2"/>
          <w:sz w:val="28"/>
          <w:u w:val="single"/>
          <w:lang w:eastAsia="th-TH"/>
        </w:rPr>
        <w:t xml:space="preserve"> </w:t>
      </w:r>
      <w:r w:rsidR="00CF4E24" w:rsidRPr="00636D17">
        <w:rPr>
          <w:rFonts w:asciiTheme="majorBidi" w:hAnsiTheme="majorBidi" w:cstheme="majorBidi"/>
          <w:snapToGrid w:val="0"/>
          <w:color w:val="000000"/>
          <w:sz w:val="28"/>
          <w:lang w:eastAsia="th-TH"/>
        </w:rPr>
        <w:t>(</w:t>
      </w:r>
      <w:proofErr w:type="spellStart"/>
      <w:r w:rsidR="00A658FD">
        <w:rPr>
          <w:rFonts w:asciiTheme="majorBidi" w:hAnsiTheme="majorBidi" w:cstheme="majorBidi"/>
          <w:spacing w:val="-6"/>
          <w:sz w:val="28"/>
        </w:rPr>
        <w:t>s</w:t>
      </w:r>
      <w:r w:rsidR="008530B3">
        <w:rPr>
          <w:rFonts w:asciiTheme="majorBidi" w:hAnsiTheme="majorBidi" w:cstheme="majorBidi"/>
          <w:spacing w:val="-6"/>
          <w:sz w:val="28"/>
        </w:rPr>
        <w:t>ubsidiariy</w:t>
      </w:r>
      <w:proofErr w:type="spellEnd"/>
      <w:r w:rsidR="00CF4E24" w:rsidRPr="00CF4E24">
        <w:rPr>
          <w:rFonts w:asciiTheme="majorBidi" w:hAnsiTheme="majorBidi" w:cstheme="majorBidi"/>
          <w:spacing w:val="-6"/>
          <w:sz w:val="28"/>
        </w:rPr>
        <w:t>) to a related p</w:t>
      </w:r>
      <w:r w:rsidR="001A2F23">
        <w:rPr>
          <w:rFonts w:asciiTheme="majorBidi" w:hAnsiTheme="majorBidi" w:cstheme="majorBidi"/>
          <w:spacing w:val="-6"/>
          <w:sz w:val="28"/>
        </w:rPr>
        <w:t>erson</w:t>
      </w:r>
      <w:r w:rsidR="00CF4E24" w:rsidRPr="00CF4E24">
        <w:rPr>
          <w:rFonts w:asciiTheme="majorBidi" w:hAnsiTheme="majorBidi" w:cstheme="majorBidi"/>
          <w:spacing w:val="-6"/>
          <w:sz w:val="28"/>
        </w:rPr>
        <w:t xml:space="preserve"> of the </w:t>
      </w:r>
      <w:r w:rsidR="001A2F23">
        <w:rPr>
          <w:rFonts w:asciiTheme="majorBidi" w:hAnsiTheme="majorBidi" w:cstheme="majorBidi"/>
          <w:spacing w:val="-6"/>
          <w:sz w:val="28"/>
        </w:rPr>
        <w:t>C</w:t>
      </w:r>
      <w:r w:rsidR="00CF4E24" w:rsidRPr="00CF4E24">
        <w:rPr>
          <w:rFonts w:asciiTheme="majorBidi" w:hAnsiTheme="majorBidi" w:cstheme="majorBidi"/>
          <w:spacing w:val="-6"/>
          <w:sz w:val="28"/>
        </w:rPr>
        <w:t>ompany</w:t>
      </w:r>
      <w:r w:rsidR="001A2F23">
        <w:rPr>
          <w:rFonts w:asciiTheme="majorBidi" w:hAnsiTheme="majorBidi" w:cstheme="majorBidi"/>
          <w:spacing w:val="-6"/>
          <w:sz w:val="28"/>
        </w:rPr>
        <w:t xml:space="preserve">, which </w:t>
      </w:r>
      <w:r w:rsidR="00CF4E24" w:rsidRPr="00CF4E24">
        <w:rPr>
          <w:rFonts w:asciiTheme="majorBidi" w:hAnsiTheme="majorBidi" w:cstheme="majorBidi"/>
          <w:spacing w:val="-6"/>
          <w:sz w:val="28"/>
        </w:rPr>
        <w:t xml:space="preserve">value </w:t>
      </w:r>
      <w:r w:rsidR="001A2F23">
        <w:rPr>
          <w:rFonts w:asciiTheme="majorBidi" w:hAnsiTheme="majorBidi" w:cstheme="majorBidi"/>
          <w:spacing w:val="-6"/>
          <w:sz w:val="28"/>
        </w:rPr>
        <w:t xml:space="preserve">amount </w:t>
      </w:r>
      <w:r w:rsidR="00CF4E24" w:rsidRPr="00CF4E24">
        <w:rPr>
          <w:rFonts w:asciiTheme="majorBidi" w:hAnsiTheme="majorBidi" w:cstheme="majorBidi"/>
          <w:spacing w:val="-6"/>
          <w:sz w:val="28"/>
        </w:rPr>
        <w:t xml:space="preserve">of </w:t>
      </w:r>
      <w:r w:rsidR="001A2F23">
        <w:rPr>
          <w:rFonts w:asciiTheme="majorBidi" w:hAnsiTheme="majorBidi" w:cstheme="majorBidi"/>
          <w:spacing w:val="-6"/>
          <w:sz w:val="28"/>
        </w:rPr>
        <w:t xml:space="preserve">Baht </w:t>
      </w:r>
      <w:r w:rsidR="00CF4E24" w:rsidRPr="00CF4E24">
        <w:rPr>
          <w:rFonts w:asciiTheme="majorBidi" w:hAnsiTheme="majorBidi" w:cstheme="majorBidi"/>
          <w:spacing w:val="-6"/>
          <w:sz w:val="28"/>
        </w:rPr>
        <w:t>0.40 million</w:t>
      </w:r>
      <w:r w:rsidR="00CF4E24">
        <w:t xml:space="preserve">, </w:t>
      </w:r>
      <w:r w:rsidR="00CF4E24" w:rsidRPr="00CF4E24">
        <w:rPr>
          <w:rFonts w:asciiTheme="majorBidi" w:hAnsiTheme="majorBidi" w:cstheme="majorBidi"/>
          <w:spacing w:val="-6"/>
          <w:sz w:val="28"/>
        </w:rPr>
        <w:t xml:space="preserve">with the </w:t>
      </w:r>
      <w:r w:rsidR="001A2F23">
        <w:rPr>
          <w:rFonts w:asciiTheme="majorBidi" w:hAnsiTheme="majorBidi" w:cstheme="majorBidi"/>
          <w:spacing w:val="-6"/>
          <w:sz w:val="28"/>
        </w:rPr>
        <w:t>disposal</w:t>
      </w:r>
      <w:r w:rsidR="00CF4E24" w:rsidRPr="00CF4E24">
        <w:rPr>
          <w:rFonts w:asciiTheme="majorBidi" w:hAnsiTheme="majorBidi" w:cstheme="majorBidi"/>
          <w:spacing w:val="-6"/>
          <w:sz w:val="28"/>
        </w:rPr>
        <w:t xml:space="preserve"> expected to be completed within the first quarter of 2025. Subsequently, on April 8, 2025, the </w:t>
      </w:r>
      <w:r w:rsidR="001A2F23">
        <w:rPr>
          <w:rFonts w:asciiTheme="majorBidi" w:hAnsiTheme="majorBidi" w:cstheme="majorBidi"/>
          <w:spacing w:val="-6"/>
          <w:sz w:val="28"/>
        </w:rPr>
        <w:t>C</w:t>
      </w:r>
      <w:r w:rsidR="00CF4E24" w:rsidRPr="00CF4E24">
        <w:rPr>
          <w:rFonts w:asciiTheme="majorBidi" w:hAnsiTheme="majorBidi" w:cstheme="majorBidi"/>
          <w:spacing w:val="-6"/>
          <w:sz w:val="28"/>
        </w:rPr>
        <w:t>ompany</w:t>
      </w:r>
      <w:r w:rsidR="00636D17">
        <w:rPr>
          <w:rFonts w:asciiTheme="majorBidi" w:hAnsiTheme="majorBidi" w:cstheme="majorBidi"/>
          <w:spacing w:val="-6"/>
          <w:sz w:val="28"/>
        </w:rPr>
        <w:t xml:space="preserve"> has</w:t>
      </w:r>
      <w:r w:rsidR="00CF4E24" w:rsidRPr="00CF4E24">
        <w:rPr>
          <w:rFonts w:asciiTheme="majorBidi" w:hAnsiTheme="majorBidi" w:cstheme="majorBidi"/>
          <w:spacing w:val="-6"/>
          <w:sz w:val="28"/>
        </w:rPr>
        <w:t xml:space="preserve"> received payment in the amount of </w:t>
      </w:r>
      <w:r w:rsidR="001A2F23">
        <w:rPr>
          <w:rFonts w:asciiTheme="majorBidi" w:hAnsiTheme="majorBidi" w:cstheme="majorBidi"/>
          <w:spacing w:val="-6"/>
          <w:sz w:val="28"/>
        </w:rPr>
        <w:t xml:space="preserve">Baht </w:t>
      </w:r>
      <w:r w:rsidR="00CF4E24" w:rsidRPr="00CF4E24">
        <w:rPr>
          <w:rFonts w:asciiTheme="majorBidi" w:hAnsiTheme="majorBidi" w:cstheme="majorBidi"/>
          <w:spacing w:val="-6"/>
          <w:sz w:val="28"/>
        </w:rPr>
        <w:t>0.40 million</w:t>
      </w:r>
      <w:r w:rsidR="001A2F23">
        <w:rPr>
          <w:rFonts w:asciiTheme="majorBidi" w:hAnsiTheme="majorBidi" w:cstheme="majorBidi"/>
          <w:spacing w:val="-6"/>
          <w:sz w:val="28"/>
        </w:rPr>
        <w:t>.</w:t>
      </w:r>
    </w:p>
    <w:p w:rsidR="00A8027C" w:rsidRDefault="00A8027C" w:rsidP="00D71CAF">
      <w:pPr>
        <w:spacing w:after="0" w:line="240" w:lineRule="auto"/>
        <w:jc w:val="thaiDistribute"/>
        <w:rPr>
          <w:rFonts w:asciiTheme="majorBidi" w:hAnsiTheme="majorBidi" w:cstheme="majorBidi"/>
          <w:sz w:val="16"/>
          <w:szCs w:val="16"/>
        </w:rPr>
      </w:pPr>
    </w:p>
    <w:p w:rsidR="00516593" w:rsidRPr="00D71CAF" w:rsidRDefault="00516593" w:rsidP="00D71CAF">
      <w:pPr>
        <w:spacing w:after="0" w:line="240" w:lineRule="auto"/>
        <w:ind w:left="426"/>
        <w:jc w:val="thaiDistribute"/>
        <w:rPr>
          <w:rFonts w:asciiTheme="majorBidi" w:hAnsiTheme="majorBidi"/>
          <w:snapToGrid w:val="0"/>
          <w:color w:val="000000"/>
          <w:sz w:val="28"/>
          <w:u w:val="single"/>
          <w:lang w:eastAsia="th-TH"/>
        </w:rPr>
      </w:pPr>
      <w:r w:rsidRPr="00DD7D71">
        <w:rPr>
          <w:rFonts w:asciiTheme="majorBidi" w:hAnsiTheme="majorBidi" w:cstheme="majorBidi"/>
          <w:snapToGrid w:val="0"/>
          <w:color w:val="000000"/>
          <w:sz w:val="28"/>
          <w:u w:val="single"/>
          <w:lang w:eastAsia="th-TH"/>
        </w:rPr>
        <w:t xml:space="preserve">CIG </w:t>
      </w:r>
      <w:proofErr w:type="spellStart"/>
      <w:r w:rsidRPr="00DD7D71">
        <w:rPr>
          <w:rFonts w:asciiTheme="majorBidi" w:hAnsiTheme="majorBidi" w:cstheme="majorBidi"/>
          <w:snapToGrid w:val="0"/>
          <w:color w:val="000000"/>
          <w:sz w:val="28"/>
          <w:u w:val="single"/>
          <w:lang w:eastAsia="th-TH"/>
        </w:rPr>
        <w:t>Blusolutions</w:t>
      </w:r>
      <w:proofErr w:type="spellEnd"/>
      <w:r w:rsidRPr="00DD7D71">
        <w:rPr>
          <w:rFonts w:asciiTheme="majorBidi" w:hAnsiTheme="majorBidi" w:cstheme="majorBidi"/>
          <w:snapToGrid w:val="0"/>
          <w:color w:val="000000"/>
          <w:sz w:val="28"/>
          <w:u w:val="single"/>
          <w:lang w:eastAsia="th-TH"/>
        </w:rPr>
        <w:t xml:space="preserve"> Co</w:t>
      </w:r>
      <w:r w:rsidRPr="00DD7D71">
        <w:rPr>
          <w:rFonts w:asciiTheme="majorBidi" w:hAnsiTheme="majorBidi"/>
          <w:snapToGrid w:val="0"/>
          <w:color w:val="000000"/>
          <w:sz w:val="28"/>
          <w:u w:val="single"/>
          <w:lang w:eastAsia="th-TH"/>
        </w:rPr>
        <w:t>.</w:t>
      </w:r>
      <w:r w:rsidRPr="00DD7D71">
        <w:rPr>
          <w:rFonts w:asciiTheme="majorBidi" w:hAnsiTheme="majorBidi" w:cstheme="majorBidi"/>
          <w:snapToGrid w:val="0"/>
          <w:color w:val="000000"/>
          <w:sz w:val="28"/>
          <w:u w:val="single"/>
          <w:lang w:eastAsia="th-TH"/>
        </w:rPr>
        <w:t>, Ltd</w:t>
      </w:r>
      <w:r w:rsidRPr="00DD7D71">
        <w:rPr>
          <w:rFonts w:asciiTheme="majorBidi" w:hAnsiTheme="majorBidi"/>
          <w:snapToGrid w:val="0"/>
          <w:color w:val="000000"/>
          <w:sz w:val="28"/>
          <w:u w:val="single"/>
          <w:lang w:eastAsia="th-TH"/>
        </w:rPr>
        <w:t>.</w:t>
      </w:r>
    </w:p>
    <w:p w:rsidR="00142816" w:rsidRPr="00785578" w:rsidRDefault="00142816" w:rsidP="00142816">
      <w:pPr>
        <w:spacing w:after="0" w:line="240" w:lineRule="auto"/>
        <w:ind w:left="364"/>
        <w:jc w:val="thaiDistribute"/>
        <w:rPr>
          <w:rFonts w:asciiTheme="majorBidi" w:hAnsiTheme="majorBidi" w:cstheme="majorBidi"/>
          <w:spacing w:val="2"/>
          <w:sz w:val="28"/>
          <w:cs/>
        </w:rPr>
      </w:pPr>
      <w:r w:rsidRPr="00DD7D71">
        <w:rPr>
          <w:rFonts w:asciiTheme="majorBidi" w:hAnsiTheme="majorBidi" w:cstheme="majorBidi"/>
          <w:spacing w:val="-6"/>
          <w:sz w:val="28"/>
        </w:rPr>
        <w:t>According to the Board of management Director</w:t>
      </w:r>
      <w:r w:rsidRPr="00785578">
        <w:rPr>
          <w:rFonts w:asciiTheme="majorBidi" w:hAnsiTheme="majorBidi"/>
          <w:spacing w:val="-6"/>
          <w:sz w:val="28"/>
        </w:rPr>
        <w:t>’</w:t>
      </w:r>
      <w:r w:rsidRPr="00DD7D71">
        <w:rPr>
          <w:rFonts w:asciiTheme="majorBidi" w:hAnsiTheme="majorBidi" w:cstheme="majorBidi"/>
          <w:spacing w:val="-6"/>
          <w:sz w:val="28"/>
        </w:rPr>
        <w:t>s meeting No</w:t>
      </w:r>
      <w:r w:rsidRPr="00785578">
        <w:rPr>
          <w:rFonts w:asciiTheme="majorBidi" w:hAnsiTheme="majorBidi"/>
          <w:spacing w:val="-6"/>
          <w:sz w:val="28"/>
        </w:rPr>
        <w:t xml:space="preserve">. </w:t>
      </w:r>
      <w:r w:rsidRPr="00DD7D71">
        <w:rPr>
          <w:rFonts w:asciiTheme="majorBidi" w:hAnsiTheme="majorBidi" w:cstheme="majorBidi"/>
          <w:spacing w:val="-6"/>
          <w:sz w:val="28"/>
        </w:rPr>
        <w:t>13</w:t>
      </w:r>
      <w:r w:rsidRPr="00785578">
        <w:rPr>
          <w:rFonts w:asciiTheme="majorBidi" w:hAnsiTheme="majorBidi"/>
          <w:spacing w:val="-6"/>
          <w:sz w:val="28"/>
        </w:rPr>
        <w:t>/</w:t>
      </w:r>
      <w:r w:rsidRPr="00DD7D71">
        <w:rPr>
          <w:rFonts w:asciiTheme="majorBidi" w:hAnsiTheme="majorBidi" w:cstheme="majorBidi"/>
          <w:spacing w:val="-6"/>
          <w:sz w:val="28"/>
        </w:rPr>
        <w:t>2024, held on September 13, 2024,</w:t>
      </w:r>
      <w:r>
        <w:rPr>
          <w:rFonts w:asciiTheme="majorBidi" w:hAnsiTheme="majorBidi" w:cstheme="majorBidi"/>
          <w:spacing w:val="-6"/>
          <w:sz w:val="28"/>
        </w:rPr>
        <w:t xml:space="preserve"> of </w:t>
      </w:r>
      <w:r w:rsidRPr="0047371C">
        <w:rPr>
          <w:rFonts w:ascii="Angsana New" w:hAnsi="Angsana New"/>
          <w:spacing w:val="-6"/>
          <w:sz w:val="28"/>
        </w:rPr>
        <w:t>C</w:t>
      </w:r>
      <w:r w:rsidRPr="00785578">
        <w:rPr>
          <w:rFonts w:ascii="Angsana New" w:hAnsi="Angsana New"/>
          <w:spacing w:val="-6"/>
          <w:sz w:val="28"/>
        </w:rPr>
        <w:t>.</w:t>
      </w:r>
      <w:r w:rsidRPr="0047371C">
        <w:rPr>
          <w:rFonts w:ascii="Angsana New" w:hAnsi="Angsana New"/>
          <w:spacing w:val="-6"/>
          <w:sz w:val="28"/>
        </w:rPr>
        <w:t>I</w:t>
      </w:r>
      <w:r w:rsidRPr="00785578">
        <w:rPr>
          <w:rFonts w:ascii="Angsana New" w:hAnsi="Angsana New"/>
          <w:spacing w:val="-6"/>
          <w:sz w:val="28"/>
        </w:rPr>
        <w:t xml:space="preserve">. </w:t>
      </w:r>
      <w:r w:rsidRPr="0047371C">
        <w:rPr>
          <w:rFonts w:ascii="Angsana New" w:hAnsi="Angsana New"/>
          <w:spacing w:val="-6"/>
          <w:sz w:val="28"/>
        </w:rPr>
        <w:t xml:space="preserve">GROUP </w:t>
      </w:r>
      <w:r w:rsidRPr="00254120">
        <w:rPr>
          <w:rFonts w:ascii="Angsana New" w:hAnsi="Angsana New"/>
          <w:spacing w:val="-4"/>
          <w:sz w:val="28"/>
        </w:rPr>
        <w:t>PUBLIC COMPANY LIMITED</w:t>
      </w:r>
      <w:r w:rsidRPr="00254120">
        <w:rPr>
          <w:rFonts w:asciiTheme="majorBidi" w:hAnsiTheme="majorBidi" w:cstheme="majorBidi"/>
          <w:spacing w:val="-4"/>
          <w:sz w:val="28"/>
        </w:rPr>
        <w:t>, has resolution to approve the purc</w:t>
      </w:r>
      <w:r w:rsidR="008530B3">
        <w:rPr>
          <w:rFonts w:asciiTheme="majorBidi" w:hAnsiTheme="majorBidi" w:cstheme="majorBidi"/>
          <w:spacing w:val="-4"/>
          <w:sz w:val="28"/>
        </w:rPr>
        <w:t xml:space="preserve">hase ordinary shares of CIG </w:t>
      </w:r>
      <w:proofErr w:type="spellStart"/>
      <w:r w:rsidR="008530B3">
        <w:rPr>
          <w:rFonts w:asciiTheme="majorBidi" w:hAnsiTheme="majorBidi" w:cstheme="majorBidi"/>
          <w:spacing w:val="-4"/>
          <w:sz w:val="28"/>
        </w:rPr>
        <w:t>Blus</w:t>
      </w:r>
      <w:r w:rsidRPr="00254120">
        <w:rPr>
          <w:rFonts w:asciiTheme="majorBidi" w:hAnsiTheme="majorBidi" w:cstheme="majorBidi"/>
          <w:spacing w:val="-4"/>
          <w:sz w:val="28"/>
        </w:rPr>
        <w:t>olutions</w:t>
      </w:r>
      <w:proofErr w:type="spellEnd"/>
      <w:r w:rsidRPr="00254120">
        <w:rPr>
          <w:rFonts w:asciiTheme="majorBidi" w:hAnsiTheme="majorBidi" w:cstheme="majorBidi"/>
          <w:spacing w:val="-4"/>
          <w:sz w:val="28"/>
        </w:rPr>
        <w:t xml:space="preserve"> Co</w:t>
      </w:r>
      <w:r w:rsidRPr="00785578">
        <w:rPr>
          <w:rFonts w:asciiTheme="majorBidi" w:hAnsiTheme="majorBidi"/>
          <w:spacing w:val="-4"/>
          <w:sz w:val="28"/>
        </w:rPr>
        <w:t>.</w:t>
      </w:r>
      <w:r w:rsidRPr="00254120">
        <w:rPr>
          <w:rFonts w:asciiTheme="majorBidi" w:hAnsiTheme="majorBidi" w:cstheme="majorBidi"/>
          <w:spacing w:val="-4"/>
          <w:sz w:val="28"/>
        </w:rPr>
        <w:t>, Ltd</w:t>
      </w:r>
      <w:r w:rsidRPr="00785578">
        <w:rPr>
          <w:rFonts w:asciiTheme="majorBidi" w:hAnsiTheme="majorBidi"/>
          <w:spacing w:val="-4"/>
          <w:sz w:val="28"/>
        </w:rPr>
        <w:t>.</w:t>
      </w:r>
      <w:r w:rsidRPr="00785578">
        <w:rPr>
          <w:rFonts w:asciiTheme="majorBidi" w:hAnsiTheme="majorBidi"/>
          <w:spacing w:val="2"/>
          <w:sz w:val="28"/>
        </w:rPr>
        <w:t xml:space="preserve"> </w:t>
      </w:r>
      <w:r w:rsidRPr="00785578">
        <w:rPr>
          <w:rFonts w:asciiTheme="majorBidi" w:hAnsiTheme="majorBidi"/>
          <w:spacing w:val="-6"/>
          <w:sz w:val="28"/>
        </w:rPr>
        <w:t>(</w:t>
      </w:r>
      <w:r w:rsidRPr="00254120">
        <w:rPr>
          <w:rFonts w:asciiTheme="majorBidi" w:hAnsiTheme="majorBidi" w:cstheme="majorBidi"/>
          <w:spacing w:val="-6"/>
          <w:sz w:val="28"/>
        </w:rPr>
        <w:t>subsidiary</w:t>
      </w:r>
      <w:r w:rsidRPr="00785578">
        <w:rPr>
          <w:rFonts w:asciiTheme="majorBidi" w:hAnsiTheme="majorBidi"/>
          <w:spacing w:val="-6"/>
          <w:sz w:val="28"/>
        </w:rPr>
        <w:t xml:space="preserve">) </w:t>
      </w:r>
      <w:r w:rsidRPr="00254120">
        <w:rPr>
          <w:rFonts w:asciiTheme="majorBidi" w:hAnsiTheme="majorBidi" w:cstheme="majorBidi"/>
          <w:spacing w:val="-6"/>
          <w:sz w:val="28"/>
        </w:rPr>
        <w:t xml:space="preserve">from </w:t>
      </w:r>
      <w:proofErr w:type="spellStart"/>
      <w:r w:rsidRPr="00254120">
        <w:rPr>
          <w:rFonts w:asciiTheme="majorBidi" w:hAnsiTheme="majorBidi" w:cstheme="majorBidi"/>
          <w:spacing w:val="-6"/>
          <w:sz w:val="28"/>
        </w:rPr>
        <w:t>Sirakorn</w:t>
      </w:r>
      <w:proofErr w:type="spellEnd"/>
      <w:r w:rsidRPr="00254120">
        <w:rPr>
          <w:rFonts w:asciiTheme="majorBidi" w:hAnsiTheme="majorBidi" w:cstheme="majorBidi"/>
          <w:spacing w:val="-6"/>
          <w:sz w:val="28"/>
        </w:rPr>
        <w:t xml:space="preserve"> Public Co</w:t>
      </w:r>
      <w:r w:rsidRPr="00785578">
        <w:rPr>
          <w:rFonts w:asciiTheme="majorBidi" w:hAnsiTheme="majorBidi"/>
          <w:spacing w:val="-6"/>
          <w:sz w:val="28"/>
        </w:rPr>
        <w:t>.</w:t>
      </w:r>
      <w:r w:rsidRPr="00254120">
        <w:rPr>
          <w:rFonts w:asciiTheme="majorBidi" w:hAnsiTheme="majorBidi" w:cstheme="majorBidi"/>
          <w:spacing w:val="-6"/>
          <w:sz w:val="28"/>
        </w:rPr>
        <w:t>, Ltd</w:t>
      </w:r>
      <w:r w:rsidRPr="00785578">
        <w:rPr>
          <w:rFonts w:asciiTheme="majorBidi" w:hAnsiTheme="majorBidi"/>
          <w:spacing w:val="-6"/>
          <w:sz w:val="28"/>
        </w:rPr>
        <w:t xml:space="preserve">. </w:t>
      </w:r>
      <w:r w:rsidRPr="00254120">
        <w:rPr>
          <w:rFonts w:asciiTheme="majorBidi" w:hAnsiTheme="majorBidi" w:cstheme="majorBidi"/>
          <w:spacing w:val="-6"/>
          <w:sz w:val="28"/>
        </w:rPr>
        <w:t>amount of 2,500 shares, amount of Baht 945</w:t>
      </w:r>
      <w:r w:rsidRPr="00785578">
        <w:rPr>
          <w:rFonts w:asciiTheme="majorBidi" w:hAnsiTheme="majorBidi"/>
          <w:spacing w:val="-6"/>
          <w:sz w:val="28"/>
        </w:rPr>
        <w:t>.</w:t>
      </w:r>
      <w:r w:rsidRPr="00254120">
        <w:rPr>
          <w:rFonts w:asciiTheme="majorBidi" w:hAnsiTheme="majorBidi" w:cstheme="majorBidi"/>
          <w:spacing w:val="-6"/>
          <w:sz w:val="28"/>
        </w:rPr>
        <w:t>00 per share, totaling amount of Baht</w:t>
      </w:r>
      <w:r>
        <w:rPr>
          <w:rFonts w:asciiTheme="majorBidi" w:hAnsiTheme="majorBidi" w:cstheme="majorBidi"/>
          <w:spacing w:val="-4"/>
          <w:sz w:val="28"/>
        </w:rPr>
        <w:t xml:space="preserve"> 2</w:t>
      </w:r>
      <w:r w:rsidRPr="00785578">
        <w:rPr>
          <w:rFonts w:asciiTheme="majorBidi" w:hAnsiTheme="majorBidi"/>
          <w:spacing w:val="-4"/>
          <w:sz w:val="28"/>
        </w:rPr>
        <w:t>.</w:t>
      </w:r>
      <w:r>
        <w:rPr>
          <w:rFonts w:asciiTheme="majorBidi" w:hAnsiTheme="majorBidi" w:cstheme="majorBidi"/>
          <w:spacing w:val="-4"/>
          <w:sz w:val="28"/>
        </w:rPr>
        <w:t>36 million, representing 25</w:t>
      </w:r>
      <w:r w:rsidRPr="00785578">
        <w:rPr>
          <w:rFonts w:asciiTheme="majorBidi" w:hAnsiTheme="majorBidi"/>
          <w:spacing w:val="-4"/>
          <w:sz w:val="28"/>
        </w:rPr>
        <w:t>.</w:t>
      </w:r>
      <w:r>
        <w:rPr>
          <w:rFonts w:asciiTheme="majorBidi" w:hAnsiTheme="majorBidi" w:cstheme="majorBidi"/>
          <w:spacing w:val="-4"/>
          <w:sz w:val="28"/>
        </w:rPr>
        <w:t xml:space="preserve">00 </w:t>
      </w:r>
      <w:r w:rsidRPr="00785578">
        <w:rPr>
          <w:rFonts w:asciiTheme="majorBidi" w:hAnsiTheme="majorBidi"/>
          <w:spacing w:val="-4"/>
          <w:sz w:val="28"/>
        </w:rPr>
        <w:t xml:space="preserve">% </w:t>
      </w:r>
      <w:r>
        <w:rPr>
          <w:rFonts w:asciiTheme="majorBidi" w:hAnsiTheme="majorBidi" w:cstheme="majorBidi"/>
          <w:spacing w:val="-4"/>
          <w:sz w:val="28"/>
        </w:rPr>
        <w:t>of the total ordinary shares which a price per share base on the</w:t>
      </w:r>
      <w:r w:rsidRPr="00DD7D71">
        <w:rPr>
          <w:rFonts w:asciiTheme="majorBidi" w:hAnsiTheme="majorBidi" w:cstheme="majorBidi"/>
          <w:spacing w:val="2"/>
          <w:sz w:val="28"/>
        </w:rPr>
        <w:t xml:space="preserve"> book value </w:t>
      </w:r>
      <w:r>
        <w:rPr>
          <w:rFonts w:asciiTheme="majorBidi" w:hAnsiTheme="majorBidi" w:cstheme="majorBidi"/>
          <w:spacing w:val="2"/>
          <w:sz w:val="28"/>
        </w:rPr>
        <w:t>of</w:t>
      </w:r>
      <w:r w:rsidRPr="00DD7D71">
        <w:rPr>
          <w:rFonts w:asciiTheme="majorBidi" w:hAnsiTheme="majorBidi" w:cstheme="majorBidi"/>
          <w:spacing w:val="2"/>
          <w:sz w:val="28"/>
        </w:rPr>
        <w:t xml:space="preserve"> subsidiary</w:t>
      </w:r>
      <w:r w:rsidRPr="00785578">
        <w:rPr>
          <w:rFonts w:asciiTheme="majorBidi" w:hAnsiTheme="majorBidi"/>
          <w:spacing w:val="2"/>
          <w:sz w:val="28"/>
        </w:rPr>
        <w:t>’</w:t>
      </w:r>
      <w:r w:rsidRPr="00DD7D71">
        <w:rPr>
          <w:rFonts w:asciiTheme="majorBidi" w:hAnsiTheme="majorBidi" w:cstheme="majorBidi"/>
          <w:spacing w:val="2"/>
          <w:sz w:val="28"/>
        </w:rPr>
        <w:t>s interim</w:t>
      </w:r>
      <w:r w:rsidRPr="00785578">
        <w:rPr>
          <w:rFonts w:asciiTheme="majorBidi" w:hAnsiTheme="majorBidi" w:hint="cs"/>
          <w:spacing w:val="2"/>
          <w:sz w:val="28"/>
        </w:rPr>
        <w:t xml:space="preserve"> </w:t>
      </w:r>
      <w:r w:rsidRPr="00DD7D71">
        <w:rPr>
          <w:rFonts w:asciiTheme="majorBidi" w:hAnsiTheme="majorBidi" w:cstheme="majorBidi"/>
          <w:spacing w:val="2"/>
          <w:sz w:val="28"/>
        </w:rPr>
        <w:t>financial statements on June 30, 2024</w:t>
      </w:r>
      <w:r w:rsidRPr="00785578">
        <w:rPr>
          <w:rFonts w:asciiTheme="majorBidi" w:hAnsiTheme="majorBidi"/>
          <w:spacing w:val="2"/>
          <w:sz w:val="28"/>
        </w:rPr>
        <w:t>.</w:t>
      </w:r>
      <w:r w:rsidRPr="00DD7D71">
        <w:rPr>
          <w:rFonts w:asciiTheme="majorBidi" w:hAnsiTheme="majorBidi" w:cstheme="majorBidi"/>
          <w:spacing w:val="2"/>
          <w:sz w:val="28"/>
        </w:rPr>
        <w:t xml:space="preserve"> </w:t>
      </w:r>
      <w:proofErr w:type="spellStart"/>
      <w:r w:rsidRPr="00DD7D71">
        <w:rPr>
          <w:rFonts w:asciiTheme="majorBidi" w:hAnsiTheme="majorBidi" w:cstheme="majorBidi"/>
          <w:spacing w:val="2"/>
          <w:sz w:val="28"/>
        </w:rPr>
        <w:t>Sirakorn</w:t>
      </w:r>
      <w:proofErr w:type="spellEnd"/>
      <w:r w:rsidRPr="00DD7D71">
        <w:rPr>
          <w:rFonts w:asciiTheme="majorBidi" w:hAnsiTheme="majorBidi" w:cstheme="majorBidi"/>
          <w:spacing w:val="2"/>
          <w:sz w:val="28"/>
        </w:rPr>
        <w:t xml:space="preserve"> Public C</w:t>
      </w:r>
      <w:r>
        <w:rPr>
          <w:rFonts w:asciiTheme="majorBidi" w:hAnsiTheme="majorBidi" w:cstheme="majorBidi"/>
          <w:spacing w:val="2"/>
          <w:sz w:val="28"/>
        </w:rPr>
        <w:t>o</w:t>
      </w:r>
      <w:r w:rsidRPr="00785578">
        <w:rPr>
          <w:rFonts w:asciiTheme="majorBidi" w:hAnsiTheme="majorBidi"/>
          <w:spacing w:val="2"/>
          <w:sz w:val="28"/>
        </w:rPr>
        <w:t>.</w:t>
      </w:r>
      <w:r>
        <w:rPr>
          <w:rFonts w:asciiTheme="majorBidi" w:hAnsiTheme="majorBidi" w:cstheme="majorBidi"/>
          <w:spacing w:val="2"/>
          <w:sz w:val="28"/>
        </w:rPr>
        <w:t>, Ltd</w:t>
      </w:r>
      <w:r w:rsidRPr="00785578">
        <w:rPr>
          <w:rFonts w:asciiTheme="majorBidi" w:hAnsiTheme="majorBidi"/>
          <w:spacing w:val="2"/>
          <w:sz w:val="28"/>
        </w:rPr>
        <w:t>.</w:t>
      </w:r>
      <w:r w:rsidRPr="00DD7D71">
        <w:rPr>
          <w:rFonts w:asciiTheme="majorBidi" w:hAnsiTheme="majorBidi" w:cstheme="majorBidi"/>
          <w:spacing w:val="2"/>
          <w:sz w:val="28"/>
        </w:rPr>
        <w:t xml:space="preserve"> will transfer the </w:t>
      </w:r>
      <w:r>
        <w:rPr>
          <w:rFonts w:asciiTheme="majorBidi" w:hAnsiTheme="majorBidi" w:cstheme="majorBidi"/>
          <w:spacing w:val="2"/>
          <w:sz w:val="28"/>
        </w:rPr>
        <w:t xml:space="preserve">ordinary </w:t>
      </w:r>
      <w:r w:rsidRPr="00DD7D71">
        <w:rPr>
          <w:rFonts w:asciiTheme="majorBidi" w:hAnsiTheme="majorBidi" w:cstheme="majorBidi"/>
          <w:spacing w:val="2"/>
          <w:sz w:val="28"/>
        </w:rPr>
        <w:t xml:space="preserve">shares </w:t>
      </w:r>
      <w:r>
        <w:rPr>
          <w:rFonts w:asciiTheme="majorBidi" w:hAnsiTheme="majorBidi" w:cstheme="majorBidi"/>
          <w:spacing w:val="2"/>
          <w:sz w:val="28"/>
        </w:rPr>
        <w:t xml:space="preserve">of subsidiary to the Company </w:t>
      </w:r>
      <w:r w:rsidRPr="00DD7D71">
        <w:rPr>
          <w:rFonts w:asciiTheme="majorBidi" w:hAnsiTheme="majorBidi" w:cstheme="majorBidi"/>
          <w:spacing w:val="2"/>
          <w:sz w:val="28"/>
        </w:rPr>
        <w:t xml:space="preserve">once full payment has been </w:t>
      </w:r>
      <w:r w:rsidRPr="00DD7D71">
        <w:rPr>
          <w:rFonts w:asciiTheme="majorBidi" w:hAnsiTheme="majorBidi" w:cstheme="majorBidi"/>
          <w:sz w:val="28"/>
        </w:rPr>
        <w:t>completed</w:t>
      </w:r>
      <w:r w:rsidRPr="00785578">
        <w:rPr>
          <w:rFonts w:asciiTheme="majorBidi" w:hAnsiTheme="majorBidi"/>
          <w:sz w:val="28"/>
        </w:rPr>
        <w:t>.</w:t>
      </w:r>
      <w:r w:rsidRPr="00785578">
        <w:rPr>
          <w:szCs w:val="22"/>
        </w:rPr>
        <w:t xml:space="preserve"> </w:t>
      </w:r>
      <w:r w:rsidR="00D71CAF">
        <w:rPr>
          <w:rFonts w:asciiTheme="majorBidi" w:hAnsiTheme="majorBidi" w:cstheme="majorBidi"/>
          <w:sz w:val="28"/>
        </w:rPr>
        <w:t>In 2024</w:t>
      </w:r>
      <w:r w:rsidRPr="00DD7D71">
        <w:rPr>
          <w:rFonts w:asciiTheme="majorBidi" w:hAnsiTheme="majorBidi" w:cstheme="majorBidi"/>
          <w:sz w:val="28"/>
        </w:rPr>
        <w:t xml:space="preserve">, the Company </w:t>
      </w:r>
      <w:r>
        <w:rPr>
          <w:rFonts w:asciiTheme="majorBidi" w:hAnsiTheme="majorBidi" w:cstheme="majorBidi"/>
          <w:sz w:val="28"/>
        </w:rPr>
        <w:t xml:space="preserve">had </w:t>
      </w:r>
      <w:r w:rsidRPr="00DD7D71">
        <w:rPr>
          <w:rFonts w:asciiTheme="majorBidi" w:hAnsiTheme="majorBidi" w:cstheme="majorBidi"/>
          <w:sz w:val="28"/>
        </w:rPr>
        <w:t>advance payment of Baht 0</w:t>
      </w:r>
      <w:r w:rsidRPr="00785578">
        <w:rPr>
          <w:rFonts w:asciiTheme="majorBidi" w:hAnsiTheme="majorBidi"/>
          <w:sz w:val="28"/>
        </w:rPr>
        <w:t>.</w:t>
      </w:r>
      <w:r w:rsidRPr="00DD7D71">
        <w:rPr>
          <w:rFonts w:asciiTheme="majorBidi" w:hAnsiTheme="majorBidi" w:cstheme="majorBidi"/>
          <w:sz w:val="28"/>
        </w:rPr>
        <w:t>2</w:t>
      </w:r>
      <w:r>
        <w:rPr>
          <w:rFonts w:asciiTheme="majorBidi" w:hAnsiTheme="majorBidi" w:cstheme="majorBidi"/>
          <w:sz w:val="28"/>
        </w:rPr>
        <w:t>4</w:t>
      </w:r>
      <w:r w:rsidRPr="00DD7D71">
        <w:rPr>
          <w:rFonts w:asciiTheme="majorBidi" w:hAnsiTheme="majorBidi" w:cstheme="majorBidi"/>
          <w:sz w:val="28"/>
        </w:rPr>
        <w:t xml:space="preserve"> million as a deposit for shares</w:t>
      </w:r>
      <w:r>
        <w:rPr>
          <w:rFonts w:asciiTheme="majorBidi" w:hAnsiTheme="majorBidi" w:cstheme="majorBidi"/>
          <w:sz w:val="28"/>
        </w:rPr>
        <w:t xml:space="preserve"> as mentioned in the note to financial statement No</w:t>
      </w:r>
      <w:r w:rsidRPr="00785578">
        <w:rPr>
          <w:rFonts w:asciiTheme="majorBidi" w:hAnsiTheme="majorBidi"/>
          <w:sz w:val="28"/>
        </w:rPr>
        <w:t>.</w:t>
      </w:r>
      <w:r w:rsidR="008826EE">
        <w:rPr>
          <w:rFonts w:asciiTheme="majorBidi" w:hAnsiTheme="majorBidi" w:cstheme="majorBidi"/>
          <w:sz w:val="28"/>
        </w:rPr>
        <w:t>15</w:t>
      </w:r>
    </w:p>
    <w:p w:rsidR="002F02A6" w:rsidRPr="002F02A6" w:rsidRDefault="002F02A6" w:rsidP="002F02A6">
      <w:pPr>
        <w:spacing w:after="0" w:line="240" w:lineRule="auto"/>
        <w:ind w:left="360"/>
        <w:jc w:val="thaiDistribute"/>
        <w:rPr>
          <w:rFonts w:asciiTheme="majorBidi" w:hAnsiTheme="majorBidi" w:cstheme="majorBidi"/>
          <w:spacing w:val="4"/>
          <w:sz w:val="16"/>
          <w:szCs w:val="16"/>
        </w:rPr>
      </w:pPr>
    </w:p>
    <w:p w:rsidR="00854F13" w:rsidRDefault="00310F6E" w:rsidP="002F02A6">
      <w:pPr>
        <w:spacing w:after="0" w:line="240" w:lineRule="auto"/>
        <w:ind w:left="360"/>
        <w:jc w:val="thaiDistribute"/>
        <w:rPr>
          <w:rFonts w:ascii="Angsana New" w:hAnsi="Angsana New"/>
          <w:spacing w:val="-2"/>
          <w:sz w:val="28"/>
        </w:rPr>
      </w:pPr>
      <w:r w:rsidRPr="00AC37D8">
        <w:rPr>
          <w:rFonts w:asciiTheme="majorBidi" w:hAnsiTheme="majorBidi" w:cstheme="majorBidi"/>
          <w:spacing w:val="4"/>
          <w:sz w:val="28"/>
        </w:rPr>
        <w:t xml:space="preserve">For the </w:t>
      </w:r>
      <w:r w:rsidR="008826EE">
        <w:rPr>
          <w:rFonts w:asciiTheme="majorBidi" w:hAnsiTheme="majorBidi" w:cstheme="majorBidi"/>
          <w:spacing w:val="4"/>
          <w:sz w:val="28"/>
        </w:rPr>
        <w:t>three</w:t>
      </w:r>
      <w:r w:rsidRPr="003C2BE9">
        <w:rPr>
          <w:rFonts w:asciiTheme="majorBidi" w:hAnsiTheme="majorBidi"/>
          <w:spacing w:val="4"/>
          <w:sz w:val="28"/>
        </w:rPr>
        <w:t>-</w:t>
      </w:r>
      <w:r w:rsidRPr="00AC37D8">
        <w:rPr>
          <w:rFonts w:asciiTheme="majorBidi" w:hAnsiTheme="majorBidi" w:cstheme="majorBidi"/>
          <w:spacing w:val="4"/>
          <w:sz w:val="28"/>
        </w:rPr>
        <w:t xml:space="preserve">month period ended </w:t>
      </w:r>
      <w:r w:rsidR="005C5504" w:rsidRPr="00EC14EB">
        <w:rPr>
          <w:rFonts w:asciiTheme="majorBidi" w:hAnsiTheme="majorBidi" w:cstheme="majorBidi"/>
          <w:sz w:val="28"/>
        </w:rPr>
        <w:t>March 31</w:t>
      </w:r>
      <w:r w:rsidRPr="00AC37D8">
        <w:rPr>
          <w:rFonts w:asciiTheme="majorBidi" w:hAnsiTheme="majorBidi" w:cstheme="majorBidi"/>
          <w:spacing w:val="4"/>
          <w:sz w:val="28"/>
        </w:rPr>
        <w:t>, 202</w:t>
      </w:r>
      <w:r w:rsidR="005C5504">
        <w:rPr>
          <w:rFonts w:asciiTheme="majorBidi" w:hAnsiTheme="majorBidi" w:cstheme="majorBidi"/>
          <w:spacing w:val="4"/>
          <w:sz w:val="28"/>
        </w:rPr>
        <w:t>5</w:t>
      </w:r>
      <w:r w:rsidRPr="00AC37D8">
        <w:rPr>
          <w:rFonts w:asciiTheme="majorBidi" w:hAnsiTheme="majorBidi" w:cstheme="majorBidi"/>
          <w:spacing w:val="4"/>
          <w:sz w:val="28"/>
        </w:rPr>
        <w:t xml:space="preserve"> and 202</w:t>
      </w:r>
      <w:r w:rsidR="005C5504">
        <w:rPr>
          <w:rFonts w:asciiTheme="majorBidi" w:hAnsiTheme="majorBidi" w:cstheme="majorBidi"/>
          <w:spacing w:val="4"/>
          <w:sz w:val="28"/>
        </w:rPr>
        <w:t>4</w:t>
      </w:r>
      <w:r w:rsidR="00385957" w:rsidRPr="00AC37D8">
        <w:rPr>
          <w:rFonts w:asciiTheme="majorBidi" w:hAnsiTheme="majorBidi" w:cstheme="majorBidi"/>
          <w:spacing w:val="4"/>
          <w:sz w:val="28"/>
        </w:rPr>
        <w:t>,</w:t>
      </w:r>
      <w:r w:rsidR="00D71CAF">
        <w:rPr>
          <w:rFonts w:asciiTheme="majorBidi" w:hAnsiTheme="majorBidi" w:cstheme="majorBidi"/>
          <w:spacing w:val="4"/>
          <w:sz w:val="28"/>
        </w:rPr>
        <w:t xml:space="preserve"> no</w:t>
      </w:r>
      <w:r w:rsidRPr="00AC37D8">
        <w:rPr>
          <w:rFonts w:asciiTheme="majorBidi" w:hAnsiTheme="majorBidi" w:cstheme="majorBidi"/>
          <w:spacing w:val="4"/>
          <w:sz w:val="28"/>
        </w:rPr>
        <w:t xml:space="preserve"> movements </w:t>
      </w:r>
      <w:r w:rsidR="00385957" w:rsidRPr="00AC37D8">
        <w:rPr>
          <w:rFonts w:asciiTheme="majorBidi" w:hAnsiTheme="majorBidi" w:cstheme="majorBidi"/>
          <w:spacing w:val="4"/>
          <w:sz w:val="28"/>
        </w:rPr>
        <w:t>of</w:t>
      </w:r>
      <w:r w:rsidRPr="00AC37D8">
        <w:rPr>
          <w:rFonts w:asciiTheme="majorBidi" w:hAnsiTheme="majorBidi" w:cstheme="majorBidi"/>
          <w:spacing w:val="4"/>
          <w:sz w:val="28"/>
        </w:rPr>
        <w:t xml:space="preserve"> allowance for impairment </w:t>
      </w:r>
      <w:r w:rsidR="00385957" w:rsidRPr="00AC37D8">
        <w:rPr>
          <w:rFonts w:asciiTheme="majorBidi" w:hAnsiTheme="majorBidi" w:cstheme="majorBidi"/>
          <w:spacing w:val="4"/>
          <w:sz w:val="28"/>
        </w:rPr>
        <w:t xml:space="preserve">loss </w:t>
      </w:r>
      <w:r w:rsidRPr="00AC37D8">
        <w:rPr>
          <w:rFonts w:asciiTheme="majorBidi" w:hAnsiTheme="majorBidi" w:cstheme="majorBidi"/>
          <w:spacing w:val="4"/>
          <w:sz w:val="28"/>
        </w:rPr>
        <w:t>of investments in subsidiaries</w:t>
      </w:r>
      <w:r w:rsidR="000D37C6" w:rsidRPr="003C2BE9">
        <w:rPr>
          <w:rFonts w:asciiTheme="majorBidi" w:hAnsiTheme="majorBidi"/>
          <w:spacing w:val="4"/>
          <w:sz w:val="28"/>
        </w:rPr>
        <w:t xml:space="preserve"> </w:t>
      </w:r>
    </w:p>
    <w:p w:rsidR="00410A21" w:rsidRDefault="00410A21" w:rsidP="002F02A6">
      <w:pPr>
        <w:spacing w:after="0" w:line="240" w:lineRule="auto"/>
        <w:ind w:left="360"/>
        <w:jc w:val="thaiDistribute"/>
        <w:rPr>
          <w:rFonts w:asciiTheme="majorBidi" w:hAnsiTheme="majorBidi" w:cstheme="majorBidi"/>
          <w:spacing w:val="4"/>
          <w:sz w:val="28"/>
        </w:rPr>
      </w:pPr>
    </w:p>
    <w:p w:rsidR="003C098A" w:rsidRPr="00D86DFC" w:rsidRDefault="00D6069E" w:rsidP="00854F13">
      <w:pPr>
        <w:pStyle w:val="ListParagraph"/>
        <w:ind w:left="364" w:hanging="364"/>
        <w:contextualSpacing/>
        <w:jc w:val="thaiDistribute"/>
        <w:rPr>
          <w:rFonts w:asciiTheme="majorBidi" w:hAnsiTheme="majorBidi" w:cstheme="majorBidi"/>
          <w:szCs w:val="28"/>
          <w:u w:val="single"/>
        </w:rPr>
      </w:pPr>
      <w:r w:rsidRPr="00F8291E">
        <w:rPr>
          <w:rFonts w:asciiTheme="majorBidi" w:hAnsiTheme="majorBidi" w:cstheme="majorBidi"/>
          <w:szCs w:val="28"/>
        </w:rPr>
        <w:t>14</w:t>
      </w:r>
      <w:r w:rsidRPr="003C2BE9">
        <w:rPr>
          <w:rFonts w:asciiTheme="majorBidi" w:hAnsiTheme="majorBidi" w:cs="Angsana New"/>
          <w:szCs w:val="28"/>
        </w:rPr>
        <w:t>.</w:t>
      </w:r>
      <w:r w:rsidR="003C098A" w:rsidRPr="00F8291E">
        <w:rPr>
          <w:rFonts w:asciiTheme="majorBidi" w:hAnsiTheme="majorBidi" w:cstheme="majorBidi"/>
          <w:szCs w:val="28"/>
        </w:rPr>
        <w:tab/>
      </w:r>
      <w:r w:rsidR="003C098A" w:rsidRPr="00D86DFC">
        <w:rPr>
          <w:rFonts w:asciiTheme="majorBidi" w:hAnsiTheme="majorBidi" w:cstheme="majorBidi"/>
          <w:szCs w:val="28"/>
          <w:u w:val="single"/>
        </w:rPr>
        <w:t>Investment in associate</w:t>
      </w:r>
      <w:r w:rsidR="00D86DFC" w:rsidRPr="00D86DFC">
        <w:rPr>
          <w:u w:val="single"/>
        </w:rPr>
        <w:t xml:space="preserve"> </w:t>
      </w:r>
    </w:p>
    <w:p w:rsidR="00D86DFC" w:rsidRPr="00C96455" w:rsidRDefault="00D86DFC" w:rsidP="00613BF2">
      <w:pPr>
        <w:spacing w:after="0" w:line="240" w:lineRule="auto"/>
        <w:jc w:val="thaiDistribute"/>
        <w:rPr>
          <w:rFonts w:asciiTheme="majorBidi" w:hAnsiTheme="majorBidi" w:cstheme="majorBidi"/>
          <w:sz w:val="16"/>
          <w:szCs w:val="16"/>
        </w:rPr>
      </w:pPr>
    </w:p>
    <w:tbl>
      <w:tblPr>
        <w:tblW w:w="8829" w:type="dxa"/>
        <w:tblInd w:w="318" w:type="dxa"/>
        <w:tblLayout w:type="fixed"/>
        <w:tblCellMar>
          <w:left w:w="30" w:type="dxa"/>
          <w:right w:w="30" w:type="dxa"/>
        </w:tblCellMar>
        <w:tblLook w:val="0000"/>
      </w:tblPr>
      <w:tblGrid>
        <w:gridCol w:w="3132"/>
        <w:gridCol w:w="720"/>
        <w:gridCol w:w="810"/>
        <w:gridCol w:w="720"/>
        <w:gridCol w:w="810"/>
        <w:gridCol w:w="1170"/>
        <w:gridCol w:w="1467"/>
      </w:tblGrid>
      <w:tr w:rsidR="00AC1914" w:rsidRPr="008C4CEE" w:rsidTr="00410A21">
        <w:trPr>
          <w:cantSplit/>
        </w:trPr>
        <w:tc>
          <w:tcPr>
            <w:tcW w:w="3132" w:type="dxa"/>
          </w:tcPr>
          <w:p w:rsidR="00BF1E74" w:rsidRPr="00D71CAF" w:rsidRDefault="00BF1E74" w:rsidP="00214A97">
            <w:pPr>
              <w:spacing w:after="0" w:line="240" w:lineRule="auto"/>
              <w:jc w:val="center"/>
              <w:rPr>
                <w:rFonts w:asciiTheme="majorBidi" w:hAnsiTheme="majorBidi" w:cstheme="majorBidi"/>
                <w:snapToGrid w:val="0"/>
                <w:sz w:val="26"/>
                <w:szCs w:val="26"/>
                <w:lang w:eastAsia="th-TH"/>
              </w:rPr>
            </w:pPr>
          </w:p>
        </w:tc>
        <w:tc>
          <w:tcPr>
            <w:tcW w:w="720" w:type="dxa"/>
          </w:tcPr>
          <w:p w:rsidR="00BF1E74" w:rsidRPr="00D71CAF" w:rsidRDefault="00BF1E74" w:rsidP="00214A97">
            <w:pPr>
              <w:spacing w:after="0" w:line="240" w:lineRule="auto"/>
              <w:jc w:val="center"/>
              <w:rPr>
                <w:rFonts w:asciiTheme="majorBidi" w:hAnsiTheme="majorBidi" w:cstheme="majorBidi"/>
                <w:snapToGrid w:val="0"/>
                <w:sz w:val="26"/>
                <w:szCs w:val="26"/>
                <w:lang w:eastAsia="th-TH"/>
              </w:rPr>
            </w:pPr>
          </w:p>
        </w:tc>
        <w:tc>
          <w:tcPr>
            <w:tcW w:w="810" w:type="dxa"/>
          </w:tcPr>
          <w:p w:rsidR="00BF1E74" w:rsidRPr="00D71CAF" w:rsidRDefault="00BF1E74" w:rsidP="00214A97">
            <w:pPr>
              <w:spacing w:after="0" w:line="240" w:lineRule="auto"/>
              <w:jc w:val="center"/>
              <w:rPr>
                <w:rFonts w:asciiTheme="majorBidi" w:hAnsiTheme="majorBidi" w:cstheme="majorBidi"/>
                <w:snapToGrid w:val="0"/>
                <w:sz w:val="26"/>
                <w:szCs w:val="26"/>
                <w:lang w:eastAsia="th-TH"/>
              </w:rPr>
            </w:pPr>
          </w:p>
        </w:tc>
        <w:tc>
          <w:tcPr>
            <w:tcW w:w="720" w:type="dxa"/>
          </w:tcPr>
          <w:p w:rsidR="00BF1E74" w:rsidRPr="00D71CAF" w:rsidRDefault="00BF1E74" w:rsidP="00214A97">
            <w:pPr>
              <w:spacing w:after="0" w:line="240" w:lineRule="auto"/>
              <w:jc w:val="center"/>
              <w:rPr>
                <w:rFonts w:asciiTheme="majorBidi" w:hAnsiTheme="majorBidi" w:cstheme="majorBidi"/>
                <w:snapToGrid w:val="0"/>
                <w:sz w:val="26"/>
                <w:szCs w:val="26"/>
                <w:lang w:eastAsia="th-TH"/>
              </w:rPr>
            </w:pPr>
          </w:p>
        </w:tc>
        <w:tc>
          <w:tcPr>
            <w:tcW w:w="810" w:type="dxa"/>
          </w:tcPr>
          <w:p w:rsidR="00BF1E74" w:rsidRPr="00D71CAF" w:rsidRDefault="00BF1E74" w:rsidP="00214A97">
            <w:pPr>
              <w:spacing w:after="0" w:line="240" w:lineRule="auto"/>
              <w:jc w:val="center"/>
              <w:rPr>
                <w:rFonts w:asciiTheme="majorBidi" w:hAnsiTheme="majorBidi" w:cstheme="majorBidi"/>
                <w:snapToGrid w:val="0"/>
                <w:sz w:val="26"/>
                <w:szCs w:val="26"/>
                <w:lang w:eastAsia="th-TH"/>
              </w:rPr>
            </w:pPr>
          </w:p>
        </w:tc>
        <w:tc>
          <w:tcPr>
            <w:tcW w:w="2637" w:type="dxa"/>
            <w:gridSpan w:val="2"/>
          </w:tcPr>
          <w:p w:rsidR="00BF1E74" w:rsidRPr="00D71CAF" w:rsidRDefault="00D71CAF" w:rsidP="00214A97">
            <w:pPr>
              <w:spacing w:after="0" w:line="240" w:lineRule="auto"/>
              <w:jc w:val="right"/>
              <w:rPr>
                <w:rFonts w:asciiTheme="majorBidi" w:hAnsiTheme="majorBidi" w:cstheme="majorBidi"/>
                <w:snapToGrid w:val="0"/>
                <w:sz w:val="26"/>
                <w:szCs w:val="26"/>
                <w:lang w:eastAsia="th-TH"/>
              </w:rPr>
            </w:pPr>
            <w:r w:rsidRPr="00785578">
              <w:rPr>
                <w:rFonts w:asciiTheme="majorBidi" w:hAnsiTheme="majorBidi" w:cstheme="majorBidi"/>
                <w:sz w:val="28"/>
              </w:rPr>
              <w:t>(</w:t>
            </w:r>
            <w:r w:rsidRPr="00D71CAF">
              <w:rPr>
                <w:rFonts w:asciiTheme="majorBidi" w:hAnsiTheme="majorBidi" w:cstheme="majorBidi"/>
                <w:sz w:val="28"/>
              </w:rPr>
              <w:t xml:space="preserve">Unit </w:t>
            </w:r>
            <w:r w:rsidRPr="00785578">
              <w:rPr>
                <w:rFonts w:asciiTheme="majorBidi" w:hAnsiTheme="majorBidi" w:cstheme="majorBidi"/>
                <w:sz w:val="28"/>
              </w:rPr>
              <w:t xml:space="preserve">: </w:t>
            </w:r>
            <w:r w:rsidRPr="00D71CAF">
              <w:rPr>
                <w:rFonts w:asciiTheme="majorBidi" w:hAnsiTheme="majorBidi" w:cstheme="majorBidi"/>
                <w:sz w:val="28"/>
              </w:rPr>
              <w:t>Thousand Baht</w:t>
            </w:r>
            <w:r w:rsidRPr="00785578">
              <w:rPr>
                <w:rFonts w:asciiTheme="majorBidi" w:hAnsiTheme="majorBidi" w:cstheme="majorBidi"/>
                <w:sz w:val="28"/>
              </w:rPr>
              <w:t>)</w:t>
            </w:r>
          </w:p>
        </w:tc>
      </w:tr>
      <w:tr w:rsidR="00B215D4" w:rsidRPr="008C4CEE" w:rsidTr="00410A21">
        <w:trPr>
          <w:cantSplit/>
        </w:trPr>
        <w:tc>
          <w:tcPr>
            <w:tcW w:w="3132"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72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81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72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81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2637" w:type="dxa"/>
            <w:gridSpan w:val="2"/>
          </w:tcPr>
          <w:p w:rsidR="00B215D4" w:rsidRPr="00D71CAF" w:rsidRDefault="00B215D4" w:rsidP="00B215D4">
            <w:pPr>
              <w:spacing w:after="0" w:line="240" w:lineRule="auto"/>
              <w:jc w:val="center"/>
              <w:rPr>
                <w:rFonts w:asciiTheme="majorBidi" w:hAnsiTheme="majorBidi" w:cstheme="majorBidi"/>
                <w:sz w:val="26"/>
                <w:szCs w:val="26"/>
                <w:u w:val="single"/>
              </w:rPr>
            </w:pPr>
            <w:r w:rsidRPr="00D71CAF">
              <w:rPr>
                <w:rFonts w:asciiTheme="majorBidi" w:hAnsiTheme="majorBidi" w:cstheme="majorBidi"/>
                <w:sz w:val="26"/>
                <w:szCs w:val="26"/>
                <w:u w:val="single"/>
              </w:rPr>
              <w:t>Consolidated financial statements</w:t>
            </w:r>
          </w:p>
        </w:tc>
      </w:tr>
      <w:tr w:rsidR="00B215D4" w:rsidRPr="008C4CEE" w:rsidTr="00410A21">
        <w:trPr>
          <w:cantSplit/>
        </w:trPr>
        <w:tc>
          <w:tcPr>
            <w:tcW w:w="3132"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72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810" w:type="dxa"/>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p>
        </w:tc>
        <w:tc>
          <w:tcPr>
            <w:tcW w:w="1530" w:type="dxa"/>
            <w:gridSpan w:val="2"/>
          </w:tcPr>
          <w:p w:rsidR="00B215D4" w:rsidRPr="00D71CAF" w:rsidRDefault="00B215D4" w:rsidP="00B215D4">
            <w:pPr>
              <w:spacing w:after="0" w:line="240" w:lineRule="auto"/>
              <w:jc w:val="center"/>
              <w:rPr>
                <w:rFonts w:asciiTheme="majorBidi" w:hAnsiTheme="majorBidi" w:cstheme="majorBidi"/>
                <w:snapToGrid w:val="0"/>
                <w:sz w:val="26"/>
                <w:szCs w:val="26"/>
                <w:u w:val="single"/>
                <w:lang w:eastAsia="th-TH"/>
              </w:rPr>
            </w:pPr>
            <w:r w:rsidRPr="00785578">
              <w:rPr>
                <w:rFonts w:asciiTheme="majorBidi" w:hAnsiTheme="majorBidi" w:cstheme="majorBidi"/>
                <w:sz w:val="26"/>
                <w:szCs w:val="26"/>
                <w:u w:val="single"/>
              </w:rPr>
              <w:t xml:space="preserve">% </w:t>
            </w:r>
            <w:r w:rsidRPr="00D71CAF">
              <w:rPr>
                <w:rFonts w:asciiTheme="majorBidi" w:hAnsiTheme="majorBidi" w:cstheme="majorBidi"/>
                <w:sz w:val="26"/>
                <w:szCs w:val="26"/>
                <w:u w:val="single"/>
              </w:rPr>
              <w:t>Share</w:t>
            </w:r>
            <w:r w:rsidRPr="00785578">
              <w:rPr>
                <w:rFonts w:asciiTheme="majorBidi" w:hAnsiTheme="majorBidi" w:cstheme="majorBidi"/>
                <w:sz w:val="26"/>
                <w:szCs w:val="26"/>
                <w:u w:val="single"/>
              </w:rPr>
              <w:t>-</w:t>
            </w:r>
          </w:p>
        </w:tc>
        <w:tc>
          <w:tcPr>
            <w:tcW w:w="2637" w:type="dxa"/>
            <w:gridSpan w:val="2"/>
          </w:tcPr>
          <w:p w:rsidR="00B215D4" w:rsidRPr="00D71CAF" w:rsidRDefault="00410A21" w:rsidP="00B215D4">
            <w:pPr>
              <w:spacing w:after="0" w:line="240" w:lineRule="auto"/>
              <w:jc w:val="center"/>
              <w:rPr>
                <w:rFonts w:asciiTheme="majorBidi" w:hAnsiTheme="majorBidi" w:cstheme="majorBidi"/>
                <w:sz w:val="26"/>
                <w:szCs w:val="26"/>
                <w:u w:val="single"/>
              </w:rPr>
            </w:pPr>
            <w:r w:rsidRPr="00D71CAF">
              <w:rPr>
                <w:rFonts w:asciiTheme="majorBidi" w:hAnsiTheme="majorBidi" w:cstheme="majorBidi"/>
                <w:sz w:val="26"/>
                <w:szCs w:val="26"/>
                <w:u w:val="single"/>
              </w:rPr>
              <w:t>Equity method</w:t>
            </w:r>
          </w:p>
        </w:tc>
      </w:tr>
      <w:tr w:rsidR="00B215D4" w:rsidRPr="008C4CEE" w:rsidTr="00410A21">
        <w:trPr>
          <w:cantSplit/>
        </w:trPr>
        <w:tc>
          <w:tcPr>
            <w:tcW w:w="3132" w:type="dxa"/>
          </w:tcPr>
          <w:p w:rsidR="00B215D4" w:rsidRPr="00D71CAF" w:rsidRDefault="007415C8" w:rsidP="00B215D4">
            <w:pPr>
              <w:spacing w:after="0" w:line="240" w:lineRule="auto"/>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Name of company</w:t>
            </w:r>
          </w:p>
        </w:tc>
        <w:tc>
          <w:tcPr>
            <w:tcW w:w="1530" w:type="dxa"/>
            <w:gridSpan w:val="2"/>
          </w:tcPr>
          <w:p w:rsidR="00B215D4" w:rsidRPr="00D71CAF" w:rsidRDefault="00410A21" w:rsidP="00410A21">
            <w:pPr>
              <w:spacing w:after="0" w:line="240" w:lineRule="auto"/>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Paid-up share capital</w:t>
            </w:r>
          </w:p>
        </w:tc>
        <w:tc>
          <w:tcPr>
            <w:tcW w:w="1530" w:type="dxa"/>
            <w:gridSpan w:val="2"/>
          </w:tcPr>
          <w:p w:rsidR="00B215D4" w:rsidRPr="00D71CAF" w:rsidRDefault="00B215D4" w:rsidP="00B215D4">
            <w:pPr>
              <w:spacing w:after="0" w:line="240" w:lineRule="auto"/>
              <w:jc w:val="center"/>
              <w:rPr>
                <w:rFonts w:asciiTheme="majorBidi" w:hAnsiTheme="majorBidi" w:cstheme="majorBidi"/>
                <w:snapToGrid w:val="0"/>
                <w:sz w:val="26"/>
                <w:szCs w:val="26"/>
                <w:highlight w:val="yellow"/>
                <w:u w:val="single"/>
                <w:lang w:eastAsia="th-TH"/>
              </w:rPr>
            </w:pPr>
            <w:r w:rsidRPr="00D71CAF">
              <w:rPr>
                <w:rFonts w:asciiTheme="majorBidi" w:hAnsiTheme="majorBidi" w:cstheme="majorBidi"/>
                <w:sz w:val="26"/>
                <w:szCs w:val="26"/>
                <w:u w:val="single"/>
              </w:rPr>
              <w:t>holding</w:t>
            </w:r>
          </w:p>
        </w:tc>
        <w:tc>
          <w:tcPr>
            <w:tcW w:w="2637" w:type="dxa"/>
            <w:gridSpan w:val="2"/>
          </w:tcPr>
          <w:p w:rsidR="00B215D4" w:rsidRPr="00785578" w:rsidRDefault="00B215D4" w:rsidP="00B215D4">
            <w:pPr>
              <w:spacing w:after="0" w:line="240" w:lineRule="auto"/>
              <w:jc w:val="center"/>
              <w:rPr>
                <w:rFonts w:asciiTheme="majorBidi" w:hAnsiTheme="majorBidi" w:cstheme="majorBidi"/>
                <w:snapToGrid w:val="0"/>
                <w:sz w:val="26"/>
                <w:szCs w:val="26"/>
                <w:highlight w:val="yellow"/>
                <w:u w:val="single"/>
                <w:cs/>
                <w:lang w:eastAsia="th-TH"/>
              </w:rPr>
            </w:pPr>
          </w:p>
        </w:tc>
      </w:tr>
      <w:tr w:rsidR="00AC1914" w:rsidRPr="008C4CEE" w:rsidTr="00410A21">
        <w:trPr>
          <w:cantSplit/>
        </w:trPr>
        <w:tc>
          <w:tcPr>
            <w:tcW w:w="3132" w:type="dxa"/>
          </w:tcPr>
          <w:p w:rsidR="00AA13C6" w:rsidRPr="00D71CAF" w:rsidRDefault="00AA13C6" w:rsidP="00AA13C6">
            <w:pPr>
              <w:spacing w:after="0" w:line="240" w:lineRule="auto"/>
              <w:jc w:val="center"/>
              <w:rPr>
                <w:rFonts w:asciiTheme="majorBidi" w:hAnsiTheme="majorBidi" w:cstheme="majorBidi"/>
                <w:snapToGrid w:val="0"/>
                <w:sz w:val="26"/>
                <w:szCs w:val="26"/>
                <w:u w:val="single"/>
                <w:lang w:eastAsia="th-TH"/>
              </w:rPr>
            </w:pPr>
          </w:p>
        </w:tc>
        <w:tc>
          <w:tcPr>
            <w:tcW w:w="72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2</w:t>
            </w:r>
            <w:r w:rsidR="00D71CAF" w:rsidRPr="00D71CAF">
              <w:rPr>
                <w:rFonts w:asciiTheme="majorBidi" w:hAnsiTheme="majorBidi" w:cstheme="majorBidi"/>
                <w:snapToGrid w:val="0"/>
                <w:sz w:val="26"/>
                <w:szCs w:val="26"/>
                <w:u w:val="single"/>
                <w:lang w:eastAsia="th-TH"/>
              </w:rPr>
              <w:t>025</w:t>
            </w:r>
          </w:p>
        </w:tc>
        <w:tc>
          <w:tcPr>
            <w:tcW w:w="81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2</w:t>
            </w:r>
            <w:r w:rsidR="00D71CAF" w:rsidRPr="00D71CAF">
              <w:rPr>
                <w:rFonts w:asciiTheme="majorBidi" w:hAnsiTheme="majorBidi" w:cstheme="majorBidi"/>
                <w:snapToGrid w:val="0"/>
                <w:sz w:val="26"/>
                <w:szCs w:val="26"/>
                <w:u w:val="single"/>
                <w:lang w:eastAsia="th-TH"/>
              </w:rPr>
              <w:t>024</w:t>
            </w:r>
          </w:p>
        </w:tc>
        <w:tc>
          <w:tcPr>
            <w:tcW w:w="72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2</w:t>
            </w:r>
            <w:r w:rsidR="00D71CAF" w:rsidRPr="00D71CAF">
              <w:rPr>
                <w:rFonts w:asciiTheme="majorBidi" w:hAnsiTheme="majorBidi" w:cstheme="majorBidi"/>
                <w:snapToGrid w:val="0"/>
                <w:sz w:val="26"/>
                <w:szCs w:val="26"/>
                <w:u w:val="single"/>
                <w:lang w:eastAsia="th-TH"/>
              </w:rPr>
              <w:t>025</w:t>
            </w:r>
          </w:p>
        </w:tc>
        <w:tc>
          <w:tcPr>
            <w:tcW w:w="81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hAnsiTheme="majorBidi" w:cstheme="majorBidi"/>
                <w:snapToGrid w:val="0"/>
                <w:sz w:val="26"/>
                <w:szCs w:val="26"/>
                <w:u w:val="single"/>
                <w:lang w:eastAsia="th-TH"/>
              </w:rPr>
              <w:t>2</w:t>
            </w:r>
            <w:r w:rsidR="00D71CAF" w:rsidRPr="00D71CAF">
              <w:rPr>
                <w:rFonts w:asciiTheme="majorBidi" w:hAnsiTheme="majorBidi" w:cstheme="majorBidi"/>
                <w:snapToGrid w:val="0"/>
                <w:sz w:val="26"/>
                <w:szCs w:val="26"/>
                <w:u w:val="single"/>
                <w:lang w:eastAsia="th-TH"/>
              </w:rPr>
              <w:t>024</w:t>
            </w:r>
          </w:p>
        </w:tc>
        <w:tc>
          <w:tcPr>
            <w:tcW w:w="1170" w:type="dxa"/>
          </w:tcPr>
          <w:p w:rsidR="00AA13C6" w:rsidRPr="00D71CAF" w:rsidRDefault="00AA13C6" w:rsidP="00AA13C6">
            <w:pPr>
              <w:spacing w:after="0" w:line="240" w:lineRule="auto"/>
              <w:ind w:left="-10" w:right="-8"/>
              <w:jc w:val="center"/>
              <w:rPr>
                <w:rFonts w:asciiTheme="majorBidi" w:hAnsiTheme="majorBidi" w:cstheme="majorBidi"/>
                <w:snapToGrid w:val="0"/>
                <w:sz w:val="26"/>
                <w:szCs w:val="26"/>
                <w:u w:val="single"/>
                <w:lang w:eastAsia="th-TH"/>
              </w:rPr>
            </w:pPr>
            <w:r w:rsidRPr="00D71CAF">
              <w:rPr>
                <w:rFonts w:asciiTheme="majorBidi" w:eastAsia="Cordia New" w:hAnsiTheme="majorBidi" w:cstheme="majorBidi"/>
                <w:spacing w:val="-4"/>
                <w:sz w:val="26"/>
                <w:szCs w:val="26"/>
                <w:u w:val="single"/>
              </w:rPr>
              <w:t>March 31</w:t>
            </w:r>
            <w:r w:rsidRPr="00D71CAF">
              <w:rPr>
                <w:rFonts w:asciiTheme="majorBidi" w:eastAsia="Cordia New" w:hAnsiTheme="majorBidi" w:cstheme="majorBidi"/>
                <w:spacing w:val="-8"/>
                <w:sz w:val="26"/>
                <w:szCs w:val="26"/>
                <w:u w:val="single"/>
              </w:rPr>
              <w:t>, 202</w:t>
            </w:r>
            <w:r w:rsidR="00EE6178" w:rsidRPr="00D71CAF">
              <w:rPr>
                <w:rFonts w:asciiTheme="majorBidi" w:eastAsia="Cordia New" w:hAnsiTheme="majorBidi" w:cstheme="majorBidi"/>
                <w:spacing w:val="-8"/>
                <w:sz w:val="26"/>
                <w:szCs w:val="26"/>
                <w:u w:val="single"/>
              </w:rPr>
              <w:t>5</w:t>
            </w:r>
          </w:p>
        </w:tc>
        <w:tc>
          <w:tcPr>
            <w:tcW w:w="1467" w:type="dxa"/>
          </w:tcPr>
          <w:p w:rsidR="00AA13C6" w:rsidRPr="00D71CAF" w:rsidRDefault="00AA13C6" w:rsidP="00410A21">
            <w:pPr>
              <w:spacing w:after="0" w:line="240" w:lineRule="auto"/>
              <w:ind w:left="-10" w:right="-93"/>
              <w:jc w:val="center"/>
              <w:rPr>
                <w:rFonts w:asciiTheme="majorBidi" w:hAnsiTheme="majorBidi" w:cstheme="majorBidi"/>
                <w:snapToGrid w:val="0"/>
                <w:sz w:val="26"/>
                <w:szCs w:val="26"/>
                <w:u w:val="single"/>
                <w:lang w:eastAsia="th-TH"/>
              </w:rPr>
            </w:pPr>
            <w:r w:rsidRPr="00D71CAF">
              <w:rPr>
                <w:rFonts w:asciiTheme="majorBidi" w:eastAsia="Cordia New" w:hAnsiTheme="majorBidi" w:cstheme="majorBidi"/>
                <w:sz w:val="26"/>
                <w:szCs w:val="26"/>
                <w:u w:val="single"/>
              </w:rPr>
              <w:t>December 31, 2024</w:t>
            </w:r>
          </w:p>
        </w:tc>
      </w:tr>
      <w:tr w:rsidR="008C4CEE" w:rsidRPr="008C4CEE" w:rsidTr="00410A21">
        <w:tc>
          <w:tcPr>
            <w:tcW w:w="3132" w:type="dxa"/>
          </w:tcPr>
          <w:p w:rsidR="008C4CEE" w:rsidRPr="00D71CAF" w:rsidRDefault="008C4CEE" w:rsidP="008C4CEE">
            <w:pPr>
              <w:spacing w:after="0" w:line="240" w:lineRule="auto"/>
              <w:ind w:left="102" w:hanging="14"/>
              <w:jc w:val="thaiDistribute"/>
              <w:rPr>
                <w:rFonts w:asciiTheme="majorBidi" w:hAnsiTheme="majorBidi" w:cstheme="majorBidi"/>
                <w:snapToGrid w:val="0"/>
                <w:color w:val="000000"/>
                <w:sz w:val="26"/>
                <w:szCs w:val="26"/>
                <w:lang w:eastAsia="th-TH"/>
              </w:rPr>
            </w:pPr>
            <w:r w:rsidRPr="00D71CAF">
              <w:rPr>
                <w:rFonts w:asciiTheme="majorBidi" w:hAnsiTheme="majorBidi" w:cstheme="majorBidi"/>
                <w:spacing w:val="-8"/>
                <w:sz w:val="26"/>
                <w:szCs w:val="26"/>
              </w:rPr>
              <w:t>Impact Green Utilities Holding Co</w:t>
            </w:r>
            <w:r w:rsidRPr="00785578">
              <w:rPr>
                <w:rFonts w:asciiTheme="majorBidi" w:hAnsiTheme="majorBidi" w:cstheme="majorBidi"/>
                <w:spacing w:val="-8"/>
                <w:sz w:val="26"/>
                <w:szCs w:val="26"/>
              </w:rPr>
              <w:t>.</w:t>
            </w:r>
            <w:r w:rsidRPr="00D71CAF">
              <w:rPr>
                <w:rFonts w:asciiTheme="majorBidi" w:hAnsiTheme="majorBidi" w:cstheme="majorBidi"/>
                <w:spacing w:val="-8"/>
                <w:sz w:val="26"/>
                <w:szCs w:val="26"/>
              </w:rPr>
              <w:t>,</w:t>
            </w:r>
            <w:r w:rsidRPr="00785578">
              <w:rPr>
                <w:rFonts w:asciiTheme="majorBidi" w:hAnsiTheme="majorBidi" w:cstheme="majorBidi"/>
                <w:spacing w:val="-8"/>
                <w:sz w:val="26"/>
                <w:szCs w:val="26"/>
              </w:rPr>
              <w:t xml:space="preserve"> </w:t>
            </w:r>
            <w:r w:rsidRPr="00D71CAF">
              <w:rPr>
                <w:rFonts w:asciiTheme="majorBidi" w:hAnsiTheme="majorBidi" w:cstheme="majorBidi"/>
                <w:spacing w:val="-8"/>
                <w:sz w:val="26"/>
                <w:szCs w:val="26"/>
              </w:rPr>
              <w:t>Ltd</w:t>
            </w:r>
            <w:r w:rsidRPr="00785578">
              <w:rPr>
                <w:rFonts w:asciiTheme="majorBidi" w:hAnsiTheme="majorBidi" w:cstheme="majorBidi"/>
                <w:spacing w:val="-8"/>
                <w:sz w:val="26"/>
                <w:szCs w:val="26"/>
              </w:rPr>
              <w:t>.</w:t>
            </w:r>
          </w:p>
        </w:tc>
        <w:tc>
          <w:tcPr>
            <w:tcW w:w="720" w:type="dxa"/>
            <w:tcBorders>
              <w:top w:val="nil"/>
              <w:left w:val="nil"/>
              <w:bottom w:val="nil"/>
              <w:right w:val="nil"/>
            </w:tcBorders>
          </w:tcPr>
          <w:p w:rsidR="008C4CEE" w:rsidRPr="00D71CAF" w:rsidRDefault="008C4CEE" w:rsidP="008C4CEE">
            <w:pPr>
              <w:spacing w:after="0" w:line="240" w:lineRule="auto"/>
              <w:ind w:left="-10" w:right="42"/>
              <w:jc w:val="right"/>
              <w:rPr>
                <w:rFonts w:asciiTheme="majorBidi" w:hAnsiTheme="majorBidi" w:cstheme="majorBidi"/>
                <w:snapToGrid w:val="0"/>
                <w:color w:val="000000"/>
                <w:sz w:val="26"/>
                <w:szCs w:val="26"/>
                <w:lang w:eastAsia="th-TH"/>
              </w:rPr>
            </w:pPr>
            <w:r w:rsidRPr="00D71CAF">
              <w:rPr>
                <w:rFonts w:asciiTheme="majorBidi" w:eastAsia="Cordia New" w:hAnsiTheme="majorBidi" w:cstheme="majorBidi"/>
                <w:sz w:val="26"/>
                <w:szCs w:val="26"/>
              </w:rPr>
              <w:t>396,901</w:t>
            </w:r>
          </w:p>
        </w:tc>
        <w:tc>
          <w:tcPr>
            <w:tcW w:w="810" w:type="dxa"/>
            <w:tcBorders>
              <w:top w:val="nil"/>
              <w:left w:val="nil"/>
              <w:bottom w:val="nil"/>
              <w:right w:val="nil"/>
            </w:tcBorders>
          </w:tcPr>
          <w:p w:rsidR="008C4CEE" w:rsidRPr="00D71CAF" w:rsidRDefault="008C4CEE" w:rsidP="008C4CEE">
            <w:pPr>
              <w:spacing w:after="0" w:line="240" w:lineRule="auto"/>
              <w:ind w:left="-10" w:right="42"/>
              <w:jc w:val="right"/>
              <w:rPr>
                <w:rFonts w:asciiTheme="majorBidi" w:hAnsiTheme="majorBidi" w:cstheme="majorBidi"/>
                <w:snapToGrid w:val="0"/>
                <w:color w:val="000000"/>
                <w:sz w:val="26"/>
                <w:szCs w:val="26"/>
                <w:lang w:eastAsia="th-TH"/>
              </w:rPr>
            </w:pPr>
            <w:r w:rsidRPr="00D71CAF">
              <w:rPr>
                <w:rFonts w:asciiTheme="majorBidi" w:eastAsia="Cordia New" w:hAnsiTheme="majorBidi" w:cstheme="majorBidi"/>
                <w:sz w:val="26"/>
                <w:szCs w:val="26"/>
              </w:rPr>
              <w:t>396,901</w:t>
            </w:r>
          </w:p>
        </w:tc>
        <w:tc>
          <w:tcPr>
            <w:tcW w:w="720" w:type="dxa"/>
          </w:tcPr>
          <w:p w:rsidR="008C4CEE" w:rsidRPr="00D71CAF" w:rsidRDefault="008C4CEE" w:rsidP="008C4CEE">
            <w:pPr>
              <w:spacing w:after="0" w:line="240" w:lineRule="auto"/>
              <w:ind w:left="-10" w:right="17"/>
              <w:jc w:val="right"/>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22.68</w:t>
            </w:r>
          </w:p>
        </w:tc>
        <w:tc>
          <w:tcPr>
            <w:tcW w:w="810" w:type="dxa"/>
          </w:tcPr>
          <w:p w:rsidR="008C4CEE" w:rsidRPr="00D71CAF" w:rsidRDefault="008C4CEE" w:rsidP="008C4CEE">
            <w:pPr>
              <w:spacing w:after="0" w:line="240" w:lineRule="auto"/>
              <w:ind w:left="-10" w:right="17"/>
              <w:jc w:val="right"/>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22.68</w:t>
            </w:r>
          </w:p>
        </w:tc>
        <w:tc>
          <w:tcPr>
            <w:tcW w:w="1170" w:type="dxa"/>
          </w:tcPr>
          <w:p w:rsidR="008C4CEE" w:rsidRPr="00D71CAF" w:rsidRDefault="008C4CEE" w:rsidP="008C4CEE">
            <w:pPr>
              <w:spacing w:after="0" w:line="240" w:lineRule="auto"/>
              <w:ind w:left="-10" w:right="216"/>
              <w:jc w:val="right"/>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199,797</w:t>
            </w:r>
          </w:p>
        </w:tc>
        <w:tc>
          <w:tcPr>
            <w:tcW w:w="1467" w:type="dxa"/>
          </w:tcPr>
          <w:p w:rsidR="008C4CEE" w:rsidRPr="00D71CAF" w:rsidRDefault="008C4CEE" w:rsidP="008C4CEE">
            <w:pPr>
              <w:spacing w:after="0" w:line="240" w:lineRule="auto"/>
              <w:ind w:left="-10" w:right="198"/>
              <w:jc w:val="right"/>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199,477</w:t>
            </w:r>
          </w:p>
        </w:tc>
      </w:tr>
      <w:tr w:rsidR="008C4CEE" w:rsidRPr="008C4CEE" w:rsidTr="00410A21">
        <w:tc>
          <w:tcPr>
            <w:tcW w:w="3132" w:type="dxa"/>
          </w:tcPr>
          <w:p w:rsidR="008C4CEE" w:rsidRPr="00D71CAF" w:rsidRDefault="008C4CEE" w:rsidP="008C4CEE">
            <w:pPr>
              <w:spacing w:after="0" w:line="240" w:lineRule="auto"/>
              <w:ind w:left="102" w:hanging="14"/>
              <w:jc w:val="thaiDistribute"/>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u w:val="single"/>
              </w:rPr>
              <w:t>Less</w:t>
            </w:r>
            <w:r w:rsidRPr="00785578">
              <w:rPr>
                <w:rFonts w:asciiTheme="majorBidi" w:hAnsiTheme="majorBidi" w:cstheme="majorBidi"/>
                <w:spacing w:val="-2"/>
                <w:sz w:val="26"/>
                <w:szCs w:val="26"/>
              </w:rPr>
              <w:t xml:space="preserve"> </w:t>
            </w:r>
            <w:r w:rsidRPr="00D71CAF">
              <w:rPr>
                <w:rFonts w:asciiTheme="majorBidi" w:hAnsiTheme="majorBidi" w:cstheme="majorBidi"/>
                <w:spacing w:val="-2"/>
                <w:sz w:val="26"/>
                <w:szCs w:val="26"/>
              </w:rPr>
              <w:t>excess value of total assets acquired</w:t>
            </w:r>
          </w:p>
        </w:tc>
        <w:tc>
          <w:tcPr>
            <w:tcW w:w="720" w:type="dxa"/>
            <w:tcBorders>
              <w:top w:val="nil"/>
              <w:left w:val="nil"/>
              <w:bottom w:val="nil"/>
              <w:right w:val="nil"/>
            </w:tcBorders>
          </w:tcPr>
          <w:p w:rsidR="008C4CEE" w:rsidRPr="00D71CAF" w:rsidRDefault="008C4CEE" w:rsidP="008C4CEE">
            <w:pPr>
              <w:spacing w:after="0" w:line="240" w:lineRule="auto"/>
              <w:ind w:left="-10" w:right="42"/>
              <w:jc w:val="right"/>
              <w:rPr>
                <w:rFonts w:asciiTheme="majorBidi" w:hAnsiTheme="majorBidi" w:cstheme="majorBidi"/>
                <w:snapToGrid w:val="0"/>
                <w:color w:val="000000"/>
                <w:sz w:val="26"/>
                <w:szCs w:val="26"/>
                <w:lang w:eastAsia="th-TH"/>
              </w:rPr>
            </w:pPr>
          </w:p>
        </w:tc>
        <w:tc>
          <w:tcPr>
            <w:tcW w:w="810" w:type="dxa"/>
            <w:tcBorders>
              <w:top w:val="nil"/>
              <w:left w:val="nil"/>
              <w:bottom w:val="nil"/>
              <w:right w:val="nil"/>
            </w:tcBorders>
          </w:tcPr>
          <w:p w:rsidR="008C4CEE" w:rsidRPr="00D71CAF" w:rsidRDefault="008C4CEE" w:rsidP="008C4CEE">
            <w:pPr>
              <w:spacing w:after="0" w:line="240" w:lineRule="auto"/>
              <w:ind w:left="-10" w:right="42"/>
              <w:jc w:val="right"/>
              <w:rPr>
                <w:rFonts w:asciiTheme="majorBidi" w:hAnsiTheme="majorBidi" w:cstheme="majorBidi"/>
                <w:snapToGrid w:val="0"/>
                <w:color w:val="000000"/>
                <w:sz w:val="26"/>
                <w:szCs w:val="26"/>
                <w:lang w:eastAsia="th-TH"/>
              </w:rPr>
            </w:pPr>
          </w:p>
        </w:tc>
        <w:tc>
          <w:tcPr>
            <w:tcW w:w="720" w:type="dxa"/>
          </w:tcPr>
          <w:p w:rsidR="008C4CEE" w:rsidRPr="00D71CAF" w:rsidRDefault="008C4CEE" w:rsidP="008C4CEE">
            <w:pPr>
              <w:spacing w:after="0" w:line="240" w:lineRule="auto"/>
              <w:ind w:left="-10" w:right="17"/>
              <w:jc w:val="right"/>
              <w:rPr>
                <w:rFonts w:asciiTheme="majorBidi" w:hAnsiTheme="majorBidi" w:cstheme="majorBidi"/>
                <w:snapToGrid w:val="0"/>
                <w:color w:val="000000"/>
                <w:sz w:val="26"/>
                <w:szCs w:val="26"/>
                <w:lang w:eastAsia="th-TH"/>
              </w:rPr>
            </w:pPr>
          </w:p>
        </w:tc>
        <w:tc>
          <w:tcPr>
            <w:tcW w:w="810" w:type="dxa"/>
          </w:tcPr>
          <w:p w:rsidR="008C4CEE" w:rsidRPr="00D71CAF" w:rsidRDefault="008C4CEE" w:rsidP="008C4CEE">
            <w:pPr>
              <w:spacing w:after="0" w:line="240" w:lineRule="auto"/>
              <w:ind w:left="-10" w:right="17"/>
              <w:jc w:val="right"/>
              <w:rPr>
                <w:rFonts w:asciiTheme="majorBidi" w:hAnsiTheme="majorBidi" w:cstheme="majorBidi"/>
                <w:snapToGrid w:val="0"/>
                <w:color w:val="000000"/>
                <w:sz w:val="26"/>
                <w:szCs w:val="26"/>
                <w:lang w:eastAsia="th-TH"/>
              </w:rPr>
            </w:pPr>
          </w:p>
        </w:tc>
        <w:tc>
          <w:tcPr>
            <w:tcW w:w="1170" w:type="dxa"/>
          </w:tcPr>
          <w:p w:rsidR="008C4CEE" w:rsidRPr="00D71CAF" w:rsidRDefault="008C4CEE" w:rsidP="008C4CEE">
            <w:pPr>
              <w:spacing w:after="0" w:line="240" w:lineRule="auto"/>
              <w:ind w:left="-10" w:right="171"/>
              <w:jc w:val="right"/>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(189,702)</w:t>
            </w:r>
          </w:p>
        </w:tc>
        <w:tc>
          <w:tcPr>
            <w:tcW w:w="1467" w:type="dxa"/>
          </w:tcPr>
          <w:p w:rsidR="008C4CEE" w:rsidRPr="00D71CAF" w:rsidRDefault="008C4CEE" w:rsidP="008C4CEE">
            <w:pPr>
              <w:spacing w:after="0" w:line="240" w:lineRule="auto"/>
              <w:ind w:left="-10" w:right="153"/>
              <w:jc w:val="right"/>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(189,702)</w:t>
            </w:r>
          </w:p>
        </w:tc>
      </w:tr>
      <w:tr w:rsidR="008C4CEE" w:rsidRPr="008C4CEE" w:rsidTr="00410A21">
        <w:tc>
          <w:tcPr>
            <w:tcW w:w="3132" w:type="dxa"/>
          </w:tcPr>
          <w:p w:rsidR="008C4CEE" w:rsidRPr="00D71CAF" w:rsidRDefault="008C4CEE" w:rsidP="008C4CEE">
            <w:pPr>
              <w:spacing w:after="0" w:line="240" w:lineRule="auto"/>
              <w:ind w:left="102" w:hanging="14"/>
              <w:jc w:val="thaiDistribute"/>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Net</w:t>
            </w:r>
          </w:p>
        </w:tc>
        <w:tc>
          <w:tcPr>
            <w:tcW w:w="720" w:type="dxa"/>
            <w:tcBorders>
              <w:top w:val="nil"/>
              <w:left w:val="nil"/>
              <w:bottom w:val="nil"/>
              <w:right w:val="nil"/>
            </w:tcBorders>
          </w:tcPr>
          <w:p w:rsidR="008C4CEE" w:rsidRPr="00D71CAF" w:rsidRDefault="008C4CEE" w:rsidP="008C4CEE">
            <w:pPr>
              <w:spacing w:after="0" w:line="240" w:lineRule="auto"/>
              <w:ind w:left="-10" w:right="42"/>
              <w:jc w:val="right"/>
              <w:rPr>
                <w:rFonts w:asciiTheme="majorBidi" w:hAnsiTheme="majorBidi" w:cstheme="majorBidi"/>
                <w:snapToGrid w:val="0"/>
                <w:color w:val="000000"/>
                <w:sz w:val="26"/>
                <w:szCs w:val="26"/>
                <w:lang w:eastAsia="th-TH"/>
              </w:rPr>
            </w:pPr>
          </w:p>
        </w:tc>
        <w:tc>
          <w:tcPr>
            <w:tcW w:w="810" w:type="dxa"/>
            <w:tcBorders>
              <w:top w:val="nil"/>
              <w:left w:val="nil"/>
              <w:bottom w:val="nil"/>
              <w:right w:val="nil"/>
            </w:tcBorders>
          </w:tcPr>
          <w:p w:rsidR="008C4CEE" w:rsidRPr="00D71CAF" w:rsidRDefault="008C4CEE" w:rsidP="008C4CEE">
            <w:pPr>
              <w:spacing w:after="0" w:line="240" w:lineRule="auto"/>
              <w:ind w:left="-10" w:right="42"/>
              <w:jc w:val="right"/>
              <w:rPr>
                <w:rFonts w:asciiTheme="majorBidi" w:hAnsiTheme="majorBidi" w:cstheme="majorBidi"/>
                <w:snapToGrid w:val="0"/>
                <w:color w:val="000000"/>
                <w:sz w:val="26"/>
                <w:szCs w:val="26"/>
                <w:lang w:eastAsia="th-TH"/>
              </w:rPr>
            </w:pPr>
          </w:p>
        </w:tc>
        <w:tc>
          <w:tcPr>
            <w:tcW w:w="720" w:type="dxa"/>
          </w:tcPr>
          <w:p w:rsidR="008C4CEE" w:rsidRPr="00D71CAF" w:rsidRDefault="008C4CEE" w:rsidP="008C4CEE">
            <w:pPr>
              <w:spacing w:after="0" w:line="240" w:lineRule="auto"/>
              <w:ind w:left="-10" w:right="17"/>
              <w:jc w:val="right"/>
              <w:rPr>
                <w:rFonts w:asciiTheme="majorBidi" w:hAnsiTheme="majorBidi" w:cstheme="majorBidi"/>
                <w:snapToGrid w:val="0"/>
                <w:color w:val="000000"/>
                <w:sz w:val="26"/>
                <w:szCs w:val="26"/>
                <w:lang w:eastAsia="th-TH"/>
              </w:rPr>
            </w:pPr>
          </w:p>
        </w:tc>
        <w:tc>
          <w:tcPr>
            <w:tcW w:w="810" w:type="dxa"/>
          </w:tcPr>
          <w:p w:rsidR="008C4CEE" w:rsidRPr="00D71CAF" w:rsidRDefault="008C4CEE" w:rsidP="008C4CEE">
            <w:pPr>
              <w:spacing w:after="0" w:line="240" w:lineRule="auto"/>
              <w:ind w:left="-10" w:right="17"/>
              <w:jc w:val="right"/>
              <w:rPr>
                <w:rFonts w:asciiTheme="majorBidi" w:hAnsiTheme="majorBidi" w:cstheme="majorBidi"/>
                <w:snapToGrid w:val="0"/>
                <w:color w:val="000000"/>
                <w:sz w:val="26"/>
                <w:szCs w:val="26"/>
                <w:lang w:eastAsia="th-TH"/>
              </w:rPr>
            </w:pPr>
          </w:p>
        </w:tc>
        <w:tc>
          <w:tcPr>
            <w:tcW w:w="1170" w:type="dxa"/>
            <w:tcBorders>
              <w:top w:val="single" w:sz="4" w:space="0" w:color="auto"/>
              <w:bottom w:val="double" w:sz="4" w:space="0" w:color="auto"/>
            </w:tcBorders>
          </w:tcPr>
          <w:p w:rsidR="008C4CEE" w:rsidRPr="00D71CAF" w:rsidRDefault="008C4CEE" w:rsidP="008C4CEE">
            <w:pPr>
              <w:spacing w:after="0" w:line="240" w:lineRule="auto"/>
              <w:ind w:left="-10" w:right="240"/>
              <w:jc w:val="right"/>
              <w:rPr>
                <w:rFonts w:asciiTheme="majorBidi" w:hAnsiTheme="majorBidi" w:cstheme="majorBidi"/>
                <w:sz w:val="26"/>
                <w:szCs w:val="26"/>
              </w:rPr>
            </w:pPr>
            <w:r w:rsidRPr="00D71CAF">
              <w:rPr>
                <w:rFonts w:asciiTheme="majorBidi" w:hAnsiTheme="majorBidi" w:cstheme="majorBidi"/>
                <w:sz w:val="26"/>
                <w:szCs w:val="26"/>
              </w:rPr>
              <w:t>10,095</w:t>
            </w:r>
          </w:p>
        </w:tc>
        <w:tc>
          <w:tcPr>
            <w:tcW w:w="1467" w:type="dxa"/>
            <w:tcBorders>
              <w:top w:val="single" w:sz="4" w:space="0" w:color="auto"/>
              <w:bottom w:val="double" w:sz="4" w:space="0" w:color="auto"/>
            </w:tcBorders>
          </w:tcPr>
          <w:p w:rsidR="008C4CEE" w:rsidRPr="00D71CAF" w:rsidRDefault="008C4CEE" w:rsidP="008C4CEE">
            <w:pPr>
              <w:spacing w:after="0" w:line="240" w:lineRule="auto"/>
              <w:ind w:left="-10" w:right="198"/>
              <w:jc w:val="right"/>
              <w:rPr>
                <w:rFonts w:asciiTheme="majorBidi" w:hAnsiTheme="majorBidi" w:cstheme="majorBidi"/>
                <w:snapToGrid w:val="0"/>
                <w:color w:val="000000"/>
                <w:sz w:val="26"/>
                <w:szCs w:val="26"/>
                <w:lang w:eastAsia="th-TH"/>
              </w:rPr>
            </w:pPr>
            <w:r w:rsidRPr="00D71CAF">
              <w:rPr>
                <w:rFonts w:asciiTheme="majorBidi" w:hAnsiTheme="majorBidi" w:cstheme="majorBidi"/>
                <w:sz w:val="26"/>
                <w:szCs w:val="26"/>
              </w:rPr>
              <w:t>9,775</w:t>
            </w:r>
          </w:p>
        </w:tc>
      </w:tr>
    </w:tbl>
    <w:p w:rsidR="0011106C" w:rsidRPr="00D71CAF" w:rsidRDefault="0011106C" w:rsidP="007415C8">
      <w:pPr>
        <w:spacing w:after="0" w:line="240" w:lineRule="auto"/>
        <w:jc w:val="thaiDistribute"/>
        <w:rPr>
          <w:rFonts w:asciiTheme="majorBidi" w:hAnsiTheme="majorBidi" w:cstheme="majorBidi"/>
          <w:sz w:val="20"/>
          <w:szCs w:val="20"/>
        </w:rPr>
      </w:pPr>
    </w:p>
    <w:p w:rsidR="00C53089" w:rsidRDefault="00C53089" w:rsidP="00C53089">
      <w:pPr>
        <w:spacing w:after="0" w:line="240" w:lineRule="auto"/>
        <w:ind w:left="360" w:firstLine="18"/>
        <w:jc w:val="thaiDistribute"/>
        <w:rPr>
          <w:rFonts w:asciiTheme="majorBidi" w:eastAsia="Cordia New" w:hAnsiTheme="majorBidi" w:cstheme="majorBidi"/>
          <w:sz w:val="28"/>
        </w:rPr>
      </w:pPr>
      <w:r w:rsidRPr="00A36A0D">
        <w:rPr>
          <w:rFonts w:asciiTheme="majorBidi" w:eastAsia="Cordia New" w:hAnsiTheme="majorBidi" w:cstheme="majorBidi"/>
          <w:sz w:val="26"/>
          <w:szCs w:val="26"/>
        </w:rPr>
        <w:t>As</w:t>
      </w:r>
      <w:r w:rsidRPr="00C53089">
        <w:rPr>
          <w:rFonts w:asciiTheme="majorBidi" w:eastAsia="Cordia New" w:hAnsiTheme="majorBidi" w:cstheme="majorBidi"/>
          <w:sz w:val="26"/>
          <w:szCs w:val="26"/>
          <w:u w:val="single"/>
        </w:rPr>
        <w:t xml:space="preserve"> </w:t>
      </w:r>
      <w:r w:rsidRPr="00C53089">
        <w:rPr>
          <w:rFonts w:asciiTheme="majorBidi" w:eastAsia="Cordia New" w:hAnsiTheme="majorBidi" w:cstheme="majorBidi"/>
          <w:sz w:val="26"/>
          <w:szCs w:val="26"/>
        </w:rPr>
        <w:t>at</w:t>
      </w:r>
      <w:r w:rsidRPr="00C53089">
        <w:rPr>
          <w:rFonts w:asciiTheme="majorBidi" w:eastAsia="Cordia New" w:hAnsiTheme="majorBidi" w:cstheme="majorBidi"/>
          <w:sz w:val="28"/>
        </w:rPr>
        <w:t xml:space="preserve"> </w:t>
      </w:r>
      <w:r w:rsidRPr="00C53089">
        <w:rPr>
          <w:rFonts w:asciiTheme="majorBidi" w:hAnsiTheme="majorBidi" w:cstheme="majorBidi"/>
          <w:sz w:val="28"/>
        </w:rPr>
        <w:t xml:space="preserve">March </w:t>
      </w:r>
      <w:r w:rsidRPr="00F74842">
        <w:rPr>
          <w:rFonts w:asciiTheme="majorBidi" w:hAnsiTheme="majorBidi" w:cstheme="majorBidi"/>
          <w:sz w:val="28"/>
        </w:rPr>
        <w:t>31</w:t>
      </w:r>
      <w:r w:rsidR="00F74842" w:rsidRPr="00F74842">
        <w:rPr>
          <w:rFonts w:asciiTheme="majorBidi" w:eastAsia="Cordia New" w:hAnsiTheme="majorBidi" w:cstheme="majorBidi"/>
          <w:sz w:val="28"/>
        </w:rPr>
        <w:t xml:space="preserve">, </w:t>
      </w:r>
      <w:r w:rsidRPr="00F74842">
        <w:rPr>
          <w:rFonts w:asciiTheme="majorBidi" w:eastAsia="Cordia New" w:hAnsiTheme="majorBidi" w:cstheme="majorBidi"/>
          <w:sz w:val="28"/>
        </w:rPr>
        <w:t>2025</w:t>
      </w:r>
      <w:r w:rsidRPr="00A36A0D">
        <w:rPr>
          <w:rFonts w:asciiTheme="majorBidi" w:eastAsia="Cordia New" w:hAnsiTheme="majorBidi" w:cstheme="majorBidi"/>
          <w:sz w:val="28"/>
        </w:rPr>
        <w:t xml:space="preserve">, the </w:t>
      </w:r>
      <w:proofErr w:type="gramStart"/>
      <w:r w:rsidRPr="00A36A0D">
        <w:rPr>
          <w:rFonts w:asciiTheme="majorBidi" w:eastAsia="Cordia New" w:hAnsiTheme="majorBidi" w:cstheme="majorBidi"/>
          <w:sz w:val="28"/>
        </w:rPr>
        <w:t xml:space="preserve">movement </w:t>
      </w:r>
      <w:r>
        <w:rPr>
          <w:rFonts w:asciiTheme="majorBidi" w:eastAsia="Cordia New" w:hAnsiTheme="majorBidi" w:cstheme="majorBidi"/>
          <w:sz w:val="28"/>
        </w:rPr>
        <w:t>in</w:t>
      </w:r>
      <w:r w:rsidRPr="00A36A0D">
        <w:rPr>
          <w:rFonts w:asciiTheme="majorBidi" w:eastAsia="Cordia New" w:hAnsiTheme="majorBidi" w:cstheme="majorBidi"/>
          <w:sz w:val="28"/>
        </w:rPr>
        <w:t xml:space="preserve"> </w:t>
      </w:r>
      <w:r w:rsidRPr="00793723">
        <w:rPr>
          <w:rFonts w:asciiTheme="majorBidi" w:eastAsia="Cordia New" w:hAnsiTheme="majorBidi" w:cstheme="majorBidi"/>
          <w:sz w:val="28"/>
        </w:rPr>
        <w:t>investment in associate</w:t>
      </w:r>
      <w:r w:rsidRPr="00785578">
        <w:rPr>
          <w:rFonts w:asciiTheme="majorBidi" w:eastAsia="Cordia New" w:hAnsiTheme="majorBidi" w:cstheme="majorBidi" w:hint="cs"/>
          <w:sz w:val="28"/>
        </w:rPr>
        <w:t xml:space="preserve"> </w:t>
      </w:r>
      <w:r>
        <w:rPr>
          <w:rFonts w:asciiTheme="majorBidi" w:eastAsia="Cordia New" w:hAnsiTheme="majorBidi" w:cstheme="majorBidi"/>
          <w:sz w:val="28"/>
        </w:rPr>
        <w:t>were</w:t>
      </w:r>
      <w:proofErr w:type="gramEnd"/>
      <w:r>
        <w:rPr>
          <w:rFonts w:asciiTheme="majorBidi" w:eastAsia="Cordia New" w:hAnsiTheme="majorBidi" w:cstheme="majorBidi"/>
          <w:sz w:val="28"/>
        </w:rPr>
        <w:t xml:space="preserve"> as </w:t>
      </w:r>
      <w:r w:rsidRPr="00A36A0D">
        <w:rPr>
          <w:rFonts w:asciiTheme="majorBidi" w:eastAsia="Cordia New" w:hAnsiTheme="majorBidi" w:cstheme="majorBidi"/>
          <w:sz w:val="28"/>
        </w:rPr>
        <w:t>follows</w:t>
      </w:r>
      <w:r w:rsidRPr="00785578">
        <w:rPr>
          <w:rFonts w:asciiTheme="majorBidi" w:eastAsia="Cordia New" w:hAnsiTheme="majorBidi"/>
          <w:sz w:val="28"/>
        </w:rPr>
        <w:t>:-</w:t>
      </w:r>
    </w:p>
    <w:p w:rsidR="00C53089" w:rsidRPr="001704C6" w:rsidRDefault="00C53089" w:rsidP="00C53089">
      <w:pPr>
        <w:tabs>
          <w:tab w:val="left" w:pos="360"/>
        </w:tabs>
        <w:spacing w:after="0" w:line="240" w:lineRule="auto"/>
        <w:ind w:left="344"/>
        <w:jc w:val="thaiDistribute"/>
        <w:rPr>
          <w:rFonts w:asciiTheme="majorBidi" w:hAnsiTheme="majorBidi" w:cstheme="majorBidi"/>
          <w:sz w:val="16"/>
          <w:szCs w:val="16"/>
          <w:u w:val="single"/>
        </w:rPr>
      </w:pPr>
    </w:p>
    <w:tbl>
      <w:tblPr>
        <w:tblW w:w="8820" w:type="dxa"/>
        <w:tblInd w:w="317" w:type="dxa"/>
        <w:tblLayout w:type="fixed"/>
        <w:tblCellMar>
          <w:left w:w="29" w:type="dxa"/>
          <w:right w:w="29" w:type="dxa"/>
        </w:tblCellMar>
        <w:tblLook w:val="04A0"/>
      </w:tblPr>
      <w:tblGrid>
        <w:gridCol w:w="6822"/>
        <w:gridCol w:w="1998"/>
      </w:tblGrid>
      <w:tr w:rsidR="00C53089" w:rsidRPr="008A57F6" w:rsidTr="00AC1914">
        <w:trPr>
          <w:cantSplit/>
          <w:trHeight w:val="356"/>
          <w:tblHeader/>
        </w:trPr>
        <w:tc>
          <w:tcPr>
            <w:tcW w:w="8820" w:type="dxa"/>
            <w:gridSpan w:val="2"/>
          </w:tcPr>
          <w:p w:rsidR="00C53089" w:rsidRPr="006839C1" w:rsidRDefault="00C53089" w:rsidP="00A24FD4">
            <w:pPr>
              <w:spacing w:after="0" w:line="240" w:lineRule="auto"/>
              <w:ind w:left="-105" w:right="-1"/>
              <w:jc w:val="right"/>
              <w:rPr>
                <w:rFonts w:ascii="Angsana New" w:hAnsi="Angsana New"/>
                <w:sz w:val="26"/>
                <w:szCs w:val="26"/>
              </w:rPr>
            </w:pPr>
            <w:r w:rsidRPr="00785578">
              <w:rPr>
                <w:rFonts w:ascii="Angsana New" w:hAnsi="Angsana New"/>
                <w:sz w:val="26"/>
                <w:szCs w:val="26"/>
              </w:rPr>
              <w:t>(</w:t>
            </w:r>
            <w:r w:rsidRPr="006839C1">
              <w:rPr>
                <w:rFonts w:ascii="Angsana New" w:hAnsi="Angsana New"/>
                <w:sz w:val="26"/>
                <w:szCs w:val="26"/>
              </w:rPr>
              <w:t xml:space="preserve">Unit </w:t>
            </w:r>
            <w:r w:rsidRPr="00785578">
              <w:rPr>
                <w:rFonts w:ascii="Angsana New" w:hAnsi="Angsana New"/>
                <w:sz w:val="26"/>
                <w:szCs w:val="26"/>
              </w:rPr>
              <w:t xml:space="preserve">: </w:t>
            </w:r>
            <w:r w:rsidRPr="006839C1">
              <w:rPr>
                <w:rFonts w:ascii="Angsana New" w:hAnsi="Angsana New"/>
                <w:sz w:val="26"/>
                <w:szCs w:val="26"/>
              </w:rPr>
              <w:t xml:space="preserve">Thousand </w:t>
            </w:r>
            <w:r w:rsidRPr="006839C1">
              <w:rPr>
                <w:rFonts w:asciiTheme="majorBidi" w:hAnsiTheme="majorBidi" w:cstheme="majorBidi"/>
                <w:sz w:val="26"/>
                <w:szCs w:val="26"/>
              </w:rPr>
              <w:t>Baht</w:t>
            </w:r>
            <w:r w:rsidRPr="00785578">
              <w:rPr>
                <w:rFonts w:ascii="Angsana New" w:hAnsi="Angsana New"/>
                <w:sz w:val="26"/>
                <w:szCs w:val="26"/>
              </w:rPr>
              <w:t>)</w:t>
            </w:r>
          </w:p>
        </w:tc>
      </w:tr>
      <w:tr w:rsidR="00C53089" w:rsidRPr="008A57F6" w:rsidTr="00AC1914">
        <w:trPr>
          <w:cantSplit/>
          <w:trHeight w:val="356"/>
          <w:tblHeader/>
        </w:trPr>
        <w:tc>
          <w:tcPr>
            <w:tcW w:w="8820" w:type="dxa"/>
            <w:gridSpan w:val="2"/>
          </w:tcPr>
          <w:p w:rsidR="00C53089" w:rsidRPr="00785578" w:rsidRDefault="00C53089" w:rsidP="00A24FD4">
            <w:pPr>
              <w:spacing w:after="0" w:line="240" w:lineRule="auto"/>
              <w:jc w:val="right"/>
              <w:rPr>
                <w:rFonts w:ascii="Angsana New" w:hAnsi="Angsana New"/>
                <w:sz w:val="26"/>
                <w:szCs w:val="26"/>
                <w:u w:val="single"/>
                <w:cs/>
              </w:rPr>
            </w:pPr>
            <w:r w:rsidRPr="006839C1">
              <w:rPr>
                <w:rFonts w:ascii="Angsana New" w:hAnsi="Angsana New"/>
                <w:sz w:val="26"/>
                <w:szCs w:val="26"/>
                <w:u w:val="single"/>
              </w:rPr>
              <w:t>Consolidated financial statements</w:t>
            </w:r>
          </w:p>
        </w:tc>
      </w:tr>
      <w:tr w:rsidR="008C4CEE" w:rsidRPr="008A57F6" w:rsidTr="00AC1914">
        <w:trPr>
          <w:trHeight w:val="146"/>
        </w:trPr>
        <w:tc>
          <w:tcPr>
            <w:tcW w:w="6822" w:type="dxa"/>
            <w:hideMark/>
          </w:tcPr>
          <w:p w:rsidR="008C4CEE" w:rsidRPr="006839C1" w:rsidRDefault="008C4CEE" w:rsidP="008C4CEE">
            <w:pPr>
              <w:spacing w:after="0" w:line="240" w:lineRule="auto"/>
              <w:ind w:left="108" w:hanging="62"/>
              <w:rPr>
                <w:rFonts w:ascii="Angsana New" w:eastAsia="Cordia New" w:hAnsi="Angsana New"/>
                <w:sz w:val="26"/>
                <w:szCs w:val="26"/>
              </w:rPr>
            </w:pPr>
            <w:r w:rsidRPr="006839C1">
              <w:rPr>
                <w:rFonts w:ascii="Angsana New" w:eastAsia="Cordia New" w:hAnsi="Angsana New"/>
                <w:snapToGrid w:val="0"/>
                <w:sz w:val="26"/>
                <w:szCs w:val="26"/>
                <w:lang w:eastAsia="th-TH"/>
              </w:rPr>
              <w:t>Beginning book value</w:t>
            </w:r>
          </w:p>
        </w:tc>
        <w:tc>
          <w:tcPr>
            <w:tcW w:w="1998" w:type="dxa"/>
            <w:shd w:val="clear" w:color="auto" w:fill="auto"/>
            <w:vAlign w:val="bottom"/>
          </w:tcPr>
          <w:p w:rsidR="008C4CEE" w:rsidRPr="006839C1" w:rsidRDefault="008C4CEE" w:rsidP="008C4CEE">
            <w:pPr>
              <w:spacing w:after="0" w:line="240" w:lineRule="auto"/>
              <w:ind w:right="514"/>
              <w:jc w:val="right"/>
              <w:rPr>
                <w:rFonts w:ascii="Angsana New" w:eastAsia="Cordia New" w:hAnsi="Angsana New"/>
                <w:sz w:val="26"/>
                <w:szCs w:val="26"/>
              </w:rPr>
            </w:pPr>
            <w:r w:rsidRPr="006839C1">
              <w:rPr>
                <w:rFonts w:ascii="Angsana New" w:hAnsi="Angsana New"/>
                <w:sz w:val="26"/>
                <w:szCs w:val="26"/>
              </w:rPr>
              <w:t>9,775</w:t>
            </w:r>
          </w:p>
        </w:tc>
      </w:tr>
      <w:tr w:rsidR="008C4CEE" w:rsidRPr="008A57F6" w:rsidTr="00AC1914">
        <w:trPr>
          <w:trHeight w:val="356"/>
        </w:trPr>
        <w:tc>
          <w:tcPr>
            <w:tcW w:w="6822" w:type="dxa"/>
            <w:tcBorders>
              <w:bottom w:val="nil"/>
            </w:tcBorders>
            <w:hideMark/>
          </w:tcPr>
          <w:p w:rsidR="008C4CEE" w:rsidRPr="006839C1" w:rsidRDefault="008C4CEE" w:rsidP="008C4CEE">
            <w:pPr>
              <w:spacing w:after="0" w:line="240" w:lineRule="auto"/>
              <w:ind w:left="108" w:hanging="62"/>
              <w:rPr>
                <w:rFonts w:ascii="Angsana New" w:eastAsia="Cordia New" w:hAnsi="Angsana New"/>
                <w:snapToGrid w:val="0"/>
                <w:sz w:val="26"/>
                <w:szCs w:val="26"/>
                <w:lang w:eastAsia="th-TH"/>
              </w:rPr>
            </w:pPr>
            <w:r w:rsidRPr="006839C1">
              <w:rPr>
                <w:rFonts w:ascii="Angsana New" w:eastAsia="Cordia New" w:hAnsi="Angsana New"/>
                <w:snapToGrid w:val="0"/>
                <w:sz w:val="26"/>
                <w:szCs w:val="26"/>
                <w:lang w:eastAsia="th-TH"/>
              </w:rPr>
              <w:t xml:space="preserve">Share of </w:t>
            </w:r>
            <w:r w:rsidR="0002406B">
              <w:rPr>
                <w:rFonts w:ascii="Angsana New" w:eastAsia="Cordia New" w:hAnsi="Angsana New"/>
                <w:snapToGrid w:val="0"/>
                <w:sz w:val="26"/>
                <w:szCs w:val="26"/>
                <w:lang w:eastAsia="th-TH"/>
              </w:rPr>
              <w:t>profit</w:t>
            </w:r>
            <w:r w:rsidRPr="006839C1">
              <w:rPr>
                <w:rFonts w:ascii="Angsana New" w:eastAsia="Cordia New" w:hAnsi="Angsana New"/>
                <w:snapToGrid w:val="0"/>
                <w:sz w:val="26"/>
                <w:szCs w:val="26"/>
                <w:lang w:eastAsia="th-TH"/>
              </w:rPr>
              <w:t xml:space="preserve"> of associate using the equity method</w:t>
            </w:r>
          </w:p>
        </w:tc>
        <w:tc>
          <w:tcPr>
            <w:tcW w:w="1998" w:type="dxa"/>
            <w:shd w:val="clear" w:color="auto" w:fill="auto"/>
            <w:vAlign w:val="bottom"/>
          </w:tcPr>
          <w:p w:rsidR="008C4CEE" w:rsidRPr="006839C1" w:rsidRDefault="008C4CEE" w:rsidP="008C4CEE">
            <w:pPr>
              <w:spacing w:after="0" w:line="240" w:lineRule="auto"/>
              <w:ind w:right="460"/>
              <w:jc w:val="right"/>
              <w:rPr>
                <w:rFonts w:ascii="Angsana New" w:eastAsia="Cordia New" w:hAnsi="Angsana New"/>
                <w:sz w:val="26"/>
                <w:szCs w:val="26"/>
              </w:rPr>
            </w:pPr>
            <w:r w:rsidRPr="006839C1">
              <w:rPr>
                <w:rFonts w:ascii="Angsana New" w:eastAsia="Cordia New" w:hAnsi="Angsana New"/>
                <w:sz w:val="26"/>
                <w:szCs w:val="26"/>
              </w:rPr>
              <w:t>2,</w:t>
            </w:r>
            <w:r w:rsidRPr="006839C1">
              <w:rPr>
                <w:rFonts w:ascii="Angsana New" w:hAnsi="Angsana New"/>
                <w:sz w:val="26"/>
                <w:szCs w:val="26"/>
              </w:rPr>
              <w:t>743</w:t>
            </w:r>
          </w:p>
        </w:tc>
      </w:tr>
      <w:tr w:rsidR="008C4CEE" w:rsidRPr="008A57F6" w:rsidTr="00AC1914">
        <w:trPr>
          <w:trHeight w:val="356"/>
        </w:trPr>
        <w:tc>
          <w:tcPr>
            <w:tcW w:w="6822" w:type="dxa"/>
            <w:tcBorders>
              <w:bottom w:val="nil"/>
            </w:tcBorders>
          </w:tcPr>
          <w:p w:rsidR="008C4CEE" w:rsidRPr="006839C1" w:rsidRDefault="008C4CEE" w:rsidP="008C4CEE">
            <w:pPr>
              <w:spacing w:after="0" w:line="240" w:lineRule="auto"/>
              <w:ind w:left="108" w:hanging="62"/>
              <w:rPr>
                <w:rFonts w:ascii="Angsana New" w:eastAsia="Cordia New" w:hAnsi="Angsana New"/>
                <w:snapToGrid w:val="0"/>
                <w:sz w:val="26"/>
                <w:szCs w:val="26"/>
                <w:lang w:eastAsia="th-TH"/>
              </w:rPr>
            </w:pPr>
            <w:r w:rsidRPr="006839C1">
              <w:rPr>
                <w:rFonts w:ascii="Angsana New" w:eastAsia="Cordia New" w:hAnsi="Angsana New"/>
                <w:snapToGrid w:val="0"/>
                <w:sz w:val="26"/>
                <w:szCs w:val="26"/>
                <w:lang w:eastAsia="th-TH"/>
              </w:rPr>
              <w:t>Share of other comprehensive income of associate using the equity method</w:t>
            </w:r>
          </w:p>
        </w:tc>
        <w:tc>
          <w:tcPr>
            <w:tcW w:w="1998" w:type="dxa"/>
            <w:shd w:val="clear" w:color="auto" w:fill="auto"/>
            <w:vAlign w:val="bottom"/>
          </w:tcPr>
          <w:p w:rsidR="008C4CEE" w:rsidRPr="006839C1" w:rsidRDefault="008C4CEE" w:rsidP="008C4CEE">
            <w:pPr>
              <w:spacing w:after="0" w:line="240" w:lineRule="auto"/>
              <w:ind w:right="460"/>
              <w:jc w:val="right"/>
              <w:rPr>
                <w:rFonts w:ascii="Angsana New" w:eastAsia="Cordia New" w:hAnsi="Angsana New"/>
                <w:sz w:val="26"/>
                <w:szCs w:val="26"/>
              </w:rPr>
            </w:pPr>
            <w:r w:rsidRPr="006839C1">
              <w:rPr>
                <w:rFonts w:ascii="Angsana New" w:eastAsia="Cordia New" w:hAnsi="Angsana New"/>
                <w:sz w:val="26"/>
                <w:szCs w:val="26"/>
              </w:rPr>
              <w:t>(2,423)</w:t>
            </w:r>
          </w:p>
        </w:tc>
      </w:tr>
      <w:tr w:rsidR="008C4CEE" w:rsidRPr="008A57F6" w:rsidTr="00AC1914">
        <w:trPr>
          <w:trHeight w:val="344"/>
        </w:trPr>
        <w:tc>
          <w:tcPr>
            <w:tcW w:w="6822" w:type="dxa"/>
            <w:tcBorders>
              <w:top w:val="nil"/>
              <w:bottom w:val="nil"/>
            </w:tcBorders>
            <w:hideMark/>
          </w:tcPr>
          <w:p w:rsidR="008C4CEE" w:rsidRPr="006839C1" w:rsidRDefault="008C4CEE" w:rsidP="008C4CEE">
            <w:pPr>
              <w:spacing w:after="0" w:line="240" w:lineRule="auto"/>
              <w:ind w:left="108" w:hanging="62"/>
              <w:rPr>
                <w:rFonts w:ascii="Angsana New" w:eastAsia="Cordia New" w:hAnsi="Angsana New"/>
                <w:snapToGrid w:val="0"/>
                <w:sz w:val="26"/>
                <w:szCs w:val="26"/>
                <w:lang w:eastAsia="th-TH"/>
              </w:rPr>
            </w:pPr>
            <w:r w:rsidRPr="006839C1">
              <w:rPr>
                <w:rFonts w:ascii="Angsana New" w:eastAsia="Cordia New" w:hAnsi="Angsana New"/>
                <w:snapToGrid w:val="0"/>
                <w:sz w:val="26"/>
                <w:szCs w:val="26"/>
                <w:lang w:eastAsia="th-TH"/>
              </w:rPr>
              <w:t>Ending book value</w:t>
            </w:r>
          </w:p>
        </w:tc>
        <w:tc>
          <w:tcPr>
            <w:tcW w:w="1998" w:type="dxa"/>
            <w:tcBorders>
              <w:top w:val="single" w:sz="4" w:space="0" w:color="auto"/>
              <w:bottom w:val="double" w:sz="4" w:space="0" w:color="auto"/>
            </w:tcBorders>
            <w:shd w:val="clear" w:color="auto" w:fill="auto"/>
            <w:vAlign w:val="bottom"/>
          </w:tcPr>
          <w:p w:rsidR="008C4CEE" w:rsidRPr="006839C1" w:rsidRDefault="008C4CEE" w:rsidP="008C4CEE">
            <w:pPr>
              <w:spacing w:after="0" w:line="240" w:lineRule="auto"/>
              <w:ind w:right="510"/>
              <w:jc w:val="right"/>
              <w:rPr>
                <w:rFonts w:ascii="Angsana New" w:eastAsia="Cordia New" w:hAnsi="Angsana New"/>
                <w:sz w:val="26"/>
                <w:szCs w:val="26"/>
              </w:rPr>
            </w:pPr>
            <w:r w:rsidRPr="006839C1">
              <w:rPr>
                <w:rFonts w:ascii="Angsana New" w:eastAsia="Cordia New" w:hAnsi="Angsana New"/>
                <w:sz w:val="26"/>
                <w:szCs w:val="26"/>
              </w:rPr>
              <w:t>10,095</w:t>
            </w:r>
          </w:p>
        </w:tc>
      </w:tr>
    </w:tbl>
    <w:p w:rsidR="00C96455" w:rsidRDefault="00C96455" w:rsidP="00C53089">
      <w:pPr>
        <w:spacing w:after="0" w:line="240" w:lineRule="auto"/>
        <w:ind w:firstLine="350"/>
        <w:jc w:val="thaiDistribute"/>
        <w:rPr>
          <w:rFonts w:asciiTheme="majorBidi" w:hAnsiTheme="majorBidi" w:cstheme="majorBidi"/>
          <w:sz w:val="28"/>
          <w:u w:val="single"/>
        </w:rPr>
      </w:pPr>
    </w:p>
    <w:p w:rsidR="00C53089" w:rsidRPr="00EC14EB" w:rsidRDefault="00C53089" w:rsidP="00C53089">
      <w:pPr>
        <w:spacing w:after="0" w:line="240" w:lineRule="auto"/>
        <w:ind w:firstLine="350"/>
        <w:jc w:val="thaiDistribute"/>
        <w:rPr>
          <w:rFonts w:asciiTheme="majorBidi" w:hAnsiTheme="majorBidi" w:cstheme="majorBidi"/>
          <w:sz w:val="28"/>
          <w:u w:val="single"/>
        </w:rPr>
      </w:pPr>
      <w:r w:rsidRPr="00EC14EB">
        <w:rPr>
          <w:rFonts w:asciiTheme="majorBidi" w:hAnsiTheme="majorBidi" w:cstheme="majorBidi"/>
          <w:sz w:val="28"/>
          <w:u w:val="single"/>
        </w:rPr>
        <w:lastRenderedPageBreak/>
        <w:t>Financial information of associate company</w:t>
      </w:r>
    </w:p>
    <w:p w:rsidR="00C53089" w:rsidRPr="00C96455" w:rsidRDefault="00C53089" w:rsidP="00C53089">
      <w:pPr>
        <w:spacing w:after="0" w:line="240" w:lineRule="auto"/>
        <w:ind w:left="360" w:firstLine="1076"/>
        <w:jc w:val="thaiDistribute"/>
        <w:rPr>
          <w:rFonts w:asciiTheme="majorBidi" w:hAnsiTheme="majorBidi" w:cstheme="majorBidi"/>
          <w:spacing w:val="-2"/>
          <w:sz w:val="16"/>
          <w:szCs w:val="16"/>
        </w:rPr>
      </w:pPr>
    </w:p>
    <w:p w:rsidR="00C53089" w:rsidRPr="00EC14EB" w:rsidRDefault="00C53089" w:rsidP="00C53089">
      <w:pPr>
        <w:spacing w:after="0" w:line="240" w:lineRule="auto"/>
        <w:ind w:left="999" w:hanging="649"/>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financial information as presented in the financial statements of associate </w:t>
      </w:r>
      <w:proofErr w:type="gramStart"/>
      <w:r w:rsidRPr="00EC14EB">
        <w:rPr>
          <w:rFonts w:asciiTheme="majorBidi" w:hAnsiTheme="majorBidi" w:cstheme="majorBidi"/>
          <w:spacing w:val="-4"/>
          <w:sz w:val="28"/>
        </w:rPr>
        <w:t>were</w:t>
      </w:r>
      <w:proofErr w:type="gramEnd"/>
      <w:r w:rsidRPr="00EC14EB">
        <w:rPr>
          <w:rFonts w:asciiTheme="majorBidi" w:hAnsiTheme="majorBidi" w:cstheme="majorBidi"/>
          <w:spacing w:val="-4"/>
          <w:sz w:val="28"/>
        </w:rPr>
        <w:t xml:space="preserve"> as follows</w:t>
      </w:r>
      <w:r w:rsidRPr="00785578">
        <w:rPr>
          <w:rFonts w:asciiTheme="majorBidi" w:hAnsiTheme="majorBidi"/>
          <w:spacing w:val="-4"/>
          <w:sz w:val="28"/>
        </w:rPr>
        <w:t>:-</w:t>
      </w:r>
    </w:p>
    <w:tbl>
      <w:tblPr>
        <w:tblW w:w="8837" w:type="dxa"/>
        <w:tblInd w:w="337" w:type="dxa"/>
        <w:tblBorders>
          <w:bottom w:val="single" w:sz="4" w:space="0" w:color="auto"/>
        </w:tblBorders>
        <w:tblLayout w:type="fixed"/>
        <w:tblCellMar>
          <w:left w:w="57" w:type="dxa"/>
          <w:right w:w="57" w:type="dxa"/>
        </w:tblCellMar>
        <w:tblLook w:val="04A0"/>
      </w:tblPr>
      <w:tblGrid>
        <w:gridCol w:w="5390"/>
        <w:gridCol w:w="1755"/>
        <w:gridCol w:w="1692"/>
      </w:tblGrid>
      <w:tr w:rsidR="00AA13C6" w:rsidRPr="00FE658F" w:rsidTr="00AC1914">
        <w:trPr>
          <w:tblHeader/>
        </w:trPr>
        <w:tc>
          <w:tcPr>
            <w:tcW w:w="8837" w:type="dxa"/>
            <w:gridSpan w:val="3"/>
            <w:tcBorders>
              <w:top w:val="nil"/>
              <w:left w:val="nil"/>
              <w:bottom w:val="nil"/>
              <w:right w:val="nil"/>
            </w:tcBorders>
            <w:vAlign w:val="bottom"/>
          </w:tcPr>
          <w:p w:rsidR="00AA13C6" w:rsidRPr="00785578" w:rsidRDefault="00AA13C6" w:rsidP="00AA13C6">
            <w:pPr>
              <w:spacing w:after="0" w:line="240" w:lineRule="auto"/>
              <w:ind w:right="-53"/>
              <w:jc w:val="right"/>
              <w:rPr>
                <w:rFonts w:asciiTheme="majorBidi" w:hAnsiTheme="majorBidi"/>
                <w:sz w:val="28"/>
                <w:cs/>
              </w:rPr>
            </w:pPr>
            <w:r w:rsidRPr="00785578">
              <w:rPr>
                <w:rFonts w:asciiTheme="majorBidi" w:hAnsiTheme="majorBidi"/>
                <w:sz w:val="28"/>
              </w:rPr>
              <w:t>(</w:t>
            </w:r>
            <w:r w:rsidRPr="00FE658F">
              <w:rPr>
                <w:rFonts w:asciiTheme="majorBidi" w:hAnsiTheme="majorBidi" w:cstheme="majorBidi"/>
                <w:sz w:val="28"/>
              </w:rPr>
              <w:t xml:space="preserve">Unit </w:t>
            </w:r>
            <w:r w:rsidRPr="00785578">
              <w:rPr>
                <w:rFonts w:asciiTheme="majorBidi" w:hAnsiTheme="majorBidi"/>
                <w:sz w:val="28"/>
              </w:rPr>
              <w:t xml:space="preserve">: </w:t>
            </w:r>
            <w:r w:rsidRPr="00FE658F">
              <w:rPr>
                <w:rFonts w:asciiTheme="majorBidi" w:hAnsiTheme="majorBidi" w:cstheme="majorBidi"/>
                <w:sz w:val="28"/>
              </w:rPr>
              <w:t>Thousand Baht</w:t>
            </w:r>
            <w:r w:rsidRPr="00785578">
              <w:rPr>
                <w:rFonts w:asciiTheme="majorBidi" w:hAnsiTheme="majorBidi"/>
                <w:sz w:val="28"/>
              </w:rPr>
              <w:t>)</w:t>
            </w:r>
          </w:p>
        </w:tc>
      </w:tr>
      <w:tr w:rsidR="00AA13C6" w:rsidRPr="00FE658F" w:rsidTr="00AC1914">
        <w:trPr>
          <w:tblHeader/>
        </w:trPr>
        <w:tc>
          <w:tcPr>
            <w:tcW w:w="8837" w:type="dxa"/>
            <w:gridSpan w:val="3"/>
            <w:tcBorders>
              <w:top w:val="nil"/>
              <w:left w:val="nil"/>
              <w:bottom w:val="nil"/>
              <w:right w:val="nil"/>
            </w:tcBorders>
            <w:vAlign w:val="bottom"/>
          </w:tcPr>
          <w:p w:rsidR="00AA13C6" w:rsidRPr="00AA13C6" w:rsidRDefault="00AA13C6" w:rsidP="00A24FD4">
            <w:pPr>
              <w:spacing w:after="0" w:line="240" w:lineRule="auto"/>
              <w:ind w:left="-108" w:right="15" w:firstLine="140"/>
              <w:jc w:val="right"/>
              <w:rPr>
                <w:rFonts w:ascii="Angsana New" w:hAnsi="Angsana New"/>
                <w:spacing w:val="-8"/>
                <w:sz w:val="28"/>
                <w:u w:val="single"/>
              </w:rPr>
            </w:pPr>
            <w:r w:rsidRPr="00FE658F">
              <w:rPr>
                <w:rFonts w:ascii="Angsana New" w:hAnsi="Angsana New"/>
                <w:spacing w:val="-8"/>
                <w:sz w:val="28"/>
                <w:u w:val="single"/>
              </w:rPr>
              <w:t xml:space="preserve">Impact Green Utilities Holding </w:t>
            </w:r>
            <w:proofErr w:type="spellStart"/>
            <w:r w:rsidRPr="00FE658F">
              <w:rPr>
                <w:rFonts w:ascii="Angsana New" w:hAnsi="Angsana New"/>
                <w:spacing w:val="-8"/>
                <w:sz w:val="28"/>
                <w:u w:val="single"/>
              </w:rPr>
              <w:t>Co</w:t>
            </w:r>
            <w:r w:rsidRPr="00785578">
              <w:rPr>
                <w:rFonts w:ascii="Angsana New" w:hAnsi="Angsana New"/>
                <w:spacing w:val="-8"/>
                <w:sz w:val="28"/>
                <w:u w:val="single"/>
              </w:rPr>
              <w:t>.</w:t>
            </w:r>
            <w:r w:rsidRPr="00FE658F">
              <w:rPr>
                <w:rFonts w:ascii="Angsana New" w:hAnsi="Angsana New"/>
                <w:spacing w:val="-8"/>
                <w:sz w:val="28"/>
                <w:u w:val="single"/>
              </w:rPr>
              <w:t>,Ltd</w:t>
            </w:r>
            <w:proofErr w:type="spellEnd"/>
            <w:r w:rsidRPr="00785578">
              <w:rPr>
                <w:rFonts w:ascii="Angsana New" w:hAnsi="Angsana New"/>
                <w:spacing w:val="-8"/>
                <w:sz w:val="28"/>
                <w:u w:val="single"/>
              </w:rPr>
              <w:t>.</w:t>
            </w:r>
          </w:p>
        </w:tc>
      </w:tr>
      <w:tr w:rsidR="00AA13C6" w:rsidRPr="00FE658F" w:rsidTr="00AC1914">
        <w:trPr>
          <w:tblHeader/>
        </w:trPr>
        <w:tc>
          <w:tcPr>
            <w:tcW w:w="5390" w:type="dxa"/>
            <w:tcBorders>
              <w:top w:val="nil"/>
              <w:left w:val="nil"/>
              <w:bottom w:val="nil"/>
              <w:right w:val="nil"/>
            </w:tcBorders>
          </w:tcPr>
          <w:p w:rsidR="00AA13C6" w:rsidRPr="00785578" w:rsidRDefault="00AA13C6" w:rsidP="00AA13C6">
            <w:pPr>
              <w:spacing w:after="0" w:line="240" w:lineRule="auto"/>
              <w:ind w:left="-108" w:right="390" w:hanging="161"/>
              <w:jc w:val="right"/>
              <w:rPr>
                <w:rFonts w:asciiTheme="majorBidi" w:eastAsia="Cordia New" w:hAnsiTheme="majorBidi" w:cstheme="majorBidi"/>
                <w:sz w:val="28"/>
                <w:u w:val="single"/>
                <w:cs/>
              </w:rPr>
            </w:pPr>
          </w:p>
        </w:tc>
        <w:tc>
          <w:tcPr>
            <w:tcW w:w="1755" w:type="dxa"/>
            <w:tcBorders>
              <w:top w:val="nil"/>
              <w:left w:val="nil"/>
              <w:bottom w:val="nil"/>
              <w:right w:val="nil"/>
            </w:tcBorders>
          </w:tcPr>
          <w:p w:rsidR="00AA13C6" w:rsidRPr="00785578" w:rsidRDefault="00AA13C6" w:rsidP="00AA13C6">
            <w:pPr>
              <w:spacing w:after="0" w:line="240" w:lineRule="auto"/>
              <w:ind w:left="-108" w:right="390" w:hanging="161"/>
              <w:jc w:val="right"/>
              <w:rPr>
                <w:rFonts w:asciiTheme="majorBidi" w:eastAsia="Cordia New" w:hAnsiTheme="majorBidi" w:cstheme="majorBidi"/>
                <w:sz w:val="28"/>
                <w:u w:val="single"/>
                <w:cs/>
              </w:rPr>
            </w:pPr>
            <w:r w:rsidRPr="00AA13C6">
              <w:rPr>
                <w:rFonts w:asciiTheme="majorBidi" w:eastAsia="Cordia New" w:hAnsiTheme="majorBidi" w:cstheme="majorBidi"/>
                <w:spacing w:val="-4"/>
                <w:sz w:val="28"/>
                <w:u w:val="single"/>
              </w:rPr>
              <w:t>March 31</w:t>
            </w:r>
            <w:r w:rsidRPr="00AA13C6">
              <w:rPr>
                <w:rFonts w:asciiTheme="majorBidi" w:eastAsia="Cordia New" w:hAnsiTheme="majorBidi" w:cstheme="majorBidi"/>
                <w:spacing w:val="-8"/>
                <w:sz w:val="28"/>
                <w:u w:val="single"/>
              </w:rPr>
              <w:t>, 202</w:t>
            </w:r>
            <w:r w:rsidR="00EE6178" w:rsidRPr="00EE6178">
              <w:rPr>
                <w:rFonts w:asciiTheme="majorBidi" w:eastAsia="Cordia New" w:hAnsiTheme="majorBidi" w:cstheme="majorBidi" w:hint="cs"/>
                <w:spacing w:val="-8"/>
                <w:sz w:val="28"/>
                <w:u w:val="single"/>
              </w:rPr>
              <w:t>5</w:t>
            </w:r>
          </w:p>
        </w:tc>
        <w:tc>
          <w:tcPr>
            <w:tcW w:w="1692" w:type="dxa"/>
            <w:tcBorders>
              <w:top w:val="nil"/>
              <w:left w:val="nil"/>
              <w:bottom w:val="nil"/>
              <w:right w:val="nil"/>
            </w:tcBorders>
          </w:tcPr>
          <w:p w:rsidR="00AA13C6" w:rsidRPr="00AA13C6" w:rsidRDefault="00AA13C6" w:rsidP="00AA13C6">
            <w:pPr>
              <w:spacing w:after="0" w:line="240" w:lineRule="auto"/>
              <w:ind w:left="-108" w:right="127" w:hanging="161"/>
              <w:jc w:val="right"/>
              <w:rPr>
                <w:rFonts w:asciiTheme="majorBidi" w:eastAsia="Cordia New" w:hAnsiTheme="majorBidi" w:cstheme="majorBidi"/>
                <w:sz w:val="28"/>
                <w:u w:val="single"/>
              </w:rPr>
            </w:pPr>
            <w:r w:rsidRPr="00AA13C6">
              <w:rPr>
                <w:rFonts w:asciiTheme="majorBidi" w:eastAsia="Cordia New" w:hAnsiTheme="majorBidi" w:cstheme="majorBidi"/>
                <w:sz w:val="28"/>
                <w:u w:val="single"/>
              </w:rPr>
              <w:t>December 31, 2024</w:t>
            </w:r>
          </w:p>
        </w:tc>
      </w:tr>
      <w:tr w:rsidR="00AA13C6" w:rsidRPr="00FE658F" w:rsidTr="00AC1914">
        <w:tc>
          <w:tcPr>
            <w:tcW w:w="5390" w:type="dxa"/>
            <w:tcBorders>
              <w:top w:val="nil"/>
              <w:left w:val="nil"/>
              <w:bottom w:val="nil"/>
              <w:right w:val="nil"/>
            </w:tcBorders>
            <w:vAlign w:val="bottom"/>
            <w:hideMark/>
          </w:tcPr>
          <w:p w:rsidR="00AA13C6" w:rsidRPr="00FE658F" w:rsidRDefault="00AA13C6" w:rsidP="00AA13C6">
            <w:pPr>
              <w:spacing w:after="0" w:line="240" w:lineRule="auto"/>
              <w:ind w:left="-73" w:firstLine="98"/>
              <w:jc w:val="thaiDistribute"/>
              <w:rPr>
                <w:rFonts w:asciiTheme="majorBidi" w:hAnsiTheme="majorBidi" w:cstheme="majorBidi"/>
                <w:sz w:val="28"/>
              </w:rPr>
            </w:pPr>
            <w:r w:rsidRPr="00FE658F">
              <w:rPr>
                <w:rFonts w:asciiTheme="majorBidi" w:hAnsiTheme="majorBidi" w:cstheme="majorBidi"/>
                <w:sz w:val="28"/>
              </w:rPr>
              <w:t>Current assets</w:t>
            </w:r>
          </w:p>
        </w:tc>
        <w:tc>
          <w:tcPr>
            <w:tcW w:w="1755" w:type="dxa"/>
            <w:tcBorders>
              <w:top w:val="nil"/>
              <w:left w:val="nil"/>
              <w:bottom w:val="nil"/>
              <w:right w:val="nil"/>
            </w:tcBorders>
          </w:tcPr>
          <w:p w:rsidR="00AA13C6" w:rsidRPr="00785578" w:rsidRDefault="00AA13C6" w:rsidP="00AA13C6">
            <w:pPr>
              <w:spacing w:after="0" w:line="240" w:lineRule="auto"/>
              <w:ind w:right="510"/>
              <w:jc w:val="right"/>
              <w:rPr>
                <w:rFonts w:ascii="Angsana New" w:hAnsi="Angsana New"/>
                <w:sz w:val="28"/>
                <w:cs/>
              </w:rPr>
            </w:pPr>
            <w:r>
              <w:rPr>
                <w:rFonts w:ascii="Angsana New" w:hAnsi="Angsana New"/>
                <w:sz w:val="28"/>
              </w:rPr>
              <w:t>516</w:t>
            </w:r>
          </w:p>
        </w:tc>
        <w:tc>
          <w:tcPr>
            <w:tcW w:w="1692" w:type="dxa"/>
            <w:tcBorders>
              <w:top w:val="nil"/>
              <w:left w:val="nil"/>
              <w:bottom w:val="nil"/>
              <w:right w:val="nil"/>
            </w:tcBorders>
          </w:tcPr>
          <w:p w:rsidR="00AA13C6" w:rsidRPr="00AA13C6" w:rsidRDefault="00AA13C6" w:rsidP="00AA13C6">
            <w:pPr>
              <w:spacing w:after="0" w:line="240" w:lineRule="auto"/>
              <w:ind w:right="510"/>
              <w:jc w:val="right"/>
              <w:rPr>
                <w:rFonts w:ascii="Angsana New" w:hAnsi="Angsana New"/>
                <w:sz w:val="28"/>
              </w:rPr>
            </w:pPr>
            <w:r>
              <w:rPr>
                <w:rFonts w:ascii="Angsana New" w:hAnsi="Angsana New"/>
                <w:sz w:val="28"/>
              </w:rPr>
              <w:t>345</w:t>
            </w:r>
          </w:p>
        </w:tc>
      </w:tr>
      <w:tr w:rsidR="00AA13C6" w:rsidRPr="00FE658F" w:rsidTr="00AC1914">
        <w:tc>
          <w:tcPr>
            <w:tcW w:w="5390" w:type="dxa"/>
            <w:tcBorders>
              <w:top w:val="nil"/>
              <w:left w:val="nil"/>
              <w:bottom w:val="nil"/>
              <w:right w:val="nil"/>
            </w:tcBorders>
            <w:vAlign w:val="bottom"/>
          </w:tcPr>
          <w:p w:rsidR="00AA13C6" w:rsidRPr="00785578" w:rsidRDefault="00AA13C6" w:rsidP="00AA13C6">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Non</w:t>
            </w:r>
            <w:r w:rsidRPr="00785578">
              <w:rPr>
                <w:rFonts w:asciiTheme="majorBidi" w:hAnsiTheme="majorBidi"/>
                <w:sz w:val="28"/>
              </w:rPr>
              <w:t>-</w:t>
            </w:r>
            <w:r w:rsidRPr="00FE658F">
              <w:rPr>
                <w:rFonts w:asciiTheme="majorBidi" w:hAnsiTheme="majorBidi" w:cstheme="majorBidi"/>
                <w:sz w:val="28"/>
              </w:rPr>
              <w:t>current assets</w:t>
            </w:r>
          </w:p>
        </w:tc>
        <w:tc>
          <w:tcPr>
            <w:tcW w:w="1755" w:type="dxa"/>
            <w:tcBorders>
              <w:top w:val="nil"/>
              <w:left w:val="nil"/>
              <w:bottom w:val="single" w:sz="4" w:space="0" w:color="auto"/>
              <w:right w:val="nil"/>
            </w:tcBorders>
          </w:tcPr>
          <w:p w:rsidR="00AA13C6" w:rsidRPr="00785578" w:rsidRDefault="00AA13C6" w:rsidP="00AA13C6">
            <w:pPr>
              <w:spacing w:after="0" w:line="240" w:lineRule="auto"/>
              <w:ind w:right="510"/>
              <w:jc w:val="right"/>
              <w:rPr>
                <w:rFonts w:ascii="Angsana New" w:hAnsi="Angsana New"/>
                <w:sz w:val="28"/>
                <w:cs/>
              </w:rPr>
            </w:pPr>
            <w:r>
              <w:rPr>
                <w:rFonts w:ascii="Angsana New" w:hAnsi="Angsana New"/>
                <w:sz w:val="28"/>
              </w:rPr>
              <w:t>60,619</w:t>
            </w:r>
          </w:p>
        </w:tc>
        <w:tc>
          <w:tcPr>
            <w:tcW w:w="1692" w:type="dxa"/>
            <w:tcBorders>
              <w:top w:val="nil"/>
              <w:left w:val="nil"/>
              <w:bottom w:val="single" w:sz="4" w:space="0" w:color="auto"/>
              <w:right w:val="nil"/>
            </w:tcBorders>
          </w:tcPr>
          <w:p w:rsidR="00AA13C6" w:rsidRPr="00AA13C6" w:rsidRDefault="00AA13C6" w:rsidP="00AA13C6">
            <w:pPr>
              <w:spacing w:after="0" w:line="240" w:lineRule="auto"/>
              <w:ind w:right="510"/>
              <w:jc w:val="right"/>
              <w:rPr>
                <w:rFonts w:ascii="Angsana New" w:hAnsi="Angsana New"/>
                <w:sz w:val="28"/>
              </w:rPr>
            </w:pPr>
            <w:r>
              <w:rPr>
                <w:rFonts w:ascii="Angsana New" w:hAnsi="Angsana New"/>
                <w:sz w:val="28"/>
              </w:rPr>
              <w:t>70</w:t>
            </w:r>
            <w:r w:rsidRPr="008C2761">
              <w:rPr>
                <w:rFonts w:ascii="Angsana New" w:hAnsi="Angsana New"/>
                <w:sz w:val="28"/>
              </w:rPr>
              <w:t>,</w:t>
            </w:r>
            <w:r w:rsidRPr="009F792A">
              <w:rPr>
                <w:rFonts w:ascii="Angsana New" w:hAnsi="Angsana New"/>
                <w:sz w:val="28"/>
              </w:rPr>
              <w:t>252</w:t>
            </w:r>
          </w:p>
        </w:tc>
      </w:tr>
      <w:tr w:rsidR="00AA13C6" w:rsidRPr="00FE658F" w:rsidTr="00AC1914">
        <w:trPr>
          <w:trHeight w:val="292"/>
        </w:trPr>
        <w:tc>
          <w:tcPr>
            <w:tcW w:w="5390" w:type="dxa"/>
            <w:tcBorders>
              <w:top w:val="nil"/>
              <w:left w:val="nil"/>
              <w:bottom w:val="nil"/>
              <w:right w:val="nil"/>
            </w:tcBorders>
            <w:vAlign w:val="bottom"/>
          </w:tcPr>
          <w:p w:rsidR="00AA13C6" w:rsidRPr="00785578" w:rsidRDefault="00AA13C6" w:rsidP="00AA13C6">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Total assets</w:t>
            </w:r>
          </w:p>
        </w:tc>
        <w:tc>
          <w:tcPr>
            <w:tcW w:w="1755" w:type="dxa"/>
            <w:tcBorders>
              <w:top w:val="single" w:sz="4" w:space="0" w:color="auto"/>
              <w:left w:val="nil"/>
              <w:bottom w:val="single" w:sz="4" w:space="0" w:color="auto"/>
              <w:right w:val="nil"/>
            </w:tcBorders>
          </w:tcPr>
          <w:p w:rsidR="00AA13C6" w:rsidRPr="00785578" w:rsidRDefault="00AA13C6" w:rsidP="00AA13C6">
            <w:pPr>
              <w:spacing w:after="0" w:line="240" w:lineRule="auto"/>
              <w:ind w:right="507"/>
              <w:jc w:val="right"/>
              <w:rPr>
                <w:rFonts w:ascii="Angsana New" w:hAnsi="Angsana New"/>
                <w:sz w:val="28"/>
                <w:cs/>
              </w:rPr>
            </w:pPr>
            <w:r>
              <w:rPr>
                <w:rFonts w:ascii="Angsana New" w:hAnsi="Angsana New"/>
                <w:sz w:val="28"/>
              </w:rPr>
              <w:t>61,135</w:t>
            </w:r>
          </w:p>
        </w:tc>
        <w:tc>
          <w:tcPr>
            <w:tcW w:w="1692" w:type="dxa"/>
            <w:tcBorders>
              <w:top w:val="single" w:sz="4" w:space="0" w:color="auto"/>
              <w:left w:val="nil"/>
              <w:bottom w:val="single" w:sz="4" w:space="0" w:color="auto"/>
              <w:right w:val="nil"/>
            </w:tcBorders>
          </w:tcPr>
          <w:p w:rsidR="00AA13C6" w:rsidRPr="00AA13C6" w:rsidRDefault="00AA13C6" w:rsidP="00AA13C6">
            <w:pPr>
              <w:spacing w:after="0" w:line="240" w:lineRule="auto"/>
              <w:ind w:right="507"/>
              <w:jc w:val="right"/>
              <w:rPr>
                <w:rFonts w:ascii="Angsana New" w:hAnsi="Angsana New"/>
                <w:sz w:val="28"/>
              </w:rPr>
            </w:pPr>
            <w:r>
              <w:rPr>
                <w:rFonts w:ascii="Angsana New" w:hAnsi="Angsana New"/>
                <w:sz w:val="28"/>
              </w:rPr>
              <w:t>70</w:t>
            </w:r>
            <w:r w:rsidRPr="008C2761">
              <w:rPr>
                <w:rFonts w:ascii="Angsana New" w:hAnsi="Angsana New"/>
                <w:sz w:val="28"/>
              </w:rPr>
              <w:t>,</w:t>
            </w:r>
            <w:r w:rsidRPr="009F792A">
              <w:rPr>
                <w:rFonts w:ascii="Angsana New" w:hAnsi="Angsana New"/>
                <w:sz w:val="28"/>
              </w:rPr>
              <w:t>597</w:t>
            </w:r>
          </w:p>
        </w:tc>
      </w:tr>
      <w:tr w:rsidR="008C4CEE" w:rsidRPr="00FE658F" w:rsidTr="00AC1914">
        <w:trPr>
          <w:trHeight w:val="213"/>
        </w:trPr>
        <w:tc>
          <w:tcPr>
            <w:tcW w:w="5390" w:type="dxa"/>
            <w:tcBorders>
              <w:top w:val="nil"/>
              <w:left w:val="nil"/>
              <w:bottom w:val="nil"/>
              <w:right w:val="nil"/>
            </w:tcBorders>
            <w:vAlign w:val="bottom"/>
          </w:tcPr>
          <w:p w:rsidR="008C4CEE" w:rsidRPr="00785578" w:rsidRDefault="008C4CEE" w:rsidP="008C4CEE">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Current liabilities</w:t>
            </w:r>
          </w:p>
        </w:tc>
        <w:tc>
          <w:tcPr>
            <w:tcW w:w="1755" w:type="dxa"/>
            <w:tcBorders>
              <w:top w:val="single" w:sz="4" w:space="0" w:color="auto"/>
              <w:left w:val="nil"/>
              <w:bottom w:val="nil"/>
              <w:right w:val="nil"/>
            </w:tcBorders>
          </w:tcPr>
          <w:p w:rsidR="008C4CEE" w:rsidRPr="00785578" w:rsidRDefault="008C4CEE" w:rsidP="00143835">
            <w:pPr>
              <w:tabs>
                <w:tab w:val="left" w:pos="1203"/>
              </w:tabs>
              <w:spacing w:after="0" w:line="240" w:lineRule="auto"/>
              <w:ind w:right="430"/>
              <w:jc w:val="right"/>
              <w:rPr>
                <w:rFonts w:ascii="Angsana New" w:hAnsi="Angsana New"/>
                <w:sz w:val="28"/>
                <w:cs/>
              </w:rPr>
            </w:pPr>
            <w:r>
              <w:rPr>
                <w:rFonts w:ascii="Angsana New" w:hAnsi="Angsana New"/>
                <w:sz w:val="28"/>
              </w:rPr>
              <w:t>(16,625)</w:t>
            </w:r>
          </w:p>
        </w:tc>
        <w:tc>
          <w:tcPr>
            <w:tcW w:w="1692" w:type="dxa"/>
            <w:tcBorders>
              <w:top w:val="single" w:sz="4" w:space="0" w:color="auto"/>
              <w:left w:val="nil"/>
              <w:bottom w:val="nil"/>
              <w:right w:val="nil"/>
            </w:tcBorders>
          </w:tcPr>
          <w:p w:rsidR="008C4CEE" w:rsidRPr="00785578" w:rsidRDefault="008C4CEE" w:rsidP="008C4CEE">
            <w:pPr>
              <w:spacing w:after="0" w:line="240" w:lineRule="auto"/>
              <w:ind w:right="430"/>
              <w:jc w:val="right"/>
              <w:rPr>
                <w:rFonts w:ascii="Angsana New" w:hAnsi="Angsana New"/>
                <w:sz w:val="28"/>
                <w:cs/>
              </w:rPr>
            </w:pPr>
            <w:r>
              <w:rPr>
                <w:rFonts w:ascii="Angsana New" w:hAnsi="Angsana New"/>
                <w:sz w:val="28"/>
              </w:rPr>
              <w:t>(</w:t>
            </w:r>
            <w:r w:rsidRPr="008C2761">
              <w:rPr>
                <w:rFonts w:ascii="Angsana New" w:hAnsi="Angsana New"/>
                <w:sz w:val="28"/>
              </w:rPr>
              <w:t>15,349</w:t>
            </w:r>
            <w:r>
              <w:rPr>
                <w:rFonts w:ascii="Angsana New" w:hAnsi="Angsana New"/>
                <w:sz w:val="28"/>
              </w:rPr>
              <w:t>)</w:t>
            </w:r>
          </w:p>
        </w:tc>
      </w:tr>
      <w:tr w:rsidR="008C4CEE" w:rsidRPr="00FE658F" w:rsidTr="00AC1914">
        <w:tc>
          <w:tcPr>
            <w:tcW w:w="5390" w:type="dxa"/>
            <w:tcBorders>
              <w:top w:val="nil"/>
              <w:left w:val="nil"/>
              <w:bottom w:val="nil"/>
              <w:right w:val="nil"/>
            </w:tcBorders>
          </w:tcPr>
          <w:p w:rsidR="008C4CEE" w:rsidRPr="00785578" w:rsidRDefault="008C4CEE" w:rsidP="008C4CEE">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Non</w:t>
            </w:r>
            <w:r w:rsidRPr="00785578">
              <w:rPr>
                <w:rFonts w:asciiTheme="majorBidi" w:hAnsiTheme="majorBidi"/>
                <w:sz w:val="28"/>
              </w:rPr>
              <w:t>-</w:t>
            </w:r>
            <w:r w:rsidRPr="00FE658F">
              <w:rPr>
                <w:rFonts w:asciiTheme="majorBidi" w:hAnsiTheme="majorBidi" w:cstheme="majorBidi"/>
                <w:sz w:val="28"/>
              </w:rPr>
              <w:t>current liabilities</w:t>
            </w:r>
          </w:p>
        </w:tc>
        <w:tc>
          <w:tcPr>
            <w:tcW w:w="1755" w:type="dxa"/>
            <w:tcBorders>
              <w:top w:val="nil"/>
              <w:left w:val="nil"/>
              <w:bottom w:val="single" w:sz="4" w:space="0" w:color="auto"/>
              <w:right w:val="nil"/>
            </w:tcBorders>
          </w:tcPr>
          <w:p w:rsidR="008C4CEE" w:rsidRPr="00785578" w:rsidRDefault="008C4CEE" w:rsidP="008C4CEE">
            <w:pPr>
              <w:spacing w:after="0" w:line="240" w:lineRule="auto"/>
              <w:ind w:right="516"/>
              <w:jc w:val="right"/>
              <w:rPr>
                <w:rFonts w:ascii="Angsana New" w:hAnsi="Angsana New"/>
                <w:sz w:val="28"/>
                <w:cs/>
              </w:rPr>
            </w:pPr>
            <w:r>
              <w:rPr>
                <w:rFonts w:ascii="Angsana New" w:hAnsi="Angsana New"/>
                <w:sz w:val="28"/>
              </w:rPr>
              <w:t>-</w:t>
            </w:r>
          </w:p>
        </w:tc>
        <w:tc>
          <w:tcPr>
            <w:tcW w:w="1692" w:type="dxa"/>
            <w:tcBorders>
              <w:top w:val="nil"/>
              <w:left w:val="nil"/>
              <w:bottom w:val="single" w:sz="4" w:space="0" w:color="auto"/>
              <w:right w:val="nil"/>
            </w:tcBorders>
          </w:tcPr>
          <w:p w:rsidR="008C4CEE" w:rsidRPr="00785578" w:rsidRDefault="008C4CEE" w:rsidP="008C4CEE">
            <w:pPr>
              <w:spacing w:after="0" w:line="240" w:lineRule="auto"/>
              <w:ind w:right="516"/>
              <w:jc w:val="right"/>
              <w:rPr>
                <w:rFonts w:ascii="Angsana New" w:hAnsi="Angsana New"/>
                <w:sz w:val="28"/>
                <w:cs/>
              </w:rPr>
            </w:pPr>
            <w:r w:rsidRPr="001817BD">
              <w:rPr>
                <w:rFonts w:ascii="Angsana New" w:hAnsi="Angsana New"/>
                <w:sz w:val="28"/>
              </w:rPr>
              <w:t>-</w:t>
            </w:r>
          </w:p>
        </w:tc>
      </w:tr>
      <w:tr w:rsidR="008C4CEE" w:rsidRPr="00FE658F" w:rsidTr="00AC1914">
        <w:trPr>
          <w:trHeight w:val="350"/>
        </w:trPr>
        <w:tc>
          <w:tcPr>
            <w:tcW w:w="5390" w:type="dxa"/>
            <w:tcBorders>
              <w:top w:val="nil"/>
              <w:left w:val="nil"/>
              <w:bottom w:val="nil"/>
              <w:right w:val="nil"/>
            </w:tcBorders>
          </w:tcPr>
          <w:p w:rsidR="008C4CEE" w:rsidRPr="00785578" w:rsidRDefault="008C4CEE" w:rsidP="008C4CEE">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Total liabilities</w:t>
            </w:r>
          </w:p>
        </w:tc>
        <w:tc>
          <w:tcPr>
            <w:tcW w:w="1755" w:type="dxa"/>
            <w:tcBorders>
              <w:top w:val="single" w:sz="4" w:space="0" w:color="auto"/>
              <w:left w:val="nil"/>
              <w:bottom w:val="single" w:sz="4" w:space="0" w:color="auto"/>
              <w:right w:val="nil"/>
            </w:tcBorders>
          </w:tcPr>
          <w:p w:rsidR="008C4CEE" w:rsidRPr="00785578" w:rsidRDefault="008C4CEE" w:rsidP="008C4CEE">
            <w:pPr>
              <w:spacing w:after="0" w:line="240" w:lineRule="auto"/>
              <w:ind w:right="430"/>
              <w:jc w:val="right"/>
              <w:rPr>
                <w:rFonts w:ascii="Angsana New" w:hAnsi="Angsana New"/>
                <w:sz w:val="28"/>
                <w:cs/>
              </w:rPr>
            </w:pPr>
            <w:r>
              <w:rPr>
                <w:rFonts w:ascii="Angsana New" w:hAnsi="Angsana New"/>
                <w:sz w:val="28"/>
              </w:rPr>
              <w:t>(16,625)</w:t>
            </w:r>
          </w:p>
        </w:tc>
        <w:tc>
          <w:tcPr>
            <w:tcW w:w="1692" w:type="dxa"/>
            <w:tcBorders>
              <w:top w:val="single" w:sz="4" w:space="0" w:color="auto"/>
              <w:left w:val="nil"/>
              <w:bottom w:val="single" w:sz="4" w:space="0" w:color="auto"/>
              <w:right w:val="nil"/>
            </w:tcBorders>
          </w:tcPr>
          <w:p w:rsidR="008C4CEE" w:rsidRPr="00785578" w:rsidRDefault="008C4CEE" w:rsidP="008C4CEE">
            <w:pPr>
              <w:spacing w:after="0" w:line="240" w:lineRule="auto"/>
              <w:ind w:right="430"/>
              <w:jc w:val="right"/>
              <w:rPr>
                <w:rFonts w:ascii="Angsana New" w:hAnsi="Angsana New"/>
                <w:sz w:val="28"/>
                <w:cs/>
              </w:rPr>
            </w:pPr>
            <w:r>
              <w:rPr>
                <w:rFonts w:ascii="Angsana New" w:hAnsi="Angsana New"/>
                <w:sz w:val="28"/>
              </w:rPr>
              <w:t>(</w:t>
            </w:r>
            <w:r w:rsidRPr="008C2761">
              <w:rPr>
                <w:rFonts w:ascii="Angsana New" w:hAnsi="Angsana New"/>
                <w:sz w:val="28"/>
              </w:rPr>
              <w:t>15,</w:t>
            </w:r>
            <w:r w:rsidRPr="008C2761">
              <w:rPr>
                <w:rFonts w:ascii="Angsana New" w:hAnsi="Angsana New" w:hint="cs"/>
                <w:sz w:val="28"/>
              </w:rPr>
              <w:t>349</w:t>
            </w:r>
            <w:r>
              <w:rPr>
                <w:rFonts w:ascii="Angsana New" w:hAnsi="Angsana New"/>
                <w:sz w:val="28"/>
              </w:rPr>
              <w:t>)</w:t>
            </w:r>
          </w:p>
        </w:tc>
      </w:tr>
      <w:tr w:rsidR="008C4CEE" w:rsidRPr="00FE658F" w:rsidTr="00AC1914">
        <w:trPr>
          <w:trHeight w:val="271"/>
        </w:trPr>
        <w:tc>
          <w:tcPr>
            <w:tcW w:w="5390" w:type="dxa"/>
            <w:tcBorders>
              <w:top w:val="nil"/>
              <w:left w:val="nil"/>
              <w:bottom w:val="nil"/>
              <w:right w:val="nil"/>
            </w:tcBorders>
          </w:tcPr>
          <w:p w:rsidR="008C4CEE" w:rsidRPr="00785578" w:rsidRDefault="008C4CEE" w:rsidP="008C4CEE">
            <w:pPr>
              <w:spacing w:after="0" w:line="240" w:lineRule="auto"/>
              <w:ind w:left="-73" w:firstLine="98"/>
              <w:jc w:val="thaiDistribute"/>
              <w:rPr>
                <w:rFonts w:asciiTheme="majorBidi" w:hAnsiTheme="majorBidi" w:cstheme="majorBidi"/>
                <w:sz w:val="28"/>
                <w:cs/>
              </w:rPr>
            </w:pPr>
            <w:r w:rsidRPr="00FE658F">
              <w:rPr>
                <w:rFonts w:asciiTheme="majorBidi" w:hAnsiTheme="majorBidi" w:cstheme="majorBidi"/>
                <w:sz w:val="28"/>
              </w:rPr>
              <w:t>Net assets</w:t>
            </w:r>
          </w:p>
        </w:tc>
        <w:tc>
          <w:tcPr>
            <w:tcW w:w="1755" w:type="dxa"/>
            <w:tcBorders>
              <w:top w:val="single" w:sz="4" w:space="0" w:color="auto"/>
              <w:left w:val="nil"/>
              <w:bottom w:val="double" w:sz="4" w:space="0" w:color="auto"/>
              <w:right w:val="nil"/>
            </w:tcBorders>
          </w:tcPr>
          <w:p w:rsidR="008C4CEE" w:rsidRPr="00785578" w:rsidRDefault="008C4CEE" w:rsidP="008C4CEE">
            <w:pPr>
              <w:spacing w:after="0" w:line="240" w:lineRule="auto"/>
              <w:ind w:right="498"/>
              <w:jc w:val="right"/>
              <w:rPr>
                <w:rFonts w:ascii="Angsana New" w:hAnsi="Angsana New"/>
                <w:sz w:val="28"/>
                <w:cs/>
              </w:rPr>
            </w:pPr>
            <w:r>
              <w:rPr>
                <w:rFonts w:ascii="Angsana New" w:hAnsi="Angsana New"/>
                <w:sz w:val="28"/>
              </w:rPr>
              <w:t>44,510</w:t>
            </w:r>
          </w:p>
        </w:tc>
        <w:tc>
          <w:tcPr>
            <w:tcW w:w="1692" w:type="dxa"/>
            <w:tcBorders>
              <w:top w:val="single" w:sz="4" w:space="0" w:color="auto"/>
              <w:left w:val="nil"/>
              <w:bottom w:val="double" w:sz="4" w:space="0" w:color="auto"/>
              <w:right w:val="nil"/>
            </w:tcBorders>
          </w:tcPr>
          <w:p w:rsidR="008C4CEE" w:rsidRDefault="008C4CEE" w:rsidP="008C4CEE">
            <w:pPr>
              <w:spacing w:after="0" w:line="240" w:lineRule="auto"/>
              <w:ind w:right="498"/>
              <w:jc w:val="right"/>
              <w:rPr>
                <w:rFonts w:ascii="Angsana New" w:hAnsi="Angsana New"/>
                <w:sz w:val="28"/>
              </w:rPr>
            </w:pPr>
            <w:r>
              <w:rPr>
                <w:rFonts w:ascii="Angsana New" w:hAnsi="Angsana New"/>
                <w:sz w:val="28"/>
              </w:rPr>
              <w:t>55</w:t>
            </w:r>
            <w:r w:rsidRPr="008C2761">
              <w:rPr>
                <w:rFonts w:ascii="Angsana New" w:hAnsi="Angsana New"/>
                <w:sz w:val="28"/>
              </w:rPr>
              <w:t>,</w:t>
            </w:r>
            <w:r>
              <w:rPr>
                <w:rFonts w:ascii="Angsana New" w:hAnsi="Angsana New"/>
                <w:sz w:val="28"/>
              </w:rPr>
              <w:t>248</w:t>
            </w:r>
          </w:p>
        </w:tc>
      </w:tr>
    </w:tbl>
    <w:p w:rsidR="00166184" w:rsidRPr="00FE658F" w:rsidRDefault="00166184" w:rsidP="00C53089">
      <w:pPr>
        <w:spacing w:after="0"/>
        <w:rPr>
          <w:rFonts w:asciiTheme="majorBidi" w:hAnsiTheme="majorBidi" w:cstheme="majorBidi"/>
          <w:sz w:val="16"/>
          <w:szCs w:val="16"/>
        </w:rPr>
      </w:pPr>
    </w:p>
    <w:tbl>
      <w:tblPr>
        <w:tblW w:w="8837" w:type="dxa"/>
        <w:tblInd w:w="337" w:type="dxa"/>
        <w:tblBorders>
          <w:bottom w:val="single" w:sz="4" w:space="0" w:color="auto"/>
        </w:tblBorders>
        <w:tblLayout w:type="fixed"/>
        <w:tblCellMar>
          <w:left w:w="57" w:type="dxa"/>
          <w:right w:w="57" w:type="dxa"/>
        </w:tblCellMar>
        <w:tblLook w:val="04A0"/>
      </w:tblPr>
      <w:tblGrid>
        <w:gridCol w:w="5389"/>
        <w:gridCol w:w="1792"/>
        <w:gridCol w:w="1656"/>
      </w:tblGrid>
      <w:tr w:rsidR="00AA13C6" w:rsidRPr="00FE658F" w:rsidTr="00AC1914">
        <w:tc>
          <w:tcPr>
            <w:tcW w:w="8837" w:type="dxa"/>
            <w:gridSpan w:val="3"/>
            <w:tcBorders>
              <w:top w:val="nil"/>
              <w:left w:val="nil"/>
              <w:bottom w:val="nil"/>
              <w:right w:val="nil"/>
            </w:tcBorders>
          </w:tcPr>
          <w:p w:rsidR="00AA13C6" w:rsidRPr="00785578" w:rsidRDefault="00AA13C6" w:rsidP="00A24FD4">
            <w:pPr>
              <w:spacing w:after="0" w:line="240" w:lineRule="auto"/>
              <w:ind w:left="15" w:right="-33"/>
              <w:jc w:val="right"/>
              <w:rPr>
                <w:rFonts w:asciiTheme="majorBidi" w:hAnsiTheme="majorBidi"/>
                <w:sz w:val="28"/>
                <w:cs/>
              </w:rPr>
            </w:pPr>
            <w:r w:rsidRPr="00785578">
              <w:rPr>
                <w:rFonts w:asciiTheme="majorBidi" w:hAnsiTheme="majorBidi"/>
                <w:sz w:val="28"/>
              </w:rPr>
              <w:t>(</w:t>
            </w:r>
            <w:r w:rsidRPr="006839C1">
              <w:rPr>
                <w:rFonts w:asciiTheme="majorBidi" w:hAnsiTheme="majorBidi" w:cstheme="majorBidi"/>
                <w:sz w:val="28"/>
              </w:rPr>
              <w:t xml:space="preserve">Unit </w:t>
            </w:r>
            <w:r w:rsidRPr="00785578">
              <w:rPr>
                <w:rFonts w:asciiTheme="majorBidi" w:hAnsiTheme="majorBidi"/>
                <w:sz w:val="28"/>
              </w:rPr>
              <w:t xml:space="preserve">: </w:t>
            </w:r>
            <w:r w:rsidRPr="006839C1">
              <w:rPr>
                <w:rFonts w:asciiTheme="majorBidi" w:hAnsiTheme="majorBidi" w:cstheme="majorBidi"/>
                <w:sz w:val="28"/>
              </w:rPr>
              <w:t>Thousand Baht</w:t>
            </w:r>
            <w:r w:rsidRPr="00785578">
              <w:rPr>
                <w:rFonts w:asciiTheme="majorBidi" w:hAnsiTheme="majorBidi"/>
                <w:sz w:val="28"/>
              </w:rPr>
              <w:t>)</w:t>
            </w:r>
          </w:p>
        </w:tc>
      </w:tr>
      <w:tr w:rsidR="00AA13C6" w:rsidRPr="00FE658F" w:rsidTr="00AC1914">
        <w:tc>
          <w:tcPr>
            <w:tcW w:w="8837" w:type="dxa"/>
            <w:gridSpan w:val="3"/>
            <w:tcBorders>
              <w:top w:val="nil"/>
              <w:left w:val="nil"/>
              <w:bottom w:val="nil"/>
              <w:right w:val="nil"/>
            </w:tcBorders>
          </w:tcPr>
          <w:p w:rsidR="00AA13C6" w:rsidRPr="00785578" w:rsidRDefault="006839C1" w:rsidP="00A24FD4">
            <w:pPr>
              <w:spacing w:after="0" w:line="240" w:lineRule="auto"/>
              <w:ind w:left="15" w:right="-33"/>
              <w:jc w:val="right"/>
              <w:rPr>
                <w:rFonts w:asciiTheme="majorBidi" w:hAnsiTheme="majorBidi"/>
                <w:sz w:val="28"/>
                <w:highlight w:val="yellow"/>
                <w:cs/>
              </w:rPr>
            </w:pPr>
            <w:r>
              <w:rPr>
                <w:rFonts w:ascii="Angsana New" w:hAnsi="Angsana New"/>
                <w:sz w:val="28"/>
              </w:rPr>
              <w:t>The three month period</w:t>
            </w:r>
          </w:p>
        </w:tc>
      </w:tr>
      <w:tr w:rsidR="00AA13C6" w:rsidRPr="00FE658F" w:rsidTr="00143835">
        <w:trPr>
          <w:trHeight w:val="355"/>
        </w:trPr>
        <w:tc>
          <w:tcPr>
            <w:tcW w:w="7181" w:type="dxa"/>
            <w:gridSpan w:val="2"/>
            <w:tcBorders>
              <w:top w:val="nil"/>
              <w:left w:val="nil"/>
              <w:bottom w:val="nil"/>
              <w:right w:val="nil"/>
            </w:tcBorders>
            <w:shd w:val="clear" w:color="auto" w:fill="auto"/>
            <w:vAlign w:val="bottom"/>
          </w:tcPr>
          <w:p w:rsidR="00AA13C6" w:rsidRPr="00785578" w:rsidRDefault="00AA13C6" w:rsidP="00093CB2">
            <w:pPr>
              <w:tabs>
                <w:tab w:val="left" w:pos="6237"/>
              </w:tabs>
              <w:spacing w:after="0" w:line="240" w:lineRule="auto"/>
              <w:ind w:left="-108" w:right="493" w:hanging="161"/>
              <w:jc w:val="right"/>
              <w:rPr>
                <w:rFonts w:asciiTheme="majorBidi" w:eastAsia="Cordia New" w:hAnsiTheme="majorBidi" w:cstheme="majorBidi"/>
                <w:sz w:val="28"/>
                <w:u w:val="single"/>
                <w:cs/>
              </w:rPr>
            </w:pPr>
            <w:r w:rsidRPr="006839C1">
              <w:rPr>
                <w:rFonts w:asciiTheme="majorBidi" w:eastAsia="Cordia New" w:hAnsiTheme="majorBidi" w:cstheme="majorBidi"/>
                <w:sz w:val="28"/>
                <w:u w:val="single"/>
              </w:rPr>
              <w:t>2025</w:t>
            </w:r>
          </w:p>
        </w:tc>
        <w:tc>
          <w:tcPr>
            <w:tcW w:w="1656" w:type="dxa"/>
            <w:tcBorders>
              <w:top w:val="nil"/>
              <w:left w:val="nil"/>
              <w:bottom w:val="nil"/>
              <w:right w:val="nil"/>
            </w:tcBorders>
          </w:tcPr>
          <w:p w:rsidR="00AA13C6" w:rsidRPr="006839C1" w:rsidRDefault="00AA13C6" w:rsidP="00AA13C6">
            <w:pPr>
              <w:spacing w:after="0" w:line="240" w:lineRule="auto"/>
              <w:ind w:left="-108" w:right="484" w:hanging="161"/>
              <w:jc w:val="right"/>
              <w:rPr>
                <w:rFonts w:asciiTheme="majorBidi" w:eastAsia="Cordia New" w:hAnsiTheme="majorBidi" w:cstheme="majorBidi"/>
                <w:sz w:val="28"/>
                <w:u w:val="single"/>
              </w:rPr>
            </w:pPr>
            <w:r w:rsidRPr="006839C1">
              <w:rPr>
                <w:rFonts w:asciiTheme="majorBidi" w:eastAsia="Cordia New" w:hAnsiTheme="majorBidi" w:cstheme="majorBidi"/>
                <w:sz w:val="28"/>
                <w:u w:val="single"/>
              </w:rPr>
              <w:t>202</w:t>
            </w:r>
            <w:r w:rsidR="00EE6178" w:rsidRPr="006839C1">
              <w:rPr>
                <w:rFonts w:asciiTheme="majorBidi" w:eastAsia="Cordia New" w:hAnsiTheme="majorBidi" w:cstheme="majorBidi" w:hint="cs"/>
                <w:sz w:val="28"/>
                <w:u w:val="single"/>
              </w:rPr>
              <w:t>4</w:t>
            </w:r>
          </w:p>
        </w:tc>
      </w:tr>
      <w:tr w:rsidR="00AA13C6" w:rsidRPr="00FE658F" w:rsidTr="00143835">
        <w:tc>
          <w:tcPr>
            <w:tcW w:w="5389" w:type="dxa"/>
            <w:tcBorders>
              <w:left w:val="nil"/>
            </w:tcBorders>
            <w:shd w:val="clear" w:color="auto" w:fill="auto"/>
          </w:tcPr>
          <w:p w:rsidR="00AA13C6" w:rsidRPr="00785578" w:rsidRDefault="00AA13C6" w:rsidP="00AA13C6">
            <w:pPr>
              <w:spacing w:after="0" w:line="240" w:lineRule="auto"/>
              <w:ind w:left="15" w:firstLine="30"/>
              <w:jc w:val="thaiDistribute"/>
              <w:rPr>
                <w:rFonts w:asciiTheme="majorBidi" w:hAnsiTheme="majorBidi" w:cstheme="majorBidi"/>
                <w:sz w:val="28"/>
                <w:cs/>
              </w:rPr>
            </w:pPr>
            <w:r w:rsidRPr="006839C1">
              <w:rPr>
                <w:rFonts w:asciiTheme="majorBidi" w:hAnsiTheme="majorBidi" w:cstheme="majorBidi"/>
                <w:sz w:val="28"/>
              </w:rPr>
              <w:t>Revenue</w:t>
            </w:r>
          </w:p>
        </w:tc>
        <w:tc>
          <w:tcPr>
            <w:tcW w:w="1792" w:type="dxa"/>
            <w:tcBorders>
              <w:top w:val="nil"/>
              <w:left w:val="nil"/>
              <w:bottom w:val="nil"/>
              <w:right w:val="nil"/>
            </w:tcBorders>
          </w:tcPr>
          <w:p w:rsidR="00AA13C6" w:rsidRPr="00785578" w:rsidRDefault="00AA13C6" w:rsidP="00AA13C6">
            <w:pPr>
              <w:spacing w:after="0" w:line="240" w:lineRule="auto"/>
              <w:ind w:right="510"/>
              <w:jc w:val="right"/>
              <w:rPr>
                <w:rFonts w:ascii="Angsana New" w:hAnsi="Angsana New"/>
                <w:sz w:val="28"/>
                <w:cs/>
              </w:rPr>
            </w:pPr>
            <w:r w:rsidRPr="006839C1">
              <w:rPr>
                <w:rFonts w:ascii="Angsana New" w:hAnsi="Angsana New"/>
                <w:sz w:val="28"/>
              </w:rPr>
              <w:t>-</w:t>
            </w:r>
          </w:p>
        </w:tc>
        <w:tc>
          <w:tcPr>
            <w:tcW w:w="1656" w:type="dxa"/>
            <w:tcBorders>
              <w:top w:val="nil"/>
              <w:left w:val="nil"/>
              <w:bottom w:val="nil"/>
              <w:right w:val="nil"/>
            </w:tcBorders>
          </w:tcPr>
          <w:p w:rsidR="00AA13C6" w:rsidRPr="006839C1" w:rsidRDefault="00AA13C6" w:rsidP="00AA13C6">
            <w:pPr>
              <w:spacing w:after="0" w:line="240" w:lineRule="auto"/>
              <w:ind w:right="510"/>
              <w:jc w:val="right"/>
              <w:rPr>
                <w:rFonts w:ascii="Angsana New" w:hAnsi="Angsana New"/>
                <w:sz w:val="28"/>
              </w:rPr>
            </w:pPr>
            <w:r w:rsidRPr="006839C1">
              <w:rPr>
                <w:rFonts w:ascii="Angsana New" w:hAnsi="Angsana New"/>
                <w:sz w:val="28"/>
              </w:rPr>
              <w:t>-</w:t>
            </w:r>
          </w:p>
        </w:tc>
      </w:tr>
      <w:tr w:rsidR="00AA13C6" w:rsidRPr="00AA13C6" w:rsidTr="00143835">
        <w:tc>
          <w:tcPr>
            <w:tcW w:w="5389" w:type="dxa"/>
            <w:tcBorders>
              <w:left w:val="nil"/>
            </w:tcBorders>
            <w:shd w:val="clear" w:color="auto" w:fill="auto"/>
          </w:tcPr>
          <w:p w:rsidR="00AA13C6" w:rsidRPr="00C96455" w:rsidRDefault="00AA13C6" w:rsidP="00AA13C6">
            <w:pPr>
              <w:spacing w:after="0" w:line="240" w:lineRule="auto"/>
              <w:ind w:left="15" w:firstLine="30"/>
              <w:jc w:val="thaiDistribute"/>
              <w:rPr>
                <w:rFonts w:asciiTheme="majorBidi" w:hAnsiTheme="majorBidi" w:cstheme="majorBidi"/>
                <w:sz w:val="8"/>
                <w:szCs w:val="8"/>
              </w:rPr>
            </w:pPr>
          </w:p>
        </w:tc>
        <w:tc>
          <w:tcPr>
            <w:tcW w:w="1792" w:type="dxa"/>
            <w:tcBorders>
              <w:top w:val="nil"/>
              <w:left w:val="nil"/>
              <w:bottom w:val="nil"/>
              <w:right w:val="nil"/>
            </w:tcBorders>
          </w:tcPr>
          <w:p w:rsidR="00AA13C6" w:rsidRPr="00C96455" w:rsidRDefault="00AA13C6" w:rsidP="00AA13C6">
            <w:pPr>
              <w:spacing w:after="0" w:line="240" w:lineRule="auto"/>
              <w:ind w:right="510"/>
              <w:jc w:val="right"/>
              <w:rPr>
                <w:rFonts w:ascii="Angsana New" w:hAnsi="Angsana New"/>
                <w:sz w:val="8"/>
                <w:szCs w:val="8"/>
              </w:rPr>
            </w:pPr>
          </w:p>
        </w:tc>
        <w:tc>
          <w:tcPr>
            <w:tcW w:w="1656" w:type="dxa"/>
            <w:tcBorders>
              <w:top w:val="nil"/>
              <w:left w:val="nil"/>
              <w:bottom w:val="nil"/>
              <w:right w:val="nil"/>
            </w:tcBorders>
          </w:tcPr>
          <w:p w:rsidR="00AA13C6" w:rsidRPr="00C96455" w:rsidRDefault="00AA13C6" w:rsidP="00AA13C6">
            <w:pPr>
              <w:spacing w:after="0" w:line="240" w:lineRule="auto"/>
              <w:ind w:right="510"/>
              <w:jc w:val="right"/>
              <w:rPr>
                <w:rFonts w:ascii="Angsana New" w:hAnsi="Angsana New"/>
                <w:sz w:val="8"/>
                <w:szCs w:val="8"/>
              </w:rPr>
            </w:pPr>
          </w:p>
        </w:tc>
      </w:tr>
      <w:tr w:rsidR="00AA13C6" w:rsidRPr="00FE658F" w:rsidTr="00143835">
        <w:tc>
          <w:tcPr>
            <w:tcW w:w="5389" w:type="dxa"/>
            <w:tcBorders>
              <w:left w:val="nil"/>
            </w:tcBorders>
            <w:shd w:val="clear" w:color="auto" w:fill="auto"/>
          </w:tcPr>
          <w:p w:rsidR="00AA13C6" w:rsidRPr="00785578" w:rsidRDefault="00AA13C6" w:rsidP="00AA13C6">
            <w:pPr>
              <w:spacing w:after="0" w:line="240" w:lineRule="auto"/>
              <w:ind w:left="15" w:firstLine="30"/>
              <w:jc w:val="thaiDistribute"/>
              <w:rPr>
                <w:rFonts w:asciiTheme="majorBidi" w:hAnsiTheme="majorBidi" w:cstheme="majorBidi"/>
                <w:sz w:val="28"/>
                <w:cs/>
              </w:rPr>
            </w:pPr>
            <w:r w:rsidRPr="006839C1">
              <w:rPr>
                <w:rFonts w:asciiTheme="majorBidi" w:hAnsiTheme="majorBidi" w:cstheme="majorBidi"/>
                <w:sz w:val="28"/>
              </w:rPr>
              <w:t xml:space="preserve">Loss for the </w:t>
            </w:r>
            <w:r w:rsidR="006839C1" w:rsidRPr="006839C1">
              <w:rPr>
                <w:rFonts w:asciiTheme="majorBidi" w:hAnsiTheme="majorBidi" w:cstheme="majorBidi"/>
                <w:sz w:val="28"/>
              </w:rPr>
              <w:t>period</w:t>
            </w:r>
          </w:p>
        </w:tc>
        <w:tc>
          <w:tcPr>
            <w:tcW w:w="1792" w:type="dxa"/>
            <w:tcBorders>
              <w:top w:val="nil"/>
              <w:left w:val="nil"/>
              <w:bottom w:val="nil"/>
              <w:right w:val="nil"/>
            </w:tcBorders>
          </w:tcPr>
          <w:p w:rsidR="00AA13C6" w:rsidRPr="00785578" w:rsidRDefault="00143835" w:rsidP="00143835">
            <w:pPr>
              <w:tabs>
                <w:tab w:val="left" w:pos="685"/>
              </w:tabs>
              <w:spacing w:after="0" w:line="240" w:lineRule="auto"/>
              <w:ind w:right="430"/>
              <w:jc w:val="right"/>
              <w:rPr>
                <w:rFonts w:ascii="Angsana New" w:hAnsi="Angsana New"/>
                <w:sz w:val="28"/>
                <w:cs/>
              </w:rPr>
            </w:pPr>
            <w:r>
              <w:rPr>
                <w:rFonts w:ascii="Angsana New" w:hAnsi="Angsana New"/>
                <w:sz w:val="28"/>
              </w:rPr>
              <w:t>(55</w:t>
            </w:r>
            <w:r w:rsidR="00AA13C6" w:rsidRPr="006839C1">
              <w:rPr>
                <w:rFonts w:ascii="Angsana New" w:hAnsi="Angsana New"/>
                <w:sz w:val="28"/>
              </w:rPr>
              <w:t>)</w:t>
            </w:r>
          </w:p>
        </w:tc>
        <w:tc>
          <w:tcPr>
            <w:tcW w:w="1656" w:type="dxa"/>
            <w:tcBorders>
              <w:top w:val="nil"/>
              <w:left w:val="nil"/>
              <w:bottom w:val="nil"/>
              <w:right w:val="nil"/>
            </w:tcBorders>
          </w:tcPr>
          <w:p w:rsidR="00AA13C6" w:rsidRPr="00785578" w:rsidRDefault="00AA13C6" w:rsidP="00143835">
            <w:pPr>
              <w:tabs>
                <w:tab w:val="left" w:pos="1107"/>
              </w:tabs>
              <w:spacing w:after="0" w:line="240" w:lineRule="auto"/>
              <w:ind w:right="430"/>
              <w:jc w:val="right"/>
              <w:rPr>
                <w:rFonts w:ascii="Angsana New" w:hAnsi="Angsana New"/>
                <w:sz w:val="28"/>
                <w:cs/>
              </w:rPr>
            </w:pPr>
            <w:r w:rsidRPr="006839C1">
              <w:rPr>
                <w:rFonts w:ascii="Angsana New" w:hAnsi="Angsana New"/>
                <w:sz w:val="28"/>
              </w:rPr>
              <w:t>(33)</w:t>
            </w:r>
          </w:p>
        </w:tc>
      </w:tr>
      <w:tr w:rsidR="00AA13C6" w:rsidRPr="00FE658F" w:rsidTr="00143835">
        <w:tc>
          <w:tcPr>
            <w:tcW w:w="5389" w:type="dxa"/>
            <w:tcBorders>
              <w:left w:val="nil"/>
            </w:tcBorders>
            <w:shd w:val="clear" w:color="auto" w:fill="auto"/>
          </w:tcPr>
          <w:p w:rsidR="00AA13C6" w:rsidRPr="006839C1" w:rsidRDefault="00AA13C6" w:rsidP="00AA13C6">
            <w:pPr>
              <w:spacing w:after="0" w:line="240" w:lineRule="auto"/>
              <w:ind w:left="15" w:firstLine="30"/>
              <w:jc w:val="thaiDistribute"/>
              <w:rPr>
                <w:rFonts w:asciiTheme="majorBidi" w:hAnsiTheme="majorBidi" w:cstheme="majorBidi"/>
                <w:spacing w:val="-4"/>
                <w:sz w:val="28"/>
              </w:rPr>
            </w:pPr>
            <w:r w:rsidRPr="006839C1">
              <w:rPr>
                <w:rFonts w:asciiTheme="majorBidi" w:hAnsiTheme="majorBidi" w:cstheme="majorBidi"/>
                <w:spacing w:val="-4"/>
                <w:sz w:val="28"/>
              </w:rPr>
              <w:t xml:space="preserve">Other comprehensive income for the </w:t>
            </w:r>
            <w:r w:rsidR="008826EE" w:rsidRPr="006839C1">
              <w:rPr>
                <w:rFonts w:asciiTheme="majorBidi" w:hAnsiTheme="majorBidi" w:cstheme="majorBidi"/>
                <w:sz w:val="28"/>
              </w:rPr>
              <w:t>p</w:t>
            </w:r>
            <w:r w:rsidR="0081369E" w:rsidRPr="006839C1">
              <w:rPr>
                <w:rFonts w:asciiTheme="majorBidi" w:hAnsiTheme="majorBidi" w:cstheme="majorBidi"/>
                <w:sz w:val="28"/>
              </w:rPr>
              <w:t>e</w:t>
            </w:r>
            <w:r w:rsidR="008826EE" w:rsidRPr="006839C1">
              <w:rPr>
                <w:rFonts w:asciiTheme="majorBidi" w:hAnsiTheme="majorBidi" w:cstheme="majorBidi"/>
                <w:sz w:val="28"/>
              </w:rPr>
              <w:t>riod</w:t>
            </w:r>
          </w:p>
        </w:tc>
        <w:tc>
          <w:tcPr>
            <w:tcW w:w="1792" w:type="dxa"/>
            <w:tcBorders>
              <w:top w:val="nil"/>
              <w:left w:val="nil"/>
              <w:bottom w:val="single" w:sz="4" w:space="0" w:color="auto"/>
              <w:right w:val="nil"/>
            </w:tcBorders>
          </w:tcPr>
          <w:p w:rsidR="00AA13C6" w:rsidRPr="00785578" w:rsidRDefault="00143835" w:rsidP="00143835">
            <w:pPr>
              <w:tabs>
                <w:tab w:val="left" w:pos="685"/>
              </w:tabs>
              <w:spacing w:after="0" w:line="240" w:lineRule="auto"/>
              <w:ind w:right="430"/>
              <w:jc w:val="right"/>
              <w:rPr>
                <w:rFonts w:ascii="Angsana New" w:hAnsi="Angsana New"/>
                <w:sz w:val="28"/>
                <w:cs/>
              </w:rPr>
            </w:pPr>
            <w:r>
              <w:rPr>
                <w:rFonts w:ascii="Angsana New" w:hAnsi="Angsana New"/>
                <w:sz w:val="28"/>
              </w:rPr>
              <w:t>(10,684</w:t>
            </w:r>
            <w:r w:rsidRPr="006839C1">
              <w:rPr>
                <w:rFonts w:ascii="Angsana New" w:hAnsi="Angsana New"/>
                <w:sz w:val="28"/>
              </w:rPr>
              <w:t>)</w:t>
            </w:r>
          </w:p>
        </w:tc>
        <w:tc>
          <w:tcPr>
            <w:tcW w:w="1656" w:type="dxa"/>
            <w:tcBorders>
              <w:top w:val="nil"/>
              <w:left w:val="nil"/>
              <w:bottom w:val="single" w:sz="4" w:space="0" w:color="auto"/>
              <w:right w:val="nil"/>
            </w:tcBorders>
          </w:tcPr>
          <w:p w:rsidR="00AA13C6" w:rsidRPr="00785578" w:rsidRDefault="00AA13C6" w:rsidP="00AA13C6">
            <w:pPr>
              <w:spacing w:after="0" w:line="240" w:lineRule="auto"/>
              <w:ind w:right="510"/>
              <w:jc w:val="right"/>
              <w:rPr>
                <w:rFonts w:ascii="Angsana New" w:hAnsi="Angsana New"/>
                <w:sz w:val="28"/>
                <w:cs/>
              </w:rPr>
            </w:pPr>
            <w:r w:rsidRPr="006839C1">
              <w:rPr>
                <w:rFonts w:ascii="Angsana New" w:hAnsi="Angsana New"/>
                <w:sz w:val="28"/>
              </w:rPr>
              <w:t>-</w:t>
            </w:r>
          </w:p>
        </w:tc>
      </w:tr>
      <w:tr w:rsidR="00AA13C6" w:rsidRPr="00FE658F" w:rsidTr="00143835">
        <w:tc>
          <w:tcPr>
            <w:tcW w:w="5389" w:type="dxa"/>
            <w:tcBorders>
              <w:left w:val="nil"/>
              <w:bottom w:val="nil"/>
            </w:tcBorders>
            <w:shd w:val="clear" w:color="auto" w:fill="auto"/>
          </w:tcPr>
          <w:p w:rsidR="00AA13C6" w:rsidRPr="00785578" w:rsidRDefault="00AA13C6" w:rsidP="00AA13C6">
            <w:pPr>
              <w:spacing w:after="0" w:line="240" w:lineRule="auto"/>
              <w:ind w:left="15" w:firstLine="30"/>
              <w:jc w:val="thaiDistribute"/>
              <w:rPr>
                <w:rFonts w:asciiTheme="majorBidi" w:hAnsiTheme="majorBidi" w:cstheme="majorBidi"/>
                <w:sz w:val="28"/>
                <w:cs/>
              </w:rPr>
            </w:pPr>
            <w:r w:rsidRPr="006839C1">
              <w:rPr>
                <w:rFonts w:asciiTheme="majorBidi" w:hAnsiTheme="majorBidi" w:cstheme="majorBidi"/>
                <w:sz w:val="28"/>
              </w:rPr>
              <w:t xml:space="preserve">Total comprehensive income for the </w:t>
            </w:r>
            <w:r w:rsidR="0081369E" w:rsidRPr="006839C1">
              <w:rPr>
                <w:rFonts w:asciiTheme="majorBidi" w:hAnsiTheme="majorBidi" w:cstheme="majorBidi"/>
                <w:sz w:val="28"/>
              </w:rPr>
              <w:t>period</w:t>
            </w:r>
          </w:p>
        </w:tc>
        <w:tc>
          <w:tcPr>
            <w:tcW w:w="1792" w:type="dxa"/>
            <w:tcBorders>
              <w:top w:val="single" w:sz="4" w:space="0" w:color="auto"/>
              <w:left w:val="nil"/>
              <w:bottom w:val="double" w:sz="4" w:space="0" w:color="auto"/>
              <w:right w:val="nil"/>
            </w:tcBorders>
          </w:tcPr>
          <w:p w:rsidR="00AA13C6" w:rsidRPr="00785578" w:rsidRDefault="00143835" w:rsidP="00143835">
            <w:pPr>
              <w:tabs>
                <w:tab w:val="left" w:pos="685"/>
              </w:tabs>
              <w:spacing w:after="0" w:line="240" w:lineRule="auto"/>
              <w:ind w:right="430"/>
              <w:jc w:val="right"/>
              <w:rPr>
                <w:rFonts w:ascii="Angsana New" w:hAnsi="Angsana New"/>
                <w:sz w:val="28"/>
                <w:cs/>
              </w:rPr>
            </w:pPr>
            <w:r>
              <w:rPr>
                <w:rFonts w:ascii="Angsana New" w:hAnsi="Angsana New"/>
                <w:sz w:val="28"/>
              </w:rPr>
              <w:t>(10,739</w:t>
            </w:r>
            <w:r w:rsidR="00AA13C6" w:rsidRPr="006839C1">
              <w:rPr>
                <w:rFonts w:ascii="Angsana New" w:hAnsi="Angsana New"/>
                <w:sz w:val="28"/>
              </w:rPr>
              <w:t>)</w:t>
            </w:r>
          </w:p>
        </w:tc>
        <w:tc>
          <w:tcPr>
            <w:tcW w:w="1656" w:type="dxa"/>
            <w:tcBorders>
              <w:top w:val="single" w:sz="4" w:space="0" w:color="auto"/>
              <w:left w:val="nil"/>
              <w:bottom w:val="double" w:sz="4" w:space="0" w:color="auto"/>
              <w:right w:val="nil"/>
            </w:tcBorders>
          </w:tcPr>
          <w:p w:rsidR="00AA13C6" w:rsidRPr="00785578" w:rsidRDefault="00AA13C6" w:rsidP="00AA13C6">
            <w:pPr>
              <w:spacing w:after="0" w:line="240" w:lineRule="auto"/>
              <w:ind w:right="430"/>
              <w:jc w:val="right"/>
              <w:rPr>
                <w:rFonts w:ascii="Angsana New" w:hAnsi="Angsana New"/>
                <w:sz w:val="28"/>
                <w:cs/>
              </w:rPr>
            </w:pPr>
            <w:r w:rsidRPr="006839C1">
              <w:rPr>
                <w:rFonts w:ascii="Angsana New" w:hAnsi="Angsana New"/>
                <w:sz w:val="28"/>
              </w:rPr>
              <w:t>(33)</w:t>
            </w:r>
          </w:p>
        </w:tc>
      </w:tr>
      <w:tr w:rsidR="00AA13C6" w:rsidRPr="00AA13C6" w:rsidTr="00143835">
        <w:tc>
          <w:tcPr>
            <w:tcW w:w="5389" w:type="dxa"/>
            <w:tcBorders>
              <w:top w:val="nil"/>
              <w:left w:val="nil"/>
              <w:bottom w:val="nil"/>
            </w:tcBorders>
            <w:shd w:val="clear" w:color="auto" w:fill="auto"/>
          </w:tcPr>
          <w:p w:rsidR="00AA13C6" w:rsidRPr="00C96455" w:rsidRDefault="00AA13C6" w:rsidP="00AA13C6">
            <w:pPr>
              <w:spacing w:after="0" w:line="240" w:lineRule="auto"/>
              <w:ind w:left="15" w:firstLine="30"/>
              <w:jc w:val="thaiDistribute"/>
              <w:rPr>
                <w:rFonts w:asciiTheme="majorBidi" w:hAnsiTheme="majorBidi" w:cstheme="majorBidi"/>
                <w:sz w:val="8"/>
                <w:szCs w:val="8"/>
              </w:rPr>
            </w:pPr>
          </w:p>
        </w:tc>
        <w:tc>
          <w:tcPr>
            <w:tcW w:w="1792" w:type="dxa"/>
            <w:tcBorders>
              <w:top w:val="double" w:sz="4" w:space="0" w:color="auto"/>
              <w:left w:val="nil"/>
              <w:bottom w:val="nil"/>
              <w:right w:val="nil"/>
            </w:tcBorders>
          </w:tcPr>
          <w:p w:rsidR="00AA13C6" w:rsidRPr="00C96455" w:rsidRDefault="00AA13C6" w:rsidP="00AA13C6">
            <w:pPr>
              <w:spacing w:after="0" w:line="240" w:lineRule="auto"/>
              <w:ind w:right="430"/>
              <w:jc w:val="right"/>
              <w:rPr>
                <w:rFonts w:ascii="Angsana New" w:hAnsi="Angsana New"/>
                <w:sz w:val="8"/>
                <w:szCs w:val="8"/>
              </w:rPr>
            </w:pPr>
          </w:p>
        </w:tc>
        <w:tc>
          <w:tcPr>
            <w:tcW w:w="1656" w:type="dxa"/>
            <w:tcBorders>
              <w:top w:val="double" w:sz="4" w:space="0" w:color="auto"/>
              <w:left w:val="nil"/>
              <w:bottom w:val="nil"/>
              <w:right w:val="nil"/>
            </w:tcBorders>
          </w:tcPr>
          <w:p w:rsidR="00AA13C6" w:rsidRPr="00C96455" w:rsidRDefault="00AA13C6" w:rsidP="00AA13C6">
            <w:pPr>
              <w:spacing w:after="0" w:line="240" w:lineRule="auto"/>
              <w:ind w:right="430"/>
              <w:jc w:val="right"/>
              <w:rPr>
                <w:rFonts w:ascii="Angsana New" w:hAnsi="Angsana New"/>
                <w:sz w:val="8"/>
                <w:szCs w:val="8"/>
              </w:rPr>
            </w:pPr>
          </w:p>
        </w:tc>
      </w:tr>
      <w:tr w:rsidR="00AA13C6" w:rsidRPr="00FE658F" w:rsidTr="00143835">
        <w:tc>
          <w:tcPr>
            <w:tcW w:w="5389" w:type="dxa"/>
            <w:tcBorders>
              <w:top w:val="nil"/>
              <w:left w:val="nil"/>
              <w:bottom w:val="nil"/>
            </w:tcBorders>
          </w:tcPr>
          <w:p w:rsidR="00AA13C6" w:rsidRPr="00785578" w:rsidRDefault="00AA13C6" w:rsidP="00AA13C6">
            <w:pPr>
              <w:spacing w:after="0" w:line="240" w:lineRule="auto"/>
              <w:ind w:left="15" w:firstLine="30"/>
              <w:jc w:val="thaiDistribute"/>
              <w:rPr>
                <w:rFonts w:asciiTheme="majorBidi" w:hAnsiTheme="majorBidi" w:cstheme="majorBidi"/>
                <w:sz w:val="28"/>
                <w:cs/>
              </w:rPr>
            </w:pPr>
            <w:r w:rsidRPr="006839C1">
              <w:rPr>
                <w:rFonts w:asciiTheme="majorBidi" w:hAnsiTheme="majorBidi" w:cstheme="majorBidi"/>
                <w:sz w:val="28"/>
              </w:rPr>
              <w:t>Dividend received</w:t>
            </w:r>
          </w:p>
        </w:tc>
        <w:tc>
          <w:tcPr>
            <w:tcW w:w="1792" w:type="dxa"/>
            <w:tcBorders>
              <w:top w:val="nil"/>
              <w:left w:val="nil"/>
              <w:bottom w:val="nil"/>
              <w:right w:val="nil"/>
            </w:tcBorders>
          </w:tcPr>
          <w:p w:rsidR="00AA13C6" w:rsidRPr="00785578" w:rsidRDefault="00AA13C6" w:rsidP="00AA13C6">
            <w:pPr>
              <w:spacing w:after="0" w:line="240" w:lineRule="auto"/>
              <w:ind w:right="510"/>
              <w:jc w:val="right"/>
              <w:rPr>
                <w:rFonts w:ascii="Angsana New" w:hAnsi="Angsana New"/>
                <w:sz w:val="28"/>
                <w:cs/>
              </w:rPr>
            </w:pPr>
            <w:r w:rsidRPr="006839C1">
              <w:rPr>
                <w:rFonts w:ascii="Angsana New" w:hAnsi="Angsana New"/>
                <w:sz w:val="28"/>
              </w:rPr>
              <w:t>-</w:t>
            </w:r>
          </w:p>
        </w:tc>
        <w:tc>
          <w:tcPr>
            <w:tcW w:w="1656" w:type="dxa"/>
            <w:tcBorders>
              <w:top w:val="nil"/>
              <w:left w:val="nil"/>
              <w:bottom w:val="nil"/>
              <w:right w:val="nil"/>
            </w:tcBorders>
          </w:tcPr>
          <w:p w:rsidR="00AA13C6" w:rsidRPr="00785578" w:rsidRDefault="00AA13C6" w:rsidP="00AA13C6">
            <w:pPr>
              <w:spacing w:after="0" w:line="240" w:lineRule="auto"/>
              <w:ind w:right="510"/>
              <w:jc w:val="right"/>
              <w:rPr>
                <w:rFonts w:ascii="Angsana New" w:hAnsi="Angsana New"/>
                <w:sz w:val="28"/>
                <w:cs/>
              </w:rPr>
            </w:pPr>
            <w:r w:rsidRPr="006839C1">
              <w:rPr>
                <w:rFonts w:ascii="Angsana New" w:hAnsi="Angsana New"/>
                <w:sz w:val="28"/>
              </w:rPr>
              <w:t>-</w:t>
            </w:r>
          </w:p>
        </w:tc>
      </w:tr>
    </w:tbl>
    <w:p w:rsidR="00C53089" w:rsidRPr="00C96455" w:rsidRDefault="00C53089" w:rsidP="00C53089">
      <w:pPr>
        <w:spacing w:after="0" w:line="240" w:lineRule="auto"/>
        <w:ind w:left="308"/>
        <w:jc w:val="thaiDistribute"/>
        <w:rPr>
          <w:rFonts w:ascii="Angsana New" w:hAnsi="Angsana New"/>
          <w:spacing w:val="-8"/>
          <w:sz w:val="16"/>
          <w:szCs w:val="16"/>
          <w:u w:val="single"/>
        </w:rPr>
      </w:pPr>
    </w:p>
    <w:p w:rsidR="00C53089" w:rsidRDefault="00C53089" w:rsidP="00C53089">
      <w:pPr>
        <w:spacing w:after="0" w:line="240" w:lineRule="auto"/>
        <w:ind w:left="360"/>
        <w:jc w:val="thaiDistribute"/>
        <w:rPr>
          <w:rFonts w:ascii="Angsana New" w:hAnsi="Angsana New"/>
          <w:sz w:val="28"/>
        </w:rPr>
      </w:pPr>
      <w:r w:rsidRPr="00E0097A">
        <w:rPr>
          <w:rFonts w:ascii="Angsana New" w:hAnsi="Angsana New"/>
          <w:sz w:val="28"/>
        </w:rPr>
        <w:t xml:space="preserve">Reconciliation of financial </w:t>
      </w:r>
      <w:r>
        <w:rPr>
          <w:rFonts w:ascii="Angsana New" w:hAnsi="Angsana New"/>
          <w:sz w:val="28"/>
        </w:rPr>
        <w:t xml:space="preserve">based on the </w:t>
      </w:r>
      <w:r w:rsidRPr="00E0097A">
        <w:rPr>
          <w:rFonts w:ascii="Angsana New" w:hAnsi="Angsana New"/>
          <w:sz w:val="28"/>
        </w:rPr>
        <w:t>above information and th</w:t>
      </w:r>
      <w:r>
        <w:rPr>
          <w:rFonts w:ascii="Angsana New" w:hAnsi="Angsana New"/>
          <w:sz w:val="28"/>
        </w:rPr>
        <w:t>e carrying amount of the equity of the associate</w:t>
      </w:r>
      <w:r w:rsidRPr="00E0097A">
        <w:rPr>
          <w:rFonts w:ascii="Angsana New" w:hAnsi="Angsana New"/>
          <w:sz w:val="28"/>
        </w:rPr>
        <w:t xml:space="preserve"> recognize them gradually in the consolidated financial statements is as </w:t>
      </w:r>
      <w:proofErr w:type="gramStart"/>
      <w:r w:rsidRPr="00E0097A">
        <w:rPr>
          <w:rFonts w:ascii="Angsana New" w:hAnsi="Angsana New"/>
          <w:sz w:val="28"/>
        </w:rPr>
        <w:t xml:space="preserve">follow </w:t>
      </w:r>
      <w:r w:rsidRPr="00785578">
        <w:rPr>
          <w:rFonts w:ascii="Angsana New" w:hAnsi="Angsana New"/>
          <w:sz w:val="28"/>
        </w:rPr>
        <w:t>:</w:t>
      </w:r>
      <w:proofErr w:type="gramEnd"/>
      <w:r w:rsidRPr="00785578">
        <w:rPr>
          <w:rFonts w:ascii="Angsana New" w:hAnsi="Angsana New"/>
          <w:sz w:val="28"/>
        </w:rPr>
        <w:t>-</w:t>
      </w:r>
    </w:p>
    <w:tbl>
      <w:tblPr>
        <w:tblW w:w="8910" w:type="dxa"/>
        <w:tblInd w:w="313" w:type="dxa"/>
        <w:tblLayout w:type="fixed"/>
        <w:tblCellMar>
          <w:left w:w="43" w:type="dxa"/>
          <w:right w:w="43" w:type="dxa"/>
        </w:tblCellMar>
        <w:tblLook w:val="0000"/>
      </w:tblPr>
      <w:tblGrid>
        <w:gridCol w:w="1440"/>
        <w:gridCol w:w="3960"/>
        <w:gridCol w:w="1710"/>
        <w:gridCol w:w="1800"/>
      </w:tblGrid>
      <w:tr w:rsidR="0031268D" w:rsidRPr="00086FBC" w:rsidTr="0031268D">
        <w:tc>
          <w:tcPr>
            <w:tcW w:w="1440" w:type="dxa"/>
          </w:tcPr>
          <w:p w:rsidR="0031268D" w:rsidRPr="00A25D45" w:rsidRDefault="0031268D" w:rsidP="00A24FD4">
            <w:pPr>
              <w:spacing w:after="0" w:line="240" w:lineRule="auto"/>
              <w:ind w:left="-108" w:right="-5" w:hanging="161"/>
              <w:jc w:val="right"/>
              <w:rPr>
                <w:rFonts w:asciiTheme="majorBidi" w:hAnsiTheme="majorBidi"/>
                <w:spacing w:val="-2"/>
                <w:sz w:val="28"/>
                <w:u w:val="single"/>
                <w:cs/>
              </w:rPr>
            </w:pPr>
          </w:p>
        </w:tc>
        <w:tc>
          <w:tcPr>
            <w:tcW w:w="7470" w:type="dxa"/>
            <w:gridSpan w:val="3"/>
          </w:tcPr>
          <w:p w:rsidR="0031268D" w:rsidRPr="00785578" w:rsidRDefault="0031268D" w:rsidP="00A24FD4">
            <w:pPr>
              <w:spacing w:after="0" w:line="240" w:lineRule="auto"/>
              <w:ind w:left="-108" w:right="-5" w:hanging="161"/>
              <w:jc w:val="right"/>
              <w:rPr>
                <w:rFonts w:asciiTheme="majorBidi" w:hAnsiTheme="majorBidi" w:cstheme="majorBidi"/>
                <w:spacing w:val="-2"/>
                <w:sz w:val="28"/>
                <w:u w:val="single"/>
                <w:cs/>
              </w:rPr>
            </w:pPr>
            <w:r w:rsidRPr="00785578">
              <w:rPr>
                <w:rFonts w:asciiTheme="majorBidi" w:hAnsiTheme="majorBidi"/>
                <w:spacing w:val="-2"/>
                <w:sz w:val="28"/>
                <w:u w:val="single"/>
              </w:rPr>
              <w:t>(</w:t>
            </w:r>
            <w:r w:rsidRPr="00A25D45">
              <w:rPr>
                <w:rFonts w:asciiTheme="majorBidi" w:hAnsiTheme="majorBidi" w:cstheme="majorBidi"/>
                <w:spacing w:val="-2"/>
                <w:sz w:val="28"/>
                <w:u w:val="single"/>
              </w:rPr>
              <w:t xml:space="preserve">Unit </w:t>
            </w:r>
            <w:r w:rsidRPr="00785578">
              <w:rPr>
                <w:rFonts w:asciiTheme="majorBidi" w:hAnsiTheme="majorBidi"/>
                <w:spacing w:val="-2"/>
                <w:sz w:val="28"/>
                <w:u w:val="single"/>
              </w:rPr>
              <w:t xml:space="preserve">: </w:t>
            </w:r>
            <w:r w:rsidRPr="00A25D45">
              <w:rPr>
                <w:rFonts w:asciiTheme="majorBidi" w:hAnsiTheme="majorBidi" w:cstheme="majorBidi"/>
                <w:spacing w:val="-2"/>
                <w:sz w:val="28"/>
                <w:u w:val="single"/>
              </w:rPr>
              <w:t>Thousand Baht</w:t>
            </w:r>
            <w:r w:rsidRPr="00785578">
              <w:rPr>
                <w:rFonts w:asciiTheme="majorBidi" w:hAnsiTheme="majorBidi"/>
                <w:spacing w:val="-2"/>
                <w:sz w:val="28"/>
                <w:u w:val="single"/>
              </w:rPr>
              <w:t>)</w:t>
            </w:r>
          </w:p>
        </w:tc>
      </w:tr>
      <w:tr w:rsidR="0031268D" w:rsidRPr="00086FBC" w:rsidTr="0031268D">
        <w:tc>
          <w:tcPr>
            <w:tcW w:w="5400" w:type="dxa"/>
            <w:gridSpan w:val="2"/>
            <w:vAlign w:val="bottom"/>
          </w:tcPr>
          <w:p w:rsidR="0031268D" w:rsidRPr="00A25D45" w:rsidRDefault="0031268D" w:rsidP="00093CB2">
            <w:pPr>
              <w:spacing w:after="0" w:line="240" w:lineRule="auto"/>
              <w:ind w:left="-108" w:right="557" w:hanging="161"/>
              <w:jc w:val="right"/>
              <w:rPr>
                <w:rFonts w:asciiTheme="majorBidi" w:hAnsiTheme="majorBidi" w:cstheme="majorBidi"/>
                <w:spacing w:val="-2"/>
                <w:sz w:val="28"/>
                <w:u w:val="single"/>
              </w:rPr>
            </w:pPr>
          </w:p>
        </w:tc>
        <w:tc>
          <w:tcPr>
            <w:tcW w:w="1710" w:type="dxa"/>
          </w:tcPr>
          <w:p w:rsidR="0031268D" w:rsidRPr="00FE658F" w:rsidRDefault="0031268D" w:rsidP="0031268D">
            <w:pPr>
              <w:spacing w:after="0" w:line="240" w:lineRule="auto"/>
              <w:ind w:left="-108" w:right="390" w:hanging="161"/>
              <w:jc w:val="right"/>
              <w:rPr>
                <w:rFonts w:asciiTheme="majorBidi" w:eastAsia="Cordia New" w:hAnsiTheme="majorBidi" w:cstheme="majorBidi"/>
                <w:sz w:val="28"/>
                <w:u w:val="single"/>
              </w:rPr>
            </w:pPr>
            <w:r w:rsidRPr="00AA13C6">
              <w:rPr>
                <w:rFonts w:asciiTheme="majorBidi" w:eastAsia="Cordia New" w:hAnsiTheme="majorBidi" w:cstheme="majorBidi"/>
                <w:spacing w:val="-4"/>
                <w:sz w:val="28"/>
                <w:u w:val="single"/>
              </w:rPr>
              <w:t>March 31</w:t>
            </w:r>
            <w:r w:rsidRPr="00AA13C6">
              <w:rPr>
                <w:rFonts w:asciiTheme="majorBidi" w:eastAsia="Cordia New" w:hAnsiTheme="majorBidi" w:cstheme="majorBidi"/>
                <w:spacing w:val="-8"/>
                <w:sz w:val="28"/>
                <w:u w:val="single"/>
              </w:rPr>
              <w:t>, 202</w:t>
            </w:r>
            <w:r w:rsidRPr="00EE6178">
              <w:rPr>
                <w:rFonts w:asciiTheme="majorBidi" w:eastAsia="Cordia New" w:hAnsiTheme="majorBidi" w:cstheme="majorBidi" w:hint="cs"/>
                <w:spacing w:val="-8"/>
                <w:sz w:val="28"/>
                <w:u w:val="single"/>
              </w:rPr>
              <w:t>5</w:t>
            </w:r>
          </w:p>
        </w:tc>
        <w:tc>
          <w:tcPr>
            <w:tcW w:w="1800" w:type="dxa"/>
            <w:shd w:val="clear" w:color="auto" w:fill="auto"/>
          </w:tcPr>
          <w:p w:rsidR="0031268D" w:rsidRPr="00785578" w:rsidRDefault="0031268D" w:rsidP="0031268D">
            <w:pPr>
              <w:spacing w:after="0" w:line="240" w:lineRule="auto"/>
              <w:ind w:left="-108" w:right="127" w:hanging="161"/>
              <w:jc w:val="right"/>
              <w:rPr>
                <w:rFonts w:asciiTheme="majorBidi" w:hAnsiTheme="majorBidi" w:cstheme="majorBidi"/>
                <w:spacing w:val="-2"/>
                <w:sz w:val="28"/>
                <w:u w:val="single"/>
                <w:cs/>
              </w:rPr>
            </w:pPr>
            <w:r w:rsidRPr="00AA13C6">
              <w:rPr>
                <w:rFonts w:asciiTheme="majorBidi" w:eastAsia="Cordia New" w:hAnsiTheme="majorBidi" w:cstheme="majorBidi"/>
                <w:sz w:val="28"/>
                <w:u w:val="single"/>
              </w:rPr>
              <w:t>December 31, 2024</w:t>
            </w:r>
          </w:p>
        </w:tc>
      </w:tr>
      <w:tr w:rsidR="0031268D" w:rsidRPr="00086FBC" w:rsidTr="0031268D">
        <w:tblPrEx>
          <w:tblBorders>
            <w:bottom w:val="single" w:sz="4" w:space="0" w:color="auto"/>
          </w:tblBorders>
          <w:tblCellMar>
            <w:left w:w="57" w:type="dxa"/>
            <w:right w:w="57" w:type="dxa"/>
          </w:tblCellMar>
          <w:tblLook w:val="04A0"/>
        </w:tblPrEx>
        <w:tc>
          <w:tcPr>
            <w:tcW w:w="5400" w:type="dxa"/>
            <w:gridSpan w:val="2"/>
            <w:tcBorders>
              <w:left w:val="nil"/>
            </w:tcBorders>
            <w:shd w:val="clear" w:color="auto" w:fill="auto"/>
          </w:tcPr>
          <w:p w:rsidR="0031268D" w:rsidRPr="00785578" w:rsidRDefault="0031268D" w:rsidP="0031268D">
            <w:pPr>
              <w:spacing w:after="0" w:line="240" w:lineRule="auto"/>
              <w:ind w:left="15" w:firstLine="30"/>
              <w:jc w:val="thaiDistribute"/>
              <w:rPr>
                <w:rFonts w:asciiTheme="majorBidi" w:hAnsiTheme="majorBidi" w:cstheme="majorBidi"/>
                <w:sz w:val="28"/>
                <w:cs/>
              </w:rPr>
            </w:pPr>
            <w:r w:rsidRPr="00A25D45">
              <w:rPr>
                <w:rFonts w:asciiTheme="majorBidi" w:hAnsiTheme="majorBidi" w:cstheme="majorBidi"/>
                <w:sz w:val="28"/>
              </w:rPr>
              <w:t xml:space="preserve">Net </w:t>
            </w:r>
            <w:r w:rsidRPr="00A25D45">
              <w:rPr>
                <w:rFonts w:ascii="Angsana New" w:eastAsia="Cordia New" w:hAnsi="Angsana New"/>
                <w:sz w:val="28"/>
              </w:rPr>
              <w:t>assets</w:t>
            </w:r>
            <w:r w:rsidRPr="00A25D45">
              <w:rPr>
                <w:rFonts w:asciiTheme="majorBidi" w:hAnsiTheme="majorBidi" w:cstheme="majorBidi"/>
                <w:sz w:val="28"/>
              </w:rPr>
              <w:t xml:space="preserve"> of the associate </w:t>
            </w:r>
          </w:p>
        </w:tc>
        <w:tc>
          <w:tcPr>
            <w:tcW w:w="1710" w:type="dxa"/>
            <w:tcBorders>
              <w:left w:val="nil"/>
            </w:tcBorders>
          </w:tcPr>
          <w:p w:rsidR="0031268D" w:rsidRPr="00DD3DFD" w:rsidRDefault="0031268D" w:rsidP="00143835">
            <w:pPr>
              <w:spacing w:after="0" w:line="240" w:lineRule="auto"/>
              <w:ind w:right="408"/>
              <w:jc w:val="right"/>
              <w:rPr>
                <w:rFonts w:ascii="Angsana New" w:hAnsi="Angsana New"/>
                <w:sz w:val="28"/>
              </w:rPr>
            </w:pPr>
            <w:r w:rsidRPr="00DD3DFD">
              <w:rPr>
                <w:rFonts w:ascii="Angsana New" w:hAnsi="Angsana New"/>
                <w:sz w:val="28"/>
              </w:rPr>
              <w:t>44,510</w:t>
            </w:r>
          </w:p>
        </w:tc>
        <w:tc>
          <w:tcPr>
            <w:tcW w:w="1800" w:type="dxa"/>
            <w:tcBorders>
              <w:top w:val="nil"/>
              <w:left w:val="nil"/>
              <w:bottom w:val="nil"/>
              <w:right w:val="nil"/>
            </w:tcBorders>
            <w:vAlign w:val="bottom"/>
          </w:tcPr>
          <w:p w:rsidR="0031268D" w:rsidRPr="009E6551" w:rsidRDefault="0031268D" w:rsidP="0031268D">
            <w:pPr>
              <w:spacing w:after="0" w:line="240" w:lineRule="auto"/>
              <w:ind w:right="498"/>
              <w:jc w:val="right"/>
              <w:rPr>
                <w:rFonts w:ascii="Angsana New" w:hAnsi="Angsana New"/>
                <w:sz w:val="28"/>
              </w:rPr>
            </w:pPr>
            <w:r w:rsidRPr="00DD3DFD">
              <w:rPr>
                <w:rFonts w:ascii="Angsana New" w:hAnsi="Angsana New"/>
                <w:sz w:val="28"/>
              </w:rPr>
              <w:t>55,248</w:t>
            </w:r>
          </w:p>
        </w:tc>
      </w:tr>
      <w:tr w:rsidR="0031268D" w:rsidRPr="00FE658F" w:rsidTr="0031268D">
        <w:tblPrEx>
          <w:tblBorders>
            <w:bottom w:val="single" w:sz="4" w:space="0" w:color="auto"/>
          </w:tblBorders>
          <w:tblCellMar>
            <w:left w:w="57" w:type="dxa"/>
            <w:right w:w="57" w:type="dxa"/>
          </w:tblCellMar>
          <w:tblLook w:val="04A0"/>
        </w:tblPrEx>
        <w:tc>
          <w:tcPr>
            <w:tcW w:w="5400" w:type="dxa"/>
            <w:gridSpan w:val="2"/>
            <w:tcBorders>
              <w:top w:val="nil"/>
              <w:left w:val="nil"/>
              <w:bottom w:val="nil"/>
            </w:tcBorders>
            <w:shd w:val="clear" w:color="auto" w:fill="auto"/>
          </w:tcPr>
          <w:p w:rsidR="0031268D" w:rsidRPr="00FE658F" w:rsidRDefault="0031268D" w:rsidP="0031268D">
            <w:pPr>
              <w:spacing w:after="0" w:line="240" w:lineRule="auto"/>
              <w:ind w:left="15" w:firstLine="30"/>
              <w:jc w:val="thaiDistribute"/>
              <w:rPr>
                <w:rFonts w:asciiTheme="majorBidi" w:hAnsiTheme="majorBidi" w:cstheme="majorBidi"/>
                <w:sz w:val="28"/>
              </w:rPr>
            </w:pPr>
            <w:r w:rsidRPr="00A25D45">
              <w:rPr>
                <w:rFonts w:asciiTheme="majorBidi" w:hAnsiTheme="majorBidi" w:cstheme="majorBidi"/>
                <w:sz w:val="28"/>
              </w:rPr>
              <w:t xml:space="preserve">Shareholding of the </w:t>
            </w:r>
            <w:r>
              <w:rPr>
                <w:rFonts w:asciiTheme="majorBidi" w:hAnsiTheme="majorBidi" w:cstheme="majorBidi"/>
                <w:sz w:val="28"/>
              </w:rPr>
              <w:t>Group</w:t>
            </w:r>
            <w:r w:rsidRPr="00785578">
              <w:rPr>
                <w:rFonts w:asciiTheme="majorBidi" w:hAnsiTheme="majorBidi"/>
                <w:sz w:val="28"/>
              </w:rPr>
              <w:t xml:space="preserve"> (%)</w:t>
            </w:r>
          </w:p>
        </w:tc>
        <w:tc>
          <w:tcPr>
            <w:tcW w:w="1710" w:type="dxa"/>
            <w:tcBorders>
              <w:top w:val="nil"/>
              <w:left w:val="nil"/>
              <w:bottom w:val="single" w:sz="4" w:space="0" w:color="auto"/>
            </w:tcBorders>
          </w:tcPr>
          <w:p w:rsidR="0031268D" w:rsidRPr="00DD3DFD" w:rsidRDefault="0031268D" w:rsidP="00143835">
            <w:pPr>
              <w:spacing w:after="0" w:line="240" w:lineRule="auto"/>
              <w:ind w:right="408"/>
              <w:jc w:val="right"/>
              <w:rPr>
                <w:rFonts w:ascii="Angsana New" w:hAnsi="Angsana New"/>
                <w:sz w:val="28"/>
              </w:rPr>
            </w:pPr>
            <w:r w:rsidRPr="00DD3DFD">
              <w:rPr>
                <w:rFonts w:ascii="Angsana New" w:hAnsi="Angsana New"/>
                <w:sz w:val="28"/>
              </w:rPr>
              <w:t>22.68</w:t>
            </w:r>
          </w:p>
        </w:tc>
        <w:tc>
          <w:tcPr>
            <w:tcW w:w="1800" w:type="dxa"/>
            <w:tcBorders>
              <w:top w:val="nil"/>
              <w:left w:val="nil"/>
              <w:bottom w:val="single" w:sz="4" w:space="0" w:color="auto"/>
              <w:right w:val="nil"/>
            </w:tcBorders>
            <w:vAlign w:val="bottom"/>
          </w:tcPr>
          <w:p w:rsidR="0031268D" w:rsidRPr="009E6551" w:rsidRDefault="0031268D" w:rsidP="0031268D">
            <w:pPr>
              <w:spacing w:after="0" w:line="240" w:lineRule="auto"/>
              <w:ind w:right="498"/>
              <w:jc w:val="right"/>
              <w:rPr>
                <w:rFonts w:ascii="Angsana New" w:hAnsi="Angsana New"/>
                <w:sz w:val="28"/>
              </w:rPr>
            </w:pPr>
            <w:r w:rsidRPr="00DD3DFD">
              <w:rPr>
                <w:rFonts w:ascii="Angsana New" w:hAnsi="Angsana New"/>
                <w:sz w:val="28"/>
              </w:rPr>
              <w:t>22</w:t>
            </w:r>
            <w:r w:rsidRPr="00DD3DFD">
              <w:rPr>
                <w:rFonts w:ascii="Angsana New" w:hAnsi="Angsana New" w:hint="cs"/>
                <w:sz w:val="28"/>
              </w:rPr>
              <w:t>.68</w:t>
            </w:r>
          </w:p>
        </w:tc>
      </w:tr>
      <w:tr w:rsidR="0031268D" w:rsidRPr="00FE658F" w:rsidTr="0031268D">
        <w:tblPrEx>
          <w:tblBorders>
            <w:bottom w:val="single" w:sz="4" w:space="0" w:color="auto"/>
          </w:tblBorders>
          <w:tblCellMar>
            <w:left w:w="57" w:type="dxa"/>
            <w:right w:w="57" w:type="dxa"/>
          </w:tblCellMar>
          <w:tblLook w:val="04A0"/>
        </w:tblPrEx>
        <w:tc>
          <w:tcPr>
            <w:tcW w:w="5400" w:type="dxa"/>
            <w:gridSpan w:val="2"/>
            <w:tcBorders>
              <w:top w:val="nil"/>
              <w:left w:val="nil"/>
              <w:bottom w:val="nil"/>
            </w:tcBorders>
            <w:shd w:val="clear" w:color="auto" w:fill="auto"/>
          </w:tcPr>
          <w:p w:rsidR="0031268D" w:rsidRPr="00A25D45" w:rsidRDefault="0031268D" w:rsidP="0031268D">
            <w:pPr>
              <w:spacing w:after="0" w:line="240" w:lineRule="auto"/>
              <w:ind w:left="15" w:firstLine="30"/>
              <w:jc w:val="thaiDistribute"/>
              <w:rPr>
                <w:rFonts w:asciiTheme="majorBidi" w:hAnsiTheme="majorBidi" w:cstheme="majorBidi"/>
                <w:sz w:val="28"/>
              </w:rPr>
            </w:pPr>
            <w:r w:rsidRPr="00A25D45">
              <w:rPr>
                <w:rFonts w:asciiTheme="majorBidi" w:hAnsiTheme="majorBidi" w:cstheme="majorBidi"/>
                <w:sz w:val="28"/>
              </w:rPr>
              <w:t xml:space="preserve">Book value of </w:t>
            </w:r>
            <w:r>
              <w:rPr>
                <w:rFonts w:asciiTheme="majorBidi" w:hAnsiTheme="majorBidi" w:cstheme="majorBidi"/>
                <w:sz w:val="28"/>
              </w:rPr>
              <w:t>the I</w:t>
            </w:r>
            <w:r w:rsidRPr="00A25D45">
              <w:rPr>
                <w:rFonts w:asciiTheme="majorBidi" w:hAnsiTheme="majorBidi" w:cstheme="majorBidi"/>
                <w:sz w:val="28"/>
              </w:rPr>
              <w:t>nvestment in associate</w:t>
            </w:r>
          </w:p>
        </w:tc>
        <w:tc>
          <w:tcPr>
            <w:tcW w:w="1710" w:type="dxa"/>
            <w:tcBorders>
              <w:top w:val="single" w:sz="4" w:space="0" w:color="auto"/>
              <w:left w:val="nil"/>
              <w:bottom w:val="nil"/>
            </w:tcBorders>
          </w:tcPr>
          <w:p w:rsidR="0031268D" w:rsidRPr="00DD3DFD" w:rsidRDefault="0031268D" w:rsidP="00143835">
            <w:pPr>
              <w:spacing w:after="0" w:line="240" w:lineRule="auto"/>
              <w:ind w:right="408"/>
              <w:jc w:val="right"/>
              <w:rPr>
                <w:rFonts w:ascii="Angsana New" w:hAnsi="Angsana New"/>
                <w:sz w:val="28"/>
              </w:rPr>
            </w:pPr>
            <w:r w:rsidRPr="00DD3DFD">
              <w:rPr>
                <w:rFonts w:ascii="Angsana New" w:hAnsi="Angsana New"/>
                <w:sz w:val="28"/>
              </w:rPr>
              <w:t>10,095</w:t>
            </w:r>
          </w:p>
        </w:tc>
        <w:tc>
          <w:tcPr>
            <w:tcW w:w="1800" w:type="dxa"/>
            <w:tcBorders>
              <w:top w:val="single" w:sz="4" w:space="0" w:color="auto"/>
              <w:left w:val="nil"/>
              <w:bottom w:val="nil"/>
              <w:right w:val="nil"/>
            </w:tcBorders>
            <w:vAlign w:val="bottom"/>
          </w:tcPr>
          <w:p w:rsidR="0031268D" w:rsidRPr="003A3C7B" w:rsidRDefault="0031268D" w:rsidP="0031268D">
            <w:pPr>
              <w:spacing w:after="0" w:line="240" w:lineRule="auto"/>
              <w:ind w:right="498"/>
              <w:jc w:val="right"/>
              <w:rPr>
                <w:rFonts w:ascii="Angsana New" w:hAnsi="Angsana New"/>
                <w:sz w:val="26"/>
                <w:szCs w:val="26"/>
              </w:rPr>
            </w:pPr>
            <w:r w:rsidRPr="00DD3DFD">
              <w:rPr>
                <w:rFonts w:ascii="Angsana New" w:hAnsi="Angsana New"/>
                <w:sz w:val="28"/>
              </w:rPr>
              <w:t>12,530</w:t>
            </w:r>
          </w:p>
        </w:tc>
      </w:tr>
      <w:tr w:rsidR="0031268D" w:rsidRPr="00FE658F" w:rsidTr="0031268D">
        <w:tblPrEx>
          <w:tblBorders>
            <w:bottom w:val="single" w:sz="4" w:space="0" w:color="auto"/>
          </w:tblBorders>
          <w:tblCellMar>
            <w:left w:w="57" w:type="dxa"/>
            <w:right w:w="57" w:type="dxa"/>
          </w:tblCellMar>
          <w:tblLook w:val="04A0"/>
        </w:tblPrEx>
        <w:tc>
          <w:tcPr>
            <w:tcW w:w="5400" w:type="dxa"/>
            <w:gridSpan w:val="2"/>
            <w:tcBorders>
              <w:top w:val="nil"/>
              <w:left w:val="nil"/>
              <w:bottom w:val="nil"/>
            </w:tcBorders>
            <w:shd w:val="clear" w:color="auto" w:fill="auto"/>
          </w:tcPr>
          <w:p w:rsidR="0031268D" w:rsidRPr="00A25D45" w:rsidRDefault="0031268D" w:rsidP="0031268D">
            <w:pPr>
              <w:spacing w:after="0" w:line="240" w:lineRule="auto"/>
              <w:ind w:left="15" w:firstLine="30"/>
              <w:jc w:val="thaiDistribute"/>
              <w:rPr>
                <w:rFonts w:asciiTheme="majorBidi" w:hAnsiTheme="majorBidi" w:cstheme="majorBidi"/>
                <w:sz w:val="28"/>
              </w:rPr>
            </w:pPr>
            <w:r>
              <w:rPr>
                <w:rFonts w:asciiTheme="majorBidi" w:hAnsiTheme="majorBidi" w:cstheme="majorBidi"/>
                <w:sz w:val="28"/>
              </w:rPr>
              <w:t>Other adjustment</w:t>
            </w:r>
          </w:p>
        </w:tc>
        <w:tc>
          <w:tcPr>
            <w:tcW w:w="1710" w:type="dxa"/>
            <w:tcBorders>
              <w:top w:val="nil"/>
              <w:left w:val="nil"/>
              <w:bottom w:val="single" w:sz="4" w:space="0" w:color="auto"/>
            </w:tcBorders>
          </w:tcPr>
          <w:p w:rsidR="0031268D" w:rsidRPr="00DD3DFD" w:rsidRDefault="0031268D" w:rsidP="00143835">
            <w:pPr>
              <w:spacing w:after="0" w:line="240" w:lineRule="auto"/>
              <w:ind w:right="408"/>
              <w:jc w:val="right"/>
              <w:rPr>
                <w:rFonts w:ascii="Angsana New" w:hAnsi="Angsana New"/>
                <w:sz w:val="28"/>
                <w:cs/>
              </w:rPr>
            </w:pPr>
            <w:r w:rsidRPr="00785578">
              <w:rPr>
                <w:rFonts w:ascii="Angsana New" w:hAnsi="Angsana New" w:hint="cs"/>
                <w:sz w:val="28"/>
              </w:rPr>
              <w:t>-</w:t>
            </w:r>
          </w:p>
        </w:tc>
        <w:tc>
          <w:tcPr>
            <w:tcW w:w="1800" w:type="dxa"/>
            <w:tcBorders>
              <w:top w:val="nil"/>
              <w:left w:val="nil"/>
              <w:bottom w:val="single" w:sz="4" w:space="0" w:color="auto"/>
              <w:right w:val="nil"/>
            </w:tcBorders>
            <w:vAlign w:val="bottom"/>
          </w:tcPr>
          <w:p w:rsidR="0031268D" w:rsidRPr="003A3C7B" w:rsidRDefault="0031268D" w:rsidP="0031268D">
            <w:pPr>
              <w:spacing w:after="0" w:line="240" w:lineRule="auto"/>
              <w:ind w:right="440"/>
              <w:jc w:val="right"/>
              <w:rPr>
                <w:rFonts w:ascii="Angsana New" w:hAnsi="Angsana New"/>
                <w:sz w:val="26"/>
                <w:szCs w:val="26"/>
              </w:rPr>
            </w:pPr>
            <w:r w:rsidRPr="00785578">
              <w:rPr>
                <w:rFonts w:ascii="Angsana New" w:hAnsi="Angsana New" w:hint="cs"/>
                <w:sz w:val="28"/>
              </w:rPr>
              <w:t>(2,755)</w:t>
            </w:r>
          </w:p>
        </w:tc>
      </w:tr>
      <w:tr w:rsidR="0031268D" w:rsidRPr="00086FBC" w:rsidTr="0031268D">
        <w:tblPrEx>
          <w:tblBorders>
            <w:bottom w:val="single" w:sz="4" w:space="0" w:color="auto"/>
          </w:tblBorders>
          <w:tblCellMar>
            <w:left w:w="57" w:type="dxa"/>
            <w:right w:w="57" w:type="dxa"/>
          </w:tblCellMar>
          <w:tblLook w:val="04A0"/>
        </w:tblPrEx>
        <w:tc>
          <w:tcPr>
            <w:tcW w:w="5400" w:type="dxa"/>
            <w:gridSpan w:val="2"/>
            <w:tcBorders>
              <w:left w:val="nil"/>
              <w:bottom w:val="nil"/>
            </w:tcBorders>
            <w:shd w:val="clear" w:color="auto" w:fill="auto"/>
          </w:tcPr>
          <w:p w:rsidR="0031268D" w:rsidRPr="00785578" w:rsidRDefault="0031268D" w:rsidP="0031268D">
            <w:pPr>
              <w:spacing w:after="0" w:line="240" w:lineRule="auto"/>
              <w:ind w:left="15" w:firstLine="30"/>
              <w:jc w:val="thaiDistribute"/>
              <w:rPr>
                <w:rFonts w:asciiTheme="majorBidi" w:hAnsiTheme="majorBidi" w:cstheme="majorBidi"/>
                <w:sz w:val="28"/>
                <w:cs/>
              </w:rPr>
            </w:pPr>
            <w:r w:rsidRPr="00A25D45">
              <w:rPr>
                <w:rFonts w:asciiTheme="majorBidi" w:hAnsiTheme="majorBidi" w:cstheme="majorBidi"/>
                <w:sz w:val="28"/>
              </w:rPr>
              <w:t xml:space="preserve">Book value of </w:t>
            </w:r>
            <w:r>
              <w:rPr>
                <w:rFonts w:asciiTheme="majorBidi" w:hAnsiTheme="majorBidi" w:cstheme="majorBidi"/>
                <w:sz w:val="28"/>
              </w:rPr>
              <w:t>the I</w:t>
            </w:r>
            <w:r w:rsidRPr="00A25D45">
              <w:rPr>
                <w:rFonts w:asciiTheme="majorBidi" w:hAnsiTheme="majorBidi" w:cstheme="majorBidi"/>
                <w:sz w:val="28"/>
              </w:rPr>
              <w:t xml:space="preserve">nvestment in associate </w:t>
            </w:r>
          </w:p>
        </w:tc>
        <w:tc>
          <w:tcPr>
            <w:tcW w:w="1710" w:type="dxa"/>
            <w:tcBorders>
              <w:left w:val="nil"/>
              <w:bottom w:val="double" w:sz="4" w:space="0" w:color="auto"/>
            </w:tcBorders>
          </w:tcPr>
          <w:p w:rsidR="0031268D" w:rsidRPr="00DD3DFD" w:rsidRDefault="0031268D" w:rsidP="00143835">
            <w:pPr>
              <w:spacing w:after="0" w:line="240" w:lineRule="auto"/>
              <w:ind w:right="408"/>
              <w:jc w:val="right"/>
              <w:rPr>
                <w:rFonts w:ascii="Angsana New" w:hAnsi="Angsana New"/>
                <w:sz w:val="28"/>
                <w:cs/>
              </w:rPr>
            </w:pPr>
            <w:r w:rsidRPr="00DD3DFD">
              <w:rPr>
                <w:rFonts w:ascii="Angsana New" w:hAnsi="Angsana New"/>
                <w:sz w:val="28"/>
              </w:rPr>
              <w:t>10,095</w:t>
            </w:r>
          </w:p>
        </w:tc>
        <w:tc>
          <w:tcPr>
            <w:tcW w:w="1800" w:type="dxa"/>
            <w:tcBorders>
              <w:top w:val="single" w:sz="4" w:space="0" w:color="auto"/>
              <w:left w:val="nil"/>
              <w:bottom w:val="double" w:sz="4" w:space="0" w:color="auto"/>
              <w:right w:val="nil"/>
            </w:tcBorders>
            <w:vAlign w:val="bottom"/>
          </w:tcPr>
          <w:p w:rsidR="0031268D" w:rsidRPr="00785578" w:rsidRDefault="0031268D" w:rsidP="0031268D">
            <w:pPr>
              <w:spacing w:after="0" w:line="240" w:lineRule="auto"/>
              <w:ind w:right="498"/>
              <w:jc w:val="right"/>
              <w:rPr>
                <w:rFonts w:ascii="Angsana New" w:hAnsi="Angsana New"/>
                <w:sz w:val="28"/>
                <w:cs/>
              </w:rPr>
            </w:pPr>
            <w:r w:rsidRPr="00785578">
              <w:rPr>
                <w:rFonts w:ascii="Angsana New" w:hAnsi="Angsana New" w:hint="cs"/>
                <w:sz w:val="28"/>
              </w:rPr>
              <w:t>9,775</w:t>
            </w:r>
          </w:p>
        </w:tc>
      </w:tr>
    </w:tbl>
    <w:p w:rsidR="00C53089" w:rsidRDefault="00C53089"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Default="008C4CEE" w:rsidP="00C53089">
      <w:pPr>
        <w:spacing w:after="0" w:line="240" w:lineRule="auto"/>
        <w:ind w:left="308"/>
        <w:jc w:val="thaiDistribute"/>
        <w:rPr>
          <w:rFonts w:ascii="Angsana New" w:hAnsi="Angsana New"/>
          <w:spacing w:val="-8"/>
          <w:sz w:val="10"/>
          <w:szCs w:val="10"/>
          <w:u w:val="single"/>
        </w:rPr>
      </w:pPr>
    </w:p>
    <w:p w:rsidR="008C4CEE" w:rsidRPr="00166184" w:rsidRDefault="008C4CEE" w:rsidP="00C53089">
      <w:pPr>
        <w:spacing w:after="0" w:line="240" w:lineRule="auto"/>
        <w:ind w:left="308"/>
        <w:jc w:val="thaiDistribute"/>
        <w:rPr>
          <w:rFonts w:ascii="Angsana New" w:hAnsi="Angsana New"/>
          <w:spacing w:val="-8"/>
          <w:sz w:val="10"/>
          <w:szCs w:val="10"/>
          <w:u w:val="single"/>
        </w:rPr>
      </w:pPr>
    </w:p>
    <w:p w:rsidR="00C53089" w:rsidRDefault="00C53089" w:rsidP="00C53089">
      <w:pPr>
        <w:spacing w:after="0" w:line="240" w:lineRule="auto"/>
        <w:ind w:left="308"/>
        <w:jc w:val="thaiDistribute"/>
        <w:rPr>
          <w:rFonts w:ascii="Angsana New" w:hAnsi="Angsana New"/>
          <w:spacing w:val="-8"/>
          <w:sz w:val="28"/>
          <w:u w:val="single"/>
        </w:rPr>
      </w:pPr>
      <w:r>
        <w:rPr>
          <w:rFonts w:ascii="Angsana New" w:hAnsi="Angsana New"/>
          <w:spacing w:val="-8"/>
          <w:sz w:val="28"/>
          <w:u w:val="single"/>
        </w:rPr>
        <w:lastRenderedPageBreak/>
        <w:t>Acquisition</w:t>
      </w:r>
      <w:r w:rsidRPr="00224987">
        <w:rPr>
          <w:rFonts w:ascii="Angsana New" w:hAnsi="Angsana New"/>
          <w:spacing w:val="-8"/>
          <w:sz w:val="28"/>
          <w:u w:val="single"/>
        </w:rPr>
        <w:t xml:space="preserve"> investment</w:t>
      </w:r>
    </w:p>
    <w:p w:rsidR="00C53089" w:rsidRPr="00C96455" w:rsidRDefault="00C53089" w:rsidP="00C53089">
      <w:pPr>
        <w:spacing w:after="0" w:line="240" w:lineRule="auto"/>
        <w:ind w:left="308" w:firstLine="14"/>
        <w:jc w:val="thaiDistribute"/>
        <w:rPr>
          <w:rFonts w:asciiTheme="majorBidi" w:hAnsiTheme="majorBidi" w:cstheme="majorBidi"/>
          <w:spacing w:val="-2"/>
          <w:sz w:val="16"/>
          <w:szCs w:val="16"/>
          <w:u w:val="single"/>
        </w:rPr>
      </w:pPr>
    </w:p>
    <w:p w:rsidR="00C53089" w:rsidRPr="0031268D" w:rsidRDefault="00C53089" w:rsidP="00C53089">
      <w:pPr>
        <w:spacing w:after="0" w:line="240" w:lineRule="auto"/>
        <w:ind w:left="308" w:firstLine="14"/>
        <w:jc w:val="thaiDistribute"/>
        <w:rPr>
          <w:rFonts w:asciiTheme="majorBidi" w:hAnsiTheme="majorBidi" w:cstheme="majorBidi"/>
          <w:spacing w:val="-2"/>
          <w:sz w:val="32"/>
          <w:szCs w:val="32"/>
          <w:u w:val="single"/>
        </w:rPr>
      </w:pPr>
      <w:r w:rsidRPr="0031268D">
        <w:rPr>
          <w:rFonts w:ascii="Angsana New" w:hAnsi="Angsana New"/>
          <w:spacing w:val="-8"/>
          <w:sz w:val="28"/>
          <w:u w:val="single"/>
        </w:rPr>
        <w:t>Impact Green Utilities Holding Co</w:t>
      </w:r>
      <w:r w:rsidRPr="00785578">
        <w:rPr>
          <w:rFonts w:ascii="Angsana New" w:hAnsi="Angsana New"/>
          <w:spacing w:val="-8"/>
          <w:sz w:val="28"/>
          <w:u w:val="single"/>
        </w:rPr>
        <w:t>.</w:t>
      </w:r>
      <w:r w:rsidRPr="0031268D">
        <w:rPr>
          <w:rFonts w:ascii="Angsana New" w:hAnsi="Angsana New"/>
          <w:spacing w:val="-8"/>
          <w:sz w:val="28"/>
          <w:u w:val="single"/>
        </w:rPr>
        <w:t>,</w:t>
      </w:r>
      <w:r w:rsidRPr="00785578">
        <w:rPr>
          <w:rFonts w:ascii="Angsana New" w:hAnsi="Angsana New"/>
          <w:spacing w:val="-8"/>
          <w:sz w:val="28"/>
          <w:u w:val="single"/>
        </w:rPr>
        <w:t xml:space="preserve"> </w:t>
      </w:r>
      <w:r w:rsidRPr="0031268D">
        <w:rPr>
          <w:rFonts w:ascii="Angsana New" w:hAnsi="Angsana New"/>
          <w:spacing w:val="-8"/>
          <w:sz w:val="28"/>
          <w:u w:val="single"/>
        </w:rPr>
        <w:t>Ltd</w:t>
      </w:r>
      <w:r w:rsidRPr="00785578">
        <w:rPr>
          <w:rFonts w:ascii="Angsana New" w:hAnsi="Angsana New"/>
          <w:spacing w:val="-8"/>
          <w:sz w:val="28"/>
          <w:u w:val="single"/>
        </w:rPr>
        <w:t>.</w:t>
      </w:r>
    </w:p>
    <w:p w:rsidR="00C53089" w:rsidRPr="00C96455" w:rsidRDefault="00C53089" w:rsidP="00C53089">
      <w:pPr>
        <w:spacing w:after="0" w:line="240" w:lineRule="auto"/>
        <w:ind w:left="308" w:firstLine="14"/>
        <w:jc w:val="thaiDistribute"/>
        <w:rPr>
          <w:rFonts w:asciiTheme="majorBidi" w:hAnsiTheme="majorBidi" w:cstheme="majorBidi"/>
          <w:spacing w:val="-2"/>
          <w:sz w:val="12"/>
          <w:szCs w:val="12"/>
        </w:rPr>
      </w:pPr>
    </w:p>
    <w:p w:rsidR="00781612" w:rsidRDefault="00781612" w:rsidP="00781612">
      <w:pPr>
        <w:spacing w:after="0" w:line="240" w:lineRule="auto"/>
        <w:ind w:left="308" w:firstLine="14"/>
        <w:jc w:val="thaiDistribute"/>
        <w:rPr>
          <w:rFonts w:asciiTheme="majorBidi" w:hAnsiTheme="majorBidi" w:cstheme="majorBidi"/>
          <w:sz w:val="28"/>
        </w:rPr>
      </w:pPr>
      <w:r w:rsidRPr="00781612">
        <w:rPr>
          <w:rFonts w:asciiTheme="majorBidi" w:hAnsiTheme="majorBidi" w:cstheme="majorBidi"/>
          <w:sz w:val="28"/>
        </w:rPr>
        <w:t>CIG Utilities and Infrastructure Co</w:t>
      </w:r>
      <w:r w:rsidRPr="00785578">
        <w:rPr>
          <w:rFonts w:asciiTheme="majorBidi" w:hAnsiTheme="majorBidi" w:cstheme="majorBidi"/>
          <w:sz w:val="28"/>
        </w:rPr>
        <w:t>.</w:t>
      </w:r>
      <w:r w:rsidRPr="00781612">
        <w:rPr>
          <w:rFonts w:asciiTheme="majorBidi" w:hAnsiTheme="majorBidi" w:cstheme="majorBidi"/>
          <w:sz w:val="28"/>
        </w:rPr>
        <w:t>,</w:t>
      </w:r>
      <w:r w:rsidRPr="00785578">
        <w:rPr>
          <w:rFonts w:asciiTheme="majorBidi" w:hAnsiTheme="majorBidi" w:cstheme="majorBidi"/>
          <w:sz w:val="28"/>
        </w:rPr>
        <w:t xml:space="preserve"> </w:t>
      </w:r>
      <w:r w:rsidRPr="00781612">
        <w:rPr>
          <w:rFonts w:asciiTheme="majorBidi" w:hAnsiTheme="majorBidi" w:cstheme="majorBidi"/>
          <w:sz w:val="28"/>
        </w:rPr>
        <w:t xml:space="preserve">Ltd </w:t>
      </w:r>
      <w:r w:rsidRPr="00785578">
        <w:rPr>
          <w:rFonts w:asciiTheme="majorBidi" w:hAnsiTheme="majorBidi" w:cstheme="majorBidi"/>
          <w:sz w:val="28"/>
        </w:rPr>
        <w:t>(</w:t>
      </w:r>
      <w:r w:rsidRPr="00781612">
        <w:rPr>
          <w:rFonts w:asciiTheme="majorBidi" w:hAnsiTheme="majorBidi" w:cstheme="majorBidi"/>
          <w:sz w:val="28"/>
        </w:rPr>
        <w:t>subsidiary</w:t>
      </w:r>
      <w:r w:rsidRPr="00785578">
        <w:rPr>
          <w:rFonts w:asciiTheme="majorBidi" w:hAnsiTheme="majorBidi" w:cstheme="majorBidi"/>
          <w:sz w:val="28"/>
        </w:rPr>
        <w:t xml:space="preserve">) </w:t>
      </w:r>
      <w:r w:rsidRPr="00781612">
        <w:rPr>
          <w:rFonts w:asciiTheme="majorBidi" w:hAnsiTheme="majorBidi" w:cstheme="majorBidi"/>
          <w:sz w:val="28"/>
        </w:rPr>
        <w:t>invest in the ordinary shares of</w:t>
      </w:r>
      <w:r w:rsidRPr="00785578">
        <w:rPr>
          <w:rFonts w:asciiTheme="majorBidi" w:hAnsiTheme="majorBidi" w:cstheme="majorBidi" w:hint="cs"/>
          <w:sz w:val="28"/>
        </w:rPr>
        <w:t xml:space="preserve"> </w:t>
      </w:r>
      <w:r w:rsidRPr="00781612">
        <w:rPr>
          <w:rFonts w:asciiTheme="majorBidi" w:hAnsiTheme="majorBidi" w:cstheme="majorBidi"/>
          <w:sz w:val="28"/>
        </w:rPr>
        <w:t xml:space="preserve">Impact Green Utilities Holding </w:t>
      </w:r>
      <w:proofErr w:type="spellStart"/>
      <w:r w:rsidRPr="00781612">
        <w:rPr>
          <w:rFonts w:asciiTheme="majorBidi" w:hAnsiTheme="majorBidi" w:cstheme="majorBidi"/>
          <w:sz w:val="28"/>
        </w:rPr>
        <w:t>Co</w:t>
      </w:r>
      <w:r w:rsidRPr="00785578">
        <w:rPr>
          <w:rFonts w:asciiTheme="majorBidi" w:hAnsiTheme="majorBidi" w:cstheme="majorBidi"/>
          <w:sz w:val="28"/>
        </w:rPr>
        <w:t>.</w:t>
      </w:r>
      <w:proofErr w:type="gramStart"/>
      <w:r w:rsidRPr="00781612">
        <w:rPr>
          <w:rFonts w:asciiTheme="majorBidi" w:hAnsiTheme="majorBidi" w:cstheme="majorBidi"/>
          <w:sz w:val="28"/>
        </w:rPr>
        <w:t>,Ltd</w:t>
      </w:r>
      <w:proofErr w:type="spellEnd"/>
      <w:proofErr w:type="gramEnd"/>
      <w:r w:rsidRPr="00785578">
        <w:rPr>
          <w:rFonts w:asciiTheme="majorBidi" w:hAnsiTheme="majorBidi" w:cstheme="majorBidi"/>
          <w:sz w:val="28"/>
        </w:rPr>
        <w:t>.</w:t>
      </w:r>
      <w:r w:rsidRPr="00785578">
        <w:rPr>
          <w:rFonts w:asciiTheme="majorBidi" w:hAnsiTheme="majorBidi" w:cstheme="majorBidi" w:hint="cs"/>
          <w:sz w:val="28"/>
        </w:rPr>
        <w:t xml:space="preserve"> </w:t>
      </w:r>
      <w:r w:rsidRPr="00785578">
        <w:rPr>
          <w:rFonts w:asciiTheme="majorBidi" w:hAnsiTheme="majorBidi" w:cstheme="majorBidi"/>
          <w:sz w:val="28"/>
        </w:rPr>
        <w:t>(</w:t>
      </w:r>
      <w:r w:rsidRPr="00781612">
        <w:rPr>
          <w:rFonts w:asciiTheme="majorBidi" w:hAnsiTheme="majorBidi" w:cstheme="majorBidi"/>
          <w:sz w:val="28"/>
        </w:rPr>
        <w:t>IGU</w:t>
      </w:r>
      <w:r w:rsidRPr="00785578">
        <w:rPr>
          <w:rFonts w:asciiTheme="majorBidi" w:hAnsiTheme="majorBidi" w:cstheme="majorBidi"/>
          <w:sz w:val="28"/>
        </w:rPr>
        <w:t>)</w:t>
      </w:r>
      <w:r w:rsidRPr="00781612">
        <w:rPr>
          <w:rFonts w:asciiTheme="majorBidi" w:hAnsiTheme="majorBidi" w:cstheme="majorBidi"/>
          <w:sz w:val="28"/>
        </w:rPr>
        <w:t xml:space="preserve"> amount of</w:t>
      </w:r>
      <w:r w:rsidRPr="00781612">
        <w:rPr>
          <w:rFonts w:asciiTheme="majorBidi" w:hAnsiTheme="majorBidi" w:cstheme="majorBidi" w:hint="cs"/>
          <w:sz w:val="28"/>
        </w:rPr>
        <w:t xml:space="preserve"> 9</w:t>
      </w:r>
      <w:r w:rsidRPr="00781612">
        <w:rPr>
          <w:rFonts w:asciiTheme="majorBidi" w:hAnsiTheme="majorBidi" w:cstheme="majorBidi"/>
          <w:sz w:val="28"/>
        </w:rPr>
        <w:t>,000,000 share is Baht 25</w:t>
      </w:r>
      <w:r w:rsidRPr="00785578">
        <w:rPr>
          <w:rFonts w:asciiTheme="majorBidi" w:hAnsiTheme="majorBidi" w:cstheme="majorBidi"/>
          <w:sz w:val="28"/>
        </w:rPr>
        <w:t>.</w:t>
      </w:r>
      <w:r w:rsidRPr="00781612">
        <w:rPr>
          <w:rFonts w:asciiTheme="majorBidi" w:hAnsiTheme="majorBidi" w:cstheme="majorBidi"/>
          <w:sz w:val="28"/>
        </w:rPr>
        <w:t>00 per share amount of Baht 225</w:t>
      </w:r>
      <w:r w:rsidRPr="00785578">
        <w:rPr>
          <w:rFonts w:asciiTheme="majorBidi" w:hAnsiTheme="majorBidi" w:cstheme="majorBidi"/>
          <w:sz w:val="28"/>
        </w:rPr>
        <w:t>.</w:t>
      </w:r>
      <w:r w:rsidRPr="00781612">
        <w:rPr>
          <w:rFonts w:asciiTheme="majorBidi" w:hAnsiTheme="majorBidi" w:cstheme="majorBidi"/>
          <w:sz w:val="28"/>
        </w:rPr>
        <w:t>00 million, representing 22</w:t>
      </w:r>
      <w:r w:rsidRPr="00785578">
        <w:rPr>
          <w:rFonts w:asciiTheme="majorBidi" w:hAnsiTheme="majorBidi" w:cstheme="majorBidi"/>
          <w:sz w:val="28"/>
        </w:rPr>
        <w:t>.</w:t>
      </w:r>
      <w:r w:rsidRPr="00781612">
        <w:rPr>
          <w:rFonts w:asciiTheme="majorBidi" w:hAnsiTheme="majorBidi" w:cstheme="majorBidi"/>
          <w:sz w:val="28"/>
        </w:rPr>
        <w:t>68</w:t>
      </w:r>
      <w:r w:rsidRPr="00785578">
        <w:rPr>
          <w:rFonts w:asciiTheme="majorBidi" w:hAnsiTheme="majorBidi" w:cstheme="majorBidi"/>
          <w:sz w:val="28"/>
        </w:rPr>
        <w:t xml:space="preserve">% </w:t>
      </w:r>
      <w:r w:rsidRPr="00781612">
        <w:rPr>
          <w:rFonts w:asciiTheme="majorBidi" w:hAnsiTheme="majorBidi" w:cstheme="majorBidi"/>
          <w:sz w:val="28"/>
        </w:rPr>
        <w:t>of the total ordinary share</w:t>
      </w:r>
      <w:r w:rsidRPr="00785578">
        <w:rPr>
          <w:rFonts w:asciiTheme="majorBidi" w:hAnsiTheme="majorBidi" w:cstheme="majorBidi"/>
          <w:sz w:val="28"/>
        </w:rPr>
        <w:t xml:space="preserve"> </w:t>
      </w:r>
      <w:r w:rsidRPr="00781612">
        <w:rPr>
          <w:rFonts w:asciiTheme="majorBidi" w:hAnsiTheme="majorBidi" w:cstheme="majorBidi"/>
          <w:sz w:val="28"/>
        </w:rPr>
        <w:t>which has entered into a share purchase agreement on February 15, 2023 and the Company has advance payment of share subscription amount of Baht 225</w:t>
      </w:r>
      <w:r w:rsidRPr="00785578">
        <w:rPr>
          <w:rFonts w:asciiTheme="majorBidi" w:hAnsiTheme="majorBidi" w:cstheme="majorBidi"/>
          <w:sz w:val="28"/>
        </w:rPr>
        <w:t>.</w:t>
      </w:r>
      <w:r w:rsidRPr="00781612">
        <w:rPr>
          <w:rFonts w:asciiTheme="majorBidi" w:hAnsiTheme="majorBidi" w:cstheme="majorBidi"/>
          <w:sz w:val="28"/>
        </w:rPr>
        <w:t>00 million on February 28, 2023</w:t>
      </w:r>
      <w:r w:rsidRPr="00785578">
        <w:rPr>
          <w:rFonts w:asciiTheme="majorBidi" w:hAnsiTheme="majorBidi" w:cstheme="majorBidi"/>
          <w:sz w:val="28"/>
        </w:rPr>
        <w:t>.</w:t>
      </w:r>
      <w:r w:rsidRPr="00781612">
        <w:rPr>
          <w:rFonts w:asciiTheme="majorBidi" w:hAnsiTheme="majorBidi" w:cstheme="majorBidi"/>
          <w:sz w:val="28"/>
        </w:rPr>
        <w:t xml:space="preserve"> On January 5, 2024, the</w:t>
      </w:r>
      <w:r w:rsidRPr="00785578">
        <w:rPr>
          <w:rFonts w:asciiTheme="majorBidi" w:hAnsiTheme="majorBidi" w:cstheme="majorBidi"/>
          <w:sz w:val="28"/>
        </w:rPr>
        <w:t xml:space="preserve"> </w:t>
      </w:r>
      <w:r w:rsidRPr="00781612">
        <w:rPr>
          <w:rFonts w:asciiTheme="majorBidi" w:hAnsiTheme="majorBidi" w:cstheme="majorBidi"/>
          <w:sz w:val="28"/>
        </w:rPr>
        <w:t>subsidiary has</w:t>
      </w:r>
      <w:r w:rsidRPr="00785578">
        <w:rPr>
          <w:rFonts w:asciiTheme="majorBidi" w:hAnsiTheme="majorBidi" w:cstheme="majorBidi"/>
          <w:sz w:val="28"/>
        </w:rPr>
        <w:t xml:space="preserve"> </w:t>
      </w:r>
      <w:r w:rsidRPr="00781612">
        <w:rPr>
          <w:rFonts w:asciiTheme="majorBidi" w:hAnsiTheme="majorBidi" w:cstheme="majorBidi"/>
          <w:sz w:val="28"/>
        </w:rPr>
        <w:t>received the ordinary shares</w:t>
      </w:r>
      <w:r w:rsidRPr="00785578">
        <w:rPr>
          <w:rFonts w:asciiTheme="majorBidi" w:hAnsiTheme="majorBidi" w:cstheme="majorBidi"/>
          <w:sz w:val="28"/>
        </w:rPr>
        <w:t xml:space="preserve">. </w:t>
      </w:r>
      <w:r w:rsidRPr="00781612">
        <w:rPr>
          <w:rFonts w:asciiTheme="majorBidi" w:hAnsiTheme="majorBidi" w:cstheme="majorBidi"/>
          <w:sz w:val="28"/>
        </w:rPr>
        <w:t>As a result, Impact Green Utilities Holding Co</w:t>
      </w:r>
      <w:r w:rsidRPr="00785578">
        <w:rPr>
          <w:rFonts w:asciiTheme="majorBidi" w:hAnsiTheme="majorBidi" w:cstheme="majorBidi"/>
          <w:sz w:val="28"/>
        </w:rPr>
        <w:t>.</w:t>
      </w:r>
      <w:r w:rsidRPr="00781612">
        <w:rPr>
          <w:rFonts w:asciiTheme="majorBidi" w:hAnsiTheme="majorBidi" w:cstheme="majorBidi"/>
          <w:sz w:val="28"/>
        </w:rPr>
        <w:t>,</w:t>
      </w:r>
      <w:r w:rsidRPr="00785578">
        <w:rPr>
          <w:rFonts w:asciiTheme="majorBidi" w:hAnsiTheme="majorBidi" w:cstheme="majorBidi"/>
          <w:sz w:val="28"/>
        </w:rPr>
        <w:t xml:space="preserve"> </w:t>
      </w:r>
      <w:r w:rsidRPr="00781612">
        <w:rPr>
          <w:rFonts w:asciiTheme="majorBidi" w:hAnsiTheme="majorBidi" w:cstheme="majorBidi"/>
          <w:sz w:val="28"/>
        </w:rPr>
        <w:t>Ltd</w:t>
      </w:r>
      <w:r w:rsidRPr="00785578">
        <w:rPr>
          <w:rFonts w:asciiTheme="majorBidi" w:hAnsiTheme="majorBidi" w:cstheme="majorBidi"/>
          <w:sz w:val="28"/>
        </w:rPr>
        <w:t xml:space="preserve">. </w:t>
      </w:r>
      <w:r w:rsidRPr="00781612">
        <w:rPr>
          <w:rFonts w:asciiTheme="majorBidi" w:hAnsiTheme="majorBidi" w:cstheme="majorBidi"/>
          <w:sz w:val="28"/>
        </w:rPr>
        <w:t>has the status of an associated company of the Group</w:t>
      </w:r>
      <w:r w:rsidRPr="00785578">
        <w:rPr>
          <w:rFonts w:asciiTheme="majorBidi" w:hAnsiTheme="majorBidi" w:cstheme="majorBidi"/>
          <w:sz w:val="28"/>
        </w:rPr>
        <w:t>.</w:t>
      </w:r>
    </w:p>
    <w:p w:rsidR="00781612" w:rsidRPr="00C96455" w:rsidRDefault="00781612" w:rsidP="00781612">
      <w:pPr>
        <w:spacing w:after="0" w:line="240" w:lineRule="auto"/>
        <w:ind w:left="308" w:firstLine="14"/>
        <w:jc w:val="thaiDistribute"/>
        <w:rPr>
          <w:rFonts w:asciiTheme="majorBidi" w:hAnsiTheme="majorBidi" w:cstheme="majorBidi"/>
          <w:sz w:val="12"/>
          <w:szCs w:val="12"/>
        </w:rPr>
      </w:pPr>
    </w:p>
    <w:p w:rsidR="00C53089" w:rsidRPr="00781612" w:rsidRDefault="00781612" w:rsidP="00781612">
      <w:pPr>
        <w:spacing w:after="0" w:line="240" w:lineRule="auto"/>
        <w:ind w:left="308" w:firstLine="14"/>
        <w:jc w:val="thaiDistribute"/>
        <w:rPr>
          <w:rFonts w:asciiTheme="majorBidi" w:hAnsiTheme="majorBidi" w:cstheme="majorBidi"/>
          <w:spacing w:val="-6"/>
          <w:sz w:val="28"/>
        </w:rPr>
      </w:pPr>
      <w:r w:rsidRPr="00781612">
        <w:rPr>
          <w:rFonts w:asciiTheme="majorBidi" w:hAnsiTheme="majorBidi" w:cstheme="majorBidi"/>
          <w:sz w:val="28"/>
        </w:rPr>
        <w:t>As of December 31, 2024, the Group completed the valuation of identifiable acquired assets and liabilities at fair value as of the acquisition date. An independent appraiser who approved by the Securities and Exchange Commission</w:t>
      </w:r>
      <w:r w:rsidRPr="00785578">
        <w:rPr>
          <w:rFonts w:asciiTheme="majorBidi" w:eastAsia="Cordia New" w:hAnsiTheme="majorBidi" w:cstheme="majorBidi"/>
          <w:sz w:val="28"/>
        </w:rPr>
        <w:t>)</w:t>
      </w:r>
      <w:r w:rsidRPr="00781612">
        <w:rPr>
          <w:rFonts w:asciiTheme="majorBidi" w:hAnsiTheme="majorBidi" w:cstheme="majorBidi"/>
          <w:sz w:val="28"/>
        </w:rPr>
        <w:t>, provided an opinion on the fair value of the acquired assets, which consisted of the proportional fair value of net assets invested by CIGU amounting to Baht 35.30 million and an excess value of all acquired assets totaling Baht 189.70 million.</w:t>
      </w:r>
      <w:r w:rsidRPr="00781612">
        <w:rPr>
          <w:rFonts w:asciiTheme="majorBidi" w:eastAsia="Cordia New" w:hAnsiTheme="majorBidi" w:cstheme="majorBidi"/>
          <w:spacing w:val="-4"/>
          <w:sz w:val="28"/>
        </w:rPr>
        <w:t xml:space="preserve"> Because of the acquisition date, </w:t>
      </w:r>
      <w:r w:rsidRPr="00781612">
        <w:rPr>
          <w:rFonts w:asciiTheme="majorBidi" w:hAnsiTheme="majorBidi" w:cstheme="majorBidi"/>
          <w:sz w:val="28"/>
        </w:rPr>
        <w:t>, Impact Green Utility Holding Co., Ltd. (IGU) primarily possessed essential documents, including land purchase agreements, hospital operating licenses, and post-acquisition documents such as business operation estimates for the hospital and draft lease and hospital operation agreements. These elements were considered in the assessment of IGU's non-current assets in its financial statements. However, the independent appraiser opined that the available data was insufficient for project valuation, as the land purchase agreement was expected to be finalized in Q1/2025, and the hospital lease agreement was anticipated to be signed in the second half of 2025. Since most of these agreements were still preparatory and had not been officially executed</w:t>
      </w:r>
      <w:r w:rsidRPr="00781612">
        <w:rPr>
          <w:rFonts w:asciiTheme="majorBidi" w:eastAsia="Cordia New" w:hAnsiTheme="majorBidi" w:cstheme="majorBidi"/>
          <w:sz w:val="28"/>
        </w:rPr>
        <w:t>, the independent appraiser was unable include above information into the valuation</w:t>
      </w:r>
      <w:r w:rsidRPr="00785578">
        <w:rPr>
          <w:rFonts w:asciiTheme="majorBidi" w:eastAsia="Cordia New" w:hAnsiTheme="majorBidi" w:cstheme="majorBidi"/>
          <w:sz w:val="28"/>
        </w:rPr>
        <w:t xml:space="preserve">. </w:t>
      </w:r>
      <w:r w:rsidRPr="00781612">
        <w:rPr>
          <w:rFonts w:asciiTheme="majorBidi" w:hAnsiTheme="majorBidi" w:cstheme="majorBidi"/>
          <w:sz w:val="28"/>
        </w:rPr>
        <w:t>As a result, the Group recognized the excess value of all acquired assets in its investment in associates as a total loss in profit and loss in 2024. The fair value of the acquired assets and liabilities as of the acquisition date are as follows</w:t>
      </w:r>
      <w:proofErr w:type="gramStart"/>
      <w:r w:rsidRPr="00781612">
        <w:rPr>
          <w:rFonts w:asciiTheme="majorBidi" w:hAnsiTheme="majorBidi" w:cstheme="majorBidi"/>
          <w:sz w:val="28"/>
        </w:rPr>
        <w:t>:</w:t>
      </w:r>
      <w:r w:rsidR="00C53089" w:rsidRPr="00785578">
        <w:rPr>
          <w:rFonts w:asciiTheme="majorBidi" w:hAnsiTheme="majorBidi" w:cstheme="majorBidi"/>
          <w:spacing w:val="-6"/>
          <w:sz w:val="28"/>
        </w:rPr>
        <w:t>.</w:t>
      </w:r>
      <w:proofErr w:type="gramEnd"/>
    </w:p>
    <w:p w:rsidR="00C53089" w:rsidRPr="00C96455" w:rsidRDefault="00C53089" w:rsidP="00C53089">
      <w:pPr>
        <w:spacing w:after="0" w:line="240" w:lineRule="auto"/>
        <w:ind w:left="322"/>
        <w:jc w:val="thaiDistribute"/>
        <w:rPr>
          <w:rFonts w:ascii="Angsana New" w:hAnsi="Angsana New"/>
          <w:spacing w:val="-2"/>
          <w:sz w:val="12"/>
          <w:szCs w:val="12"/>
        </w:rPr>
      </w:pPr>
    </w:p>
    <w:tbl>
      <w:tblPr>
        <w:tblW w:w="8778" w:type="dxa"/>
        <w:tblInd w:w="351" w:type="dxa"/>
        <w:tblLayout w:type="fixed"/>
        <w:tblCellMar>
          <w:left w:w="57" w:type="dxa"/>
          <w:right w:w="57" w:type="dxa"/>
        </w:tblCellMar>
        <w:tblLook w:val="04A0"/>
      </w:tblPr>
      <w:tblGrid>
        <w:gridCol w:w="7433"/>
        <w:gridCol w:w="1345"/>
      </w:tblGrid>
      <w:tr w:rsidR="00C53089" w:rsidRPr="00B37A6B" w:rsidTr="00AC1914">
        <w:trPr>
          <w:trHeight w:val="324"/>
          <w:tblHeader/>
        </w:trPr>
        <w:tc>
          <w:tcPr>
            <w:tcW w:w="8778" w:type="dxa"/>
            <w:gridSpan w:val="2"/>
            <w:vAlign w:val="center"/>
          </w:tcPr>
          <w:p w:rsidR="00C53089" w:rsidRPr="0024493C" w:rsidRDefault="00C53089" w:rsidP="00A24FD4">
            <w:pPr>
              <w:spacing w:after="0" w:line="240" w:lineRule="auto"/>
              <w:ind w:left="15"/>
              <w:jc w:val="right"/>
              <w:rPr>
                <w:rFonts w:ascii="Angsana New" w:hAnsi="Angsana New"/>
                <w:sz w:val="28"/>
              </w:rPr>
            </w:pPr>
            <w:r w:rsidRPr="00785578">
              <w:rPr>
                <w:rFonts w:ascii="Angsana New" w:hAnsi="Angsana New"/>
                <w:sz w:val="28"/>
              </w:rPr>
              <w:t>(</w:t>
            </w:r>
            <w:r w:rsidRPr="0024493C">
              <w:rPr>
                <w:rFonts w:ascii="Angsana New" w:hAnsi="Angsana New"/>
                <w:sz w:val="28"/>
              </w:rPr>
              <w:t xml:space="preserve">Unit </w:t>
            </w:r>
            <w:r w:rsidRPr="00785578">
              <w:rPr>
                <w:rFonts w:ascii="Angsana New" w:hAnsi="Angsana New"/>
                <w:sz w:val="28"/>
              </w:rPr>
              <w:t xml:space="preserve">: </w:t>
            </w:r>
            <w:r w:rsidRPr="0024493C">
              <w:rPr>
                <w:rFonts w:ascii="Angsana New" w:hAnsi="Angsana New"/>
                <w:sz w:val="28"/>
              </w:rPr>
              <w:t>Thousand Baht</w:t>
            </w:r>
            <w:r w:rsidRPr="00785578">
              <w:rPr>
                <w:rFonts w:ascii="Angsana New" w:hAnsi="Angsana New"/>
                <w:sz w:val="28"/>
              </w:rPr>
              <w:t>)</w:t>
            </w:r>
          </w:p>
        </w:tc>
      </w:tr>
      <w:tr w:rsidR="00C53089" w:rsidRPr="00B37A6B" w:rsidTr="00AC1914">
        <w:trPr>
          <w:trHeight w:val="360"/>
        </w:trPr>
        <w:tc>
          <w:tcPr>
            <w:tcW w:w="8778" w:type="dxa"/>
            <w:gridSpan w:val="2"/>
            <w:vAlign w:val="center"/>
            <w:hideMark/>
          </w:tcPr>
          <w:p w:rsidR="00C53089" w:rsidRPr="0024493C" w:rsidRDefault="00C53089" w:rsidP="00A24FD4">
            <w:pPr>
              <w:spacing w:after="0" w:line="240" w:lineRule="auto"/>
              <w:ind w:left="-45"/>
              <w:rPr>
                <w:rFonts w:ascii="Angsana New" w:hAnsi="Angsana New"/>
                <w:sz w:val="28"/>
              </w:rPr>
            </w:pPr>
            <w:r w:rsidRPr="0024493C">
              <w:rPr>
                <w:rFonts w:ascii="Angsana New" w:hAnsi="Angsana New"/>
                <w:b/>
                <w:bCs/>
                <w:sz w:val="28"/>
              </w:rPr>
              <w:t>Fair value of assets acquired and liabilities assumed in proportion of the equity method</w:t>
            </w:r>
          </w:p>
        </w:tc>
      </w:tr>
      <w:tr w:rsidR="00C53089" w:rsidRPr="00B37A6B" w:rsidTr="00AC1914">
        <w:trPr>
          <w:trHeight w:val="68"/>
        </w:trPr>
        <w:tc>
          <w:tcPr>
            <w:tcW w:w="7433" w:type="dxa"/>
            <w:vAlign w:val="center"/>
          </w:tcPr>
          <w:p w:rsidR="00C53089" w:rsidRPr="00B37A6B" w:rsidRDefault="00C53089" w:rsidP="00A24FD4">
            <w:pPr>
              <w:spacing w:after="0" w:line="240" w:lineRule="auto"/>
              <w:ind w:left="15" w:hanging="15"/>
              <w:jc w:val="thaiDistribute"/>
              <w:rPr>
                <w:rFonts w:ascii="Angsana New" w:hAnsi="Angsana New"/>
                <w:sz w:val="6"/>
                <w:szCs w:val="6"/>
                <w:cs/>
              </w:rPr>
            </w:pPr>
          </w:p>
        </w:tc>
        <w:tc>
          <w:tcPr>
            <w:tcW w:w="1345" w:type="dxa"/>
            <w:vAlign w:val="center"/>
          </w:tcPr>
          <w:p w:rsidR="00C53089" w:rsidRPr="00785578" w:rsidRDefault="00C53089" w:rsidP="00A24FD4">
            <w:pPr>
              <w:spacing w:after="0" w:line="240" w:lineRule="auto"/>
              <w:ind w:right="441"/>
              <w:jc w:val="right"/>
              <w:rPr>
                <w:rFonts w:ascii="Angsana New" w:hAnsi="Angsana New"/>
                <w:sz w:val="6"/>
                <w:szCs w:val="6"/>
                <w:cs/>
              </w:rPr>
            </w:pPr>
          </w:p>
        </w:tc>
      </w:tr>
      <w:tr w:rsidR="00781612" w:rsidRPr="00B37A6B" w:rsidTr="00AC1914">
        <w:trPr>
          <w:trHeight w:val="351"/>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Cash and cash equivalents</w:t>
            </w:r>
          </w:p>
        </w:tc>
        <w:tc>
          <w:tcPr>
            <w:tcW w:w="1345" w:type="dxa"/>
            <w:vAlign w:val="center"/>
            <w:hideMark/>
          </w:tcPr>
          <w:p w:rsidR="00781612" w:rsidRPr="00785578" w:rsidRDefault="00781612" w:rsidP="00781612">
            <w:pPr>
              <w:spacing w:after="0" w:line="240" w:lineRule="auto"/>
              <w:ind w:right="373"/>
              <w:jc w:val="right"/>
              <w:rPr>
                <w:rFonts w:ascii="Angsana New" w:hAnsi="Angsana New"/>
                <w:sz w:val="28"/>
                <w:cs/>
              </w:rPr>
            </w:pPr>
            <w:r w:rsidRPr="0024493C">
              <w:rPr>
                <w:rFonts w:ascii="Angsana New" w:hAnsi="Angsana New"/>
                <w:sz w:val="28"/>
              </w:rPr>
              <w:t>1</w:t>
            </w:r>
          </w:p>
        </w:tc>
      </w:tr>
      <w:tr w:rsidR="00781612" w:rsidRPr="00B37A6B" w:rsidTr="00AC1914">
        <w:trPr>
          <w:trHeight w:val="269"/>
        </w:trPr>
        <w:tc>
          <w:tcPr>
            <w:tcW w:w="7433" w:type="dxa"/>
            <w:vAlign w:val="center"/>
            <w:hideMark/>
          </w:tcPr>
          <w:p w:rsidR="00781612" w:rsidRPr="00785578" w:rsidRDefault="00781612" w:rsidP="00781612">
            <w:pPr>
              <w:spacing w:after="0" w:line="240" w:lineRule="auto"/>
              <w:ind w:left="-31"/>
              <w:rPr>
                <w:rFonts w:asciiTheme="majorBidi" w:hAnsiTheme="majorBidi" w:cstheme="majorBidi"/>
                <w:sz w:val="28"/>
                <w:cs/>
              </w:rPr>
            </w:pPr>
            <w:r w:rsidRPr="0024493C">
              <w:rPr>
                <w:rFonts w:ascii="Angsana New" w:eastAsia="Cordia New" w:hAnsi="Angsana New"/>
                <w:sz w:val="28"/>
              </w:rPr>
              <w:t>Trade</w:t>
            </w:r>
            <w:r w:rsidRPr="0024493C">
              <w:rPr>
                <w:rFonts w:asciiTheme="majorBidi" w:hAnsiTheme="majorBidi" w:cstheme="majorBidi"/>
                <w:sz w:val="28"/>
              </w:rPr>
              <w:t xml:space="preserve"> and </w:t>
            </w:r>
            <w:r w:rsidRPr="0024493C">
              <w:rPr>
                <w:rFonts w:ascii="Angsana New" w:hAnsi="Angsana New"/>
                <w:sz w:val="28"/>
              </w:rPr>
              <w:t>other</w:t>
            </w:r>
            <w:r w:rsidRPr="0024493C">
              <w:rPr>
                <w:rFonts w:asciiTheme="majorBidi" w:hAnsiTheme="majorBidi" w:cstheme="majorBidi"/>
                <w:sz w:val="28"/>
              </w:rPr>
              <w:t xml:space="preserve"> current receivables</w:t>
            </w:r>
          </w:p>
        </w:tc>
        <w:tc>
          <w:tcPr>
            <w:tcW w:w="1345" w:type="dxa"/>
            <w:vAlign w:val="center"/>
            <w:hideMark/>
          </w:tcPr>
          <w:p w:rsidR="00781612" w:rsidRPr="0024493C" w:rsidRDefault="00781612" w:rsidP="00781612">
            <w:pPr>
              <w:spacing w:after="0" w:line="240" w:lineRule="auto"/>
              <w:ind w:right="373"/>
              <w:jc w:val="right"/>
              <w:rPr>
                <w:rFonts w:ascii="Angsana New" w:hAnsi="Angsana New"/>
                <w:sz w:val="28"/>
              </w:rPr>
            </w:pPr>
            <w:r w:rsidRPr="0024493C">
              <w:rPr>
                <w:rFonts w:ascii="Angsana New" w:hAnsi="Angsana New"/>
                <w:sz w:val="28"/>
              </w:rPr>
              <w:t>75</w:t>
            </w:r>
          </w:p>
        </w:tc>
      </w:tr>
      <w:tr w:rsidR="00781612" w:rsidRPr="00B37A6B" w:rsidTr="00AC1914">
        <w:trPr>
          <w:trHeight w:val="288"/>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Long term investment</w:t>
            </w:r>
          </w:p>
        </w:tc>
        <w:tc>
          <w:tcPr>
            <w:tcW w:w="1345" w:type="dxa"/>
            <w:vAlign w:val="center"/>
            <w:hideMark/>
          </w:tcPr>
          <w:p w:rsidR="00781612" w:rsidRPr="0024493C" w:rsidRDefault="00781612" w:rsidP="00781612">
            <w:pPr>
              <w:spacing w:after="0" w:line="240" w:lineRule="auto"/>
              <w:ind w:right="373"/>
              <w:jc w:val="right"/>
              <w:rPr>
                <w:rFonts w:ascii="Angsana New" w:hAnsi="Angsana New"/>
                <w:sz w:val="28"/>
              </w:rPr>
            </w:pPr>
            <w:r w:rsidRPr="0024493C">
              <w:rPr>
                <w:rFonts w:ascii="Angsana New" w:hAnsi="Angsana New"/>
                <w:sz w:val="28"/>
              </w:rPr>
              <w:t>24,635</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Non</w:t>
            </w:r>
            <w:r w:rsidRPr="00785578">
              <w:rPr>
                <w:rFonts w:ascii="Angsana New" w:hAnsi="Angsana New"/>
                <w:sz w:val="28"/>
              </w:rPr>
              <w:t>-</w:t>
            </w:r>
            <w:r w:rsidRPr="0024493C">
              <w:rPr>
                <w:rFonts w:ascii="Angsana New" w:hAnsi="Angsana New"/>
                <w:sz w:val="28"/>
              </w:rPr>
              <w:t>current assets</w:t>
            </w:r>
          </w:p>
        </w:tc>
        <w:tc>
          <w:tcPr>
            <w:tcW w:w="1345" w:type="dxa"/>
            <w:vAlign w:val="center"/>
            <w:hideMark/>
          </w:tcPr>
          <w:p w:rsidR="00781612" w:rsidRPr="00785578" w:rsidRDefault="00781612" w:rsidP="00781612">
            <w:pPr>
              <w:spacing w:after="0" w:line="240" w:lineRule="auto"/>
              <w:ind w:right="373"/>
              <w:jc w:val="right"/>
              <w:rPr>
                <w:rFonts w:ascii="Angsana New" w:hAnsi="Angsana New"/>
                <w:sz w:val="28"/>
                <w:cs/>
              </w:rPr>
            </w:pPr>
            <w:r w:rsidRPr="0024493C">
              <w:rPr>
                <w:rFonts w:ascii="Angsana New" w:hAnsi="Angsana New"/>
                <w:sz w:val="28"/>
              </w:rPr>
              <w:t>10,683</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cs/>
              </w:rPr>
            </w:pPr>
            <w:r w:rsidRPr="0024493C">
              <w:rPr>
                <w:rFonts w:ascii="Angsana New" w:hAnsi="Angsana New"/>
                <w:sz w:val="28"/>
              </w:rPr>
              <w:t>Short</w:t>
            </w:r>
            <w:r w:rsidRPr="00785578">
              <w:rPr>
                <w:rFonts w:ascii="Angsana New" w:hAnsi="Angsana New"/>
                <w:sz w:val="28"/>
              </w:rPr>
              <w:t>-</w:t>
            </w:r>
            <w:r w:rsidRPr="0024493C">
              <w:rPr>
                <w:rFonts w:ascii="Angsana New" w:hAnsi="Angsana New"/>
                <w:sz w:val="28"/>
              </w:rPr>
              <w:t>term loan</w:t>
            </w:r>
          </w:p>
        </w:tc>
        <w:tc>
          <w:tcPr>
            <w:tcW w:w="1345" w:type="dxa"/>
            <w:vAlign w:val="center"/>
            <w:hideMark/>
          </w:tcPr>
          <w:p w:rsidR="00781612" w:rsidRPr="0024493C" w:rsidRDefault="00781612" w:rsidP="00781612">
            <w:pPr>
              <w:spacing w:after="0" w:line="240" w:lineRule="auto"/>
              <w:ind w:right="307"/>
              <w:jc w:val="right"/>
              <w:rPr>
                <w:rFonts w:ascii="Angsana New" w:hAnsi="Angsana New"/>
                <w:sz w:val="28"/>
              </w:rPr>
            </w:pPr>
            <w:r w:rsidRPr="00785578">
              <w:rPr>
                <w:rFonts w:ascii="Angsana New" w:hAnsi="Angsana New"/>
                <w:sz w:val="28"/>
              </w:rPr>
              <w:t>(</w:t>
            </w:r>
            <w:r w:rsidRPr="0024493C">
              <w:rPr>
                <w:rFonts w:ascii="Angsana New" w:hAnsi="Angsana New"/>
                <w:sz w:val="28"/>
              </w:rPr>
              <w:t>84</w:t>
            </w:r>
            <w:r w:rsidRPr="00785578">
              <w:rPr>
                <w:rFonts w:ascii="Angsana New" w:hAnsi="Angsana New"/>
                <w:sz w:val="28"/>
              </w:rPr>
              <w:t>)</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Trade and other current payable</w:t>
            </w:r>
          </w:p>
        </w:tc>
        <w:tc>
          <w:tcPr>
            <w:tcW w:w="1345" w:type="dxa"/>
            <w:tcBorders>
              <w:top w:val="nil"/>
              <w:left w:val="nil"/>
              <w:bottom w:val="single" w:sz="4" w:space="0" w:color="auto"/>
              <w:right w:val="nil"/>
            </w:tcBorders>
            <w:vAlign w:val="center"/>
            <w:hideMark/>
          </w:tcPr>
          <w:p w:rsidR="00781612" w:rsidRPr="0024493C" w:rsidRDefault="00781612" w:rsidP="00781612">
            <w:pPr>
              <w:spacing w:after="0" w:line="240" w:lineRule="auto"/>
              <w:ind w:right="307"/>
              <w:jc w:val="right"/>
              <w:rPr>
                <w:rFonts w:ascii="Angsana New" w:hAnsi="Angsana New"/>
                <w:sz w:val="28"/>
              </w:rPr>
            </w:pPr>
            <w:r w:rsidRPr="00785578">
              <w:rPr>
                <w:rFonts w:ascii="Angsana New" w:hAnsi="Angsana New"/>
                <w:sz w:val="28"/>
              </w:rPr>
              <w:t>(</w:t>
            </w:r>
            <w:r w:rsidRPr="0024493C">
              <w:rPr>
                <w:rFonts w:ascii="Angsana New" w:hAnsi="Angsana New"/>
                <w:sz w:val="28"/>
              </w:rPr>
              <w:t>12</w:t>
            </w:r>
            <w:r w:rsidRPr="00785578">
              <w:rPr>
                <w:rFonts w:ascii="Angsana New" w:hAnsi="Angsana New"/>
                <w:sz w:val="28"/>
              </w:rPr>
              <w:t>)</w:t>
            </w:r>
          </w:p>
        </w:tc>
      </w:tr>
      <w:tr w:rsidR="00781612" w:rsidRPr="00B37A6B" w:rsidTr="00AC1914">
        <w:trPr>
          <w:trHeight w:val="287"/>
        </w:trPr>
        <w:tc>
          <w:tcPr>
            <w:tcW w:w="7433" w:type="dxa"/>
            <w:vAlign w:val="center"/>
            <w:hideMark/>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Identifiable net assets</w:t>
            </w:r>
          </w:p>
        </w:tc>
        <w:tc>
          <w:tcPr>
            <w:tcW w:w="1345" w:type="dxa"/>
            <w:tcBorders>
              <w:top w:val="single" w:sz="4" w:space="0" w:color="auto"/>
              <w:left w:val="nil"/>
              <w:right w:val="nil"/>
            </w:tcBorders>
            <w:vAlign w:val="center"/>
            <w:hideMark/>
          </w:tcPr>
          <w:p w:rsidR="00781612" w:rsidRPr="0024493C" w:rsidRDefault="00781612" w:rsidP="00781612">
            <w:pPr>
              <w:spacing w:after="0" w:line="240" w:lineRule="auto"/>
              <w:ind w:right="373"/>
              <w:jc w:val="right"/>
              <w:rPr>
                <w:rFonts w:ascii="Angsana New" w:hAnsi="Angsana New"/>
                <w:sz w:val="28"/>
              </w:rPr>
            </w:pPr>
            <w:r w:rsidRPr="0024493C">
              <w:rPr>
                <w:rFonts w:ascii="Angsana New" w:hAnsi="Angsana New"/>
                <w:sz w:val="28"/>
              </w:rPr>
              <w:t>35,298</w:t>
            </w:r>
          </w:p>
        </w:tc>
      </w:tr>
      <w:tr w:rsidR="00781612" w:rsidRPr="00B37A6B" w:rsidTr="00166184">
        <w:trPr>
          <w:trHeight w:val="287"/>
        </w:trPr>
        <w:tc>
          <w:tcPr>
            <w:tcW w:w="7433" w:type="dxa"/>
            <w:vAlign w:val="center"/>
          </w:tcPr>
          <w:p w:rsidR="00781612" w:rsidRPr="0024493C" w:rsidRDefault="00781612" w:rsidP="00781612">
            <w:pPr>
              <w:spacing w:after="0" w:line="240" w:lineRule="auto"/>
              <w:ind w:left="-31"/>
              <w:rPr>
                <w:rFonts w:ascii="Angsana New" w:hAnsi="Angsana New"/>
                <w:sz w:val="28"/>
              </w:rPr>
            </w:pPr>
            <w:r w:rsidRPr="0024493C">
              <w:rPr>
                <w:rFonts w:ascii="Angsana New" w:hAnsi="Angsana New"/>
                <w:sz w:val="28"/>
              </w:rPr>
              <w:t>Consideration paid</w:t>
            </w:r>
          </w:p>
        </w:tc>
        <w:tc>
          <w:tcPr>
            <w:tcW w:w="1345" w:type="dxa"/>
            <w:tcBorders>
              <w:left w:val="nil"/>
              <w:bottom w:val="single" w:sz="4" w:space="0" w:color="auto"/>
              <w:right w:val="nil"/>
            </w:tcBorders>
            <w:vAlign w:val="center"/>
          </w:tcPr>
          <w:p w:rsidR="00781612" w:rsidRPr="0024493C" w:rsidRDefault="00781612" w:rsidP="00781612">
            <w:pPr>
              <w:spacing w:after="0" w:line="240" w:lineRule="auto"/>
              <w:ind w:right="307"/>
              <w:jc w:val="right"/>
              <w:rPr>
                <w:rFonts w:ascii="Angsana New" w:hAnsi="Angsana New"/>
                <w:sz w:val="28"/>
              </w:rPr>
            </w:pPr>
            <w:r w:rsidRPr="00785578">
              <w:rPr>
                <w:rFonts w:ascii="Angsana New" w:hAnsi="Angsana New"/>
                <w:sz w:val="28"/>
              </w:rPr>
              <w:t>(</w:t>
            </w:r>
            <w:r w:rsidRPr="0024493C">
              <w:rPr>
                <w:rFonts w:ascii="Angsana New" w:hAnsi="Angsana New"/>
                <w:sz w:val="28"/>
              </w:rPr>
              <w:t>225,000</w:t>
            </w:r>
            <w:r w:rsidRPr="00785578">
              <w:rPr>
                <w:rFonts w:ascii="Angsana New" w:hAnsi="Angsana New"/>
                <w:sz w:val="28"/>
              </w:rPr>
              <w:t>)</w:t>
            </w:r>
          </w:p>
        </w:tc>
      </w:tr>
      <w:tr w:rsidR="00781612" w:rsidRPr="00B37A6B" w:rsidTr="00AC1914">
        <w:trPr>
          <w:trHeight w:val="432"/>
        </w:trPr>
        <w:tc>
          <w:tcPr>
            <w:tcW w:w="7433" w:type="dxa"/>
            <w:vAlign w:val="center"/>
            <w:hideMark/>
          </w:tcPr>
          <w:p w:rsidR="00781612" w:rsidRPr="0024493C" w:rsidRDefault="00781612" w:rsidP="00781612">
            <w:pPr>
              <w:spacing w:after="0" w:line="240" w:lineRule="auto"/>
              <w:ind w:left="-31"/>
              <w:rPr>
                <w:rFonts w:ascii="Angsana New" w:hAnsi="Angsana New"/>
                <w:spacing w:val="-4"/>
                <w:sz w:val="28"/>
              </w:rPr>
            </w:pPr>
            <w:r w:rsidRPr="0024493C">
              <w:rPr>
                <w:rFonts w:ascii="Angsana New" w:hAnsi="Angsana New"/>
                <w:spacing w:val="-2"/>
                <w:sz w:val="28"/>
              </w:rPr>
              <w:t>Excess value of total assets acquired</w:t>
            </w:r>
          </w:p>
        </w:tc>
        <w:tc>
          <w:tcPr>
            <w:tcW w:w="1345" w:type="dxa"/>
            <w:tcBorders>
              <w:top w:val="single" w:sz="4" w:space="0" w:color="auto"/>
              <w:left w:val="nil"/>
              <w:bottom w:val="double" w:sz="4" w:space="0" w:color="auto"/>
              <w:right w:val="nil"/>
            </w:tcBorders>
            <w:vAlign w:val="center"/>
          </w:tcPr>
          <w:p w:rsidR="00781612" w:rsidRPr="0024493C" w:rsidRDefault="00781612" w:rsidP="00781612">
            <w:pPr>
              <w:spacing w:after="0" w:line="240" w:lineRule="auto"/>
              <w:ind w:right="307"/>
              <w:jc w:val="right"/>
              <w:rPr>
                <w:rFonts w:ascii="Angsana New" w:hAnsi="Angsana New"/>
                <w:sz w:val="28"/>
              </w:rPr>
            </w:pPr>
            <w:r w:rsidRPr="00785578">
              <w:rPr>
                <w:rFonts w:ascii="Angsana New" w:hAnsi="Angsana New"/>
                <w:sz w:val="28"/>
              </w:rPr>
              <w:t>(</w:t>
            </w:r>
            <w:r w:rsidRPr="0024493C">
              <w:rPr>
                <w:rFonts w:ascii="Angsana New" w:hAnsi="Angsana New"/>
                <w:sz w:val="28"/>
              </w:rPr>
              <w:t>189,702</w:t>
            </w:r>
            <w:r w:rsidRPr="00785578">
              <w:rPr>
                <w:rFonts w:ascii="Angsana New" w:hAnsi="Angsana New"/>
                <w:sz w:val="28"/>
              </w:rPr>
              <w:t>)</w:t>
            </w:r>
          </w:p>
        </w:tc>
      </w:tr>
    </w:tbl>
    <w:p w:rsidR="00C53089" w:rsidRPr="00F77AA9" w:rsidRDefault="00C53089" w:rsidP="00C53089">
      <w:pPr>
        <w:spacing w:after="0" w:line="240" w:lineRule="auto"/>
        <w:ind w:left="308" w:firstLine="14"/>
        <w:jc w:val="thaiDistribute"/>
        <w:rPr>
          <w:rFonts w:asciiTheme="majorBidi" w:hAnsiTheme="majorBidi" w:cstheme="majorBidi"/>
          <w:spacing w:val="-2"/>
          <w:sz w:val="10"/>
          <w:szCs w:val="10"/>
        </w:rPr>
      </w:pPr>
    </w:p>
    <w:p w:rsidR="00614008" w:rsidRPr="00614008" w:rsidRDefault="00614008" w:rsidP="00614008">
      <w:pPr>
        <w:spacing w:after="0" w:line="240" w:lineRule="auto"/>
        <w:ind w:left="308" w:firstLine="14"/>
        <w:jc w:val="thaiDistribute"/>
        <w:rPr>
          <w:rFonts w:asciiTheme="majorBidi" w:hAnsiTheme="majorBidi" w:cstheme="majorBidi"/>
          <w:sz w:val="28"/>
        </w:rPr>
      </w:pPr>
      <w:r w:rsidRPr="00614008">
        <w:rPr>
          <w:rFonts w:asciiTheme="majorBidi" w:hAnsiTheme="majorBidi" w:cstheme="majorBidi"/>
          <w:sz w:val="28"/>
        </w:rPr>
        <w:lastRenderedPageBreak/>
        <w:t xml:space="preserve">The Group has retrospectively adjusted the consolidated financial statements for the three-month period ended March 31, 2024, which </w:t>
      </w:r>
      <w:proofErr w:type="gramStart"/>
      <w:r w:rsidRPr="00614008">
        <w:rPr>
          <w:rFonts w:asciiTheme="majorBidi" w:hAnsiTheme="majorBidi" w:cstheme="majorBidi"/>
          <w:sz w:val="28"/>
        </w:rPr>
        <w:t>were</w:t>
      </w:r>
      <w:proofErr w:type="gramEnd"/>
      <w:r w:rsidRPr="00614008">
        <w:rPr>
          <w:rFonts w:asciiTheme="majorBidi" w:hAnsiTheme="majorBidi" w:cstheme="majorBidi"/>
          <w:sz w:val="28"/>
        </w:rPr>
        <w:t xml:space="preserve"> presented for comparative purposes. These adjustments were made to reflect the fair value of identifiable acquired assets and liabilities of Impact Green Utility Holding Co., Ltd. (IGU) from the acquisition date as </w:t>
      </w:r>
      <w:r w:rsidR="008A5107">
        <w:rPr>
          <w:rFonts w:asciiTheme="majorBidi" w:hAnsiTheme="majorBidi" w:cstheme="majorBidi"/>
          <w:sz w:val="28"/>
        </w:rPr>
        <w:t xml:space="preserve">mentioned </w:t>
      </w:r>
      <w:r w:rsidR="00022578">
        <w:rPr>
          <w:rFonts w:asciiTheme="majorBidi" w:hAnsiTheme="majorBidi" w:cstheme="majorBidi"/>
          <w:sz w:val="28"/>
        </w:rPr>
        <w:t xml:space="preserve">in the note </w:t>
      </w:r>
      <w:r w:rsidR="008A5107">
        <w:rPr>
          <w:rFonts w:asciiTheme="majorBidi" w:hAnsiTheme="majorBidi" w:cstheme="majorBidi"/>
          <w:sz w:val="28"/>
        </w:rPr>
        <w:t>to</w:t>
      </w:r>
      <w:r w:rsidRPr="00614008">
        <w:rPr>
          <w:rFonts w:asciiTheme="majorBidi" w:hAnsiTheme="majorBidi" w:cstheme="majorBidi"/>
          <w:sz w:val="28"/>
        </w:rPr>
        <w:t xml:space="preserve"> the financial statements</w:t>
      </w:r>
      <w:r w:rsidR="008A5107">
        <w:rPr>
          <w:rFonts w:asciiTheme="majorBidi" w:hAnsiTheme="majorBidi" w:cstheme="majorBidi"/>
          <w:sz w:val="28"/>
        </w:rPr>
        <w:t xml:space="preserve"> No. 4.1.</w:t>
      </w:r>
      <w:r w:rsidRPr="00614008">
        <w:rPr>
          <w:rFonts w:asciiTheme="majorBidi" w:hAnsiTheme="majorBidi" w:cstheme="majorBidi"/>
          <w:sz w:val="28"/>
        </w:rPr>
        <w:t xml:space="preserve"> </w:t>
      </w:r>
    </w:p>
    <w:p w:rsidR="00614008" w:rsidRPr="00022578" w:rsidRDefault="00614008" w:rsidP="00614008">
      <w:pPr>
        <w:spacing w:after="0" w:line="240" w:lineRule="auto"/>
        <w:ind w:left="308" w:firstLine="14"/>
        <w:jc w:val="thaiDistribute"/>
        <w:rPr>
          <w:rFonts w:asciiTheme="majorBidi" w:hAnsiTheme="majorBidi" w:cstheme="majorBidi"/>
          <w:sz w:val="16"/>
          <w:szCs w:val="16"/>
        </w:rPr>
      </w:pPr>
    </w:p>
    <w:p w:rsidR="00614008" w:rsidRDefault="00614008" w:rsidP="00614008">
      <w:pPr>
        <w:spacing w:after="0" w:line="240" w:lineRule="auto"/>
        <w:ind w:left="308" w:firstLine="14"/>
        <w:jc w:val="thaiDistribute"/>
        <w:rPr>
          <w:rFonts w:ascii="Angsana New" w:hAnsi="Angsana New"/>
          <w:sz w:val="28"/>
        </w:rPr>
      </w:pPr>
      <w:r w:rsidRPr="00614008">
        <w:rPr>
          <w:rFonts w:asciiTheme="majorBidi" w:hAnsiTheme="majorBidi" w:cstheme="majorBidi"/>
          <w:sz w:val="28"/>
        </w:rPr>
        <w:t>According to the Extraordinary General Meeting of Shareholders No</w:t>
      </w:r>
      <w:r w:rsidRPr="00785578">
        <w:rPr>
          <w:rFonts w:asciiTheme="majorBidi" w:hAnsiTheme="majorBidi" w:cstheme="majorBidi"/>
          <w:sz w:val="28"/>
        </w:rPr>
        <w:t xml:space="preserve">. </w:t>
      </w:r>
      <w:r w:rsidRPr="00614008">
        <w:rPr>
          <w:rFonts w:asciiTheme="majorBidi" w:hAnsiTheme="majorBidi" w:cstheme="majorBidi"/>
          <w:sz w:val="28"/>
        </w:rPr>
        <w:t>1</w:t>
      </w:r>
      <w:r w:rsidRPr="00785578">
        <w:rPr>
          <w:rFonts w:asciiTheme="majorBidi" w:hAnsiTheme="majorBidi" w:cstheme="majorBidi"/>
          <w:sz w:val="28"/>
        </w:rPr>
        <w:t>/</w:t>
      </w:r>
      <w:r w:rsidRPr="00614008">
        <w:rPr>
          <w:rFonts w:asciiTheme="majorBidi" w:hAnsiTheme="majorBidi" w:cstheme="majorBidi"/>
          <w:sz w:val="28"/>
        </w:rPr>
        <w:t xml:space="preserve">2024 held on October 16, 2024, of </w:t>
      </w:r>
      <w:bookmarkStart w:id="12" w:name="_Hlk198217243"/>
      <w:r w:rsidRPr="00614008">
        <w:rPr>
          <w:rFonts w:asciiTheme="majorBidi" w:hAnsiTheme="majorBidi" w:cstheme="majorBidi"/>
          <w:sz w:val="28"/>
        </w:rPr>
        <w:t>Impact Green Utilit</w:t>
      </w:r>
      <w:r w:rsidR="005E04E6">
        <w:rPr>
          <w:rFonts w:asciiTheme="majorBidi" w:hAnsiTheme="majorBidi" w:cstheme="majorBidi"/>
          <w:sz w:val="28"/>
        </w:rPr>
        <w:t>ies</w:t>
      </w:r>
      <w:r w:rsidRPr="00614008">
        <w:rPr>
          <w:rFonts w:asciiTheme="majorBidi" w:hAnsiTheme="majorBidi" w:cstheme="majorBidi"/>
          <w:sz w:val="28"/>
        </w:rPr>
        <w:t xml:space="preserve"> Holding Co</w:t>
      </w:r>
      <w:r w:rsidRPr="00785578">
        <w:rPr>
          <w:rFonts w:asciiTheme="majorBidi" w:hAnsiTheme="majorBidi" w:cstheme="majorBidi"/>
          <w:sz w:val="28"/>
        </w:rPr>
        <w:t>.</w:t>
      </w:r>
      <w:r w:rsidRPr="00614008">
        <w:rPr>
          <w:rFonts w:asciiTheme="majorBidi" w:hAnsiTheme="majorBidi" w:cstheme="majorBidi"/>
          <w:sz w:val="28"/>
        </w:rPr>
        <w:t>, Ltd</w:t>
      </w:r>
      <w:r w:rsidRPr="00785578">
        <w:rPr>
          <w:rFonts w:asciiTheme="majorBidi" w:hAnsiTheme="majorBidi" w:cstheme="majorBidi"/>
          <w:sz w:val="28"/>
        </w:rPr>
        <w:t xml:space="preserve">. </w:t>
      </w:r>
      <w:bookmarkEnd w:id="12"/>
      <w:r w:rsidRPr="00785578">
        <w:rPr>
          <w:rFonts w:asciiTheme="majorBidi" w:hAnsiTheme="majorBidi" w:cstheme="majorBidi"/>
          <w:sz w:val="28"/>
        </w:rPr>
        <w:t>(</w:t>
      </w:r>
      <w:r w:rsidRPr="00614008">
        <w:rPr>
          <w:rFonts w:asciiTheme="majorBidi" w:hAnsiTheme="majorBidi" w:cstheme="majorBidi"/>
          <w:sz w:val="28"/>
        </w:rPr>
        <w:t>the associated</w:t>
      </w:r>
      <w:r w:rsidRPr="00785578">
        <w:rPr>
          <w:rFonts w:asciiTheme="majorBidi" w:hAnsiTheme="majorBidi" w:cstheme="majorBidi"/>
          <w:sz w:val="28"/>
        </w:rPr>
        <w:t xml:space="preserve">) </w:t>
      </w:r>
      <w:r w:rsidRPr="00614008">
        <w:rPr>
          <w:rFonts w:asciiTheme="majorBidi" w:hAnsiTheme="majorBidi" w:cstheme="majorBidi"/>
          <w:sz w:val="28"/>
        </w:rPr>
        <w:t>has approval to</w:t>
      </w:r>
      <w:r w:rsidRPr="00785578">
        <w:rPr>
          <w:rFonts w:asciiTheme="majorBidi" w:hAnsiTheme="majorBidi" w:cstheme="majorBidi"/>
          <w:sz w:val="28"/>
        </w:rPr>
        <w:t xml:space="preserve"> </w:t>
      </w:r>
      <w:r w:rsidRPr="00614008">
        <w:rPr>
          <w:rFonts w:asciiTheme="majorBidi" w:hAnsiTheme="majorBidi" w:cstheme="majorBidi"/>
          <w:sz w:val="28"/>
        </w:rPr>
        <w:t>increase of authorized share capital of the company amount of Baht 60</w:t>
      </w:r>
      <w:r w:rsidRPr="00785578">
        <w:rPr>
          <w:rFonts w:asciiTheme="majorBidi" w:hAnsiTheme="majorBidi" w:cstheme="majorBidi"/>
          <w:sz w:val="28"/>
        </w:rPr>
        <w:t>.</w:t>
      </w:r>
      <w:r w:rsidRPr="00614008">
        <w:rPr>
          <w:rFonts w:asciiTheme="majorBidi" w:hAnsiTheme="majorBidi" w:cstheme="majorBidi"/>
          <w:sz w:val="28"/>
        </w:rPr>
        <w:t>00 million by issuing ordinary shares deemed to be fully paid</w:t>
      </w:r>
      <w:r w:rsidRPr="00785578">
        <w:rPr>
          <w:rFonts w:asciiTheme="majorBidi" w:hAnsiTheme="majorBidi" w:cstheme="majorBidi"/>
          <w:sz w:val="28"/>
        </w:rPr>
        <w:t>-</w:t>
      </w:r>
      <w:r w:rsidRPr="00614008">
        <w:rPr>
          <w:rFonts w:asciiTheme="majorBidi" w:hAnsiTheme="majorBidi" w:cstheme="majorBidi"/>
          <w:sz w:val="28"/>
        </w:rPr>
        <w:t>up, amount of shares</w:t>
      </w:r>
      <w:r w:rsidRPr="00785578">
        <w:rPr>
          <w:rFonts w:asciiTheme="majorBidi" w:hAnsiTheme="majorBidi" w:cstheme="majorBidi"/>
          <w:sz w:val="28"/>
        </w:rPr>
        <w:t xml:space="preserve"> </w:t>
      </w:r>
      <w:r w:rsidRPr="00614008">
        <w:rPr>
          <w:rFonts w:asciiTheme="majorBidi" w:hAnsiTheme="majorBidi" w:cstheme="majorBidi"/>
          <w:sz w:val="28"/>
        </w:rPr>
        <w:t>6,000,000</w:t>
      </w:r>
      <w:r w:rsidRPr="00785578">
        <w:rPr>
          <w:rFonts w:asciiTheme="majorBidi" w:hAnsiTheme="majorBidi" w:cstheme="majorBidi"/>
          <w:sz w:val="28"/>
        </w:rPr>
        <w:t>.</w:t>
      </w:r>
      <w:r w:rsidRPr="00614008">
        <w:rPr>
          <w:rFonts w:asciiTheme="majorBidi" w:hAnsiTheme="majorBidi" w:cstheme="majorBidi"/>
          <w:sz w:val="28"/>
        </w:rPr>
        <w:t>00 shares,</w:t>
      </w:r>
      <w:r w:rsidRPr="00785578">
        <w:rPr>
          <w:rFonts w:asciiTheme="majorBidi" w:hAnsiTheme="majorBidi" w:cstheme="majorBidi"/>
          <w:sz w:val="28"/>
        </w:rPr>
        <w:t xml:space="preserve"> </w:t>
      </w:r>
      <w:r w:rsidRPr="00614008">
        <w:rPr>
          <w:rFonts w:asciiTheme="majorBidi" w:hAnsiTheme="majorBidi" w:cstheme="majorBidi"/>
          <w:sz w:val="28"/>
        </w:rPr>
        <w:t>amount of Baht 10</w:t>
      </w:r>
      <w:r w:rsidRPr="00785578">
        <w:rPr>
          <w:rFonts w:asciiTheme="majorBidi" w:hAnsiTheme="majorBidi" w:cstheme="majorBidi"/>
          <w:sz w:val="28"/>
        </w:rPr>
        <w:t>.</w:t>
      </w:r>
      <w:r w:rsidRPr="00614008">
        <w:rPr>
          <w:rFonts w:asciiTheme="majorBidi" w:hAnsiTheme="majorBidi" w:cstheme="majorBidi"/>
          <w:sz w:val="28"/>
        </w:rPr>
        <w:t>00 per share</w:t>
      </w:r>
      <w:r w:rsidRPr="00785578">
        <w:rPr>
          <w:rFonts w:asciiTheme="majorBidi" w:hAnsiTheme="majorBidi" w:cstheme="majorBidi"/>
          <w:sz w:val="28"/>
        </w:rPr>
        <w:t xml:space="preserve"> </w:t>
      </w:r>
      <w:r w:rsidRPr="00614008">
        <w:rPr>
          <w:rFonts w:asciiTheme="majorBidi" w:hAnsiTheme="majorBidi" w:cstheme="majorBidi"/>
          <w:sz w:val="28"/>
        </w:rPr>
        <w:t>to compensate a one shareholder of the associated who has contributed assets as investments in other company valued as specified in the general meeting minutes amount of Baht 40</w:t>
      </w:r>
      <w:r w:rsidRPr="00785578">
        <w:rPr>
          <w:rFonts w:asciiTheme="majorBidi" w:hAnsiTheme="majorBidi" w:cstheme="majorBidi"/>
          <w:sz w:val="28"/>
        </w:rPr>
        <w:t>.</w:t>
      </w:r>
      <w:r w:rsidRPr="00614008">
        <w:rPr>
          <w:rFonts w:asciiTheme="majorBidi" w:hAnsiTheme="majorBidi" w:cstheme="majorBidi"/>
          <w:sz w:val="28"/>
        </w:rPr>
        <w:t>00 million</w:t>
      </w:r>
      <w:r w:rsidRPr="00785578">
        <w:rPr>
          <w:rFonts w:asciiTheme="majorBidi" w:hAnsiTheme="majorBidi" w:cstheme="majorBidi"/>
          <w:sz w:val="28"/>
        </w:rPr>
        <w:t xml:space="preserve"> </w:t>
      </w:r>
      <w:r w:rsidRPr="00614008">
        <w:rPr>
          <w:rFonts w:asciiTheme="majorBidi" w:hAnsiTheme="majorBidi" w:cstheme="majorBidi"/>
          <w:sz w:val="28"/>
        </w:rPr>
        <w:t>and rights to operating healthcare facilities valued</w:t>
      </w:r>
      <w:r w:rsidRPr="00785578">
        <w:rPr>
          <w:rFonts w:asciiTheme="majorBidi" w:hAnsiTheme="majorBidi" w:cstheme="majorBidi"/>
          <w:sz w:val="28"/>
        </w:rPr>
        <w:t xml:space="preserve"> </w:t>
      </w:r>
      <w:r w:rsidRPr="00614008">
        <w:rPr>
          <w:rFonts w:asciiTheme="majorBidi" w:hAnsiTheme="majorBidi" w:cstheme="majorBidi"/>
          <w:sz w:val="28"/>
        </w:rPr>
        <w:t>amount of Baht 150</w:t>
      </w:r>
      <w:r w:rsidRPr="00785578">
        <w:rPr>
          <w:rFonts w:asciiTheme="majorBidi" w:hAnsiTheme="majorBidi" w:cstheme="majorBidi"/>
          <w:sz w:val="28"/>
        </w:rPr>
        <w:t>.</w:t>
      </w:r>
      <w:r w:rsidRPr="00614008">
        <w:rPr>
          <w:rFonts w:asciiTheme="majorBidi" w:hAnsiTheme="majorBidi" w:cstheme="majorBidi"/>
          <w:sz w:val="28"/>
        </w:rPr>
        <w:t>00 million</w:t>
      </w:r>
      <w:r w:rsidRPr="00785578">
        <w:rPr>
          <w:rFonts w:asciiTheme="majorBidi" w:hAnsiTheme="majorBidi" w:cstheme="majorBidi"/>
          <w:sz w:val="28"/>
        </w:rPr>
        <w:t xml:space="preserve">. </w:t>
      </w:r>
      <w:r w:rsidRPr="00614008">
        <w:rPr>
          <w:rFonts w:asciiTheme="majorBidi" w:hAnsiTheme="majorBidi" w:cstheme="majorBidi"/>
          <w:sz w:val="28"/>
        </w:rPr>
        <w:t>These assets were required to be transferred to the associated on October 16, 2024</w:t>
      </w:r>
      <w:r w:rsidRPr="00785578">
        <w:rPr>
          <w:rFonts w:asciiTheme="majorBidi" w:hAnsiTheme="majorBidi" w:cstheme="majorBidi"/>
          <w:sz w:val="28"/>
        </w:rPr>
        <w:t xml:space="preserve">. </w:t>
      </w:r>
      <w:r w:rsidRPr="00614008">
        <w:rPr>
          <w:rFonts w:asciiTheme="majorBidi" w:hAnsiTheme="majorBidi" w:cstheme="majorBidi"/>
          <w:sz w:val="28"/>
        </w:rPr>
        <w:t>However, CIG Utility and Infrastructure Co., Ltd. (the subsidiary) informed the meeting that it had not received sufficient documentation to verify the transaction details and asset valuation of the said shareholder. Consequently, the subsidiary voted against the resolution, with a dissenting vote of 22.68%. As of now, the associate has not proceeded with the capital increase</w:t>
      </w:r>
      <w:r w:rsidRPr="009462C3">
        <w:rPr>
          <w:rFonts w:ascii="Angsana New" w:hAnsi="Angsana New"/>
          <w:sz w:val="28"/>
        </w:rPr>
        <w:t>.</w:t>
      </w:r>
    </w:p>
    <w:p w:rsidR="00305D8E" w:rsidRPr="00C96455" w:rsidRDefault="00305D8E" w:rsidP="00614008">
      <w:pPr>
        <w:spacing w:after="0" w:line="240" w:lineRule="auto"/>
        <w:ind w:left="308" w:firstLine="14"/>
        <w:jc w:val="thaiDistribute"/>
        <w:rPr>
          <w:rFonts w:ascii="Angsana New" w:hAnsi="Angsana New"/>
          <w:sz w:val="16"/>
          <w:szCs w:val="16"/>
        </w:rPr>
      </w:pPr>
    </w:p>
    <w:p w:rsidR="00614008" w:rsidRDefault="00F77AA9" w:rsidP="00C53089">
      <w:pPr>
        <w:pStyle w:val="ListParagraph"/>
        <w:tabs>
          <w:tab w:val="left" w:pos="364"/>
        </w:tabs>
        <w:ind w:left="360"/>
        <w:jc w:val="thaiDistribute"/>
        <w:rPr>
          <w:rFonts w:ascii="Angsana New" w:hAnsi="Angsana New"/>
        </w:rPr>
      </w:pPr>
      <w:r w:rsidRPr="00F77AA9">
        <w:rPr>
          <w:rFonts w:asciiTheme="majorBidi" w:hAnsiTheme="majorBidi" w:cstheme="majorBidi"/>
          <w:szCs w:val="28"/>
        </w:rPr>
        <w:t xml:space="preserve">On May </w:t>
      </w:r>
      <w:r w:rsidR="00EE6178" w:rsidRPr="00EE6178">
        <w:rPr>
          <w:rFonts w:asciiTheme="majorBidi" w:hAnsiTheme="majorBidi" w:cstheme="majorBidi"/>
          <w:szCs w:val="28"/>
        </w:rPr>
        <w:t>2</w:t>
      </w:r>
      <w:r w:rsidRPr="00F77AA9">
        <w:rPr>
          <w:rFonts w:asciiTheme="majorBidi" w:hAnsiTheme="majorBidi" w:cstheme="majorBidi"/>
          <w:szCs w:val="28"/>
        </w:rPr>
        <w:t xml:space="preserve">, </w:t>
      </w:r>
      <w:r w:rsidR="00EE6178" w:rsidRPr="00EE6178">
        <w:rPr>
          <w:rFonts w:asciiTheme="majorBidi" w:hAnsiTheme="majorBidi" w:cstheme="majorBidi"/>
          <w:szCs w:val="28"/>
        </w:rPr>
        <w:t>2024</w:t>
      </w:r>
      <w:r w:rsidRPr="00F77AA9">
        <w:rPr>
          <w:rFonts w:asciiTheme="majorBidi" w:hAnsiTheme="majorBidi" w:cstheme="majorBidi"/>
          <w:szCs w:val="28"/>
        </w:rPr>
        <w:t xml:space="preserve">, </w:t>
      </w:r>
      <w:r w:rsidR="005E04E6" w:rsidRPr="005E04E6">
        <w:rPr>
          <w:rFonts w:asciiTheme="majorBidi" w:hAnsiTheme="majorBidi" w:cstheme="majorBidi"/>
          <w:szCs w:val="28"/>
        </w:rPr>
        <w:t>Impact Green Utilities Holding Co., Ltd.</w:t>
      </w:r>
      <w:r w:rsidRPr="008A7387">
        <w:rPr>
          <w:rFonts w:ascii="Angsana New" w:hAnsi="Angsana New"/>
        </w:rPr>
        <w:t xml:space="preserve"> </w:t>
      </w:r>
      <w:r w:rsidR="0071244F">
        <w:rPr>
          <w:rFonts w:ascii="Angsana New" w:hAnsi="Angsana New"/>
        </w:rPr>
        <w:t xml:space="preserve">has entered into a </w:t>
      </w:r>
      <w:r w:rsidRPr="008A7387">
        <w:rPr>
          <w:rFonts w:ascii="Angsana New" w:hAnsi="Angsana New"/>
        </w:rPr>
        <w:t xml:space="preserve">joint venture agreement with a company </w:t>
      </w:r>
      <w:r w:rsidR="005E04E6">
        <w:rPr>
          <w:rFonts w:ascii="Angsana New" w:hAnsi="Angsana New"/>
        </w:rPr>
        <w:t xml:space="preserve">to </w:t>
      </w:r>
      <w:r w:rsidRPr="008A7387">
        <w:rPr>
          <w:rFonts w:ascii="Angsana New" w:hAnsi="Angsana New"/>
        </w:rPr>
        <w:t xml:space="preserve">set up Joint ventures Impact Green Utilities Holding and </w:t>
      </w:r>
      <w:proofErr w:type="spellStart"/>
      <w:r w:rsidRPr="008A7387">
        <w:rPr>
          <w:rFonts w:ascii="Angsana New" w:hAnsi="Angsana New"/>
        </w:rPr>
        <w:t>Jularat</w:t>
      </w:r>
      <w:proofErr w:type="spellEnd"/>
      <w:r w:rsidRPr="008A7387">
        <w:rPr>
          <w:rFonts w:ascii="Angsana New" w:hAnsi="Angsana New"/>
        </w:rPr>
        <w:t xml:space="preserve"> Logistics</w:t>
      </w:r>
      <w:r w:rsidR="0071244F">
        <w:rPr>
          <w:rFonts w:ascii="Angsana New" w:hAnsi="Angsana New"/>
        </w:rPr>
        <w:t>,</w:t>
      </w:r>
      <w:r w:rsidRPr="008A7387">
        <w:rPr>
          <w:rFonts w:ascii="Angsana New" w:hAnsi="Angsana New"/>
        </w:rPr>
        <w:t xml:space="preserve"> was registered as a corporate entity on May 13, 2024 for collaborate on provide transportation services for a company, with agreement to allocate responsibility </w:t>
      </w:r>
      <w:r w:rsidR="0071244F">
        <w:rPr>
          <w:rFonts w:ascii="Angsana New" w:hAnsi="Angsana New"/>
        </w:rPr>
        <w:t xml:space="preserve">and </w:t>
      </w:r>
      <w:r w:rsidRPr="008A7387">
        <w:rPr>
          <w:rFonts w:ascii="Angsana New" w:hAnsi="Angsana New"/>
          <w:spacing w:val="-6"/>
        </w:rPr>
        <w:t>share the benefits from the joint venture</w:t>
      </w:r>
      <w:r w:rsidR="008A5107">
        <w:rPr>
          <w:rFonts w:ascii="Angsana New" w:hAnsi="Angsana New"/>
          <w:spacing w:val="-6"/>
        </w:rPr>
        <w:t xml:space="preserve">. The </w:t>
      </w:r>
      <w:r w:rsidR="0071244F">
        <w:rPr>
          <w:rFonts w:ascii="Angsana New" w:hAnsi="Angsana New"/>
          <w:spacing w:val="-6"/>
        </w:rPr>
        <w:t>share of gain of loss</w:t>
      </w:r>
      <w:r w:rsidR="008A5107">
        <w:rPr>
          <w:rFonts w:ascii="Angsana New" w:hAnsi="Angsana New"/>
          <w:spacing w:val="-6"/>
        </w:rPr>
        <w:t xml:space="preserve"> o</w:t>
      </w:r>
      <w:r w:rsidR="00AE643E">
        <w:rPr>
          <w:rFonts w:ascii="Angsana New" w:hAnsi="Angsana New"/>
          <w:spacing w:val="-6"/>
        </w:rPr>
        <w:t>r</w:t>
      </w:r>
      <w:r w:rsidR="008A5107">
        <w:rPr>
          <w:rFonts w:ascii="Angsana New" w:hAnsi="Angsana New"/>
          <w:spacing w:val="-6"/>
        </w:rPr>
        <w:t xml:space="preserve"> joint venture has </w:t>
      </w:r>
      <w:proofErr w:type="gramStart"/>
      <w:r w:rsidR="008A5107">
        <w:rPr>
          <w:rFonts w:ascii="Angsana New" w:hAnsi="Angsana New"/>
          <w:spacing w:val="-6"/>
        </w:rPr>
        <w:t>recognize</w:t>
      </w:r>
      <w:proofErr w:type="gramEnd"/>
      <w:r w:rsidR="008A5107">
        <w:rPr>
          <w:rFonts w:ascii="Angsana New" w:hAnsi="Angsana New"/>
          <w:spacing w:val="-6"/>
        </w:rPr>
        <w:t xml:space="preserve"> by equity method on associate.</w:t>
      </w:r>
    </w:p>
    <w:p w:rsidR="0081369E" w:rsidRDefault="0081369E" w:rsidP="00C53089">
      <w:pPr>
        <w:pStyle w:val="ListParagraph"/>
        <w:tabs>
          <w:tab w:val="left" w:pos="364"/>
        </w:tabs>
        <w:ind w:left="360"/>
        <w:jc w:val="thaiDistribute"/>
        <w:rPr>
          <w:rFonts w:asciiTheme="majorBidi" w:hAnsiTheme="majorBidi" w:cs="Angsana New"/>
          <w:szCs w:val="28"/>
        </w:rPr>
      </w:pPr>
    </w:p>
    <w:p w:rsidR="00BE734A" w:rsidRPr="00EC14EB" w:rsidRDefault="00BE734A" w:rsidP="00E8359C">
      <w:pPr>
        <w:pStyle w:val="ListParagraph"/>
        <w:numPr>
          <w:ilvl w:val="0"/>
          <w:numId w:val="9"/>
        </w:numPr>
        <w:ind w:left="322" w:hanging="322"/>
        <w:rPr>
          <w:rFonts w:asciiTheme="majorBidi" w:eastAsia="Cordia New" w:hAnsiTheme="majorBidi" w:cstheme="majorBidi"/>
          <w:szCs w:val="28"/>
          <w:u w:val="single"/>
        </w:rPr>
      </w:pPr>
      <w:r w:rsidRPr="00EC14EB">
        <w:rPr>
          <w:rFonts w:asciiTheme="majorBidi" w:eastAsia="Cordia New" w:hAnsiTheme="majorBidi" w:cstheme="majorBidi"/>
          <w:u w:val="single"/>
        </w:rPr>
        <w:t xml:space="preserve">Advance payment </w:t>
      </w:r>
    </w:p>
    <w:tbl>
      <w:tblPr>
        <w:tblW w:w="9054" w:type="dxa"/>
        <w:tblInd w:w="198" w:type="dxa"/>
        <w:tblCellMar>
          <w:left w:w="72" w:type="dxa"/>
          <w:right w:w="72" w:type="dxa"/>
        </w:tblCellMar>
        <w:tblLook w:val="04A0"/>
      </w:tblPr>
      <w:tblGrid>
        <w:gridCol w:w="3339"/>
        <w:gridCol w:w="1305"/>
        <w:gridCol w:w="1548"/>
        <w:gridCol w:w="1359"/>
        <w:gridCol w:w="1503"/>
      </w:tblGrid>
      <w:tr w:rsidR="002077B7" w:rsidRPr="002077B7" w:rsidTr="0024493C">
        <w:trPr>
          <w:cantSplit/>
        </w:trPr>
        <w:tc>
          <w:tcPr>
            <w:tcW w:w="3339" w:type="dxa"/>
          </w:tcPr>
          <w:p w:rsidR="002077B7" w:rsidRPr="002077B7" w:rsidRDefault="002077B7" w:rsidP="00875EA7">
            <w:pPr>
              <w:spacing w:after="0" w:line="240" w:lineRule="auto"/>
              <w:ind w:left="-36" w:right="-45"/>
              <w:jc w:val="thaiDistribute"/>
              <w:rPr>
                <w:rFonts w:ascii="Angsana New" w:hAnsi="Angsana New"/>
                <w:sz w:val="27"/>
                <w:szCs w:val="27"/>
                <w:highlight w:val="yellow"/>
              </w:rPr>
            </w:pPr>
          </w:p>
        </w:tc>
        <w:tc>
          <w:tcPr>
            <w:tcW w:w="5715" w:type="dxa"/>
            <w:gridSpan w:val="4"/>
            <w:vAlign w:val="center"/>
            <w:hideMark/>
          </w:tcPr>
          <w:p w:rsidR="002077B7" w:rsidRPr="002077B7" w:rsidRDefault="002077B7" w:rsidP="00875EA7">
            <w:pPr>
              <w:spacing w:after="0" w:line="240" w:lineRule="auto"/>
              <w:ind w:left="-27" w:right="-27"/>
              <w:jc w:val="right"/>
              <w:rPr>
                <w:rFonts w:ascii="Angsana New" w:hAnsi="Angsana New"/>
                <w:sz w:val="27"/>
                <w:szCs w:val="27"/>
              </w:rPr>
            </w:pPr>
            <w:r w:rsidRPr="002077B7">
              <w:rPr>
                <w:rFonts w:ascii="Angsana New" w:hAnsi="Angsana New"/>
                <w:sz w:val="27"/>
                <w:szCs w:val="27"/>
              </w:rPr>
              <w:t>(Unit : Thousand Baht)</w:t>
            </w:r>
          </w:p>
        </w:tc>
      </w:tr>
      <w:tr w:rsidR="002077B7" w:rsidRPr="002077B7" w:rsidTr="0024493C">
        <w:trPr>
          <w:cantSplit/>
        </w:trPr>
        <w:tc>
          <w:tcPr>
            <w:tcW w:w="3339" w:type="dxa"/>
          </w:tcPr>
          <w:p w:rsidR="002077B7" w:rsidRPr="0024493C" w:rsidRDefault="002077B7" w:rsidP="00875EA7">
            <w:pPr>
              <w:spacing w:after="0" w:line="240" w:lineRule="auto"/>
              <w:ind w:left="-36" w:right="-45"/>
              <w:jc w:val="thaiDistribute"/>
              <w:rPr>
                <w:rFonts w:ascii="Angsana New" w:hAnsi="Angsana New"/>
                <w:sz w:val="28"/>
                <w:highlight w:val="yellow"/>
              </w:rPr>
            </w:pPr>
          </w:p>
        </w:tc>
        <w:tc>
          <w:tcPr>
            <w:tcW w:w="2853" w:type="dxa"/>
            <w:gridSpan w:val="2"/>
            <w:hideMark/>
          </w:tcPr>
          <w:p w:rsidR="002077B7" w:rsidRPr="0024493C" w:rsidRDefault="002077B7" w:rsidP="00875EA7">
            <w:pPr>
              <w:spacing w:after="0" w:line="240" w:lineRule="auto"/>
              <w:jc w:val="center"/>
              <w:rPr>
                <w:rFonts w:ascii="Angsana New" w:hAnsi="Angsana New"/>
                <w:color w:val="000000"/>
                <w:sz w:val="28"/>
                <w:u w:val="single"/>
              </w:rPr>
            </w:pPr>
            <w:r w:rsidRPr="0024493C">
              <w:rPr>
                <w:rFonts w:ascii="Angsana New" w:hAnsi="Angsana New"/>
                <w:sz w:val="28"/>
                <w:u w:val="single"/>
              </w:rPr>
              <w:t>Consolidated financial statements</w:t>
            </w:r>
          </w:p>
        </w:tc>
        <w:tc>
          <w:tcPr>
            <w:tcW w:w="2862" w:type="dxa"/>
            <w:gridSpan w:val="2"/>
          </w:tcPr>
          <w:p w:rsidR="002077B7" w:rsidRPr="0024493C" w:rsidRDefault="002077B7" w:rsidP="00875EA7">
            <w:pPr>
              <w:spacing w:after="0" w:line="240" w:lineRule="auto"/>
              <w:jc w:val="center"/>
              <w:rPr>
                <w:rFonts w:ascii="Angsana New" w:hAnsi="Angsana New"/>
                <w:sz w:val="28"/>
                <w:u w:val="single"/>
              </w:rPr>
            </w:pPr>
            <w:r w:rsidRPr="0024493C">
              <w:rPr>
                <w:rFonts w:ascii="Angsana New" w:hAnsi="Angsana New"/>
                <w:sz w:val="28"/>
                <w:u w:val="single"/>
              </w:rPr>
              <w:t>Separate financial statements</w:t>
            </w:r>
          </w:p>
        </w:tc>
      </w:tr>
      <w:tr w:rsidR="002077B7" w:rsidRPr="002077B7" w:rsidTr="0024493C">
        <w:trPr>
          <w:cantSplit/>
        </w:trPr>
        <w:tc>
          <w:tcPr>
            <w:tcW w:w="3339" w:type="dxa"/>
          </w:tcPr>
          <w:p w:rsidR="002077B7" w:rsidRPr="0024493C" w:rsidRDefault="002077B7" w:rsidP="002077B7">
            <w:pPr>
              <w:spacing w:after="0" w:line="240" w:lineRule="auto"/>
              <w:ind w:left="-36" w:right="-45"/>
              <w:jc w:val="thaiDistribute"/>
              <w:rPr>
                <w:rFonts w:ascii="Angsana New" w:hAnsi="Angsana New"/>
                <w:sz w:val="28"/>
              </w:rPr>
            </w:pPr>
          </w:p>
        </w:tc>
        <w:tc>
          <w:tcPr>
            <w:tcW w:w="1305" w:type="dxa"/>
            <w:hideMark/>
          </w:tcPr>
          <w:p w:rsidR="002077B7" w:rsidRPr="0024493C" w:rsidRDefault="00C53089" w:rsidP="002077B7">
            <w:pPr>
              <w:spacing w:after="0" w:line="240" w:lineRule="auto"/>
              <w:ind w:left="-44" w:right="-53"/>
              <w:jc w:val="center"/>
              <w:rPr>
                <w:rFonts w:ascii="Angsana New" w:hAnsi="Angsana New"/>
                <w:spacing w:val="-4"/>
                <w:sz w:val="28"/>
                <w:u w:val="single"/>
              </w:rPr>
            </w:pPr>
            <w:r w:rsidRPr="0024493C">
              <w:rPr>
                <w:rFonts w:asciiTheme="majorBidi" w:hAnsiTheme="majorBidi" w:cstheme="majorBidi"/>
                <w:sz w:val="28"/>
                <w:u w:val="single"/>
              </w:rPr>
              <w:t>March 31</w:t>
            </w:r>
            <w:r w:rsidR="002077B7" w:rsidRPr="0024493C">
              <w:rPr>
                <w:rFonts w:ascii="Angsana New" w:hAnsi="Angsana New"/>
                <w:spacing w:val="-4"/>
                <w:sz w:val="28"/>
                <w:u w:val="single"/>
              </w:rPr>
              <w:t>, 202</w:t>
            </w:r>
            <w:r w:rsidRPr="0024493C">
              <w:rPr>
                <w:rFonts w:ascii="Angsana New" w:hAnsi="Angsana New"/>
                <w:spacing w:val="-4"/>
                <w:sz w:val="28"/>
                <w:u w:val="single"/>
              </w:rPr>
              <w:t>5</w:t>
            </w:r>
          </w:p>
        </w:tc>
        <w:tc>
          <w:tcPr>
            <w:tcW w:w="1548" w:type="dxa"/>
            <w:hideMark/>
          </w:tcPr>
          <w:p w:rsidR="002077B7" w:rsidRPr="0024493C" w:rsidRDefault="002077B7" w:rsidP="002077B7">
            <w:pPr>
              <w:spacing w:after="0" w:line="240" w:lineRule="auto"/>
              <w:ind w:left="-44" w:right="-53"/>
              <w:jc w:val="center"/>
              <w:rPr>
                <w:rFonts w:ascii="Angsana New" w:hAnsi="Angsana New"/>
                <w:spacing w:val="-4"/>
                <w:sz w:val="28"/>
                <w:u w:val="single"/>
              </w:rPr>
            </w:pPr>
            <w:r w:rsidRPr="0024493C">
              <w:rPr>
                <w:rFonts w:ascii="Angsana New" w:hAnsi="Angsana New"/>
                <w:spacing w:val="-4"/>
                <w:sz w:val="28"/>
                <w:u w:val="single"/>
              </w:rPr>
              <w:t>December 31, 202</w:t>
            </w:r>
            <w:r w:rsidR="00C53089" w:rsidRPr="0024493C">
              <w:rPr>
                <w:rFonts w:ascii="Angsana New" w:hAnsi="Angsana New"/>
                <w:spacing w:val="-4"/>
                <w:sz w:val="28"/>
                <w:u w:val="single"/>
              </w:rPr>
              <w:t>4</w:t>
            </w:r>
          </w:p>
        </w:tc>
        <w:tc>
          <w:tcPr>
            <w:tcW w:w="1359" w:type="dxa"/>
          </w:tcPr>
          <w:p w:rsidR="002077B7" w:rsidRPr="0024493C" w:rsidRDefault="00C53089" w:rsidP="002077B7">
            <w:pPr>
              <w:spacing w:after="0" w:line="240" w:lineRule="auto"/>
              <w:ind w:left="-44" w:right="-53"/>
              <w:jc w:val="center"/>
              <w:rPr>
                <w:rFonts w:ascii="Angsana New" w:hAnsi="Angsana New"/>
                <w:spacing w:val="-4"/>
                <w:sz w:val="28"/>
                <w:u w:val="single"/>
              </w:rPr>
            </w:pPr>
            <w:r w:rsidRPr="0024493C">
              <w:rPr>
                <w:rFonts w:asciiTheme="majorBidi" w:hAnsiTheme="majorBidi" w:cstheme="majorBidi"/>
                <w:sz w:val="28"/>
                <w:u w:val="single"/>
              </w:rPr>
              <w:t>March 31</w:t>
            </w:r>
            <w:r w:rsidR="002077B7" w:rsidRPr="0024493C">
              <w:rPr>
                <w:rFonts w:ascii="Angsana New" w:hAnsi="Angsana New"/>
                <w:spacing w:val="-4"/>
                <w:sz w:val="28"/>
                <w:u w:val="single"/>
              </w:rPr>
              <w:t>, 202</w:t>
            </w:r>
            <w:r w:rsidRPr="0024493C">
              <w:rPr>
                <w:rFonts w:ascii="Angsana New" w:hAnsi="Angsana New"/>
                <w:spacing w:val="-4"/>
                <w:sz w:val="28"/>
                <w:u w:val="single"/>
              </w:rPr>
              <w:t>5</w:t>
            </w:r>
          </w:p>
        </w:tc>
        <w:tc>
          <w:tcPr>
            <w:tcW w:w="1503" w:type="dxa"/>
          </w:tcPr>
          <w:p w:rsidR="002077B7" w:rsidRPr="0024493C" w:rsidRDefault="002077B7" w:rsidP="002077B7">
            <w:pPr>
              <w:spacing w:after="0" w:line="240" w:lineRule="auto"/>
              <w:ind w:left="-44" w:right="-53"/>
              <w:jc w:val="center"/>
              <w:rPr>
                <w:rFonts w:ascii="Angsana New" w:hAnsi="Angsana New"/>
                <w:spacing w:val="-4"/>
                <w:sz w:val="28"/>
                <w:u w:val="single"/>
              </w:rPr>
            </w:pPr>
            <w:r w:rsidRPr="0024493C">
              <w:rPr>
                <w:rFonts w:ascii="Angsana New" w:hAnsi="Angsana New"/>
                <w:spacing w:val="-4"/>
                <w:sz w:val="28"/>
                <w:u w:val="single"/>
              </w:rPr>
              <w:t>December 31, 202</w:t>
            </w:r>
            <w:r w:rsidR="00C53089" w:rsidRPr="0024493C">
              <w:rPr>
                <w:rFonts w:ascii="Angsana New" w:hAnsi="Angsana New"/>
                <w:spacing w:val="-4"/>
                <w:sz w:val="28"/>
                <w:u w:val="single"/>
              </w:rPr>
              <w:t>4</w:t>
            </w:r>
          </w:p>
        </w:tc>
      </w:tr>
      <w:tr w:rsidR="00EA29E9" w:rsidRPr="002077B7" w:rsidTr="0024493C">
        <w:trPr>
          <w:cantSplit/>
          <w:trHeight w:val="300"/>
        </w:trPr>
        <w:tc>
          <w:tcPr>
            <w:tcW w:w="3339" w:type="dxa"/>
            <w:hideMark/>
          </w:tcPr>
          <w:p w:rsidR="00EA29E9" w:rsidRPr="0024493C" w:rsidRDefault="00EA29E9" w:rsidP="00EA29E9">
            <w:pPr>
              <w:spacing w:after="0" w:line="240" w:lineRule="auto"/>
              <w:ind w:left="47" w:right="-81" w:firstLine="75"/>
              <w:jc w:val="thaiDistribute"/>
              <w:rPr>
                <w:rFonts w:ascii="Angsana New" w:hAnsi="Angsana New"/>
                <w:sz w:val="28"/>
              </w:rPr>
            </w:pPr>
            <w:r w:rsidRPr="0024493C">
              <w:rPr>
                <w:rFonts w:ascii="Angsana New" w:hAnsi="Angsana New"/>
                <w:sz w:val="28"/>
              </w:rPr>
              <w:t>Beginning balance</w:t>
            </w:r>
          </w:p>
        </w:tc>
        <w:tc>
          <w:tcPr>
            <w:tcW w:w="1305" w:type="dxa"/>
          </w:tcPr>
          <w:p w:rsidR="00EA29E9" w:rsidRPr="00785578" w:rsidRDefault="00EA29E9" w:rsidP="00926979">
            <w:pPr>
              <w:tabs>
                <w:tab w:val="left" w:pos="593"/>
              </w:tabs>
              <w:spacing w:after="0" w:line="240" w:lineRule="auto"/>
              <w:ind w:left="-73" w:right="64"/>
              <w:jc w:val="right"/>
              <w:rPr>
                <w:rFonts w:ascii="Angsana New" w:hAnsi="Angsana New"/>
                <w:color w:val="000000"/>
                <w:sz w:val="28"/>
                <w:cs/>
              </w:rPr>
            </w:pPr>
            <w:r w:rsidRPr="00926979">
              <w:rPr>
                <w:rFonts w:ascii="Angsana New" w:hAnsi="Angsana New"/>
                <w:color w:val="000000"/>
                <w:sz w:val="28"/>
              </w:rPr>
              <w:t>440,236</w:t>
            </w:r>
          </w:p>
        </w:tc>
        <w:tc>
          <w:tcPr>
            <w:tcW w:w="1548" w:type="dxa"/>
            <w:hideMark/>
          </w:tcPr>
          <w:p w:rsidR="00EA29E9" w:rsidRPr="00926979" w:rsidRDefault="00EA29E9" w:rsidP="00926979">
            <w:pPr>
              <w:tabs>
                <w:tab w:val="left" w:pos="593"/>
              </w:tabs>
              <w:spacing w:after="0" w:line="240" w:lineRule="auto"/>
              <w:ind w:left="-73" w:right="64"/>
              <w:jc w:val="right"/>
              <w:rPr>
                <w:rFonts w:ascii="Angsana New" w:hAnsi="Angsana New"/>
                <w:color w:val="000000"/>
                <w:sz w:val="28"/>
              </w:rPr>
            </w:pPr>
            <w:r w:rsidRPr="00926979">
              <w:rPr>
                <w:rFonts w:ascii="Angsana New" w:hAnsi="Angsana New"/>
                <w:color w:val="000000"/>
                <w:sz w:val="28"/>
              </w:rPr>
              <w:t>515,000</w:t>
            </w:r>
          </w:p>
        </w:tc>
        <w:tc>
          <w:tcPr>
            <w:tcW w:w="1359" w:type="dxa"/>
          </w:tcPr>
          <w:p w:rsidR="00EA29E9" w:rsidRPr="00926979" w:rsidRDefault="00EA29E9" w:rsidP="00926979">
            <w:pPr>
              <w:tabs>
                <w:tab w:val="left" w:pos="593"/>
              </w:tabs>
              <w:spacing w:after="0" w:line="240" w:lineRule="auto"/>
              <w:ind w:left="-73" w:right="64"/>
              <w:jc w:val="right"/>
              <w:rPr>
                <w:rFonts w:ascii="Angsana New" w:hAnsi="Angsana New"/>
                <w:color w:val="000000"/>
                <w:sz w:val="28"/>
              </w:rPr>
            </w:pPr>
            <w:r w:rsidRPr="00926979">
              <w:rPr>
                <w:rFonts w:ascii="Angsana New" w:hAnsi="Angsana New"/>
                <w:color w:val="000000"/>
                <w:sz w:val="28"/>
              </w:rPr>
              <w:t>236</w:t>
            </w:r>
          </w:p>
        </w:tc>
        <w:tc>
          <w:tcPr>
            <w:tcW w:w="1503" w:type="dxa"/>
          </w:tcPr>
          <w:p w:rsidR="00EA29E9" w:rsidRPr="00926979" w:rsidRDefault="00EA29E9" w:rsidP="00926979">
            <w:pPr>
              <w:tabs>
                <w:tab w:val="left" w:pos="593"/>
              </w:tabs>
              <w:spacing w:after="0" w:line="240" w:lineRule="auto"/>
              <w:ind w:left="-73" w:right="64"/>
              <w:jc w:val="right"/>
              <w:rPr>
                <w:rFonts w:ascii="Angsana New" w:hAnsi="Angsana New"/>
                <w:color w:val="000000"/>
                <w:sz w:val="28"/>
              </w:rPr>
            </w:pPr>
            <w:r w:rsidRPr="00926979">
              <w:rPr>
                <w:rFonts w:ascii="Angsana New" w:hAnsi="Angsana New"/>
                <w:color w:val="000000"/>
                <w:sz w:val="28"/>
              </w:rPr>
              <w:t>-</w:t>
            </w:r>
          </w:p>
        </w:tc>
      </w:tr>
      <w:tr w:rsidR="00EA29E9" w:rsidRPr="002077B7" w:rsidTr="0024493C">
        <w:trPr>
          <w:cantSplit/>
          <w:trHeight w:val="300"/>
        </w:trPr>
        <w:tc>
          <w:tcPr>
            <w:tcW w:w="3339" w:type="dxa"/>
            <w:hideMark/>
          </w:tcPr>
          <w:p w:rsidR="00EA29E9" w:rsidRPr="0024493C" w:rsidRDefault="00EA29E9" w:rsidP="00EA29E9">
            <w:pPr>
              <w:spacing w:after="0" w:line="240" w:lineRule="auto"/>
              <w:ind w:left="47" w:right="-81" w:firstLine="75"/>
              <w:jc w:val="thaiDistribute"/>
              <w:rPr>
                <w:rFonts w:ascii="Angsana New" w:hAnsi="Angsana New"/>
                <w:sz w:val="28"/>
              </w:rPr>
            </w:pPr>
            <w:r w:rsidRPr="0024493C">
              <w:rPr>
                <w:rFonts w:ascii="Angsana New" w:eastAsia="Cordia New" w:hAnsi="Angsana New"/>
                <w:snapToGrid w:val="0"/>
                <w:sz w:val="28"/>
                <w:lang w:eastAsia="th-TH"/>
              </w:rPr>
              <w:t xml:space="preserve">Repayment during the </w:t>
            </w:r>
            <w:r w:rsidRPr="0024493C">
              <w:rPr>
                <w:rFonts w:ascii="Angsana New" w:hAnsi="Angsana New"/>
                <w:sz w:val="28"/>
              </w:rPr>
              <w:t>period</w:t>
            </w:r>
          </w:p>
        </w:tc>
        <w:tc>
          <w:tcPr>
            <w:tcW w:w="1305" w:type="dxa"/>
          </w:tcPr>
          <w:p w:rsidR="00EA29E9" w:rsidRPr="00785578" w:rsidRDefault="00EA29E9" w:rsidP="00926979">
            <w:pPr>
              <w:tabs>
                <w:tab w:val="left" w:pos="1254"/>
              </w:tabs>
              <w:spacing w:after="0" w:line="240" w:lineRule="auto"/>
              <w:ind w:left="-73" w:right="64"/>
              <w:jc w:val="right"/>
              <w:rPr>
                <w:rFonts w:asciiTheme="majorBidi" w:hAnsiTheme="majorBidi" w:cstheme="majorBidi"/>
                <w:color w:val="000000"/>
                <w:sz w:val="28"/>
                <w:cs/>
              </w:rPr>
            </w:pPr>
            <w:r w:rsidRPr="00926979">
              <w:rPr>
                <w:rFonts w:asciiTheme="majorBidi" w:hAnsiTheme="majorBidi" w:cstheme="majorBidi"/>
                <w:color w:val="000000"/>
                <w:sz w:val="28"/>
              </w:rPr>
              <w:t>-</w:t>
            </w:r>
          </w:p>
        </w:tc>
        <w:tc>
          <w:tcPr>
            <w:tcW w:w="1548" w:type="dxa"/>
            <w:hideMark/>
          </w:tcPr>
          <w:p w:rsidR="00EA29E9" w:rsidRPr="00926979" w:rsidRDefault="00EA29E9" w:rsidP="00926979">
            <w:pPr>
              <w:tabs>
                <w:tab w:val="left" w:pos="593"/>
              </w:tabs>
              <w:spacing w:after="0" w:line="240" w:lineRule="auto"/>
              <w:ind w:left="-73" w:right="64"/>
              <w:jc w:val="right"/>
              <w:rPr>
                <w:rFonts w:ascii="Angsana New" w:hAnsi="Angsana New"/>
                <w:color w:val="000000"/>
                <w:sz w:val="28"/>
              </w:rPr>
            </w:pPr>
            <w:r w:rsidRPr="00926979">
              <w:rPr>
                <w:rFonts w:ascii="Angsana New" w:hAnsi="Angsana New"/>
                <w:color w:val="000000"/>
                <w:sz w:val="28"/>
              </w:rPr>
              <w:t>150,236</w:t>
            </w:r>
          </w:p>
        </w:tc>
        <w:tc>
          <w:tcPr>
            <w:tcW w:w="1359" w:type="dxa"/>
          </w:tcPr>
          <w:p w:rsidR="00EA29E9" w:rsidRPr="00926979" w:rsidRDefault="00EA29E9" w:rsidP="00926979">
            <w:pPr>
              <w:tabs>
                <w:tab w:val="left" w:pos="1254"/>
              </w:tabs>
              <w:spacing w:after="0" w:line="240" w:lineRule="auto"/>
              <w:ind w:left="-73" w:right="64"/>
              <w:jc w:val="right"/>
              <w:rPr>
                <w:rFonts w:asciiTheme="majorBidi" w:hAnsiTheme="majorBidi" w:cstheme="majorBidi"/>
                <w:color w:val="000000"/>
                <w:sz w:val="28"/>
              </w:rPr>
            </w:pPr>
            <w:r w:rsidRPr="00926979">
              <w:rPr>
                <w:rFonts w:asciiTheme="majorBidi" w:hAnsiTheme="majorBidi" w:cstheme="majorBidi"/>
                <w:color w:val="000000"/>
                <w:sz w:val="28"/>
              </w:rPr>
              <w:t>-</w:t>
            </w:r>
          </w:p>
        </w:tc>
        <w:tc>
          <w:tcPr>
            <w:tcW w:w="1503" w:type="dxa"/>
          </w:tcPr>
          <w:p w:rsidR="00EA29E9" w:rsidRPr="00926979" w:rsidRDefault="00EA29E9" w:rsidP="00926979">
            <w:pPr>
              <w:tabs>
                <w:tab w:val="left" w:pos="593"/>
              </w:tabs>
              <w:spacing w:after="0" w:line="240" w:lineRule="auto"/>
              <w:ind w:left="-73" w:right="64"/>
              <w:jc w:val="right"/>
              <w:rPr>
                <w:rFonts w:ascii="Angsana New" w:hAnsi="Angsana New"/>
                <w:color w:val="000000"/>
                <w:sz w:val="28"/>
              </w:rPr>
            </w:pPr>
            <w:r w:rsidRPr="00926979">
              <w:rPr>
                <w:rFonts w:ascii="Angsana New" w:hAnsi="Angsana New"/>
                <w:color w:val="000000"/>
                <w:sz w:val="28"/>
              </w:rPr>
              <w:t>236</w:t>
            </w:r>
          </w:p>
        </w:tc>
      </w:tr>
      <w:tr w:rsidR="00EA29E9" w:rsidRPr="002077B7" w:rsidTr="0024493C">
        <w:trPr>
          <w:cantSplit/>
        </w:trPr>
        <w:tc>
          <w:tcPr>
            <w:tcW w:w="3339" w:type="dxa"/>
            <w:hideMark/>
          </w:tcPr>
          <w:p w:rsidR="00A4222E" w:rsidRPr="0024493C" w:rsidRDefault="00EA29E9" w:rsidP="00EA29E9">
            <w:pPr>
              <w:spacing w:after="0" w:line="240" w:lineRule="auto"/>
              <w:ind w:left="47" w:right="-81" w:firstLine="75"/>
              <w:jc w:val="thaiDistribute"/>
              <w:rPr>
                <w:rFonts w:ascii="Angsana New" w:hAnsi="Angsana New"/>
                <w:spacing w:val="-4"/>
                <w:sz w:val="28"/>
              </w:rPr>
            </w:pPr>
            <w:r w:rsidRPr="0024493C">
              <w:rPr>
                <w:rFonts w:ascii="Angsana New" w:hAnsi="Angsana New"/>
                <w:spacing w:val="-4"/>
                <w:sz w:val="28"/>
              </w:rPr>
              <w:t xml:space="preserve">Transferred to Investments </w:t>
            </w:r>
          </w:p>
          <w:p w:rsidR="00EA29E9" w:rsidRPr="0024493C" w:rsidRDefault="00A4222E" w:rsidP="00EA29E9">
            <w:pPr>
              <w:spacing w:after="0" w:line="240" w:lineRule="auto"/>
              <w:ind w:left="47" w:right="-81" w:firstLine="75"/>
              <w:jc w:val="thaiDistribute"/>
              <w:rPr>
                <w:rFonts w:ascii="Angsana New" w:hAnsi="Angsana New"/>
                <w:spacing w:val="-4"/>
                <w:sz w:val="28"/>
              </w:rPr>
            </w:pPr>
            <w:r w:rsidRPr="0024493C">
              <w:rPr>
                <w:rFonts w:ascii="Angsana New" w:hAnsi="Angsana New"/>
                <w:spacing w:val="-4"/>
                <w:sz w:val="28"/>
              </w:rPr>
              <w:t xml:space="preserve">   </w:t>
            </w:r>
            <w:r w:rsidR="00EA29E9" w:rsidRPr="0024493C">
              <w:rPr>
                <w:rFonts w:ascii="Angsana New" w:hAnsi="Angsana New"/>
                <w:spacing w:val="-4"/>
                <w:sz w:val="28"/>
              </w:rPr>
              <w:t>in associates (Note 14)</w:t>
            </w:r>
          </w:p>
        </w:tc>
        <w:tc>
          <w:tcPr>
            <w:tcW w:w="1305" w:type="dxa"/>
            <w:tcBorders>
              <w:top w:val="nil"/>
              <w:left w:val="nil"/>
              <w:bottom w:val="single" w:sz="4" w:space="0" w:color="auto"/>
              <w:right w:val="nil"/>
            </w:tcBorders>
          </w:tcPr>
          <w:p w:rsidR="008A5107" w:rsidRDefault="008A5107" w:rsidP="00926979">
            <w:pPr>
              <w:tabs>
                <w:tab w:val="left" w:pos="1254"/>
              </w:tabs>
              <w:spacing w:after="0" w:line="240" w:lineRule="auto"/>
              <w:ind w:left="-73" w:right="64"/>
              <w:jc w:val="right"/>
              <w:rPr>
                <w:rFonts w:asciiTheme="majorBidi" w:hAnsiTheme="majorBidi" w:cstheme="majorBidi"/>
                <w:color w:val="000000"/>
                <w:sz w:val="28"/>
              </w:rPr>
            </w:pPr>
          </w:p>
          <w:p w:rsidR="00EA29E9" w:rsidRPr="00926979" w:rsidRDefault="00EA29E9" w:rsidP="00926979">
            <w:pPr>
              <w:tabs>
                <w:tab w:val="left" w:pos="1254"/>
              </w:tabs>
              <w:spacing w:after="0" w:line="240" w:lineRule="auto"/>
              <w:ind w:left="-73" w:right="64"/>
              <w:jc w:val="right"/>
              <w:rPr>
                <w:rFonts w:asciiTheme="majorBidi" w:hAnsiTheme="majorBidi" w:cstheme="majorBidi"/>
                <w:color w:val="000000"/>
                <w:sz w:val="28"/>
              </w:rPr>
            </w:pPr>
            <w:r w:rsidRPr="00926979">
              <w:rPr>
                <w:rFonts w:asciiTheme="majorBidi" w:hAnsiTheme="majorBidi" w:cstheme="majorBidi"/>
                <w:color w:val="000000"/>
                <w:sz w:val="28"/>
              </w:rPr>
              <w:t>-</w:t>
            </w:r>
          </w:p>
        </w:tc>
        <w:tc>
          <w:tcPr>
            <w:tcW w:w="1548" w:type="dxa"/>
            <w:tcBorders>
              <w:top w:val="nil"/>
              <w:left w:val="nil"/>
              <w:bottom w:val="single" w:sz="4" w:space="0" w:color="auto"/>
              <w:right w:val="nil"/>
            </w:tcBorders>
            <w:hideMark/>
          </w:tcPr>
          <w:p w:rsidR="008A5107" w:rsidRDefault="008A5107" w:rsidP="00926979">
            <w:pPr>
              <w:spacing w:after="0" w:line="240" w:lineRule="auto"/>
              <w:ind w:left="-73"/>
              <w:jc w:val="right"/>
              <w:rPr>
                <w:rFonts w:ascii="Angsana New" w:hAnsi="Angsana New"/>
                <w:color w:val="000000"/>
                <w:sz w:val="28"/>
              </w:rPr>
            </w:pPr>
          </w:p>
          <w:p w:rsidR="00EA29E9" w:rsidRPr="00926979" w:rsidRDefault="00EA29E9" w:rsidP="00926979">
            <w:pPr>
              <w:spacing w:after="0" w:line="240" w:lineRule="auto"/>
              <w:ind w:left="-73"/>
              <w:jc w:val="right"/>
              <w:rPr>
                <w:rFonts w:ascii="Angsana New" w:hAnsi="Angsana New"/>
                <w:color w:val="000000"/>
                <w:sz w:val="28"/>
              </w:rPr>
            </w:pPr>
            <w:r w:rsidRPr="00926979">
              <w:rPr>
                <w:rFonts w:ascii="Angsana New" w:hAnsi="Angsana New"/>
                <w:color w:val="000000"/>
                <w:sz w:val="28"/>
              </w:rPr>
              <w:t>(</w:t>
            </w:r>
            <w:r w:rsidRPr="00926979">
              <w:rPr>
                <w:rFonts w:asciiTheme="majorBidi" w:hAnsiTheme="majorBidi" w:cstheme="majorBidi"/>
                <w:sz w:val="28"/>
              </w:rPr>
              <w:t>225</w:t>
            </w:r>
            <w:r w:rsidRPr="00926979">
              <w:rPr>
                <w:rFonts w:ascii="Angsana New" w:hAnsi="Angsana New"/>
                <w:color w:val="000000"/>
                <w:sz w:val="28"/>
              </w:rPr>
              <w:t>,000)</w:t>
            </w:r>
          </w:p>
        </w:tc>
        <w:tc>
          <w:tcPr>
            <w:tcW w:w="1359" w:type="dxa"/>
            <w:tcBorders>
              <w:top w:val="nil"/>
              <w:left w:val="nil"/>
              <w:bottom w:val="single" w:sz="4" w:space="0" w:color="auto"/>
              <w:right w:val="nil"/>
            </w:tcBorders>
          </w:tcPr>
          <w:p w:rsidR="008A5107" w:rsidRDefault="008A5107" w:rsidP="00926979">
            <w:pPr>
              <w:tabs>
                <w:tab w:val="left" w:pos="1254"/>
              </w:tabs>
              <w:spacing w:after="0" w:line="240" w:lineRule="auto"/>
              <w:ind w:left="-73" w:right="64"/>
              <w:jc w:val="right"/>
              <w:rPr>
                <w:rFonts w:asciiTheme="majorBidi" w:hAnsiTheme="majorBidi" w:cstheme="majorBidi"/>
                <w:color w:val="000000"/>
                <w:sz w:val="28"/>
              </w:rPr>
            </w:pPr>
          </w:p>
          <w:p w:rsidR="00EA29E9" w:rsidRPr="00926979" w:rsidRDefault="00EA29E9" w:rsidP="00926979">
            <w:pPr>
              <w:tabs>
                <w:tab w:val="left" w:pos="1254"/>
              </w:tabs>
              <w:spacing w:after="0" w:line="240" w:lineRule="auto"/>
              <w:ind w:left="-73" w:right="64"/>
              <w:jc w:val="right"/>
              <w:rPr>
                <w:rFonts w:asciiTheme="majorBidi" w:hAnsiTheme="majorBidi" w:cstheme="majorBidi"/>
                <w:color w:val="000000"/>
                <w:sz w:val="28"/>
              </w:rPr>
            </w:pPr>
            <w:r w:rsidRPr="00926979">
              <w:rPr>
                <w:rFonts w:asciiTheme="majorBidi" w:hAnsiTheme="majorBidi" w:cstheme="majorBidi"/>
                <w:color w:val="000000"/>
                <w:sz w:val="28"/>
              </w:rPr>
              <w:t>-</w:t>
            </w:r>
          </w:p>
        </w:tc>
        <w:tc>
          <w:tcPr>
            <w:tcW w:w="1503" w:type="dxa"/>
            <w:tcBorders>
              <w:top w:val="nil"/>
              <w:left w:val="nil"/>
              <w:bottom w:val="single" w:sz="4" w:space="0" w:color="auto"/>
              <w:right w:val="nil"/>
            </w:tcBorders>
          </w:tcPr>
          <w:p w:rsidR="008A5107" w:rsidRDefault="008A5107" w:rsidP="00926979">
            <w:pPr>
              <w:tabs>
                <w:tab w:val="left" w:pos="1254"/>
              </w:tabs>
              <w:spacing w:after="0" w:line="240" w:lineRule="auto"/>
              <w:ind w:left="-73" w:right="64"/>
              <w:jc w:val="right"/>
              <w:rPr>
                <w:rFonts w:asciiTheme="majorBidi" w:hAnsiTheme="majorBidi" w:cstheme="majorBidi"/>
                <w:color w:val="000000"/>
                <w:sz w:val="28"/>
              </w:rPr>
            </w:pPr>
          </w:p>
          <w:p w:rsidR="00EA29E9" w:rsidRPr="00926979" w:rsidRDefault="00EA29E9" w:rsidP="00926979">
            <w:pPr>
              <w:tabs>
                <w:tab w:val="left" w:pos="1254"/>
              </w:tabs>
              <w:spacing w:after="0" w:line="240" w:lineRule="auto"/>
              <w:ind w:left="-73" w:right="64"/>
              <w:jc w:val="right"/>
              <w:rPr>
                <w:rFonts w:asciiTheme="majorBidi" w:hAnsiTheme="majorBidi" w:cstheme="majorBidi"/>
                <w:color w:val="000000"/>
                <w:sz w:val="28"/>
              </w:rPr>
            </w:pPr>
            <w:r w:rsidRPr="00926979">
              <w:rPr>
                <w:rFonts w:asciiTheme="majorBidi" w:hAnsiTheme="majorBidi" w:cstheme="majorBidi"/>
                <w:color w:val="000000"/>
                <w:sz w:val="28"/>
              </w:rPr>
              <w:t>-</w:t>
            </w:r>
          </w:p>
        </w:tc>
      </w:tr>
      <w:tr w:rsidR="00EA29E9" w:rsidRPr="002077B7" w:rsidTr="0024493C">
        <w:trPr>
          <w:cantSplit/>
          <w:trHeight w:val="377"/>
        </w:trPr>
        <w:tc>
          <w:tcPr>
            <w:tcW w:w="3339" w:type="dxa"/>
            <w:hideMark/>
          </w:tcPr>
          <w:p w:rsidR="00EA29E9" w:rsidRPr="0024493C" w:rsidRDefault="00EA29E9" w:rsidP="00EA29E9">
            <w:pPr>
              <w:spacing w:after="0" w:line="240" w:lineRule="auto"/>
              <w:ind w:left="47" w:right="-81" w:firstLine="75"/>
              <w:jc w:val="thaiDistribute"/>
              <w:rPr>
                <w:rFonts w:ascii="Angsana New" w:hAnsi="Angsana New"/>
                <w:sz w:val="28"/>
              </w:rPr>
            </w:pPr>
            <w:r w:rsidRPr="0024493C">
              <w:rPr>
                <w:rFonts w:ascii="Angsana New" w:hAnsi="Angsana New"/>
                <w:sz w:val="28"/>
              </w:rPr>
              <w:t>Ending balance</w:t>
            </w:r>
          </w:p>
        </w:tc>
        <w:tc>
          <w:tcPr>
            <w:tcW w:w="1305" w:type="dxa"/>
            <w:tcBorders>
              <w:top w:val="single" w:sz="4" w:space="0" w:color="auto"/>
              <w:left w:val="nil"/>
              <w:bottom w:val="double" w:sz="4" w:space="0" w:color="auto"/>
              <w:right w:val="nil"/>
            </w:tcBorders>
          </w:tcPr>
          <w:p w:rsidR="00EA29E9" w:rsidRPr="00785578" w:rsidRDefault="00EA29E9" w:rsidP="00926979">
            <w:pPr>
              <w:tabs>
                <w:tab w:val="left" w:pos="593"/>
              </w:tabs>
              <w:spacing w:after="0" w:line="240" w:lineRule="auto"/>
              <w:ind w:left="-73" w:right="64"/>
              <w:jc w:val="right"/>
              <w:rPr>
                <w:rFonts w:ascii="Angsana New" w:hAnsi="Angsana New"/>
                <w:color w:val="000000"/>
                <w:sz w:val="28"/>
                <w:cs/>
              </w:rPr>
            </w:pPr>
            <w:r w:rsidRPr="00926979">
              <w:rPr>
                <w:rFonts w:ascii="Angsana New" w:hAnsi="Angsana New"/>
                <w:color w:val="000000"/>
                <w:sz w:val="28"/>
              </w:rPr>
              <w:t>440,236</w:t>
            </w:r>
          </w:p>
        </w:tc>
        <w:tc>
          <w:tcPr>
            <w:tcW w:w="1548" w:type="dxa"/>
            <w:tcBorders>
              <w:top w:val="single" w:sz="4" w:space="0" w:color="auto"/>
              <w:left w:val="nil"/>
              <w:bottom w:val="double" w:sz="4" w:space="0" w:color="auto"/>
              <w:right w:val="nil"/>
            </w:tcBorders>
            <w:hideMark/>
          </w:tcPr>
          <w:p w:rsidR="00EA29E9" w:rsidRPr="00785578" w:rsidRDefault="00EA29E9" w:rsidP="00926979">
            <w:pPr>
              <w:tabs>
                <w:tab w:val="left" w:pos="593"/>
              </w:tabs>
              <w:spacing w:after="0" w:line="240" w:lineRule="auto"/>
              <w:ind w:left="-73" w:right="64"/>
              <w:jc w:val="right"/>
              <w:rPr>
                <w:rFonts w:ascii="Angsana New" w:hAnsi="Angsana New"/>
                <w:color w:val="000000"/>
                <w:sz w:val="28"/>
                <w:cs/>
              </w:rPr>
            </w:pPr>
            <w:r w:rsidRPr="00926979">
              <w:rPr>
                <w:rFonts w:ascii="Angsana New" w:hAnsi="Angsana New"/>
                <w:color w:val="000000"/>
                <w:sz w:val="28"/>
              </w:rPr>
              <w:t>440,236</w:t>
            </w:r>
          </w:p>
        </w:tc>
        <w:tc>
          <w:tcPr>
            <w:tcW w:w="1359" w:type="dxa"/>
            <w:tcBorders>
              <w:top w:val="single" w:sz="4" w:space="0" w:color="auto"/>
              <w:left w:val="nil"/>
              <w:bottom w:val="double" w:sz="4" w:space="0" w:color="auto"/>
              <w:right w:val="nil"/>
            </w:tcBorders>
          </w:tcPr>
          <w:p w:rsidR="00EA29E9" w:rsidRPr="00926979" w:rsidRDefault="00EA29E9" w:rsidP="00926979">
            <w:pPr>
              <w:tabs>
                <w:tab w:val="left" w:pos="593"/>
              </w:tabs>
              <w:spacing w:after="0" w:line="240" w:lineRule="auto"/>
              <w:ind w:left="-73" w:right="64"/>
              <w:jc w:val="right"/>
              <w:rPr>
                <w:rFonts w:ascii="Angsana New" w:hAnsi="Angsana New"/>
                <w:color w:val="000000"/>
                <w:sz w:val="28"/>
              </w:rPr>
            </w:pPr>
            <w:r w:rsidRPr="00926979">
              <w:rPr>
                <w:rFonts w:ascii="Angsana New" w:hAnsi="Angsana New"/>
                <w:color w:val="000000"/>
                <w:sz w:val="28"/>
              </w:rPr>
              <w:t>236</w:t>
            </w:r>
          </w:p>
        </w:tc>
        <w:tc>
          <w:tcPr>
            <w:tcW w:w="1503" w:type="dxa"/>
            <w:tcBorders>
              <w:top w:val="single" w:sz="4" w:space="0" w:color="auto"/>
              <w:left w:val="nil"/>
              <w:bottom w:val="double" w:sz="4" w:space="0" w:color="auto"/>
              <w:right w:val="nil"/>
            </w:tcBorders>
          </w:tcPr>
          <w:p w:rsidR="00EA29E9" w:rsidRPr="00926979" w:rsidRDefault="00EA29E9" w:rsidP="00926979">
            <w:pPr>
              <w:tabs>
                <w:tab w:val="left" w:pos="593"/>
              </w:tabs>
              <w:spacing w:after="0" w:line="240" w:lineRule="auto"/>
              <w:ind w:left="-73" w:right="64"/>
              <w:jc w:val="right"/>
              <w:rPr>
                <w:rFonts w:ascii="Angsana New" w:hAnsi="Angsana New"/>
                <w:color w:val="000000"/>
                <w:sz w:val="28"/>
              </w:rPr>
            </w:pPr>
            <w:r w:rsidRPr="00926979">
              <w:rPr>
                <w:rFonts w:ascii="Angsana New" w:hAnsi="Angsana New"/>
                <w:color w:val="000000"/>
                <w:sz w:val="28"/>
              </w:rPr>
              <w:t>236</w:t>
            </w:r>
          </w:p>
        </w:tc>
      </w:tr>
    </w:tbl>
    <w:p w:rsidR="00E5680E" w:rsidRPr="00C96455" w:rsidRDefault="00E5680E" w:rsidP="00BE734A">
      <w:pPr>
        <w:pStyle w:val="ListParagraph"/>
        <w:ind w:left="28" w:hanging="14"/>
        <w:jc w:val="thaiDistribute"/>
        <w:rPr>
          <w:rFonts w:asciiTheme="majorBidi" w:hAnsiTheme="majorBidi" w:cstheme="majorBidi"/>
          <w:sz w:val="16"/>
          <w:szCs w:val="16"/>
        </w:rPr>
      </w:pPr>
    </w:p>
    <w:p w:rsidR="00BE734A" w:rsidRPr="00EC14EB" w:rsidRDefault="00CE2712" w:rsidP="00E5680E">
      <w:pPr>
        <w:pStyle w:val="ListParagraph"/>
        <w:ind w:left="0" w:hanging="14"/>
        <w:jc w:val="thaiDistribute"/>
        <w:rPr>
          <w:rFonts w:asciiTheme="majorBidi" w:hAnsiTheme="majorBidi" w:cstheme="majorBidi"/>
          <w:szCs w:val="28"/>
        </w:rPr>
      </w:pPr>
      <w:r>
        <w:rPr>
          <w:rFonts w:asciiTheme="majorBidi" w:hAnsiTheme="majorBidi" w:cstheme="majorBidi"/>
          <w:szCs w:val="28"/>
        </w:rPr>
        <w:t>1</w:t>
      </w:r>
      <w:r w:rsidRPr="004E5CE5">
        <w:rPr>
          <w:rFonts w:asciiTheme="majorBidi" w:hAnsiTheme="majorBidi" w:cstheme="majorBidi" w:hint="cs"/>
          <w:szCs w:val="28"/>
        </w:rPr>
        <w:t>5</w:t>
      </w:r>
      <w:r w:rsidR="00BE734A" w:rsidRPr="003C2BE9">
        <w:rPr>
          <w:rFonts w:asciiTheme="majorBidi" w:hAnsiTheme="majorBidi" w:cs="Angsana New"/>
          <w:szCs w:val="28"/>
        </w:rPr>
        <w:t>.</w:t>
      </w:r>
      <w:r w:rsidR="00BE734A" w:rsidRPr="00EC14EB">
        <w:rPr>
          <w:rFonts w:asciiTheme="majorBidi" w:hAnsiTheme="majorBidi" w:cstheme="majorBidi"/>
          <w:szCs w:val="28"/>
        </w:rPr>
        <w:t>1</w:t>
      </w:r>
      <w:r w:rsidR="00E5680E" w:rsidRPr="003C2BE9">
        <w:rPr>
          <w:rFonts w:asciiTheme="majorBidi" w:hAnsiTheme="majorBidi" w:cs="Angsana New"/>
          <w:szCs w:val="28"/>
        </w:rPr>
        <w:t xml:space="preserve"> </w:t>
      </w:r>
      <w:r w:rsidR="00BE734A" w:rsidRPr="00EC14EB">
        <w:rPr>
          <w:rFonts w:asciiTheme="majorBidi" w:hAnsiTheme="majorBidi" w:cstheme="majorBidi"/>
          <w:szCs w:val="28"/>
        </w:rPr>
        <w:t>Advance payment of share subscription</w:t>
      </w:r>
    </w:p>
    <w:p w:rsidR="00502A5E" w:rsidRPr="00C96455" w:rsidRDefault="00502A5E" w:rsidP="00502A5E">
      <w:pPr>
        <w:spacing w:after="0" w:line="240" w:lineRule="auto"/>
        <w:ind w:left="308"/>
        <w:jc w:val="thaiDistribute"/>
        <w:rPr>
          <w:rFonts w:asciiTheme="majorBidi" w:eastAsia="Cordia New" w:hAnsiTheme="majorBidi" w:cstheme="majorBidi"/>
          <w:sz w:val="12"/>
          <w:szCs w:val="12"/>
          <w:u w:val="single"/>
        </w:rPr>
      </w:pPr>
    </w:p>
    <w:p w:rsidR="00A35E83" w:rsidRPr="00EC14EB" w:rsidRDefault="00A35E83" w:rsidP="00AC1914">
      <w:pPr>
        <w:pStyle w:val="ListParagraph"/>
        <w:ind w:left="360" w:right="21"/>
        <w:jc w:val="thaiDistribute"/>
        <w:rPr>
          <w:rFonts w:asciiTheme="majorBidi" w:hAnsiTheme="majorBidi" w:cstheme="majorBidi"/>
          <w:szCs w:val="28"/>
        </w:rPr>
      </w:pPr>
      <w:r w:rsidRPr="00C96455">
        <w:rPr>
          <w:rFonts w:asciiTheme="majorBidi" w:hAnsiTheme="majorBidi" w:cstheme="majorBidi"/>
          <w:spacing w:val="-4"/>
          <w:szCs w:val="28"/>
        </w:rPr>
        <w:t>As of December 31, 202</w:t>
      </w:r>
      <w:r w:rsidR="00EA29E9" w:rsidRPr="00C96455">
        <w:rPr>
          <w:rFonts w:asciiTheme="majorBidi" w:hAnsiTheme="majorBidi" w:cstheme="majorBidi"/>
          <w:spacing w:val="-4"/>
          <w:szCs w:val="28"/>
        </w:rPr>
        <w:t>4</w:t>
      </w:r>
      <w:r w:rsidRPr="00C96455">
        <w:rPr>
          <w:rFonts w:asciiTheme="majorBidi" w:hAnsiTheme="majorBidi" w:cstheme="majorBidi"/>
          <w:spacing w:val="-4"/>
          <w:szCs w:val="28"/>
        </w:rPr>
        <w:t>, advance payment of share subscription amount of Baht 225</w:t>
      </w:r>
      <w:r w:rsidRPr="00C96455">
        <w:rPr>
          <w:rFonts w:asciiTheme="majorBidi" w:hAnsiTheme="majorBidi" w:cs="Angsana New"/>
          <w:spacing w:val="-4"/>
          <w:szCs w:val="28"/>
        </w:rPr>
        <w:t>.</w:t>
      </w:r>
      <w:r w:rsidRPr="00C96455">
        <w:rPr>
          <w:rFonts w:asciiTheme="majorBidi" w:hAnsiTheme="majorBidi" w:cstheme="majorBidi"/>
          <w:spacing w:val="-4"/>
          <w:szCs w:val="28"/>
        </w:rPr>
        <w:t>00 million, according to the Board</w:t>
      </w:r>
      <w:r w:rsidRPr="00C96455">
        <w:rPr>
          <w:rFonts w:asciiTheme="majorBidi" w:hAnsiTheme="majorBidi" w:cstheme="majorBidi"/>
          <w:szCs w:val="28"/>
        </w:rPr>
        <w:t xml:space="preserve"> </w:t>
      </w:r>
      <w:r w:rsidRPr="00C96455">
        <w:rPr>
          <w:rFonts w:asciiTheme="majorBidi" w:hAnsiTheme="majorBidi" w:cstheme="majorBidi"/>
          <w:spacing w:val="-2"/>
          <w:szCs w:val="28"/>
        </w:rPr>
        <w:t>of Management Director</w:t>
      </w:r>
      <w:r w:rsidRPr="00C96455">
        <w:rPr>
          <w:rFonts w:asciiTheme="majorBidi" w:hAnsiTheme="majorBidi" w:cs="Angsana New"/>
          <w:spacing w:val="-2"/>
          <w:szCs w:val="28"/>
        </w:rPr>
        <w:t>’</w:t>
      </w:r>
      <w:r w:rsidRPr="00C96455">
        <w:rPr>
          <w:rFonts w:asciiTheme="majorBidi" w:hAnsiTheme="majorBidi" w:cstheme="majorBidi"/>
          <w:spacing w:val="-2"/>
          <w:szCs w:val="28"/>
        </w:rPr>
        <w:t>s meeting No</w:t>
      </w:r>
      <w:r w:rsidRPr="00C96455">
        <w:rPr>
          <w:rFonts w:asciiTheme="majorBidi" w:hAnsiTheme="majorBidi" w:cs="Angsana New"/>
          <w:spacing w:val="-2"/>
          <w:szCs w:val="28"/>
        </w:rPr>
        <w:t>.</w:t>
      </w:r>
      <w:r w:rsidRPr="00C96455">
        <w:rPr>
          <w:rFonts w:asciiTheme="majorBidi" w:hAnsiTheme="majorBidi" w:cstheme="majorBidi"/>
          <w:spacing w:val="-2"/>
          <w:szCs w:val="28"/>
        </w:rPr>
        <w:t>4</w:t>
      </w:r>
      <w:r w:rsidRPr="00C96455">
        <w:rPr>
          <w:rFonts w:asciiTheme="majorBidi" w:hAnsiTheme="majorBidi" w:cs="Angsana New"/>
          <w:spacing w:val="-2"/>
          <w:szCs w:val="28"/>
        </w:rPr>
        <w:t>/</w:t>
      </w:r>
      <w:r w:rsidRPr="00C96455">
        <w:rPr>
          <w:rFonts w:asciiTheme="majorBidi" w:hAnsiTheme="majorBidi" w:cstheme="majorBidi"/>
          <w:spacing w:val="-2"/>
          <w:szCs w:val="28"/>
        </w:rPr>
        <w:t>2023, held on February 15, 2023 has the resolution to approval CIG Utilities</w:t>
      </w:r>
      <w:r w:rsidRPr="00C96455">
        <w:rPr>
          <w:rFonts w:asciiTheme="majorBidi" w:hAnsiTheme="majorBidi" w:cstheme="majorBidi"/>
          <w:szCs w:val="28"/>
        </w:rPr>
        <w:t xml:space="preserve"> </w:t>
      </w:r>
      <w:r w:rsidRPr="00C96455">
        <w:rPr>
          <w:rFonts w:asciiTheme="majorBidi" w:hAnsiTheme="majorBidi" w:cstheme="majorBidi"/>
          <w:spacing w:val="-4"/>
          <w:szCs w:val="28"/>
        </w:rPr>
        <w:t>And Infrastructure Co</w:t>
      </w:r>
      <w:r w:rsidRPr="00C96455">
        <w:rPr>
          <w:rFonts w:asciiTheme="majorBidi" w:hAnsiTheme="majorBidi" w:cs="Angsana New"/>
          <w:spacing w:val="-4"/>
          <w:szCs w:val="28"/>
        </w:rPr>
        <w:t>.</w:t>
      </w:r>
      <w:r w:rsidRPr="00C96455">
        <w:rPr>
          <w:rFonts w:asciiTheme="majorBidi" w:hAnsiTheme="majorBidi" w:cstheme="majorBidi"/>
          <w:spacing w:val="-4"/>
          <w:szCs w:val="28"/>
        </w:rPr>
        <w:t>, Ltd</w:t>
      </w:r>
      <w:r w:rsidRPr="00C96455">
        <w:rPr>
          <w:rFonts w:asciiTheme="majorBidi" w:hAnsiTheme="majorBidi" w:cs="Angsana New"/>
          <w:spacing w:val="-4"/>
          <w:szCs w:val="28"/>
        </w:rPr>
        <w:t>. (</w:t>
      </w:r>
      <w:r w:rsidRPr="00C96455">
        <w:rPr>
          <w:rFonts w:asciiTheme="majorBidi" w:hAnsiTheme="majorBidi" w:cstheme="majorBidi"/>
          <w:spacing w:val="-4"/>
          <w:szCs w:val="28"/>
        </w:rPr>
        <w:t>subsidiary</w:t>
      </w:r>
      <w:r w:rsidRPr="00C96455">
        <w:rPr>
          <w:rFonts w:asciiTheme="majorBidi" w:hAnsiTheme="majorBidi" w:cs="Angsana New"/>
          <w:spacing w:val="-4"/>
          <w:szCs w:val="28"/>
        </w:rPr>
        <w:t xml:space="preserve">) </w:t>
      </w:r>
      <w:r w:rsidRPr="00C96455">
        <w:rPr>
          <w:rFonts w:asciiTheme="majorBidi" w:hAnsiTheme="majorBidi" w:cstheme="majorBidi"/>
          <w:spacing w:val="-4"/>
          <w:szCs w:val="28"/>
        </w:rPr>
        <w:t>invest in the ordinary shares of Impact Green Utilities Holding Co</w:t>
      </w:r>
      <w:r w:rsidRPr="00C96455">
        <w:rPr>
          <w:rFonts w:asciiTheme="majorBidi" w:hAnsiTheme="majorBidi" w:cs="Angsana New"/>
          <w:spacing w:val="-4"/>
          <w:szCs w:val="28"/>
        </w:rPr>
        <w:t>.</w:t>
      </w:r>
      <w:r w:rsidRPr="00C96455">
        <w:rPr>
          <w:rFonts w:asciiTheme="majorBidi" w:hAnsiTheme="majorBidi" w:cstheme="majorBidi"/>
          <w:spacing w:val="-4"/>
          <w:szCs w:val="28"/>
        </w:rPr>
        <w:t>, Ltd</w:t>
      </w:r>
      <w:r w:rsidRPr="00C96455">
        <w:rPr>
          <w:rFonts w:asciiTheme="majorBidi" w:hAnsiTheme="majorBidi" w:cs="Angsana New"/>
          <w:spacing w:val="-4"/>
          <w:szCs w:val="28"/>
        </w:rPr>
        <w:t>. (</w:t>
      </w:r>
      <w:r w:rsidRPr="00C96455">
        <w:rPr>
          <w:rFonts w:asciiTheme="majorBidi" w:hAnsiTheme="majorBidi" w:cstheme="majorBidi"/>
          <w:spacing w:val="-4"/>
          <w:szCs w:val="28"/>
        </w:rPr>
        <w:t>IGU</w:t>
      </w:r>
      <w:r w:rsidRPr="00C96455">
        <w:rPr>
          <w:rFonts w:asciiTheme="majorBidi" w:hAnsiTheme="majorBidi" w:cs="Angsana New"/>
          <w:spacing w:val="-4"/>
          <w:szCs w:val="28"/>
        </w:rPr>
        <w:t>)</w:t>
      </w:r>
      <w:r w:rsidRPr="00785578">
        <w:rPr>
          <w:rFonts w:asciiTheme="majorBidi" w:hAnsiTheme="majorBidi" w:cs="Angsana New"/>
          <w:spacing w:val="-6"/>
          <w:szCs w:val="28"/>
        </w:rPr>
        <w:t xml:space="preserve"> </w:t>
      </w:r>
      <w:r w:rsidRPr="0071244F">
        <w:rPr>
          <w:rFonts w:asciiTheme="majorBidi" w:hAnsiTheme="majorBidi" w:cstheme="majorBidi"/>
          <w:szCs w:val="28"/>
        </w:rPr>
        <w:t xml:space="preserve">from HALCYONASIA ADVISORS </w:t>
      </w:r>
      <w:r w:rsidRPr="0071244F">
        <w:rPr>
          <w:rFonts w:asciiTheme="majorBidi" w:hAnsiTheme="majorBidi" w:cs="Angsana New"/>
          <w:szCs w:val="28"/>
        </w:rPr>
        <w:t>(</w:t>
      </w:r>
      <w:r w:rsidRPr="0071244F">
        <w:rPr>
          <w:rFonts w:asciiTheme="majorBidi" w:hAnsiTheme="majorBidi" w:cstheme="majorBidi"/>
          <w:szCs w:val="28"/>
        </w:rPr>
        <w:t>SINGAPORE</w:t>
      </w:r>
      <w:r w:rsidRPr="0071244F">
        <w:rPr>
          <w:rFonts w:asciiTheme="majorBidi" w:hAnsiTheme="majorBidi" w:cs="Angsana New"/>
          <w:szCs w:val="28"/>
        </w:rPr>
        <w:t xml:space="preserve">) </w:t>
      </w:r>
      <w:r w:rsidRPr="0071244F">
        <w:rPr>
          <w:rFonts w:asciiTheme="majorBidi" w:hAnsiTheme="majorBidi" w:cstheme="majorBidi"/>
          <w:szCs w:val="28"/>
        </w:rPr>
        <w:t>PTE</w:t>
      </w:r>
      <w:r w:rsidRPr="0071244F">
        <w:rPr>
          <w:rFonts w:asciiTheme="majorBidi" w:hAnsiTheme="majorBidi" w:cs="Angsana New"/>
          <w:szCs w:val="28"/>
        </w:rPr>
        <w:t>.</w:t>
      </w:r>
      <w:r w:rsidRPr="0071244F">
        <w:rPr>
          <w:rFonts w:asciiTheme="majorBidi" w:hAnsiTheme="majorBidi" w:cstheme="majorBidi"/>
          <w:szCs w:val="28"/>
        </w:rPr>
        <w:t>LTD</w:t>
      </w:r>
      <w:r w:rsidRPr="0071244F">
        <w:rPr>
          <w:rFonts w:asciiTheme="majorBidi" w:hAnsiTheme="majorBidi" w:cs="Angsana New"/>
          <w:szCs w:val="28"/>
        </w:rPr>
        <w:t xml:space="preserve">. </w:t>
      </w:r>
      <w:proofErr w:type="gramStart"/>
      <w:r w:rsidRPr="0071244F">
        <w:rPr>
          <w:rFonts w:asciiTheme="majorBidi" w:hAnsiTheme="majorBidi" w:cstheme="majorBidi"/>
          <w:szCs w:val="28"/>
        </w:rPr>
        <w:t>amount</w:t>
      </w:r>
      <w:proofErr w:type="gramEnd"/>
      <w:r w:rsidRPr="0071244F">
        <w:rPr>
          <w:rFonts w:asciiTheme="majorBidi" w:hAnsiTheme="majorBidi" w:cstheme="majorBidi"/>
          <w:szCs w:val="28"/>
        </w:rPr>
        <w:t xml:space="preserve"> of 9,000,000 shares is Baht 25</w:t>
      </w:r>
      <w:r w:rsidRPr="0071244F">
        <w:rPr>
          <w:rFonts w:asciiTheme="majorBidi" w:hAnsiTheme="majorBidi" w:cs="Angsana New"/>
          <w:szCs w:val="28"/>
        </w:rPr>
        <w:t>.</w:t>
      </w:r>
      <w:r w:rsidRPr="0071244F">
        <w:rPr>
          <w:rFonts w:asciiTheme="majorBidi" w:hAnsiTheme="majorBidi" w:cstheme="majorBidi"/>
          <w:szCs w:val="28"/>
        </w:rPr>
        <w:t xml:space="preserve">00 per share, </w:t>
      </w:r>
      <w:r w:rsidRPr="0071244F">
        <w:rPr>
          <w:rFonts w:asciiTheme="majorBidi" w:hAnsiTheme="majorBidi" w:cstheme="majorBidi"/>
          <w:szCs w:val="28"/>
        </w:rPr>
        <w:lastRenderedPageBreak/>
        <w:t>amount</w:t>
      </w:r>
      <w:r w:rsidRPr="00673976">
        <w:rPr>
          <w:rFonts w:asciiTheme="majorBidi" w:hAnsiTheme="majorBidi" w:cstheme="majorBidi"/>
          <w:szCs w:val="28"/>
        </w:rPr>
        <w:t xml:space="preserve"> of Baht 225</w:t>
      </w:r>
      <w:r w:rsidRPr="00785578">
        <w:rPr>
          <w:rFonts w:asciiTheme="majorBidi" w:hAnsiTheme="majorBidi" w:cs="Angsana New"/>
          <w:szCs w:val="28"/>
        </w:rPr>
        <w:t>.</w:t>
      </w:r>
      <w:r w:rsidRPr="00673976">
        <w:rPr>
          <w:rFonts w:asciiTheme="majorBidi" w:hAnsiTheme="majorBidi" w:cstheme="majorBidi"/>
          <w:szCs w:val="28"/>
        </w:rPr>
        <w:t>00 million, which has entered into a share purchase agreement on February 15, 2023</w:t>
      </w:r>
      <w:r w:rsidRPr="00785578">
        <w:rPr>
          <w:rFonts w:asciiTheme="majorBidi" w:hAnsiTheme="majorBidi" w:cs="Angsana New"/>
          <w:szCs w:val="28"/>
        </w:rPr>
        <w:t>.</w:t>
      </w:r>
      <w:r w:rsidRPr="00785578">
        <w:rPr>
          <w:rFonts w:asciiTheme="majorBidi" w:hAnsiTheme="majorBidi" w:cs="Angsana New" w:hint="cs"/>
          <w:szCs w:val="28"/>
        </w:rPr>
        <w:t xml:space="preserve"> </w:t>
      </w:r>
      <w:r w:rsidRPr="00673976">
        <w:rPr>
          <w:rFonts w:asciiTheme="majorBidi" w:hAnsiTheme="majorBidi" w:cstheme="majorBidi"/>
          <w:szCs w:val="28"/>
        </w:rPr>
        <w:t>The Company has advance payment of share subscription amount of Baht 225</w:t>
      </w:r>
      <w:r w:rsidRPr="00785578">
        <w:rPr>
          <w:rFonts w:asciiTheme="majorBidi" w:hAnsiTheme="majorBidi" w:cs="Angsana New"/>
          <w:szCs w:val="28"/>
        </w:rPr>
        <w:t>.</w:t>
      </w:r>
      <w:r w:rsidRPr="00673976">
        <w:rPr>
          <w:rFonts w:asciiTheme="majorBidi" w:hAnsiTheme="majorBidi" w:cstheme="majorBidi"/>
          <w:szCs w:val="28"/>
        </w:rPr>
        <w:t>00 million on February 28, 2023</w:t>
      </w:r>
      <w:r w:rsidRPr="00785578">
        <w:rPr>
          <w:rFonts w:asciiTheme="majorBidi" w:hAnsiTheme="majorBidi" w:cs="Angsana New"/>
          <w:szCs w:val="28"/>
        </w:rPr>
        <w:t>.</w:t>
      </w:r>
      <w:r w:rsidRPr="00785578">
        <w:rPr>
          <w:rFonts w:ascii="Angsana New" w:hAnsi="Angsana New" w:cs="Angsana New"/>
          <w:szCs w:val="28"/>
        </w:rPr>
        <w:t xml:space="preserve"> </w:t>
      </w:r>
      <w:r w:rsidRPr="00673976">
        <w:rPr>
          <w:rFonts w:ascii="Angsana New" w:hAnsi="Angsana New" w:cs="Angsana New"/>
        </w:rPr>
        <w:t xml:space="preserve">Subsidiary has received the ordinary shares of </w:t>
      </w:r>
      <w:r w:rsidRPr="00673976">
        <w:rPr>
          <w:rFonts w:asciiTheme="majorBidi" w:hAnsiTheme="majorBidi" w:cstheme="majorBidi"/>
          <w:spacing w:val="-4"/>
          <w:szCs w:val="28"/>
        </w:rPr>
        <w:t>Impact Green Utilities Holding Co</w:t>
      </w:r>
      <w:r w:rsidRPr="00785578">
        <w:rPr>
          <w:rFonts w:asciiTheme="majorBidi" w:hAnsiTheme="majorBidi" w:cs="Angsana New"/>
          <w:spacing w:val="-4"/>
          <w:szCs w:val="28"/>
        </w:rPr>
        <w:t>.</w:t>
      </w:r>
      <w:r w:rsidRPr="00673976">
        <w:rPr>
          <w:rFonts w:asciiTheme="majorBidi" w:hAnsiTheme="majorBidi" w:cstheme="majorBidi"/>
          <w:spacing w:val="-4"/>
          <w:szCs w:val="28"/>
        </w:rPr>
        <w:t>, Ltd</w:t>
      </w:r>
      <w:r w:rsidRPr="00785578">
        <w:rPr>
          <w:rFonts w:asciiTheme="majorBidi" w:hAnsiTheme="majorBidi" w:cs="Angsana New"/>
          <w:spacing w:val="-4"/>
          <w:szCs w:val="28"/>
        </w:rPr>
        <w:t>. (</w:t>
      </w:r>
      <w:r w:rsidRPr="00673976">
        <w:rPr>
          <w:rFonts w:asciiTheme="majorBidi" w:hAnsiTheme="majorBidi" w:cstheme="majorBidi"/>
          <w:spacing w:val="-4"/>
          <w:szCs w:val="28"/>
        </w:rPr>
        <w:t>IGU</w:t>
      </w:r>
      <w:r w:rsidRPr="00785578">
        <w:rPr>
          <w:rFonts w:asciiTheme="majorBidi" w:hAnsiTheme="majorBidi" w:cs="Angsana New"/>
          <w:spacing w:val="-4"/>
          <w:szCs w:val="28"/>
        </w:rPr>
        <w:t>)</w:t>
      </w:r>
      <w:r w:rsidRPr="00673976">
        <w:rPr>
          <w:rFonts w:asciiTheme="majorBidi" w:hAnsiTheme="majorBidi" w:cstheme="majorBidi"/>
          <w:spacing w:val="-4"/>
          <w:szCs w:val="28"/>
        </w:rPr>
        <w:t xml:space="preserve"> on January 5, 2024</w:t>
      </w:r>
      <w:r>
        <w:rPr>
          <w:rFonts w:asciiTheme="majorBidi" w:hAnsiTheme="majorBidi" w:cstheme="majorBidi"/>
          <w:spacing w:val="-4"/>
          <w:szCs w:val="28"/>
        </w:rPr>
        <w:t>.</w:t>
      </w:r>
      <w:r w:rsidRPr="00785578">
        <w:rPr>
          <w:rFonts w:ascii="Angsana New" w:hAnsi="Angsana New" w:cs="Angsana New"/>
          <w:szCs w:val="28"/>
        </w:rPr>
        <w:t xml:space="preserve"> </w:t>
      </w:r>
      <w:r w:rsidRPr="00673976">
        <w:rPr>
          <w:rFonts w:asciiTheme="majorBidi" w:hAnsiTheme="majorBidi" w:cstheme="majorBidi"/>
          <w:szCs w:val="28"/>
        </w:rPr>
        <w:t xml:space="preserve">As a result, </w:t>
      </w:r>
      <w:r w:rsidRPr="00673976">
        <w:rPr>
          <w:rFonts w:asciiTheme="majorBidi" w:hAnsiTheme="majorBidi" w:cstheme="majorBidi"/>
          <w:spacing w:val="-4"/>
          <w:szCs w:val="28"/>
        </w:rPr>
        <w:t>Impact Green Utilities Holding Co</w:t>
      </w:r>
      <w:r w:rsidRPr="00785578">
        <w:rPr>
          <w:rFonts w:asciiTheme="majorBidi" w:hAnsiTheme="majorBidi" w:cs="Angsana New"/>
          <w:spacing w:val="-4"/>
          <w:szCs w:val="28"/>
        </w:rPr>
        <w:t>.</w:t>
      </w:r>
      <w:r w:rsidRPr="00673976">
        <w:rPr>
          <w:rFonts w:asciiTheme="majorBidi" w:hAnsiTheme="majorBidi" w:cstheme="majorBidi"/>
          <w:spacing w:val="-4"/>
          <w:szCs w:val="28"/>
        </w:rPr>
        <w:t>, Ltd</w:t>
      </w:r>
      <w:r w:rsidRPr="00785578">
        <w:rPr>
          <w:rFonts w:asciiTheme="majorBidi" w:hAnsiTheme="majorBidi" w:cs="Angsana New"/>
          <w:spacing w:val="-4"/>
          <w:szCs w:val="28"/>
        </w:rPr>
        <w:t>. (</w:t>
      </w:r>
      <w:r w:rsidRPr="00673976">
        <w:rPr>
          <w:rFonts w:asciiTheme="majorBidi" w:hAnsiTheme="majorBidi" w:cstheme="majorBidi"/>
          <w:spacing w:val="-4"/>
          <w:szCs w:val="28"/>
        </w:rPr>
        <w:t>IGU</w:t>
      </w:r>
      <w:r w:rsidRPr="00785578">
        <w:rPr>
          <w:rFonts w:asciiTheme="majorBidi" w:hAnsiTheme="majorBidi" w:cs="Angsana New"/>
          <w:spacing w:val="-4"/>
          <w:szCs w:val="28"/>
        </w:rPr>
        <w:t xml:space="preserve">) </w:t>
      </w:r>
      <w:r w:rsidRPr="00673976">
        <w:rPr>
          <w:rFonts w:asciiTheme="majorBidi" w:hAnsiTheme="majorBidi" w:cstheme="majorBidi"/>
          <w:szCs w:val="28"/>
        </w:rPr>
        <w:t>has the status of an associated company of the group of companies as mentioned</w:t>
      </w:r>
      <w:r w:rsidRPr="00785578">
        <w:rPr>
          <w:rFonts w:asciiTheme="majorBidi" w:hAnsiTheme="majorBidi" w:cs="Angsana New"/>
          <w:szCs w:val="28"/>
        </w:rPr>
        <w:t xml:space="preserve"> </w:t>
      </w:r>
      <w:r w:rsidRPr="00673976">
        <w:rPr>
          <w:rFonts w:ascii="Angsana New" w:eastAsia="Cordia New" w:hAnsi="Angsana New"/>
        </w:rPr>
        <w:t>in the note to financial statements No</w:t>
      </w:r>
      <w:r w:rsidRPr="00785578">
        <w:rPr>
          <w:rFonts w:ascii="Angsana New" w:eastAsia="Cordia New" w:hAnsi="Angsana New" w:cs="Angsana New"/>
          <w:szCs w:val="28"/>
        </w:rPr>
        <w:t>.</w:t>
      </w:r>
      <w:r w:rsidRPr="00673976">
        <w:rPr>
          <w:rFonts w:asciiTheme="majorBidi" w:hAnsiTheme="majorBidi" w:cstheme="majorBidi"/>
          <w:szCs w:val="28"/>
        </w:rPr>
        <w:t>1</w:t>
      </w:r>
      <w:r w:rsidR="00EA29E9">
        <w:rPr>
          <w:rFonts w:asciiTheme="majorBidi" w:hAnsiTheme="majorBidi" w:cstheme="majorBidi"/>
          <w:szCs w:val="28"/>
        </w:rPr>
        <w:t>4</w:t>
      </w:r>
    </w:p>
    <w:p w:rsidR="001E568D" w:rsidRPr="0071244F" w:rsidRDefault="001E568D" w:rsidP="00A97768">
      <w:pPr>
        <w:spacing w:after="0" w:line="240" w:lineRule="auto"/>
        <w:jc w:val="thaiDistribute"/>
        <w:rPr>
          <w:rFonts w:asciiTheme="majorBidi" w:hAnsiTheme="majorBidi" w:cstheme="majorBidi"/>
          <w:spacing w:val="-2"/>
          <w:sz w:val="12"/>
          <w:szCs w:val="12"/>
        </w:rPr>
      </w:pPr>
    </w:p>
    <w:p w:rsidR="00002BF5" w:rsidRPr="00002BF5" w:rsidRDefault="00E63D84" w:rsidP="00E63D84">
      <w:pPr>
        <w:spacing w:after="0" w:line="240" w:lineRule="auto"/>
        <w:ind w:left="364"/>
        <w:jc w:val="thaiDistribute"/>
        <w:rPr>
          <w:rFonts w:asciiTheme="majorBidi" w:hAnsiTheme="majorBidi" w:cstheme="majorBidi"/>
          <w:spacing w:val="-2"/>
          <w:sz w:val="28"/>
        </w:rPr>
      </w:pPr>
      <w:r w:rsidRPr="00F82AB1">
        <w:rPr>
          <w:rFonts w:asciiTheme="majorBidi" w:hAnsiTheme="majorBidi" w:cstheme="majorBidi"/>
          <w:spacing w:val="-4"/>
          <w:sz w:val="28"/>
        </w:rPr>
        <w:t xml:space="preserve">On September 20, 2024, the Company entered into </w:t>
      </w:r>
      <w:proofErr w:type="gramStart"/>
      <w:r w:rsidRPr="00F82AB1">
        <w:rPr>
          <w:rFonts w:asciiTheme="majorBidi" w:hAnsiTheme="majorBidi" w:cstheme="majorBidi"/>
          <w:spacing w:val="-4"/>
          <w:sz w:val="28"/>
        </w:rPr>
        <w:t>a</w:t>
      </w:r>
      <w:proofErr w:type="gramEnd"/>
      <w:r w:rsidR="002077B7" w:rsidRPr="00F82AB1">
        <w:rPr>
          <w:rFonts w:asciiTheme="majorBidi" w:hAnsiTheme="majorBidi" w:cstheme="majorBidi"/>
          <w:spacing w:val="-4"/>
          <w:sz w:val="28"/>
        </w:rPr>
        <w:t xml:space="preserve"> ordinary</w:t>
      </w:r>
      <w:r w:rsidRPr="00F82AB1">
        <w:rPr>
          <w:rFonts w:asciiTheme="majorBidi" w:hAnsiTheme="majorBidi" w:cstheme="majorBidi"/>
          <w:spacing w:val="-4"/>
          <w:sz w:val="28"/>
        </w:rPr>
        <w:t xml:space="preserve"> share purchase agreement</w:t>
      </w:r>
      <w:r w:rsidR="002077B7" w:rsidRPr="00F82AB1">
        <w:rPr>
          <w:rFonts w:asciiTheme="majorBidi" w:hAnsiTheme="majorBidi" w:cstheme="majorBidi"/>
          <w:spacing w:val="-4"/>
          <w:sz w:val="28"/>
        </w:rPr>
        <w:t xml:space="preserve"> of CIG </w:t>
      </w:r>
      <w:proofErr w:type="spellStart"/>
      <w:r w:rsidR="002077B7" w:rsidRPr="00F82AB1">
        <w:rPr>
          <w:rFonts w:asciiTheme="majorBidi" w:hAnsiTheme="majorBidi" w:cstheme="majorBidi"/>
          <w:spacing w:val="-4"/>
          <w:sz w:val="28"/>
        </w:rPr>
        <w:t>Blusolutions</w:t>
      </w:r>
      <w:proofErr w:type="spellEnd"/>
      <w:r w:rsidR="002077B7" w:rsidRPr="00F82AB1">
        <w:rPr>
          <w:rFonts w:asciiTheme="majorBidi" w:hAnsiTheme="majorBidi" w:cstheme="majorBidi"/>
          <w:spacing w:val="-4"/>
          <w:sz w:val="28"/>
        </w:rPr>
        <w:t xml:space="preserve"> Co., Ltd.</w:t>
      </w:r>
      <w:r w:rsidR="003F1A6F">
        <w:rPr>
          <w:rFonts w:asciiTheme="majorBidi" w:hAnsiTheme="majorBidi" w:cstheme="majorBidi"/>
          <w:spacing w:val="-4"/>
          <w:sz w:val="28"/>
        </w:rPr>
        <w:t xml:space="preserve"> (subsidiary)</w:t>
      </w:r>
      <w:r w:rsidRPr="00F82AB1">
        <w:rPr>
          <w:rFonts w:asciiTheme="majorBidi" w:hAnsiTheme="majorBidi" w:cstheme="majorBidi"/>
          <w:spacing w:val="-4"/>
          <w:sz w:val="28"/>
        </w:rPr>
        <w:t xml:space="preserve"> with</w:t>
      </w:r>
      <w:r w:rsidRPr="00E63D84">
        <w:rPr>
          <w:rFonts w:asciiTheme="majorBidi" w:hAnsiTheme="majorBidi" w:cstheme="majorBidi"/>
          <w:spacing w:val="-2"/>
          <w:sz w:val="28"/>
        </w:rPr>
        <w:t xml:space="preserve"> </w:t>
      </w:r>
      <w:proofErr w:type="spellStart"/>
      <w:r w:rsidRPr="00F82AB1">
        <w:rPr>
          <w:rFonts w:asciiTheme="majorBidi" w:hAnsiTheme="majorBidi" w:cstheme="majorBidi"/>
          <w:spacing w:val="-4"/>
          <w:sz w:val="28"/>
        </w:rPr>
        <w:t>Sirakorn</w:t>
      </w:r>
      <w:proofErr w:type="spellEnd"/>
      <w:r w:rsidRPr="00F82AB1">
        <w:rPr>
          <w:rFonts w:asciiTheme="majorBidi" w:hAnsiTheme="majorBidi" w:cstheme="majorBidi"/>
          <w:spacing w:val="-4"/>
          <w:sz w:val="28"/>
        </w:rPr>
        <w:t xml:space="preserve"> Public </w:t>
      </w:r>
      <w:r w:rsidR="002077B7" w:rsidRPr="00F82AB1">
        <w:rPr>
          <w:rFonts w:asciiTheme="majorBidi" w:hAnsiTheme="majorBidi" w:cstheme="majorBidi"/>
          <w:spacing w:val="-4"/>
          <w:sz w:val="28"/>
        </w:rPr>
        <w:t>Co., Ltd</w:t>
      </w:r>
      <w:r w:rsidR="00CF6DB3" w:rsidRPr="00F82AB1">
        <w:rPr>
          <w:rFonts w:asciiTheme="majorBidi" w:hAnsiTheme="majorBidi" w:cstheme="majorBidi"/>
          <w:spacing w:val="-4"/>
          <w:sz w:val="28"/>
        </w:rPr>
        <w:t>.</w:t>
      </w:r>
      <w:r w:rsidRPr="00F82AB1">
        <w:rPr>
          <w:rFonts w:asciiTheme="majorBidi" w:hAnsiTheme="majorBidi" w:cstheme="majorBidi"/>
          <w:spacing w:val="-4"/>
          <w:sz w:val="28"/>
        </w:rPr>
        <w:t xml:space="preserve"> </w:t>
      </w:r>
      <w:r w:rsidR="00CF6DB3" w:rsidRPr="00F82AB1">
        <w:rPr>
          <w:rFonts w:asciiTheme="majorBidi" w:hAnsiTheme="majorBidi" w:cstheme="majorBidi"/>
          <w:spacing w:val="-4"/>
          <w:sz w:val="28"/>
        </w:rPr>
        <w:t>amount of</w:t>
      </w:r>
      <w:r w:rsidRPr="00F82AB1">
        <w:rPr>
          <w:rFonts w:asciiTheme="majorBidi" w:hAnsiTheme="majorBidi" w:cstheme="majorBidi"/>
          <w:spacing w:val="-4"/>
          <w:sz w:val="28"/>
        </w:rPr>
        <w:t xml:space="preserve"> 2,500 shares</w:t>
      </w:r>
      <w:r w:rsidR="002077B7" w:rsidRPr="00F82AB1">
        <w:rPr>
          <w:rFonts w:asciiTheme="majorBidi" w:hAnsiTheme="majorBidi" w:cstheme="majorBidi"/>
          <w:spacing w:val="-4"/>
          <w:sz w:val="28"/>
        </w:rPr>
        <w:t xml:space="preserve">, amount of Baht </w:t>
      </w:r>
      <w:r w:rsidRPr="00F82AB1">
        <w:rPr>
          <w:rFonts w:asciiTheme="majorBidi" w:hAnsiTheme="majorBidi" w:cstheme="majorBidi"/>
          <w:spacing w:val="-4"/>
          <w:sz w:val="28"/>
        </w:rPr>
        <w:t>945</w:t>
      </w:r>
      <w:r w:rsidR="00CF6DB3" w:rsidRPr="00F82AB1">
        <w:rPr>
          <w:rFonts w:asciiTheme="majorBidi" w:hAnsiTheme="majorBidi" w:cstheme="majorBidi"/>
          <w:spacing w:val="-4"/>
          <w:sz w:val="28"/>
        </w:rPr>
        <w:t>.00</w:t>
      </w:r>
      <w:r w:rsidRPr="00F82AB1">
        <w:rPr>
          <w:rFonts w:asciiTheme="majorBidi" w:hAnsiTheme="majorBidi" w:cstheme="majorBidi"/>
          <w:spacing w:val="-4"/>
          <w:sz w:val="28"/>
        </w:rPr>
        <w:t xml:space="preserve"> per share,</w:t>
      </w:r>
      <w:r w:rsidR="002077B7" w:rsidRPr="00F82AB1">
        <w:rPr>
          <w:rFonts w:asciiTheme="majorBidi" w:hAnsiTheme="majorBidi" w:cstheme="majorBidi"/>
          <w:spacing w:val="-4"/>
          <w:sz w:val="28"/>
        </w:rPr>
        <w:t xml:space="preserve"> totaling</w:t>
      </w:r>
      <w:r w:rsidRPr="00F82AB1">
        <w:rPr>
          <w:rFonts w:asciiTheme="majorBidi" w:hAnsiTheme="majorBidi" w:cstheme="majorBidi"/>
          <w:spacing w:val="-4"/>
          <w:sz w:val="28"/>
        </w:rPr>
        <w:t xml:space="preserve"> amount of Baht 2</w:t>
      </w:r>
      <w:r w:rsidR="00D75EB2" w:rsidRPr="00F82AB1">
        <w:rPr>
          <w:rFonts w:asciiTheme="majorBidi" w:hAnsiTheme="majorBidi" w:cstheme="majorBidi"/>
          <w:spacing w:val="-4"/>
          <w:sz w:val="28"/>
        </w:rPr>
        <w:t>.36 million</w:t>
      </w:r>
      <w:r w:rsidR="00F82AB1" w:rsidRPr="00F82AB1">
        <w:rPr>
          <w:rFonts w:asciiTheme="majorBidi" w:hAnsiTheme="majorBidi" w:cstheme="majorBidi"/>
          <w:spacing w:val="-4"/>
          <w:sz w:val="28"/>
        </w:rPr>
        <w:t>.</w:t>
      </w:r>
      <w:r w:rsidRPr="00F82AB1">
        <w:rPr>
          <w:rFonts w:asciiTheme="majorBidi" w:hAnsiTheme="majorBidi" w:cstheme="majorBidi"/>
          <w:spacing w:val="-4"/>
          <w:sz w:val="28"/>
        </w:rPr>
        <w:t xml:space="preserve"> </w:t>
      </w:r>
      <w:r w:rsidRPr="00F82AB1">
        <w:rPr>
          <w:rFonts w:asciiTheme="majorBidi" w:hAnsiTheme="majorBidi" w:cstheme="majorBidi"/>
          <w:spacing w:val="2"/>
          <w:sz w:val="28"/>
        </w:rPr>
        <w:t>The</w:t>
      </w:r>
      <w:r w:rsidRPr="00E63D84">
        <w:rPr>
          <w:rFonts w:asciiTheme="majorBidi" w:hAnsiTheme="majorBidi" w:cstheme="majorBidi"/>
          <w:spacing w:val="-2"/>
          <w:sz w:val="28"/>
        </w:rPr>
        <w:t xml:space="preserve"> </w:t>
      </w:r>
      <w:r w:rsidRPr="00603B21">
        <w:rPr>
          <w:rFonts w:asciiTheme="majorBidi" w:hAnsiTheme="majorBidi" w:cstheme="majorBidi"/>
          <w:spacing w:val="-6"/>
          <w:sz w:val="28"/>
        </w:rPr>
        <w:t xml:space="preserve">Company has paid </w:t>
      </w:r>
      <w:r w:rsidR="002077B7" w:rsidRPr="00603B21">
        <w:rPr>
          <w:rFonts w:asciiTheme="majorBidi" w:hAnsiTheme="majorBidi" w:cstheme="majorBidi"/>
          <w:spacing w:val="-6"/>
          <w:sz w:val="28"/>
        </w:rPr>
        <w:t>an advance payment</w:t>
      </w:r>
      <w:r w:rsidRPr="00603B21">
        <w:rPr>
          <w:rFonts w:asciiTheme="majorBidi" w:hAnsiTheme="majorBidi" w:cstheme="majorBidi"/>
          <w:spacing w:val="-6"/>
          <w:sz w:val="28"/>
        </w:rPr>
        <w:t xml:space="preserve"> of 10</w:t>
      </w:r>
      <w:r w:rsidR="00CF6DB3" w:rsidRPr="00603B21">
        <w:rPr>
          <w:rFonts w:asciiTheme="majorBidi" w:hAnsiTheme="majorBidi" w:cstheme="majorBidi"/>
          <w:spacing w:val="-6"/>
          <w:sz w:val="28"/>
        </w:rPr>
        <w:t xml:space="preserve">.00 </w:t>
      </w:r>
      <w:r w:rsidRPr="00603B21">
        <w:rPr>
          <w:rFonts w:asciiTheme="majorBidi" w:hAnsiTheme="majorBidi" w:cstheme="majorBidi"/>
          <w:spacing w:val="-6"/>
          <w:sz w:val="28"/>
        </w:rPr>
        <w:t xml:space="preserve">% </w:t>
      </w:r>
      <w:r w:rsidR="002077B7" w:rsidRPr="00603B21">
        <w:rPr>
          <w:rFonts w:asciiTheme="majorBidi" w:hAnsiTheme="majorBidi" w:cstheme="majorBidi"/>
          <w:spacing w:val="-6"/>
          <w:sz w:val="28"/>
        </w:rPr>
        <w:t>of purchase agreement in</w:t>
      </w:r>
      <w:r w:rsidRPr="00603B21">
        <w:rPr>
          <w:rFonts w:asciiTheme="majorBidi" w:hAnsiTheme="majorBidi" w:cstheme="majorBidi"/>
          <w:spacing w:val="-6"/>
          <w:sz w:val="28"/>
        </w:rPr>
        <w:t xml:space="preserve"> amount of Baht 0.2</w:t>
      </w:r>
      <w:r w:rsidR="00CF6DB3" w:rsidRPr="00603B21">
        <w:rPr>
          <w:rFonts w:asciiTheme="majorBidi" w:hAnsiTheme="majorBidi" w:cstheme="majorBidi"/>
          <w:spacing w:val="-6"/>
          <w:sz w:val="28"/>
        </w:rPr>
        <w:t>4</w:t>
      </w:r>
      <w:r w:rsidRPr="00603B21">
        <w:rPr>
          <w:rFonts w:asciiTheme="majorBidi" w:hAnsiTheme="majorBidi" w:cstheme="majorBidi"/>
          <w:spacing w:val="-6"/>
          <w:sz w:val="28"/>
        </w:rPr>
        <w:t xml:space="preserve"> million as mentioned in the note to financial statements No.13.</w:t>
      </w:r>
    </w:p>
    <w:p w:rsidR="000E11CE" w:rsidRPr="0071244F" w:rsidRDefault="000E11CE" w:rsidP="00A97768">
      <w:pPr>
        <w:spacing w:after="0" w:line="240" w:lineRule="auto"/>
        <w:jc w:val="thaiDistribute"/>
        <w:rPr>
          <w:rFonts w:asciiTheme="majorBidi" w:hAnsiTheme="majorBidi" w:cstheme="majorBidi"/>
          <w:spacing w:val="-2"/>
          <w:sz w:val="16"/>
          <w:szCs w:val="16"/>
        </w:rPr>
      </w:pPr>
    </w:p>
    <w:p w:rsidR="00BE734A" w:rsidRPr="00EC14EB" w:rsidRDefault="004E5CE5" w:rsidP="00BE734A">
      <w:pPr>
        <w:pStyle w:val="ListParagraph"/>
        <w:ind w:left="28" w:hanging="14"/>
        <w:jc w:val="thaiDistribute"/>
        <w:rPr>
          <w:rFonts w:asciiTheme="majorBidi" w:hAnsiTheme="majorBidi" w:cstheme="majorBidi"/>
          <w:spacing w:val="-4"/>
        </w:rPr>
      </w:pPr>
      <w:r>
        <w:rPr>
          <w:rFonts w:asciiTheme="majorBidi" w:hAnsiTheme="majorBidi" w:cstheme="majorBidi"/>
          <w:szCs w:val="28"/>
        </w:rPr>
        <w:t>1</w:t>
      </w:r>
      <w:r w:rsidRPr="004E5CE5">
        <w:rPr>
          <w:rFonts w:asciiTheme="majorBidi" w:hAnsiTheme="majorBidi" w:cstheme="majorBidi" w:hint="cs"/>
          <w:szCs w:val="28"/>
        </w:rPr>
        <w:t>5</w:t>
      </w:r>
      <w:r w:rsidR="00BE734A" w:rsidRPr="003C2BE9">
        <w:rPr>
          <w:rFonts w:asciiTheme="majorBidi" w:hAnsiTheme="majorBidi" w:cs="Angsana New"/>
          <w:szCs w:val="28"/>
        </w:rPr>
        <w:t>.</w:t>
      </w:r>
      <w:r w:rsidR="00BE734A" w:rsidRPr="00EC14EB">
        <w:rPr>
          <w:rFonts w:asciiTheme="majorBidi" w:hAnsiTheme="majorBidi" w:cstheme="majorBidi"/>
          <w:szCs w:val="28"/>
        </w:rPr>
        <w:t>2 Advance</w:t>
      </w:r>
      <w:r w:rsidR="00BE734A" w:rsidRPr="00EC14EB">
        <w:rPr>
          <w:rFonts w:asciiTheme="majorBidi" w:hAnsiTheme="majorBidi" w:cstheme="majorBidi"/>
          <w:spacing w:val="-4"/>
        </w:rPr>
        <w:t xml:space="preserve"> payment of purchase assets </w:t>
      </w:r>
    </w:p>
    <w:p w:rsidR="00F805D0" w:rsidRPr="0071244F" w:rsidRDefault="00F805D0" w:rsidP="008A614B">
      <w:pPr>
        <w:spacing w:after="0" w:line="240" w:lineRule="auto"/>
        <w:ind w:left="322"/>
        <w:jc w:val="thaiDistribute"/>
        <w:rPr>
          <w:rFonts w:asciiTheme="majorBidi" w:hAnsiTheme="majorBidi" w:cstheme="majorBidi"/>
          <w:sz w:val="12"/>
          <w:szCs w:val="12"/>
        </w:rPr>
      </w:pPr>
    </w:p>
    <w:p w:rsidR="00BE734A" w:rsidRPr="00EC14EB" w:rsidRDefault="00BE734A" w:rsidP="00BE734A">
      <w:pPr>
        <w:pStyle w:val="ListParagraph"/>
        <w:ind w:left="378"/>
        <w:jc w:val="thaiDistribute"/>
        <w:rPr>
          <w:rFonts w:asciiTheme="majorBidi" w:hAnsiTheme="majorBidi" w:cstheme="majorBidi"/>
          <w:spacing w:val="-4"/>
        </w:rPr>
      </w:pPr>
      <w:r w:rsidRPr="00EC14EB">
        <w:rPr>
          <w:rFonts w:asciiTheme="majorBidi" w:hAnsiTheme="majorBidi" w:cstheme="majorBidi"/>
          <w:spacing w:val="-4"/>
        </w:rPr>
        <w:t>According to the Board of Director</w:t>
      </w:r>
      <w:r w:rsidRPr="003C2BE9">
        <w:rPr>
          <w:rFonts w:asciiTheme="majorBidi" w:hAnsiTheme="majorBidi" w:cs="Angsana New"/>
          <w:spacing w:val="-4"/>
          <w:szCs w:val="28"/>
        </w:rPr>
        <w:t>’</w:t>
      </w:r>
      <w:r w:rsidRPr="00EC14EB">
        <w:rPr>
          <w:rFonts w:asciiTheme="majorBidi" w:hAnsiTheme="majorBidi" w:cstheme="majorBidi"/>
          <w:spacing w:val="-4"/>
        </w:rPr>
        <w:t>s meeting No</w:t>
      </w:r>
      <w:r w:rsidRPr="003C2BE9">
        <w:rPr>
          <w:rFonts w:asciiTheme="majorBidi" w:hAnsiTheme="majorBidi" w:cs="Angsana New"/>
          <w:spacing w:val="-4"/>
          <w:szCs w:val="28"/>
        </w:rPr>
        <w:t xml:space="preserve">. </w:t>
      </w:r>
      <w:r w:rsidRPr="00EC14EB">
        <w:rPr>
          <w:rFonts w:asciiTheme="majorBidi" w:hAnsiTheme="majorBidi" w:cstheme="majorBidi"/>
          <w:spacing w:val="-4"/>
        </w:rPr>
        <w:t>13</w:t>
      </w:r>
      <w:r w:rsidRPr="003C2BE9">
        <w:rPr>
          <w:rFonts w:asciiTheme="majorBidi" w:hAnsiTheme="majorBidi" w:cs="Angsana New"/>
          <w:spacing w:val="-4"/>
          <w:szCs w:val="28"/>
        </w:rPr>
        <w:t>/</w:t>
      </w:r>
      <w:r w:rsidRPr="00EC14EB">
        <w:rPr>
          <w:rFonts w:asciiTheme="majorBidi" w:hAnsiTheme="majorBidi" w:cstheme="majorBidi"/>
          <w:spacing w:val="-4"/>
        </w:rPr>
        <w:t xml:space="preserve">2023, held on June 20, 2023, has the resolution to approval CIG </w:t>
      </w:r>
      <w:r w:rsidRPr="004E5CE5">
        <w:rPr>
          <w:rFonts w:asciiTheme="majorBidi" w:hAnsiTheme="majorBidi" w:cstheme="majorBidi"/>
          <w:spacing w:val="-6"/>
        </w:rPr>
        <w:t>Utilities And Infrastructure Co</w:t>
      </w:r>
      <w:r w:rsidRPr="003C2BE9">
        <w:rPr>
          <w:rFonts w:asciiTheme="majorBidi" w:hAnsiTheme="majorBidi" w:cs="Angsana New"/>
          <w:spacing w:val="-6"/>
          <w:szCs w:val="28"/>
        </w:rPr>
        <w:t>.</w:t>
      </w:r>
      <w:r w:rsidRPr="004E5CE5">
        <w:rPr>
          <w:rFonts w:asciiTheme="majorBidi" w:hAnsiTheme="majorBidi" w:cstheme="majorBidi"/>
          <w:spacing w:val="-6"/>
        </w:rPr>
        <w:t>, Ltd</w:t>
      </w:r>
      <w:r w:rsidR="00121D9A">
        <w:rPr>
          <w:rFonts w:asciiTheme="majorBidi" w:hAnsiTheme="majorBidi" w:cstheme="majorBidi"/>
          <w:spacing w:val="-6"/>
        </w:rPr>
        <w:t>.</w:t>
      </w:r>
      <w:r w:rsidRPr="004E5CE5">
        <w:rPr>
          <w:rFonts w:asciiTheme="majorBidi" w:hAnsiTheme="majorBidi" w:cstheme="majorBidi"/>
          <w:spacing w:val="-6"/>
        </w:rPr>
        <w:t xml:space="preserve"> </w:t>
      </w:r>
      <w:r w:rsidRPr="003C2BE9">
        <w:rPr>
          <w:rFonts w:asciiTheme="majorBidi" w:hAnsiTheme="majorBidi" w:cs="Angsana New"/>
          <w:spacing w:val="-6"/>
          <w:szCs w:val="28"/>
        </w:rPr>
        <w:t>(</w:t>
      </w:r>
      <w:r w:rsidRPr="004E5CE5">
        <w:rPr>
          <w:rFonts w:asciiTheme="majorBidi" w:hAnsiTheme="majorBidi" w:cstheme="majorBidi"/>
          <w:spacing w:val="-6"/>
        </w:rPr>
        <w:t>subsidiary</w:t>
      </w:r>
      <w:r w:rsidRPr="003C2BE9">
        <w:rPr>
          <w:rFonts w:asciiTheme="majorBidi" w:hAnsiTheme="majorBidi" w:cs="Angsana New"/>
          <w:spacing w:val="-6"/>
          <w:szCs w:val="28"/>
        </w:rPr>
        <w:t>)</w:t>
      </w:r>
      <w:r w:rsidRPr="003C2BE9">
        <w:rPr>
          <w:rFonts w:asciiTheme="majorBidi" w:hAnsiTheme="majorBidi" w:cs="Angsana New"/>
          <w:spacing w:val="-8"/>
          <w:szCs w:val="28"/>
        </w:rPr>
        <w:t xml:space="preserve"> </w:t>
      </w:r>
      <w:r w:rsidRPr="004E5CE5">
        <w:rPr>
          <w:rFonts w:asciiTheme="majorBidi" w:hAnsiTheme="majorBidi" w:cstheme="majorBidi"/>
          <w:spacing w:val="-8"/>
        </w:rPr>
        <w:t>entering into the entire business transfer transaction of Good Ventures Co</w:t>
      </w:r>
      <w:r w:rsidRPr="003C2BE9">
        <w:rPr>
          <w:rFonts w:asciiTheme="majorBidi" w:hAnsiTheme="majorBidi" w:cs="Angsana New"/>
          <w:spacing w:val="-8"/>
          <w:szCs w:val="28"/>
        </w:rPr>
        <w:t>.</w:t>
      </w:r>
      <w:r w:rsidRPr="004E5CE5">
        <w:rPr>
          <w:rFonts w:asciiTheme="majorBidi" w:hAnsiTheme="majorBidi" w:cstheme="majorBidi"/>
          <w:spacing w:val="-8"/>
        </w:rPr>
        <w:t>, Ltd</w:t>
      </w:r>
      <w:r w:rsidR="00121D9A">
        <w:rPr>
          <w:rFonts w:asciiTheme="majorBidi" w:hAnsiTheme="majorBidi" w:cstheme="majorBidi"/>
          <w:spacing w:val="-8"/>
        </w:rPr>
        <w:t>.</w:t>
      </w:r>
      <w:r w:rsidRPr="00EC14EB">
        <w:rPr>
          <w:rFonts w:asciiTheme="majorBidi" w:hAnsiTheme="majorBidi" w:cstheme="majorBidi"/>
          <w:spacing w:val="-4"/>
        </w:rPr>
        <w:t xml:space="preserve"> amount of Baht 450</w:t>
      </w:r>
      <w:r w:rsidRPr="003C2BE9">
        <w:rPr>
          <w:rFonts w:asciiTheme="majorBidi" w:hAnsiTheme="majorBidi" w:cs="Angsana New"/>
          <w:spacing w:val="-4"/>
          <w:szCs w:val="28"/>
        </w:rPr>
        <w:t>.</w:t>
      </w:r>
      <w:r w:rsidRPr="00EC14EB">
        <w:rPr>
          <w:rFonts w:asciiTheme="majorBidi" w:hAnsiTheme="majorBidi" w:cstheme="majorBidi"/>
          <w:spacing w:val="-4"/>
        </w:rPr>
        <w:t xml:space="preserve">00 million, which has entered agreement entire business </w:t>
      </w:r>
      <w:proofErr w:type="gramStart"/>
      <w:r w:rsidRPr="00EC14EB">
        <w:rPr>
          <w:rFonts w:asciiTheme="majorBidi" w:hAnsiTheme="majorBidi" w:cstheme="majorBidi"/>
          <w:spacing w:val="-4"/>
        </w:rPr>
        <w:t>transfer</w:t>
      </w:r>
      <w:r w:rsidR="00662DEA">
        <w:rPr>
          <w:rFonts w:asciiTheme="majorBidi" w:hAnsiTheme="majorBidi" w:cstheme="majorBidi"/>
          <w:spacing w:val="-4"/>
        </w:rPr>
        <w:t xml:space="preserve"> </w:t>
      </w:r>
      <w:r w:rsidRPr="00EC14EB">
        <w:rPr>
          <w:rFonts w:asciiTheme="majorBidi" w:hAnsiTheme="majorBidi" w:cstheme="majorBidi"/>
          <w:spacing w:val="-4"/>
        </w:rPr>
        <w:t xml:space="preserve"> on</w:t>
      </w:r>
      <w:proofErr w:type="gramEnd"/>
      <w:r w:rsidRPr="00EC14EB">
        <w:rPr>
          <w:rFonts w:asciiTheme="majorBidi" w:hAnsiTheme="majorBidi" w:cstheme="majorBidi"/>
          <w:spacing w:val="-4"/>
        </w:rPr>
        <w:t xml:space="preserve"> June 21, 2023, There is an agreement to pay for the transfer of rights in installments as follow </w:t>
      </w:r>
      <w:r w:rsidRPr="003C2BE9">
        <w:rPr>
          <w:rFonts w:asciiTheme="majorBidi" w:hAnsiTheme="majorBidi" w:cs="Angsana New"/>
          <w:spacing w:val="-4"/>
          <w:szCs w:val="28"/>
        </w:rPr>
        <w:t>:-</w:t>
      </w:r>
    </w:p>
    <w:p w:rsidR="00BE734A" w:rsidRPr="0071244F" w:rsidRDefault="00BE734A" w:rsidP="00BE734A">
      <w:pPr>
        <w:pStyle w:val="ListParagraph"/>
        <w:ind w:left="378"/>
        <w:jc w:val="thaiDistribute"/>
        <w:rPr>
          <w:rFonts w:asciiTheme="majorBidi" w:hAnsiTheme="majorBidi" w:cstheme="majorBidi"/>
          <w:spacing w:val="-4"/>
          <w:sz w:val="12"/>
          <w:szCs w:val="12"/>
        </w:rPr>
      </w:pPr>
    </w:p>
    <w:p w:rsidR="00BE734A" w:rsidRPr="00EC14EB" w:rsidRDefault="00BE734A" w:rsidP="00BE734A">
      <w:pPr>
        <w:pStyle w:val="ListParagraph"/>
        <w:ind w:left="378" w:hanging="28"/>
        <w:jc w:val="thaiDistribute"/>
        <w:rPr>
          <w:rFonts w:asciiTheme="majorBidi" w:hAnsiTheme="majorBidi" w:cstheme="majorBidi"/>
          <w:spacing w:val="-4"/>
        </w:rPr>
      </w:pPr>
      <w:r w:rsidRPr="00EC14EB">
        <w:rPr>
          <w:rFonts w:asciiTheme="majorBidi" w:hAnsiTheme="majorBidi" w:cstheme="majorBidi"/>
          <w:spacing w:val="-4"/>
        </w:rPr>
        <w:t>1</w:t>
      </w:r>
      <w:r w:rsidRPr="00EC14EB">
        <w:rPr>
          <w:rFonts w:asciiTheme="majorBidi" w:hAnsiTheme="majorBidi" w:cstheme="majorBidi"/>
          <w:spacing w:val="-4"/>
          <w:vertAlign w:val="superscript"/>
        </w:rPr>
        <w:t>st</w:t>
      </w:r>
      <w:r w:rsidRPr="00EC14EB">
        <w:rPr>
          <w:rFonts w:asciiTheme="majorBidi" w:hAnsiTheme="majorBidi" w:cstheme="majorBidi"/>
          <w:spacing w:val="-4"/>
        </w:rPr>
        <w:t xml:space="preserve"> installment on June 21, 2023 amount of Baht 70</w:t>
      </w:r>
      <w:r w:rsidRPr="003C2BE9">
        <w:rPr>
          <w:rFonts w:asciiTheme="majorBidi" w:hAnsiTheme="majorBidi" w:cs="Angsana New"/>
          <w:spacing w:val="-4"/>
          <w:szCs w:val="28"/>
        </w:rPr>
        <w:t>.</w:t>
      </w:r>
      <w:r w:rsidRPr="00EC14EB">
        <w:rPr>
          <w:rFonts w:asciiTheme="majorBidi" w:hAnsiTheme="majorBidi" w:cstheme="majorBidi"/>
          <w:spacing w:val="-4"/>
        </w:rPr>
        <w:t>00 million</w:t>
      </w:r>
      <w:r w:rsidRPr="003C2BE9">
        <w:rPr>
          <w:rFonts w:asciiTheme="majorBidi" w:hAnsiTheme="majorBidi" w:cs="Angsana New"/>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2</w:t>
      </w:r>
      <w:r w:rsidRPr="00EC14EB">
        <w:rPr>
          <w:rFonts w:asciiTheme="majorBidi" w:hAnsiTheme="majorBidi" w:cstheme="majorBidi"/>
          <w:spacing w:val="-4"/>
          <w:vertAlign w:val="superscript"/>
        </w:rPr>
        <w:t>nd</w:t>
      </w:r>
      <w:r w:rsidRPr="00EC14EB">
        <w:rPr>
          <w:rFonts w:asciiTheme="majorBidi" w:hAnsiTheme="majorBidi" w:cstheme="majorBidi"/>
          <w:spacing w:val="-4"/>
        </w:rPr>
        <w:t xml:space="preserve"> installment on June 30, 2023 amount of Baht 190</w:t>
      </w:r>
      <w:r w:rsidRPr="003C2BE9">
        <w:rPr>
          <w:rFonts w:asciiTheme="majorBidi" w:hAnsiTheme="majorBidi" w:cs="Angsana New"/>
          <w:spacing w:val="-4"/>
          <w:szCs w:val="28"/>
        </w:rPr>
        <w:t>.</w:t>
      </w:r>
      <w:r w:rsidRPr="00EC14EB">
        <w:rPr>
          <w:rFonts w:asciiTheme="majorBidi" w:hAnsiTheme="majorBidi" w:cstheme="majorBidi"/>
          <w:spacing w:val="-4"/>
        </w:rPr>
        <w:t>00 million</w:t>
      </w:r>
      <w:r w:rsidRPr="003C2BE9">
        <w:rPr>
          <w:rFonts w:asciiTheme="majorBidi" w:hAnsiTheme="majorBidi" w:cs="Angsana New"/>
          <w:spacing w:val="-4"/>
          <w:szCs w:val="28"/>
        </w:rPr>
        <w:t>.</w:t>
      </w:r>
    </w:p>
    <w:p w:rsidR="00BE734A" w:rsidRPr="00EC14EB" w:rsidRDefault="00BE734A" w:rsidP="00BE734A">
      <w:pPr>
        <w:pStyle w:val="ListParagraph"/>
        <w:ind w:left="360"/>
        <w:jc w:val="thaiDistribute"/>
        <w:rPr>
          <w:rFonts w:asciiTheme="majorBidi" w:hAnsiTheme="majorBidi" w:cstheme="majorBidi"/>
          <w:spacing w:val="-4"/>
        </w:rPr>
      </w:pPr>
      <w:r w:rsidRPr="00EC14EB">
        <w:rPr>
          <w:rFonts w:asciiTheme="majorBidi" w:hAnsiTheme="majorBidi" w:cstheme="majorBidi"/>
          <w:spacing w:val="-4"/>
        </w:rPr>
        <w:t>3</w:t>
      </w:r>
      <w:r w:rsidRPr="00EC14EB">
        <w:rPr>
          <w:rFonts w:asciiTheme="majorBidi" w:hAnsiTheme="majorBidi" w:cstheme="majorBidi"/>
          <w:spacing w:val="-4"/>
          <w:vertAlign w:val="superscript"/>
        </w:rPr>
        <w:t>rd</w:t>
      </w:r>
      <w:r w:rsidRPr="00EC14EB">
        <w:rPr>
          <w:rFonts w:asciiTheme="majorBidi" w:hAnsiTheme="majorBidi" w:cstheme="majorBidi"/>
          <w:spacing w:val="-4"/>
        </w:rPr>
        <w:t xml:space="preserve"> installment amount of Baht 190</w:t>
      </w:r>
      <w:r w:rsidRPr="003C2BE9">
        <w:rPr>
          <w:rFonts w:asciiTheme="majorBidi" w:hAnsiTheme="majorBidi" w:cs="Angsana New"/>
          <w:spacing w:val="-4"/>
          <w:szCs w:val="28"/>
        </w:rPr>
        <w:t>.</w:t>
      </w:r>
      <w:r w:rsidRPr="00EC14EB">
        <w:rPr>
          <w:rFonts w:asciiTheme="majorBidi" w:hAnsiTheme="majorBidi" w:cstheme="majorBidi"/>
          <w:spacing w:val="-4"/>
        </w:rPr>
        <w:t>00 million, payable within the date of the entire business transfer is completed</w:t>
      </w:r>
      <w:r w:rsidRPr="003C2BE9">
        <w:rPr>
          <w:rFonts w:asciiTheme="majorBidi" w:hAnsiTheme="majorBidi" w:cs="Angsana New"/>
          <w:spacing w:val="-4"/>
          <w:szCs w:val="28"/>
        </w:rPr>
        <w:t xml:space="preserve">. </w:t>
      </w:r>
    </w:p>
    <w:p w:rsidR="00BE734A" w:rsidRDefault="00BE734A" w:rsidP="00BE734A">
      <w:pPr>
        <w:pStyle w:val="ListParagraph"/>
        <w:ind w:left="360"/>
        <w:jc w:val="thaiDistribute"/>
        <w:rPr>
          <w:rFonts w:asciiTheme="majorBidi" w:hAnsiTheme="majorBidi" w:cs="Angsana New"/>
          <w:spacing w:val="-4"/>
          <w:szCs w:val="28"/>
        </w:rPr>
      </w:pPr>
      <w:r w:rsidRPr="003C2BE9">
        <w:rPr>
          <w:rFonts w:asciiTheme="majorBidi" w:hAnsiTheme="majorBidi" w:cs="Angsana New"/>
          <w:spacing w:val="-4"/>
          <w:szCs w:val="28"/>
        </w:rPr>
        <w:t>(</w:t>
      </w:r>
      <w:r w:rsidRPr="00EC14EB">
        <w:rPr>
          <w:rFonts w:asciiTheme="majorBidi" w:hAnsiTheme="majorBidi" w:cstheme="majorBidi"/>
          <w:spacing w:val="-4"/>
        </w:rPr>
        <w:t>Due within June 30, 2024 or another date mutually agreed upon</w:t>
      </w:r>
      <w:r w:rsidRPr="003C2BE9">
        <w:rPr>
          <w:rFonts w:asciiTheme="majorBidi" w:hAnsiTheme="majorBidi" w:cs="Angsana New"/>
          <w:spacing w:val="-4"/>
          <w:szCs w:val="28"/>
        </w:rPr>
        <w:t>.)</w:t>
      </w:r>
    </w:p>
    <w:p w:rsidR="0024493C" w:rsidRPr="0071244F" w:rsidRDefault="0024493C" w:rsidP="00BE734A">
      <w:pPr>
        <w:pStyle w:val="ListParagraph"/>
        <w:ind w:left="360"/>
        <w:jc w:val="thaiDistribute"/>
        <w:rPr>
          <w:rFonts w:asciiTheme="majorBidi" w:hAnsiTheme="majorBidi" w:cstheme="majorBidi"/>
          <w:spacing w:val="-4"/>
          <w:sz w:val="12"/>
          <w:szCs w:val="12"/>
        </w:rPr>
      </w:pPr>
    </w:p>
    <w:p w:rsidR="00BC5BA9" w:rsidRDefault="00A97768" w:rsidP="002869B1">
      <w:pPr>
        <w:spacing w:after="0" w:line="240" w:lineRule="auto"/>
        <w:ind w:left="364"/>
        <w:jc w:val="thaiDistribute"/>
        <w:rPr>
          <w:rFonts w:asciiTheme="majorBidi" w:hAnsiTheme="majorBidi"/>
          <w:spacing w:val="-4"/>
          <w:sz w:val="28"/>
        </w:rPr>
      </w:pPr>
      <w:bookmarkStart w:id="13" w:name="_Hlk173768969"/>
      <w:r w:rsidRPr="0081369E">
        <w:rPr>
          <w:rFonts w:asciiTheme="majorBidi" w:hAnsiTheme="majorBidi" w:cstheme="majorBidi"/>
          <w:spacing w:val="-2"/>
          <w:sz w:val="28"/>
        </w:rPr>
        <w:t xml:space="preserve">As at </w:t>
      </w:r>
      <w:r w:rsidR="00F77AA9" w:rsidRPr="0081369E">
        <w:rPr>
          <w:rFonts w:asciiTheme="majorBidi" w:hAnsiTheme="majorBidi" w:cstheme="majorBidi"/>
          <w:spacing w:val="-2"/>
          <w:sz w:val="28"/>
        </w:rPr>
        <w:t>March</w:t>
      </w:r>
      <w:r w:rsidRPr="0081369E">
        <w:rPr>
          <w:rFonts w:asciiTheme="majorBidi" w:hAnsiTheme="majorBidi"/>
          <w:spacing w:val="-2"/>
          <w:sz w:val="28"/>
        </w:rPr>
        <w:t xml:space="preserve"> </w:t>
      </w:r>
      <w:r w:rsidR="00EE6178" w:rsidRPr="0081369E">
        <w:rPr>
          <w:rFonts w:asciiTheme="majorBidi" w:hAnsiTheme="majorBidi" w:cstheme="majorBidi" w:hint="cs"/>
          <w:spacing w:val="-2"/>
          <w:sz w:val="28"/>
        </w:rPr>
        <w:t>31</w:t>
      </w:r>
      <w:r w:rsidRPr="0081369E">
        <w:rPr>
          <w:rFonts w:asciiTheme="majorBidi" w:hAnsiTheme="majorBidi" w:cstheme="majorBidi"/>
          <w:spacing w:val="-2"/>
          <w:sz w:val="28"/>
        </w:rPr>
        <w:t>, 202</w:t>
      </w:r>
      <w:r w:rsidR="00EE6178" w:rsidRPr="0081369E">
        <w:rPr>
          <w:rFonts w:asciiTheme="majorBidi" w:hAnsiTheme="majorBidi" w:cstheme="majorBidi" w:hint="cs"/>
          <w:spacing w:val="-2"/>
          <w:sz w:val="28"/>
        </w:rPr>
        <w:t>5</w:t>
      </w:r>
      <w:r w:rsidR="0081369E" w:rsidRPr="0081369E">
        <w:rPr>
          <w:rFonts w:asciiTheme="majorBidi" w:hAnsiTheme="majorBidi" w:cstheme="majorBidi"/>
          <w:spacing w:val="-2"/>
          <w:sz w:val="28"/>
        </w:rPr>
        <w:t xml:space="preserve"> and December 31, 2024</w:t>
      </w:r>
      <w:r w:rsidR="00BE734A" w:rsidRPr="0081369E">
        <w:rPr>
          <w:rFonts w:asciiTheme="majorBidi" w:hAnsiTheme="majorBidi" w:cstheme="majorBidi"/>
          <w:spacing w:val="-2"/>
          <w:sz w:val="28"/>
        </w:rPr>
        <w:t xml:space="preserve">, the subsidiary company </w:t>
      </w:r>
      <w:r w:rsidR="00BE734A" w:rsidRPr="0081369E">
        <w:rPr>
          <w:rFonts w:asciiTheme="majorBidi" w:eastAsia="Cordia New" w:hAnsiTheme="majorBidi" w:cstheme="majorBidi"/>
          <w:snapToGrid w:val="0"/>
          <w:spacing w:val="-2"/>
          <w:sz w:val="28"/>
          <w:lang w:eastAsia="th-TH"/>
        </w:rPr>
        <w:t>paid for the transfer of business installment</w:t>
      </w:r>
      <w:r w:rsidR="00BE734A" w:rsidRPr="0081369E">
        <w:rPr>
          <w:rFonts w:asciiTheme="majorBidi" w:hAnsiTheme="majorBidi" w:cstheme="majorBidi"/>
          <w:spacing w:val="-2"/>
          <w:sz w:val="28"/>
        </w:rPr>
        <w:t xml:space="preserve"> 1 and 2 amount of Baht</w:t>
      </w:r>
      <w:r w:rsidR="00BE734A" w:rsidRPr="0081369E">
        <w:rPr>
          <w:rFonts w:asciiTheme="majorBidi" w:hAnsiTheme="majorBidi"/>
          <w:sz w:val="28"/>
        </w:rPr>
        <w:t xml:space="preserve"> </w:t>
      </w:r>
      <w:r w:rsidR="00BE734A" w:rsidRPr="0081369E">
        <w:rPr>
          <w:rFonts w:asciiTheme="majorBidi" w:hAnsiTheme="majorBidi" w:cstheme="majorBidi"/>
          <w:spacing w:val="-8"/>
          <w:sz w:val="28"/>
        </w:rPr>
        <w:t>2</w:t>
      </w:r>
      <w:r w:rsidR="00BC5BA9" w:rsidRPr="0081369E">
        <w:rPr>
          <w:rFonts w:asciiTheme="majorBidi" w:hAnsiTheme="majorBidi" w:cstheme="majorBidi"/>
          <w:spacing w:val="-8"/>
          <w:sz w:val="28"/>
        </w:rPr>
        <w:t>9</w:t>
      </w:r>
      <w:r w:rsidR="00BE734A" w:rsidRPr="0081369E">
        <w:rPr>
          <w:rFonts w:asciiTheme="majorBidi" w:hAnsiTheme="majorBidi" w:cstheme="majorBidi"/>
          <w:spacing w:val="-8"/>
          <w:sz w:val="28"/>
        </w:rPr>
        <w:t>0</w:t>
      </w:r>
      <w:r w:rsidR="00BE734A" w:rsidRPr="0081369E">
        <w:rPr>
          <w:rFonts w:asciiTheme="majorBidi" w:hAnsiTheme="majorBidi"/>
          <w:spacing w:val="-8"/>
          <w:sz w:val="28"/>
        </w:rPr>
        <w:t>.</w:t>
      </w:r>
      <w:r w:rsidR="00BE734A" w:rsidRPr="0081369E">
        <w:rPr>
          <w:rFonts w:asciiTheme="majorBidi" w:hAnsiTheme="majorBidi" w:cstheme="majorBidi"/>
          <w:spacing w:val="-8"/>
          <w:sz w:val="28"/>
        </w:rPr>
        <w:t>00 million, after t</w:t>
      </w:r>
      <w:r w:rsidRPr="0081369E">
        <w:rPr>
          <w:rFonts w:asciiTheme="majorBidi" w:hAnsiTheme="majorBidi" w:cstheme="majorBidi"/>
          <w:spacing w:val="-8"/>
          <w:sz w:val="28"/>
        </w:rPr>
        <w:t>hat pay additional for payment 1</w:t>
      </w:r>
      <w:r w:rsidR="00BC5BA9" w:rsidRPr="0081369E">
        <w:rPr>
          <w:rFonts w:asciiTheme="majorBidi" w:hAnsiTheme="majorBidi" w:cstheme="majorBidi"/>
          <w:spacing w:val="-8"/>
          <w:sz w:val="28"/>
        </w:rPr>
        <w:t>5</w:t>
      </w:r>
      <w:r w:rsidR="00BE734A" w:rsidRPr="0081369E">
        <w:rPr>
          <w:rFonts w:asciiTheme="majorBidi" w:hAnsiTheme="majorBidi" w:cstheme="majorBidi"/>
          <w:spacing w:val="-8"/>
          <w:sz w:val="28"/>
        </w:rPr>
        <w:t>0</w:t>
      </w:r>
      <w:r w:rsidR="00BE734A" w:rsidRPr="0081369E">
        <w:rPr>
          <w:rFonts w:asciiTheme="majorBidi" w:hAnsiTheme="majorBidi"/>
          <w:spacing w:val="-8"/>
          <w:sz w:val="28"/>
        </w:rPr>
        <w:t>.</w:t>
      </w:r>
      <w:r w:rsidR="00BE734A" w:rsidRPr="0081369E">
        <w:rPr>
          <w:rFonts w:asciiTheme="majorBidi" w:hAnsiTheme="majorBidi" w:cstheme="majorBidi"/>
          <w:spacing w:val="-8"/>
          <w:sz w:val="28"/>
        </w:rPr>
        <w:t xml:space="preserve">00 </w:t>
      </w:r>
      <w:proofErr w:type="gramStart"/>
      <w:r w:rsidR="00BE734A" w:rsidRPr="0081369E">
        <w:rPr>
          <w:rFonts w:asciiTheme="majorBidi" w:hAnsiTheme="majorBidi" w:cstheme="majorBidi"/>
          <w:spacing w:val="-8"/>
          <w:sz w:val="28"/>
        </w:rPr>
        <w:t>million  totaling</w:t>
      </w:r>
      <w:proofErr w:type="gramEnd"/>
      <w:r w:rsidR="00BE734A" w:rsidRPr="0081369E">
        <w:rPr>
          <w:rFonts w:asciiTheme="majorBidi" w:hAnsiTheme="majorBidi" w:cstheme="majorBidi"/>
          <w:spacing w:val="-8"/>
          <w:sz w:val="28"/>
        </w:rPr>
        <w:t xml:space="preserve"> tra</w:t>
      </w:r>
      <w:r w:rsidRPr="0081369E">
        <w:rPr>
          <w:rFonts w:asciiTheme="majorBidi" w:hAnsiTheme="majorBidi" w:cstheme="majorBidi"/>
          <w:spacing w:val="-8"/>
          <w:sz w:val="28"/>
        </w:rPr>
        <w:t>nsfer business amount of Baht 44</w:t>
      </w:r>
      <w:r w:rsidR="00BE734A" w:rsidRPr="0081369E">
        <w:rPr>
          <w:rFonts w:asciiTheme="majorBidi" w:hAnsiTheme="majorBidi" w:cstheme="majorBidi"/>
          <w:spacing w:val="-8"/>
          <w:sz w:val="28"/>
        </w:rPr>
        <w:t>0</w:t>
      </w:r>
      <w:r w:rsidR="00BE734A" w:rsidRPr="0081369E">
        <w:rPr>
          <w:rFonts w:asciiTheme="majorBidi" w:hAnsiTheme="majorBidi"/>
          <w:spacing w:val="-8"/>
          <w:sz w:val="28"/>
        </w:rPr>
        <w:t>.</w:t>
      </w:r>
      <w:r w:rsidR="00BE734A" w:rsidRPr="0081369E">
        <w:rPr>
          <w:rFonts w:asciiTheme="majorBidi" w:hAnsiTheme="majorBidi" w:cstheme="majorBidi"/>
          <w:spacing w:val="-8"/>
          <w:sz w:val="28"/>
        </w:rPr>
        <w:t>00 million and</w:t>
      </w:r>
      <w:r w:rsidR="00BE734A" w:rsidRPr="0081369E">
        <w:rPr>
          <w:rFonts w:asciiTheme="majorBidi" w:hAnsiTheme="majorBidi" w:cstheme="majorBidi"/>
          <w:spacing w:val="-6"/>
          <w:sz w:val="28"/>
        </w:rPr>
        <w:t xml:space="preserve"> recognize an </w:t>
      </w:r>
      <w:r w:rsidR="00BE734A" w:rsidRPr="0081369E">
        <w:rPr>
          <w:rFonts w:asciiTheme="majorBidi" w:hAnsiTheme="majorBidi"/>
          <w:spacing w:val="-6"/>
          <w:sz w:val="28"/>
        </w:rPr>
        <w:t>“</w:t>
      </w:r>
      <w:r w:rsidR="00BE734A" w:rsidRPr="0081369E">
        <w:rPr>
          <w:rFonts w:asciiTheme="majorBidi" w:hAnsiTheme="majorBidi" w:cstheme="majorBidi"/>
          <w:spacing w:val="-6"/>
          <w:sz w:val="28"/>
        </w:rPr>
        <w:t>Advance payment</w:t>
      </w:r>
      <w:r w:rsidR="00BE734A" w:rsidRPr="0081369E">
        <w:rPr>
          <w:rFonts w:asciiTheme="majorBidi" w:hAnsiTheme="majorBidi"/>
          <w:spacing w:val="-6"/>
          <w:sz w:val="28"/>
        </w:rPr>
        <w:t>”</w:t>
      </w:r>
      <w:r w:rsidR="00BC5BA9" w:rsidRPr="0081369E">
        <w:rPr>
          <w:rFonts w:asciiTheme="majorBidi" w:hAnsiTheme="majorBidi" w:cstheme="majorBidi"/>
          <w:spacing w:val="-6"/>
          <w:sz w:val="28"/>
        </w:rPr>
        <w:t>, remaining an amount of Baht 10</w:t>
      </w:r>
      <w:r w:rsidR="00BC5BA9" w:rsidRPr="0081369E">
        <w:rPr>
          <w:rFonts w:asciiTheme="majorBidi" w:hAnsiTheme="majorBidi"/>
          <w:spacing w:val="-6"/>
          <w:sz w:val="28"/>
        </w:rPr>
        <w:t>.</w:t>
      </w:r>
      <w:r w:rsidR="00BC5BA9" w:rsidRPr="0081369E">
        <w:rPr>
          <w:rFonts w:asciiTheme="majorBidi" w:hAnsiTheme="majorBidi" w:cstheme="majorBidi"/>
          <w:spacing w:val="-6"/>
          <w:sz w:val="28"/>
        </w:rPr>
        <w:t>00 million</w:t>
      </w:r>
      <w:r w:rsidRPr="0081369E">
        <w:rPr>
          <w:rFonts w:asciiTheme="majorBidi" w:hAnsiTheme="majorBidi"/>
          <w:spacing w:val="-4"/>
          <w:sz w:val="28"/>
        </w:rPr>
        <w:t xml:space="preserve"> </w:t>
      </w:r>
      <w:r w:rsidR="00BC5BA9" w:rsidRPr="0081369E">
        <w:rPr>
          <w:rFonts w:asciiTheme="majorBidi" w:hAnsiTheme="majorBidi" w:cstheme="majorBidi"/>
          <w:spacing w:val="-4"/>
          <w:sz w:val="28"/>
        </w:rPr>
        <w:t>h</w:t>
      </w:r>
      <w:r w:rsidRPr="0081369E">
        <w:rPr>
          <w:rFonts w:asciiTheme="majorBidi" w:hAnsiTheme="majorBidi" w:cstheme="majorBidi"/>
          <w:spacing w:val="-4"/>
          <w:sz w:val="28"/>
        </w:rPr>
        <w:t>as not been</w:t>
      </w:r>
      <w:r w:rsidRPr="000D37C6">
        <w:rPr>
          <w:rFonts w:asciiTheme="majorBidi" w:hAnsiTheme="majorBidi" w:cstheme="majorBidi"/>
          <w:spacing w:val="-4"/>
          <w:sz w:val="28"/>
        </w:rPr>
        <w:t xml:space="preserve"> paid yet</w:t>
      </w:r>
      <w:r w:rsidR="005E068E" w:rsidRPr="003C2BE9">
        <w:rPr>
          <w:rFonts w:asciiTheme="majorBidi" w:hAnsiTheme="majorBidi"/>
          <w:spacing w:val="-4"/>
          <w:sz w:val="28"/>
        </w:rPr>
        <w:t xml:space="preserve">. </w:t>
      </w:r>
      <w:bookmarkEnd w:id="13"/>
      <w:r w:rsidR="00980AED" w:rsidRPr="00541A86">
        <w:rPr>
          <w:rFonts w:asciiTheme="majorBidi" w:hAnsiTheme="majorBidi" w:cstheme="majorBidi"/>
          <w:spacing w:val="-2"/>
          <w:sz w:val="28"/>
        </w:rPr>
        <w:t>The subsidiary has requested an extension for the payment</w:t>
      </w:r>
      <w:r w:rsidR="00980AED">
        <w:rPr>
          <w:rFonts w:asciiTheme="majorBidi" w:hAnsiTheme="majorBidi" w:cstheme="majorBidi"/>
          <w:spacing w:val="-2"/>
          <w:sz w:val="28"/>
        </w:rPr>
        <w:t xml:space="preserve"> term</w:t>
      </w:r>
      <w:r w:rsidR="00980AED" w:rsidRPr="00541A86">
        <w:rPr>
          <w:rFonts w:asciiTheme="majorBidi" w:hAnsiTheme="majorBidi" w:cstheme="majorBidi"/>
          <w:spacing w:val="-2"/>
          <w:sz w:val="28"/>
        </w:rPr>
        <w:t xml:space="preserve"> of the business transfer transaction with the transferor</w:t>
      </w:r>
      <w:r w:rsidR="00980AED" w:rsidRPr="00785578">
        <w:rPr>
          <w:rFonts w:asciiTheme="majorBidi" w:hAnsiTheme="majorBidi"/>
          <w:spacing w:val="-2"/>
          <w:sz w:val="28"/>
        </w:rPr>
        <w:t xml:space="preserve">. </w:t>
      </w:r>
      <w:r w:rsidR="00980AED" w:rsidRPr="00980AED">
        <w:rPr>
          <w:rFonts w:asciiTheme="majorBidi" w:hAnsiTheme="majorBidi" w:cstheme="majorBidi"/>
          <w:spacing w:val="-6"/>
          <w:sz w:val="28"/>
        </w:rPr>
        <w:t>The transferor has approved the extension of the payment term, with the payment to be completed</w:t>
      </w:r>
      <w:r w:rsidR="00980AED" w:rsidRPr="00785578">
        <w:rPr>
          <w:rFonts w:asciiTheme="majorBidi" w:hAnsiTheme="majorBidi" w:cstheme="majorBidi" w:hint="cs"/>
          <w:spacing w:val="-6"/>
          <w:sz w:val="28"/>
        </w:rPr>
        <w:t xml:space="preserve"> </w:t>
      </w:r>
      <w:r w:rsidR="00980AED" w:rsidRPr="00980AED">
        <w:rPr>
          <w:rFonts w:asciiTheme="majorBidi" w:hAnsiTheme="majorBidi" w:cstheme="majorBidi"/>
          <w:spacing w:val="-6"/>
          <w:sz w:val="28"/>
        </w:rPr>
        <w:t>within</w:t>
      </w:r>
      <w:r w:rsidR="00980AED" w:rsidRPr="00785578">
        <w:rPr>
          <w:rFonts w:asciiTheme="majorBidi" w:hAnsiTheme="majorBidi" w:cstheme="majorBidi" w:hint="cs"/>
          <w:spacing w:val="-6"/>
          <w:sz w:val="28"/>
        </w:rPr>
        <w:t xml:space="preserve"> </w:t>
      </w:r>
      <w:r w:rsidR="00980AED" w:rsidRPr="00785578">
        <w:rPr>
          <w:rFonts w:asciiTheme="majorBidi" w:hAnsiTheme="majorBidi" w:cstheme="majorBidi"/>
          <w:spacing w:val="-6"/>
          <w:sz w:val="28"/>
        </w:rPr>
        <w:t>3</w:t>
      </w:r>
      <w:r w:rsidR="0096100E">
        <w:rPr>
          <w:rFonts w:asciiTheme="majorBidi" w:hAnsiTheme="majorBidi" w:cstheme="majorBidi"/>
          <w:spacing w:val="-6"/>
          <w:sz w:val="28"/>
          <w:vertAlign w:val="superscript"/>
        </w:rPr>
        <w:t>rd</w:t>
      </w:r>
      <w:r w:rsidR="00980AED" w:rsidRPr="00785578">
        <w:rPr>
          <w:rFonts w:asciiTheme="majorBidi" w:hAnsiTheme="majorBidi" w:cstheme="majorBidi" w:hint="cs"/>
          <w:spacing w:val="-6"/>
          <w:sz w:val="28"/>
        </w:rPr>
        <w:t xml:space="preserve"> </w:t>
      </w:r>
      <w:r w:rsidR="00980AED" w:rsidRPr="00980AED">
        <w:rPr>
          <w:rFonts w:asciiTheme="majorBidi" w:hAnsiTheme="majorBidi" w:cstheme="majorBidi"/>
          <w:spacing w:val="-6"/>
          <w:sz w:val="28"/>
        </w:rPr>
        <w:t xml:space="preserve">quarter of </w:t>
      </w:r>
      <w:r w:rsidR="00980AED" w:rsidRPr="00785578">
        <w:rPr>
          <w:rFonts w:asciiTheme="majorBidi" w:hAnsiTheme="majorBidi" w:cstheme="majorBidi"/>
          <w:spacing w:val="-6"/>
          <w:sz w:val="28"/>
        </w:rPr>
        <w:t>2025</w:t>
      </w:r>
      <w:r w:rsidR="00980AED" w:rsidRPr="00980AED">
        <w:rPr>
          <w:rFonts w:asciiTheme="majorBidi" w:hAnsiTheme="majorBidi" w:cstheme="majorBidi"/>
          <w:spacing w:val="-6"/>
          <w:sz w:val="28"/>
        </w:rPr>
        <w:t>.</w:t>
      </w:r>
    </w:p>
    <w:p w:rsidR="0081369E" w:rsidRDefault="0081369E" w:rsidP="002869B1">
      <w:pPr>
        <w:spacing w:after="0" w:line="240" w:lineRule="auto"/>
        <w:ind w:left="364"/>
        <w:jc w:val="thaiDistribute"/>
        <w:rPr>
          <w:rFonts w:asciiTheme="majorBidi" w:hAnsiTheme="majorBidi"/>
          <w:spacing w:val="-4"/>
          <w:sz w:val="28"/>
        </w:rPr>
      </w:pPr>
    </w:p>
    <w:p w:rsidR="008B75CB" w:rsidRPr="00EC14EB" w:rsidRDefault="008B75CB" w:rsidP="00121D9A">
      <w:pPr>
        <w:numPr>
          <w:ilvl w:val="0"/>
          <w:numId w:val="9"/>
        </w:numPr>
        <w:spacing w:after="0" w:line="240" w:lineRule="auto"/>
        <w:ind w:left="280" w:hanging="378"/>
        <w:jc w:val="thaiDistribute"/>
        <w:rPr>
          <w:rFonts w:asciiTheme="majorBidi" w:eastAsia="Cordia New" w:hAnsiTheme="majorBidi" w:cstheme="majorBidi"/>
          <w:sz w:val="28"/>
          <w:u w:val="single"/>
        </w:rPr>
      </w:pPr>
      <w:r w:rsidRPr="00EC14EB">
        <w:rPr>
          <w:rFonts w:asciiTheme="majorBidi" w:eastAsia="Cordia New" w:hAnsiTheme="majorBidi" w:cstheme="majorBidi"/>
          <w:sz w:val="28"/>
          <w:u w:val="single"/>
        </w:rPr>
        <w:t>Investment property</w:t>
      </w:r>
    </w:p>
    <w:p w:rsidR="00106829" w:rsidRPr="0071244F" w:rsidRDefault="00106829" w:rsidP="00106829">
      <w:pPr>
        <w:spacing w:after="0" w:line="240" w:lineRule="auto"/>
        <w:ind w:left="360"/>
        <w:jc w:val="thaiDistribute"/>
        <w:rPr>
          <w:rFonts w:asciiTheme="majorBidi" w:eastAsia="Cordia New" w:hAnsiTheme="majorBidi" w:cstheme="majorBidi"/>
          <w:sz w:val="12"/>
          <w:szCs w:val="12"/>
          <w:u w:val="single"/>
        </w:rPr>
      </w:pPr>
    </w:p>
    <w:p w:rsidR="00106829" w:rsidRPr="00035B85" w:rsidRDefault="00A35E83" w:rsidP="00121D9A">
      <w:pPr>
        <w:spacing w:after="0" w:line="240" w:lineRule="auto"/>
        <w:ind w:left="252" w:firstLine="28"/>
        <w:jc w:val="thaiDistribute"/>
        <w:rPr>
          <w:rFonts w:asciiTheme="majorBidi" w:hAnsiTheme="majorBidi" w:cstheme="majorBidi"/>
          <w:sz w:val="28"/>
        </w:rPr>
      </w:pPr>
      <w:r w:rsidRPr="00EC14EB">
        <w:rPr>
          <w:rFonts w:asciiTheme="majorBidi" w:hAnsiTheme="majorBidi" w:cstheme="majorBidi"/>
          <w:sz w:val="28"/>
        </w:rPr>
        <w:t>For the three</w:t>
      </w:r>
      <w:r w:rsidRPr="00F8291E">
        <w:rPr>
          <w:rFonts w:asciiTheme="majorBidi" w:hAnsiTheme="majorBidi" w:cstheme="majorBidi"/>
          <w:sz w:val="28"/>
        </w:rPr>
        <w:t>-</w:t>
      </w:r>
      <w:r w:rsidRPr="00EC14EB">
        <w:rPr>
          <w:rFonts w:asciiTheme="majorBidi" w:hAnsiTheme="majorBidi" w:cstheme="majorBidi"/>
          <w:sz w:val="28"/>
        </w:rPr>
        <w:t>month period ended</w:t>
      </w:r>
      <w:r w:rsidRPr="00F8291E">
        <w:rPr>
          <w:rFonts w:asciiTheme="majorBidi" w:hAnsiTheme="majorBidi" w:cstheme="majorBidi"/>
          <w:sz w:val="28"/>
        </w:rPr>
        <w:t xml:space="preserve"> </w:t>
      </w:r>
      <w:r>
        <w:rPr>
          <w:rFonts w:asciiTheme="majorBidi" w:hAnsiTheme="majorBidi" w:cstheme="majorBidi"/>
          <w:sz w:val="28"/>
        </w:rPr>
        <w:t>March</w:t>
      </w:r>
      <w:r w:rsidR="00D268BC">
        <w:rPr>
          <w:rFonts w:asciiTheme="majorBidi" w:hAnsiTheme="majorBidi" w:cstheme="majorBidi"/>
          <w:sz w:val="28"/>
        </w:rPr>
        <w:t xml:space="preserve"> </w:t>
      </w:r>
      <w:r w:rsidR="00191F32" w:rsidRPr="00EC14EB">
        <w:rPr>
          <w:rFonts w:asciiTheme="majorBidi" w:hAnsiTheme="majorBidi" w:cstheme="majorBidi"/>
          <w:sz w:val="28"/>
        </w:rPr>
        <w:t>3</w:t>
      </w:r>
      <w:r>
        <w:rPr>
          <w:rFonts w:asciiTheme="majorBidi" w:hAnsiTheme="majorBidi" w:cstheme="majorBidi"/>
          <w:sz w:val="28"/>
        </w:rPr>
        <w:t>1</w:t>
      </w:r>
      <w:r w:rsidR="00191F32" w:rsidRPr="00EC14EB">
        <w:rPr>
          <w:rFonts w:asciiTheme="majorBidi" w:hAnsiTheme="majorBidi" w:cstheme="majorBidi"/>
          <w:sz w:val="28"/>
        </w:rPr>
        <w:t>, 202</w:t>
      </w:r>
      <w:r>
        <w:rPr>
          <w:rFonts w:asciiTheme="majorBidi" w:hAnsiTheme="majorBidi" w:cstheme="majorBidi"/>
          <w:sz w:val="28"/>
        </w:rPr>
        <w:t>5</w:t>
      </w:r>
      <w:r w:rsidR="00106829" w:rsidRPr="00EC14EB">
        <w:rPr>
          <w:rFonts w:asciiTheme="majorBidi" w:hAnsiTheme="majorBidi" w:cstheme="majorBidi"/>
          <w:sz w:val="28"/>
        </w:rPr>
        <w:t>,</w:t>
      </w:r>
      <w:r w:rsidR="00106829" w:rsidRPr="003C2BE9">
        <w:rPr>
          <w:rFonts w:asciiTheme="majorBidi" w:hAnsiTheme="majorBidi"/>
          <w:sz w:val="28"/>
        </w:rPr>
        <w:t xml:space="preserve"> </w:t>
      </w:r>
      <w:r w:rsidR="00106829" w:rsidRPr="00EC14EB">
        <w:rPr>
          <w:rFonts w:asciiTheme="majorBidi" w:hAnsiTheme="majorBidi" w:cstheme="majorBidi"/>
          <w:sz w:val="28"/>
        </w:rPr>
        <w:t xml:space="preserve">the movement was as </w:t>
      </w:r>
      <w:proofErr w:type="gramStart"/>
      <w:r w:rsidR="00106829" w:rsidRPr="00EC14EB">
        <w:rPr>
          <w:rFonts w:asciiTheme="majorBidi" w:hAnsiTheme="majorBidi" w:cstheme="majorBidi"/>
          <w:sz w:val="28"/>
        </w:rPr>
        <w:t xml:space="preserve">follows </w:t>
      </w:r>
      <w:r w:rsidR="00106829" w:rsidRPr="003C2BE9">
        <w:rPr>
          <w:rFonts w:asciiTheme="majorBidi" w:hAnsiTheme="majorBidi"/>
          <w:sz w:val="28"/>
        </w:rPr>
        <w:t>:</w:t>
      </w:r>
      <w:proofErr w:type="gramEnd"/>
      <w:r w:rsidR="00106829" w:rsidRPr="003C2BE9">
        <w:rPr>
          <w:rFonts w:asciiTheme="majorBidi" w:hAnsiTheme="majorBidi"/>
          <w:sz w:val="28"/>
        </w:rPr>
        <w:t>-</w:t>
      </w:r>
    </w:p>
    <w:tbl>
      <w:tblPr>
        <w:tblW w:w="9029" w:type="dxa"/>
        <w:tblInd w:w="150" w:type="dxa"/>
        <w:tblLook w:val="01E0"/>
      </w:tblPr>
      <w:tblGrid>
        <w:gridCol w:w="1770"/>
        <w:gridCol w:w="3536"/>
        <w:gridCol w:w="322"/>
        <w:gridCol w:w="3401"/>
      </w:tblGrid>
      <w:tr w:rsidR="008B75CB" w:rsidRPr="00121D9A" w:rsidTr="00121D9A">
        <w:tc>
          <w:tcPr>
            <w:tcW w:w="1770" w:type="dxa"/>
          </w:tcPr>
          <w:p w:rsidR="008B75CB" w:rsidRPr="00785578" w:rsidRDefault="008B75CB" w:rsidP="003B5A82">
            <w:pPr>
              <w:spacing w:after="0" w:line="240" w:lineRule="auto"/>
              <w:ind w:left="-101" w:right="-85"/>
              <w:jc w:val="right"/>
              <w:rPr>
                <w:rFonts w:asciiTheme="majorBidi" w:hAnsiTheme="majorBidi" w:cstheme="majorBidi"/>
                <w:sz w:val="28"/>
                <w:cs/>
              </w:rPr>
            </w:pPr>
          </w:p>
        </w:tc>
        <w:tc>
          <w:tcPr>
            <w:tcW w:w="7259" w:type="dxa"/>
            <w:gridSpan w:val="3"/>
          </w:tcPr>
          <w:p w:rsidR="008B75CB" w:rsidRPr="00121D9A" w:rsidRDefault="008B75CB" w:rsidP="003B5A82">
            <w:pPr>
              <w:spacing w:after="0" w:line="240" w:lineRule="auto"/>
              <w:ind w:left="-101" w:right="-85"/>
              <w:jc w:val="right"/>
              <w:rPr>
                <w:rFonts w:asciiTheme="majorBidi" w:hAnsiTheme="majorBidi" w:cstheme="majorBidi"/>
                <w:sz w:val="28"/>
              </w:rPr>
            </w:pPr>
            <w:r w:rsidRPr="00121D9A">
              <w:rPr>
                <w:rFonts w:asciiTheme="majorBidi" w:hAnsiTheme="majorBidi"/>
                <w:sz w:val="28"/>
              </w:rPr>
              <w:t>(</w:t>
            </w:r>
            <w:r w:rsidRPr="00121D9A">
              <w:rPr>
                <w:rFonts w:asciiTheme="majorBidi" w:hAnsiTheme="majorBidi" w:cstheme="majorBidi"/>
                <w:sz w:val="28"/>
              </w:rPr>
              <w:t xml:space="preserve">Unit </w:t>
            </w:r>
            <w:r w:rsidRPr="00121D9A">
              <w:rPr>
                <w:rFonts w:asciiTheme="majorBidi" w:hAnsiTheme="majorBidi"/>
                <w:sz w:val="28"/>
              </w:rPr>
              <w:t xml:space="preserve">: </w:t>
            </w:r>
            <w:r w:rsidRPr="00121D9A">
              <w:rPr>
                <w:rFonts w:asciiTheme="majorBidi" w:hAnsiTheme="majorBidi" w:cstheme="majorBidi"/>
                <w:sz w:val="28"/>
              </w:rPr>
              <w:t>Thousand Baht</w:t>
            </w:r>
            <w:r w:rsidRPr="00121D9A">
              <w:rPr>
                <w:rFonts w:asciiTheme="majorBidi" w:hAnsiTheme="majorBidi"/>
                <w:sz w:val="28"/>
              </w:rPr>
              <w:t>)</w:t>
            </w:r>
          </w:p>
        </w:tc>
      </w:tr>
      <w:tr w:rsidR="008B75CB" w:rsidRPr="00121D9A" w:rsidTr="00A4222E">
        <w:tc>
          <w:tcPr>
            <w:tcW w:w="5306" w:type="dxa"/>
            <w:gridSpan w:val="2"/>
          </w:tcPr>
          <w:p w:rsidR="008B75CB" w:rsidRPr="00121D9A" w:rsidRDefault="008B75CB" w:rsidP="001D20A4">
            <w:pPr>
              <w:spacing w:after="0" w:line="240" w:lineRule="auto"/>
              <w:ind w:left="-32" w:right="-101"/>
              <w:jc w:val="thaiDistribute"/>
              <w:rPr>
                <w:rFonts w:asciiTheme="majorBidi" w:eastAsia="Cordia New" w:hAnsiTheme="majorBidi" w:cstheme="majorBidi"/>
                <w:snapToGrid w:val="0"/>
                <w:sz w:val="28"/>
                <w:lang w:eastAsia="th-TH"/>
              </w:rPr>
            </w:pPr>
          </w:p>
        </w:tc>
        <w:tc>
          <w:tcPr>
            <w:tcW w:w="322" w:type="dxa"/>
          </w:tcPr>
          <w:p w:rsidR="008B75CB" w:rsidRPr="00121D9A" w:rsidRDefault="008B75CB" w:rsidP="00002B46">
            <w:pPr>
              <w:tabs>
                <w:tab w:val="left" w:pos="1837"/>
              </w:tabs>
              <w:spacing w:after="0" w:line="240" w:lineRule="auto"/>
              <w:ind w:left="-96" w:right="-99"/>
              <w:jc w:val="center"/>
              <w:rPr>
                <w:rFonts w:asciiTheme="majorBidi" w:hAnsiTheme="majorBidi" w:cstheme="majorBidi"/>
                <w:sz w:val="28"/>
              </w:rPr>
            </w:pPr>
          </w:p>
        </w:tc>
        <w:tc>
          <w:tcPr>
            <w:tcW w:w="3401" w:type="dxa"/>
          </w:tcPr>
          <w:p w:rsidR="008B75CB" w:rsidRPr="00121D9A" w:rsidRDefault="00A4222E" w:rsidP="00002B46">
            <w:pPr>
              <w:tabs>
                <w:tab w:val="left" w:pos="1837"/>
              </w:tabs>
              <w:spacing w:after="0" w:line="240" w:lineRule="auto"/>
              <w:ind w:left="-96" w:right="-99"/>
              <w:jc w:val="center"/>
              <w:rPr>
                <w:rFonts w:asciiTheme="majorBidi" w:hAnsiTheme="majorBidi" w:cstheme="majorBidi"/>
                <w:sz w:val="28"/>
              </w:rPr>
            </w:pPr>
            <w:r w:rsidRPr="00121D9A">
              <w:rPr>
                <w:rFonts w:asciiTheme="majorBidi" w:hAnsiTheme="majorBidi" w:cstheme="majorBidi"/>
                <w:color w:val="000000"/>
                <w:sz w:val="28"/>
                <w:u w:val="single"/>
              </w:rPr>
              <w:t xml:space="preserve">Consolidated </w:t>
            </w:r>
            <w:r>
              <w:rPr>
                <w:rFonts w:asciiTheme="majorBidi" w:hAnsiTheme="majorBidi" w:cstheme="majorBidi"/>
                <w:color w:val="000000"/>
                <w:sz w:val="28"/>
                <w:u w:val="single"/>
              </w:rPr>
              <w:t>/</w:t>
            </w:r>
            <w:r w:rsidR="008B75CB" w:rsidRPr="00121D9A">
              <w:rPr>
                <w:rFonts w:asciiTheme="majorBidi" w:hAnsiTheme="majorBidi" w:cstheme="majorBidi"/>
                <w:color w:val="000000"/>
                <w:sz w:val="28"/>
                <w:u w:val="single"/>
              </w:rPr>
              <w:t>Separate financial statements</w:t>
            </w:r>
          </w:p>
        </w:tc>
      </w:tr>
      <w:tr w:rsidR="00EA29E9" w:rsidRPr="00121D9A" w:rsidTr="00A4222E">
        <w:tc>
          <w:tcPr>
            <w:tcW w:w="5306" w:type="dxa"/>
            <w:gridSpan w:val="2"/>
          </w:tcPr>
          <w:p w:rsidR="00EA29E9" w:rsidRPr="00785578" w:rsidRDefault="00EA29E9" w:rsidP="00EA29E9">
            <w:pPr>
              <w:spacing w:after="0" w:line="240" w:lineRule="auto"/>
              <w:ind w:left="-32" w:right="-101" w:firstLine="176"/>
              <w:jc w:val="thaiDistribute"/>
              <w:rPr>
                <w:rFonts w:asciiTheme="majorBidi" w:eastAsia="Cordia New" w:hAnsiTheme="majorBidi" w:cstheme="majorBidi"/>
                <w:snapToGrid w:val="0"/>
                <w:sz w:val="28"/>
                <w:cs/>
                <w:lang w:eastAsia="th-TH"/>
              </w:rPr>
            </w:pPr>
            <w:r w:rsidRPr="00121D9A">
              <w:rPr>
                <w:rFonts w:asciiTheme="majorBidi" w:eastAsia="Cordia New" w:hAnsiTheme="majorBidi" w:cstheme="majorBidi"/>
                <w:snapToGrid w:val="0"/>
                <w:sz w:val="28"/>
                <w:lang w:eastAsia="th-TH"/>
              </w:rPr>
              <w:t>Beginning book value</w:t>
            </w:r>
          </w:p>
        </w:tc>
        <w:tc>
          <w:tcPr>
            <w:tcW w:w="322" w:type="dxa"/>
          </w:tcPr>
          <w:p w:rsidR="00EA29E9" w:rsidRPr="00121D9A" w:rsidRDefault="00EA29E9" w:rsidP="00EA29E9">
            <w:pPr>
              <w:tabs>
                <w:tab w:val="left" w:pos="1353"/>
              </w:tabs>
              <w:spacing w:after="0" w:line="240" w:lineRule="auto"/>
              <w:ind w:left="-108" w:right="270"/>
              <w:jc w:val="right"/>
              <w:rPr>
                <w:rFonts w:ascii="Angsana New" w:hAnsi="Angsana New"/>
                <w:sz w:val="28"/>
              </w:rPr>
            </w:pPr>
          </w:p>
        </w:tc>
        <w:tc>
          <w:tcPr>
            <w:tcW w:w="3401" w:type="dxa"/>
            <w:shd w:val="clear" w:color="auto" w:fill="auto"/>
          </w:tcPr>
          <w:p w:rsidR="00EA29E9" w:rsidRPr="00121D9A" w:rsidRDefault="00EA29E9" w:rsidP="00A4222E">
            <w:pPr>
              <w:spacing w:after="0" w:line="240" w:lineRule="auto"/>
              <w:ind w:left="-108" w:right="1130"/>
              <w:jc w:val="right"/>
              <w:rPr>
                <w:rFonts w:ascii="Angsana New" w:eastAsia="Cordia New" w:hAnsi="Angsana New"/>
                <w:sz w:val="28"/>
              </w:rPr>
            </w:pPr>
            <w:r w:rsidRPr="006B7DE0">
              <w:rPr>
                <w:rFonts w:ascii="Angsana New" w:eastAsia="Cordia New" w:hAnsi="Angsana New" w:hint="cs"/>
                <w:sz w:val="28"/>
              </w:rPr>
              <w:t>33</w:t>
            </w:r>
            <w:r w:rsidRPr="00A93D28">
              <w:rPr>
                <w:rFonts w:ascii="Angsana New" w:eastAsia="Cordia New" w:hAnsi="Angsana New"/>
                <w:sz w:val="28"/>
              </w:rPr>
              <w:t>,</w:t>
            </w:r>
            <w:r w:rsidRPr="006B7DE0">
              <w:rPr>
                <w:rFonts w:ascii="Angsana New" w:eastAsia="Cordia New" w:hAnsi="Angsana New" w:hint="cs"/>
                <w:sz w:val="28"/>
              </w:rPr>
              <w:t>939</w:t>
            </w:r>
          </w:p>
        </w:tc>
      </w:tr>
      <w:tr w:rsidR="00EA29E9" w:rsidRPr="00121D9A" w:rsidTr="00A4222E">
        <w:tc>
          <w:tcPr>
            <w:tcW w:w="5306" w:type="dxa"/>
            <w:gridSpan w:val="2"/>
          </w:tcPr>
          <w:p w:rsidR="00EA29E9" w:rsidRPr="00121D9A" w:rsidRDefault="00EA29E9" w:rsidP="00EA29E9">
            <w:pPr>
              <w:spacing w:after="0" w:line="240" w:lineRule="auto"/>
              <w:ind w:left="-32" w:right="-101" w:firstLine="176"/>
              <w:jc w:val="thaiDistribute"/>
              <w:rPr>
                <w:rFonts w:asciiTheme="majorBidi" w:eastAsia="Cordia New" w:hAnsiTheme="majorBidi" w:cstheme="majorBidi"/>
                <w:snapToGrid w:val="0"/>
                <w:sz w:val="28"/>
                <w:lang w:eastAsia="th-TH"/>
              </w:rPr>
            </w:pPr>
            <w:r w:rsidRPr="00121D9A">
              <w:rPr>
                <w:rFonts w:asciiTheme="majorBidi" w:eastAsia="Cordia New" w:hAnsiTheme="majorBidi" w:cstheme="majorBidi"/>
                <w:snapToGrid w:val="0"/>
                <w:sz w:val="28"/>
                <w:lang w:eastAsia="th-TH"/>
              </w:rPr>
              <w:t>Depreciation for portion shown in profit and loss</w:t>
            </w:r>
          </w:p>
        </w:tc>
        <w:tc>
          <w:tcPr>
            <w:tcW w:w="322" w:type="dxa"/>
          </w:tcPr>
          <w:p w:rsidR="00EA29E9" w:rsidRPr="00121D9A" w:rsidRDefault="00EA29E9" w:rsidP="00EA29E9">
            <w:pPr>
              <w:spacing w:after="0" w:line="240" w:lineRule="auto"/>
              <w:ind w:left="-108" w:right="214"/>
              <w:jc w:val="right"/>
              <w:rPr>
                <w:rFonts w:ascii="Angsana New" w:hAnsi="Angsana New"/>
                <w:sz w:val="28"/>
              </w:rPr>
            </w:pPr>
          </w:p>
        </w:tc>
        <w:tc>
          <w:tcPr>
            <w:tcW w:w="3401" w:type="dxa"/>
            <w:shd w:val="clear" w:color="auto" w:fill="auto"/>
          </w:tcPr>
          <w:p w:rsidR="00EA29E9" w:rsidRPr="00121D9A" w:rsidRDefault="00EA29E9" w:rsidP="00A4222E">
            <w:pPr>
              <w:spacing w:after="0" w:line="240" w:lineRule="auto"/>
              <w:ind w:left="-108" w:right="1067"/>
              <w:jc w:val="right"/>
              <w:rPr>
                <w:rFonts w:ascii="Angsana New" w:eastAsia="Cordia New" w:hAnsi="Angsana New"/>
                <w:sz w:val="28"/>
              </w:rPr>
            </w:pPr>
            <w:r>
              <w:rPr>
                <w:rFonts w:ascii="Angsana New" w:eastAsia="Cordia New" w:hAnsi="Angsana New"/>
                <w:sz w:val="28"/>
              </w:rPr>
              <w:t>(</w:t>
            </w:r>
            <w:r w:rsidRPr="00551528">
              <w:rPr>
                <w:rFonts w:ascii="Angsana New" w:eastAsia="Cordia New" w:hAnsi="Angsana New" w:hint="cs"/>
                <w:sz w:val="28"/>
              </w:rPr>
              <w:t>1</w:t>
            </w:r>
            <w:r>
              <w:rPr>
                <w:rFonts w:ascii="Angsana New" w:eastAsia="Cordia New" w:hAnsi="Angsana New"/>
                <w:sz w:val="28"/>
              </w:rPr>
              <w:t>,014)</w:t>
            </w:r>
          </w:p>
        </w:tc>
      </w:tr>
      <w:tr w:rsidR="00EA29E9" w:rsidRPr="00121D9A" w:rsidTr="00A4222E">
        <w:tc>
          <w:tcPr>
            <w:tcW w:w="5306" w:type="dxa"/>
            <w:gridSpan w:val="2"/>
          </w:tcPr>
          <w:p w:rsidR="00EA29E9" w:rsidRPr="00785578" w:rsidRDefault="00EA29E9" w:rsidP="00EA29E9">
            <w:pPr>
              <w:spacing w:after="0" w:line="240" w:lineRule="auto"/>
              <w:ind w:left="-32" w:right="-101" w:firstLine="176"/>
              <w:jc w:val="thaiDistribute"/>
              <w:rPr>
                <w:rFonts w:asciiTheme="majorBidi" w:eastAsia="Cordia New" w:hAnsiTheme="majorBidi" w:cstheme="majorBidi"/>
                <w:snapToGrid w:val="0"/>
                <w:sz w:val="28"/>
                <w:cs/>
                <w:lang w:eastAsia="th-TH"/>
              </w:rPr>
            </w:pPr>
            <w:r w:rsidRPr="00121D9A">
              <w:rPr>
                <w:rFonts w:asciiTheme="majorBidi" w:eastAsia="Cordia New" w:hAnsiTheme="majorBidi" w:cstheme="majorBidi"/>
                <w:snapToGrid w:val="0"/>
                <w:sz w:val="28"/>
                <w:lang w:eastAsia="th-TH"/>
              </w:rPr>
              <w:t>Ending book value</w:t>
            </w:r>
          </w:p>
        </w:tc>
        <w:tc>
          <w:tcPr>
            <w:tcW w:w="322" w:type="dxa"/>
          </w:tcPr>
          <w:p w:rsidR="00EA29E9" w:rsidRPr="00121D9A" w:rsidRDefault="00EA29E9" w:rsidP="00EA29E9">
            <w:pPr>
              <w:tabs>
                <w:tab w:val="left" w:pos="1353"/>
              </w:tabs>
              <w:spacing w:after="0" w:line="240" w:lineRule="auto"/>
              <w:ind w:left="-108" w:right="270"/>
              <w:jc w:val="right"/>
              <w:rPr>
                <w:rFonts w:ascii="Angsana New" w:hAnsi="Angsana New"/>
                <w:sz w:val="28"/>
              </w:rPr>
            </w:pPr>
          </w:p>
        </w:tc>
        <w:tc>
          <w:tcPr>
            <w:tcW w:w="3401" w:type="dxa"/>
            <w:tcBorders>
              <w:top w:val="single" w:sz="4" w:space="0" w:color="auto"/>
              <w:bottom w:val="double" w:sz="4" w:space="0" w:color="auto"/>
            </w:tcBorders>
            <w:shd w:val="clear" w:color="auto" w:fill="auto"/>
          </w:tcPr>
          <w:p w:rsidR="00EA29E9" w:rsidRPr="00121D9A" w:rsidRDefault="00EA29E9" w:rsidP="00A4222E">
            <w:pPr>
              <w:spacing w:after="0" w:line="240" w:lineRule="auto"/>
              <w:ind w:left="-108" w:right="1130"/>
              <w:jc w:val="right"/>
              <w:rPr>
                <w:rFonts w:ascii="Angsana New" w:eastAsia="Cordia New" w:hAnsi="Angsana New"/>
                <w:sz w:val="28"/>
              </w:rPr>
            </w:pPr>
            <w:r>
              <w:rPr>
                <w:rFonts w:ascii="Angsana New" w:eastAsia="Cordia New" w:hAnsi="Angsana New"/>
                <w:sz w:val="28"/>
              </w:rPr>
              <w:t>32,925</w:t>
            </w:r>
          </w:p>
        </w:tc>
      </w:tr>
    </w:tbl>
    <w:p w:rsidR="0034031C" w:rsidRPr="0034031C" w:rsidRDefault="0034031C" w:rsidP="005C660E">
      <w:pPr>
        <w:spacing w:after="0" w:line="240" w:lineRule="auto"/>
        <w:ind w:left="294"/>
        <w:jc w:val="thaiDistribute"/>
        <w:rPr>
          <w:rFonts w:asciiTheme="majorBidi" w:hAnsiTheme="majorBidi" w:cstheme="majorBidi"/>
          <w:spacing w:val="-4"/>
          <w:sz w:val="10"/>
          <w:szCs w:val="10"/>
        </w:rPr>
      </w:pPr>
    </w:p>
    <w:p w:rsidR="00A35E83" w:rsidRPr="0081369E" w:rsidRDefault="00A35E83" w:rsidP="00A35E83">
      <w:pPr>
        <w:spacing w:after="0" w:line="240" w:lineRule="auto"/>
        <w:ind w:left="294"/>
        <w:jc w:val="thaiDistribute"/>
        <w:rPr>
          <w:rFonts w:asciiTheme="majorBidi" w:hAnsiTheme="majorBidi" w:cstheme="majorBidi"/>
          <w:spacing w:val="-4"/>
          <w:sz w:val="28"/>
        </w:rPr>
      </w:pPr>
      <w:proofErr w:type="gramStart"/>
      <w:r w:rsidRPr="0081369E">
        <w:rPr>
          <w:rFonts w:asciiTheme="majorBidi" w:hAnsiTheme="majorBidi" w:cstheme="majorBidi"/>
          <w:sz w:val="28"/>
        </w:rPr>
        <w:lastRenderedPageBreak/>
        <w:t>As at March 31, 2025</w:t>
      </w:r>
      <w:r w:rsidRPr="0081369E">
        <w:rPr>
          <w:rFonts w:asciiTheme="majorBidi" w:hAnsiTheme="majorBidi" w:cstheme="majorBidi"/>
          <w:spacing w:val="-4"/>
          <w:sz w:val="28"/>
        </w:rPr>
        <w:t>,</w:t>
      </w:r>
      <w:r w:rsidRPr="00785578">
        <w:rPr>
          <w:rFonts w:asciiTheme="majorBidi" w:hAnsiTheme="majorBidi"/>
          <w:spacing w:val="-4"/>
          <w:sz w:val="28"/>
        </w:rPr>
        <w:t xml:space="preserve"> </w:t>
      </w:r>
      <w:r w:rsidRPr="0081369E">
        <w:rPr>
          <w:rFonts w:asciiTheme="majorBidi" w:hAnsiTheme="majorBidi" w:cstheme="majorBidi"/>
          <w:spacing w:val="-4"/>
          <w:sz w:val="28"/>
        </w:rPr>
        <w:t>the Group and the company had the assets which had not the depreciation but they still used</w:t>
      </w:r>
      <w:r w:rsidRPr="00785578">
        <w:rPr>
          <w:rFonts w:asciiTheme="majorBidi" w:hAnsiTheme="majorBidi"/>
          <w:spacing w:val="-4"/>
          <w:sz w:val="28"/>
        </w:rPr>
        <w:t>.</w:t>
      </w:r>
      <w:proofErr w:type="gramEnd"/>
      <w:r w:rsidRPr="00785578">
        <w:rPr>
          <w:rFonts w:asciiTheme="majorBidi" w:hAnsiTheme="majorBidi"/>
          <w:spacing w:val="-4"/>
          <w:sz w:val="28"/>
        </w:rPr>
        <w:t xml:space="preserve"> </w:t>
      </w:r>
      <w:r w:rsidRPr="0081369E">
        <w:rPr>
          <w:rFonts w:asciiTheme="majorBidi" w:hAnsiTheme="majorBidi" w:cstheme="majorBidi"/>
          <w:spacing w:val="-4"/>
          <w:sz w:val="28"/>
        </w:rPr>
        <w:t xml:space="preserve">The cost price was Baht </w:t>
      </w:r>
      <w:r w:rsidR="00C74DA3">
        <w:rPr>
          <w:rFonts w:asciiTheme="majorBidi" w:hAnsiTheme="majorBidi" w:cstheme="majorBidi"/>
          <w:spacing w:val="-4"/>
          <w:sz w:val="28"/>
        </w:rPr>
        <w:t>0</w:t>
      </w:r>
      <w:r w:rsidRPr="00785578">
        <w:rPr>
          <w:rFonts w:asciiTheme="majorBidi" w:hAnsiTheme="majorBidi" w:hint="cs"/>
          <w:spacing w:val="-4"/>
          <w:sz w:val="28"/>
        </w:rPr>
        <w:t>.</w:t>
      </w:r>
      <w:r w:rsidR="00C74DA3">
        <w:rPr>
          <w:rFonts w:asciiTheme="majorBidi" w:hAnsiTheme="majorBidi" w:cstheme="majorBidi"/>
          <w:spacing w:val="-4"/>
          <w:sz w:val="28"/>
        </w:rPr>
        <w:t>08</w:t>
      </w:r>
      <w:r w:rsidRPr="0081369E">
        <w:rPr>
          <w:rFonts w:asciiTheme="majorBidi" w:hAnsiTheme="majorBidi" w:cstheme="majorBidi"/>
          <w:spacing w:val="-4"/>
          <w:sz w:val="28"/>
        </w:rPr>
        <w:t xml:space="preserve"> million, the book value was Baht</w:t>
      </w:r>
      <w:r w:rsidRPr="00785578">
        <w:rPr>
          <w:rFonts w:asciiTheme="majorBidi" w:hAnsiTheme="majorBidi" w:hint="cs"/>
          <w:spacing w:val="-4"/>
          <w:sz w:val="28"/>
        </w:rPr>
        <w:t xml:space="preserve"> </w:t>
      </w:r>
      <w:r w:rsidR="00C74DA3">
        <w:rPr>
          <w:rFonts w:asciiTheme="majorBidi" w:hAnsiTheme="majorBidi" w:cstheme="majorBidi"/>
          <w:spacing w:val="-4"/>
          <w:sz w:val="28"/>
        </w:rPr>
        <w:t>1.00</w:t>
      </w:r>
      <w:r w:rsidRPr="0081369E">
        <w:rPr>
          <w:rFonts w:asciiTheme="majorBidi" w:hAnsiTheme="majorBidi" w:cstheme="majorBidi"/>
          <w:spacing w:val="-4"/>
          <w:sz w:val="28"/>
        </w:rPr>
        <w:t xml:space="preserve"> and the cost price was Baht</w:t>
      </w:r>
      <w:r w:rsidRPr="00785578">
        <w:rPr>
          <w:rFonts w:asciiTheme="majorBidi" w:hAnsiTheme="majorBidi" w:hint="cs"/>
          <w:spacing w:val="-4"/>
          <w:sz w:val="28"/>
        </w:rPr>
        <w:t xml:space="preserve"> </w:t>
      </w:r>
      <w:r w:rsidRPr="0081369E">
        <w:rPr>
          <w:rFonts w:asciiTheme="majorBidi" w:hAnsiTheme="majorBidi" w:cstheme="majorBidi"/>
          <w:spacing w:val="-4"/>
          <w:sz w:val="28"/>
        </w:rPr>
        <w:t>0</w:t>
      </w:r>
      <w:r w:rsidRPr="00785578">
        <w:rPr>
          <w:rFonts w:asciiTheme="majorBidi" w:hAnsiTheme="majorBidi"/>
          <w:spacing w:val="-4"/>
          <w:sz w:val="28"/>
        </w:rPr>
        <w:t>.</w:t>
      </w:r>
      <w:r w:rsidRPr="0081369E">
        <w:rPr>
          <w:rFonts w:asciiTheme="majorBidi" w:hAnsiTheme="majorBidi" w:cstheme="majorBidi"/>
          <w:spacing w:val="-4"/>
          <w:sz w:val="28"/>
        </w:rPr>
        <w:t>08 million,</w:t>
      </w:r>
      <w:r w:rsidRPr="00785578">
        <w:rPr>
          <w:rFonts w:asciiTheme="majorBidi" w:hAnsiTheme="majorBidi"/>
          <w:spacing w:val="-4"/>
          <w:sz w:val="28"/>
        </w:rPr>
        <w:t xml:space="preserve"> </w:t>
      </w:r>
      <w:r w:rsidRPr="0081369E">
        <w:rPr>
          <w:rFonts w:asciiTheme="majorBidi" w:hAnsiTheme="majorBidi" w:cstheme="majorBidi"/>
          <w:spacing w:val="-4"/>
          <w:sz w:val="28"/>
        </w:rPr>
        <w:t>the book value was Baht 1</w:t>
      </w:r>
      <w:r w:rsidRPr="00785578">
        <w:rPr>
          <w:rFonts w:asciiTheme="majorBidi" w:hAnsiTheme="majorBidi"/>
          <w:spacing w:val="-4"/>
          <w:sz w:val="28"/>
        </w:rPr>
        <w:t>.</w:t>
      </w:r>
      <w:r w:rsidRPr="0081369E">
        <w:rPr>
          <w:rFonts w:asciiTheme="majorBidi" w:hAnsiTheme="majorBidi" w:cstheme="majorBidi"/>
          <w:spacing w:val="-4"/>
          <w:sz w:val="28"/>
        </w:rPr>
        <w:t>00 respectively</w:t>
      </w:r>
      <w:r w:rsidRPr="00785578">
        <w:rPr>
          <w:rFonts w:asciiTheme="majorBidi" w:hAnsiTheme="majorBidi"/>
          <w:spacing w:val="-4"/>
          <w:sz w:val="28"/>
        </w:rPr>
        <w:t>.</w:t>
      </w:r>
    </w:p>
    <w:p w:rsidR="00A35E83" w:rsidRPr="00C96455" w:rsidRDefault="00A35E83" w:rsidP="00A35E83">
      <w:pPr>
        <w:spacing w:after="0" w:line="240" w:lineRule="auto"/>
        <w:ind w:left="294"/>
        <w:jc w:val="thaiDistribute"/>
        <w:rPr>
          <w:rFonts w:ascii="Angsana New" w:hAnsi="Angsana New"/>
          <w:spacing w:val="-2"/>
          <w:sz w:val="16"/>
          <w:szCs w:val="16"/>
        </w:rPr>
      </w:pPr>
    </w:p>
    <w:p w:rsidR="00A35E83" w:rsidRDefault="00A35E83" w:rsidP="00A35E83">
      <w:pPr>
        <w:spacing w:after="0" w:line="240" w:lineRule="auto"/>
        <w:ind w:left="294"/>
        <w:jc w:val="thaiDistribute"/>
        <w:rPr>
          <w:rFonts w:ascii="Angsana New" w:hAnsi="Angsana New"/>
          <w:spacing w:val="-2"/>
          <w:sz w:val="28"/>
        </w:rPr>
      </w:pPr>
      <w:r w:rsidRPr="0081369E">
        <w:rPr>
          <w:rFonts w:asciiTheme="majorBidi" w:hAnsiTheme="majorBidi" w:cstheme="majorBidi"/>
          <w:sz w:val="28"/>
        </w:rPr>
        <w:t xml:space="preserve">As at March 31, 2025 and </w:t>
      </w:r>
      <w:r w:rsidR="00EA7CA3">
        <w:rPr>
          <w:rFonts w:asciiTheme="majorBidi" w:hAnsiTheme="majorBidi" w:cstheme="majorBidi"/>
          <w:sz w:val="28"/>
        </w:rPr>
        <w:t xml:space="preserve">December 31, </w:t>
      </w:r>
      <w:r w:rsidRPr="0081369E">
        <w:rPr>
          <w:rFonts w:asciiTheme="majorBidi" w:hAnsiTheme="majorBidi" w:cstheme="majorBidi"/>
          <w:sz w:val="28"/>
        </w:rPr>
        <w:t>2024, the separate financial statement,</w:t>
      </w:r>
      <w:r w:rsidRPr="00785578">
        <w:rPr>
          <w:rFonts w:asciiTheme="majorBidi" w:hAnsiTheme="majorBidi"/>
          <w:sz w:val="28"/>
        </w:rPr>
        <w:t xml:space="preserve"> </w:t>
      </w:r>
      <w:r w:rsidRPr="0081369E">
        <w:rPr>
          <w:rFonts w:asciiTheme="majorBidi" w:hAnsiTheme="majorBidi" w:cstheme="majorBidi"/>
          <w:sz w:val="28"/>
        </w:rPr>
        <w:t>the fair value of investment property is in accordance to the valuation report amount of Baht 74</w:t>
      </w:r>
      <w:r w:rsidRPr="00785578">
        <w:rPr>
          <w:rFonts w:asciiTheme="majorBidi" w:hAnsiTheme="majorBidi"/>
          <w:sz w:val="28"/>
        </w:rPr>
        <w:t>.</w:t>
      </w:r>
      <w:r w:rsidRPr="0081369E">
        <w:rPr>
          <w:rFonts w:asciiTheme="majorBidi" w:hAnsiTheme="majorBidi" w:cstheme="majorBidi"/>
          <w:sz w:val="28"/>
        </w:rPr>
        <w:t xml:space="preserve">88 million </w:t>
      </w:r>
      <w:proofErr w:type="gramStart"/>
      <w:r w:rsidRPr="0081369E">
        <w:rPr>
          <w:rFonts w:asciiTheme="majorBidi" w:hAnsiTheme="majorBidi" w:cstheme="majorBidi"/>
          <w:sz w:val="28"/>
        </w:rPr>
        <w:t>a for</w:t>
      </w:r>
      <w:proofErr w:type="gramEnd"/>
      <w:r w:rsidRPr="0081369E">
        <w:rPr>
          <w:rFonts w:asciiTheme="majorBidi" w:hAnsiTheme="majorBidi" w:cstheme="majorBidi"/>
          <w:sz w:val="28"/>
        </w:rPr>
        <w:t xml:space="preserve"> the both </w:t>
      </w:r>
      <w:r w:rsidR="00C74DA3">
        <w:rPr>
          <w:rFonts w:asciiTheme="majorBidi" w:eastAsia="Cordia New" w:hAnsiTheme="majorBidi" w:cstheme="majorBidi"/>
          <w:spacing w:val="-4"/>
          <w:sz w:val="28"/>
        </w:rPr>
        <w:t>period</w:t>
      </w:r>
      <w:r w:rsidRPr="00785578">
        <w:rPr>
          <w:rFonts w:asciiTheme="majorBidi" w:hAnsiTheme="majorBidi"/>
          <w:sz w:val="28"/>
        </w:rPr>
        <w:t xml:space="preserve">. </w:t>
      </w:r>
      <w:r w:rsidRPr="0081369E">
        <w:rPr>
          <w:rFonts w:asciiTheme="majorBidi" w:hAnsiTheme="majorBidi" w:cstheme="majorBidi"/>
          <w:sz w:val="28"/>
        </w:rPr>
        <w:t xml:space="preserve">The fair value of investment property is determined by an independent appraiser who has been approved by the Office of the Securities and </w:t>
      </w:r>
      <w:r w:rsidRPr="00541A86">
        <w:rPr>
          <w:rFonts w:asciiTheme="majorBidi" w:hAnsiTheme="majorBidi" w:cstheme="majorBidi"/>
          <w:sz w:val="28"/>
        </w:rPr>
        <w:t xml:space="preserve">Exchange Commission </w:t>
      </w:r>
      <w:r w:rsidRPr="00785578">
        <w:rPr>
          <w:rFonts w:asciiTheme="majorBidi" w:hAnsiTheme="majorBidi"/>
          <w:sz w:val="28"/>
        </w:rPr>
        <w:t>(</w:t>
      </w:r>
      <w:r w:rsidRPr="00541A86">
        <w:rPr>
          <w:rFonts w:asciiTheme="majorBidi" w:hAnsiTheme="majorBidi" w:cstheme="majorBidi"/>
          <w:sz w:val="28"/>
        </w:rPr>
        <w:t>Thailand</w:t>
      </w:r>
      <w:r w:rsidRPr="00785578">
        <w:rPr>
          <w:rFonts w:asciiTheme="majorBidi" w:hAnsiTheme="majorBidi"/>
          <w:sz w:val="28"/>
        </w:rPr>
        <w:t xml:space="preserve">) </w:t>
      </w:r>
      <w:r w:rsidRPr="00541A86">
        <w:rPr>
          <w:rFonts w:asciiTheme="majorBidi" w:hAnsiTheme="majorBidi" w:cstheme="majorBidi"/>
          <w:sz w:val="28"/>
        </w:rPr>
        <w:t>by using Market Approach for the land valuation and Cost Approach for buildings valuation</w:t>
      </w:r>
      <w:r w:rsidRPr="00785578">
        <w:rPr>
          <w:rFonts w:asciiTheme="majorBidi" w:hAnsiTheme="majorBidi"/>
          <w:sz w:val="28"/>
        </w:rPr>
        <w:t xml:space="preserve">. </w:t>
      </w:r>
      <w:r w:rsidRPr="00541A86">
        <w:rPr>
          <w:rFonts w:ascii="Angsana New" w:hAnsi="Angsana New"/>
          <w:spacing w:val="-2"/>
          <w:sz w:val="28"/>
        </w:rPr>
        <w:t>The fair value of the investment property is hierarchical level 3</w:t>
      </w:r>
      <w:r w:rsidRPr="00785578">
        <w:rPr>
          <w:rFonts w:ascii="Angsana New" w:hAnsi="Angsana New"/>
          <w:spacing w:val="-2"/>
          <w:sz w:val="28"/>
        </w:rPr>
        <w:t>.</w:t>
      </w:r>
    </w:p>
    <w:p w:rsidR="00A35E83" w:rsidRPr="00C96455" w:rsidRDefault="00A35E83" w:rsidP="00EA29E9">
      <w:pPr>
        <w:spacing w:after="0" w:line="240" w:lineRule="auto"/>
        <w:jc w:val="thaiDistribute"/>
        <w:rPr>
          <w:rFonts w:ascii="Angsana New" w:eastAsia="Cordia New" w:hAnsi="Angsana New"/>
          <w:sz w:val="16"/>
          <w:szCs w:val="16"/>
        </w:rPr>
      </w:pPr>
    </w:p>
    <w:p w:rsidR="00065F84" w:rsidRDefault="00A35E83" w:rsidP="00065F84">
      <w:pPr>
        <w:spacing w:after="0" w:line="240" w:lineRule="auto"/>
        <w:ind w:left="266"/>
        <w:jc w:val="thaiDistribute"/>
        <w:rPr>
          <w:rFonts w:asciiTheme="majorBidi" w:hAnsiTheme="majorBidi" w:cstheme="majorBidi"/>
          <w:spacing w:val="-2"/>
          <w:sz w:val="28"/>
        </w:rPr>
      </w:pPr>
      <w:r w:rsidRPr="00294DB9">
        <w:rPr>
          <w:rFonts w:asciiTheme="majorBidi" w:hAnsiTheme="majorBidi" w:cstheme="majorBidi"/>
          <w:spacing w:val="-4"/>
          <w:sz w:val="28"/>
        </w:rPr>
        <w:t xml:space="preserve">As at </w:t>
      </w:r>
      <w:r w:rsidR="00EA7CA3" w:rsidRPr="0081369E">
        <w:rPr>
          <w:rFonts w:asciiTheme="majorBidi" w:hAnsiTheme="majorBidi" w:cstheme="majorBidi"/>
          <w:sz w:val="28"/>
        </w:rPr>
        <w:t xml:space="preserve">March 31, 2025 and </w:t>
      </w:r>
      <w:r w:rsidR="00EA7CA3">
        <w:rPr>
          <w:rFonts w:asciiTheme="majorBidi" w:hAnsiTheme="majorBidi" w:cstheme="majorBidi"/>
          <w:sz w:val="28"/>
        </w:rPr>
        <w:t xml:space="preserve">December 31, </w:t>
      </w:r>
      <w:r w:rsidR="00EA7CA3" w:rsidRPr="0081369E">
        <w:rPr>
          <w:rFonts w:asciiTheme="majorBidi" w:hAnsiTheme="majorBidi" w:cstheme="majorBidi"/>
          <w:sz w:val="28"/>
        </w:rPr>
        <w:t>2024</w:t>
      </w:r>
      <w:r w:rsidRPr="00294DB9">
        <w:rPr>
          <w:rFonts w:asciiTheme="majorBidi" w:hAnsiTheme="majorBidi" w:cstheme="majorBidi"/>
          <w:spacing w:val="-4"/>
          <w:sz w:val="28"/>
        </w:rPr>
        <w:t xml:space="preserve">, </w:t>
      </w:r>
      <w:r w:rsidRPr="00294DB9">
        <w:rPr>
          <w:rFonts w:ascii="Angsana New" w:hAnsi="Angsana New"/>
          <w:spacing w:val="-4"/>
          <w:sz w:val="28"/>
        </w:rPr>
        <w:t>the consolidated and separate</w:t>
      </w:r>
      <w:r w:rsidRPr="00785578">
        <w:rPr>
          <w:rFonts w:asciiTheme="majorBidi" w:hAnsiTheme="majorBidi"/>
          <w:spacing w:val="-4"/>
          <w:sz w:val="28"/>
        </w:rPr>
        <w:t xml:space="preserve"> </w:t>
      </w:r>
      <w:r w:rsidRPr="00294DB9">
        <w:rPr>
          <w:rFonts w:ascii="Angsana New" w:hAnsi="Angsana New"/>
          <w:spacing w:val="-4"/>
          <w:sz w:val="28"/>
        </w:rPr>
        <w:t xml:space="preserve">financial statement </w:t>
      </w:r>
      <w:r w:rsidRPr="00294DB9">
        <w:rPr>
          <w:rFonts w:asciiTheme="majorBidi" w:hAnsiTheme="majorBidi" w:cstheme="majorBidi"/>
          <w:spacing w:val="-4"/>
          <w:sz w:val="28"/>
        </w:rPr>
        <w:t>had property and plant in the cost price was amount of Baht</w:t>
      </w:r>
      <w:r w:rsidRPr="00785578">
        <w:rPr>
          <w:rFonts w:asciiTheme="majorBidi" w:hAnsiTheme="majorBidi" w:hint="cs"/>
          <w:spacing w:val="-4"/>
          <w:sz w:val="28"/>
        </w:rPr>
        <w:t xml:space="preserve"> </w:t>
      </w:r>
      <w:r w:rsidRPr="00294DB9">
        <w:rPr>
          <w:rFonts w:asciiTheme="majorBidi" w:hAnsiTheme="majorBidi" w:cstheme="majorBidi"/>
          <w:spacing w:val="-4"/>
          <w:sz w:val="28"/>
        </w:rPr>
        <w:t>62</w:t>
      </w:r>
      <w:r w:rsidRPr="00785578">
        <w:rPr>
          <w:rFonts w:asciiTheme="majorBidi" w:hAnsiTheme="majorBidi"/>
          <w:spacing w:val="-4"/>
          <w:sz w:val="28"/>
        </w:rPr>
        <w:t>.</w:t>
      </w:r>
      <w:r w:rsidRPr="00294DB9">
        <w:rPr>
          <w:rFonts w:asciiTheme="majorBidi" w:hAnsiTheme="majorBidi" w:cstheme="majorBidi"/>
          <w:spacing w:val="-4"/>
          <w:sz w:val="28"/>
        </w:rPr>
        <w:t>87 million</w:t>
      </w:r>
      <w:r w:rsidRPr="00785578">
        <w:rPr>
          <w:rFonts w:asciiTheme="majorBidi" w:hAnsiTheme="majorBidi"/>
          <w:spacing w:val="-4"/>
          <w:sz w:val="28"/>
        </w:rPr>
        <w:t xml:space="preserve"> </w:t>
      </w:r>
      <w:r w:rsidRPr="00294DB9">
        <w:rPr>
          <w:rFonts w:asciiTheme="majorBidi" w:hAnsiTheme="majorBidi" w:cstheme="majorBidi"/>
          <w:spacing w:val="-4"/>
          <w:sz w:val="28"/>
        </w:rPr>
        <w:t xml:space="preserve">for the both </w:t>
      </w:r>
      <w:r w:rsidR="00C74DA3">
        <w:rPr>
          <w:rFonts w:asciiTheme="majorBidi" w:eastAsia="Cordia New" w:hAnsiTheme="majorBidi" w:cstheme="majorBidi"/>
          <w:spacing w:val="-4"/>
          <w:sz w:val="28"/>
        </w:rPr>
        <w:t>period</w:t>
      </w:r>
      <w:r w:rsidRPr="00785578">
        <w:rPr>
          <w:rFonts w:asciiTheme="majorBidi" w:hAnsiTheme="majorBidi"/>
          <w:spacing w:val="-4"/>
          <w:sz w:val="28"/>
        </w:rPr>
        <w:t xml:space="preserve">. </w:t>
      </w:r>
      <w:r w:rsidRPr="00294DB9">
        <w:rPr>
          <w:rFonts w:asciiTheme="majorBidi" w:hAnsiTheme="majorBidi" w:cstheme="majorBidi"/>
          <w:spacing w:val="-4"/>
          <w:sz w:val="28"/>
        </w:rPr>
        <w:t xml:space="preserve">The book value amount of Baht </w:t>
      </w:r>
      <w:r w:rsidR="006E1F44">
        <w:rPr>
          <w:rFonts w:asciiTheme="majorBidi" w:hAnsiTheme="majorBidi" w:cstheme="majorBidi"/>
          <w:spacing w:val="-4"/>
          <w:sz w:val="28"/>
        </w:rPr>
        <w:t>32.93</w:t>
      </w:r>
      <w:r w:rsidRPr="00294DB9">
        <w:rPr>
          <w:rFonts w:asciiTheme="majorBidi" w:hAnsiTheme="majorBidi" w:cstheme="majorBidi"/>
          <w:spacing w:val="-4"/>
          <w:sz w:val="28"/>
        </w:rPr>
        <w:t xml:space="preserve"> million and amount of Baht</w:t>
      </w:r>
      <w:r w:rsidRPr="00785578">
        <w:rPr>
          <w:rFonts w:asciiTheme="majorBidi" w:hAnsiTheme="majorBidi"/>
          <w:sz w:val="28"/>
        </w:rPr>
        <w:t xml:space="preserve"> </w:t>
      </w:r>
      <w:r w:rsidRPr="006E1F44">
        <w:rPr>
          <w:rFonts w:asciiTheme="majorBidi" w:hAnsiTheme="majorBidi" w:cstheme="majorBidi"/>
          <w:spacing w:val="-2"/>
          <w:sz w:val="28"/>
        </w:rPr>
        <w:t>3</w:t>
      </w:r>
      <w:r w:rsidR="006E1F44">
        <w:rPr>
          <w:rFonts w:asciiTheme="majorBidi" w:hAnsiTheme="majorBidi" w:cstheme="majorBidi"/>
          <w:spacing w:val="-2"/>
          <w:sz w:val="28"/>
        </w:rPr>
        <w:t>3.94</w:t>
      </w:r>
      <w:r w:rsidRPr="006E1F44">
        <w:rPr>
          <w:rFonts w:asciiTheme="majorBidi" w:hAnsiTheme="majorBidi" w:cstheme="majorBidi"/>
          <w:spacing w:val="-2"/>
          <w:sz w:val="28"/>
        </w:rPr>
        <w:t xml:space="preserve"> million</w:t>
      </w:r>
      <w:r w:rsidRPr="00785578">
        <w:rPr>
          <w:rFonts w:asciiTheme="majorBidi" w:hAnsiTheme="majorBidi"/>
          <w:spacing w:val="-2"/>
          <w:sz w:val="28"/>
        </w:rPr>
        <w:t xml:space="preserve"> </w:t>
      </w:r>
      <w:r w:rsidRPr="006E1F44">
        <w:rPr>
          <w:rFonts w:asciiTheme="majorBidi" w:hAnsiTheme="majorBidi" w:cstheme="majorBidi"/>
          <w:spacing w:val="-2"/>
          <w:sz w:val="28"/>
        </w:rPr>
        <w:t>respectively,</w:t>
      </w:r>
      <w:r w:rsidRPr="00785578">
        <w:rPr>
          <w:rFonts w:asciiTheme="majorBidi" w:hAnsiTheme="majorBidi"/>
          <w:spacing w:val="-2"/>
          <w:sz w:val="28"/>
        </w:rPr>
        <w:t xml:space="preserve"> </w:t>
      </w:r>
      <w:r w:rsidR="00C74DA3">
        <w:rPr>
          <w:rFonts w:asciiTheme="majorBidi" w:hAnsiTheme="majorBidi" w:cstheme="majorBidi"/>
          <w:spacing w:val="-2"/>
          <w:sz w:val="28"/>
        </w:rPr>
        <w:t>were</w:t>
      </w:r>
      <w:r w:rsidR="006E1F44" w:rsidRPr="00EC14EB">
        <w:rPr>
          <w:rFonts w:asciiTheme="majorBidi" w:hAnsiTheme="majorBidi" w:cstheme="majorBidi"/>
          <w:spacing w:val="-2"/>
          <w:sz w:val="28"/>
        </w:rPr>
        <w:t xml:space="preserve"> pledged for collateral against </w:t>
      </w:r>
      <w:r w:rsidR="006E1F44" w:rsidRPr="00E875FB">
        <w:rPr>
          <w:rFonts w:asciiTheme="majorBidi" w:hAnsiTheme="majorBidi" w:cstheme="majorBidi"/>
          <w:spacing w:val="-4"/>
          <w:sz w:val="28"/>
        </w:rPr>
        <w:t xml:space="preserve">credit line </w:t>
      </w:r>
      <w:r w:rsidR="00C74DA3">
        <w:rPr>
          <w:rFonts w:asciiTheme="majorBidi" w:hAnsiTheme="majorBidi" w:cstheme="majorBidi"/>
          <w:spacing w:val="-4"/>
          <w:sz w:val="28"/>
        </w:rPr>
        <w:t>from</w:t>
      </w:r>
      <w:r w:rsidR="00065F84">
        <w:rPr>
          <w:rFonts w:asciiTheme="majorBidi" w:hAnsiTheme="majorBidi" w:cstheme="majorBidi"/>
          <w:spacing w:val="-4"/>
          <w:sz w:val="28"/>
        </w:rPr>
        <w:t xml:space="preserve"> other persons in the note to financial </w:t>
      </w:r>
      <w:r w:rsidR="006E1F44" w:rsidRPr="00E875FB">
        <w:rPr>
          <w:rFonts w:asciiTheme="majorBidi" w:hAnsiTheme="majorBidi" w:cstheme="majorBidi"/>
          <w:spacing w:val="-4"/>
          <w:sz w:val="28"/>
        </w:rPr>
        <w:t>statements</w:t>
      </w:r>
      <w:r w:rsidRPr="006E1F44">
        <w:rPr>
          <w:rFonts w:asciiTheme="majorBidi" w:hAnsiTheme="majorBidi" w:cstheme="majorBidi"/>
          <w:spacing w:val="-2"/>
          <w:sz w:val="28"/>
        </w:rPr>
        <w:t xml:space="preserve"> No</w:t>
      </w:r>
      <w:r w:rsidRPr="00785578">
        <w:rPr>
          <w:rFonts w:asciiTheme="majorBidi" w:hAnsiTheme="majorBidi"/>
          <w:spacing w:val="-2"/>
          <w:sz w:val="28"/>
        </w:rPr>
        <w:t xml:space="preserve">. </w:t>
      </w:r>
      <w:r w:rsidR="006E1F44" w:rsidRPr="006E1F44">
        <w:rPr>
          <w:rFonts w:asciiTheme="majorBidi" w:hAnsiTheme="majorBidi" w:cstheme="majorBidi"/>
          <w:spacing w:val="-2"/>
          <w:sz w:val="28"/>
        </w:rPr>
        <w:t>21</w:t>
      </w:r>
    </w:p>
    <w:p w:rsidR="00065F84" w:rsidRPr="00EC14EB" w:rsidRDefault="00065F84" w:rsidP="00065F84">
      <w:pPr>
        <w:spacing w:after="0" w:line="240" w:lineRule="auto"/>
        <w:ind w:left="266"/>
        <w:jc w:val="thaiDistribute"/>
        <w:rPr>
          <w:rFonts w:asciiTheme="majorBidi" w:eastAsia="Cordia New" w:hAnsiTheme="majorBidi" w:cstheme="majorBidi"/>
          <w:sz w:val="28"/>
          <w:u w:val="single"/>
        </w:rPr>
      </w:pPr>
    </w:p>
    <w:p w:rsidR="00106829" w:rsidRPr="00EC14EB" w:rsidRDefault="00BE7617" w:rsidP="00E8359C">
      <w:pPr>
        <w:numPr>
          <w:ilvl w:val="0"/>
          <w:numId w:val="9"/>
        </w:numPr>
        <w:spacing w:after="0" w:line="240" w:lineRule="auto"/>
        <w:ind w:left="308" w:hanging="350"/>
        <w:jc w:val="thaiDistribute"/>
        <w:rPr>
          <w:rFonts w:asciiTheme="majorBidi" w:eastAsia="Cordia New" w:hAnsiTheme="majorBidi" w:cstheme="majorBidi"/>
          <w:sz w:val="28"/>
          <w:u w:val="single"/>
        </w:rPr>
      </w:pPr>
      <w:r>
        <w:rPr>
          <w:rFonts w:asciiTheme="majorBidi" w:eastAsia="Cordia New" w:hAnsiTheme="majorBidi" w:cstheme="majorBidi"/>
          <w:sz w:val="28"/>
          <w:u w:val="single"/>
        </w:rPr>
        <w:t>P</w:t>
      </w:r>
      <w:r w:rsidR="00106829" w:rsidRPr="00EC14EB">
        <w:rPr>
          <w:rFonts w:asciiTheme="majorBidi" w:eastAsia="Cordia New" w:hAnsiTheme="majorBidi" w:cstheme="majorBidi"/>
          <w:sz w:val="28"/>
          <w:u w:val="single"/>
        </w:rPr>
        <w:t>roperty, plant and equipment</w:t>
      </w:r>
    </w:p>
    <w:p w:rsidR="00106829" w:rsidRPr="00C96455" w:rsidRDefault="00106829" w:rsidP="00106829">
      <w:pPr>
        <w:spacing w:after="0" w:line="240" w:lineRule="auto"/>
        <w:ind w:left="360" w:firstLine="1080"/>
        <w:jc w:val="thaiDistribute"/>
        <w:rPr>
          <w:rFonts w:asciiTheme="majorBidi" w:hAnsiTheme="majorBidi" w:cstheme="majorBidi"/>
          <w:sz w:val="16"/>
          <w:szCs w:val="16"/>
        </w:rPr>
      </w:pPr>
    </w:p>
    <w:p w:rsidR="00106829" w:rsidRPr="00C06133" w:rsidRDefault="00A35E83" w:rsidP="00C06133">
      <w:pPr>
        <w:spacing w:after="0" w:line="240" w:lineRule="auto"/>
        <w:ind w:firstLine="294"/>
        <w:jc w:val="thaiDistribute"/>
        <w:rPr>
          <w:rFonts w:asciiTheme="majorBidi" w:hAnsiTheme="majorBidi" w:cstheme="majorBidi"/>
          <w:sz w:val="28"/>
        </w:rPr>
      </w:pPr>
      <w:r w:rsidRPr="00EC14EB">
        <w:rPr>
          <w:rFonts w:asciiTheme="majorBidi" w:hAnsiTheme="majorBidi" w:cstheme="majorBidi"/>
          <w:sz w:val="28"/>
        </w:rPr>
        <w:t>For the three</w:t>
      </w:r>
      <w:r w:rsidRPr="00F8291E">
        <w:rPr>
          <w:rFonts w:asciiTheme="majorBidi" w:hAnsiTheme="majorBidi" w:cstheme="majorBidi"/>
          <w:sz w:val="28"/>
        </w:rPr>
        <w:t>-</w:t>
      </w:r>
      <w:r w:rsidRPr="00EC14EB">
        <w:rPr>
          <w:rFonts w:asciiTheme="majorBidi" w:hAnsiTheme="majorBidi" w:cstheme="majorBidi"/>
          <w:sz w:val="28"/>
        </w:rPr>
        <w:t>month period ended March 31</w:t>
      </w:r>
      <w:r w:rsidR="00191F32" w:rsidRPr="00EC14EB">
        <w:rPr>
          <w:rFonts w:asciiTheme="majorBidi" w:hAnsiTheme="majorBidi" w:cstheme="majorBidi"/>
          <w:sz w:val="28"/>
        </w:rPr>
        <w:t>, 202</w:t>
      </w:r>
      <w:r>
        <w:rPr>
          <w:rFonts w:asciiTheme="majorBidi" w:hAnsiTheme="majorBidi" w:cstheme="majorBidi"/>
          <w:sz w:val="28"/>
        </w:rPr>
        <w:t>5</w:t>
      </w:r>
      <w:r w:rsidR="00106829" w:rsidRPr="00EC14EB">
        <w:rPr>
          <w:rFonts w:asciiTheme="majorBidi" w:hAnsiTheme="majorBidi" w:cstheme="majorBidi"/>
          <w:sz w:val="28"/>
        </w:rPr>
        <w:t xml:space="preserve">, the movement was as </w:t>
      </w:r>
      <w:proofErr w:type="gramStart"/>
      <w:r w:rsidR="00106829" w:rsidRPr="00EC14EB">
        <w:rPr>
          <w:rFonts w:asciiTheme="majorBidi" w:hAnsiTheme="majorBidi" w:cstheme="majorBidi"/>
          <w:sz w:val="28"/>
        </w:rPr>
        <w:t xml:space="preserve">follows </w:t>
      </w:r>
      <w:r w:rsidR="00106829" w:rsidRPr="003C2BE9">
        <w:rPr>
          <w:rFonts w:asciiTheme="majorBidi" w:hAnsiTheme="majorBidi"/>
          <w:sz w:val="28"/>
        </w:rPr>
        <w:t>:</w:t>
      </w:r>
      <w:proofErr w:type="gramEnd"/>
      <w:r w:rsidR="00106829" w:rsidRPr="003C2BE9">
        <w:rPr>
          <w:rFonts w:asciiTheme="majorBidi" w:hAnsiTheme="majorBidi"/>
          <w:sz w:val="28"/>
        </w:rPr>
        <w:t>-</w:t>
      </w:r>
    </w:p>
    <w:tbl>
      <w:tblPr>
        <w:tblW w:w="8916" w:type="dxa"/>
        <w:tblInd w:w="192" w:type="dxa"/>
        <w:tblLayout w:type="fixed"/>
        <w:tblLook w:val="0000"/>
      </w:tblPr>
      <w:tblGrid>
        <w:gridCol w:w="5496"/>
        <w:gridCol w:w="1692"/>
        <w:gridCol w:w="1728"/>
      </w:tblGrid>
      <w:tr w:rsidR="00106829" w:rsidRPr="006E1F44" w:rsidTr="00A70A09">
        <w:trPr>
          <w:cantSplit/>
          <w:tblHeader/>
        </w:trPr>
        <w:tc>
          <w:tcPr>
            <w:tcW w:w="5496" w:type="dxa"/>
          </w:tcPr>
          <w:p w:rsidR="00106829" w:rsidRPr="006E1F44" w:rsidRDefault="00106829" w:rsidP="00106829">
            <w:pPr>
              <w:spacing w:after="0" w:line="240" w:lineRule="auto"/>
              <w:ind w:left="-32" w:right="-101"/>
              <w:jc w:val="thaiDistribute"/>
              <w:rPr>
                <w:rFonts w:asciiTheme="majorBidi" w:eastAsia="Cordia New" w:hAnsiTheme="majorBidi" w:cstheme="majorBidi"/>
                <w:snapToGrid w:val="0"/>
                <w:sz w:val="28"/>
                <w:lang w:eastAsia="th-TH"/>
              </w:rPr>
            </w:pPr>
          </w:p>
        </w:tc>
        <w:tc>
          <w:tcPr>
            <w:tcW w:w="3420" w:type="dxa"/>
            <w:gridSpan w:val="2"/>
          </w:tcPr>
          <w:p w:rsidR="00106829" w:rsidRPr="006E1F44" w:rsidRDefault="00106829" w:rsidP="00002B46">
            <w:pPr>
              <w:tabs>
                <w:tab w:val="left" w:pos="2403"/>
              </w:tabs>
              <w:spacing w:after="0" w:line="240" w:lineRule="auto"/>
              <w:ind w:left="-108" w:right="-77"/>
              <w:jc w:val="right"/>
              <w:rPr>
                <w:rFonts w:asciiTheme="majorBidi" w:hAnsiTheme="majorBidi" w:cstheme="majorBidi"/>
                <w:sz w:val="28"/>
              </w:rPr>
            </w:pPr>
            <w:r w:rsidRPr="006E1F44">
              <w:rPr>
                <w:rFonts w:asciiTheme="majorBidi" w:hAnsiTheme="majorBidi"/>
                <w:sz w:val="28"/>
              </w:rPr>
              <w:t>(</w:t>
            </w:r>
            <w:r w:rsidRPr="006E1F44">
              <w:rPr>
                <w:rFonts w:asciiTheme="majorBidi" w:hAnsiTheme="majorBidi" w:cstheme="majorBidi"/>
                <w:sz w:val="28"/>
              </w:rPr>
              <w:t xml:space="preserve">Unit </w:t>
            </w:r>
            <w:r w:rsidRPr="006E1F44">
              <w:rPr>
                <w:rFonts w:asciiTheme="majorBidi" w:hAnsiTheme="majorBidi"/>
                <w:sz w:val="28"/>
              </w:rPr>
              <w:t xml:space="preserve">: </w:t>
            </w:r>
            <w:r w:rsidRPr="006E1F44">
              <w:rPr>
                <w:rFonts w:asciiTheme="majorBidi" w:hAnsiTheme="majorBidi" w:cstheme="majorBidi"/>
                <w:sz w:val="28"/>
              </w:rPr>
              <w:t>Thousand Baht</w:t>
            </w:r>
            <w:r w:rsidRPr="006E1F44">
              <w:rPr>
                <w:rFonts w:asciiTheme="majorBidi" w:hAnsiTheme="majorBidi"/>
                <w:sz w:val="28"/>
              </w:rPr>
              <w:t>)</w:t>
            </w:r>
          </w:p>
        </w:tc>
      </w:tr>
      <w:tr w:rsidR="00106829" w:rsidRPr="006E1F44" w:rsidTr="00A70A09">
        <w:trPr>
          <w:cantSplit/>
          <w:tblHeader/>
        </w:trPr>
        <w:tc>
          <w:tcPr>
            <w:tcW w:w="5496" w:type="dxa"/>
          </w:tcPr>
          <w:p w:rsidR="00106829" w:rsidRPr="006E1F44" w:rsidRDefault="00106829" w:rsidP="00106829">
            <w:pPr>
              <w:spacing w:after="0" w:line="240" w:lineRule="auto"/>
              <w:ind w:left="-32" w:right="-101"/>
              <w:jc w:val="thaiDistribute"/>
              <w:rPr>
                <w:rFonts w:asciiTheme="majorBidi" w:eastAsia="Cordia New" w:hAnsiTheme="majorBidi" w:cstheme="majorBidi"/>
                <w:snapToGrid w:val="0"/>
                <w:sz w:val="28"/>
                <w:lang w:eastAsia="th-TH"/>
              </w:rPr>
            </w:pPr>
          </w:p>
        </w:tc>
        <w:tc>
          <w:tcPr>
            <w:tcW w:w="1692" w:type="dxa"/>
          </w:tcPr>
          <w:p w:rsidR="00106829" w:rsidRPr="006E1F44" w:rsidRDefault="00106829" w:rsidP="00106829">
            <w:pPr>
              <w:spacing w:after="0" w:line="240" w:lineRule="auto"/>
              <w:ind w:left="-108" w:right="-108"/>
              <w:jc w:val="center"/>
              <w:rPr>
                <w:rFonts w:asciiTheme="majorBidi" w:hAnsiTheme="majorBidi" w:cstheme="majorBidi"/>
                <w:sz w:val="28"/>
                <w:u w:val="single"/>
              </w:rPr>
            </w:pPr>
            <w:r w:rsidRPr="006E1F44">
              <w:rPr>
                <w:rFonts w:asciiTheme="majorBidi" w:hAnsiTheme="majorBidi" w:cstheme="majorBidi"/>
                <w:sz w:val="28"/>
                <w:u w:val="single"/>
              </w:rPr>
              <w:t>Consolidated</w:t>
            </w:r>
          </w:p>
          <w:p w:rsidR="00106829" w:rsidRPr="006E1F44" w:rsidRDefault="00106829" w:rsidP="00106829">
            <w:pPr>
              <w:spacing w:after="0" w:line="240" w:lineRule="auto"/>
              <w:ind w:left="-108" w:right="-108"/>
              <w:jc w:val="center"/>
              <w:rPr>
                <w:rFonts w:asciiTheme="majorBidi" w:hAnsiTheme="majorBidi" w:cstheme="majorBidi"/>
                <w:sz w:val="28"/>
                <w:u w:val="single"/>
              </w:rPr>
            </w:pPr>
            <w:r w:rsidRPr="006E1F44">
              <w:rPr>
                <w:rFonts w:asciiTheme="majorBidi" w:hAnsiTheme="majorBidi" w:cstheme="majorBidi"/>
                <w:sz w:val="28"/>
                <w:u w:val="single"/>
              </w:rPr>
              <w:t>financial statements</w:t>
            </w:r>
          </w:p>
        </w:tc>
        <w:tc>
          <w:tcPr>
            <w:tcW w:w="1728" w:type="dxa"/>
          </w:tcPr>
          <w:p w:rsidR="00106829" w:rsidRPr="006E1F44" w:rsidRDefault="00106829" w:rsidP="00106829">
            <w:pPr>
              <w:spacing w:after="0" w:line="240" w:lineRule="auto"/>
              <w:ind w:left="-108" w:right="-108"/>
              <w:jc w:val="center"/>
              <w:rPr>
                <w:rFonts w:asciiTheme="majorBidi" w:hAnsiTheme="majorBidi" w:cstheme="majorBidi"/>
                <w:sz w:val="28"/>
                <w:u w:val="single"/>
              </w:rPr>
            </w:pPr>
            <w:r w:rsidRPr="006E1F44">
              <w:rPr>
                <w:rFonts w:asciiTheme="majorBidi" w:hAnsiTheme="majorBidi" w:cstheme="majorBidi"/>
                <w:sz w:val="28"/>
                <w:u w:val="single"/>
              </w:rPr>
              <w:t>Separate</w:t>
            </w:r>
          </w:p>
          <w:p w:rsidR="00106829" w:rsidRPr="006E1F44" w:rsidRDefault="00106829" w:rsidP="00106829">
            <w:pPr>
              <w:spacing w:after="0" w:line="240" w:lineRule="auto"/>
              <w:ind w:left="-108" w:right="-108"/>
              <w:jc w:val="center"/>
              <w:rPr>
                <w:rFonts w:asciiTheme="majorBidi" w:hAnsiTheme="majorBidi" w:cstheme="majorBidi"/>
                <w:sz w:val="28"/>
                <w:u w:val="single"/>
              </w:rPr>
            </w:pPr>
            <w:r w:rsidRPr="006E1F44">
              <w:rPr>
                <w:rFonts w:asciiTheme="majorBidi" w:hAnsiTheme="majorBidi" w:cstheme="majorBidi"/>
                <w:sz w:val="28"/>
                <w:u w:val="single"/>
              </w:rPr>
              <w:t>financial statements</w:t>
            </w:r>
          </w:p>
        </w:tc>
      </w:tr>
      <w:tr w:rsidR="006E1F44" w:rsidRPr="006E1F44" w:rsidTr="00A70A09">
        <w:trPr>
          <w:cantSplit/>
        </w:trPr>
        <w:tc>
          <w:tcPr>
            <w:tcW w:w="5496" w:type="dxa"/>
          </w:tcPr>
          <w:p w:rsidR="006E1F44" w:rsidRPr="006E1F44" w:rsidRDefault="006E1F44" w:rsidP="006E1F44">
            <w:pPr>
              <w:spacing w:after="0" w:line="240" w:lineRule="auto"/>
              <w:ind w:left="-32" w:right="-101" w:firstLine="132"/>
              <w:jc w:val="thaiDistribute"/>
              <w:rPr>
                <w:rFonts w:asciiTheme="majorBidi" w:eastAsia="Cordia New" w:hAnsiTheme="majorBidi" w:cstheme="majorBidi"/>
                <w:snapToGrid w:val="0"/>
                <w:sz w:val="28"/>
                <w:lang w:eastAsia="th-TH"/>
              </w:rPr>
            </w:pPr>
            <w:r w:rsidRPr="006E1F44">
              <w:rPr>
                <w:rFonts w:asciiTheme="majorBidi" w:eastAsia="Cordia New" w:hAnsiTheme="majorBidi" w:cstheme="majorBidi"/>
                <w:snapToGrid w:val="0"/>
                <w:sz w:val="28"/>
                <w:lang w:eastAsia="th-TH"/>
              </w:rPr>
              <w:t>Beginning book value</w:t>
            </w:r>
          </w:p>
        </w:tc>
        <w:tc>
          <w:tcPr>
            <w:tcW w:w="1692" w:type="dxa"/>
            <w:shd w:val="clear" w:color="auto" w:fill="auto"/>
          </w:tcPr>
          <w:p w:rsidR="006E1F44" w:rsidRPr="006E1F44" w:rsidRDefault="006E1F44" w:rsidP="00926979">
            <w:pPr>
              <w:spacing w:after="0" w:line="240" w:lineRule="auto"/>
              <w:ind w:right="498"/>
              <w:jc w:val="right"/>
              <w:rPr>
                <w:rFonts w:ascii="Angsana New" w:hAnsi="Angsana New"/>
                <w:sz w:val="28"/>
              </w:rPr>
            </w:pPr>
            <w:r w:rsidRPr="006E1F44">
              <w:rPr>
                <w:rFonts w:ascii="Angsana New" w:hAnsi="Angsana New" w:hint="cs"/>
                <w:sz w:val="28"/>
              </w:rPr>
              <w:t>14</w:t>
            </w:r>
            <w:r w:rsidRPr="006E1F44">
              <w:rPr>
                <w:rFonts w:ascii="Angsana New" w:hAnsi="Angsana New"/>
                <w:sz w:val="28"/>
              </w:rPr>
              <w:t>9,619</w:t>
            </w:r>
          </w:p>
        </w:tc>
        <w:tc>
          <w:tcPr>
            <w:tcW w:w="1728" w:type="dxa"/>
            <w:shd w:val="clear" w:color="auto" w:fill="auto"/>
          </w:tcPr>
          <w:p w:rsidR="006E1F44" w:rsidRPr="006E1F44" w:rsidRDefault="006E1F44" w:rsidP="00926979">
            <w:pPr>
              <w:spacing w:after="0" w:line="240" w:lineRule="auto"/>
              <w:ind w:right="498"/>
              <w:jc w:val="right"/>
              <w:rPr>
                <w:rFonts w:ascii="Angsana New" w:hAnsi="Angsana New"/>
                <w:sz w:val="28"/>
              </w:rPr>
            </w:pPr>
            <w:r w:rsidRPr="006E1F44">
              <w:rPr>
                <w:rFonts w:ascii="Angsana New" w:hAnsi="Angsana New" w:hint="cs"/>
                <w:sz w:val="28"/>
              </w:rPr>
              <w:t>149</w:t>
            </w:r>
            <w:r w:rsidRPr="006E1F44">
              <w:rPr>
                <w:rFonts w:ascii="Angsana New" w:hAnsi="Angsana New"/>
                <w:sz w:val="28"/>
              </w:rPr>
              <w:t>,</w:t>
            </w:r>
            <w:r w:rsidRPr="006E1F44">
              <w:rPr>
                <w:rFonts w:ascii="Angsana New" w:hAnsi="Angsana New" w:hint="cs"/>
                <w:sz w:val="28"/>
              </w:rPr>
              <w:t>096</w:t>
            </w:r>
          </w:p>
        </w:tc>
      </w:tr>
      <w:tr w:rsidR="006E1F44" w:rsidRPr="006E1F44" w:rsidTr="00A70A09">
        <w:trPr>
          <w:cantSplit/>
        </w:trPr>
        <w:tc>
          <w:tcPr>
            <w:tcW w:w="5496" w:type="dxa"/>
          </w:tcPr>
          <w:p w:rsidR="006E1F44" w:rsidRPr="006E1F44" w:rsidRDefault="006E1F44" w:rsidP="006E1F44">
            <w:pPr>
              <w:spacing w:after="0" w:line="240" w:lineRule="auto"/>
              <w:ind w:left="-32" w:right="-101" w:firstLine="132"/>
              <w:jc w:val="thaiDistribute"/>
              <w:rPr>
                <w:rFonts w:asciiTheme="majorBidi" w:eastAsia="Cordia New" w:hAnsiTheme="majorBidi" w:cstheme="majorBidi"/>
                <w:snapToGrid w:val="0"/>
                <w:sz w:val="28"/>
                <w:lang w:eastAsia="th-TH"/>
              </w:rPr>
            </w:pPr>
            <w:r w:rsidRPr="006E1F44">
              <w:rPr>
                <w:rFonts w:asciiTheme="majorBidi" w:eastAsia="Cordia New" w:hAnsiTheme="majorBidi" w:cstheme="majorBidi"/>
                <w:snapToGrid w:val="0"/>
                <w:sz w:val="28"/>
                <w:lang w:eastAsia="th-TH"/>
              </w:rPr>
              <w:t>Purchase of assets</w:t>
            </w:r>
          </w:p>
        </w:tc>
        <w:tc>
          <w:tcPr>
            <w:tcW w:w="1692" w:type="dxa"/>
            <w:shd w:val="clear" w:color="auto" w:fill="auto"/>
          </w:tcPr>
          <w:p w:rsidR="006E1F44" w:rsidRPr="006E1F44" w:rsidRDefault="006E1F44" w:rsidP="00926979">
            <w:pPr>
              <w:spacing w:after="0" w:line="240" w:lineRule="auto"/>
              <w:ind w:right="498"/>
              <w:jc w:val="right"/>
              <w:rPr>
                <w:rFonts w:ascii="Angsana New" w:hAnsi="Angsana New"/>
                <w:sz w:val="28"/>
              </w:rPr>
            </w:pPr>
            <w:r w:rsidRPr="006E1F44">
              <w:rPr>
                <w:rFonts w:ascii="Angsana New" w:hAnsi="Angsana New"/>
                <w:sz w:val="28"/>
              </w:rPr>
              <w:t>18</w:t>
            </w:r>
          </w:p>
        </w:tc>
        <w:tc>
          <w:tcPr>
            <w:tcW w:w="1728" w:type="dxa"/>
            <w:shd w:val="clear" w:color="auto" w:fill="auto"/>
          </w:tcPr>
          <w:p w:rsidR="006E1F44" w:rsidRPr="006E1F44" w:rsidRDefault="006E1F44" w:rsidP="00926979">
            <w:pPr>
              <w:spacing w:after="0" w:line="240" w:lineRule="auto"/>
              <w:ind w:right="498"/>
              <w:jc w:val="right"/>
              <w:rPr>
                <w:rFonts w:ascii="Angsana New" w:hAnsi="Angsana New"/>
                <w:sz w:val="28"/>
              </w:rPr>
            </w:pPr>
            <w:r w:rsidRPr="006E1F44">
              <w:rPr>
                <w:rFonts w:ascii="Angsana New" w:hAnsi="Angsana New"/>
                <w:sz w:val="28"/>
              </w:rPr>
              <w:t>87</w:t>
            </w:r>
          </w:p>
        </w:tc>
      </w:tr>
      <w:tr w:rsidR="006E1F44" w:rsidRPr="006E1F44" w:rsidTr="00A70A09">
        <w:trPr>
          <w:cantSplit/>
        </w:trPr>
        <w:tc>
          <w:tcPr>
            <w:tcW w:w="5496" w:type="dxa"/>
          </w:tcPr>
          <w:p w:rsidR="006E1F44" w:rsidRPr="006E1F44" w:rsidRDefault="006E1F44" w:rsidP="006E1F44">
            <w:pPr>
              <w:spacing w:after="0" w:line="240" w:lineRule="auto"/>
              <w:ind w:left="-32" w:right="-101" w:firstLine="132"/>
              <w:jc w:val="thaiDistribute"/>
              <w:rPr>
                <w:rFonts w:asciiTheme="majorBidi" w:eastAsia="Cordia New" w:hAnsiTheme="majorBidi" w:cstheme="majorBidi"/>
                <w:snapToGrid w:val="0"/>
                <w:sz w:val="28"/>
                <w:lang w:eastAsia="th-TH"/>
              </w:rPr>
            </w:pPr>
            <w:r w:rsidRPr="006E1F44">
              <w:rPr>
                <w:rFonts w:asciiTheme="majorBidi" w:eastAsia="Cordia New" w:hAnsiTheme="majorBidi" w:cstheme="majorBidi"/>
                <w:snapToGrid w:val="0"/>
                <w:sz w:val="28"/>
                <w:lang w:eastAsia="th-TH"/>
              </w:rPr>
              <w:t xml:space="preserve">Disposal </w:t>
            </w:r>
            <w:r w:rsidRPr="006E1F44">
              <w:rPr>
                <w:rFonts w:asciiTheme="majorBidi" w:eastAsia="Cordia New" w:hAnsiTheme="majorBidi"/>
                <w:snapToGrid w:val="0"/>
                <w:sz w:val="28"/>
                <w:lang w:eastAsia="th-TH"/>
              </w:rPr>
              <w:t xml:space="preserve">/ </w:t>
            </w:r>
            <w:r w:rsidRPr="006E1F44">
              <w:rPr>
                <w:rFonts w:asciiTheme="majorBidi" w:eastAsia="Cordia New" w:hAnsiTheme="majorBidi" w:cstheme="majorBidi"/>
                <w:snapToGrid w:val="0"/>
                <w:sz w:val="28"/>
                <w:lang w:eastAsia="th-TH"/>
              </w:rPr>
              <w:t>written</w:t>
            </w:r>
            <w:r w:rsidRPr="006E1F44">
              <w:rPr>
                <w:rFonts w:asciiTheme="majorBidi" w:eastAsia="Cordia New" w:hAnsiTheme="majorBidi"/>
                <w:snapToGrid w:val="0"/>
                <w:sz w:val="28"/>
                <w:lang w:eastAsia="th-TH"/>
              </w:rPr>
              <w:t>-</w:t>
            </w:r>
            <w:r w:rsidRPr="006E1F44">
              <w:rPr>
                <w:rFonts w:asciiTheme="majorBidi" w:eastAsia="Cordia New" w:hAnsiTheme="majorBidi" w:cstheme="majorBidi"/>
                <w:snapToGrid w:val="0"/>
                <w:sz w:val="28"/>
                <w:lang w:eastAsia="th-TH"/>
              </w:rPr>
              <w:t>off</w:t>
            </w:r>
          </w:p>
        </w:tc>
        <w:tc>
          <w:tcPr>
            <w:tcW w:w="1692" w:type="dxa"/>
            <w:shd w:val="clear" w:color="auto" w:fill="auto"/>
          </w:tcPr>
          <w:p w:rsidR="006E1F44" w:rsidRPr="006E1F44" w:rsidRDefault="006E1F44" w:rsidP="00926979">
            <w:pPr>
              <w:spacing w:after="0" w:line="240" w:lineRule="auto"/>
              <w:ind w:right="440"/>
              <w:jc w:val="right"/>
              <w:rPr>
                <w:rFonts w:ascii="Angsana New" w:hAnsi="Angsana New"/>
                <w:sz w:val="28"/>
              </w:rPr>
            </w:pPr>
            <w:r w:rsidRPr="006E1F44">
              <w:rPr>
                <w:rFonts w:ascii="Angsana New" w:hAnsi="Angsana New"/>
                <w:sz w:val="28"/>
              </w:rPr>
              <w:t>(5,113)</w:t>
            </w:r>
          </w:p>
        </w:tc>
        <w:tc>
          <w:tcPr>
            <w:tcW w:w="1728" w:type="dxa"/>
            <w:shd w:val="clear" w:color="auto" w:fill="auto"/>
          </w:tcPr>
          <w:p w:rsidR="006E1F44" w:rsidRPr="006E1F44" w:rsidRDefault="006E1F44" w:rsidP="00926979">
            <w:pPr>
              <w:spacing w:after="0" w:line="240" w:lineRule="auto"/>
              <w:ind w:right="440"/>
              <w:jc w:val="right"/>
              <w:rPr>
                <w:rFonts w:ascii="Angsana New" w:hAnsi="Angsana New"/>
                <w:sz w:val="28"/>
              </w:rPr>
            </w:pPr>
            <w:r w:rsidRPr="006E1F44">
              <w:rPr>
                <w:rFonts w:ascii="Angsana New" w:hAnsi="Angsana New"/>
                <w:sz w:val="28"/>
              </w:rPr>
              <w:t>(5,113)</w:t>
            </w:r>
          </w:p>
        </w:tc>
      </w:tr>
      <w:tr w:rsidR="006E1F44" w:rsidRPr="006E1F44" w:rsidTr="00A70A09">
        <w:trPr>
          <w:cantSplit/>
        </w:trPr>
        <w:tc>
          <w:tcPr>
            <w:tcW w:w="5496" w:type="dxa"/>
          </w:tcPr>
          <w:p w:rsidR="006E1F44" w:rsidRPr="006E1F44" w:rsidRDefault="006E1F44" w:rsidP="006E1F44">
            <w:pPr>
              <w:spacing w:after="0" w:line="240" w:lineRule="auto"/>
              <w:ind w:left="-32" w:right="-101" w:firstLine="132"/>
              <w:jc w:val="thaiDistribute"/>
              <w:rPr>
                <w:rFonts w:asciiTheme="majorBidi" w:eastAsia="Cordia New" w:hAnsiTheme="majorBidi" w:cstheme="majorBidi"/>
                <w:snapToGrid w:val="0"/>
                <w:sz w:val="28"/>
                <w:lang w:eastAsia="th-TH"/>
              </w:rPr>
            </w:pPr>
            <w:r w:rsidRPr="006E1F44">
              <w:rPr>
                <w:rFonts w:asciiTheme="majorBidi" w:eastAsia="Cordia New" w:hAnsiTheme="majorBidi" w:cstheme="majorBidi"/>
                <w:snapToGrid w:val="0"/>
                <w:sz w:val="28"/>
                <w:lang w:eastAsia="th-TH"/>
              </w:rPr>
              <w:t>Transfer out</w:t>
            </w:r>
          </w:p>
        </w:tc>
        <w:tc>
          <w:tcPr>
            <w:tcW w:w="1692" w:type="dxa"/>
            <w:shd w:val="clear" w:color="auto" w:fill="auto"/>
          </w:tcPr>
          <w:p w:rsidR="006E1F44" w:rsidRPr="006E1F44" w:rsidRDefault="006E1F44" w:rsidP="00926979">
            <w:pPr>
              <w:spacing w:after="0" w:line="240" w:lineRule="auto"/>
              <w:ind w:right="440"/>
              <w:jc w:val="right"/>
              <w:rPr>
                <w:rFonts w:ascii="Angsana New" w:hAnsi="Angsana New"/>
                <w:sz w:val="28"/>
              </w:rPr>
            </w:pPr>
            <w:r w:rsidRPr="006E1F44">
              <w:rPr>
                <w:rFonts w:ascii="Angsana New" w:hAnsi="Angsana New"/>
                <w:sz w:val="28"/>
              </w:rPr>
              <w:t>(90)</w:t>
            </w:r>
          </w:p>
        </w:tc>
        <w:tc>
          <w:tcPr>
            <w:tcW w:w="1728" w:type="dxa"/>
            <w:shd w:val="clear" w:color="auto" w:fill="auto"/>
          </w:tcPr>
          <w:p w:rsidR="006E1F44" w:rsidRPr="006E1F44" w:rsidRDefault="006E1F44" w:rsidP="00926979">
            <w:pPr>
              <w:spacing w:after="0" w:line="240" w:lineRule="auto"/>
              <w:ind w:right="440"/>
              <w:jc w:val="right"/>
              <w:rPr>
                <w:rFonts w:ascii="Angsana New" w:hAnsi="Angsana New"/>
                <w:sz w:val="28"/>
              </w:rPr>
            </w:pPr>
            <w:r w:rsidRPr="006E1F44">
              <w:rPr>
                <w:rFonts w:ascii="Angsana New" w:hAnsi="Angsana New"/>
                <w:sz w:val="28"/>
              </w:rPr>
              <w:t>(90)</w:t>
            </w:r>
          </w:p>
        </w:tc>
      </w:tr>
      <w:tr w:rsidR="006E1F44" w:rsidRPr="006E1F44" w:rsidTr="00A70A09">
        <w:trPr>
          <w:cantSplit/>
        </w:trPr>
        <w:tc>
          <w:tcPr>
            <w:tcW w:w="5496" w:type="dxa"/>
          </w:tcPr>
          <w:p w:rsidR="006E1F44" w:rsidRPr="00785578" w:rsidRDefault="006E1F44" w:rsidP="006E1F44">
            <w:pPr>
              <w:spacing w:after="0" w:line="240" w:lineRule="auto"/>
              <w:ind w:left="-32" w:right="-101" w:firstLine="132"/>
              <w:jc w:val="thaiDistribute"/>
              <w:rPr>
                <w:rFonts w:asciiTheme="majorBidi" w:eastAsia="Cordia New" w:hAnsiTheme="majorBidi" w:cstheme="majorBidi"/>
                <w:snapToGrid w:val="0"/>
                <w:sz w:val="28"/>
                <w:cs/>
                <w:lang w:eastAsia="th-TH"/>
              </w:rPr>
            </w:pPr>
            <w:r w:rsidRPr="006E1F44">
              <w:rPr>
                <w:rFonts w:asciiTheme="majorBidi" w:eastAsia="Cordia New" w:hAnsiTheme="majorBidi" w:cstheme="majorBidi"/>
                <w:snapToGrid w:val="0"/>
                <w:sz w:val="28"/>
                <w:lang w:eastAsia="th-TH"/>
              </w:rPr>
              <w:t>Depreciation for portion shown in profit and loss</w:t>
            </w:r>
          </w:p>
        </w:tc>
        <w:tc>
          <w:tcPr>
            <w:tcW w:w="1692" w:type="dxa"/>
            <w:shd w:val="clear" w:color="auto" w:fill="auto"/>
          </w:tcPr>
          <w:p w:rsidR="006E1F44" w:rsidRPr="006E1F44" w:rsidRDefault="006E1F44" w:rsidP="00926979">
            <w:pPr>
              <w:spacing w:after="0" w:line="240" w:lineRule="auto"/>
              <w:ind w:right="440"/>
              <w:jc w:val="right"/>
              <w:rPr>
                <w:rFonts w:ascii="Angsana New" w:hAnsi="Angsana New"/>
                <w:sz w:val="28"/>
              </w:rPr>
            </w:pPr>
            <w:r w:rsidRPr="006E1F44">
              <w:rPr>
                <w:rFonts w:ascii="Angsana New" w:hAnsi="Angsana New"/>
                <w:sz w:val="28"/>
              </w:rPr>
              <w:t>(5,010)</w:t>
            </w:r>
          </w:p>
        </w:tc>
        <w:tc>
          <w:tcPr>
            <w:tcW w:w="1728" w:type="dxa"/>
            <w:shd w:val="clear" w:color="auto" w:fill="auto"/>
          </w:tcPr>
          <w:p w:rsidR="006E1F44" w:rsidRPr="006E1F44" w:rsidRDefault="006E1F44" w:rsidP="00926979">
            <w:pPr>
              <w:spacing w:after="0" w:line="240" w:lineRule="auto"/>
              <w:ind w:right="440"/>
              <w:jc w:val="right"/>
              <w:rPr>
                <w:rFonts w:ascii="Angsana New" w:hAnsi="Angsana New"/>
                <w:sz w:val="28"/>
              </w:rPr>
            </w:pPr>
            <w:r w:rsidRPr="006E1F44">
              <w:rPr>
                <w:rFonts w:ascii="Angsana New" w:hAnsi="Angsana New"/>
                <w:sz w:val="28"/>
              </w:rPr>
              <w:t>(4,810)</w:t>
            </w:r>
          </w:p>
        </w:tc>
      </w:tr>
      <w:tr w:rsidR="006E1F44" w:rsidRPr="006E1F44" w:rsidTr="00EA29E9">
        <w:trPr>
          <w:cantSplit/>
        </w:trPr>
        <w:tc>
          <w:tcPr>
            <w:tcW w:w="5496" w:type="dxa"/>
          </w:tcPr>
          <w:p w:rsidR="006E1F44" w:rsidRPr="006E1F44" w:rsidRDefault="006E1F44" w:rsidP="006E1F44">
            <w:pPr>
              <w:spacing w:after="0" w:line="240" w:lineRule="auto"/>
              <w:ind w:left="-32" w:right="-101" w:firstLine="132"/>
              <w:jc w:val="thaiDistribute"/>
              <w:rPr>
                <w:rFonts w:asciiTheme="majorBidi" w:eastAsia="Cordia New" w:hAnsiTheme="majorBidi" w:cstheme="majorBidi"/>
                <w:snapToGrid w:val="0"/>
                <w:sz w:val="28"/>
                <w:lang w:eastAsia="th-TH"/>
              </w:rPr>
            </w:pPr>
            <w:r w:rsidRPr="006E1F44">
              <w:rPr>
                <w:rFonts w:asciiTheme="majorBidi" w:eastAsia="Cordia New" w:hAnsiTheme="majorBidi" w:cstheme="majorBidi"/>
                <w:snapToGrid w:val="0"/>
                <w:sz w:val="28"/>
                <w:lang w:eastAsia="th-TH"/>
              </w:rPr>
              <w:t xml:space="preserve">Accumulated depreciation in disposal </w:t>
            </w:r>
            <w:r w:rsidRPr="006E1F44">
              <w:rPr>
                <w:rFonts w:asciiTheme="majorBidi" w:eastAsia="Cordia New" w:hAnsiTheme="majorBidi"/>
                <w:snapToGrid w:val="0"/>
                <w:sz w:val="28"/>
                <w:lang w:eastAsia="th-TH"/>
              </w:rPr>
              <w:t xml:space="preserve">/ </w:t>
            </w:r>
            <w:r w:rsidRPr="006E1F44">
              <w:rPr>
                <w:rFonts w:asciiTheme="majorBidi" w:eastAsia="Cordia New" w:hAnsiTheme="majorBidi" w:cstheme="majorBidi"/>
                <w:snapToGrid w:val="0"/>
                <w:sz w:val="28"/>
                <w:lang w:eastAsia="th-TH"/>
              </w:rPr>
              <w:t>written off assets</w:t>
            </w:r>
          </w:p>
        </w:tc>
        <w:tc>
          <w:tcPr>
            <w:tcW w:w="1692" w:type="dxa"/>
            <w:tcBorders>
              <w:bottom w:val="single" w:sz="4" w:space="0" w:color="auto"/>
            </w:tcBorders>
            <w:shd w:val="clear" w:color="auto" w:fill="auto"/>
          </w:tcPr>
          <w:p w:rsidR="006E1F44" w:rsidRPr="006E1F44" w:rsidRDefault="006E1F44" w:rsidP="00926979">
            <w:pPr>
              <w:spacing w:after="0" w:line="240" w:lineRule="auto"/>
              <w:ind w:right="498"/>
              <w:jc w:val="right"/>
              <w:rPr>
                <w:rFonts w:ascii="Angsana New" w:hAnsi="Angsana New"/>
                <w:sz w:val="28"/>
              </w:rPr>
            </w:pPr>
            <w:r w:rsidRPr="006E1F44">
              <w:rPr>
                <w:rFonts w:ascii="Angsana New" w:hAnsi="Angsana New"/>
                <w:sz w:val="28"/>
              </w:rPr>
              <w:t>5,105</w:t>
            </w:r>
          </w:p>
        </w:tc>
        <w:tc>
          <w:tcPr>
            <w:tcW w:w="1728" w:type="dxa"/>
            <w:tcBorders>
              <w:bottom w:val="single" w:sz="4" w:space="0" w:color="auto"/>
            </w:tcBorders>
            <w:shd w:val="clear" w:color="auto" w:fill="auto"/>
          </w:tcPr>
          <w:p w:rsidR="006E1F44" w:rsidRPr="00785578" w:rsidRDefault="006E1F44" w:rsidP="00926979">
            <w:pPr>
              <w:spacing w:after="0" w:line="240" w:lineRule="auto"/>
              <w:ind w:right="498"/>
              <w:jc w:val="right"/>
              <w:rPr>
                <w:rFonts w:ascii="Angsana New" w:hAnsi="Angsana New"/>
                <w:sz w:val="28"/>
                <w:cs/>
              </w:rPr>
            </w:pPr>
            <w:r w:rsidRPr="006E1F44">
              <w:rPr>
                <w:rFonts w:ascii="Angsana New" w:hAnsi="Angsana New"/>
                <w:sz w:val="28"/>
              </w:rPr>
              <w:t>5,105</w:t>
            </w:r>
          </w:p>
        </w:tc>
      </w:tr>
      <w:tr w:rsidR="006E1F44" w:rsidRPr="006E1F44" w:rsidTr="00A70A09">
        <w:trPr>
          <w:cantSplit/>
        </w:trPr>
        <w:tc>
          <w:tcPr>
            <w:tcW w:w="5496" w:type="dxa"/>
          </w:tcPr>
          <w:p w:rsidR="006E1F44" w:rsidRPr="00785578" w:rsidRDefault="006E1F44" w:rsidP="006E1F44">
            <w:pPr>
              <w:spacing w:after="0" w:line="240" w:lineRule="auto"/>
              <w:ind w:left="-32" w:right="-101" w:firstLine="132"/>
              <w:jc w:val="thaiDistribute"/>
              <w:rPr>
                <w:rFonts w:asciiTheme="majorBidi" w:eastAsia="Cordia New" w:hAnsiTheme="majorBidi" w:cstheme="majorBidi"/>
                <w:snapToGrid w:val="0"/>
                <w:sz w:val="28"/>
                <w:cs/>
                <w:lang w:eastAsia="th-TH"/>
              </w:rPr>
            </w:pPr>
            <w:r w:rsidRPr="006E1F44">
              <w:rPr>
                <w:rFonts w:asciiTheme="majorBidi" w:eastAsia="Cordia New" w:hAnsiTheme="majorBidi" w:cstheme="majorBidi"/>
                <w:snapToGrid w:val="0"/>
                <w:sz w:val="28"/>
                <w:lang w:eastAsia="th-TH"/>
              </w:rPr>
              <w:t>Ending book value</w:t>
            </w:r>
          </w:p>
        </w:tc>
        <w:tc>
          <w:tcPr>
            <w:tcW w:w="1692" w:type="dxa"/>
            <w:tcBorders>
              <w:top w:val="single" w:sz="4" w:space="0" w:color="auto"/>
              <w:bottom w:val="double" w:sz="4" w:space="0" w:color="auto"/>
            </w:tcBorders>
            <w:shd w:val="clear" w:color="auto" w:fill="auto"/>
          </w:tcPr>
          <w:p w:rsidR="006E1F44" w:rsidRPr="006E1F44" w:rsidRDefault="006E1F44" w:rsidP="00926979">
            <w:pPr>
              <w:spacing w:after="0" w:line="240" w:lineRule="auto"/>
              <w:ind w:right="498"/>
              <w:jc w:val="right"/>
              <w:rPr>
                <w:rFonts w:ascii="Angsana New" w:hAnsi="Angsana New"/>
                <w:sz w:val="28"/>
              </w:rPr>
            </w:pPr>
            <w:r w:rsidRPr="006E1F44">
              <w:rPr>
                <w:rFonts w:ascii="Angsana New" w:hAnsi="Angsana New"/>
                <w:sz w:val="28"/>
              </w:rPr>
              <w:t>144,529</w:t>
            </w:r>
          </w:p>
        </w:tc>
        <w:tc>
          <w:tcPr>
            <w:tcW w:w="1728" w:type="dxa"/>
            <w:tcBorders>
              <w:top w:val="single" w:sz="4" w:space="0" w:color="auto"/>
              <w:bottom w:val="double" w:sz="4" w:space="0" w:color="auto"/>
            </w:tcBorders>
            <w:shd w:val="clear" w:color="auto" w:fill="auto"/>
          </w:tcPr>
          <w:p w:rsidR="006E1F44" w:rsidRPr="006E1F44" w:rsidRDefault="006E1F44" w:rsidP="00926979">
            <w:pPr>
              <w:spacing w:after="0" w:line="240" w:lineRule="auto"/>
              <w:ind w:right="498"/>
              <w:jc w:val="right"/>
              <w:rPr>
                <w:rFonts w:ascii="Angsana New" w:hAnsi="Angsana New"/>
                <w:sz w:val="28"/>
              </w:rPr>
            </w:pPr>
            <w:r w:rsidRPr="006E1F44">
              <w:rPr>
                <w:rFonts w:ascii="Angsana New" w:hAnsi="Angsana New"/>
                <w:sz w:val="28"/>
              </w:rPr>
              <w:t>144,275</w:t>
            </w:r>
          </w:p>
        </w:tc>
      </w:tr>
    </w:tbl>
    <w:p w:rsidR="0027538E" w:rsidRPr="009862F7" w:rsidRDefault="0027538E" w:rsidP="001D20A4">
      <w:pPr>
        <w:spacing w:after="0" w:line="240" w:lineRule="auto"/>
        <w:ind w:left="266" w:firstLine="14"/>
        <w:jc w:val="thaiDistribute"/>
        <w:rPr>
          <w:rFonts w:asciiTheme="majorBidi" w:hAnsiTheme="majorBidi" w:cstheme="majorBidi"/>
          <w:spacing w:val="-2"/>
          <w:sz w:val="16"/>
          <w:szCs w:val="16"/>
        </w:rPr>
      </w:pPr>
    </w:p>
    <w:p w:rsidR="00A35E83" w:rsidRDefault="00A35E83" w:rsidP="00A35E83">
      <w:pPr>
        <w:spacing w:after="0" w:line="240" w:lineRule="auto"/>
        <w:ind w:left="266" w:firstLine="14"/>
        <w:jc w:val="thaiDistribute"/>
        <w:rPr>
          <w:rFonts w:asciiTheme="majorBidi" w:hAnsiTheme="majorBidi"/>
          <w:spacing w:val="-6"/>
          <w:sz w:val="28"/>
        </w:rPr>
      </w:pPr>
      <w:r>
        <w:rPr>
          <w:rFonts w:asciiTheme="majorBidi" w:hAnsiTheme="majorBidi" w:cstheme="majorBidi"/>
          <w:sz w:val="28"/>
        </w:rPr>
        <w:t xml:space="preserve">As at </w:t>
      </w:r>
      <w:r w:rsidR="00EA7CA3" w:rsidRPr="0081369E">
        <w:rPr>
          <w:rFonts w:asciiTheme="majorBidi" w:hAnsiTheme="majorBidi" w:cstheme="majorBidi"/>
          <w:sz w:val="28"/>
        </w:rPr>
        <w:t xml:space="preserve">March 31, 2025 and </w:t>
      </w:r>
      <w:r w:rsidR="00EA7CA3">
        <w:rPr>
          <w:rFonts w:asciiTheme="majorBidi" w:hAnsiTheme="majorBidi" w:cstheme="majorBidi"/>
          <w:sz w:val="28"/>
        </w:rPr>
        <w:t xml:space="preserve">December 31, </w:t>
      </w:r>
      <w:r w:rsidR="00EA7CA3" w:rsidRPr="0081369E">
        <w:rPr>
          <w:rFonts w:asciiTheme="majorBidi" w:hAnsiTheme="majorBidi" w:cstheme="majorBidi"/>
          <w:sz w:val="28"/>
        </w:rPr>
        <w:t>2024</w:t>
      </w:r>
      <w:r>
        <w:rPr>
          <w:rFonts w:asciiTheme="majorBidi" w:hAnsiTheme="majorBidi" w:cstheme="majorBidi"/>
          <w:sz w:val="28"/>
        </w:rPr>
        <w:t xml:space="preserve">, </w:t>
      </w:r>
      <w:r w:rsidRPr="00EC14EB">
        <w:rPr>
          <w:rFonts w:asciiTheme="majorBidi" w:hAnsiTheme="majorBidi" w:cstheme="majorBidi"/>
          <w:spacing w:val="-2"/>
          <w:sz w:val="28"/>
        </w:rPr>
        <w:t xml:space="preserve">the Company had property, plant and machinery in the cost price was </w:t>
      </w:r>
      <w:r w:rsidRPr="00D952F1">
        <w:rPr>
          <w:rFonts w:asciiTheme="majorBidi" w:hAnsiTheme="majorBidi" w:cstheme="majorBidi"/>
          <w:sz w:val="28"/>
        </w:rPr>
        <w:t xml:space="preserve">amount of </w:t>
      </w:r>
      <w:r w:rsidRPr="00F56923">
        <w:rPr>
          <w:rFonts w:asciiTheme="majorBidi" w:hAnsiTheme="majorBidi" w:cstheme="majorBidi"/>
          <w:sz w:val="28"/>
        </w:rPr>
        <w:t>Baht 4</w:t>
      </w:r>
      <w:r w:rsidR="00EE6178" w:rsidRPr="00EE6178">
        <w:rPr>
          <w:rFonts w:asciiTheme="majorBidi" w:hAnsiTheme="majorBidi" w:cstheme="majorBidi" w:hint="cs"/>
          <w:sz w:val="28"/>
        </w:rPr>
        <w:t>91</w:t>
      </w:r>
      <w:r w:rsidR="009862F7" w:rsidRPr="00785578">
        <w:rPr>
          <w:rFonts w:asciiTheme="majorBidi" w:hAnsiTheme="majorBidi" w:cstheme="majorBidi" w:hint="cs"/>
          <w:sz w:val="28"/>
        </w:rPr>
        <w:t>.</w:t>
      </w:r>
      <w:r w:rsidR="00EE6178" w:rsidRPr="00EE6178">
        <w:rPr>
          <w:rFonts w:asciiTheme="majorBidi" w:hAnsiTheme="majorBidi" w:cstheme="majorBidi" w:hint="cs"/>
          <w:sz w:val="28"/>
        </w:rPr>
        <w:t>94</w:t>
      </w:r>
      <w:r w:rsidRPr="00F56923">
        <w:rPr>
          <w:rFonts w:asciiTheme="majorBidi" w:hAnsiTheme="majorBidi" w:cstheme="majorBidi"/>
          <w:sz w:val="28"/>
        </w:rPr>
        <w:t xml:space="preserve"> million </w:t>
      </w:r>
      <w:r w:rsidR="009862F7" w:rsidRPr="008779FA">
        <w:rPr>
          <w:rFonts w:asciiTheme="majorBidi" w:hAnsiTheme="majorBidi" w:cstheme="majorBidi"/>
          <w:spacing w:val="-4"/>
          <w:sz w:val="28"/>
        </w:rPr>
        <w:t>for the both</w:t>
      </w:r>
      <w:r w:rsidR="009862F7" w:rsidRPr="008779FA">
        <w:rPr>
          <w:rFonts w:asciiTheme="majorBidi" w:hAnsiTheme="majorBidi" w:hint="cs"/>
          <w:spacing w:val="-4"/>
          <w:sz w:val="28"/>
        </w:rPr>
        <w:t xml:space="preserve"> </w:t>
      </w:r>
      <w:r w:rsidR="009862F7" w:rsidRPr="008779FA">
        <w:rPr>
          <w:rFonts w:asciiTheme="majorBidi" w:hAnsiTheme="majorBidi" w:cstheme="majorBidi"/>
          <w:spacing w:val="-4"/>
          <w:sz w:val="28"/>
        </w:rPr>
        <w:t>period</w:t>
      </w:r>
      <w:r w:rsidRPr="00785578">
        <w:rPr>
          <w:rFonts w:asciiTheme="majorBidi" w:hAnsiTheme="majorBidi"/>
          <w:sz w:val="28"/>
        </w:rPr>
        <w:t xml:space="preserve">. </w:t>
      </w:r>
      <w:r w:rsidRPr="00F56923">
        <w:rPr>
          <w:rFonts w:asciiTheme="majorBidi" w:hAnsiTheme="majorBidi" w:cstheme="majorBidi"/>
          <w:sz w:val="28"/>
        </w:rPr>
        <w:t xml:space="preserve">The book value amount of Baht </w:t>
      </w:r>
      <w:r w:rsidR="009862F7">
        <w:rPr>
          <w:rFonts w:asciiTheme="majorBidi" w:hAnsiTheme="majorBidi" w:cstheme="majorBidi"/>
          <w:sz w:val="28"/>
        </w:rPr>
        <w:t>102.29</w:t>
      </w:r>
      <w:r w:rsidRPr="00F56923">
        <w:rPr>
          <w:rFonts w:asciiTheme="majorBidi" w:hAnsiTheme="majorBidi" w:cstheme="majorBidi"/>
          <w:sz w:val="28"/>
        </w:rPr>
        <w:t xml:space="preserve"> million and amount of Baht</w:t>
      </w:r>
      <w:r w:rsidRPr="00785578">
        <w:rPr>
          <w:rFonts w:asciiTheme="majorBidi" w:hAnsiTheme="majorBidi"/>
          <w:spacing w:val="-4"/>
          <w:sz w:val="28"/>
        </w:rPr>
        <w:t xml:space="preserve"> </w:t>
      </w:r>
      <w:r w:rsidR="009862F7" w:rsidRPr="00F56923">
        <w:rPr>
          <w:rFonts w:asciiTheme="majorBidi" w:hAnsiTheme="majorBidi" w:cstheme="majorBidi"/>
          <w:sz w:val="28"/>
        </w:rPr>
        <w:t>103</w:t>
      </w:r>
      <w:r w:rsidR="009862F7" w:rsidRPr="00785578">
        <w:rPr>
          <w:rFonts w:asciiTheme="majorBidi" w:hAnsiTheme="majorBidi"/>
          <w:sz w:val="28"/>
        </w:rPr>
        <w:t>.</w:t>
      </w:r>
      <w:r w:rsidR="009862F7" w:rsidRPr="00F56923">
        <w:rPr>
          <w:rFonts w:asciiTheme="majorBidi" w:hAnsiTheme="majorBidi" w:cstheme="majorBidi"/>
          <w:sz w:val="28"/>
        </w:rPr>
        <w:t>47</w:t>
      </w:r>
      <w:r w:rsidRPr="00F56923">
        <w:rPr>
          <w:rFonts w:asciiTheme="majorBidi" w:hAnsiTheme="majorBidi" w:cstheme="majorBidi"/>
          <w:spacing w:val="-4"/>
          <w:sz w:val="28"/>
        </w:rPr>
        <w:t xml:space="preserve"> million</w:t>
      </w:r>
      <w:r w:rsidRPr="00785578">
        <w:rPr>
          <w:rFonts w:asciiTheme="majorBidi" w:hAnsiTheme="majorBidi"/>
          <w:spacing w:val="-2"/>
          <w:sz w:val="28"/>
        </w:rPr>
        <w:t xml:space="preserve"> </w:t>
      </w:r>
      <w:r w:rsidRPr="00F56923">
        <w:rPr>
          <w:rFonts w:asciiTheme="majorBidi" w:hAnsiTheme="majorBidi" w:cstheme="majorBidi"/>
          <w:spacing w:val="-6"/>
          <w:sz w:val="28"/>
        </w:rPr>
        <w:t>respectively,</w:t>
      </w:r>
      <w:r w:rsidRPr="00785578">
        <w:rPr>
          <w:rFonts w:asciiTheme="majorBidi" w:hAnsiTheme="majorBidi"/>
          <w:spacing w:val="-2"/>
          <w:sz w:val="28"/>
        </w:rPr>
        <w:t xml:space="preserve"> </w:t>
      </w:r>
      <w:r w:rsidRPr="00F56923">
        <w:rPr>
          <w:rFonts w:asciiTheme="majorBidi" w:hAnsiTheme="majorBidi" w:cstheme="majorBidi"/>
          <w:spacing w:val="-2"/>
          <w:sz w:val="28"/>
        </w:rPr>
        <w:t xml:space="preserve">and to be acquired in the future pledged for collateral </w:t>
      </w:r>
      <w:r w:rsidRPr="00F56923">
        <w:rPr>
          <w:rFonts w:asciiTheme="majorBidi" w:hAnsiTheme="majorBidi" w:cstheme="majorBidi"/>
          <w:spacing w:val="-6"/>
          <w:sz w:val="28"/>
        </w:rPr>
        <w:t>against credit line to commercial banks, financia</w:t>
      </w:r>
      <w:r>
        <w:rPr>
          <w:rFonts w:asciiTheme="majorBidi" w:hAnsiTheme="majorBidi" w:cstheme="majorBidi"/>
          <w:spacing w:val="-6"/>
          <w:sz w:val="28"/>
        </w:rPr>
        <w:t>l institutions and other persons</w:t>
      </w:r>
      <w:r w:rsidRPr="00F56923">
        <w:rPr>
          <w:rFonts w:asciiTheme="majorBidi" w:hAnsiTheme="majorBidi" w:cstheme="majorBidi"/>
          <w:spacing w:val="-6"/>
          <w:sz w:val="28"/>
        </w:rPr>
        <w:t xml:space="preserve"> in the note to financial statements No</w:t>
      </w:r>
      <w:r w:rsidRPr="00785578">
        <w:rPr>
          <w:rFonts w:asciiTheme="majorBidi" w:hAnsiTheme="majorBidi"/>
          <w:spacing w:val="-6"/>
          <w:sz w:val="28"/>
        </w:rPr>
        <w:t>.</w:t>
      </w:r>
      <w:r w:rsidR="009862F7">
        <w:rPr>
          <w:rFonts w:asciiTheme="majorBidi" w:hAnsiTheme="majorBidi"/>
          <w:spacing w:val="-6"/>
          <w:sz w:val="28"/>
        </w:rPr>
        <w:t>20</w:t>
      </w:r>
      <w:r w:rsidRPr="00F56923">
        <w:rPr>
          <w:rFonts w:asciiTheme="majorBidi" w:hAnsiTheme="majorBidi"/>
          <w:spacing w:val="-6"/>
          <w:sz w:val="28"/>
        </w:rPr>
        <w:t xml:space="preserve">, </w:t>
      </w:r>
      <w:r w:rsidR="009862F7">
        <w:rPr>
          <w:rFonts w:asciiTheme="majorBidi" w:hAnsiTheme="majorBidi" w:cstheme="majorBidi"/>
          <w:spacing w:val="-6"/>
          <w:sz w:val="28"/>
        </w:rPr>
        <w:t>21</w:t>
      </w:r>
      <w:r w:rsidRPr="00F56923">
        <w:rPr>
          <w:rFonts w:asciiTheme="majorBidi" w:hAnsiTheme="majorBidi" w:cstheme="majorBidi"/>
          <w:spacing w:val="-6"/>
          <w:sz w:val="28"/>
        </w:rPr>
        <w:t xml:space="preserve"> and </w:t>
      </w:r>
      <w:r w:rsidR="009862F7">
        <w:rPr>
          <w:rFonts w:asciiTheme="majorBidi" w:hAnsiTheme="majorBidi" w:cstheme="majorBidi"/>
          <w:spacing w:val="-6"/>
          <w:sz w:val="28"/>
        </w:rPr>
        <w:t>32</w:t>
      </w:r>
      <w:r w:rsidRPr="00785578">
        <w:rPr>
          <w:rFonts w:asciiTheme="majorBidi" w:hAnsiTheme="majorBidi"/>
          <w:spacing w:val="-6"/>
          <w:sz w:val="28"/>
        </w:rPr>
        <w:t>.</w:t>
      </w:r>
      <w:r w:rsidRPr="00F56923">
        <w:rPr>
          <w:rFonts w:asciiTheme="majorBidi" w:hAnsiTheme="majorBidi" w:cstheme="majorBidi"/>
          <w:spacing w:val="-6"/>
          <w:sz w:val="28"/>
        </w:rPr>
        <w:t>1</w:t>
      </w:r>
      <w:r w:rsidRPr="00785578">
        <w:rPr>
          <w:rFonts w:asciiTheme="majorBidi" w:hAnsiTheme="majorBidi"/>
          <w:spacing w:val="-6"/>
          <w:sz w:val="28"/>
        </w:rPr>
        <w:t>.</w:t>
      </w:r>
    </w:p>
    <w:p w:rsidR="009862F7" w:rsidRPr="009862F7" w:rsidRDefault="009862F7" w:rsidP="00A35E83">
      <w:pPr>
        <w:spacing w:after="0" w:line="240" w:lineRule="auto"/>
        <w:ind w:left="266" w:firstLine="14"/>
        <w:jc w:val="thaiDistribute"/>
        <w:rPr>
          <w:rFonts w:asciiTheme="majorBidi" w:hAnsiTheme="majorBidi" w:cstheme="majorBidi"/>
          <w:spacing w:val="-6"/>
          <w:sz w:val="16"/>
          <w:szCs w:val="16"/>
        </w:rPr>
      </w:pPr>
    </w:p>
    <w:p w:rsidR="00A35E83" w:rsidRPr="002F519A" w:rsidRDefault="00A35E83" w:rsidP="00A35E83">
      <w:pPr>
        <w:spacing w:after="0" w:line="240" w:lineRule="auto"/>
        <w:ind w:left="280" w:firstLine="14"/>
        <w:jc w:val="thaiDistribute"/>
        <w:rPr>
          <w:rFonts w:asciiTheme="majorBidi" w:hAnsiTheme="majorBidi" w:cstheme="majorBidi"/>
          <w:sz w:val="28"/>
        </w:rPr>
      </w:pPr>
      <w:proofErr w:type="gramStart"/>
      <w:r w:rsidRPr="00F56923">
        <w:rPr>
          <w:rFonts w:asciiTheme="majorBidi" w:hAnsiTheme="majorBidi" w:cstheme="majorBidi"/>
          <w:sz w:val="28"/>
        </w:rPr>
        <w:t xml:space="preserve">As at </w:t>
      </w:r>
      <w:r w:rsidR="00EA7CA3" w:rsidRPr="0081369E">
        <w:rPr>
          <w:rFonts w:asciiTheme="majorBidi" w:hAnsiTheme="majorBidi" w:cstheme="majorBidi"/>
          <w:sz w:val="28"/>
        </w:rPr>
        <w:t xml:space="preserve">March 31, 2025 and </w:t>
      </w:r>
      <w:r w:rsidR="00EA7CA3">
        <w:rPr>
          <w:rFonts w:asciiTheme="majorBidi" w:hAnsiTheme="majorBidi" w:cstheme="majorBidi"/>
          <w:sz w:val="28"/>
        </w:rPr>
        <w:t xml:space="preserve">December 31, </w:t>
      </w:r>
      <w:r w:rsidR="00EA7CA3" w:rsidRPr="0081369E">
        <w:rPr>
          <w:rFonts w:asciiTheme="majorBidi" w:hAnsiTheme="majorBidi" w:cstheme="majorBidi"/>
          <w:sz w:val="28"/>
        </w:rPr>
        <w:t>2024</w:t>
      </w:r>
      <w:r w:rsidRPr="009862F7">
        <w:rPr>
          <w:rFonts w:asciiTheme="majorBidi" w:hAnsiTheme="majorBidi" w:cstheme="majorBidi"/>
          <w:sz w:val="28"/>
        </w:rPr>
        <w:t>, the Group had the assets which had not the depreciation but they still used</w:t>
      </w:r>
      <w:r w:rsidRPr="00785578">
        <w:rPr>
          <w:rFonts w:asciiTheme="majorBidi" w:hAnsiTheme="majorBidi"/>
          <w:sz w:val="28"/>
        </w:rPr>
        <w:t>.</w:t>
      </w:r>
      <w:proofErr w:type="gramEnd"/>
      <w:r w:rsidRPr="00785578">
        <w:rPr>
          <w:rFonts w:asciiTheme="majorBidi" w:hAnsiTheme="majorBidi"/>
          <w:sz w:val="28"/>
        </w:rPr>
        <w:t xml:space="preserve"> </w:t>
      </w:r>
      <w:r w:rsidRPr="009862F7">
        <w:rPr>
          <w:rFonts w:asciiTheme="majorBidi" w:hAnsiTheme="majorBidi" w:cstheme="majorBidi"/>
          <w:sz w:val="28"/>
        </w:rPr>
        <w:t>The cost price was Baht 6</w:t>
      </w:r>
      <w:r w:rsidR="009862F7" w:rsidRPr="009862F7">
        <w:rPr>
          <w:rFonts w:asciiTheme="majorBidi" w:hAnsiTheme="majorBidi" w:cstheme="majorBidi"/>
          <w:sz w:val="28"/>
        </w:rPr>
        <w:t>49.09</w:t>
      </w:r>
      <w:r w:rsidRPr="00785578">
        <w:rPr>
          <w:rFonts w:asciiTheme="majorBidi" w:hAnsiTheme="majorBidi"/>
          <w:sz w:val="28"/>
        </w:rPr>
        <w:t xml:space="preserve"> </w:t>
      </w:r>
      <w:r w:rsidRPr="009862F7">
        <w:rPr>
          <w:rFonts w:asciiTheme="majorBidi" w:hAnsiTheme="majorBidi" w:cstheme="majorBidi"/>
          <w:sz w:val="28"/>
        </w:rPr>
        <w:t>million, the book value was Baht</w:t>
      </w:r>
      <w:r w:rsidRPr="00785578">
        <w:rPr>
          <w:rFonts w:asciiTheme="majorBidi" w:hAnsiTheme="majorBidi"/>
          <w:sz w:val="28"/>
        </w:rPr>
        <w:t xml:space="preserve"> </w:t>
      </w:r>
      <w:r w:rsidR="009862F7" w:rsidRPr="009862F7">
        <w:rPr>
          <w:rFonts w:asciiTheme="majorBidi" w:hAnsiTheme="majorBidi" w:cstheme="majorBidi"/>
          <w:sz w:val="28"/>
        </w:rPr>
        <w:t>5</w:t>
      </w:r>
      <w:r w:rsidRPr="009862F7">
        <w:rPr>
          <w:rFonts w:asciiTheme="majorBidi" w:hAnsiTheme="majorBidi" w:cstheme="majorBidi"/>
          <w:sz w:val="28"/>
        </w:rPr>
        <w:t>,</w:t>
      </w:r>
      <w:r w:rsidR="009862F7" w:rsidRPr="009862F7">
        <w:rPr>
          <w:rFonts w:asciiTheme="majorBidi" w:hAnsiTheme="majorBidi" w:cstheme="majorBidi"/>
          <w:sz w:val="28"/>
        </w:rPr>
        <w:t>115.99</w:t>
      </w:r>
      <w:r w:rsidRPr="009862F7">
        <w:rPr>
          <w:rFonts w:asciiTheme="majorBidi" w:hAnsiTheme="majorBidi" w:cstheme="majorBidi"/>
          <w:sz w:val="28"/>
        </w:rPr>
        <w:t xml:space="preserve"> and the cost price was Baht </w:t>
      </w:r>
      <w:r w:rsidR="00EE1075" w:rsidRPr="009862F7">
        <w:rPr>
          <w:rFonts w:asciiTheme="majorBidi" w:hAnsiTheme="majorBidi" w:cstheme="majorBidi"/>
          <w:sz w:val="28"/>
        </w:rPr>
        <w:t>65</w:t>
      </w:r>
      <w:r w:rsidR="00EE1075" w:rsidRPr="009862F7">
        <w:rPr>
          <w:rFonts w:asciiTheme="majorBidi" w:hAnsiTheme="majorBidi" w:cstheme="majorBidi" w:hint="cs"/>
          <w:sz w:val="28"/>
        </w:rPr>
        <w:t>3</w:t>
      </w:r>
      <w:r w:rsidR="00EE1075" w:rsidRPr="00785578">
        <w:rPr>
          <w:rFonts w:asciiTheme="majorBidi" w:hAnsiTheme="majorBidi"/>
          <w:sz w:val="28"/>
        </w:rPr>
        <w:t>.</w:t>
      </w:r>
      <w:r w:rsidR="00EE1075" w:rsidRPr="009862F7">
        <w:rPr>
          <w:rFonts w:asciiTheme="majorBidi" w:hAnsiTheme="majorBidi" w:cstheme="majorBidi"/>
          <w:sz w:val="28"/>
        </w:rPr>
        <w:t>01</w:t>
      </w:r>
      <w:r w:rsidR="00EE1075" w:rsidRPr="00785578">
        <w:rPr>
          <w:rFonts w:asciiTheme="majorBidi" w:hAnsiTheme="majorBidi"/>
          <w:sz w:val="28"/>
        </w:rPr>
        <w:t xml:space="preserve"> </w:t>
      </w:r>
      <w:r w:rsidRPr="009862F7">
        <w:rPr>
          <w:rFonts w:asciiTheme="majorBidi" w:hAnsiTheme="majorBidi" w:cstheme="majorBidi"/>
          <w:sz w:val="28"/>
        </w:rPr>
        <w:t xml:space="preserve">million, the book value was Baht </w:t>
      </w:r>
      <w:r w:rsidR="00EE1075" w:rsidRPr="009862F7">
        <w:rPr>
          <w:rFonts w:asciiTheme="majorBidi" w:hAnsiTheme="majorBidi" w:cstheme="majorBidi"/>
          <w:sz w:val="28"/>
        </w:rPr>
        <w:t>88,366</w:t>
      </w:r>
      <w:r w:rsidR="00EE1075" w:rsidRPr="00785578">
        <w:rPr>
          <w:rFonts w:asciiTheme="majorBidi" w:hAnsiTheme="majorBidi"/>
          <w:sz w:val="28"/>
        </w:rPr>
        <w:t>.</w:t>
      </w:r>
      <w:r w:rsidR="00EE1075" w:rsidRPr="009862F7">
        <w:rPr>
          <w:rFonts w:asciiTheme="majorBidi" w:hAnsiTheme="majorBidi" w:cstheme="majorBidi"/>
          <w:sz w:val="28"/>
        </w:rPr>
        <w:t xml:space="preserve">99 </w:t>
      </w:r>
      <w:r w:rsidRPr="009862F7">
        <w:rPr>
          <w:rFonts w:asciiTheme="majorBidi" w:hAnsiTheme="majorBidi" w:cstheme="majorBidi"/>
          <w:sz w:val="28"/>
        </w:rPr>
        <w:t>respectively</w:t>
      </w:r>
      <w:r w:rsidRPr="00785578">
        <w:rPr>
          <w:rFonts w:asciiTheme="majorBidi" w:hAnsiTheme="majorBidi"/>
          <w:sz w:val="28"/>
        </w:rPr>
        <w:t>.</w:t>
      </w:r>
    </w:p>
    <w:p w:rsidR="00A35E83" w:rsidRPr="004E5C60" w:rsidRDefault="00A35E83" w:rsidP="00A35E83">
      <w:pPr>
        <w:spacing w:after="0" w:line="240" w:lineRule="auto"/>
        <w:ind w:left="280"/>
        <w:jc w:val="thaiDistribute"/>
        <w:rPr>
          <w:rFonts w:asciiTheme="majorBidi" w:hAnsiTheme="majorBidi" w:cstheme="majorBidi"/>
          <w:spacing w:val="-2"/>
          <w:sz w:val="16"/>
          <w:szCs w:val="16"/>
        </w:rPr>
      </w:pPr>
    </w:p>
    <w:p w:rsidR="00A35E83" w:rsidRDefault="00A35E83" w:rsidP="00A35E83">
      <w:pPr>
        <w:spacing w:after="0" w:line="240" w:lineRule="auto"/>
        <w:ind w:left="280"/>
        <w:jc w:val="thaiDistribute"/>
        <w:rPr>
          <w:rFonts w:asciiTheme="majorBidi" w:hAnsiTheme="majorBidi"/>
          <w:sz w:val="28"/>
        </w:rPr>
      </w:pPr>
      <w:proofErr w:type="gramStart"/>
      <w:r>
        <w:rPr>
          <w:rFonts w:asciiTheme="majorBidi" w:hAnsiTheme="majorBidi" w:cstheme="majorBidi"/>
          <w:sz w:val="28"/>
        </w:rPr>
        <w:lastRenderedPageBreak/>
        <w:t xml:space="preserve">As at </w:t>
      </w:r>
      <w:r w:rsidR="00EA7CA3" w:rsidRPr="0081369E">
        <w:rPr>
          <w:rFonts w:asciiTheme="majorBidi" w:hAnsiTheme="majorBidi" w:cstheme="majorBidi"/>
          <w:sz w:val="28"/>
        </w:rPr>
        <w:t xml:space="preserve">March 31, 2025 and </w:t>
      </w:r>
      <w:r w:rsidR="00EA7CA3">
        <w:rPr>
          <w:rFonts w:asciiTheme="majorBidi" w:hAnsiTheme="majorBidi" w:cstheme="majorBidi"/>
          <w:sz w:val="28"/>
        </w:rPr>
        <w:t xml:space="preserve">December 31, </w:t>
      </w:r>
      <w:r w:rsidR="00EA7CA3" w:rsidRPr="0081369E">
        <w:rPr>
          <w:rFonts w:asciiTheme="majorBidi" w:hAnsiTheme="majorBidi" w:cstheme="majorBidi"/>
          <w:sz w:val="28"/>
        </w:rPr>
        <w:t>2024</w:t>
      </w:r>
      <w:r w:rsidRPr="00F56923">
        <w:rPr>
          <w:rFonts w:asciiTheme="majorBidi" w:hAnsiTheme="majorBidi" w:cstheme="majorBidi"/>
          <w:sz w:val="28"/>
        </w:rPr>
        <w:t>, the Company had the assets which had not the depreciation but they still used</w:t>
      </w:r>
      <w:r w:rsidRPr="00785578">
        <w:rPr>
          <w:rFonts w:asciiTheme="majorBidi" w:hAnsiTheme="majorBidi"/>
          <w:sz w:val="28"/>
        </w:rPr>
        <w:t>.</w:t>
      </w:r>
      <w:proofErr w:type="gramEnd"/>
      <w:r w:rsidRPr="00F56923">
        <w:rPr>
          <w:rFonts w:asciiTheme="majorBidi" w:hAnsiTheme="majorBidi" w:cstheme="majorBidi"/>
          <w:sz w:val="28"/>
        </w:rPr>
        <w:t xml:space="preserve"> The cost price was Baht </w:t>
      </w:r>
      <w:r w:rsidR="009862F7">
        <w:rPr>
          <w:rFonts w:asciiTheme="majorBidi" w:hAnsiTheme="majorBidi" w:cstheme="majorBidi"/>
          <w:sz w:val="28"/>
        </w:rPr>
        <w:t>648.47</w:t>
      </w:r>
      <w:r w:rsidRPr="00F56923">
        <w:rPr>
          <w:rFonts w:asciiTheme="majorBidi" w:hAnsiTheme="majorBidi" w:cstheme="majorBidi"/>
          <w:sz w:val="28"/>
        </w:rPr>
        <w:t xml:space="preserve"> million, the book value was Baht </w:t>
      </w:r>
      <w:r w:rsidR="009862F7">
        <w:rPr>
          <w:rFonts w:asciiTheme="majorBidi" w:hAnsiTheme="majorBidi" w:cstheme="majorBidi"/>
          <w:sz w:val="28"/>
        </w:rPr>
        <w:t>5</w:t>
      </w:r>
      <w:r w:rsidRPr="00F56923">
        <w:rPr>
          <w:rFonts w:asciiTheme="majorBidi" w:hAnsiTheme="majorBidi" w:cstheme="majorBidi"/>
          <w:sz w:val="28"/>
        </w:rPr>
        <w:t>,</w:t>
      </w:r>
      <w:r w:rsidR="009862F7">
        <w:rPr>
          <w:rFonts w:asciiTheme="majorBidi" w:hAnsiTheme="majorBidi" w:cstheme="majorBidi"/>
          <w:sz w:val="28"/>
        </w:rPr>
        <w:t>113</w:t>
      </w:r>
      <w:r w:rsidRPr="00785578">
        <w:rPr>
          <w:rFonts w:asciiTheme="majorBidi" w:hAnsiTheme="majorBidi"/>
          <w:sz w:val="28"/>
        </w:rPr>
        <w:t>.</w:t>
      </w:r>
      <w:r w:rsidRPr="00F56923">
        <w:rPr>
          <w:rFonts w:asciiTheme="majorBidi" w:hAnsiTheme="majorBidi" w:cstheme="majorBidi"/>
          <w:sz w:val="28"/>
        </w:rPr>
        <w:t>00</w:t>
      </w:r>
      <w:r w:rsidRPr="00785578">
        <w:rPr>
          <w:rFonts w:asciiTheme="majorBidi" w:hAnsiTheme="majorBidi"/>
          <w:sz w:val="28"/>
        </w:rPr>
        <w:t xml:space="preserve"> </w:t>
      </w:r>
      <w:r w:rsidRPr="00F56923">
        <w:rPr>
          <w:rFonts w:asciiTheme="majorBidi" w:hAnsiTheme="majorBidi" w:cstheme="majorBidi"/>
          <w:sz w:val="28"/>
        </w:rPr>
        <w:t>and the cost price was Baht 6</w:t>
      </w:r>
      <w:r w:rsidR="009862F7">
        <w:rPr>
          <w:rFonts w:asciiTheme="majorBidi" w:hAnsiTheme="majorBidi" w:cstheme="majorBidi"/>
          <w:sz w:val="28"/>
        </w:rPr>
        <w:t>52.39</w:t>
      </w:r>
      <w:r w:rsidRPr="00F56923">
        <w:rPr>
          <w:rFonts w:asciiTheme="majorBidi" w:hAnsiTheme="majorBidi" w:cstheme="majorBidi"/>
          <w:sz w:val="28"/>
        </w:rPr>
        <w:t xml:space="preserve"> million, the book value was Baht </w:t>
      </w:r>
      <w:r w:rsidR="009862F7">
        <w:rPr>
          <w:rFonts w:asciiTheme="majorBidi" w:hAnsiTheme="majorBidi" w:cstheme="majorBidi"/>
          <w:sz w:val="28"/>
        </w:rPr>
        <w:t>88</w:t>
      </w:r>
      <w:r w:rsidRPr="00F56923">
        <w:rPr>
          <w:rFonts w:asciiTheme="majorBidi" w:hAnsiTheme="majorBidi" w:cstheme="majorBidi"/>
          <w:sz w:val="28"/>
        </w:rPr>
        <w:t>,</w:t>
      </w:r>
      <w:r w:rsidR="009862F7">
        <w:rPr>
          <w:rFonts w:asciiTheme="majorBidi" w:hAnsiTheme="majorBidi" w:cstheme="majorBidi"/>
          <w:sz w:val="28"/>
        </w:rPr>
        <w:t>364</w:t>
      </w:r>
      <w:r w:rsidRPr="00785578">
        <w:rPr>
          <w:rFonts w:asciiTheme="majorBidi" w:hAnsiTheme="majorBidi"/>
          <w:sz w:val="28"/>
        </w:rPr>
        <w:t>.</w:t>
      </w:r>
      <w:r w:rsidRPr="00F56923">
        <w:rPr>
          <w:rFonts w:asciiTheme="majorBidi" w:hAnsiTheme="majorBidi" w:cstheme="majorBidi"/>
          <w:sz w:val="28"/>
        </w:rPr>
        <w:t>00</w:t>
      </w:r>
      <w:r w:rsidRPr="00785578">
        <w:rPr>
          <w:rFonts w:asciiTheme="majorBidi" w:hAnsiTheme="majorBidi"/>
          <w:sz w:val="28"/>
        </w:rPr>
        <w:t xml:space="preserve"> </w:t>
      </w:r>
      <w:r w:rsidRPr="00F56923">
        <w:rPr>
          <w:rFonts w:asciiTheme="majorBidi" w:hAnsiTheme="majorBidi" w:cstheme="majorBidi"/>
          <w:sz w:val="28"/>
        </w:rPr>
        <w:t>respectively</w:t>
      </w:r>
      <w:r w:rsidRPr="00785578">
        <w:rPr>
          <w:rFonts w:asciiTheme="majorBidi" w:hAnsiTheme="majorBidi"/>
          <w:sz w:val="28"/>
        </w:rPr>
        <w:t xml:space="preserve">. </w:t>
      </w:r>
    </w:p>
    <w:p w:rsidR="00A4222E" w:rsidRPr="00ED1B4B" w:rsidRDefault="00A4222E" w:rsidP="005C3AD0">
      <w:pPr>
        <w:spacing w:after="0" w:line="240" w:lineRule="auto"/>
        <w:jc w:val="thaiDistribute"/>
        <w:rPr>
          <w:rFonts w:asciiTheme="majorBidi" w:hAnsiTheme="majorBidi" w:cstheme="majorBidi"/>
          <w:spacing w:val="-2"/>
          <w:sz w:val="28"/>
        </w:rPr>
      </w:pPr>
    </w:p>
    <w:p w:rsidR="00106829" w:rsidRPr="00EC14EB" w:rsidRDefault="00106829" w:rsidP="00E8359C">
      <w:pPr>
        <w:numPr>
          <w:ilvl w:val="0"/>
          <w:numId w:val="9"/>
        </w:numPr>
        <w:spacing w:after="0" w:line="240" w:lineRule="auto"/>
        <w:ind w:left="308" w:hanging="322"/>
        <w:jc w:val="thaiDistribute"/>
        <w:rPr>
          <w:rFonts w:asciiTheme="majorBidi" w:eastAsia="Cordia New" w:hAnsiTheme="majorBidi" w:cstheme="majorBidi"/>
          <w:sz w:val="28"/>
          <w:u w:val="single"/>
        </w:rPr>
      </w:pPr>
      <w:r w:rsidRPr="00EC14EB">
        <w:rPr>
          <w:rFonts w:asciiTheme="majorBidi" w:hAnsiTheme="majorBidi" w:cstheme="majorBidi"/>
          <w:snapToGrid w:val="0"/>
          <w:color w:val="000000"/>
          <w:sz w:val="28"/>
          <w:u w:val="single"/>
          <w:lang w:eastAsia="th-TH"/>
        </w:rPr>
        <w:t>Right</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of</w:t>
      </w:r>
      <w:r w:rsidRPr="003C2BE9">
        <w:rPr>
          <w:rFonts w:asciiTheme="majorBidi" w:hAnsiTheme="majorBidi"/>
          <w:snapToGrid w:val="0"/>
          <w:color w:val="000000"/>
          <w:sz w:val="28"/>
          <w:u w:val="single"/>
          <w:lang w:eastAsia="th-TH"/>
        </w:rPr>
        <w:t>-</w:t>
      </w:r>
      <w:r w:rsidRPr="00EC14EB">
        <w:rPr>
          <w:rFonts w:asciiTheme="majorBidi" w:hAnsiTheme="majorBidi" w:cstheme="majorBidi"/>
          <w:snapToGrid w:val="0"/>
          <w:color w:val="000000"/>
          <w:sz w:val="28"/>
          <w:u w:val="single"/>
          <w:lang w:eastAsia="th-TH"/>
        </w:rPr>
        <w:t>use assets</w:t>
      </w:r>
    </w:p>
    <w:p w:rsidR="00106829" w:rsidRPr="009A37F2" w:rsidRDefault="00106829" w:rsidP="00106829">
      <w:pPr>
        <w:spacing w:after="0" w:line="240" w:lineRule="auto"/>
        <w:ind w:left="360"/>
        <w:jc w:val="thaiDistribute"/>
        <w:rPr>
          <w:rFonts w:asciiTheme="majorBidi" w:eastAsia="Cordia New" w:hAnsiTheme="majorBidi" w:cstheme="majorBidi"/>
          <w:sz w:val="16"/>
          <w:szCs w:val="16"/>
          <w:u w:val="single"/>
        </w:rPr>
      </w:pPr>
    </w:p>
    <w:p w:rsidR="00106829" w:rsidRPr="00A73EB9" w:rsidRDefault="00A35E83"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For the three</w:t>
      </w:r>
      <w:r w:rsidRPr="00F8291E">
        <w:rPr>
          <w:rFonts w:asciiTheme="majorBidi" w:hAnsiTheme="majorBidi" w:cstheme="majorBidi"/>
          <w:sz w:val="28"/>
        </w:rPr>
        <w:t>-</w:t>
      </w:r>
      <w:r w:rsidRPr="00EC14EB">
        <w:rPr>
          <w:rFonts w:asciiTheme="majorBidi" w:hAnsiTheme="majorBidi" w:cstheme="majorBidi"/>
          <w:sz w:val="28"/>
        </w:rPr>
        <w:t>month period ended March 31</w:t>
      </w:r>
      <w:r w:rsidR="00F60E67" w:rsidRPr="00EC14EB">
        <w:rPr>
          <w:rFonts w:asciiTheme="majorBidi" w:hAnsiTheme="majorBidi" w:cstheme="majorBidi"/>
          <w:sz w:val="28"/>
        </w:rPr>
        <w:t>, 202</w:t>
      </w:r>
      <w:r>
        <w:rPr>
          <w:rFonts w:asciiTheme="majorBidi" w:hAnsiTheme="majorBidi" w:cstheme="majorBidi"/>
          <w:sz w:val="28"/>
        </w:rPr>
        <w:t>5</w:t>
      </w:r>
      <w:r w:rsidR="00106829" w:rsidRPr="00EC14EB">
        <w:rPr>
          <w:rFonts w:asciiTheme="majorBidi" w:hAnsiTheme="majorBidi" w:cstheme="majorBidi"/>
          <w:sz w:val="28"/>
        </w:rPr>
        <w:t xml:space="preserve">, the movement was as </w:t>
      </w:r>
      <w:proofErr w:type="gramStart"/>
      <w:r w:rsidR="00106829" w:rsidRPr="00EC14EB">
        <w:rPr>
          <w:rFonts w:asciiTheme="majorBidi" w:hAnsiTheme="majorBidi" w:cstheme="majorBidi"/>
          <w:sz w:val="28"/>
        </w:rPr>
        <w:t xml:space="preserve">follows </w:t>
      </w:r>
      <w:r w:rsidR="00106829" w:rsidRPr="003C2BE9">
        <w:rPr>
          <w:rFonts w:asciiTheme="majorBidi" w:hAnsiTheme="majorBidi"/>
          <w:sz w:val="28"/>
        </w:rPr>
        <w:t>:</w:t>
      </w:r>
      <w:proofErr w:type="gramEnd"/>
      <w:r w:rsidR="00106829" w:rsidRPr="003C2BE9">
        <w:rPr>
          <w:rFonts w:asciiTheme="majorBidi" w:hAnsiTheme="majorBidi"/>
          <w:sz w:val="28"/>
        </w:rPr>
        <w:t>-</w:t>
      </w:r>
    </w:p>
    <w:tbl>
      <w:tblPr>
        <w:tblW w:w="8851" w:type="dxa"/>
        <w:tblInd w:w="284" w:type="dxa"/>
        <w:tblLook w:val="01E0"/>
      </w:tblPr>
      <w:tblGrid>
        <w:gridCol w:w="5558"/>
        <w:gridCol w:w="3253"/>
        <w:gridCol w:w="40"/>
      </w:tblGrid>
      <w:tr w:rsidR="00106829" w:rsidRPr="005320C3" w:rsidTr="00937A84">
        <w:trPr>
          <w:gridAfter w:val="1"/>
          <w:wAfter w:w="40" w:type="dxa"/>
          <w:tblHeader/>
        </w:trPr>
        <w:tc>
          <w:tcPr>
            <w:tcW w:w="5558" w:type="dxa"/>
          </w:tcPr>
          <w:p w:rsidR="00106829" w:rsidRPr="005320C3" w:rsidRDefault="00106829" w:rsidP="00106829">
            <w:pPr>
              <w:spacing w:after="0" w:line="240" w:lineRule="auto"/>
              <w:ind w:left="-18"/>
              <w:jc w:val="thaiDistribute"/>
              <w:rPr>
                <w:rFonts w:asciiTheme="majorBidi" w:hAnsiTheme="majorBidi" w:cstheme="majorBidi"/>
                <w:sz w:val="28"/>
              </w:rPr>
            </w:pPr>
          </w:p>
        </w:tc>
        <w:tc>
          <w:tcPr>
            <w:tcW w:w="3253" w:type="dxa"/>
            <w:hideMark/>
          </w:tcPr>
          <w:p w:rsidR="00106829" w:rsidRPr="005320C3" w:rsidRDefault="00106829" w:rsidP="00002B46">
            <w:pPr>
              <w:tabs>
                <w:tab w:val="left" w:pos="827"/>
              </w:tabs>
              <w:spacing w:after="0" w:line="240" w:lineRule="auto"/>
              <w:ind w:left="-101" w:right="-85"/>
              <w:jc w:val="right"/>
              <w:rPr>
                <w:rFonts w:asciiTheme="majorBidi" w:hAnsiTheme="majorBidi" w:cstheme="majorBidi"/>
                <w:sz w:val="28"/>
              </w:rPr>
            </w:pPr>
            <w:r w:rsidRPr="005320C3">
              <w:rPr>
                <w:rFonts w:asciiTheme="majorBidi" w:hAnsiTheme="majorBidi"/>
                <w:sz w:val="28"/>
              </w:rPr>
              <w:t>(</w:t>
            </w:r>
            <w:r w:rsidRPr="005320C3">
              <w:rPr>
                <w:rFonts w:asciiTheme="majorBidi" w:hAnsiTheme="majorBidi" w:cstheme="majorBidi"/>
                <w:sz w:val="28"/>
              </w:rPr>
              <w:t xml:space="preserve">Unit </w:t>
            </w:r>
            <w:r w:rsidRPr="005320C3">
              <w:rPr>
                <w:rFonts w:asciiTheme="majorBidi" w:hAnsiTheme="majorBidi"/>
                <w:sz w:val="28"/>
              </w:rPr>
              <w:t xml:space="preserve">: </w:t>
            </w:r>
            <w:r w:rsidRPr="005320C3">
              <w:rPr>
                <w:rFonts w:asciiTheme="majorBidi" w:hAnsiTheme="majorBidi" w:cstheme="majorBidi"/>
                <w:sz w:val="28"/>
              </w:rPr>
              <w:t>Thousand Baht</w:t>
            </w:r>
            <w:r w:rsidRPr="005320C3">
              <w:rPr>
                <w:rFonts w:asciiTheme="majorBidi" w:hAnsiTheme="majorBidi"/>
                <w:sz w:val="28"/>
              </w:rPr>
              <w:t>)</w:t>
            </w:r>
          </w:p>
        </w:tc>
      </w:tr>
      <w:tr w:rsidR="00937A84" w:rsidRPr="005320C3" w:rsidTr="00937A84">
        <w:trPr>
          <w:gridAfter w:val="1"/>
          <w:wAfter w:w="40" w:type="dxa"/>
          <w:tblHeader/>
        </w:trPr>
        <w:tc>
          <w:tcPr>
            <w:tcW w:w="8811" w:type="dxa"/>
            <w:gridSpan w:val="2"/>
          </w:tcPr>
          <w:p w:rsidR="00937A84" w:rsidRPr="005320C3" w:rsidRDefault="00937A84" w:rsidP="00937A84">
            <w:pPr>
              <w:spacing w:after="0" w:line="240" w:lineRule="auto"/>
              <w:ind w:left="-96" w:right="-99"/>
              <w:jc w:val="right"/>
              <w:rPr>
                <w:rFonts w:asciiTheme="majorBidi" w:hAnsiTheme="majorBidi" w:cstheme="majorBidi"/>
                <w:sz w:val="28"/>
                <w:u w:val="single"/>
              </w:rPr>
            </w:pPr>
            <w:r w:rsidRPr="005320C3">
              <w:rPr>
                <w:rFonts w:asciiTheme="majorBidi" w:hAnsiTheme="majorBidi" w:cstheme="majorBidi"/>
                <w:sz w:val="28"/>
                <w:u w:val="single"/>
              </w:rPr>
              <w:t>Consolidated/Separate financial statements</w:t>
            </w:r>
          </w:p>
        </w:tc>
      </w:tr>
      <w:tr w:rsidR="00937A84" w:rsidRPr="006A6B52" w:rsidTr="00937A84">
        <w:tc>
          <w:tcPr>
            <w:tcW w:w="5558" w:type="dxa"/>
            <w:hideMark/>
          </w:tcPr>
          <w:p w:rsidR="00937A84" w:rsidRPr="005320C3" w:rsidRDefault="00937A84" w:rsidP="00937A84">
            <w:pPr>
              <w:spacing w:after="0" w:line="240" w:lineRule="auto"/>
              <w:ind w:left="-18" w:firstLine="29"/>
              <w:jc w:val="thaiDistribute"/>
              <w:rPr>
                <w:rFonts w:asciiTheme="majorBidi" w:hAnsiTheme="majorBidi" w:cstheme="majorBidi"/>
                <w:sz w:val="28"/>
              </w:rPr>
            </w:pPr>
            <w:r w:rsidRPr="005320C3">
              <w:rPr>
                <w:rFonts w:asciiTheme="majorBidi" w:hAnsiTheme="majorBidi" w:cstheme="majorBidi"/>
                <w:sz w:val="28"/>
              </w:rPr>
              <w:t>Beginning book value</w:t>
            </w:r>
          </w:p>
        </w:tc>
        <w:tc>
          <w:tcPr>
            <w:tcW w:w="3293" w:type="dxa"/>
            <w:gridSpan w:val="2"/>
          </w:tcPr>
          <w:p w:rsidR="00937A84" w:rsidRPr="005320C3" w:rsidRDefault="00937A84" w:rsidP="005320C3">
            <w:pPr>
              <w:spacing w:after="0" w:line="240" w:lineRule="auto"/>
              <w:ind w:left="-108" w:right="1153"/>
              <w:jc w:val="right"/>
              <w:rPr>
                <w:rFonts w:ascii="Angsana New" w:hAnsi="Angsana New"/>
                <w:sz w:val="28"/>
              </w:rPr>
            </w:pPr>
            <w:r w:rsidRPr="005320C3">
              <w:rPr>
                <w:rFonts w:ascii="Angsana New" w:hAnsi="Angsana New" w:hint="cs"/>
                <w:sz w:val="28"/>
              </w:rPr>
              <w:t>4</w:t>
            </w:r>
            <w:r w:rsidRPr="005320C3">
              <w:rPr>
                <w:rFonts w:ascii="Angsana New" w:hAnsi="Angsana New"/>
                <w:sz w:val="28"/>
              </w:rPr>
              <w:t>,3</w:t>
            </w:r>
            <w:r w:rsidRPr="005320C3">
              <w:rPr>
                <w:rFonts w:ascii="Angsana New" w:hAnsi="Angsana New" w:hint="cs"/>
                <w:sz w:val="28"/>
              </w:rPr>
              <w:t>70</w:t>
            </w:r>
          </w:p>
        </w:tc>
      </w:tr>
      <w:tr w:rsidR="00937A84" w:rsidRPr="006A6B52" w:rsidTr="00937A84">
        <w:tc>
          <w:tcPr>
            <w:tcW w:w="5558" w:type="dxa"/>
          </w:tcPr>
          <w:p w:rsidR="00937A84" w:rsidRPr="00785578" w:rsidRDefault="00937A84" w:rsidP="00937A84">
            <w:pPr>
              <w:spacing w:after="0" w:line="240" w:lineRule="auto"/>
              <w:ind w:left="-18" w:firstLine="29"/>
              <w:jc w:val="thaiDistribute"/>
              <w:rPr>
                <w:rFonts w:asciiTheme="majorBidi" w:hAnsiTheme="majorBidi" w:cstheme="majorBidi"/>
                <w:sz w:val="28"/>
                <w:cs/>
              </w:rPr>
            </w:pPr>
            <w:r w:rsidRPr="005320C3">
              <w:rPr>
                <w:rFonts w:asciiTheme="majorBidi" w:hAnsiTheme="majorBidi" w:cstheme="majorBidi"/>
                <w:sz w:val="28"/>
              </w:rPr>
              <w:t>Depreciation for portion shown in profit and loss</w:t>
            </w:r>
          </w:p>
        </w:tc>
        <w:tc>
          <w:tcPr>
            <w:tcW w:w="3293" w:type="dxa"/>
            <w:gridSpan w:val="2"/>
            <w:shd w:val="clear" w:color="auto" w:fill="auto"/>
          </w:tcPr>
          <w:p w:rsidR="00937A84" w:rsidRPr="005320C3" w:rsidRDefault="00937A84" w:rsidP="00A4222E">
            <w:pPr>
              <w:spacing w:after="0" w:line="240" w:lineRule="auto"/>
              <w:ind w:left="-108" w:right="1108"/>
              <w:jc w:val="right"/>
              <w:rPr>
                <w:rFonts w:ascii="Angsana New" w:hAnsi="Angsana New"/>
                <w:sz w:val="28"/>
              </w:rPr>
            </w:pPr>
            <w:r w:rsidRPr="005320C3">
              <w:rPr>
                <w:rFonts w:ascii="Angsana New" w:hAnsi="Angsana New"/>
                <w:sz w:val="28"/>
              </w:rPr>
              <w:t>(243)</w:t>
            </w:r>
          </w:p>
        </w:tc>
      </w:tr>
      <w:tr w:rsidR="00937A84" w:rsidRPr="006A6B52" w:rsidTr="00937A84">
        <w:tc>
          <w:tcPr>
            <w:tcW w:w="5558" w:type="dxa"/>
            <w:hideMark/>
          </w:tcPr>
          <w:p w:rsidR="00937A84" w:rsidRPr="005320C3" w:rsidRDefault="00937A84" w:rsidP="00937A84">
            <w:pPr>
              <w:spacing w:after="0" w:line="240" w:lineRule="auto"/>
              <w:ind w:left="-18" w:firstLine="29"/>
              <w:jc w:val="thaiDistribute"/>
              <w:rPr>
                <w:rFonts w:asciiTheme="majorBidi" w:hAnsiTheme="majorBidi" w:cstheme="majorBidi"/>
                <w:sz w:val="28"/>
              </w:rPr>
            </w:pPr>
            <w:r w:rsidRPr="005320C3">
              <w:rPr>
                <w:rFonts w:asciiTheme="majorBidi" w:hAnsiTheme="majorBidi" w:cstheme="majorBidi"/>
                <w:sz w:val="28"/>
              </w:rPr>
              <w:t>Ending book value</w:t>
            </w:r>
          </w:p>
        </w:tc>
        <w:tc>
          <w:tcPr>
            <w:tcW w:w="3293" w:type="dxa"/>
            <w:gridSpan w:val="2"/>
            <w:tcBorders>
              <w:top w:val="single" w:sz="4" w:space="0" w:color="auto"/>
              <w:bottom w:val="double" w:sz="4" w:space="0" w:color="auto"/>
            </w:tcBorders>
            <w:shd w:val="clear" w:color="auto" w:fill="auto"/>
          </w:tcPr>
          <w:p w:rsidR="00937A84" w:rsidRPr="005320C3" w:rsidRDefault="00937A84" w:rsidP="00A4222E">
            <w:pPr>
              <w:spacing w:after="0" w:line="240" w:lineRule="auto"/>
              <w:ind w:left="-108" w:right="1153"/>
              <w:jc w:val="right"/>
              <w:rPr>
                <w:rFonts w:ascii="Angsana New" w:hAnsi="Angsana New"/>
                <w:sz w:val="28"/>
              </w:rPr>
            </w:pPr>
            <w:r w:rsidRPr="005320C3">
              <w:rPr>
                <w:rFonts w:ascii="Angsana New" w:hAnsi="Angsana New"/>
                <w:sz w:val="28"/>
              </w:rPr>
              <w:t>4,127</w:t>
            </w:r>
          </w:p>
        </w:tc>
      </w:tr>
    </w:tbl>
    <w:p w:rsidR="009862F7" w:rsidRPr="009862F7" w:rsidRDefault="009862F7" w:rsidP="009862F7">
      <w:pPr>
        <w:spacing w:after="0" w:line="240" w:lineRule="auto"/>
        <w:ind w:left="308"/>
        <w:jc w:val="thaiDistribute"/>
        <w:rPr>
          <w:rFonts w:asciiTheme="majorBidi" w:hAnsiTheme="majorBidi" w:cstheme="majorBidi"/>
          <w:sz w:val="28"/>
          <w:u w:val="single"/>
        </w:rPr>
      </w:pPr>
    </w:p>
    <w:p w:rsidR="00ED1B4B" w:rsidRPr="00ED1B4B" w:rsidRDefault="00ED1B4B" w:rsidP="00ED1B4B">
      <w:pPr>
        <w:numPr>
          <w:ilvl w:val="0"/>
          <w:numId w:val="9"/>
        </w:numPr>
        <w:spacing w:after="0" w:line="240" w:lineRule="auto"/>
        <w:ind w:left="308" w:hanging="322"/>
        <w:jc w:val="thaiDistribute"/>
        <w:rPr>
          <w:rFonts w:asciiTheme="majorBidi" w:hAnsiTheme="majorBidi" w:cstheme="majorBidi"/>
          <w:sz w:val="12"/>
          <w:szCs w:val="12"/>
          <w:u w:val="single"/>
        </w:rPr>
      </w:pPr>
      <w:r w:rsidRPr="00EC14EB">
        <w:rPr>
          <w:rFonts w:asciiTheme="majorBidi" w:hAnsiTheme="majorBidi" w:cstheme="majorBidi"/>
          <w:sz w:val="28"/>
          <w:u w:val="single"/>
        </w:rPr>
        <w:t>Intangible assets</w:t>
      </w:r>
    </w:p>
    <w:p w:rsidR="00547124" w:rsidRPr="009A37F2" w:rsidRDefault="00547124" w:rsidP="00547124">
      <w:pPr>
        <w:spacing w:after="0" w:line="240" w:lineRule="auto"/>
        <w:ind w:left="360"/>
        <w:jc w:val="thaiDistribute"/>
        <w:rPr>
          <w:rFonts w:asciiTheme="majorBidi" w:hAnsiTheme="majorBidi" w:cstheme="majorBidi"/>
          <w:sz w:val="16"/>
          <w:szCs w:val="16"/>
          <w:u w:val="single"/>
        </w:rPr>
      </w:pPr>
    </w:p>
    <w:p w:rsidR="003775A5" w:rsidRPr="00A73EB9" w:rsidRDefault="00A35E83" w:rsidP="00A73EB9">
      <w:pPr>
        <w:spacing w:after="0" w:line="240" w:lineRule="auto"/>
        <w:ind w:left="350" w:hanging="56"/>
        <w:jc w:val="thaiDistribute"/>
        <w:rPr>
          <w:rFonts w:asciiTheme="majorBidi" w:hAnsiTheme="majorBidi" w:cstheme="majorBidi"/>
          <w:sz w:val="28"/>
        </w:rPr>
      </w:pPr>
      <w:r w:rsidRPr="00EC14EB">
        <w:rPr>
          <w:rFonts w:asciiTheme="majorBidi" w:hAnsiTheme="majorBidi" w:cstheme="majorBidi"/>
          <w:sz w:val="28"/>
        </w:rPr>
        <w:t>For the three</w:t>
      </w:r>
      <w:r w:rsidRPr="00F8291E">
        <w:rPr>
          <w:rFonts w:asciiTheme="majorBidi" w:hAnsiTheme="majorBidi" w:cstheme="majorBidi"/>
          <w:sz w:val="28"/>
        </w:rPr>
        <w:t>-</w:t>
      </w:r>
      <w:r w:rsidRPr="00EC14EB">
        <w:rPr>
          <w:rFonts w:asciiTheme="majorBidi" w:hAnsiTheme="majorBidi" w:cstheme="majorBidi"/>
          <w:sz w:val="28"/>
        </w:rPr>
        <w:t>month period ended March 31</w:t>
      </w:r>
      <w:r w:rsidR="00F60E67" w:rsidRPr="00EC14EB">
        <w:rPr>
          <w:rFonts w:asciiTheme="majorBidi" w:hAnsiTheme="majorBidi" w:cstheme="majorBidi"/>
          <w:sz w:val="28"/>
        </w:rPr>
        <w:t>, 202</w:t>
      </w:r>
      <w:r>
        <w:rPr>
          <w:rFonts w:asciiTheme="majorBidi" w:hAnsiTheme="majorBidi" w:cstheme="majorBidi"/>
          <w:sz w:val="28"/>
        </w:rPr>
        <w:t>5</w:t>
      </w:r>
      <w:r w:rsidR="00F60E67" w:rsidRPr="00EC14EB">
        <w:rPr>
          <w:rFonts w:asciiTheme="majorBidi" w:hAnsiTheme="majorBidi" w:cstheme="majorBidi"/>
          <w:sz w:val="28"/>
        </w:rPr>
        <w:t xml:space="preserve">, the movement was as </w:t>
      </w:r>
      <w:proofErr w:type="gramStart"/>
      <w:r w:rsidR="00F60E67" w:rsidRPr="00EC14EB">
        <w:rPr>
          <w:rFonts w:asciiTheme="majorBidi" w:hAnsiTheme="majorBidi" w:cstheme="majorBidi"/>
          <w:sz w:val="28"/>
        </w:rPr>
        <w:t xml:space="preserve">follows </w:t>
      </w:r>
      <w:r w:rsidR="00F60E67" w:rsidRPr="003C2BE9">
        <w:rPr>
          <w:rFonts w:asciiTheme="majorBidi" w:hAnsiTheme="majorBidi"/>
          <w:sz w:val="28"/>
        </w:rPr>
        <w:t>:</w:t>
      </w:r>
      <w:proofErr w:type="gramEnd"/>
      <w:r w:rsidR="00F60E67" w:rsidRPr="003C2BE9">
        <w:rPr>
          <w:rFonts w:asciiTheme="majorBidi" w:hAnsiTheme="majorBidi"/>
          <w:sz w:val="28"/>
        </w:rPr>
        <w:t>-</w:t>
      </w:r>
    </w:p>
    <w:tbl>
      <w:tblPr>
        <w:tblW w:w="8734" w:type="dxa"/>
        <w:tblInd w:w="314" w:type="dxa"/>
        <w:tblLayout w:type="fixed"/>
        <w:tblCellMar>
          <w:left w:w="30" w:type="dxa"/>
          <w:right w:w="30" w:type="dxa"/>
        </w:tblCellMar>
        <w:tblLook w:val="0000"/>
      </w:tblPr>
      <w:tblGrid>
        <w:gridCol w:w="5476"/>
        <w:gridCol w:w="3258"/>
      </w:tblGrid>
      <w:tr w:rsidR="00106829" w:rsidRPr="00ED1B4B" w:rsidTr="00937A84">
        <w:trPr>
          <w:cantSplit/>
          <w:trHeight w:val="417"/>
        </w:trPr>
        <w:tc>
          <w:tcPr>
            <w:tcW w:w="8734" w:type="dxa"/>
            <w:gridSpan w:val="2"/>
          </w:tcPr>
          <w:p w:rsidR="00106829" w:rsidRPr="005320C3" w:rsidRDefault="00106829" w:rsidP="00106829">
            <w:pPr>
              <w:spacing w:after="0" w:line="240" w:lineRule="auto"/>
              <w:ind w:left="28" w:right="6"/>
              <w:jc w:val="right"/>
              <w:rPr>
                <w:rFonts w:asciiTheme="majorBidi" w:hAnsiTheme="majorBidi" w:cstheme="majorBidi"/>
                <w:sz w:val="28"/>
              </w:rPr>
            </w:pPr>
            <w:r w:rsidRPr="005320C3">
              <w:rPr>
                <w:rFonts w:asciiTheme="majorBidi" w:hAnsiTheme="majorBidi"/>
                <w:sz w:val="28"/>
              </w:rPr>
              <w:t>(</w:t>
            </w:r>
            <w:r w:rsidRPr="005320C3">
              <w:rPr>
                <w:rFonts w:asciiTheme="majorBidi" w:hAnsiTheme="majorBidi" w:cstheme="majorBidi"/>
                <w:sz w:val="28"/>
              </w:rPr>
              <w:t xml:space="preserve">Unit </w:t>
            </w:r>
            <w:r w:rsidRPr="005320C3">
              <w:rPr>
                <w:rFonts w:asciiTheme="majorBidi" w:hAnsiTheme="majorBidi"/>
                <w:sz w:val="28"/>
              </w:rPr>
              <w:t xml:space="preserve">: </w:t>
            </w:r>
            <w:r w:rsidRPr="005320C3">
              <w:rPr>
                <w:rFonts w:asciiTheme="majorBidi" w:hAnsiTheme="majorBidi" w:cstheme="majorBidi"/>
                <w:sz w:val="28"/>
              </w:rPr>
              <w:t>Thousand Baht</w:t>
            </w:r>
            <w:r w:rsidRPr="005320C3">
              <w:rPr>
                <w:rFonts w:asciiTheme="majorBidi" w:hAnsiTheme="majorBidi"/>
                <w:sz w:val="28"/>
              </w:rPr>
              <w:t>)</w:t>
            </w:r>
          </w:p>
        </w:tc>
      </w:tr>
      <w:tr w:rsidR="00390AEF" w:rsidRPr="00ED1B4B" w:rsidTr="00937A84">
        <w:trPr>
          <w:cantSplit/>
          <w:trHeight w:val="317"/>
        </w:trPr>
        <w:tc>
          <w:tcPr>
            <w:tcW w:w="8734" w:type="dxa"/>
            <w:gridSpan w:val="2"/>
          </w:tcPr>
          <w:p w:rsidR="00390AEF" w:rsidRPr="005320C3" w:rsidRDefault="00390AEF" w:rsidP="00390AEF">
            <w:pPr>
              <w:spacing w:after="0" w:line="240" w:lineRule="auto"/>
              <w:ind w:left="-96" w:right="49"/>
              <w:jc w:val="right"/>
              <w:rPr>
                <w:rFonts w:asciiTheme="majorBidi" w:hAnsiTheme="majorBidi" w:cstheme="majorBidi"/>
                <w:snapToGrid w:val="0"/>
                <w:sz w:val="28"/>
                <w:u w:val="single"/>
                <w:lang w:eastAsia="th-TH"/>
              </w:rPr>
            </w:pPr>
            <w:r w:rsidRPr="005320C3">
              <w:rPr>
                <w:rFonts w:ascii="Angsana New" w:hAnsi="Angsana New"/>
                <w:snapToGrid w:val="0"/>
                <w:sz w:val="28"/>
                <w:u w:val="single"/>
                <w:lang w:eastAsia="th-TH"/>
              </w:rPr>
              <w:t>Consolidated/</w:t>
            </w:r>
            <w:r w:rsidRPr="005320C3">
              <w:rPr>
                <w:rFonts w:ascii="Angsana New" w:hAnsi="Angsana New"/>
                <w:sz w:val="28"/>
                <w:u w:val="single"/>
              </w:rPr>
              <w:t>Separate financial statements</w:t>
            </w:r>
          </w:p>
        </w:tc>
      </w:tr>
      <w:tr w:rsidR="00937A84" w:rsidRPr="00ED1B4B" w:rsidTr="00DB09FE">
        <w:trPr>
          <w:cantSplit/>
        </w:trPr>
        <w:tc>
          <w:tcPr>
            <w:tcW w:w="5476" w:type="dxa"/>
          </w:tcPr>
          <w:p w:rsidR="00937A84" w:rsidRPr="005320C3" w:rsidRDefault="00937A84" w:rsidP="00937A84">
            <w:pPr>
              <w:spacing w:after="0" w:line="240" w:lineRule="auto"/>
              <w:ind w:left="46" w:right="-12" w:hanging="49"/>
              <w:jc w:val="thaiDistribute"/>
              <w:rPr>
                <w:rFonts w:asciiTheme="majorBidi" w:eastAsia="Cordia New" w:hAnsiTheme="majorBidi" w:cstheme="majorBidi"/>
                <w:snapToGrid w:val="0"/>
                <w:sz w:val="28"/>
                <w:lang w:eastAsia="th-TH"/>
              </w:rPr>
            </w:pPr>
            <w:r w:rsidRPr="005320C3">
              <w:rPr>
                <w:rFonts w:asciiTheme="majorBidi" w:eastAsia="Cordia New" w:hAnsiTheme="majorBidi" w:cstheme="majorBidi"/>
                <w:snapToGrid w:val="0"/>
                <w:sz w:val="28"/>
                <w:lang w:eastAsia="th-TH"/>
              </w:rPr>
              <w:t>Beginning book value</w:t>
            </w:r>
          </w:p>
        </w:tc>
        <w:tc>
          <w:tcPr>
            <w:tcW w:w="3258" w:type="dxa"/>
            <w:shd w:val="clear" w:color="auto" w:fill="auto"/>
          </w:tcPr>
          <w:p w:rsidR="00937A84" w:rsidRPr="005320C3" w:rsidRDefault="00937A84" w:rsidP="009862F7">
            <w:pPr>
              <w:spacing w:after="0" w:line="240" w:lineRule="auto"/>
              <w:ind w:left="-108" w:right="1153"/>
              <w:jc w:val="right"/>
              <w:rPr>
                <w:rFonts w:ascii="Angsana New" w:hAnsi="Angsana New"/>
                <w:sz w:val="28"/>
              </w:rPr>
            </w:pPr>
            <w:r w:rsidRPr="005320C3">
              <w:rPr>
                <w:rFonts w:ascii="Angsana New" w:hAnsi="Angsana New" w:hint="cs"/>
                <w:sz w:val="28"/>
              </w:rPr>
              <w:t>67</w:t>
            </w:r>
          </w:p>
        </w:tc>
      </w:tr>
      <w:tr w:rsidR="00937A84" w:rsidRPr="00ED1B4B" w:rsidTr="00DB09FE">
        <w:tc>
          <w:tcPr>
            <w:tcW w:w="5476" w:type="dxa"/>
          </w:tcPr>
          <w:p w:rsidR="00937A84" w:rsidRPr="00785578" w:rsidRDefault="00937A84" w:rsidP="00937A84">
            <w:pPr>
              <w:spacing w:after="0" w:line="240" w:lineRule="auto"/>
              <w:ind w:left="46" w:right="-12" w:hanging="49"/>
              <w:jc w:val="thaiDistribute"/>
              <w:rPr>
                <w:rFonts w:asciiTheme="majorBidi" w:eastAsia="Cordia New" w:hAnsiTheme="majorBidi" w:cstheme="majorBidi"/>
                <w:snapToGrid w:val="0"/>
                <w:sz w:val="28"/>
                <w:cs/>
                <w:lang w:eastAsia="th-TH"/>
              </w:rPr>
            </w:pPr>
            <w:r w:rsidRPr="005320C3">
              <w:rPr>
                <w:rFonts w:asciiTheme="majorBidi" w:eastAsia="Cordia New" w:hAnsiTheme="majorBidi" w:cstheme="majorBidi"/>
                <w:snapToGrid w:val="0"/>
                <w:sz w:val="28"/>
                <w:lang w:eastAsia="th-TH"/>
              </w:rPr>
              <w:t>Amortization for portion shown in profit and loss</w:t>
            </w:r>
          </w:p>
        </w:tc>
        <w:tc>
          <w:tcPr>
            <w:tcW w:w="3258" w:type="dxa"/>
            <w:shd w:val="clear" w:color="auto" w:fill="auto"/>
          </w:tcPr>
          <w:p w:rsidR="00937A84" w:rsidRPr="005320C3" w:rsidRDefault="00937A84" w:rsidP="009862F7">
            <w:pPr>
              <w:spacing w:after="0" w:line="240" w:lineRule="auto"/>
              <w:ind w:left="-108" w:right="1108"/>
              <w:jc w:val="right"/>
              <w:rPr>
                <w:rFonts w:ascii="Angsana New" w:hAnsi="Angsana New"/>
                <w:sz w:val="28"/>
              </w:rPr>
            </w:pPr>
            <w:r w:rsidRPr="005320C3">
              <w:rPr>
                <w:rFonts w:ascii="Angsana New" w:hAnsi="Angsana New"/>
                <w:sz w:val="28"/>
              </w:rPr>
              <w:t>(</w:t>
            </w:r>
            <w:r w:rsidR="00AE643E">
              <w:rPr>
                <w:rFonts w:ascii="Angsana New" w:hAnsi="Angsana New" w:hint="cs"/>
                <w:sz w:val="28"/>
              </w:rPr>
              <w:t>1</w:t>
            </w:r>
            <w:r w:rsidR="00AE643E">
              <w:rPr>
                <w:rFonts w:ascii="Angsana New" w:hAnsi="Angsana New"/>
                <w:sz w:val="28"/>
              </w:rPr>
              <w:t>9</w:t>
            </w:r>
            <w:r w:rsidRPr="005320C3">
              <w:rPr>
                <w:rFonts w:ascii="Angsana New" w:hAnsi="Angsana New"/>
                <w:sz w:val="28"/>
              </w:rPr>
              <w:t>)</w:t>
            </w:r>
          </w:p>
        </w:tc>
      </w:tr>
      <w:tr w:rsidR="00937A84" w:rsidRPr="00ED1B4B" w:rsidTr="00DB09FE">
        <w:trPr>
          <w:cantSplit/>
          <w:trHeight w:val="291"/>
        </w:trPr>
        <w:tc>
          <w:tcPr>
            <w:tcW w:w="5476" w:type="dxa"/>
          </w:tcPr>
          <w:p w:rsidR="00937A84" w:rsidRPr="00785578" w:rsidRDefault="00937A84" w:rsidP="00937A84">
            <w:pPr>
              <w:spacing w:after="0" w:line="240" w:lineRule="auto"/>
              <w:ind w:left="46" w:right="-12" w:hanging="49"/>
              <w:jc w:val="thaiDistribute"/>
              <w:rPr>
                <w:rFonts w:asciiTheme="majorBidi" w:eastAsia="Cordia New" w:hAnsiTheme="majorBidi" w:cstheme="majorBidi"/>
                <w:snapToGrid w:val="0"/>
                <w:sz w:val="28"/>
                <w:cs/>
                <w:lang w:eastAsia="th-TH"/>
              </w:rPr>
            </w:pPr>
            <w:r w:rsidRPr="005320C3">
              <w:rPr>
                <w:rFonts w:asciiTheme="majorBidi" w:eastAsia="Cordia New" w:hAnsiTheme="majorBidi" w:cstheme="majorBidi"/>
                <w:snapToGrid w:val="0"/>
                <w:sz w:val="28"/>
                <w:lang w:eastAsia="th-TH"/>
              </w:rPr>
              <w:t>Ending book value</w:t>
            </w:r>
          </w:p>
        </w:tc>
        <w:tc>
          <w:tcPr>
            <w:tcW w:w="3258" w:type="dxa"/>
            <w:tcBorders>
              <w:top w:val="single" w:sz="4" w:space="0" w:color="auto"/>
              <w:bottom w:val="double" w:sz="4" w:space="0" w:color="auto"/>
            </w:tcBorders>
            <w:shd w:val="clear" w:color="auto" w:fill="auto"/>
          </w:tcPr>
          <w:p w:rsidR="00937A84" w:rsidRPr="005320C3" w:rsidRDefault="00937A84" w:rsidP="009862F7">
            <w:pPr>
              <w:spacing w:after="0" w:line="240" w:lineRule="auto"/>
              <w:ind w:left="-108" w:right="1153"/>
              <w:jc w:val="right"/>
              <w:rPr>
                <w:rFonts w:ascii="Angsana New" w:hAnsi="Angsana New"/>
                <w:sz w:val="28"/>
              </w:rPr>
            </w:pPr>
            <w:r w:rsidRPr="005320C3">
              <w:rPr>
                <w:rFonts w:ascii="Angsana New" w:hAnsi="Angsana New" w:hint="cs"/>
                <w:sz w:val="28"/>
              </w:rPr>
              <w:t>4</w:t>
            </w:r>
            <w:r w:rsidR="00AE643E">
              <w:rPr>
                <w:rFonts w:ascii="Angsana New" w:hAnsi="Angsana New"/>
                <w:sz w:val="28"/>
              </w:rPr>
              <w:t>8</w:t>
            </w:r>
          </w:p>
        </w:tc>
      </w:tr>
    </w:tbl>
    <w:p w:rsidR="005969F1" w:rsidRPr="003D0318" w:rsidRDefault="005969F1" w:rsidP="005969F1">
      <w:pPr>
        <w:spacing w:after="0" w:line="240" w:lineRule="auto"/>
        <w:ind w:left="308"/>
        <w:jc w:val="thaiDistribute"/>
        <w:rPr>
          <w:rFonts w:asciiTheme="majorBidi" w:hAnsiTheme="majorBidi" w:cstheme="majorBidi"/>
          <w:sz w:val="28"/>
        </w:rPr>
      </w:pPr>
    </w:p>
    <w:p w:rsidR="005969F1" w:rsidRPr="00A73EB9" w:rsidRDefault="00106829" w:rsidP="00E8359C">
      <w:pPr>
        <w:numPr>
          <w:ilvl w:val="0"/>
          <w:numId w:val="9"/>
        </w:numPr>
        <w:spacing w:after="0" w:line="240" w:lineRule="auto"/>
        <w:ind w:left="308" w:hanging="32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term loans from financial institutions</w:t>
      </w:r>
    </w:p>
    <w:tbl>
      <w:tblPr>
        <w:tblW w:w="8807" w:type="dxa"/>
        <w:tblInd w:w="387" w:type="dxa"/>
        <w:tblLayout w:type="fixed"/>
        <w:tblLook w:val="0000"/>
      </w:tblPr>
      <w:tblGrid>
        <w:gridCol w:w="2961"/>
        <w:gridCol w:w="1476"/>
        <w:gridCol w:w="1521"/>
        <w:gridCol w:w="1323"/>
        <w:gridCol w:w="1526"/>
      </w:tblGrid>
      <w:tr w:rsidR="002435BC" w:rsidRPr="00EA6C8F" w:rsidTr="00EA6C8F">
        <w:trPr>
          <w:cantSplit/>
          <w:trHeight w:val="305"/>
        </w:trPr>
        <w:tc>
          <w:tcPr>
            <w:tcW w:w="2961" w:type="dxa"/>
          </w:tcPr>
          <w:p w:rsidR="002435BC" w:rsidRPr="005320C3" w:rsidRDefault="002435BC" w:rsidP="005E110B">
            <w:pPr>
              <w:spacing w:after="0" w:line="240" w:lineRule="auto"/>
              <w:ind w:left="24" w:right="-22"/>
              <w:jc w:val="thaiDistribute"/>
              <w:rPr>
                <w:rFonts w:asciiTheme="majorBidi" w:hAnsiTheme="majorBidi" w:cstheme="majorBidi"/>
                <w:color w:val="000000"/>
                <w:sz w:val="28"/>
              </w:rPr>
            </w:pPr>
          </w:p>
        </w:tc>
        <w:tc>
          <w:tcPr>
            <w:tcW w:w="1476" w:type="dxa"/>
          </w:tcPr>
          <w:p w:rsidR="002435BC" w:rsidRPr="005320C3" w:rsidRDefault="002435BC" w:rsidP="005E110B">
            <w:pPr>
              <w:spacing w:after="0" w:line="240" w:lineRule="auto"/>
              <w:ind w:right="-82"/>
              <w:jc w:val="right"/>
              <w:rPr>
                <w:rFonts w:asciiTheme="majorBidi" w:hAnsiTheme="majorBidi" w:cstheme="majorBidi"/>
                <w:color w:val="000000"/>
                <w:sz w:val="28"/>
              </w:rPr>
            </w:pPr>
          </w:p>
        </w:tc>
        <w:tc>
          <w:tcPr>
            <w:tcW w:w="1521" w:type="dxa"/>
          </w:tcPr>
          <w:p w:rsidR="002435BC" w:rsidRPr="005320C3" w:rsidRDefault="002435BC" w:rsidP="005E110B">
            <w:pPr>
              <w:spacing w:after="0" w:line="240" w:lineRule="auto"/>
              <w:ind w:right="-82"/>
              <w:jc w:val="right"/>
              <w:rPr>
                <w:rFonts w:asciiTheme="majorBidi" w:hAnsiTheme="majorBidi" w:cstheme="majorBidi"/>
                <w:color w:val="000000"/>
                <w:sz w:val="28"/>
              </w:rPr>
            </w:pPr>
          </w:p>
        </w:tc>
        <w:tc>
          <w:tcPr>
            <w:tcW w:w="2849" w:type="dxa"/>
            <w:gridSpan w:val="2"/>
          </w:tcPr>
          <w:p w:rsidR="002435BC" w:rsidRPr="005320C3" w:rsidRDefault="00810617" w:rsidP="005E110B">
            <w:pPr>
              <w:spacing w:after="0" w:line="240" w:lineRule="auto"/>
              <w:ind w:right="-82"/>
              <w:jc w:val="right"/>
              <w:rPr>
                <w:rFonts w:asciiTheme="majorBidi" w:hAnsiTheme="majorBidi" w:cstheme="majorBidi"/>
                <w:color w:val="000000"/>
                <w:sz w:val="28"/>
              </w:rPr>
            </w:pPr>
            <w:r w:rsidRPr="005320C3">
              <w:rPr>
                <w:rFonts w:asciiTheme="majorBidi" w:hAnsiTheme="majorBidi"/>
                <w:sz w:val="28"/>
              </w:rPr>
              <w:t>(</w:t>
            </w:r>
            <w:r w:rsidRPr="005320C3">
              <w:rPr>
                <w:rFonts w:asciiTheme="majorBidi" w:hAnsiTheme="majorBidi" w:cstheme="majorBidi"/>
                <w:sz w:val="28"/>
              </w:rPr>
              <w:t xml:space="preserve">Unit </w:t>
            </w:r>
            <w:r w:rsidRPr="005320C3">
              <w:rPr>
                <w:rFonts w:asciiTheme="majorBidi" w:hAnsiTheme="majorBidi"/>
                <w:sz w:val="28"/>
              </w:rPr>
              <w:t xml:space="preserve">: </w:t>
            </w:r>
            <w:r w:rsidRPr="005320C3">
              <w:rPr>
                <w:rFonts w:asciiTheme="majorBidi" w:hAnsiTheme="majorBidi" w:cstheme="majorBidi"/>
                <w:sz w:val="28"/>
              </w:rPr>
              <w:t>Thousand Baht</w:t>
            </w:r>
            <w:r w:rsidRPr="005320C3">
              <w:rPr>
                <w:rFonts w:asciiTheme="majorBidi" w:hAnsiTheme="majorBidi"/>
                <w:sz w:val="28"/>
              </w:rPr>
              <w:t>)</w:t>
            </w:r>
          </w:p>
        </w:tc>
      </w:tr>
      <w:tr w:rsidR="002435BC" w:rsidRPr="00EA6C8F" w:rsidTr="00EA6C8F">
        <w:trPr>
          <w:cantSplit/>
          <w:trHeight w:val="345"/>
        </w:trPr>
        <w:tc>
          <w:tcPr>
            <w:tcW w:w="2961" w:type="dxa"/>
          </w:tcPr>
          <w:p w:rsidR="002435BC" w:rsidRPr="005320C3" w:rsidRDefault="002435BC" w:rsidP="005E110B">
            <w:pPr>
              <w:spacing w:after="0" w:line="240" w:lineRule="auto"/>
              <w:ind w:left="24" w:right="-22"/>
              <w:jc w:val="thaiDistribute"/>
              <w:rPr>
                <w:rFonts w:asciiTheme="majorBidi" w:hAnsiTheme="majorBidi" w:cstheme="majorBidi"/>
                <w:color w:val="000000"/>
                <w:sz w:val="28"/>
              </w:rPr>
            </w:pPr>
          </w:p>
        </w:tc>
        <w:tc>
          <w:tcPr>
            <w:tcW w:w="2997" w:type="dxa"/>
            <w:gridSpan w:val="2"/>
          </w:tcPr>
          <w:p w:rsidR="002435BC" w:rsidRPr="005320C3" w:rsidRDefault="002435BC" w:rsidP="005E110B">
            <w:pPr>
              <w:spacing w:after="0" w:line="240" w:lineRule="auto"/>
              <w:ind w:left="-81" w:right="-81"/>
              <w:jc w:val="center"/>
              <w:rPr>
                <w:rFonts w:asciiTheme="majorBidi" w:hAnsiTheme="majorBidi" w:cstheme="majorBidi"/>
                <w:snapToGrid w:val="0"/>
                <w:sz w:val="28"/>
                <w:u w:val="single"/>
                <w:lang w:eastAsia="th-TH"/>
              </w:rPr>
            </w:pPr>
            <w:r w:rsidRPr="005320C3">
              <w:rPr>
                <w:rFonts w:asciiTheme="majorBidi" w:hAnsiTheme="majorBidi" w:cstheme="majorBidi"/>
                <w:snapToGrid w:val="0"/>
                <w:sz w:val="28"/>
                <w:u w:val="single"/>
                <w:lang w:eastAsia="th-TH"/>
              </w:rPr>
              <w:t xml:space="preserve">Consolidated </w:t>
            </w:r>
            <w:r w:rsidRPr="005320C3">
              <w:rPr>
                <w:rFonts w:asciiTheme="majorBidi" w:hAnsiTheme="majorBidi" w:cstheme="majorBidi"/>
                <w:sz w:val="28"/>
                <w:u w:val="single"/>
              </w:rPr>
              <w:t>financial statements</w:t>
            </w:r>
          </w:p>
        </w:tc>
        <w:tc>
          <w:tcPr>
            <w:tcW w:w="2849" w:type="dxa"/>
            <w:gridSpan w:val="2"/>
          </w:tcPr>
          <w:p w:rsidR="002435BC" w:rsidRPr="005320C3" w:rsidRDefault="002435BC" w:rsidP="005E110B">
            <w:pPr>
              <w:spacing w:after="0" w:line="240" w:lineRule="auto"/>
              <w:ind w:left="-81" w:right="-81"/>
              <w:jc w:val="center"/>
              <w:rPr>
                <w:rFonts w:asciiTheme="majorBidi" w:hAnsiTheme="majorBidi" w:cstheme="majorBidi"/>
                <w:color w:val="000000"/>
                <w:sz w:val="28"/>
                <w:u w:val="single"/>
              </w:rPr>
            </w:pPr>
            <w:r w:rsidRPr="005320C3">
              <w:rPr>
                <w:rFonts w:asciiTheme="majorBidi" w:hAnsiTheme="majorBidi" w:cstheme="majorBidi"/>
                <w:sz w:val="28"/>
                <w:u w:val="single"/>
              </w:rPr>
              <w:t>Separate financial statements</w:t>
            </w:r>
          </w:p>
        </w:tc>
      </w:tr>
      <w:tr w:rsidR="00A35E83" w:rsidRPr="00EA6C8F" w:rsidTr="00EA6C8F">
        <w:tblPrEx>
          <w:tblCellMar>
            <w:left w:w="30" w:type="dxa"/>
            <w:right w:w="30" w:type="dxa"/>
          </w:tblCellMar>
        </w:tblPrEx>
        <w:trPr>
          <w:cantSplit/>
          <w:trHeight w:val="303"/>
        </w:trPr>
        <w:tc>
          <w:tcPr>
            <w:tcW w:w="2961" w:type="dxa"/>
          </w:tcPr>
          <w:p w:rsidR="00A35E83" w:rsidRPr="005320C3" w:rsidRDefault="00A35E83" w:rsidP="00A35E83">
            <w:pPr>
              <w:spacing w:after="0" w:line="240" w:lineRule="auto"/>
              <w:ind w:left="24" w:right="-22"/>
              <w:jc w:val="thaiDistribute"/>
              <w:rPr>
                <w:rFonts w:asciiTheme="majorBidi" w:hAnsiTheme="majorBidi" w:cstheme="majorBidi"/>
                <w:color w:val="000000"/>
                <w:sz w:val="28"/>
              </w:rPr>
            </w:pPr>
          </w:p>
        </w:tc>
        <w:tc>
          <w:tcPr>
            <w:tcW w:w="1476" w:type="dxa"/>
          </w:tcPr>
          <w:p w:rsidR="00A35E83" w:rsidRPr="005320C3" w:rsidRDefault="00A35E83" w:rsidP="00A35E83">
            <w:pPr>
              <w:spacing w:after="0" w:line="240" w:lineRule="auto"/>
              <w:ind w:left="-44" w:right="-38"/>
              <w:jc w:val="center"/>
              <w:rPr>
                <w:rFonts w:asciiTheme="majorBidi" w:hAnsiTheme="majorBidi" w:cstheme="majorBidi"/>
                <w:snapToGrid w:val="0"/>
                <w:sz w:val="28"/>
                <w:u w:val="single"/>
                <w:lang w:eastAsia="th-TH"/>
              </w:rPr>
            </w:pPr>
            <w:r w:rsidRPr="005320C3">
              <w:rPr>
                <w:rFonts w:asciiTheme="majorBidi" w:hAnsiTheme="majorBidi" w:cstheme="majorBidi"/>
                <w:snapToGrid w:val="0"/>
                <w:sz w:val="28"/>
                <w:u w:val="single"/>
                <w:lang w:eastAsia="th-TH"/>
              </w:rPr>
              <w:t>March 31, 2025</w:t>
            </w:r>
          </w:p>
        </w:tc>
        <w:tc>
          <w:tcPr>
            <w:tcW w:w="1521" w:type="dxa"/>
          </w:tcPr>
          <w:p w:rsidR="00A35E83" w:rsidRPr="005320C3" w:rsidRDefault="00A35E83" w:rsidP="00A35E83">
            <w:pPr>
              <w:spacing w:after="0" w:line="240" w:lineRule="auto"/>
              <w:ind w:left="-44" w:right="-38"/>
              <w:jc w:val="center"/>
              <w:rPr>
                <w:rFonts w:asciiTheme="majorBidi" w:hAnsiTheme="majorBidi" w:cstheme="majorBidi"/>
                <w:snapToGrid w:val="0"/>
                <w:sz w:val="28"/>
                <w:u w:val="single"/>
                <w:lang w:eastAsia="th-TH"/>
              </w:rPr>
            </w:pPr>
            <w:r w:rsidRPr="005320C3">
              <w:rPr>
                <w:rFonts w:asciiTheme="majorBidi" w:hAnsiTheme="majorBidi" w:cstheme="majorBidi"/>
                <w:snapToGrid w:val="0"/>
                <w:sz w:val="28"/>
                <w:u w:val="single"/>
                <w:lang w:eastAsia="th-TH"/>
              </w:rPr>
              <w:t>December 31, 2024</w:t>
            </w:r>
          </w:p>
        </w:tc>
        <w:tc>
          <w:tcPr>
            <w:tcW w:w="1323" w:type="dxa"/>
          </w:tcPr>
          <w:p w:rsidR="00A35E83" w:rsidRPr="005320C3" w:rsidRDefault="00A35E83" w:rsidP="00A35E83">
            <w:pPr>
              <w:spacing w:after="0" w:line="240" w:lineRule="auto"/>
              <w:ind w:left="-44" w:right="-38"/>
              <w:jc w:val="center"/>
              <w:rPr>
                <w:rFonts w:asciiTheme="majorBidi" w:hAnsiTheme="majorBidi" w:cstheme="majorBidi"/>
                <w:snapToGrid w:val="0"/>
                <w:sz w:val="28"/>
                <w:u w:val="single"/>
                <w:lang w:eastAsia="th-TH"/>
              </w:rPr>
            </w:pPr>
            <w:r w:rsidRPr="005320C3">
              <w:rPr>
                <w:rFonts w:asciiTheme="majorBidi" w:hAnsiTheme="majorBidi" w:cstheme="majorBidi"/>
                <w:snapToGrid w:val="0"/>
                <w:sz w:val="28"/>
                <w:u w:val="single"/>
                <w:lang w:eastAsia="th-TH"/>
              </w:rPr>
              <w:t>March 31, 2025</w:t>
            </w:r>
          </w:p>
        </w:tc>
        <w:tc>
          <w:tcPr>
            <w:tcW w:w="1526" w:type="dxa"/>
          </w:tcPr>
          <w:p w:rsidR="00A35E83" w:rsidRPr="005320C3" w:rsidRDefault="00A35E83" w:rsidP="00A35E83">
            <w:pPr>
              <w:spacing w:after="0" w:line="240" w:lineRule="auto"/>
              <w:ind w:left="-44" w:right="-38"/>
              <w:jc w:val="center"/>
              <w:rPr>
                <w:rFonts w:asciiTheme="majorBidi" w:hAnsiTheme="majorBidi" w:cstheme="majorBidi"/>
                <w:snapToGrid w:val="0"/>
                <w:sz w:val="28"/>
                <w:u w:val="single"/>
                <w:lang w:eastAsia="th-TH"/>
              </w:rPr>
            </w:pPr>
            <w:r w:rsidRPr="005320C3">
              <w:rPr>
                <w:rFonts w:asciiTheme="majorBidi" w:hAnsiTheme="majorBidi" w:cstheme="majorBidi"/>
                <w:snapToGrid w:val="0"/>
                <w:sz w:val="28"/>
                <w:u w:val="single"/>
                <w:lang w:eastAsia="th-TH"/>
              </w:rPr>
              <w:t>December 31, 2024</w:t>
            </w:r>
          </w:p>
        </w:tc>
      </w:tr>
      <w:tr w:rsidR="00937A84" w:rsidRPr="00EA6C8F" w:rsidTr="00EA6C8F">
        <w:tblPrEx>
          <w:tblCellMar>
            <w:left w:w="30" w:type="dxa"/>
            <w:right w:w="30" w:type="dxa"/>
          </w:tblCellMar>
        </w:tblPrEx>
        <w:trPr>
          <w:cantSplit/>
        </w:trPr>
        <w:tc>
          <w:tcPr>
            <w:tcW w:w="2961" w:type="dxa"/>
          </w:tcPr>
          <w:p w:rsidR="00937A84" w:rsidRPr="005320C3" w:rsidRDefault="00937A84" w:rsidP="00937A84">
            <w:pPr>
              <w:spacing w:after="0" w:line="240" w:lineRule="auto"/>
              <w:ind w:left="24" w:right="-22" w:firstLine="14"/>
              <w:jc w:val="thaiDistribute"/>
              <w:rPr>
                <w:rFonts w:asciiTheme="majorBidi" w:hAnsiTheme="majorBidi" w:cstheme="majorBidi"/>
                <w:color w:val="000000"/>
                <w:sz w:val="28"/>
              </w:rPr>
            </w:pPr>
            <w:r w:rsidRPr="005320C3">
              <w:rPr>
                <w:rFonts w:asciiTheme="majorBidi" w:hAnsiTheme="majorBidi" w:cstheme="majorBidi"/>
                <w:color w:val="000000"/>
                <w:sz w:val="28"/>
              </w:rPr>
              <w:t>Trust receipt</w:t>
            </w:r>
          </w:p>
        </w:tc>
        <w:tc>
          <w:tcPr>
            <w:tcW w:w="1476" w:type="dxa"/>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color w:val="000000"/>
                <w:sz w:val="28"/>
              </w:rPr>
              <w:t>16,178</w:t>
            </w:r>
          </w:p>
        </w:tc>
        <w:tc>
          <w:tcPr>
            <w:tcW w:w="1521" w:type="dxa"/>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hint="cs"/>
                <w:color w:val="000000"/>
                <w:sz w:val="28"/>
              </w:rPr>
              <w:t>18</w:t>
            </w:r>
            <w:r w:rsidRPr="005320C3">
              <w:rPr>
                <w:rFonts w:ascii="Angsana New" w:hAnsi="Angsana New"/>
                <w:color w:val="000000"/>
                <w:sz w:val="28"/>
              </w:rPr>
              <w:t>,</w:t>
            </w:r>
            <w:r w:rsidRPr="005320C3">
              <w:rPr>
                <w:rFonts w:ascii="Angsana New" w:hAnsi="Angsana New" w:hint="cs"/>
                <w:color w:val="000000"/>
                <w:sz w:val="28"/>
              </w:rPr>
              <w:t>11</w:t>
            </w:r>
            <w:r w:rsidRPr="005320C3">
              <w:rPr>
                <w:rFonts w:ascii="Angsana New" w:hAnsi="Angsana New"/>
                <w:color w:val="000000"/>
                <w:sz w:val="28"/>
              </w:rPr>
              <w:t>2</w:t>
            </w:r>
          </w:p>
        </w:tc>
        <w:tc>
          <w:tcPr>
            <w:tcW w:w="1323" w:type="dxa"/>
          </w:tcPr>
          <w:p w:rsidR="00937A84" w:rsidRPr="00926979" w:rsidRDefault="00937A84" w:rsidP="00926979">
            <w:pPr>
              <w:tabs>
                <w:tab w:val="left" w:pos="1254"/>
              </w:tabs>
              <w:spacing w:after="0" w:line="240" w:lineRule="auto"/>
              <w:ind w:left="-73" w:right="64"/>
              <w:jc w:val="right"/>
              <w:rPr>
                <w:rFonts w:asciiTheme="majorBidi" w:hAnsiTheme="majorBidi" w:cstheme="majorBidi"/>
                <w:color w:val="000000"/>
                <w:sz w:val="28"/>
              </w:rPr>
            </w:pPr>
            <w:r w:rsidRPr="00926979">
              <w:rPr>
                <w:rFonts w:asciiTheme="majorBidi" w:hAnsiTheme="majorBidi" w:cstheme="majorBidi" w:hint="cs"/>
                <w:color w:val="000000"/>
                <w:sz w:val="28"/>
              </w:rPr>
              <w:t>-</w:t>
            </w:r>
          </w:p>
        </w:tc>
        <w:tc>
          <w:tcPr>
            <w:tcW w:w="1526" w:type="dxa"/>
          </w:tcPr>
          <w:p w:rsidR="00937A84" w:rsidRPr="00926979" w:rsidRDefault="00937A84" w:rsidP="00926979">
            <w:pPr>
              <w:tabs>
                <w:tab w:val="left" w:pos="1254"/>
              </w:tabs>
              <w:spacing w:after="0" w:line="240" w:lineRule="auto"/>
              <w:ind w:left="-73" w:right="64"/>
              <w:jc w:val="right"/>
              <w:rPr>
                <w:rFonts w:asciiTheme="majorBidi" w:hAnsiTheme="majorBidi" w:cstheme="majorBidi"/>
                <w:color w:val="000000"/>
                <w:sz w:val="28"/>
              </w:rPr>
            </w:pPr>
            <w:r w:rsidRPr="00926979">
              <w:rPr>
                <w:rFonts w:asciiTheme="majorBidi" w:hAnsiTheme="majorBidi" w:cstheme="majorBidi" w:hint="cs"/>
                <w:color w:val="000000"/>
                <w:sz w:val="28"/>
              </w:rPr>
              <w:t>-</w:t>
            </w:r>
          </w:p>
        </w:tc>
      </w:tr>
      <w:tr w:rsidR="00937A84" w:rsidRPr="00EA6C8F" w:rsidTr="00EA6C8F">
        <w:tblPrEx>
          <w:tblCellMar>
            <w:left w:w="30" w:type="dxa"/>
            <w:right w:w="30" w:type="dxa"/>
          </w:tblCellMar>
        </w:tblPrEx>
        <w:trPr>
          <w:cantSplit/>
        </w:trPr>
        <w:tc>
          <w:tcPr>
            <w:tcW w:w="2961" w:type="dxa"/>
          </w:tcPr>
          <w:p w:rsidR="00937A84" w:rsidRPr="005320C3" w:rsidRDefault="00937A84" w:rsidP="00937A84">
            <w:pPr>
              <w:spacing w:after="0" w:line="240" w:lineRule="auto"/>
              <w:ind w:left="24" w:right="-22" w:firstLine="14"/>
              <w:jc w:val="thaiDistribute"/>
              <w:rPr>
                <w:rFonts w:asciiTheme="majorBidi" w:hAnsiTheme="majorBidi" w:cstheme="majorBidi"/>
                <w:color w:val="000000"/>
                <w:sz w:val="28"/>
              </w:rPr>
            </w:pPr>
            <w:r w:rsidRPr="005320C3">
              <w:rPr>
                <w:rFonts w:asciiTheme="majorBidi" w:hAnsiTheme="majorBidi" w:cstheme="majorBidi"/>
                <w:color w:val="000000"/>
                <w:sz w:val="28"/>
              </w:rPr>
              <w:t>Short</w:t>
            </w:r>
            <w:r w:rsidRPr="005320C3">
              <w:rPr>
                <w:rFonts w:asciiTheme="majorBidi" w:hAnsiTheme="majorBidi"/>
                <w:color w:val="000000"/>
                <w:sz w:val="28"/>
              </w:rPr>
              <w:t>-</w:t>
            </w:r>
            <w:r w:rsidRPr="005320C3">
              <w:rPr>
                <w:rFonts w:asciiTheme="majorBidi" w:hAnsiTheme="majorBidi" w:cstheme="majorBidi"/>
                <w:color w:val="000000"/>
                <w:sz w:val="28"/>
              </w:rPr>
              <w:t>term loans</w:t>
            </w:r>
          </w:p>
        </w:tc>
        <w:tc>
          <w:tcPr>
            <w:tcW w:w="1476" w:type="dxa"/>
            <w:tcBorders>
              <w:bottom w:val="single" w:sz="4" w:space="0" w:color="auto"/>
            </w:tcBorders>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color w:val="000000"/>
                <w:sz w:val="28"/>
              </w:rPr>
              <w:t>6,680</w:t>
            </w:r>
          </w:p>
        </w:tc>
        <w:tc>
          <w:tcPr>
            <w:tcW w:w="1521" w:type="dxa"/>
            <w:tcBorders>
              <w:bottom w:val="single" w:sz="4" w:space="0" w:color="auto"/>
            </w:tcBorders>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hint="cs"/>
                <w:color w:val="000000"/>
                <w:sz w:val="28"/>
              </w:rPr>
              <w:t>7</w:t>
            </w:r>
            <w:r w:rsidRPr="005320C3">
              <w:rPr>
                <w:rFonts w:ascii="Angsana New" w:hAnsi="Angsana New"/>
                <w:color w:val="000000"/>
                <w:sz w:val="28"/>
              </w:rPr>
              <w:t>,</w:t>
            </w:r>
            <w:r w:rsidRPr="005320C3">
              <w:rPr>
                <w:rFonts w:ascii="Angsana New" w:hAnsi="Angsana New" w:hint="cs"/>
                <w:color w:val="000000"/>
                <w:sz w:val="28"/>
              </w:rPr>
              <w:t>480</w:t>
            </w:r>
          </w:p>
        </w:tc>
        <w:tc>
          <w:tcPr>
            <w:tcW w:w="1323" w:type="dxa"/>
            <w:tcBorders>
              <w:bottom w:val="single" w:sz="4" w:space="0" w:color="auto"/>
            </w:tcBorders>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hint="cs"/>
                <w:color w:val="000000"/>
                <w:sz w:val="28"/>
              </w:rPr>
              <w:t>6</w:t>
            </w:r>
            <w:r w:rsidRPr="005320C3">
              <w:rPr>
                <w:rFonts w:ascii="Angsana New" w:hAnsi="Angsana New"/>
                <w:color w:val="000000"/>
                <w:sz w:val="28"/>
              </w:rPr>
              <w:t>,680</w:t>
            </w:r>
          </w:p>
        </w:tc>
        <w:tc>
          <w:tcPr>
            <w:tcW w:w="1526" w:type="dxa"/>
            <w:tcBorders>
              <w:bottom w:val="single" w:sz="4" w:space="0" w:color="auto"/>
            </w:tcBorders>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hint="cs"/>
                <w:color w:val="000000"/>
                <w:sz w:val="28"/>
              </w:rPr>
              <w:t>7</w:t>
            </w:r>
            <w:r w:rsidRPr="005320C3">
              <w:rPr>
                <w:rFonts w:ascii="Angsana New" w:hAnsi="Angsana New"/>
                <w:color w:val="000000"/>
                <w:sz w:val="28"/>
              </w:rPr>
              <w:t>,</w:t>
            </w:r>
            <w:r w:rsidRPr="005320C3">
              <w:rPr>
                <w:rFonts w:ascii="Angsana New" w:hAnsi="Angsana New" w:hint="cs"/>
                <w:color w:val="000000"/>
                <w:sz w:val="28"/>
              </w:rPr>
              <w:t>480</w:t>
            </w:r>
          </w:p>
        </w:tc>
      </w:tr>
      <w:tr w:rsidR="00937A84" w:rsidRPr="00EA6C8F" w:rsidTr="00EA6C8F">
        <w:tblPrEx>
          <w:tblCellMar>
            <w:left w:w="30" w:type="dxa"/>
            <w:right w:w="30" w:type="dxa"/>
          </w:tblCellMar>
        </w:tblPrEx>
        <w:trPr>
          <w:cantSplit/>
        </w:trPr>
        <w:tc>
          <w:tcPr>
            <w:tcW w:w="2961" w:type="dxa"/>
          </w:tcPr>
          <w:p w:rsidR="00937A84" w:rsidRPr="005320C3" w:rsidRDefault="00937A84" w:rsidP="00937A84">
            <w:pPr>
              <w:spacing w:after="0" w:line="240" w:lineRule="auto"/>
              <w:ind w:left="24" w:right="-22" w:firstLine="14"/>
              <w:jc w:val="thaiDistribute"/>
              <w:rPr>
                <w:rFonts w:asciiTheme="majorBidi" w:hAnsiTheme="majorBidi" w:cstheme="majorBidi"/>
                <w:color w:val="000000"/>
                <w:sz w:val="28"/>
              </w:rPr>
            </w:pPr>
            <w:r w:rsidRPr="005320C3">
              <w:rPr>
                <w:rFonts w:asciiTheme="majorBidi" w:hAnsiTheme="majorBidi" w:cstheme="majorBidi"/>
                <w:color w:val="000000"/>
                <w:sz w:val="28"/>
              </w:rPr>
              <w:t>Total</w:t>
            </w:r>
          </w:p>
        </w:tc>
        <w:tc>
          <w:tcPr>
            <w:tcW w:w="1476" w:type="dxa"/>
            <w:tcBorders>
              <w:top w:val="single" w:sz="4" w:space="0" w:color="auto"/>
              <w:bottom w:val="double" w:sz="4" w:space="0" w:color="auto"/>
            </w:tcBorders>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color w:val="000000"/>
                <w:sz w:val="28"/>
              </w:rPr>
              <w:t>22,858</w:t>
            </w:r>
          </w:p>
        </w:tc>
        <w:tc>
          <w:tcPr>
            <w:tcW w:w="1521" w:type="dxa"/>
            <w:tcBorders>
              <w:top w:val="single" w:sz="4" w:space="0" w:color="auto"/>
              <w:bottom w:val="double" w:sz="4" w:space="0" w:color="auto"/>
            </w:tcBorders>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hint="cs"/>
                <w:color w:val="000000"/>
                <w:sz w:val="28"/>
              </w:rPr>
              <w:t>25</w:t>
            </w:r>
            <w:r w:rsidRPr="005320C3">
              <w:rPr>
                <w:rFonts w:ascii="Angsana New" w:hAnsi="Angsana New"/>
                <w:color w:val="000000"/>
                <w:sz w:val="28"/>
              </w:rPr>
              <w:t>,</w:t>
            </w:r>
            <w:r w:rsidRPr="005320C3">
              <w:rPr>
                <w:rFonts w:ascii="Angsana New" w:hAnsi="Angsana New" w:hint="cs"/>
                <w:color w:val="000000"/>
                <w:sz w:val="28"/>
              </w:rPr>
              <w:t>592</w:t>
            </w:r>
          </w:p>
        </w:tc>
        <w:tc>
          <w:tcPr>
            <w:tcW w:w="1323" w:type="dxa"/>
            <w:tcBorders>
              <w:top w:val="single" w:sz="4" w:space="0" w:color="auto"/>
              <w:bottom w:val="double" w:sz="4" w:space="0" w:color="auto"/>
            </w:tcBorders>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hint="cs"/>
                <w:color w:val="000000"/>
                <w:sz w:val="28"/>
              </w:rPr>
              <w:t>6</w:t>
            </w:r>
            <w:r w:rsidRPr="005320C3">
              <w:rPr>
                <w:rFonts w:ascii="Angsana New" w:hAnsi="Angsana New"/>
                <w:color w:val="000000"/>
                <w:sz w:val="28"/>
              </w:rPr>
              <w:t>,680</w:t>
            </w:r>
          </w:p>
        </w:tc>
        <w:tc>
          <w:tcPr>
            <w:tcW w:w="1526" w:type="dxa"/>
            <w:tcBorders>
              <w:top w:val="single" w:sz="4" w:space="0" w:color="auto"/>
              <w:bottom w:val="double" w:sz="4" w:space="0" w:color="auto"/>
            </w:tcBorders>
          </w:tcPr>
          <w:p w:rsidR="00937A84" w:rsidRPr="005320C3" w:rsidRDefault="00937A84" w:rsidP="00926979">
            <w:pPr>
              <w:tabs>
                <w:tab w:val="left" w:pos="593"/>
              </w:tabs>
              <w:spacing w:after="0" w:line="240" w:lineRule="auto"/>
              <w:ind w:left="-73" w:right="64"/>
              <w:jc w:val="right"/>
              <w:rPr>
                <w:rFonts w:ascii="Angsana New" w:hAnsi="Angsana New"/>
                <w:color w:val="000000"/>
                <w:sz w:val="28"/>
              </w:rPr>
            </w:pPr>
            <w:r w:rsidRPr="005320C3">
              <w:rPr>
                <w:rFonts w:ascii="Angsana New" w:hAnsi="Angsana New" w:hint="cs"/>
                <w:color w:val="000000"/>
                <w:sz w:val="28"/>
              </w:rPr>
              <w:t>7</w:t>
            </w:r>
            <w:r w:rsidRPr="005320C3">
              <w:rPr>
                <w:rFonts w:ascii="Angsana New" w:hAnsi="Angsana New"/>
                <w:color w:val="000000"/>
                <w:sz w:val="28"/>
              </w:rPr>
              <w:t>,</w:t>
            </w:r>
            <w:r w:rsidRPr="005320C3">
              <w:rPr>
                <w:rFonts w:ascii="Angsana New" w:hAnsi="Angsana New" w:hint="cs"/>
                <w:color w:val="000000"/>
                <w:sz w:val="28"/>
              </w:rPr>
              <w:t>480</w:t>
            </w:r>
          </w:p>
        </w:tc>
      </w:tr>
    </w:tbl>
    <w:p w:rsidR="00937A84" w:rsidRPr="009A37F2" w:rsidRDefault="00937A84" w:rsidP="00A35E83">
      <w:pPr>
        <w:spacing w:after="0" w:line="240" w:lineRule="auto"/>
        <w:ind w:left="360" w:firstLine="4"/>
        <w:jc w:val="thaiDistribute"/>
        <w:rPr>
          <w:rFonts w:asciiTheme="majorBidi" w:hAnsiTheme="majorBidi" w:cstheme="majorBidi"/>
          <w:sz w:val="16"/>
          <w:szCs w:val="16"/>
        </w:rPr>
      </w:pPr>
    </w:p>
    <w:p w:rsidR="00A35E83" w:rsidRPr="00B520F6" w:rsidRDefault="00A35E83" w:rsidP="00A35E83">
      <w:pPr>
        <w:spacing w:after="0" w:line="240" w:lineRule="auto"/>
        <w:ind w:left="360" w:firstLine="4"/>
        <w:jc w:val="thaiDistribute"/>
        <w:rPr>
          <w:rFonts w:asciiTheme="majorBidi" w:hAnsiTheme="majorBidi"/>
          <w:sz w:val="28"/>
        </w:rPr>
      </w:pPr>
      <w:r w:rsidRPr="00B520F6">
        <w:rPr>
          <w:rFonts w:asciiTheme="majorBidi" w:hAnsiTheme="majorBidi" w:cstheme="majorBidi"/>
          <w:sz w:val="28"/>
        </w:rPr>
        <w:t xml:space="preserve">As at </w:t>
      </w:r>
      <w:r w:rsidRPr="00CD7F62">
        <w:rPr>
          <w:rFonts w:asciiTheme="majorBidi" w:hAnsiTheme="majorBidi" w:cstheme="majorBidi"/>
          <w:spacing w:val="-2"/>
          <w:sz w:val="28"/>
        </w:rPr>
        <w:t>March 31</w:t>
      </w:r>
      <w:r w:rsidRPr="00B520F6">
        <w:rPr>
          <w:rFonts w:asciiTheme="majorBidi" w:hAnsiTheme="majorBidi" w:cstheme="majorBidi"/>
          <w:sz w:val="28"/>
        </w:rPr>
        <w:t>, 202</w:t>
      </w:r>
      <w:r>
        <w:rPr>
          <w:rFonts w:asciiTheme="majorBidi" w:hAnsiTheme="majorBidi" w:cstheme="majorBidi"/>
          <w:sz w:val="28"/>
        </w:rPr>
        <w:t>5</w:t>
      </w:r>
      <w:r w:rsidRPr="00B520F6">
        <w:rPr>
          <w:rFonts w:asciiTheme="majorBidi" w:hAnsiTheme="majorBidi" w:cstheme="majorBidi"/>
          <w:sz w:val="28"/>
        </w:rPr>
        <w:t xml:space="preserve"> and</w:t>
      </w:r>
      <w:r w:rsidR="005320C3">
        <w:rPr>
          <w:rFonts w:asciiTheme="majorBidi" w:hAnsiTheme="majorBidi" w:cstheme="majorBidi"/>
          <w:sz w:val="28"/>
        </w:rPr>
        <w:t xml:space="preserve"> December 31, </w:t>
      </w:r>
      <w:r w:rsidRPr="00B520F6">
        <w:rPr>
          <w:rFonts w:asciiTheme="majorBidi" w:hAnsiTheme="majorBidi" w:cstheme="majorBidi"/>
          <w:sz w:val="28"/>
        </w:rPr>
        <w:t>202</w:t>
      </w:r>
      <w:r>
        <w:rPr>
          <w:rFonts w:asciiTheme="majorBidi" w:hAnsiTheme="majorBidi" w:cstheme="majorBidi"/>
          <w:sz w:val="28"/>
        </w:rPr>
        <w:t>4</w:t>
      </w:r>
      <w:r w:rsidR="005320C3">
        <w:rPr>
          <w:rFonts w:asciiTheme="majorBidi" w:hAnsiTheme="majorBidi" w:cstheme="majorBidi"/>
          <w:sz w:val="28"/>
        </w:rPr>
        <w:t>,</w:t>
      </w:r>
      <w:r w:rsidRPr="00B520F6">
        <w:rPr>
          <w:rFonts w:asciiTheme="majorBidi" w:hAnsiTheme="majorBidi" w:cstheme="majorBidi"/>
          <w:sz w:val="28"/>
        </w:rPr>
        <w:t xml:space="preserve"> </w:t>
      </w:r>
      <w:r w:rsidR="005320C3">
        <w:rPr>
          <w:rFonts w:asciiTheme="majorBidi" w:hAnsiTheme="majorBidi" w:cstheme="majorBidi"/>
          <w:sz w:val="28"/>
        </w:rPr>
        <w:t>t</w:t>
      </w:r>
      <w:r w:rsidRPr="00B520F6">
        <w:rPr>
          <w:rFonts w:asciiTheme="majorBidi" w:hAnsiTheme="majorBidi" w:cstheme="majorBidi"/>
          <w:sz w:val="28"/>
        </w:rPr>
        <w:t>he Group held letters of credit and trust receipt facilities from several financial institutions as mentioned in the note to financial statements No</w:t>
      </w:r>
      <w:r w:rsidRPr="00785578">
        <w:rPr>
          <w:rFonts w:asciiTheme="majorBidi" w:hAnsiTheme="majorBidi"/>
          <w:sz w:val="28"/>
        </w:rPr>
        <w:t>.</w:t>
      </w:r>
      <w:r w:rsidR="009862F7">
        <w:rPr>
          <w:rFonts w:asciiTheme="majorBidi" w:hAnsiTheme="majorBidi" w:cstheme="majorBidi"/>
          <w:sz w:val="28"/>
        </w:rPr>
        <w:t>32.1</w:t>
      </w:r>
      <w:r w:rsidRPr="00B520F6">
        <w:rPr>
          <w:rFonts w:asciiTheme="majorBidi" w:hAnsiTheme="majorBidi" w:cstheme="majorBidi"/>
          <w:sz w:val="28"/>
        </w:rPr>
        <w:t xml:space="preserve"> which bearing the interest rates at </w:t>
      </w:r>
      <w:r w:rsidRPr="009862F7">
        <w:rPr>
          <w:rFonts w:asciiTheme="majorBidi" w:hAnsiTheme="majorBidi" w:cstheme="majorBidi"/>
          <w:spacing w:val="-6"/>
          <w:sz w:val="28"/>
        </w:rPr>
        <w:t>MOR, MOR</w:t>
      </w:r>
      <w:r w:rsidRPr="00785578">
        <w:rPr>
          <w:rFonts w:asciiTheme="majorBidi" w:hAnsiTheme="majorBidi"/>
          <w:spacing w:val="-6"/>
          <w:sz w:val="28"/>
        </w:rPr>
        <w:t>-</w:t>
      </w:r>
      <w:r w:rsidRPr="009862F7">
        <w:rPr>
          <w:rFonts w:asciiTheme="majorBidi" w:hAnsiTheme="majorBidi" w:cstheme="majorBidi"/>
          <w:spacing w:val="-6"/>
          <w:sz w:val="28"/>
        </w:rPr>
        <w:t>1</w:t>
      </w:r>
      <w:r w:rsidRPr="00B520F6">
        <w:rPr>
          <w:rFonts w:asciiTheme="majorBidi" w:hAnsiTheme="majorBidi" w:cstheme="majorBidi"/>
          <w:sz w:val="28"/>
        </w:rPr>
        <w:t>,</w:t>
      </w:r>
      <w:r w:rsidRPr="00785578">
        <w:rPr>
          <w:rFonts w:asciiTheme="majorBidi" w:hAnsiTheme="majorBidi"/>
          <w:sz w:val="28"/>
        </w:rPr>
        <w:t xml:space="preserve"> </w:t>
      </w:r>
      <w:r w:rsidRPr="00B520F6">
        <w:rPr>
          <w:rFonts w:asciiTheme="majorBidi" w:hAnsiTheme="majorBidi" w:cstheme="majorBidi"/>
          <w:sz w:val="28"/>
        </w:rPr>
        <w:t>6</w:t>
      </w:r>
      <w:r w:rsidRPr="00785578">
        <w:rPr>
          <w:rFonts w:asciiTheme="majorBidi" w:hAnsiTheme="majorBidi"/>
          <w:sz w:val="28"/>
        </w:rPr>
        <w:t>.</w:t>
      </w:r>
      <w:r w:rsidRPr="00B520F6">
        <w:rPr>
          <w:rFonts w:asciiTheme="majorBidi" w:hAnsiTheme="majorBidi" w:cstheme="majorBidi"/>
          <w:sz w:val="28"/>
        </w:rPr>
        <w:t>00</w:t>
      </w:r>
      <w:r w:rsidRPr="00785578">
        <w:rPr>
          <w:rFonts w:asciiTheme="majorBidi" w:hAnsiTheme="majorBidi"/>
          <w:sz w:val="28"/>
        </w:rPr>
        <w:t xml:space="preserve">% </w:t>
      </w:r>
      <w:r w:rsidRPr="00B520F6">
        <w:rPr>
          <w:rFonts w:asciiTheme="majorBidi" w:hAnsiTheme="majorBidi" w:cstheme="majorBidi"/>
          <w:sz w:val="28"/>
        </w:rPr>
        <w:t>per annum and MOR, MOR</w:t>
      </w:r>
      <w:r w:rsidRPr="00785578">
        <w:rPr>
          <w:rFonts w:asciiTheme="majorBidi" w:hAnsiTheme="majorBidi"/>
          <w:sz w:val="28"/>
        </w:rPr>
        <w:t>-</w:t>
      </w:r>
      <w:r w:rsidRPr="00B520F6">
        <w:rPr>
          <w:rFonts w:asciiTheme="majorBidi" w:hAnsiTheme="majorBidi" w:cstheme="majorBidi"/>
          <w:sz w:val="28"/>
        </w:rPr>
        <w:t>1, 6</w:t>
      </w:r>
      <w:r w:rsidRPr="00785578">
        <w:rPr>
          <w:rFonts w:asciiTheme="majorBidi" w:hAnsiTheme="majorBidi"/>
          <w:sz w:val="28"/>
        </w:rPr>
        <w:t>.</w:t>
      </w:r>
      <w:r w:rsidRPr="00B520F6">
        <w:rPr>
          <w:rFonts w:asciiTheme="majorBidi" w:hAnsiTheme="majorBidi" w:cstheme="majorBidi"/>
          <w:sz w:val="28"/>
        </w:rPr>
        <w:t>0</w:t>
      </w:r>
      <w:r w:rsidR="009862F7">
        <w:rPr>
          <w:rFonts w:asciiTheme="majorBidi" w:hAnsiTheme="majorBidi" w:cstheme="majorBidi"/>
          <w:sz w:val="28"/>
        </w:rPr>
        <w:t>0</w:t>
      </w:r>
      <w:r w:rsidRPr="00785578">
        <w:rPr>
          <w:rFonts w:asciiTheme="majorBidi" w:hAnsiTheme="majorBidi"/>
          <w:sz w:val="28"/>
        </w:rPr>
        <w:t>%-</w:t>
      </w:r>
      <w:r w:rsidRPr="00B520F6">
        <w:rPr>
          <w:rFonts w:asciiTheme="majorBidi" w:hAnsiTheme="majorBidi" w:cstheme="majorBidi"/>
          <w:sz w:val="28"/>
        </w:rPr>
        <w:t>6</w:t>
      </w:r>
      <w:r w:rsidRPr="00785578">
        <w:rPr>
          <w:rFonts w:asciiTheme="majorBidi" w:hAnsiTheme="majorBidi"/>
          <w:sz w:val="28"/>
        </w:rPr>
        <w:t>.</w:t>
      </w:r>
      <w:r w:rsidR="009862F7">
        <w:rPr>
          <w:rFonts w:asciiTheme="majorBidi" w:hAnsiTheme="majorBidi" w:cstheme="majorBidi"/>
          <w:sz w:val="28"/>
        </w:rPr>
        <w:t>25</w:t>
      </w:r>
      <w:r w:rsidRPr="00785578">
        <w:rPr>
          <w:rFonts w:asciiTheme="majorBidi" w:hAnsiTheme="majorBidi"/>
          <w:sz w:val="28"/>
        </w:rPr>
        <w:t xml:space="preserve">% </w:t>
      </w:r>
      <w:r w:rsidRPr="00B520F6">
        <w:rPr>
          <w:rFonts w:asciiTheme="majorBidi" w:hAnsiTheme="majorBidi" w:cstheme="majorBidi"/>
          <w:sz w:val="28"/>
        </w:rPr>
        <w:t>per annum respectively</w:t>
      </w:r>
      <w:r w:rsidRPr="00785578">
        <w:rPr>
          <w:rFonts w:asciiTheme="majorBidi" w:hAnsiTheme="majorBidi"/>
          <w:sz w:val="28"/>
        </w:rPr>
        <w:t>.</w:t>
      </w:r>
    </w:p>
    <w:p w:rsidR="00A35E83" w:rsidRPr="00085968" w:rsidRDefault="00A35E83" w:rsidP="00A35E83">
      <w:pPr>
        <w:spacing w:after="0" w:line="240" w:lineRule="auto"/>
        <w:ind w:left="360" w:firstLine="4"/>
        <w:jc w:val="thaiDistribute"/>
        <w:rPr>
          <w:rFonts w:asciiTheme="majorBidi" w:hAnsiTheme="majorBidi"/>
          <w:spacing w:val="-8"/>
          <w:sz w:val="16"/>
          <w:szCs w:val="16"/>
        </w:rPr>
      </w:pPr>
    </w:p>
    <w:p w:rsidR="00A35E83" w:rsidRDefault="00A35E83" w:rsidP="00A35E83">
      <w:pPr>
        <w:spacing w:after="0" w:line="240" w:lineRule="auto"/>
        <w:ind w:left="360" w:firstLine="4"/>
        <w:jc w:val="thaiDistribute"/>
        <w:rPr>
          <w:rFonts w:asciiTheme="majorBidi" w:hAnsiTheme="majorBidi"/>
          <w:sz w:val="28"/>
        </w:rPr>
      </w:pPr>
      <w:r w:rsidRPr="00A36A0D">
        <w:rPr>
          <w:rFonts w:asciiTheme="majorBidi" w:hAnsiTheme="majorBidi" w:cstheme="majorBidi"/>
          <w:sz w:val="28"/>
        </w:rPr>
        <w:t xml:space="preserve">As at </w:t>
      </w:r>
      <w:r w:rsidRPr="00CD7F62">
        <w:rPr>
          <w:rFonts w:asciiTheme="majorBidi" w:hAnsiTheme="majorBidi" w:cstheme="majorBidi"/>
          <w:spacing w:val="-2"/>
          <w:sz w:val="28"/>
        </w:rPr>
        <w:t>March 31</w:t>
      </w:r>
      <w:r w:rsidRPr="00A36A0D">
        <w:rPr>
          <w:rFonts w:asciiTheme="majorBidi" w:hAnsiTheme="majorBidi" w:cstheme="majorBidi"/>
          <w:sz w:val="28"/>
        </w:rPr>
        <w:t>, 202</w:t>
      </w:r>
      <w:r>
        <w:rPr>
          <w:rFonts w:asciiTheme="majorBidi" w:hAnsiTheme="majorBidi" w:cstheme="majorBidi"/>
          <w:sz w:val="28"/>
        </w:rPr>
        <w:t>5</w:t>
      </w:r>
      <w:r w:rsidRPr="00A36A0D">
        <w:rPr>
          <w:rFonts w:asciiTheme="majorBidi" w:hAnsiTheme="majorBidi" w:cstheme="majorBidi"/>
          <w:sz w:val="28"/>
        </w:rPr>
        <w:t xml:space="preserve"> and </w:t>
      </w:r>
      <w:r w:rsidR="005320C3">
        <w:rPr>
          <w:rFonts w:asciiTheme="majorBidi" w:hAnsiTheme="majorBidi" w:cstheme="majorBidi"/>
          <w:sz w:val="28"/>
        </w:rPr>
        <w:t xml:space="preserve">December 31, </w:t>
      </w:r>
      <w:r w:rsidR="005320C3" w:rsidRPr="00B520F6">
        <w:rPr>
          <w:rFonts w:asciiTheme="majorBidi" w:hAnsiTheme="majorBidi" w:cstheme="majorBidi"/>
          <w:sz w:val="28"/>
        </w:rPr>
        <w:t>202</w:t>
      </w:r>
      <w:r w:rsidR="005320C3">
        <w:rPr>
          <w:rFonts w:asciiTheme="majorBidi" w:hAnsiTheme="majorBidi" w:cstheme="majorBidi"/>
          <w:sz w:val="28"/>
        </w:rPr>
        <w:t>4,</w:t>
      </w:r>
      <w:r w:rsidRPr="00A36A0D">
        <w:rPr>
          <w:rFonts w:asciiTheme="majorBidi" w:hAnsiTheme="majorBidi" w:cstheme="majorBidi"/>
          <w:sz w:val="28"/>
        </w:rPr>
        <w:t xml:space="preserve"> </w:t>
      </w:r>
      <w:r w:rsidRPr="00EC14EB">
        <w:rPr>
          <w:rFonts w:asciiTheme="majorBidi" w:hAnsiTheme="majorBidi" w:cstheme="majorBidi"/>
          <w:sz w:val="28"/>
        </w:rPr>
        <w:t>the Company has short</w:t>
      </w:r>
      <w:r w:rsidRPr="00785578">
        <w:rPr>
          <w:rFonts w:asciiTheme="majorBidi" w:hAnsiTheme="majorBidi"/>
          <w:sz w:val="28"/>
        </w:rPr>
        <w:t>-</w:t>
      </w:r>
      <w:r w:rsidRPr="00EC14EB">
        <w:rPr>
          <w:rFonts w:asciiTheme="majorBidi" w:hAnsiTheme="majorBidi" w:cstheme="majorBidi"/>
          <w:sz w:val="28"/>
        </w:rPr>
        <w:t xml:space="preserve">term loans amount </w:t>
      </w:r>
      <w:r w:rsidRPr="006B36BF">
        <w:rPr>
          <w:rFonts w:asciiTheme="majorBidi" w:hAnsiTheme="majorBidi" w:cstheme="majorBidi"/>
          <w:sz w:val="28"/>
        </w:rPr>
        <w:t xml:space="preserve">of </w:t>
      </w:r>
      <w:r w:rsidRPr="000E11CE">
        <w:rPr>
          <w:rFonts w:asciiTheme="majorBidi" w:hAnsiTheme="majorBidi" w:cstheme="majorBidi"/>
          <w:sz w:val="28"/>
        </w:rPr>
        <w:t xml:space="preserve">Baht </w:t>
      </w:r>
      <w:r w:rsidR="005320C3">
        <w:rPr>
          <w:rFonts w:asciiTheme="majorBidi" w:hAnsiTheme="majorBidi" w:cstheme="majorBidi"/>
          <w:sz w:val="28"/>
        </w:rPr>
        <w:t>6</w:t>
      </w:r>
      <w:r w:rsidRPr="00785578">
        <w:rPr>
          <w:rFonts w:asciiTheme="majorBidi" w:hAnsiTheme="majorBidi"/>
          <w:sz w:val="28"/>
        </w:rPr>
        <w:t>.</w:t>
      </w:r>
      <w:r w:rsidR="005320C3">
        <w:rPr>
          <w:rFonts w:asciiTheme="majorBidi" w:hAnsiTheme="majorBidi" w:cstheme="majorBidi"/>
          <w:sz w:val="28"/>
        </w:rPr>
        <w:t>6</w:t>
      </w:r>
      <w:r w:rsidRPr="000E11CE">
        <w:rPr>
          <w:rFonts w:asciiTheme="majorBidi" w:hAnsiTheme="majorBidi" w:cstheme="majorBidi"/>
          <w:sz w:val="28"/>
        </w:rPr>
        <w:t>8</w:t>
      </w:r>
      <w:r w:rsidRPr="006B36BF">
        <w:rPr>
          <w:rFonts w:asciiTheme="majorBidi" w:hAnsiTheme="majorBidi" w:cstheme="majorBidi"/>
          <w:sz w:val="28"/>
        </w:rPr>
        <w:t xml:space="preserve"> million</w:t>
      </w:r>
      <w:r>
        <w:rPr>
          <w:rFonts w:asciiTheme="majorBidi" w:hAnsiTheme="majorBidi" w:cstheme="majorBidi"/>
          <w:sz w:val="28"/>
        </w:rPr>
        <w:t xml:space="preserve"> and amount </w:t>
      </w:r>
      <w:r w:rsidRPr="000E11CE">
        <w:rPr>
          <w:rFonts w:asciiTheme="majorBidi" w:hAnsiTheme="majorBidi" w:cstheme="majorBidi"/>
          <w:sz w:val="28"/>
        </w:rPr>
        <w:t xml:space="preserve">of Baht </w:t>
      </w:r>
      <w:r w:rsidR="005320C3">
        <w:rPr>
          <w:rFonts w:asciiTheme="majorBidi" w:hAnsiTheme="majorBidi" w:cstheme="majorBidi"/>
          <w:sz w:val="28"/>
        </w:rPr>
        <w:t>7</w:t>
      </w:r>
      <w:r w:rsidRPr="00785578">
        <w:rPr>
          <w:rFonts w:asciiTheme="majorBidi" w:hAnsiTheme="majorBidi"/>
          <w:sz w:val="28"/>
        </w:rPr>
        <w:t>.</w:t>
      </w:r>
      <w:r w:rsidR="005320C3">
        <w:rPr>
          <w:rFonts w:asciiTheme="majorBidi" w:hAnsiTheme="majorBidi" w:cstheme="majorBidi"/>
          <w:sz w:val="28"/>
        </w:rPr>
        <w:t>4</w:t>
      </w:r>
      <w:r w:rsidRPr="000E11CE">
        <w:rPr>
          <w:rFonts w:asciiTheme="majorBidi" w:hAnsiTheme="majorBidi" w:cstheme="majorBidi"/>
          <w:sz w:val="28"/>
        </w:rPr>
        <w:t>8</w:t>
      </w:r>
      <w:r w:rsidRPr="00EC14EB">
        <w:rPr>
          <w:rFonts w:asciiTheme="majorBidi" w:hAnsiTheme="majorBidi" w:cstheme="majorBidi"/>
          <w:sz w:val="28"/>
        </w:rPr>
        <w:t xml:space="preserve"> million</w:t>
      </w:r>
      <w:r>
        <w:rPr>
          <w:rFonts w:asciiTheme="majorBidi" w:hAnsiTheme="majorBidi" w:cstheme="majorBidi"/>
          <w:sz w:val="28"/>
        </w:rPr>
        <w:t xml:space="preserve"> respectively,</w:t>
      </w:r>
      <w:r w:rsidRPr="00EC14EB">
        <w:rPr>
          <w:rFonts w:asciiTheme="majorBidi" w:hAnsiTheme="majorBidi" w:cstheme="majorBidi"/>
          <w:sz w:val="28"/>
        </w:rPr>
        <w:t xml:space="preserve"> from financial institution, interest rate </w:t>
      </w:r>
      <w:r w:rsidRPr="000E11CE">
        <w:rPr>
          <w:rFonts w:asciiTheme="majorBidi" w:hAnsiTheme="majorBidi" w:cstheme="majorBidi"/>
          <w:sz w:val="28"/>
        </w:rPr>
        <w:t>at MLR</w:t>
      </w:r>
      <w:r w:rsidRPr="00785578">
        <w:rPr>
          <w:rFonts w:asciiTheme="majorBidi" w:hAnsiTheme="majorBidi"/>
          <w:sz w:val="28"/>
        </w:rPr>
        <w:t>-</w:t>
      </w:r>
      <w:r w:rsidRPr="000E11CE">
        <w:rPr>
          <w:rFonts w:asciiTheme="majorBidi" w:hAnsiTheme="majorBidi" w:cstheme="majorBidi"/>
          <w:sz w:val="28"/>
        </w:rPr>
        <w:t>1</w:t>
      </w:r>
      <w:r w:rsidRPr="00785578">
        <w:rPr>
          <w:rFonts w:asciiTheme="majorBidi" w:hAnsiTheme="majorBidi"/>
          <w:sz w:val="28"/>
        </w:rPr>
        <w:t>.</w:t>
      </w:r>
      <w:r w:rsidRPr="000E11CE">
        <w:rPr>
          <w:rFonts w:asciiTheme="majorBidi" w:hAnsiTheme="majorBidi" w:cstheme="majorBidi"/>
          <w:sz w:val="28"/>
        </w:rPr>
        <w:t>825</w:t>
      </w:r>
      <w:r w:rsidRPr="00785578">
        <w:rPr>
          <w:rFonts w:asciiTheme="majorBidi" w:hAnsiTheme="majorBidi"/>
          <w:sz w:val="28"/>
        </w:rPr>
        <w:t xml:space="preserve">% </w:t>
      </w:r>
      <w:r w:rsidRPr="000E11CE">
        <w:rPr>
          <w:rFonts w:asciiTheme="majorBidi" w:hAnsiTheme="majorBidi" w:cstheme="majorBidi"/>
          <w:sz w:val="28"/>
        </w:rPr>
        <w:t>per annum</w:t>
      </w:r>
      <w:r w:rsidRPr="00785578">
        <w:rPr>
          <w:rFonts w:asciiTheme="majorBidi" w:hAnsiTheme="majorBidi"/>
          <w:sz w:val="28"/>
        </w:rPr>
        <w:t>.</w:t>
      </w:r>
    </w:p>
    <w:p w:rsidR="00A35E83" w:rsidRPr="00085968" w:rsidRDefault="00A35E83" w:rsidP="00A35E83">
      <w:pPr>
        <w:spacing w:after="0" w:line="240" w:lineRule="auto"/>
        <w:ind w:left="360" w:firstLine="4"/>
        <w:jc w:val="thaiDistribute"/>
        <w:rPr>
          <w:rFonts w:asciiTheme="majorBidi" w:hAnsiTheme="majorBidi"/>
          <w:spacing w:val="-8"/>
          <w:sz w:val="16"/>
          <w:szCs w:val="16"/>
        </w:rPr>
      </w:pPr>
    </w:p>
    <w:p w:rsidR="00A35E83" w:rsidRDefault="00A35E83" w:rsidP="00A35E83">
      <w:pPr>
        <w:spacing w:after="0" w:line="240" w:lineRule="auto"/>
        <w:ind w:left="360" w:firstLine="4"/>
        <w:jc w:val="thaiDistribute"/>
        <w:rPr>
          <w:rFonts w:asciiTheme="majorBidi" w:hAnsiTheme="majorBidi"/>
          <w:spacing w:val="-4"/>
          <w:sz w:val="28"/>
        </w:rPr>
      </w:pPr>
      <w:r w:rsidRPr="00EC14EB">
        <w:rPr>
          <w:rFonts w:asciiTheme="majorBidi" w:hAnsiTheme="majorBidi" w:cstheme="majorBidi"/>
          <w:spacing w:val="-4"/>
          <w:sz w:val="28"/>
        </w:rPr>
        <w:lastRenderedPageBreak/>
        <w:t>Such credit facility line is pledged by the mortgage register of land, property and machinery as mentioned in the note to financial statements no</w:t>
      </w:r>
      <w:r w:rsidRPr="00785578">
        <w:rPr>
          <w:rFonts w:asciiTheme="majorBidi" w:hAnsiTheme="majorBidi"/>
          <w:spacing w:val="-4"/>
          <w:sz w:val="28"/>
        </w:rPr>
        <w:t xml:space="preserve">. </w:t>
      </w:r>
      <w:r>
        <w:rPr>
          <w:rFonts w:asciiTheme="majorBidi" w:hAnsiTheme="majorBidi" w:cstheme="majorBidi"/>
          <w:spacing w:val="-4"/>
          <w:sz w:val="28"/>
        </w:rPr>
        <w:t>1</w:t>
      </w:r>
      <w:r w:rsidR="00937A84">
        <w:rPr>
          <w:rFonts w:asciiTheme="majorBidi" w:hAnsiTheme="majorBidi" w:cstheme="majorBidi"/>
          <w:spacing w:val="-4"/>
          <w:sz w:val="28"/>
        </w:rPr>
        <w:t>7</w:t>
      </w:r>
      <w:r>
        <w:rPr>
          <w:rFonts w:asciiTheme="majorBidi" w:hAnsiTheme="majorBidi" w:cstheme="majorBidi"/>
          <w:spacing w:val="-4"/>
          <w:sz w:val="28"/>
        </w:rPr>
        <w:t>.</w:t>
      </w:r>
      <w:r w:rsidRPr="00EC14EB">
        <w:rPr>
          <w:rFonts w:asciiTheme="majorBidi" w:hAnsiTheme="majorBidi" w:cstheme="majorBidi"/>
          <w:spacing w:val="-4"/>
          <w:sz w:val="28"/>
        </w:rPr>
        <w:t xml:space="preserve"> Furthermore, the benefit from the insurance of those assets was forfeited to the lenders</w:t>
      </w:r>
      <w:r w:rsidRPr="00785578">
        <w:rPr>
          <w:rFonts w:asciiTheme="majorBidi" w:hAnsiTheme="majorBidi"/>
          <w:spacing w:val="-4"/>
          <w:sz w:val="28"/>
        </w:rPr>
        <w:t xml:space="preserve">. </w:t>
      </w:r>
      <w:r w:rsidRPr="00EC14EB">
        <w:rPr>
          <w:rFonts w:asciiTheme="majorBidi" w:hAnsiTheme="majorBidi" w:cstheme="majorBidi"/>
          <w:spacing w:val="-4"/>
          <w:sz w:val="28"/>
        </w:rPr>
        <w:t xml:space="preserve">Also the Company and director of the Company jointly gave </w:t>
      </w:r>
      <w:r w:rsidR="003C35E3">
        <w:rPr>
          <w:rFonts w:asciiTheme="majorBidi" w:hAnsiTheme="majorBidi" w:cstheme="majorBidi"/>
          <w:spacing w:val="-4"/>
          <w:sz w:val="28"/>
        </w:rPr>
        <w:t>g</w:t>
      </w:r>
      <w:r w:rsidRPr="00EC14EB">
        <w:rPr>
          <w:rFonts w:asciiTheme="majorBidi" w:hAnsiTheme="majorBidi" w:cstheme="majorBidi"/>
          <w:spacing w:val="-4"/>
          <w:sz w:val="28"/>
        </w:rPr>
        <w:t>uarantees</w:t>
      </w:r>
      <w:r w:rsidR="005320C3">
        <w:rPr>
          <w:rFonts w:asciiTheme="majorBidi" w:hAnsiTheme="majorBidi" w:cstheme="majorBidi"/>
          <w:spacing w:val="-4"/>
          <w:sz w:val="28"/>
        </w:rPr>
        <w:t>.</w:t>
      </w:r>
    </w:p>
    <w:p w:rsidR="00A4222E" w:rsidRPr="00EC14EB" w:rsidRDefault="00A4222E" w:rsidP="009A37F2">
      <w:pPr>
        <w:spacing w:after="0" w:line="240" w:lineRule="auto"/>
        <w:jc w:val="thaiDistribute"/>
        <w:rPr>
          <w:rFonts w:asciiTheme="majorBidi" w:hAnsiTheme="majorBidi" w:cstheme="majorBidi"/>
          <w:spacing w:val="-4"/>
          <w:sz w:val="28"/>
          <w:cs/>
        </w:rPr>
      </w:pPr>
    </w:p>
    <w:p w:rsidR="00106829" w:rsidRPr="00EC14EB" w:rsidRDefault="00106829" w:rsidP="00A4222E">
      <w:pPr>
        <w:numPr>
          <w:ilvl w:val="0"/>
          <w:numId w:val="9"/>
        </w:numPr>
        <w:spacing w:after="0" w:line="240" w:lineRule="auto"/>
        <w:ind w:left="315" w:hanging="392"/>
        <w:jc w:val="thaiDistribute"/>
        <w:rPr>
          <w:rFonts w:asciiTheme="majorBidi" w:hAnsiTheme="majorBidi" w:cstheme="majorBidi"/>
          <w:sz w:val="28"/>
        </w:rPr>
      </w:pPr>
      <w:r w:rsidRPr="00EC14EB">
        <w:rPr>
          <w:rFonts w:asciiTheme="majorBidi" w:hAnsiTheme="majorBidi" w:cstheme="majorBidi"/>
          <w:color w:val="000000"/>
          <w:sz w:val="28"/>
          <w:u w:val="single"/>
        </w:rPr>
        <w:t>Short</w:t>
      </w:r>
      <w:r w:rsidRPr="003C2BE9">
        <w:rPr>
          <w:rFonts w:asciiTheme="majorBidi" w:hAnsiTheme="majorBidi"/>
          <w:color w:val="000000"/>
          <w:sz w:val="28"/>
          <w:u w:val="single"/>
        </w:rPr>
        <w:t>-</w:t>
      </w:r>
      <w:r w:rsidRPr="00EC14EB">
        <w:rPr>
          <w:rFonts w:asciiTheme="majorBidi" w:hAnsiTheme="majorBidi" w:cstheme="majorBidi"/>
          <w:color w:val="000000"/>
          <w:sz w:val="28"/>
          <w:u w:val="single"/>
        </w:rPr>
        <w:t xml:space="preserve">term loans from other persons </w:t>
      </w:r>
      <w:r w:rsidR="00E45656">
        <w:rPr>
          <w:rFonts w:asciiTheme="majorBidi" w:hAnsiTheme="majorBidi" w:cstheme="majorBidi"/>
          <w:color w:val="000000"/>
          <w:sz w:val="28"/>
          <w:u w:val="single"/>
        </w:rPr>
        <w:t>and parties</w:t>
      </w:r>
    </w:p>
    <w:tbl>
      <w:tblPr>
        <w:tblW w:w="8926" w:type="dxa"/>
        <w:tblInd w:w="244" w:type="dxa"/>
        <w:tblLayout w:type="fixed"/>
        <w:tblCellMar>
          <w:left w:w="62" w:type="dxa"/>
          <w:right w:w="62" w:type="dxa"/>
        </w:tblCellMar>
        <w:tblLook w:val="0000"/>
      </w:tblPr>
      <w:tblGrid>
        <w:gridCol w:w="3085"/>
        <w:gridCol w:w="1476"/>
        <w:gridCol w:w="1486"/>
        <w:gridCol w:w="1302"/>
        <w:gridCol w:w="1577"/>
      </w:tblGrid>
      <w:tr w:rsidR="00106829" w:rsidRPr="00EA6C8F" w:rsidTr="00EA6C8F">
        <w:trPr>
          <w:cantSplit/>
          <w:trHeight w:val="315"/>
        </w:trPr>
        <w:tc>
          <w:tcPr>
            <w:tcW w:w="3085" w:type="dxa"/>
          </w:tcPr>
          <w:p w:rsidR="00106829" w:rsidRPr="00926979" w:rsidRDefault="00106829" w:rsidP="00106829">
            <w:pPr>
              <w:spacing w:after="0" w:line="240" w:lineRule="auto"/>
              <w:ind w:left="-8" w:right="-37"/>
              <w:jc w:val="thaiDistribute"/>
              <w:rPr>
                <w:rFonts w:asciiTheme="majorBidi" w:hAnsiTheme="majorBidi" w:cstheme="majorBidi"/>
                <w:sz w:val="26"/>
                <w:szCs w:val="26"/>
              </w:rPr>
            </w:pPr>
          </w:p>
        </w:tc>
        <w:tc>
          <w:tcPr>
            <w:tcW w:w="2962" w:type="dxa"/>
            <w:gridSpan w:val="2"/>
          </w:tcPr>
          <w:p w:rsidR="00106829" w:rsidRPr="00926979" w:rsidRDefault="00106829" w:rsidP="00106829">
            <w:pPr>
              <w:spacing w:after="0" w:line="240" w:lineRule="auto"/>
              <w:jc w:val="center"/>
              <w:rPr>
                <w:rFonts w:asciiTheme="majorBidi" w:hAnsiTheme="majorBidi" w:cstheme="majorBidi"/>
                <w:sz w:val="26"/>
                <w:szCs w:val="26"/>
              </w:rPr>
            </w:pPr>
          </w:p>
        </w:tc>
        <w:tc>
          <w:tcPr>
            <w:tcW w:w="2879" w:type="dxa"/>
            <w:gridSpan w:val="2"/>
          </w:tcPr>
          <w:p w:rsidR="00106829" w:rsidRPr="00926979" w:rsidRDefault="00106829" w:rsidP="00106829">
            <w:pPr>
              <w:spacing w:after="0" w:line="240" w:lineRule="auto"/>
              <w:ind w:right="-6"/>
              <w:jc w:val="right"/>
              <w:rPr>
                <w:rFonts w:asciiTheme="majorBidi" w:hAnsiTheme="majorBidi" w:cstheme="majorBidi"/>
                <w:sz w:val="26"/>
                <w:szCs w:val="26"/>
              </w:rPr>
            </w:pPr>
            <w:r w:rsidRPr="00926979">
              <w:rPr>
                <w:rFonts w:asciiTheme="majorBidi" w:hAnsiTheme="majorBidi"/>
                <w:sz w:val="26"/>
                <w:szCs w:val="26"/>
              </w:rPr>
              <w:t>(</w:t>
            </w:r>
            <w:r w:rsidRPr="00926979">
              <w:rPr>
                <w:rFonts w:asciiTheme="majorBidi" w:hAnsiTheme="majorBidi" w:cstheme="majorBidi"/>
                <w:sz w:val="26"/>
                <w:szCs w:val="26"/>
              </w:rPr>
              <w:t xml:space="preserve">Unit </w:t>
            </w:r>
            <w:r w:rsidRPr="00926979">
              <w:rPr>
                <w:rFonts w:asciiTheme="majorBidi" w:hAnsiTheme="majorBidi"/>
                <w:sz w:val="26"/>
                <w:szCs w:val="26"/>
              </w:rPr>
              <w:t xml:space="preserve">: </w:t>
            </w:r>
            <w:r w:rsidRPr="00926979">
              <w:rPr>
                <w:rFonts w:asciiTheme="majorBidi" w:hAnsiTheme="majorBidi" w:cstheme="majorBidi"/>
                <w:sz w:val="26"/>
                <w:szCs w:val="26"/>
              </w:rPr>
              <w:t>Thousand Baht</w:t>
            </w:r>
            <w:r w:rsidRPr="00926979">
              <w:rPr>
                <w:rFonts w:asciiTheme="majorBidi" w:hAnsiTheme="majorBidi"/>
                <w:sz w:val="26"/>
                <w:szCs w:val="26"/>
              </w:rPr>
              <w:t>)</w:t>
            </w:r>
          </w:p>
        </w:tc>
      </w:tr>
      <w:tr w:rsidR="00106829" w:rsidRPr="00EA6C8F" w:rsidTr="00EA6C8F">
        <w:trPr>
          <w:cantSplit/>
          <w:trHeight w:val="315"/>
        </w:trPr>
        <w:tc>
          <w:tcPr>
            <w:tcW w:w="3085" w:type="dxa"/>
          </w:tcPr>
          <w:p w:rsidR="00106829" w:rsidRPr="00926979" w:rsidRDefault="00106829" w:rsidP="00106829">
            <w:pPr>
              <w:spacing w:after="0" w:line="240" w:lineRule="auto"/>
              <w:ind w:left="-8" w:right="-37"/>
              <w:jc w:val="thaiDistribute"/>
              <w:rPr>
                <w:rFonts w:asciiTheme="majorBidi" w:hAnsiTheme="majorBidi" w:cstheme="majorBidi"/>
                <w:sz w:val="26"/>
                <w:szCs w:val="26"/>
              </w:rPr>
            </w:pPr>
          </w:p>
        </w:tc>
        <w:tc>
          <w:tcPr>
            <w:tcW w:w="2962" w:type="dxa"/>
            <w:gridSpan w:val="2"/>
          </w:tcPr>
          <w:p w:rsidR="00106829" w:rsidRPr="00926979" w:rsidRDefault="00106829" w:rsidP="00002B46">
            <w:pPr>
              <w:spacing w:after="0" w:line="240" w:lineRule="auto"/>
              <w:ind w:left="-44" w:right="-38"/>
              <w:jc w:val="center"/>
              <w:rPr>
                <w:rFonts w:asciiTheme="majorBidi" w:hAnsiTheme="majorBidi" w:cstheme="majorBidi"/>
                <w:sz w:val="26"/>
                <w:szCs w:val="26"/>
                <w:u w:val="single"/>
              </w:rPr>
            </w:pPr>
            <w:r w:rsidRPr="00926979">
              <w:rPr>
                <w:rFonts w:asciiTheme="majorBidi" w:hAnsiTheme="majorBidi" w:cstheme="majorBidi"/>
                <w:sz w:val="26"/>
                <w:szCs w:val="26"/>
                <w:u w:val="single"/>
              </w:rPr>
              <w:t>Consolidated financial statements</w:t>
            </w:r>
          </w:p>
        </w:tc>
        <w:tc>
          <w:tcPr>
            <w:tcW w:w="2879" w:type="dxa"/>
            <w:gridSpan w:val="2"/>
          </w:tcPr>
          <w:p w:rsidR="00106829" w:rsidRPr="00926979" w:rsidRDefault="00106829" w:rsidP="00106829">
            <w:pPr>
              <w:spacing w:after="0" w:line="240" w:lineRule="auto"/>
              <w:ind w:left="-44" w:right="-38"/>
              <w:jc w:val="center"/>
              <w:rPr>
                <w:rFonts w:asciiTheme="majorBidi" w:hAnsiTheme="majorBidi" w:cstheme="majorBidi"/>
                <w:sz w:val="26"/>
                <w:szCs w:val="26"/>
                <w:u w:val="single"/>
              </w:rPr>
            </w:pPr>
            <w:r w:rsidRPr="00926979">
              <w:rPr>
                <w:rFonts w:asciiTheme="majorBidi" w:hAnsiTheme="majorBidi" w:cstheme="majorBidi"/>
                <w:sz w:val="26"/>
                <w:szCs w:val="26"/>
                <w:u w:val="single"/>
              </w:rPr>
              <w:t>Separate financial statements</w:t>
            </w:r>
          </w:p>
        </w:tc>
      </w:tr>
      <w:tr w:rsidR="00743ECF" w:rsidRPr="00EA6C8F" w:rsidTr="00EA6C8F">
        <w:trPr>
          <w:cantSplit/>
          <w:trHeight w:val="297"/>
        </w:trPr>
        <w:tc>
          <w:tcPr>
            <w:tcW w:w="3085" w:type="dxa"/>
          </w:tcPr>
          <w:p w:rsidR="00743ECF" w:rsidRPr="00926979" w:rsidRDefault="00743ECF" w:rsidP="00743ECF">
            <w:pPr>
              <w:spacing w:after="0" w:line="240" w:lineRule="auto"/>
              <w:ind w:left="-8" w:right="-37"/>
              <w:jc w:val="thaiDistribute"/>
              <w:rPr>
                <w:rFonts w:asciiTheme="majorBidi" w:hAnsiTheme="majorBidi" w:cstheme="majorBidi"/>
                <w:sz w:val="26"/>
                <w:szCs w:val="26"/>
              </w:rPr>
            </w:pPr>
          </w:p>
        </w:tc>
        <w:tc>
          <w:tcPr>
            <w:tcW w:w="1476" w:type="dxa"/>
          </w:tcPr>
          <w:p w:rsidR="00743ECF" w:rsidRPr="00926979" w:rsidRDefault="00743ECF" w:rsidP="00743ECF">
            <w:pPr>
              <w:spacing w:after="0" w:line="240" w:lineRule="auto"/>
              <w:ind w:left="-44" w:right="-38"/>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March 31, 2025</w:t>
            </w:r>
          </w:p>
        </w:tc>
        <w:tc>
          <w:tcPr>
            <w:tcW w:w="1486" w:type="dxa"/>
          </w:tcPr>
          <w:p w:rsidR="00743ECF" w:rsidRPr="00926979" w:rsidRDefault="00743ECF" w:rsidP="00743ECF">
            <w:pPr>
              <w:spacing w:after="0" w:line="240" w:lineRule="auto"/>
              <w:ind w:left="-44" w:right="-38"/>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December 31, 2024</w:t>
            </w:r>
          </w:p>
        </w:tc>
        <w:tc>
          <w:tcPr>
            <w:tcW w:w="1302" w:type="dxa"/>
          </w:tcPr>
          <w:p w:rsidR="00743ECF" w:rsidRPr="00926979" w:rsidRDefault="00743ECF" w:rsidP="00743ECF">
            <w:pPr>
              <w:spacing w:after="0" w:line="240" w:lineRule="auto"/>
              <w:ind w:left="-44" w:right="-38"/>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March 31, 2025</w:t>
            </w:r>
          </w:p>
        </w:tc>
        <w:tc>
          <w:tcPr>
            <w:tcW w:w="1577" w:type="dxa"/>
          </w:tcPr>
          <w:p w:rsidR="00743ECF" w:rsidRPr="00926979" w:rsidRDefault="00743ECF" w:rsidP="00743ECF">
            <w:pPr>
              <w:spacing w:after="0" w:line="240" w:lineRule="auto"/>
              <w:ind w:left="-44" w:right="-38"/>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December 31, 2024</w:t>
            </w:r>
          </w:p>
        </w:tc>
      </w:tr>
      <w:tr w:rsidR="00937A84" w:rsidRPr="00EA6C8F" w:rsidTr="00EA6C8F">
        <w:trPr>
          <w:cantSplit/>
          <w:trHeight w:val="390"/>
        </w:trPr>
        <w:tc>
          <w:tcPr>
            <w:tcW w:w="3085" w:type="dxa"/>
            <w:vAlign w:val="bottom"/>
          </w:tcPr>
          <w:p w:rsidR="00937A84" w:rsidRPr="00926979" w:rsidRDefault="00937A84" w:rsidP="00A4222E">
            <w:pPr>
              <w:pStyle w:val="BodyTextIndent3"/>
              <w:tabs>
                <w:tab w:val="clear" w:pos="1701"/>
                <w:tab w:val="clear" w:pos="2268"/>
                <w:tab w:val="clear" w:pos="3544"/>
              </w:tabs>
              <w:ind w:left="84" w:right="-72" w:hanging="14"/>
              <w:jc w:val="thaiDistribute"/>
              <w:rPr>
                <w:rFonts w:asciiTheme="majorBidi" w:hAnsiTheme="majorBidi" w:cstheme="majorBidi"/>
                <w:sz w:val="26"/>
                <w:szCs w:val="26"/>
              </w:rPr>
            </w:pPr>
            <w:r w:rsidRPr="00926979">
              <w:rPr>
                <w:rFonts w:asciiTheme="majorBidi" w:hAnsiTheme="majorBidi" w:cstheme="majorBidi"/>
                <w:sz w:val="26"/>
                <w:szCs w:val="26"/>
              </w:rPr>
              <w:t>Short</w:t>
            </w:r>
            <w:r w:rsidRPr="00785578">
              <w:rPr>
                <w:rFonts w:asciiTheme="majorBidi" w:hAnsiTheme="majorBidi" w:cstheme="majorBidi"/>
                <w:sz w:val="26"/>
                <w:szCs w:val="26"/>
              </w:rPr>
              <w:t>-</w:t>
            </w:r>
            <w:r w:rsidRPr="00926979">
              <w:rPr>
                <w:rFonts w:asciiTheme="majorBidi" w:hAnsiTheme="majorBidi" w:cstheme="majorBidi"/>
                <w:sz w:val="26"/>
                <w:szCs w:val="26"/>
              </w:rPr>
              <w:t>term loans</w:t>
            </w:r>
            <w:r w:rsidRPr="00785578">
              <w:rPr>
                <w:rFonts w:asciiTheme="majorBidi" w:hAnsiTheme="majorBidi" w:cstheme="majorBidi"/>
                <w:sz w:val="26"/>
                <w:szCs w:val="26"/>
              </w:rPr>
              <w:t>-</w:t>
            </w:r>
            <w:r w:rsidRPr="00926979">
              <w:rPr>
                <w:rFonts w:asciiTheme="majorBidi" w:hAnsiTheme="majorBidi" w:cstheme="majorBidi"/>
                <w:sz w:val="26"/>
                <w:szCs w:val="26"/>
              </w:rPr>
              <w:t>other persons</w:t>
            </w:r>
            <w:r w:rsidRPr="00785578">
              <w:rPr>
                <w:rFonts w:asciiTheme="majorBidi" w:hAnsiTheme="majorBidi" w:cstheme="majorBidi" w:hint="cs"/>
                <w:sz w:val="26"/>
                <w:szCs w:val="26"/>
              </w:rPr>
              <w:t xml:space="preserve"> </w:t>
            </w:r>
            <w:r w:rsidRPr="00926979">
              <w:rPr>
                <w:rFonts w:asciiTheme="majorBidi" w:hAnsiTheme="majorBidi" w:cstheme="majorBidi"/>
                <w:sz w:val="26"/>
                <w:szCs w:val="26"/>
              </w:rPr>
              <w:t>and parties</w:t>
            </w:r>
          </w:p>
        </w:tc>
        <w:tc>
          <w:tcPr>
            <w:tcW w:w="1476" w:type="dxa"/>
          </w:tcPr>
          <w:p w:rsidR="00937A84" w:rsidRPr="00926979" w:rsidRDefault="00937A84" w:rsidP="00926979">
            <w:pPr>
              <w:tabs>
                <w:tab w:val="left" w:pos="593"/>
              </w:tabs>
              <w:spacing w:after="0" w:line="240" w:lineRule="auto"/>
              <w:ind w:left="-73" w:right="64"/>
              <w:jc w:val="right"/>
              <w:rPr>
                <w:rFonts w:ascii="Angsana New" w:hAnsi="Angsana New"/>
                <w:color w:val="000000"/>
                <w:sz w:val="26"/>
                <w:szCs w:val="26"/>
              </w:rPr>
            </w:pPr>
            <w:r w:rsidRPr="00926979">
              <w:rPr>
                <w:rFonts w:ascii="Angsana New" w:hAnsi="Angsana New"/>
                <w:color w:val="000000"/>
                <w:sz w:val="26"/>
                <w:szCs w:val="26"/>
              </w:rPr>
              <w:t>138,623</w:t>
            </w:r>
          </w:p>
        </w:tc>
        <w:tc>
          <w:tcPr>
            <w:tcW w:w="1486" w:type="dxa"/>
          </w:tcPr>
          <w:p w:rsidR="00937A84" w:rsidRPr="00926979" w:rsidRDefault="00937A84" w:rsidP="00926979">
            <w:pPr>
              <w:tabs>
                <w:tab w:val="left" w:pos="593"/>
              </w:tabs>
              <w:spacing w:after="0" w:line="240" w:lineRule="auto"/>
              <w:ind w:left="-73" w:right="64"/>
              <w:jc w:val="right"/>
              <w:rPr>
                <w:rFonts w:ascii="Angsana New" w:hAnsi="Angsana New"/>
                <w:color w:val="000000"/>
                <w:sz w:val="26"/>
                <w:szCs w:val="26"/>
              </w:rPr>
            </w:pPr>
            <w:r w:rsidRPr="00926979">
              <w:rPr>
                <w:rFonts w:ascii="Angsana New" w:hAnsi="Angsana New" w:hint="cs"/>
                <w:color w:val="000000"/>
                <w:sz w:val="26"/>
                <w:szCs w:val="26"/>
              </w:rPr>
              <w:t>139,624</w:t>
            </w:r>
          </w:p>
        </w:tc>
        <w:tc>
          <w:tcPr>
            <w:tcW w:w="1302" w:type="dxa"/>
          </w:tcPr>
          <w:p w:rsidR="00937A84" w:rsidRPr="00926979" w:rsidRDefault="00937A84" w:rsidP="00926979">
            <w:pPr>
              <w:tabs>
                <w:tab w:val="left" w:pos="593"/>
              </w:tabs>
              <w:spacing w:after="0" w:line="240" w:lineRule="auto"/>
              <w:ind w:left="-73" w:right="64"/>
              <w:jc w:val="right"/>
              <w:rPr>
                <w:rFonts w:ascii="Angsana New" w:hAnsi="Angsana New"/>
                <w:color w:val="000000"/>
                <w:sz w:val="26"/>
                <w:szCs w:val="26"/>
              </w:rPr>
            </w:pPr>
            <w:r w:rsidRPr="00926979">
              <w:rPr>
                <w:rFonts w:ascii="Angsana New" w:hAnsi="Angsana New"/>
                <w:color w:val="000000"/>
                <w:sz w:val="26"/>
                <w:szCs w:val="26"/>
              </w:rPr>
              <w:t>12</w:t>
            </w:r>
            <w:r w:rsidRPr="00926979">
              <w:rPr>
                <w:rFonts w:ascii="Angsana New" w:hAnsi="Angsana New" w:hint="cs"/>
                <w:color w:val="000000"/>
                <w:sz w:val="26"/>
                <w:szCs w:val="26"/>
              </w:rPr>
              <w:t>0</w:t>
            </w:r>
            <w:r w:rsidRPr="00926979">
              <w:rPr>
                <w:rFonts w:ascii="Angsana New" w:hAnsi="Angsana New"/>
                <w:color w:val="000000"/>
                <w:sz w:val="26"/>
                <w:szCs w:val="26"/>
              </w:rPr>
              <w:t>,</w:t>
            </w:r>
            <w:r w:rsidRPr="00926979">
              <w:rPr>
                <w:rFonts w:ascii="Angsana New" w:hAnsi="Angsana New" w:hint="cs"/>
                <w:color w:val="000000"/>
                <w:sz w:val="26"/>
                <w:szCs w:val="26"/>
              </w:rPr>
              <w:t>283</w:t>
            </w:r>
          </w:p>
        </w:tc>
        <w:tc>
          <w:tcPr>
            <w:tcW w:w="1577" w:type="dxa"/>
          </w:tcPr>
          <w:p w:rsidR="00937A84" w:rsidRPr="00926979" w:rsidRDefault="00937A84" w:rsidP="00926979">
            <w:pPr>
              <w:tabs>
                <w:tab w:val="left" w:pos="593"/>
              </w:tabs>
              <w:spacing w:after="0" w:line="240" w:lineRule="auto"/>
              <w:ind w:left="-73" w:right="64"/>
              <w:jc w:val="right"/>
              <w:rPr>
                <w:rFonts w:ascii="Angsana New" w:hAnsi="Angsana New"/>
                <w:color w:val="000000"/>
                <w:sz w:val="26"/>
                <w:szCs w:val="26"/>
              </w:rPr>
            </w:pPr>
            <w:r w:rsidRPr="00926979">
              <w:rPr>
                <w:rFonts w:ascii="Angsana New" w:hAnsi="Angsana New" w:hint="cs"/>
                <w:color w:val="000000"/>
                <w:sz w:val="26"/>
                <w:szCs w:val="26"/>
              </w:rPr>
              <w:t>121</w:t>
            </w:r>
            <w:r w:rsidRPr="00926979">
              <w:rPr>
                <w:rFonts w:ascii="Angsana New" w:hAnsi="Angsana New"/>
                <w:color w:val="000000"/>
                <w:sz w:val="26"/>
                <w:szCs w:val="26"/>
              </w:rPr>
              <w:t>,</w:t>
            </w:r>
            <w:r w:rsidRPr="00926979">
              <w:rPr>
                <w:rFonts w:ascii="Angsana New" w:hAnsi="Angsana New" w:hint="cs"/>
                <w:color w:val="000000"/>
                <w:sz w:val="26"/>
                <w:szCs w:val="26"/>
              </w:rPr>
              <w:t>883</w:t>
            </w:r>
          </w:p>
        </w:tc>
      </w:tr>
      <w:tr w:rsidR="00937A84" w:rsidRPr="00EA6C8F" w:rsidTr="00EA6C8F">
        <w:trPr>
          <w:cantSplit/>
          <w:trHeight w:val="390"/>
        </w:trPr>
        <w:tc>
          <w:tcPr>
            <w:tcW w:w="3085" w:type="dxa"/>
            <w:vAlign w:val="bottom"/>
          </w:tcPr>
          <w:p w:rsidR="00937A84" w:rsidRPr="00926979" w:rsidRDefault="00937A84" w:rsidP="00A4222E">
            <w:pPr>
              <w:pStyle w:val="BodyTextIndent3"/>
              <w:tabs>
                <w:tab w:val="clear" w:pos="1701"/>
                <w:tab w:val="clear" w:pos="2268"/>
                <w:tab w:val="clear" w:pos="3544"/>
              </w:tabs>
              <w:ind w:left="84" w:right="-72" w:hanging="14"/>
              <w:jc w:val="thaiDistribute"/>
              <w:rPr>
                <w:rFonts w:asciiTheme="majorBidi" w:hAnsiTheme="majorBidi" w:cstheme="majorBidi"/>
                <w:sz w:val="26"/>
                <w:szCs w:val="26"/>
              </w:rPr>
            </w:pPr>
            <w:r w:rsidRPr="00926979">
              <w:rPr>
                <w:rFonts w:asciiTheme="majorBidi" w:hAnsiTheme="majorBidi" w:cstheme="majorBidi"/>
                <w:sz w:val="26"/>
                <w:szCs w:val="26"/>
              </w:rPr>
              <w:t>Deferred interest</w:t>
            </w:r>
          </w:p>
        </w:tc>
        <w:tc>
          <w:tcPr>
            <w:tcW w:w="1476" w:type="dxa"/>
            <w:vAlign w:val="bottom"/>
          </w:tcPr>
          <w:p w:rsidR="00937A84" w:rsidRPr="00926979" w:rsidRDefault="00937A84"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c>
          <w:tcPr>
            <w:tcW w:w="1486" w:type="dxa"/>
            <w:vAlign w:val="bottom"/>
          </w:tcPr>
          <w:p w:rsidR="00937A84" w:rsidRPr="00926979" w:rsidRDefault="00937A84" w:rsidP="00926979">
            <w:pPr>
              <w:spacing w:after="0" w:line="240" w:lineRule="auto"/>
              <w:ind w:left="-73"/>
              <w:jc w:val="right"/>
              <w:rPr>
                <w:rFonts w:ascii="Angsana New" w:hAnsi="Angsana New"/>
                <w:color w:val="000000"/>
                <w:sz w:val="26"/>
                <w:szCs w:val="26"/>
              </w:rPr>
            </w:pPr>
            <w:r w:rsidRPr="00926979">
              <w:rPr>
                <w:rFonts w:ascii="Angsana New" w:hAnsi="Angsana New" w:hint="cs"/>
                <w:color w:val="000000"/>
                <w:sz w:val="26"/>
                <w:szCs w:val="26"/>
              </w:rPr>
              <w:t>(47)</w:t>
            </w:r>
          </w:p>
        </w:tc>
        <w:tc>
          <w:tcPr>
            <w:tcW w:w="1302" w:type="dxa"/>
            <w:vAlign w:val="bottom"/>
          </w:tcPr>
          <w:p w:rsidR="00937A84" w:rsidRPr="00926979" w:rsidRDefault="00937A84" w:rsidP="00926979">
            <w:pPr>
              <w:tabs>
                <w:tab w:val="left" w:pos="1254"/>
              </w:tabs>
              <w:spacing w:after="0" w:line="240" w:lineRule="auto"/>
              <w:ind w:left="-73" w:right="64"/>
              <w:jc w:val="right"/>
              <w:rPr>
                <w:rFonts w:ascii="Angsana New" w:hAnsi="Angsana New"/>
                <w:color w:val="000000"/>
                <w:sz w:val="26"/>
                <w:szCs w:val="26"/>
              </w:rPr>
            </w:pPr>
            <w:r w:rsidRPr="00926979">
              <w:rPr>
                <w:rFonts w:ascii="Angsana New" w:hAnsi="Angsana New" w:hint="cs"/>
                <w:color w:val="000000"/>
                <w:sz w:val="26"/>
                <w:szCs w:val="26"/>
              </w:rPr>
              <w:t>-</w:t>
            </w:r>
          </w:p>
        </w:tc>
        <w:tc>
          <w:tcPr>
            <w:tcW w:w="1577" w:type="dxa"/>
            <w:vAlign w:val="bottom"/>
          </w:tcPr>
          <w:p w:rsidR="00937A84" w:rsidRPr="00926979" w:rsidRDefault="00937A84" w:rsidP="00926979">
            <w:pPr>
              <w:spacing w:after="0" w:line="240" w:lineRule="auto"/>
              <w:ind w:left="-73"/>
              <w:jc w:val="right"/>
              <w:rPr>
                <w:rFonts w:ascii="Angsana New" w:hAnsi="Angsana New"/>
                <w:color w:val="000000"/>
                <w:sz w:val="26"/>
                <w:szCs w:val="26"/>
              </w:rPr>
            </w:pPr>
            <w:r w:rsidRPr="00926979">
              <w:rPr>
                <w:rFonts w:ascii="Angsana New" w:hAnsi="Angsana New" w:hint="cs"/>
                <w:color w:val="000000"/>
                <w:sz w:val="26"/>
                <w:szCs w:val="26"/>
              </w:rPr>
              <w:t>(47)</w:t>
            </w:r>
          </w:p>
        </w:tc>
      </w:tr>
      <w:tr w:rsidR="00937A84" w:rsidRPr="00EA6C8F" w:rsidTr="00EA6C8F">
        <w:trPr>
          <w:cantSplit/>
          <w:trHeight w:val="390"/>
        </w:trPr>
        <w:tc>
          <w:tcPr>
            <w:tcW w:w="3085" w:type="dxa"/>
            <w:vAlign w:val="bottom"/>
          </w:tcPr>
          <w:p w:rsidR="00937A84" w:rsidRPr="00926979" w:rsidRDefault="00937A84" w:rsidP="00A4222E">
            <w:pPr>
              <w:pStyle w:val="BodyTextIndent3"/>
              <w:tabs>
                <w:tab w:val="clear" w:pos="1701"/>
                <w:tab w:val="clear" w:pos="2268"/>
                <w:tab w:val="clear" w:pos="3544"/>
              </w:tabs>
              <w:ind w:left="84" w:right="-72" w:hanging="14"/>
              <w:jc w:val="thaiDistribute"/>
              <w:rPr>
                <w:rFonts w:asciiTheme="majorBidi" w:hAnsiTheme="majorBidi" w:cstheme="majorBidi"/>
                <w:sz w:val="26"/>
                <w:szCs w:val="26"/>
              </w:rPr>
            </w:pPr>
            <w:r w:rsidRPr="00926979">
              <w:rPr>
                <w:rFonts w:asciiTheme="majorBidi" w:hAnsiTheme="majorBidi" w:cstheme="majorBidi"/>
                <w:sz w:val="26"/>
                <w:szCs w:val="26"/>
              </w:rPr>
              <w:t>Total</w:t>
            </w:r>
          </w:p>
        </w:tc>
        <w:tc>
          <w:tcPr>
            <w:tcW w:w="1476" w:type="dxa"/>
            <w:tcBorders>
              <w:top w:val="single" w:sz="4" w:space="0" w:color="auto"/>
              <w:bottom w:val="double" w:sz="4" w:space="0" w:color="auto"/>
            </w:tcBorders>
            <w:vAlign w:val="bottom"/>
          </w:tcPr>
          <w:p w:rsidR="00937A84" w:rsidRPr="00926979" w:rsidRDefault="00937A84" w:rsidP="00926979">
            <w:pPr>
              <w:tabs>
                <w:tab w:val="left" w:pos="593"/>
              </w:tabs>
              <w:spacing w:after="0" w:line="240" w:lineRule="auto"/>
              <w:ind w:left="-73" w:right="64"/>
              <w:jc w:val="right"/>
              <w:rPr>
                <w:rFonts w:ascii="Angsana New" w:hAnsi="Angsana New"/>
                <w:color w:val="000000"/>
                <w:sz w:val="26"/>
                <w:szCs w:val="26"/>
              </w:rPr>
            </w:pPr>
            <w:r w:rsidRPr="00926979">
              <w:rPr>
                <w:rFonts w:ascii="Angsana New" w:hAnsi="Angsana New"/>
                <w:color w:val="000000"/>
                <w:sz w:val="26"/>
                <w:szCs w:val="26"/>
              </w:rPr>
              <w:t>138,623</w:t>
            </w:r>
          </w:p>
        </w:tc>
        <w:tc>
          <w:tcPr>
            <w:tcW w:w="1486" w:type="dxa"/>
            <w:tcBorders>
              <w:top w:val="single" w:sz="4" w:space="0" w:color="auto"/>
              <w:bottom w:val="double" w:sz="4" w:space="0" w:color="auto"/>
            </w:tcBorders>
            <w:vAlign w:val="bottom"/>
          </w:tcPr>
          <w:p w:rsidR="00937A84" w:rsidRPr="00926979" w:rsidRDefault="00937A84" w:rsidP="00926979">
            <w:pPr>
              <w:tabs>
                <w:tab w:val="left" w:pos="593"/>
              </w:tabs>
              <w:spacing w:after="0" w:line="240" w:lineRule="auto"/>
              <w:ind w:left="-73" w:right="64"/>
              <w:jc w:val="right"/>
              <w:rPr>
                <w:rFonts w:ascii="Angsana New" w:hAnsi="Angsana New"/>
                <w:color w:val="000000"/>
                <w:sz w:val="26"/>
                <w:szCs w:val="26"/>
              </w:rPr>
            </w:pPr>
            <w:r w:rsidRPr="00926979">
              <w:rPr>
                <w:rFonts w:ascii="Angsana New" w:hAnsi="Angsana New" w:hint="cs"/>
                <w:color w:val="000000"/>
                <w:sz w:val="26"/>
                <w:szCs w:val="26"/>
              </w:rPr>
              <w:t>139,577</w:t>
            </w:r>
          </w:p>
        </w:tc>
        <w:tc>
          <w:tcPr>
            <w:tcW w:w="1302" w:type="dxa"/>
            <w:tcBorders>
              <w:top w:val="single" w:sz="4" w:space="0" w:color="auto"/>
              <w:bottom w:val="double" w:sz="4" w:space="0" w:color="auto"/>
            </w:tcBorders>
            <w:vAlign w:val="bottom"/>
          </w:tcPr>
          <w:p w:rsidR="00937A84" w:rsidRPr="00926979" w:rsidRDefault="00937A84" w:rsidP="00926979">
            <w:pPr>
              <w:tabs>
                <w:tab w:val="left" w:pos="593"/>
              </w:tabs>
              <w:spacing w:after="0" w:line="240" w:lineRule="auto"/>
              <w:ind w:left="-73" w:right="64"/>
              <w:jc w:val="right"/>
              <w:rPr>
                <w:rFonts w:ascii="Angsana New" w:hAnsi="Angsana New"/>
                <w:color w:val="000000"/>
                <w:sz w:val="26"/>
                <w:szCs w:val="26"/>
              </w:rPr>
            </w:pPr>
            <w:r w:rsidRPr="00926979">
              <w:rPr>
                <w:rFonts w:ascii="Angsana New" w:hAnsi="Angsana New"/>
                <w:color w:val="000000"/>
                <w:sz w:val="26"/>
                <w:szCs w:val="26"/>
              </w:rPr>
              <w:t>12</w:t>
            </w:r>
            <w:r w:rsidRPr="00926979">
              <w:rPr>
                <w:rFonts w:ascii="Angsana New" w:hAnsi="Angsana New" w:hint="cs"/>
                <w:color w:val="000000"/>
                <w:sz w:val="26"/>
                <w:szCs w:val="26"/>
              </w:rPr>
              <w:t>0</w:t>
            </w:r>
            <w:r w:rsidRPr="00926979">
              <w:rPr>
                <w:rFonts w:ascii="Angsana New" w:hAnsi="Angsana New"/>
                <w:color w:val="000000"/>
                <w:sz w:val="26"/>
                <w:szCs w:val="26"/>
              </w:rPr>
              <w:t>,</w:t>
            </w:r>
            <w:r w:rsidRPr="00926979">
              <w:rPr>
                <w:rFonts w:ascii="Angsana New" w:hAnsi="Angsana New" w:hint="cs"/>
                <w:color w:val="000000"/>
                <w:sz w:val="26"/>
                <w:szCs w:val="26"/>
              </w:rPr>
              <w:t>283</w:t>
            </w:r>
          </w:p>
        </w:tc>
        <w:tc>
          <w:tcPr>
            <w:tcW w:w="1577" w:type="dxa"/>
            <w:tcBorders>
              <w:top w:val="single" w:sz="4" w:space="0" w:color="auto"/>
              <w:bottom w:val="double" w:sz="4" w:space="0" w:color="auto"/>
            </w:tcBorders>
            <w:vAlign w:val="bottom"/>
          </w:tcPr>
          <w:p w:rsidR="00937A84" w:rsidRPr="00926979" w:rsidRDefault="00937A84" w:rsidP="00926979">
            <w:pPr>
              <w:tabs>
                <w:tab w:val="left" w:pos="593"/>
              </w:tabs>
              <w:spacing w:after="0" w:line="240" w:lineRule="auto"/>
              <w:ind w:left="-73" w:right="64"/>
              <w:jc w:val="right"/>
              <w:rPr>
                <w:rFonts w:ascii="Angsana New" w:hAnsi="Angsana New"/>
                <w:color w:val="000000"/>
                <w:sz w:val="26"/>
                <w:szCs w:val="26"/>
              </w:rPr>
            </w:pPr>
            <w:r w:rsidRPr="00926979">
              <w:rPr>
                <w:rFonts w:ascii="Angsana New" w:hAnsi="Angsana New" w:hint="cs"/>
                <w:color w:val="000000"/>
                <w:sz w:val="26"/>
                <w:szCs w:val="26"/>
              </w:rPr>
              <w:t>121,836</w:t>
            </w:r>
          </w:p>
        </w:tc>
      </w:tr>
    </w:tbl>
    <w:p w:rsidR="002435BC" w:rsidRPr="003C35E3" w:rsidRDefault="002435BC" w:rsidP="002435BC">
      <w:pPr>
        <w:spacing w:after="0" w:line="240" w:lineRule="auto"/>
        <w:jc w:val="thaiDistribute"/>
        <w:rPr>
          <w:rFonts w:asciiTheme="majorBidi" w:hAnsiTheme="majorBidi" w:cstheme="majorBidi"/>
          <w:spacing w:val="-4"/>
          <w:sz w:val="16"/>
          <w:szCs w:val="16"/>
          <w:highlight w:val="yellow"/>
        </w:rPr>
      </w:pPr>
    </w:p>
    <w:p w:rsidR="002435BC" w:rsidRPr="008779FA" w:rsidRDefault="002435BC" w:rsidP="00A4222E">
      <w:pPr>
        <w:spacing w:after="0" w:line="240" w:lineRule="auto"/>
        <w:ind w:left="315" w:firstLine="4"/>
        <w:jc w:val="thaiDistribute"/>
        <w:rPr>
          <w:rFonts w:asciiTheme="majorBidi" w:hAnsiTheme="majorBidi" w:cstheme="majorBidi"/>
          <w:spacing w:val="-4"/>
          <w:sz w:val="28"/>
        </w:rPr>
      </w:pPr>
      <w:r w:rsidRPr="00937A84">
        <w:rPr>
          <w:rFonts w:asciiTheme="majorBidi" w:hAnsiTheme="majorBidi" w:cstheme="majorBidi"/>
          <w:spacing w:val="-4"/>
          <w:sz w:val="28"/>
        </w:rPr>
        <w:t xml:space="preserve">As at </w:t>
      </w:r>
      <w:r w:rsidR="00743ECF" w:rsidRPr="00937A84">
        <w:rPr>
          <w:rFonts w:asciiTheme="majorBidi" w:hAnsiTheme="majorBidi" w:cstheme="majorBidi"/>
          <w:color w:val="000000" w:themeColor="text1"/>
          <w:spacing w:val="-4"/>
          <w:sz w:val="28"/>
        </w:rPr>
        <w:t>March 31</w:t>
      </w:r>
      <w:r w:rsidR="00E45656" w:rsidRPr="00937A84">
        <w:rPr>
          <w:rFonts w:asciiTheme="majorBidi" w:hAnsiTheme="majorBidi" w:cstheme="majorBidi"/>
          <w:spacing w:val="-4"/>
          <w:sz w:val="28"/>
        </w:rPr>
        <w:t>,</w:t>
      </w:r>
      <w:r w:rsidR="00DD271F" w:rsidRPr="00937A84">
        <w:rPr>
          <w:rFonts w:asciiTheme="majorBidi" w:hAnsiTheme="majorBidi" w:cstheme="majorBidi"/>
          <w:spacing w:val="-4"/>
          <w:sz w:val="28"/>
        </w:rPr>
        <w:t xml:space="preserve"> 202</w:t>
      </w:r>
      <w:r w:rsidR="00743ECF" w:rsidRPr="00937A84">
        <w:rPr>
          <w:rFonts w:asciiTheme="majorBidi" w:hAnsiTheme="majorBidi" w:cstheme="majorBidi"/>
          <w:spacing w:val="-4"/>
          <w:sz w:val="28"/>
        </w:rPr>
        <w:t>5</w:t>
      </w:r>
      <w:r w:rsidR="00DD271F" w:rsidRPr="00937A84">
        <w:rPr>
          <w:rFonts w:asciiTheme="majorBidi" w:hAnsiTheme="majorBidi" w:cstheme="majorBidi"/>
          <w:spacing w:val="-4"/>
          <w:sz w:val="28"/>
        </w:rPr>
        <w:t xml:space="preserve"> and </w:t>
      </w:r>
      <w:r w:rsidRPr="00937A84">
        <w:rPr>
          <w:rFonts w:asciiTheme="majorBidi" w:hAnsiTheme="majorBidi" w:cstheme="majorBidi"/>
          <w:spacing w:val="-4"/>
          <w:sz w:val="28"/>
        </w:rPr>
        <w:t>December 31, 202</w:t>
      </w:r>
      <w:r w:rsidR="00743ECF" w:rsidRPr="00937A84">
        <w:rPr>
          <w:rFonts w:asciiTheme="majorBidi" w:hAnsiTheme="majorBidi" w:cstheme="majorBidi"/>
          <w:spacing w:val="-4"/>
          <w:sz w:val="28"/>
        </w:rPr>
        <w:t>4</w:t>
      </w:r>
      <w:r w:rsidR="003E750A" w:rsidRPr="00937A84">
        <w:rPr>
          <w:rFonts w:asciiTheme="majorBidi" w:hAnsiTheme="majorBidi" w:cstheme="majorBidi"/>
          <w:spacing w:val="-4"/>
          <w:sz w:val="28"/>
        </w:rPr>
        <w:t>,</w:t>
      </w:r>
      <w:r w:rsidRPr="00937A84">
        <w:rPr>
          <w:rFonts w:asciiTheme="majorBidi" w:hAnsiTheme="majorBidi" w:cstheme="majorBidi"/>
          <w:spacing w:val="-4"/>
          <w:sz w:val="28"/>
        </w:rPr>
        <w:t xml:space="preserve"> the consolidate and separate financial statements, the whole amount of short</w:t>
      </w:r>
      <w:r w:rsidRPr="00937A84">
        <w:rPr>
          <w:rFonts w:asciiTheme="majorBidi" w:hAnsiTheme="majorBidi"/>
          <w:spacing w:val="-4"/>
          <w:sz w:val="28"/>
        </w:rPr>
        <w:t>-</w:t>
      </w:r>
      <w:r w:rsidRPr="00937A84">
        <w:rPr>
          <w:rFonts w:asciiTheme="majorBidi" w:hAnsiTheme="majorBidi" w:cstheme="majorBidi"/>
          <w:spacing w:val="-4"/>
          <w:sz w:val="28"/>
        </w:rPr>
        <w:t>term loans from other person to short</w:t>
      </w:r>
      <w:r w:rsidRPr="00937A84">
        <w:rPr>
          <w:rFonts w:asciiTheme="majorBidi" w:hAnsiTheme="majorBidi"/>
          <w:spacing w:val="-4"/>
          <w:sz w:val="28"/>
        </w:rPr>
        <w:t>-</w:t>
      </w:r>
      <w:r w:rsidRPr="00937A84">
        <w:rPr>
          <w:rFonts w:asciiTheme="majorBidi" w:hAnsiTheme="majorBidi" w:cstheme="majorBidi"/>
          <w:spacing w:val="-4"/>
          <w:sz w:val="28"/>
        </w:rPr>
        <w:t>term loan in the form loa</w:t>
      </w:r>
      <w:r w:rsidR="008702B7" w:rsidRPr="00937A84">
        <w:rPr>
          <w:rFonts w:asciiTheme="majorBidi" w:hAnsiTheme="majorBidi" w:cstheme="majorBidi"/>
          <w:spacing w:val="-4"/>
          <w:sz w:val="28"/>
        </w:rPr>
        <w:t xml:space="preserve">ns agreements, maturity within </w:t>
      </w:r>
      <w:r w:rsidR="008702B7" w:rsidRPr="00937A84">
        <w:rPr>
          <w:rFonts w:asciiTheme="majorBidi" w:hAnsiTheme="majorBidi" w:cstheme="majorBidi" w:hint="cs"/>
          <w:spacing w:val="-4"/>
          <w:sz w:val="28"/>
        </w:rPr>
        <w:t>2</w:t>
      </w:r>
      <w:r w:rsidRPr="00937A84">
        <w:rPr>
          <w:rFonts w:asciiTheme="majorBidi" w:hAnsiTheme="majorBidi"/>
          <w:spacing w:val="-4"/>
          <w:sz w:val="28"/>
        </w:rPr>
        <w:t>-</w:t>
      </w:r>
      <w:r w:rsidRPr="00937A84">
        <w:rPr>
          <w:rFonts w:asciiTheme="majorBidi" w:hAnsiTheme="majorBidi" w:cstheme="majorBidi"/>
          <w:spacing w:val="-4"/>
          <w:sz w:val="28"/>
        </w:rPr>
        <w:t>12 months and interest rates of 1</w:t>
      </w:r>
      <w:r w:rsidRPr="00937A84">
        <w:rPr>
          <w:rFonts w:asciiTheme="majorBidi" w:hAnsiTheme="majorBidi"/>
          <w:spacing w:val="-4"/>
          <w:sz w:val="28"/>
        </w:rPr>
        <w:t>.</w:t>
      </w:r>
      <w:r w:rsidRPr="00937A84">
        <w:rPr>
          <w:rFonts w:asciiTheme="majorBidi" w:hAnsiTheme="majorBidi" w:cstheme="majorBidi"/>
          <w:spacing w:val="-4"/>
          <w:sz w:val="28"/>
        </w:rPr>
        <w:t>05</w:t>
      </w:r>
      <w:r w:rsidRPr="00937A84">
        <w:rPr>
          <w:rFonts w:asciiTheme="majorBidi" w:hAnsiTheme="majorBidi"/>
          <w:spacing w:val="-4"/>
          <w:sz w:val="28"/>
        </w:rPr>
        <w:t>%-</w:t>
      </w:r>
      <w:r w:rsidRPr="00937A84">
        <w:rPr>
          <w:rFonts w:asciiTheme="majorBidi" w:hAnsiTheme="majorBidi" w:cstheme="majorBidi"/>
          <w:spacing w:val="-4"/>
          <w:sz w:val="28"/>
        </w:rPr>
        <w:t>15</w:t>
      </w:r>
      <w:r w:rsidRPr="00937A84">
        <w:rPr>
          <w:rFonts w:asciiTheme="majorBidi" w:hAnsiTheme="majorBidi"/>
          <w:spacing w:val="-4"/>
          <w:sz w:val="28"/>
        </w:rPr>
        <w:t>.</w:t>
      </w:r>
      <w:r w:rsidRPr="00937A84">
        <w:rPr>
          <w:rFonts w:asciiTheme="majorBidi" w:hAnsiTheme="majorBidi" w:cstheme="majorBidi"/>
          <w:spacing w:val="-4"/>
          <w:sz w:val="28"/>
        </w:rPr>
        <w:t>00</w:t>
      </w:r>
      <w:r w:rsidRPr="00937A84">
        <w:rPr>
          <w:rFonts w:asciiTheme="majorBidi" w:hAnsiTheme="majorBidi"/>
          <w:spacing w:val="-4"/>
          <w:sz w:val="28"/>
        </w:rPr>
        <w:t>%</w:t>
      </w:r>
      <w:r w:rsidRPr="00937A84">
        <w:rPr>
          <w:rFonts w:asciiTheme="majorBidi" w:hAnsiTheme="majorBidi" w:cstheme="majorBidi"/>
          <w:spacing w:val="-4"/>
          <w:sz w:val="28"/>
        </w:rPr>
        <w:t xml:space="preserve"> per annum for the both</w:t>
      </w:r>
      <w:r w:rsidR="008702B7" w:rsidRPr="00937A84">
        <w:rPr>
          <w:rFonts w:asciiTheme="majorBidi" w:hAnsiTheme="majorBidi" w:hint="cs"/>
          <w:spacing w:val="-4"/>
          <w:sz w:val="28"/>
        </w:rPr>
        <w:t xml:space="preserve"> </w:t>
      </w:r>
      <w:r w:rsidR="008702B7" w:rsidRPr="00937A84">
        <w:rPr>
          <w:rFonts w:asciiTheme="majorBidi" w:hAnsiTheme="majorBidi" w:cstheme="majorBidi"/>
          <w:spacing w:val="-4"/>
          <w:sz w:val="28"/>
        </w:rPr>
        <w:t>period</w:t>
      </w:r>
      <w:r w:rsidRPr="00937A84">
        <w:rPr>
          <w:rFonts w:asciiTheme="majorBidi" w:hAnsiTheme="majorBidi"/>
          <w:spacing w:val="-4"/>
          <w:sz w:val="28"/>
        </w:rPr>
        <w:t xml:space="preserve">. </w:t>
      </w:r>
      <w:r w:rsidR="00DD271F" w:rsidRPr="00937A84">
        <w:rPr>
          <w:rFonts w:asciiTheme="majorBidi" w:hAnsiTheme="majorBidi" w:cstheme="majorBidi"/>
          <w:spacing w:val="-4"/>
          <w:sz w:val="28"/>
        </w:rPr>
        <w:t xml:space="preserve">As at </w:t>
      </w:r>
      <w:r w:rsidR="00EA6C8F" w:rsidRPr="00937A84">
        <w:rPr>
          <w:rFonts w:asciiTheme="majorBidi" w:hAnsiTheme="majorBidi" w:cstheme="majorBidi"/>
          <w:color w:val="000000" w:themeColor="text1"/>
          <w:spacing w:val="-4"/>
          <w:sz w:val="28"/>
        </w:rPr>
        <w:t>March 31</w:t>
      </w:r>
      <w:r w:rsidR="00EA6C8F" w:rsidRPr="00937A84">
        <w:rPr>
          <w:rFonts w:asciiTheme="majorBidi" w:hAnsiTheme="majorBidi" w:cstheme="majorBidi"/>
          <w:spacing w:val="-4"/>
          <w:sz w:val="28"/>
        </w:rPr>
        <w:t>, 2025 and December 31, 2024</w:t>
      </w:r>
      <w:r w:rsidRPr="00937A84">
        <w:rPr>
          <w:rFonts w:asciiTheme="majorBidi" w:hAnsiTheme="majorBidi" w:cstheme="majorBidi"/>
          <w:spacing w:val="-4"/>
          <w:sz w:val="28"/>
        </w:rPr>
        <w:t>, short</w:t>
      </w:r>
      <w:r w:rsidRPr="00937A84">
        <w:rPr>
          <w:rFonts w:asciiTheme="majorBidi" w:hAnsiTheme="majorBidi"/>
          <w:spacing w:val="-4"/>
          <w:sz w:val="28"/>
        </w:rPr>
        <w:t>-</w:t>
      </w:r>
      <w:r w:rsidRPr="00937A84">
        <w:rPr>
          <w:rFonts w:asciiTheme="majorBidi" w:hAnsiTheme="majorBidi" w:cstheme="majorBidi"/>
          <w:spacing w:val="-4"/>
          <w:sz w:val="28"/>
        </w:rPr>
        <w:t>term loans from other person</w:t>
      </w:r>
      <w:r w:rsidR="00EA6C8F">
        <w:rPr>
          <w:rFonts w:asciiTheme="majorBidi" w:hAnsiTheme="majorBidi" w:cstheme="majorBidi"/>
          <w:spacing w:val="-4"/>
          <w:sz w:val="28"/>
        </w:rPr>
        <w:t xml:space="preserve"> </w:t>
      </w:r>
      <w:r w:rsidR="00EA6C8F" w:rsidRPr="00EA6C8F">
        <w:rPr>
          <w:rFonts w:asciiTheme="majorBidi" w:hAnsiTheme="majorBidi" w:cstheme="majorBidi"/>
          <w:spacing w:val="-4"/>
          <w:sz w:val="28"/>
        </w:rPr>
        <w:t>and parties</w:t>
      </w:r>
      <w:r w:rsidRPr="00937A84">
        <w:rPr>
          <w:rFonts w:asciiTheme="majorBidi" w:hAnsiTheme="majorBidi" w:cstheme="majorBidi"/>
          <w:spacing w:val="-4"/>
          <w:sz w:val="28"/>
        </w:rPr>
        <w:t xml:space="preserve"> amount of</w:t>
      </w:r>
      <w:r w:rsidRPr="00937A84">
        <w:rPr>
          <w:rFonts w:asciiTheme="majorBidi" w:hAnsiTheme="majorBidi"/>
          <w:spacing w:val="-4"/>
          <w:sz w:val="28"/>
        </w:rPr>
        <w:t xml:space="preserve"> </w:t>
      </w:r>
      <w:r w:rsidR="008702B7" w:rsidRPr="00937A84">
        <w:rPr>
          <w:rFonts w:asciiTheme="majorBidi" w:hAnsiTheme="majorBidi" w:cstheme="majorBidi"/>
          <w:spacing w:val="-4"/>
          <w:sz w:val="28"/>
        </w:rPr>
        <w:t xml:space="preserve">Baht </w:t>
      </w:r>
      <w:r w:rsidR="005320C3">
        <w:rPr>
          <w:rFonts w:asciiTheme="majorBidi" w:hAnsiTheme="majorBidi" w:cstheme="majorBidi"/>
          <w:spacing w:val="-4"/>
          <w:sz w:val="28"/>
        </w:rPr>
        <w:t>78</w:t>
      </w:r>
      <w:r w:rsidR="00EA6C8F">
        <w:rPr>
          <w:rFonts w:asciiTheme="majorBidi" w:hAnsiTheme="majorBidi" w:cstheme="majorBidi"/>
          <w:spacing w:val="-4"/>
          <w:sz w:val="28"/>
        </w:rPr>
        <w:t>.</w:t>
      </w:r>
      <w:r w:rsidR="005320C3">
        <w:rPr>
          <w:rFonts w:asciiTheme="majorBidi" w:hAnsiTheme="majorBidi" w:cstheme="majorBidi"/>
          <w:spacing w:val="-4"/>
          <w:sz w:val="28"/>
        </w:rPr>
        <w:t>8</w:t>
      </w:r>
      <w:r w:rsidR="00EA6C8F">
        <w:rPr>
          <w:rFonts w:asciiTheme="majorBidi" w:hAnsiTheme="majorBidi" w:cstheme="majorBidi"/>
          <w:spacing w:val="-4"/>
          <w:sz w:val="28"/>
        </w:rPr>
        <w:t>0</w:t>
      </w:r>
      <w:r w:rsidRPr="00937A84">
        <w:rPr>
          <w:rFonts w:asciiTheme="majorBidi" w:hAnsiTheme="majorBidi" w:cstheme="majorBidi"/>
          <w:spacing w:val="-4"/>
          <w:sz w:val="28"/>
        </w:rPr>
        <w:t xml:space="preserve"> million</w:t>
      </w:r>
      <w:r w:rsidRPr="00937A84">
        <w:rPr>
          <w:rFonts w:asciiTheme="majorBidi" w:hAnsiTheme="majorBidi"/>
          <w:spacing w:val="-4"/>
          <w:sz w:val="28"/>
        </w:rPr>
        <w:t>.</w:t>
      </w:r>
      <w:r w:rsidRPr="00937A84">
        <w:rPr>
          <w:rFonts w:asciiTheme="majorBidi" w:hAnsiTheme="majorBidi" w:cstheme="majorBidi"/>
          <w:spacing w:val="-4"/>
          <w:sz w:val="28"/>
        </w:rPr>
        <w:t xml:space="preserve"> Pledged as collateral by the assets of the Director</w:t>
      </w:r>
      <w:r w:rsidRPr="00937A84">
        <w:rPr>
          <w:rFonts w:asciiTheme="majorBidi" w:hAnsiTheme="majorBidi"/>
          <w:spacing w:val="-4"/>
          <w:sz w:val="28"/>
        </w:rPr>
        <w:t>’</w:t>
      </w:r>
      <w:r w:rsidRPr="00937A84">
        <w:rPr>
          <w:rFonts w:asciiTheme="majorBidi" w:hAnsiTheme="majorBidi" w:cstheme="majorBidi"/>
          <w:spacing w:val="-4"/>
          <w:sz w:val="28"/>
        </w:rPr>
        <w:t>s Company</w:t>
      </w:r>
      <w:r w:rsidR="00EC1A6A" w:rsidRPr="00937A84">
        <w:rPr>
          <w:rFonts w:asciiTheme="majorBidi" w:hAnsiTheme="majorBidi" w:cstheme="majorBidi"/>
          <w:spacing w:val="-4"/>
          <w:sz w:val="28"/>
        </w:rPr>
        <w:t xml:space="preserve"> and </w:t>
      </w:r>
      <w:r w:rsidR="00F17A90" w:rsidRPr="00937A84">
        <w:rPr>
          <w:rFonts w:asciiTheme="majorBidi" w:hAnsiTheme="majorBidi" w:cstheme="majorBidi"/>
          <w:spacing w:val="-4"/>
          <w:sz w:val="28"/>
        </w:rPr>
        <w:t xml:space="preserve">property, plant as </w:t>
      </w:r>
      <w:r w:rsidR="00EC1A6A" w:rsidRPr="00937A84">
        <w:rPr>
          <w:rFonts w:asciiTheme="majorBidi" w:hAnsiTheme="majorBidi" w:cstheme="majorBidi"/>
          <w:spacing w:val="-4"/>
          <w:sz w:val="28"/>
        </w:rPr>
        <w:t xml:space="preserve">mentioned in the note to financial </w:t>
      </w:r>
      <w:r w:rsidR="00EC1A6A" w:rsidRPr="00EA6C8F">
        <w:rPr>
          <w:rFonts w:asciiTheme="majorBidi" w:hAnsiTheme="majorBidi" w:cstheme="majorBidi"/>
          <w:spacing w:val="-4"/>
          <w:sz w:val="28"/>
        </w:rPr>
        <w:t>statement</w:t>
      </w:r>
      <w:r w:rsidR="00F17A90" w:rsidRPr="00EA6C8F">
        <w:rPr>
          <w:rFonts w:asciiTheme="majorBidi" w:hAnsiTheme="majorBidi" w:cstheme="majorBidi"/>
          <w:spacing w:val="-4"/>
          <w:sz w:val="28"/>
        </w:rPr>
        <w:t>s</w:t>
      </w:r>
      <w:r w:rsidR="00EC1A6A" w:rsidRPr="00EA6C8F">
        <w:rPr>
          <w:rFonts w:asciiTheme="majorBidi" w:hAnsiTheme="majorBidi" w:cstheme="majorBidi"/>
          <w:spacing w:val="-4"/>
          <w:sz w:val="28"/>
        </w:rPr>
        <w:t xml:space="preserve"> No</w:t>
      </w:r>
      <w:r w:rsidR="00EC1A6A" w:rsidRPr="00EA6C8F">
        <w:rPr>
          <w:rFonts w:asciiTheme="majorBidi" w:hAnsiTheme="majorBidi"/>
          <w:spacing w:val="-4"/>
          <w:sz w:val="28"/>
        </w:rPr>
        <w:t>.</w:t>
      </w:r>
      <w:r w:rsidR="00EC1A6A" w:rsidRPr="00EA6C8F">
        <w:rPr>
          <w:rFonts w:asciiTheme="majorBidi" w:hAnsiTheme="majorBidi" w:cstheme="majorBidi"/>
          <w:spacing w:val="-4"/>
          <w:sz w:val="28"/>
        </w:rPr>
        <w:t>16</w:t>
      </w:r>
      <w:r w:rsidR="00EC1A6A" w:rsidRPr="00EA6C8F">
        <w:rPr>
          <w:rFonts w:asciiTheme="majorBidi" w:hAnsiTheme="majorBidi"/>
          <w:spacing w:val="-4"/>
          <w:sz w:val="28"/>
        </w:rPr>
        <w:t>.</w:t>
      </w:r>
      <w:r w:rsidR="00937A84" w:rsidRPr="00EA6C8F">
        <w:rPr>
          <w:rFonts w:asciiTheme="majorBidi" w:hAnsiTheme="majorBidi"/>
          <w:spacing w:val="-4"/>
          <w:sz w:val="28"/>
        </w:rPr>
        <w:t xml:space="preserve"> </w:t>
      </w:r>
      <w:proofErr w:type="gramStart"/>
      <w:r w:rsidR="00937A84" w:rsidRPr="00EA6C8F">
        <w:rPr>
          <w:rFonts w:asciiTheme="majorBidi" w:hAnsiTheme="majorBidi"/>
          <w:spacing w:val="-4"/>
          <w:sz w:val="28"/>
        </w:rPr>
        <w:t>and</w:t>
      </w:r>
      <w:proofErr w:type="gramEnd"/>
      <w:r w:rsidR="00937A84" w:rsidRPr="00EA6C8F">
        <w:rPr>
          <w:rFonts w:asciiTheme="majorBidi" w:hAnsiTheme="majorBidi"/>
          <w:spacing w:val="-4"/>
          <w:sz w:val="28"/>
        </w:rPr>
        <w:t xml:space="preserve"> 17</w:t>
      </w:r>
    </w:p>
    <w:p w:rsidR="002435BC" w:rsidRPr="003C35E3" w:rsidRDefault="002435BC" w:rsidP="002435BC">
      <w:pPr>
        <w:spacing w:after="0" w:line="240" w:lineRule="auto"/>
        <w:ind w:left="360" w:firstLine="4"/>
        <w:jc w:val="thaiDistribute"/>
        <w:rPr>
          <w:rFonts w:asciiTheme="majorBidi" w:hAnsiTheme="majorBidi" w:cstheme="majorBidi"/>
          <w:spacing w:val="-4"/>
          <w:sz w:val="16"/>
          <w:szCs w:val="16"/>
        </w:rPr>
      </w:pPr>
    </w:p>
    <w:p w:rsidR="00390AEF" w:rsidRPr="008779FA" w:rsidRDefault="002435BC" w:rsidP="00A4222E">
      <w:pPr>
        <w:spacing w:after="0" w:line="240" w:lineRule="auto"/>
        <w:ind w:left="315" w:firstLine="4"/>
        <w:jc w:val="thaiDistribute"/>
        <w:rPr>
          <w:rFonts w:asciiTheme="majorBidi" w:hAnsiTheme="majorBidi" w:cstheme="majorBidi"/>
          <w:spacing w:val="-6"/>
          <w:sz w:val="28"/>
        </w:rPr>
      </w:pPr>
      <w:r w:rsidRPr="005320C3">
        <w:rPr>
          <w:rFonts w:asciiTheme="majorBidi" w:hAnsiTheme="majorBidi" w:cstheme="majorBidi"/>
          <w:spacing w:val="-6"/>
          <w:sz w:val="28"/>
        </w:rPr>
        <w:t xml:space="preserve">As </w:t>
      </w:r>
      <w:r w:rsidR="003E750A" w:rsidRPr="005320C3">
        <w:rPr>
          <w:rFonts w:asciiTheme="majorBidi" w:hAnsiTheme="majorBidi" w:cstheme="majorBidi"/>
          <w:spacing w:val="-6"/>
          <w:sz w:val="28"/>
        </w:rPr>
        <w:t xml:space="preserve">at </w:t>
      </w:r>
      <w:r w:rsidR="00743ECF" w:rsidRPr="005320C3">
        <w:rPr>
          <w:rFonts w:asciiTheme="majorBidi" w:hAnsiTheme="majorBidi" w:cstheme="majorBidi"/>
          <w:color w:val="000000" w:themeColor="text1"/>
          <w:spacing w:val="-6"/>
          <w:sz w:val="28"/>
        </w:rPr>
        <w:t>March 31</w:t>
      </w:r>
      <w:r w:rsidR="003E750A" w:rsidRPr="005320C3">
        <w:rPr>
          <w:rFonts w:asciiTheme="majorBidi" w:hAnsiTheme="majorBidi" w:cstheme="majorBidi"/>
          <w:spacing w:val="-6"/>
          <w:sz w:val="28"/>
        </w:rPr>
        <w:t>, 202</w:t>
      </w:r>
      <w:r w:rsidR="00743ECF" w:rsidRPr="005320C3">
        <w:rPr>
          <w:rFonts w:asciiTheme="majorBidi" w:hAnsiTheme="majorBidi" w:cstheme="majorBidi"/>
          <w:spacing w:val="-6"/>
          <w:sz w:val="28"/>
        </w:rPr>
        <w:t>5</w:t>
      </w:r>
      <w:r w:rsidR="003E750A" w:rsidRPr="005320C3">
        <w:rPr>
          <w:rFonts w:asciiTheme="majorBidi" w:hAnsiTheme="majorBidi" w:cstheme="majorBidi"/>
          <w:spacing w:val="-6"/>
          <w:sz w:val="28"/>
        </w:rPr>
        <w:t xml:space="preserve"> and</w:t>
      </w:r>
      <w:r w:rsidRPr="005320C3">
        <w:rPr>
          <w:rFonts w:asciiTheme="majorBidi" w:hAnsiTheme="majorBidi" w:cstheme="majorBidi"/>
          <w:spacing w:val="-6"/>
          <w:sz w:val="28"/>
        </w:rPr>
        <w:t xml:space="preserve"> December 31, 202</w:t>
      </w:r>
      <w:r w:rsidR="00743ECF" w:rsidRPr="005320C3">
        <w:rPr>
          <w:rFonts w:asciiTheme="majorBidi" w:hAnsiTheme="majorBidi" w:cstheme="majorBidi"/>
          <w:spacing w:val="-6"/>
          <w:sz w:val="28"/>
        </w:rPr>
        <w:t>4</w:t>
      </w:r>
      <w:r w:rsidRPr="005320C3">
        <w:rPr>
          <w:rFonts w:asciiTheme="majorBidi" w:hAnsiTheme="majorBidi" w:cstheme="majorBidi"/>
          <w:spacing w:val="-6"/>
          <w:sz w:val="28"/>
        </w:rPr>
        <w:t>,</w:t>
      </w:r>
      <w:r w:rsidRPr="005320C3">
        <w:rPr>
          <w:rFonts w:asciiTheme="majorBidi" w:hAnsiTheme="majorBidi"/>
          <w:spacing w:val="-6"/>
          <w:sz w:val="28"/>
        </w:rPr>
        <w:t xml:space="preserve"> </w:t>
      </w:r>
      <w:r w:rsidRPr="005320C3">
        <w:rPr>
          <w:rFonts w:asciiTheme="majorBidi" w:hAnsiTheme="majorBidi" w:cstheme="majorBidi"/>
          <w:spacing w:val="-6"/>
          <w:sz w:val="28"/>
        </w:rPr>
        <w:t>the consolidated financial statements, a subsidiary company have the short</w:t>
      </w:r>
      <w:r w:rsidRPr="005320C3">
        <w:rPr>
          <w:rFonts w:asciiTheme="majorBidi" w:hAnsiTheme="majorBidi"/>
          <w:spacing w:val="-6"/>
          <w:sz w:val="28"/>
        </w:rPr>
        <w:t>-</w:t>
      </w:r>
      <w:r w:rsidRPr="005320C3">
        <w:rPr>
          <w:rFonts w:asciiTheme="majorBidi" w:hAnsiTheme="majorBidi" w:cstheme="majorBidi"/>
          <w:spacing w:val="-6"/>
          <w:sz w:val="28"/>
        </w:rPr>
        <w:t>term</w:t>
      </w:r>
      <w:r w:rsidRPr="008779FA">
        <w:rPr>
          <w:rFonts w:asciiTheme="majorBidi" w:hAnsiTheme="majorBidi" w:cstheme="majorBidi"/>
          <w:spacing w:val="-6"/>
          <w:sz w:val="28"/>
        </w:rPr>
        <w:t xml:space="preserve"> loans from other person amount of Baht 15</w:t>
      </w:r>
      <w:r w:rsidRPr="008779FA">
        <w:rPr>
          <w:rFonts w:asciiTheme="majorBidi" w:hAnsiTheme="majorBidi"/>
          <w:spacing w:val="-6"/>
          <w:sz w:val="28"/>
        </w:rPr>
        <w:t>.</w:t>
      </w:r>
      <w:r w:rsidRPr="008779FA">
        <w:rPr>
          <w:rFonts w:asciiTheme="majorBidi" w:hAnsiTheme="majorBidi" w:cstheme="majorBidi"/>
          <w:spacing w:val="-6"/>
          <w:sz w:val="28"/>
        </w:rPr>
        <w:t>00 million is loan under contracts duration 6 month</w:t>
      </w:r>
      <w:r w:rsidR="00FA7333" w:rsidRPr="008779FA">
        <w:rPr>
          <w:rFonts w:asciiTheme="majorBidi" w:hAnsiTheme="majorBidi" w:cstheme="majorBidi"/>
          <w:spacing w:val="-6"/>
          <w:sz w:val="28"/>
        </w:rPr>
        <w:t>s</w:t>
      </w:r>
      <w:r w:rsidRPr="008779FA">
        <w:rPr>
          <w:rFonts w:asciiTheme="majorBidi" w:hAnsiTheme="majorBidi" w:cstheme="majorBidi"/>
          <w:spacing w:val="-6"/>
          <w:sz w:val="28"/>
        </w:rPr>
        <w:t xml:space="preserve"> without interest</w:t>
      </w:r>
      <w:r w:rsidRPr="008779FA">
        <w:rPr>
          <w:rFonts w:asciiTheme="majorBidi" w:hAnsiTheme="majorBidi"/>
          <w:spacing w:val="-6"/>
          <w:sz w:val="28"/>
        </w:rPr>
        <w:t>.</w:t>
      </w:r>
    </w:p>
    <w:p w:rsidR="003D0318" w:rsidRDefault="003D0318" w:rsidP="0034031C">
      <w:pPr>
        <w:spacing w:after="0" w:line="240" w:lineRule="auto"/>
        <w:ind w:left="360" w:firstLine="4"/>
        <w:jc w:val="thaiDistribute"/>
        <w:rPr>
          <w:rFonts w:asciiTheme="majorBidi" w:hAnsiTheme="majorBidi" w:cstheme="majorBidi"/>
          <w:spacing w:val="2"/>
          <w:sz w:val="28"/>
        </w:rPr>
      </w:pPr>
    </w:p>
    <w:p w:rsidR="003775A5" w:rsidRPr="00785578" w:rsidRDefault="00106829" w:rsidP="00E8359C">
      <w:pPr>
        <w:numPr>
          <w:ilvl w:val="0"/>
          <w:numId w:val="9"/>
        </w:numPr>
        <w:spacing w:after="0" w:line="240" w:lineRule="auto"/>
        <w:ind w:left="308" w:hanging="322"/>
        <w:jc w:val="thaiDistribute"/>
        <w:rPr>
          <w:rFonts w:asciiTheme="majorBidi" w:hAnsiTheme="majorBidi" w:cstheme="majorBidi"/>
          <w:sz w:val="28"/>
          <w:u w:val="single"/>
          <w:cs/>
        </w:rPr>
      </w:pPr>
      <w:r w:rsidRPr="00EC14EB">
        <w:rPr>
          <w:rFonts w:asciiTheme="majorBidi" w:hAnsiTheme="majorBidi" w:cstheme="majorBidi"/>
          <w:sz w:val="28"/>
          <w:u w:val="single"/>
        </w:rPr>
        <w:t>Trade and other</w:t>
      </w:r>
      <w:r w:rsidR="00E23298">
        <w:rPr>
          <w:rFonts w:asciiTheme="majorBidi" w:hAnsiTheme="majorBidi" w:cstheme="majorBidi"/>
          <w:sz w:val="28"/>
          <w:u w:val="single"/>
        </w:rPr>
        <w:t xml:space="preserve"> current</w:t>
      </w:r>
      <w:r w:rsidRPr="00EC14EB">
        <w:rPr>
          <w:rFonts w:asciiTheme="majorBidi" w:hAnsiTheme="majorBidi" w:cstheme="majorBidi"/>
          <w:sz w:val="28"/>
          <w:u w:val="single"/>
        </w:rPr>
        <w:t xml:space="preserve"> payables</w:t>
      </w:r>
    </w:p>
    <w:tbl>
      <w:tblPr>
        <w:tblpPr w:leftFromText="180" w:rightFromText="180" w:vertAnchor="text" w:tblpX="334" w:tblpY="1"/>
        <w:tblOverlap w:val="never"/>
        <w:tblW w:w="8928" w:type="dxa"/>
        <w:tblLayout w:type="fixed"/>
        <w:tblLook w:val="00A0"/>
      </w:tblPr>
      <w:tblGrid>
        <w:gridCol w:w="3591"/>
        <w:gridCol w:w="1170"/>
        <w:gridCol w:w="1467"/>
        <w:gridCol w:w="1215"/>
        <w:gridCol w:w="1485"/>
      </w:tblGrid>
      <w:tr w:rsidR="00106829" w:rsidRPr="00076B2C" w:rsidTr="006215C7">
        <w:trPr>
          <w:trHeight w:val="183"/>
          <w:tblHeader/>
        </w:trPr>
        <w:tc>
          <w:tcPr>
            <w:tcW w:w="3591" w:type="dxa"/>
          </w:tcPr>
          <w:p w:rsidR="00106829" w:rsidRPr="00926979"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637" w:type="dxa"/>
            <w:gridSpan w:val="2"/>
          </w:tcPr>
          <w:p w:rsidR="00106829" w:rsidRPr="00926979" w:rsidRDefault="00106829" w:rsidP="00614BA4">
            <w:pPr>
              <w:tabs>
                <w:tab w:val="left" w:pos="3544"/>
              </w:tabs>
              <w:spacing w:after="0" w:line="240" w:lineRule="auto"/>
              <w:ind w:left="-140" w:right="-108"/>
              <w:jc w:val="center"/>
              <w:rPr>
                <w:rFonts w:asciiTheme="majorBidi" w:hAnsiTheme="majorBidi" w:cstheme="majorBidi"/>
                <w:sz w:val="26"/>
                <w:szCs w:val="26"/>
              </w:rPr>
            </w:pPr>
          </w:p>
        </w:tc>
        <w:tc>
          <w:tcPr>
            <w:tcW w:w="2700" w:type="dxa"/>
            <w:gridSpan w:val="2"/>
          </w:tcPr>
          <w:p w:rsidR="00106829" w:rsidRPr="00926979" w:rsidRDefault="00106829" w:rsidP="00614BA4">
            <w:pPr>
              <w:tabs>
                <w:tab w:val="left" w:pos="3544"/>
              </w:tabs>
              <w:spacing w:after="0" w:line="240" w:lineRule="auto"/>
              <w:ind w:left="-73" w:right="-80" w:hanging="67"/>
              <w:jc w:val="right"/>
              <w:rPr>
                <w:rFonts w:asciiTheme="majorBidi" w:hAnsiTheme="majorBidi" w:cstheme="majorBidi"/>
                <w:sz w:val="26"/>
                <w:szCs w:val="26"/>
              </w:rPr>
            </w:pPr>
            <w:r w:rsidRPr="00926979">
              <w:rPr>
                <w:rFonts w:asciiTheme="majorBidi" w:hAnsiTheme="majorBidi" w:cstheme="majorBidi"/>
                <w:sz w:val="26"/>
                <w:szCs w:val="26"/>
              </w:rPr>
              <w:t>(Unit : Thousand Baht)</w:t>
            </w:r>
          </w:p>
        </w:tc>
      </w:tr>
      <w:tr w:rsidR="00106829" w:rsidRPr="00076B2C" w:rsidTr="006215C7">
        <w:trPr>
          <w:trHeight w:val="246"/>
          <w:tblHeader/>
        </w:trPr>
        <w:tc>
          <w:tcPr>
            <w:tcW w:w="3591" w:type="dxa"/>
          </w:tcPr>
          <w:p w:rsidR="00106829" w:rsidRPr="00926979" w:rsidRDefault="00106829" w:rsidP="00614BA4">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2637" w:type="dxa"/>
            <w:gridSpan w:val="2"/>
            <w:vAlign w:val="bottom"/>
          </w:tcPr>
          <w:p w:rsidR="00106829" w:rsidRPr="00926979" w:rsidRDefault="00106829" w:rsidP="00614BA4">
            <w:pPr>
              <w:spacing w:after="0" w:line="240" w:lineRule="auto"/>
              <w:jc w:val="center"/>
              <w:rPr>
                <w:rFonts w:asciiTheme="majorBidi" w:hAnsiTheme="majorBidi" w:cstheme="majorBidi"/>
                <w:spacing w:val="-2"/>
                <w:sz w:val="26"/>
                <w:szCs w:val="26"/>
                <w:u w:val="single"/>
              </w:rPr>
            </w:pPr>
            <w:r w:rsidRPr="00926979">
              <w:rPr>
                <w:rFonts w:asciiTheme="majorBidi" w:hAnsiTheme="majorBidi" w:cstheme="majorBidi"/>
                <w:spacing w:val="-2"/>
                <w:sz w:val="26"/>
                <w:szCs w:val="26"/>
                <w:u w:val="single"/>
              </w:rPr>
              <w:t>Consolidated financial statements</w:t>
            </w:r>
          </w:p>
        </w:tc>
        <w:tc>
          <w:tcPr>
            <w:tcW w:w="2700" w:type="dxa"/>
            <w:gridSpan w:val="2"/>
            <w:vAlign w:val="bottom"/>
          </w:tcPr>
          <w:p w:rsidR="00106829" w:rsidRPr="00926979" w:rsidRDefault="00106829" w:rsidP="00614BA4">
            <w:pPr>
              <w:tabs>
                <w:tab w:val="left" w:pos="1910"/>
              </w:tabs>
              <w:spacing w:after="0" w:line="240" w:lineRule="auto"/>
              <w:jc w:val="center"/>
              <w:rPr>
                <w:rFonts w:asciiTheme="majorBidi" w:hAnsiTheme="majorBidi" w:cstheme="majorBidi"/>
                <w:sz w:val="26"/>
                <w:szCs w:val="26"/>
                <w:u w:val="single"/>
              </w:rPr>
            </w:pPr>
            <w:r w:rsidRPr="00926979">
              <w:rPr>
                <w:rFonts w:asciiTheme="majorBidi" w:hAnsiTheme="majorBidi" w:cstheme="majorBidi"/>
                <w:sz w:val="26"/>
                <w:szCs w:val="26"/>
                <w:u w:val="single"/>
              </w:rPr>
              <w:t>Separate financial statements</w:t>
            </w:r>
          </w:p>
        </w:tc>
      </w:tr>
      <w:tr w:rsidR="00743ECF" w:rsidRPr="00076B2C" w:rsidTr="006215C7">
        <w:trPr>
          <w:trHeight w:val="291"/>
          <w:tblHeader/>
        </w:trPr>
        <w:tc>
          <w:tcPr>
            <w:tcW w:w="3591" w:type="dxa"/>
          </w:tcPr>
          <w:p w:rsidR="00743ECF" w:rsidRPr="00926979" w:rsidRDefault="00743ECF" w:rsidP="00743ECF">
            <w:pPr>
              <w:pStyle w:val="BodyTextIndent3"/>
              <w:tabs>
                <w:tab w:val="clear" w:pos="1701"/>
                <w:tab w:val="clear" w:pos="2268"/>
                <w:tab w:val="clear" w:pos="3544"/>
              </w:tabs>
              <w:ind w:left="0" w:right="-72"/>
              <w:jc w:val="thaiDistribute"/>
              <w:rPr>
                <w:rFonts w:asciiTheme="majorBidi" w:hAnsiTheme="majorBidi" w:cstheme="majorBidi"/>
                <w:sz w:val="26"/>
                <w:szCs w:val="26"/>
              </w:rPr>
            </w:pPr>
          </w:p>
        </w:tc>
        <w:tc>
          <w:tcPr>
            <w:tcW w:w="1170" w:type="dxa"/>
          </w:tcPr>
          <w:p w:rsidR="00743ECF" w:rsidRPr="00926979" w:rsidRDefault="00743ECF" w:rsidP="006215C7">
            <w:pPr>
              <w:spacing w:after="0" w:line="240" w:lineRule="auto"/>
              <w:ind w:left="-165" w:right="-108"/>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March 31, 2025</w:t>
            </w:r>
          </w:p>
        </w:tc>
        <w:tc>
          <w:tcPr>
            <w:tcW w:w="1467" w:type="dxa"/>
          </w:tcPr>
          <w:p w:rsidR="00743ECF" w:rsidRPr="00926979" w:rsidRDefault="00743ECF" w:rsidP="006215C7">
            <w:pPr>
              <w:spacing w:after="0" w:line="240" w:lineRule="auto"/>
              <w:ind w:left="-75" w:right="-105"/>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December 31, 2024</w:t>
            </w:r>
          </w:p>
        </w:tc>
        <w:tc>
          <w:tcPr>
            <w:tcW w:w="1215" w:type="dxa"/>
          </w:tcPr>
          <w:p w:rsidR="00743ECF" w:rsidRPr="00926979" w:rsidRDefault="00743ECF" w:rsidP="006215C7">
            <w:pPr>
              <w:spacing w:after="0" w:line="240" w:lineRule="auto"/>
              <w:ind w:left="-123" w:right="-123"/>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March 31, 2025</w:t>
            </w:r>
          </w:p>
        </w:tc>
        <w:tc>
          <w:tcPr>
            <w:tcW w:w="1485" w:type="dxa"/>
          </w:tcPr>
          <w:p w:rsidR="00743ECF" w:rsidRPr="00926979" w:rsidRDefault="00743ECF" w:rsidP="006215C7">
            <w:pPr>
              <w:spacing w:after="0" w:line="240" w:lineRule="auto"/>
              <w:ind w:left="-44" w:right="-78"/>
              <w:jc w:val="center"/>
              <w:rPr>
                <w:rFonts w:asciiTheme="majorBidi" w:hAnsiTheme="majorBidi" w:cstheme="majorBidi"/>
                <w:snapToGrid w:val="0"/>
                <w:sz w:val="26"/>
                <w:szCs w:val="26"/>
                <w:u w:val="single"/>
                <w:lang w:eastAsia="th-TH"/>
              </w:rPr>
            </w:pPr>
            <w:r w:rsidRPr="00926979">
              <w:rPr>
                <w:rFonts w:asciiTheme="majorBidi" w:hAnsiTheme="majorBidi" w:cstheme="majorBidi"/>
                <w:snapToGrid w:val="0"/>
                <w:sz w:val="26"/>
                <w:szCs w:val="26"/>
                <w:u w:val="single"/>
                <w:lang w:eastAsia="th-TH"/>
              </w:rPr>
              <w:t>December 31, 2024</w:t>
            </w:r>
          </w:p>
        </w:tc>
      </w:tr>
      <w:tr w:rsidR="006215C7" w:rsidRPr="00076B2C" w:rsidTr="006215C7">
        <w:trPr>
          <w:trHeight w:val="255"/>
        </w:trPr>
        <w:tc>
          <w:tcPr>
            <w:tcW w:w="3591" w:type="dxa"/>
          </w:tcPr>
          <w:p w:rsidR="006215C7" w:rsidRPr="00926979" w:rsidRDefault="006215C7" w:rsidP="006215C7">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Trade payables-related parties</w:t>
            </w:r>
          </w:p>
        </w:tc>
        <w:tc>
          <w:tcPr>
            <w:tcW w:w="1170" w:type="dxa"/>
          </w:tcPr>
          <w:p w:rsidR="006215C7" w:rsidRPr="00926979" w:rsidRDefault="006215C7"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c>
          <w:tcPr>
            <w:tcW w:w="1467" w:type="dxa"/>
          </w:tcPr>
          <w:p w:rsidR="006215C7" w:rsidRPr="00926979" w:rsidRDefault="006215C7"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c>
          <w:tcPr>
            <w:tcW w:w="1215" w:type="dxa"/>
            <w:shd w:val="clear" w:color="auto" w:fill="auto"/>
          </w:tcPr>
          <w:p w:rsidR="006215C7" w:rsidRPr="00926979" w:rsidRDefault="006215C7"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14,890</w:t>
            </w:r>
          </w:p>
        </w:tc>
        <w:tc>
          <w:tcPr>
            <w:tcW w:w="1485" w:type="dxa"/>
            <w:shd w:val="clear" w:color="auto" w:fill="auto"/>
          </w:tcPr>
          <w:p w:rsidR="006215C7" w:rsidRPr="00926979" w:rsidRDefault="006215C7"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12,258</w:t>
            </w:r>
          </w:p>
        </w:tc>
      </w:tr>
      <w:tr w:rsidR="00076B2C" w:rsidRPr="00076B2C" w:rsidTr="006215C7">
        <w:trPr>
          <w:trHeight w:val="255"/>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Trade payables-other parties</w:t>
            </w:r>
          </w:p>
        </w:tc>
        <w:tc>
          <w:tcPr>
            <w:tcW w:w="1170"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128,295</w:t>
            </w:r>
          </w:p>
        </w:tc>
        <w:tc>
          <w:tcPr>
            <w:tcW w:w="1467"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102,668</w:t>
            </w:r>
          </w:p>
        </w:tc>
        <w:tc>
          <w:tcPr>
            <w:tcW w:w="121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96,686</w:t>
            </w:r>
          </w:p>
        </w:tc>
        <w:tc>
          <w:tcPr>
            <w:tcW w:w="148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77,597</w:t>
            </w:r>
          </w:p>
        </w:tc>
      </w:tr>
      <w:tr w:rsidR="00076B2C" w:rsidRPr="00076B2C" w:rsidTr="006215C7">
        <w:trPr>
          <w:trHeight w:val="255"/>
        </w:trPr>
        <w:tc>
          <w:tcPr>
            <w:tcW w:w="3591" w:type="dxa"/>
          </w:tcPr>
          <w:p w:rsidR="00076B2C" w:rsidRPr="00785578"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cs/>
              </w:rPr>
            </w:pPr>
            <w:r w:rsidRPr="00926979">
              <w:rPr>
                <w:rFonts w:asciiTheme="majorBidi" w:hAnsiTheme="majorBidi" w:cstheme="majorBidi"/>
                <w:sz w:val="26"/>
                <w:szCs w:val="26"/>
              </w:rPr>
              <w:t>Other payables-related person and parties</w:t>
            </w:r>
          </w:p>
        </w:tc>
        <w:tc>
          <w:tcPr>
            <w:tcW w:w="1170"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125</w:t>
            </w:r>
          </w:p>
        </w:tc>
        <w:tc>
          <w:tcPr>
            <w:tcW w:w="1467"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125</w:t>
            </w:r>
          </w:p>
        </w:tc>
        <w:tc>
          <w:tcPr>
            <w:tcW w:w="121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481</w:t>
            </w:r>
          </w:p>
        </w:tc>
        <w:tc>
          <w:tcPr>
            <w:tcW w:w="148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661</w:t>
            </w:r>
          </w:p>
        </w:tc>
      </w:tr>
      <w:tr w:rsidR="00076B2C" w:rsidRPr="00076B2C" w:rsidTr="006215C7">
        <w:trPr>
          <w:trHeight w:val="255"/>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Other payables-other parties</w:t>
            </w:r>
          </w:p>
        </w:tc>
        <w:tc>
          <w:tcPr>
            <w:tcW w:w="1170"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1,841</w:t>
            </w:r>
          </w:p>
        </w:tc>
        <w:tc>
          <w:tcPr>
            <w:tcW w:w="1467"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13,359</w:t>
            </w:r>
          </w:p>
        </w:tc>
        <w:tc>
          <w:tcPr>
            <w:tcW w:w="121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789</w:t>
            </w:r>
          </w:p>
        </w:tc>
        <w:tc>
          <w:tcPr>
            <w:tcW w:w="148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12,262</w:t>
            </w:r>
          </w:p>
        </w:tc>
      </w:tr>
      <w:tr w:rsidR="00076B2C" w:rsidRPr="00076B2C" w:rsidTr="006215C7">
        <w:trPr>
          <w:trHeight w:val="255"/>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pacing w:val="-4"/>
                <w:sz w:val="26"/>
                <w:szCs w:val="26"/>
              </w:rPr>
            </w:pPr>
            <w:r w:rsidRPr="00926979">
              <w:rPr>
                <w:rFonts w:asciiTheme="majorBidi" w:hAnsiTheme="majorBidi" w:cstheme="majorBidi"/>
                <w:spacing w:val="-4"/>
                <w:sz w:val="26"/>
                <w:szCs w:val="26"/>
              </w:rPr>
              <w:t>Accrued interest expenses-related person and parties</w:t>
            </w:r>
          </w:p>
        </w:tc>
        <w:tc>
          <w:tcPr>
            <w:tcW w:w="1170" w:type="dxa"/>
          </w:tcPr>
          <w:p w:rsidR="00076B2C" w:rsidRPr="00926979" w:rsidRDefault="00076B2C"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c>
          <w:tcPr>
            <w:tcW w:w="1467" w:type="dxa"/>
          </w:tcPr>
          <w:p w:rsidR="00076B2C" w:rsidRPr="00926979" w:rsidRDefault="00076B2C"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c>
          <w:tcPr>
            <w:tcW w:w="121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39</w:t>
            </w:r>
          </w:p>
        </w:tc>
        <w:tc>
          <w:tcPr>
            <w:tcW w:w="148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34</w:t>
            </w:r>
          </w:p>
        </w:tc>
      </w:tr>
      <w:tr w:rsidR="00076B2C" w:rsidRPr="00076B2C" w:rsidTr="006215C7">
        <w:trPr>
          <w:trHeight w:val="92"/>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Accrued interest expenses-other parties</w:t>
            </w:r>
          </w:p>
        </w:tc>
        <w:tc>
          <w:tcPr>
            <w:tcW w:w="1170" w:type="dxa"/>
          </w:tcPr>
          <w:p w:rsidR="00076B2C" w:rsidRPr="00785578" w:rsidRDefault="00076B2C" w:rsidP="00926979">
            <w:pPr>
              <w:tabs>
                <w:tab w:val="left" w:pos="593"/>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16,821</w:t>
            </w:r>
          </w:p>
        </w:tc>
        <w:tc>
          <w:tcPr>
            <w:tcW w:w="1467" w:type="dxa"/>
          </w:tcPr>
          <w:p w:rsidR="00076B2C" w:rsidRPr="00785578" w:rsidRDefault="00076B2C" w:rsidP="00926979">
            <w:pPr>
              <w:tabs>
                <w:tab w:val="left" w:pos="593"/>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13,732</w:t>
            </w:r>
          </w:p>
        </w:tc>
        <w:tc>
          <w:tcPr>
            <w:tcW w:w="121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16,483</w:t>
            </w:r>
          </w:p>
        </w:tc>
        <w:tc>
          <w:tcPr>
            <w:tcW w:w="148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13,469</w:t>
            </w:r>
          </w:p>
        </w:tc>
      </w:tr>
      <w:tr w:rsidR="00076B2C" w:rsidRPr="00076B2C" w:rsidTr="006215C7">
        <w:trPr>
          <w:trHeight w:val="92"/>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Accrued expenses-other parties</w:t>
            </w:r>
          </w:p>
        </w:tc>
        <w:tc>
          <w:tcPr>
            <w:tcW w:w="1170" w:type="dxa"/>
          </w:tcPr>
          <w:p w:rsidR="00076B2C" w:rsidRPr="00785578" w:rsidRDefault="00076B2C" w:rsidP="00926979">
            <w:pPr>
              <w:tabs>
                <w:tab w:val="left" w:pos="593"/>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25,274</w:t>
            </w:r>
          </w:p>
        </w:tc>
        <w:tc>
          <w:tcPr>
            <w:tcW w:w="1467" w:type="dxa"/>
          </w:tcPr>
          <w:p w:rsidR="00076B2C" w:rsidRPr="00785578" w:rsidRDefault="00076B2C" w:rsidP="00926979">
            <w:pPr>
              <w:tabs>
                <w:tab w:val="left" w:pos="593"/>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19,952</w:t>
            </w:r>
          </w:p>
        </w:tc>
        <w:tc>
          <w:tcPr>
            <w:tcW w:w="1215" w:type="dxa"/>
            <w:shd w:val="clear" w:color="auto" w:fill="auto"/>
          </w:tcPr>
          <w:p w:rsidR="00076B2C" w:rsidRPr="00785578" w:rsidRDefault="00076B2C" w:rsidP="00926979">
            <w:pPr>
              <w:tabs>
                <w:tab w:val="left" w:pos="593"/>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11,725</w:t>
            </w:r>
          </w:p>
        </w:tc>
        <w:tc>
          <w:tcPr>
            <w:tcW w:w="1485" w:type="dxa"/>
            <w:shd w:val="clear" w:color="auto" w:fill="auto"/>
          </w:tcPr>
          <w:p w:rsidR="00076B2C" w:rsidRPr="00785578" w:rsidRDefault="00076B2C" w:rsidP="00926979">
            <w:pPr>
              <w:tabs>
                <w:tab w:val="left" w:pos="593"/>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8,347</w:t>
            </w:r>
          </w:p>
        </w:tc>
      </w:tr>
      <w:tr w:rsidR="00076B2C" w:rsidRPr="00076B2C" w:rsidTr="006215C7">
        <w:trPr>
          <w:trHeight w:val="92"/>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Advance payment-related person</w:t>
            </w:r>
          </w:p>
        </w:tc>
        <w:tc>
          <w:tcPr>
            <w:tcW w:w="1170"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2,419</w:t>
            </w:r>
          </w:p>
        </w:tc>
        <w:tc>
          <w:tcPr>
            <w:tcW w:w="1467"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2,419</w:t>
            </w:r>
          </w:p>
        </w:tc>
        <w:tc>
          <w:tcPr>
            <w:tcW w:w="1215" w:type="dxa"/>
            <w:shd w:val="clear" w:color="auto" w:fill="auto"/>
          </w:tcPr>
          <w:p w:rsidR="00076B2C" w:rsidRPr="00926979" w:rsidRDefault="00076B2C"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c>
          <w:tcPr>
            <w:tcW w:w="1485" w:type="dxa"/>
            <w:shd w:val="clear" w:color="auto" w:fill="auto"/>
          </w:tcPr>
          <w:p w:rsidR="00076B2C" w:rsidRPr="00926979" w:rsidRDefault="00076B2C"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r>
      <w:tr w:rsidR="00076B2C" w:rsidRPr="00076B2C" w:rsidTr="006215C7">
        <w:trPr>
          <w:trHeight w:val="92"/>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Advance payment-other parties</w:t>
            </w:r>
          </w:p>
        </w:tc>
        <w:tc>
          <w:tcPr>
            <w:tcW w:w="1170" w:type="dxa"/>
          </w:tcPr>
          <w:p w:rsidR="00076B2C" w:rsidRPr="00785578" w:rsidRDefault="00076B2C" w:rsidP="00926979">
            <w:pPr>
              <w:tabs>
                <w:tab w:val="left" w:pos="593"/>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610</w:t>
            </w:r>
          </w:p>
        </w:tc>
        <w:tc>
          <w:tcPr>
            <w:tcW w:w="1467" w:type="dxa"/>
          </w:tcPr>
          <w:p w:rsidR="00076B2C" w:rsidRPr="00785578" w:rsidRDefault="00076B2C" w:rsidP="00926979">
            <w:pPr>
              <w:tabs>
                <w:tab w:val="left" w:pos="593"/>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610</w:t>
            </w:r>
          </w:p>
        </w:tc>
        <w:tc>
          <w:tcPr>
            <w:tcW w:w="1215" w:type="dxa"/>
            <w:shd w:val="clear" w:color="auto" w:fill="auto"/>
          </w:tcPr>
          <w:p w:rsidR="00076B2C" w:rsidRPr="00785578" w:rsidRDefault="00076B2C" w:rsidP="00926979">
            <w:pPr>
              <w:tabs>
                <w:tab w:val="left" w:pos="1254"/>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w:t>
            </w:r>
          </w:p>
        </w:tc>
        <w:tc>
          <w:tcPr>
            <w:tcW w:w="1485" w:type="dxa"/>
            <w:shd w:val="clear" w:color="auto" w:fill="auto"/>
          </w:tcPr>
          <w:p w:rsidR="00076B2C" w:rsidRPr="00785578" w:rsidRDefault="00076B2C" w:rsidP="00926979">
            <w:pPr>
              <w:tabs>
                <w:tab w:val="left" w:pos="1254"/>
              </w:tabs>
              <w:spacing w:after="0" w:line="240" w:lineRule="auto"/>
              <w:ind w:left="-73" w:right="64"/>
              <w:jc w:val="right"/>
              <w:rPr>
                <w:rFonts w:asciiTheme="majorBidi" w:hAnsiTheme="majorBidi" w:cstheme="majorBidi"/>
                <w:color w:val="000000"/>
                <w:sz w:val="26"/>
                <w:szCs w:val="26"/>
                <w:cs/>
              </w:rPr>
            </w:pPr>
            <w:r w:rsidRPr="00926979">
              <w:rPr>
                <w:rFonts w:asciiTheme="majorBidi" w:hAnsiTheme="majorBidi" w:cstheme="majorBidi"/>
                <w:color w:val="000000"/>
                <w:sz w:val="26"/>
                <w:szCs w:val="26"/>
              </w:rPr>
              <w:t>-</w:t>
            </w:r>
          </w:p>
        </w:tc>
      </w:tr>
      <w:tr w:rsidR="00076B2C" w:rsidRPr="00076B2C" w:rsidTr="006215C7">
        <w:trPr>
          <w:trHeight w:val="92"/>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Advance received-related parties</w:t>
            </w:r>
          </w:p>
        </w:tc>
        <w:tc>
          <w:tcPr>
            <w:tcW w:w="1170" w:type="dxa"/>
          </w:tcPr>
          <w:p w:rsidR="00076B2C" w:rsidRPr="00926979" w:rsidRDefault="00076B2C"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c>
          <w:tcPr>
            <w:tcW w:w="1467" w:type="dxa"/>
          </w:tcPr>
          <w:p w:rsidR="00076B2C" w:rsidRPr="00926979" w:rsidRDefault="00076B2C"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c>
          <w:tcPr>
            <w:tcW w:w="121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7,600</w:t>
            </w:r>
          </w:p>
        </w:tc>
        <w:tc>
          <w:tcPr>
            <w:tcW w:w="1485" w:type="dxa"/>
            <w:shd w:val="clear" w:color="auto" w:fill="auto"/>
          </w:tcPr>
          <w:p w:rsidR="00076B2C" w:rsidRPr="00926979" w:rsidRDefault="00076B2C" w:rsidP="00926979">
            <w:pPr>
              <w:tabs>
                <w:tab w:val="left" w:pos="1254"/>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w:t>
            </w:r>
          </w:p>
        </w:tc>
      </w:tr>
      <w:tr w:rsidR="00076B2C" w:rsidRPr="00076B2C" w:rsidTr="006215C7">
        <w:trPr>
          <w:trHeight w:val="92"/>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Advance received</w:t>
            </w:r>
            <w:r w:rsidRPr="00785578">
              <w:rPr>
                <w:rFonts w:asciiTheme="majorBidi" w:hAnsiTheme="majorBidi" w:cstheme="majorBidi"/>
                <w:sz w:val="26"/>
                <w:szCs w:val="26"/>
              </w:rPr>
              <w:t>-</w:t>
            </w:r>
            <w:r w:rsidRPr="00926979">
              <w:rPr>
                <w:rFonts w:asciiTheme="majorBidi" w:hAnsiTheme="majorBidi" w:cstheme="majorBidi"/>
                <w:sz w:val="26"/>
                <w:szCs w:val="26"/>
              </w:rPr>
              <w:t>other parties</w:t>
            </w:r>
          </w:p>
        </w:tc>
        <w:tc>
          <w:tcPr>
            <w:tcW w:w="1170"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39,057</w:t>
            </w:r>
          </w:p>
        </w:tc>
        <w:tc>
          <w:tcPr>
            <w:tcW w:w="1467"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36,225</w:t>
            </w:r>
          </w:p>
        </w:tc>
        <w:tc>
          <w:tcPr>
            <w:tcW w:w="121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912</w:t>
            </w:r>
          </w:p>
        </w:tc>
        <w:tc>
          <w:tcPr>
            <w:tcW w:w="148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3,359</w:t>
            </w:r>
          </w:p>
        </w:tc>
      </w:tr>
      <w:tr w:rsidR="00076B2C" w:rsidRPr="00076B2C" w:rsidTr="006215C7">
        <w:trPr>
          <w:trHeight w:val="282"/>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 xml:space="preserve">Other </w:t>
            </w:r>
          </w:p>
        </w:tc>
        <w:tc>
          <w:tcPr>
            <w:tcW w:w="1170"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17,762</w:t>
            </w:r>
          </w:p>
        </w:tc>
        <w:tc>
          <w:tcPr>
            <w:tcW w:w="1467" w:type="dxa"/>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14,127</w:t>
            </w:r>
          </w:p>
        </w:tc>
        <w:tc>
          <w:tcPr>
            <w:tcW w:w="121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12,907</w:t>
            </w:r>
          </w:p>
        </w:tc>
        <w:tc>
          <w:tcPr>
            <w:tcW w:w="1485" w:type="dxa"/>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9,587</w:t>
            </w:r>
          </w:p>
        </w:tc>
      </w:tr>
      <w:tr w:rsidR="00076B2C" w:rsidRPr="00076B2C" w:rsidTr="006215C7">
        <w:trPr>
          <w:trHeight w:val="245"/>
        </w:trPr>
        <w:tc>
          <w:tcPr>
            <w:tcW w:w="3591" w:type="dxa"/>
          </w:tcPr>
          <w:p w:rsidR="00076B2C" w:rsidRPr="00926979" w:rsidRDefault="00076B2C" w:rsidP="00076B2C">
            <w:pPr>
              <w:pStyle w:val="BodyTextIndent3"/>
              <w:tabs>
                <w:tab w:val="clear" w:pos="1701"/>
                <w:tab w:val="clear" w:pos="2268"/>
                <w:tab w:val="clear" w:pos="3544"/>
              </w:tabs>
              <w:ind w:left="0" w:right="-72" w:hanging="14"/>
              <w:jc w:val="thaiDistribute"/>
              <w:rPr>
                <w:rFonts w:asciiTheme="majorBidi" w:hAnsiTheme="majorBidi" w:cstheme="majorBidi"/>
                <w:sz w:val="26"/>
                <w:szCs w:val="26"/>
              </w:rPr>
            </w:pPr>
            <w:r w:rsidRPr="00926979">
              <w:rPr>
                <w:rFonts w:asciiTheme="majorBidi" w:hAnsiTheme="majorBidi" w:cstheme="majorBidi"/>
                <w:sz w:val="26"/>
                <w:szCs w:val="26"/>
              </w:rPr>
              <w:t>Total</w:t>
            </w:r>
          </w:p>
        </w:tc>
        <w:tc>
          <w:tcPr>
            <w:tcW w:w="1170" w:type="dxa"/>
            <w:tcBorders>
              <w:top w:val="single" w:sz="4" w:space="0" w:color="auto"/>
              <w:bottom w:val="double" w:sz="4" w:space="0" w:color="auto"/>
            </w:tcBorders>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232,204</w:t>
            </w:r>
          </w:p>
        </w:tc>
        <w:tc>
          <w:tcPr>
            <w:tcW w:w="1467" w:type="dxa"/>
            <w:tcBorders>
              <w:top w:val="single" w:sz="4" w:space="0" w:color="auto"/>
              <w:bottom w:val="double" w:sz="4" w:space="0" w:color="auto"/>
            </w:tcBorders>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203,217</w:t>
            </w:r>
          </w:p>
        </w:tc>
        <w:tc>
          <w:tcPr>
            <w:tcW w:w="1215" w:type="dxa"/>
            <w:tcBorders>
              <w:top w:val="single" w:sz="4" w:space="0" w:color="auto"/>
              <w:bottom w:val="double" w:sz="4" w:space="0" w:color="auto"/>
            </w:tcBorders>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162,512</w:t>
            </w:r>
          </w:p>
        </w:tc>
        <w:tc>
          <w:tcPr>
            <w:tcW w:w="1485" w:type="dxa"/>
            <w:tcBorders>
              <w:top w:val="single" w:sz="4" w:space="0" w:color="auto"/>
              <w:bottom w:val="double" w:sz="4" w:space="0" w:color="auto"/>
            </w:tcBorders>
            <w:shd w:val="clear" w:color="auto" w:fill="auto"/>
          </w:tcPr>
          <w:p w:rsidR="00076B2C" w:rsidRPr="00926979" w:rsidRDefault="00076B2C" w:rsidP="00926979">
            <w:pPr>
              <w:tabs>
                <w:tab w:val="left" w:pos="593"/>
              </w:tabs>
              <w:spacing w:after="0" w:line="240" w:lineRule="auto"/>
              <w:ind w:left="-73" w:right="64"/>
              <w:jc w:val="right"/>
              <w:rPr>
                <w:rFonts w:asciiTheme="majorBidi" w:hAnsiTheme="majorBidi" w:cstheme="majorBidi"/>
                <w:color w:val="000000"/>
                <w:sz w:val="26"/>
                <w:szCs w:val="26"/>
              </w:rPr>
            </w:pPr>
            <w:r w:rsidRPr="00926979">
              <w:rPr>
                <w:rFonts w:asciiTheme="majorBidi" w:hAnsiTheme="majorBidi" w:cstheme="majorBidi"/>
                <w:color w:val="000000"/>
                <w:sz w:val="26"/>
                <w:szCs w:val="26"/>
              </w:rPr>
              <w:t>137,574</w:t>
            </w:r>
          </w:p>
        </w:tc>
      </w:tr>
    </w:tbl>
    <w:p w:rsidR="00F602CC" w:rsidRPr="000749FD" w:rsidRDefault="00F602CC" w:rsidP="00E8359C">
      <w:pPr>
        <w:numPr>
          <w:ilvl w:val="0"/>
          <w:numId w:val="9"/>
        </w:numPr>
        <w:spacing w:after="0" w:line="240" w:lineRule="auto"/>
        <w:ind w:left="308" w:hanging="322"/>
        <w:jc w:val="thaiDistribute"/>
        <w:rPr>
          <w:rFonts w:asciiTheme="majorBidi" w:hAnsiTheme="majorBidi" w:cstheme="majorBidi"/>
          <w:sz w:val="28"/>
          <w:u w:val="single"/>
        </w:rPr>
      </w:pPr>
      <w:r w:rsidRPr="00EC14EB">
        <w:rPr>
          <w:rFonts w:asciiTheme="majorBidi" w:hAnsiTheme="majorBidi" w:cstheme="majorBidi"/>
          <w:sz w:val="28"/>
          <w:u w:val="single"/>
        </w:rPr>
        <w:lastRenderedPageBreak/>
        <w:t>Long</w:t>
      </w:r>
      <w:r w:rsidRPr="003C2BE9">
        <w:rPr>
          <w:rFonts w:asciiTheme="majorBidi" w:hAnsiTheme="majorBidi"/>
          <w:sz w:val="28"/>
          <w:u w:val="single"/>
        </w:rPr>
        <w:t>-</w:t>
      </w:r>
      <w:r w:rsidRPr="00EC14EB">
        <w:rPr>
          <w:rFonts w:asciiTheme="majorBidi" w:hAnsiTheme="majorBidi" w:cstheme="majorBidi"/>
          <w:sz w:val="28"/>
          <w:u w:val="single"/>
        </w:rPr>
        <w:t>term loans from financial institutions</w:t>
      </w:r>
    </w:p>
    <w:tbl>
      <w:tblPr>
        <w:tblW w:w="8938" w:type="dxa"/>
        <w:tblInd w:w="296" w:type="dxa"/>
        <w:tblLayout w:type="fixed"/>
        <w:tblCellMar>
          <w:left w:w="72" w:type="dxa"/>
          <w:right w:w="72" w:type="dxa"/>
        </w:tblCellMar>
        <w:tblLook w:val="0000"/>
      </w:tblPr>
      <w:tblGrid>
        <w:gridCol w:w="5446"/>
        <w:gridCol w:w="1710"/>
        <w:gridCol w:w="1782"/>
      </w:tblGrid>
      <w:tr w:rsidR="00F602CC" w:rsidRPr="006E6092" w:rsidTr="00DB09FE">
        <w:trPr>
          <w:cantSplit/>
        </w:trPr>
        <w:tc>
          <w:tcPr>
            <w:tcW w:w="5446"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492" w:type="dxa"/>
            <w:gridSpan w:val="2"/>
          </w:tcPr>
          <w:p w:rsidR="00F602CC" w:rsidRPr="006E6092" w:rsidRDefault="00F602CC" w:rsidP="00010809">
            <w:pPr>
              <w:spacing w:after="0" w:line="240" w:lineRule="auto"/>
              <w:ind w:left="-27" w:right="-27"/>
              <w:jc w:val="right"/>
              <w:rPr>
                <w:rFonts w:asciiTheme="majorBidi" w:hAnsiTheme="majorBidi" w:cstheme="majorBidi"/>
                <w:sz w:val="28"/>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DB09FE">
        <w:trPr>
          <w:cantSplit/>
        </w:trPr>
        <w:tc>
          <w:tcPr>
            <w:tcW w:w="5446" w:type="dxa"/>
          </w:tcPr>
          <w:p w:rsidR="00F602CC" w:rsidRPr="006E6092" w:rsidRDefault="00F602CC" w:rsidP="00010809">
            <w:pPr>
              <w:spacing w:after="0" w:line="240" w:lineRule="auto"/>
              <w:ind w:left="-36" w:right="-45"/>
              <w:jc w:val="thaiDistribute"/>
              <w:rPr>
                <w:rFonts w:asciiTheme="majorBidi" w:hAnsiTheme="majorBidi" w:cstheme="majorBidi"/>
                <w:sz w:val="28"/>
                <w:highlight w:val="yellow"/>
              </w:rPr>
            </w:pPr>
          </w:p>
        </w:tc>
        <w:tc>
          <w:tcPr>
            <w:tcW w:w="3492" w:type="dxa"/>
            <w:gridSpan w:val="2"/>
          </w:tcPr>
          <w:p w:rsidR="00F602CC" w:rsidRPr="006E6092" w:rsidRDefault="00F602CC" w:rsidP="00010809">
            <w:pPr>
              <w:spacing w:after="0" w:line="240" w:lineRule="auto"/>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BA13F2" w:rsidRPr="006E6092" w:rsidTr="00DB09FE">
        <w:trPr>
          <w:cantSplit/>
        </w:trPr>
        <w:tc>
          <w:tcPr>
            <w:tcW w:w="5446" w:type="dxa"/>
          </w:tcPr>
          <w:p w:rsidR="00BA13F2" w:rsidRPr="006E6092" w:rsidRDefault="00BA13F2" w:rsidP="00BA13F2">
            <w:pPr>
              <w:spacing w:after="0" w:line="240" w:lineRule="auto"/>
              <w:ind w:left="-36" w:right="-45"/>
              <w:jc w:val="thaiDistribute"/>
              <w:rPr>
                <w:rFonts w:asciiTheme="majorBidi" w:hAnsiTheme="majorBidi" w:cstheme="majorBidi"/>
                <w:sz w:val="28"/>
              </w:rPr>
            </w:pPr>
          </w:p>
        </w:tc>
        <w:tc>
          <w:tcPr>
            <w:tcW w:w="1710" w:type="dxa"/>
          </w:tcPr>
          <w:p w:rsidR="00BA13F2" w:rsidRPr="00BA13F2" w:rsidRDefault="00BA13F2" w:rsidP="00BA13F2">
            <w:pPr>
              <w:spacing w:after="0" w:line="240" w:lineRule="auto"/>
              <w:ind w:left="-44" w:right="-38"/>
              <w:jc w:val="center"/>
              <w:rPr>
                <w:rFonts w:asciiTheme="majorBidi" w:hAnsiTheme="majorBidi" w:cstheme="majorBidi"/>
                <w:snapToGrid w:val="0"/>
                <w:sz w:val="28"/>
                <w:u w:val="single"/>
                <w:lang w:eastAsia="th-TH"/>
              </w:rPr>
            </w:pPr>
            <w:r w:rsidRPr="00BA13F2">
              <w:rPr>
                <w:rFonts w:asciiTheme="majorBidi" w:hAnsiTheme="majorBidi" w:cstheme="majorBidi"/>
                <w:snapToGrid w:val="0"/>
                <w:sz w:val="28"/>
                <w:u w:val="single"/>
                <w:lang w:eastAsia="th-TH"/>
              </w:rPr>
              <w:t>March 31, 2025</w:t>
            </w:r>
          </w:p>
        </w:tc>
        <w:tc>
          <w:tcPr>
            <w:tcW w:w="1782" w:type="dxa"/>
          </w:tcPr>
          <w:p w:rsidR="00BA13F2" w:rsidRPr="00BA13F2" w:rsidRDefault="00BA13F2" w:rsidP="00BA13F2">
            <w:pPr>
              <w:spacing w:after="0" w:line="240" w:lineRule="auto"/>
              <w:ind w:left="-44" w:right="-38"/>
              <w:jc w:val="center"/>
              <w:rPr>
                <w:rFonts w:asciiTheme="majorBidi" w:hAnsiTheme="majorBidi" w:cstheme="majorBidi"/>
                <w:snapToGrid w:val="0"/>
                <w:sz w:val="28"/>
                <w:u w:val="single"/>
                <w:lang w:eastAsia="th-TH"/>
              </w:rPr>
            </w:pPr>
            <w:r w:rsidRPr="00BA13F2">
              <w:rPr>
                <w:rFonts w:asciiTheme="majorBidi" w:hAnsiTheme="majorBidi" w:cstheme="majorBidi"/>
                <w:snapToGrid w:val="0"/>
                <w:sz w:val="28"/>
                <w:u w:val="single"/>
                <w:lang w:eastAsia="th-TH"/>
              </w:rPr>
              <w:t>December 31, 2024</w:t>
            </w:r>
          </w:p>
        </w:tc>
      </w:tr>
      <w:tr w:rsidR="006215C7" w:rsidRPr="006E6092" w:rsidTr="00DB09FE">
        <w:trPr>
          <w:cantSplit/>
          <w:trHeight w:val="300"/>
        </w:trPr>
        <w:tc>
          <w:tcPr>
            <w:tcW w:w="5446" w:type="dxa"/>
          </w:tcPr>
          <w:p w:rsidR="006215C7" w:rsidRPr="00785578" w:rsidRDefault="006215C7" w:rsidP="006215C7">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Long</w:t>
            </w:r>
            <w:r w:rsidRPr="003C2BE9">
              <w:rPr>
                <w:rFonts w:asciiTheme="majorBidi" w:hAnsiTheme="majorBidi"/>
                <w:sz w:val="28"/>
              </w:rPr>
              <w:t>-</w:t>
            </w:r>
            <w:r w:rsidRPr="006E6092">
              <w:rPr>
                <w:rFonts w:asciiTheme="majorBidi" w:hAnsiTheme="majorBidi" w:cstheme="majorBidi"/>
                <w:sz w:val="28"/>
              </w:rPr>
              <w:t>term loans from financial institutions</w:t>
            </w:r>
          </w:p>
        </w:tc>
        <w:tc>
          <w:tcPr>
            <w:tcW w:w="1710" w:type="dxa"/>
          </w:tcPr>
          <w:p w:rsidR="006215C7" w:rsidRPr="006E6092" w:rsidRDefault="006215C7" w:rsidP="006215C7">
            <w:pPr>
              <w:spacing w:after="0" w:line="240" w:lineRule="auto"/>
              <w:ind w:left="-53" w:right="198"/>
              <w:jc w:val="right"/>
              <w:rPr>
                <w:rFonts w:ascii="Angsana New" w:hAnsi="Angsana New"/>
                <w:color w:val="000000"/>
                <w:sz w:val="28"/>
              </w:rPr>
            </w:pPr>
            <w:r>
              <w:rPr>
                <w:rFonts w:ascii="Angsana New" w:hAnsi="Angsana New"/>
                <w:color w:val="000000"/>
                <w:sz w:val="28"/>
              </w:rPr>
              <w:t>1,712</w:t>
            </w:r>
          </w:p>
        </w:tc>
        <w:tc>
          <w:tcPr>
            <w:tcW w:w="1782" w:type="dxa"/>
          </w:tcPr>
          <w:p w:rsidR="006215C7" w:rsidRPr="00A4222E" w:rsidRDefault="006215C7" w:rsidP="00A4222E">
            <w:pPr>
              <w:spacing w:after="0" w:line="240" w:lineRule="auto"/>
              <w:ind w:left="-53" w:right="331"/>
              <w:jc w:val="right"/>
              <w:rPr>
                <w:rFonts w:ascii="Angsana New" w:hAnsi="Angsana New"/>
                <w:sz w:val="27"/>
                <w:szCs w:val="27"/>
              </w:rPr>
            </w:pPr>
            <w:r w:rsidRPr="00A4222E">
              <w:rPr>
                <w:rFonts w:ascii="Angsana New" w:hAnsi="Angsana New"/>
                <w:sz w:val="27"/>
                <w:szCs w:val="27"/>
              </w:rPr>
              <w:t>1,793</w:t>
            </w:r>
          </w:p>
        </w:tc>
      </w:tr>
      <w:tr w:rsidR="006215C7" w:rsidRPr="006E6092" w:rsidTr="00DB09FE">
        <w:trPr>
          <w:cantSplit/>
        </w:trPr>
        <w:tc>
          <w:tcPr>
            <w:tcW w:w="5446" w:type="dxa"/>
          </w:tcPr>
          <w:p w:rsidR="006215C7" w:rsidRPr="006E6092" w:rsidRDefault="006215C7" w:rsidP="006215C7">
            <w:pPr>
              <w:spacing w:after="0" w:line="240" w:lineRule="auto"/>
              <w:ind w:left="47" w:right="-81"/>
              <w:jc w:val="thaiDistribute"/>
              <w:rPr>
                <w:rFonts w:asciiTheme="majorBidi" w:hAnsiTheme="majorBidi" w:cstheme="majorBidi"/>
                <w:sz w:val="28"/>
              </w:rPr>
            </w:pPr>
            <w:r w:rsidRPr="006E6092">
              <w:rPr>
                <w:rFonts w:asciiTheme="majorBidi" w:hAnsiTheme="majorBidi" w:cstheme="majorBidi"/>
                <w:sz w:val="28"/>
                <w:u w:val="single"/>
              </w:rPr>
              <w:t>Less</w:t>
            </w:r>
            <w:r w:rsidRPr="006E6092">
              <w:rPr>
                <w:rFonts w:asciiTheme="majorBidi" w:hAnsiTheme="majorBidi" w:cstheme="majorBidi"/>
                <w:sz w:val="28"/>
              </w:rPr>
              <w:t xml:space="preserve">  Current portion of long</w:t>
            </w:r>
            <w:r w:rsidRPr="003C2BE9">
              <w:rPr>
                <w:rFonts w:asciiTheme="majorBidi" w:hAnsiTheme="majorBidi"/>
                <w:sz w:val="28"/>
              </w:rPr>
              <w:t>-</w:t>
            </w:r>
            <w:r w:rsidRPr="006E6092">
              <w:rPr>
                <w:rFonts w:asciiTheme="majorBidi" w:hAnsiTheme="majorBidi" w:cstheme="majorBidi"/>
                <w:sz w:val="28"/>
              </w:rPr>
              <w:t>term loans</w:t>
            </w:r>
          </w:p>
        </w:tc>
        <w:tc>
          <w:tcPr>
            <w:tcW w:w="1710" w:type="dxa"/>
            <w:tcBorders>
              <w:bottom w:val="single" w:sz="4" w:space="0" w:color="auto"/>
            </w:tcBorders>
          </w:tcPr>
          <w:p w:rsidR="006215C7" w:rsidRPr="006E6092" w:rsidRDefault="006215C7" w:rsidP="006215C7">
            <w:pPr>
              <w:spacing w:after="0" w:line="240" w:lineRule="auto"/>
              <w:ind w:left="-53" w:right="119"/>
              <w:jc w:val="right"/>
              <w:rPr>
                <w:rFonts w:ascii="Angsana New" w:hAnsi="Angsana New"/>
                <w:color w:val="000000"/>
                <w:sz w:val="28"/>
              </w:rPr>
            </w:pPr>
            <w:r>
              <w:rPr>
                <w:rFonts w:ascii="Angsana New" w:hAnsi="Angsana New"/>
                <w:color w:val="000000"/>
                <w:sz w:val="28"/>
              </w:rPr>
              <w:t>(396)</w:t>
            </w:r>
          </w:p>
        </w:tc>
        <w:tc>
          <w:tcPr>
            <w:tcW w:w="1782" w:type="dxa"/>
            <w:tcBorders>
              <w:bottom w:val="single" w:sz="4" w:space="0" w:color="auto"/>
            </w:tcBorders>
          </w:tcPr>
          <w:p w:rsidR="006215C7" w:rsidRPr="00AE643E" w:rsidRDefault="00AE643E" w:rsidP="00AE643E">
            <w:pPr>
              <w:spacing w:after="0" w:line="240" w:lineRule="auto"/>
              <w:ind w:left="-53" w:right="285"/>
              <w:jc w:val="right"/>
              <w:rPr>
                <w:rFonts w:ascii="Angsana New" w:hAnsi="Angsana New"/>
                <w:color w:val="000000"/>
                <w:sz w:val="28"/>
              </w:rPr>
            </w:pPr>
            <w:r w:rsidRPr="00AE643E">
              <w:rPr>
                <w:rFonts w:ascii="Angsana New" w:hAnsi="Angsana New"/>
                <w:color w:val="000000"/>
                <w:sz w:val="28"/>
                <w:rtl/>
                <w:cs/>
              </w:rPr>
              <w:t>(391)</w:t>
            </w:r>
          </w:p>
        </w:tc>
      </w:tr>
      <w:tr w:rsidR="006215C7" w:rsidRPr="006E6092" w:rsidTr="00DB09FE">
        <w:trPr>
          <w:cantSplit/>
          <w:trHeight w:val="215"/>
        </w:trPr>
        <w:tc>
          <w:tcPr>
            <w:tcW w:w="5446" w:type="dxa"/>
          </w:tcPr>
          <w:p w:rsidR="006215C7" w:rsidRPr="00785578" w:rsidRDefault="006215C7" w:rsidP="006215C7">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Net</w:t>
            </w:r>
          </w:p>
        </w:tc>
        <w:tc>
          <w:tcPr>
            <w:tcW w:w="1710" w:type="dxa"/>
            <w:tcBorders>
              <w:top w:val="single" w:sz="4" w:space="0" w:color="auto"/>
              <w:bottom w:val="double" w:sz="4" w:space="0" w:color="auto"/>
            </w:tcBorders>
          </w:tcPr>
          <w:p w:rsidR="006215C7" w:rsidRPr="00785578" w:rsidRDefault="006215C7" w:rsidP="006215C7">
            <w:pPr>
              <w:spacing w:after="0" w:line="240" w:lineRule="auto"/>
              <w:ind w:left="-53" w:right="198"/>
              <w:jc w:val="right"/>
              <w:rPr>
                <w:rFonts w:ascii="Angsana New" w:hAnsi="Angsana New"/>
                <w:color w:val="000000"/>
                <w:sz w:val="28"/>
                <w:cs/>
              </w:rPr>
            </w:pPr>
            <w:r>
              <w:rPr>
                <w:rFonts w:ascii="Angsana New" w:hAnsi="Angsana New"/>
                <w:color w:val="000000"/>
                <w:sz w:val="28"/>
              </w:rPr>
              <w:t>1,316</w:t>
            </w:r>
          </w:p>
        </w:tc>
        <w:tc>
          <w:tcPr>
            <w:tcW w:w="1782" w:type="dxa"/>
            <w:tcBorders>
              <w:top w:val="single" w:sz="4" w:space="0" w:color="auto"/>
              <w:bottom w:val="double" w:sz="4" w:space="0" w:color="auto"/>
            </w:tcBorders>
          </w:tcPr>
          <w:p w:rsidR="006215C7" w:rsidRPr="00A4222E" w:rsidRDefault="006215C7" w:rsidP="00A4222E">
            <w:pPr>
              <w:spacing w:after="0" w:line="240" w:lineRule="auto"/>
              <w:ind w:left="-53" w:right="331"/>
              <w:jc w:val="right"/>
              <w:rPr>
                <w:rFonts w:ascii="Angsana New" w:hAnsi="Angsana New"/>
                <w:sz w:val="27"/>
                <w:szCs w:val="27"/>
              </w:rPr>
            </w:pPr>
            <w:r w:rsidRPr="00A4222E">
              <w:rPr>
                <w:rFonts w:ascii="Angsana New" w:hAnsi="Angsana New"/>
                <w:sz w:val="27"/>
                <w:szCs w:val="27"/>
              </w:rPr>
              <w:t>1,402</w:t>
            </w:r>
          </w:p>
        </w:tc>
      </w:tr>
    </w:tbl>
    <w:p w:rsidR="002265F7" w:rsidRPr="003C35E3" w:rsidRDefault="002265F7" w:rsidP="00614BA4">
      <w:pPr>
        <w:pStyle w:val="BodyText"/>
        <w:spacing w:after="0" w:line="240" w:lineRule="auto"/>
        <w:ind w:left="360" w:hanging="10"/>
        <w:jc w:val="thaiDistribute"/>
        <w:rPr>
          <w:rFonts w:asciiTheme="majorBidi" w:hAnsiTheme="majorBidi" w:cstheme="majorBidi"/>
          <w:spacing w:val="2"/>
          <w:sz w:val="16"/>
          <w:szCs w:val="16"/>
        </w:rPr>
      </w:pPr>
    </w:p>
    <w:p w:rsidR="00F602CC" w:rsidRPr="00EC14EB" w:rsidRDefault="00F602CC" w:rsidP="00614BA4">
      <w:pPr>
        <w:pStyle w:val="BodyText"/>
        <w:spacing w:after="0" w:line="240" w:lineRule="auto"/>
        <w:ind w:left="360" w:hanging="10"/>
        <w:jc w:val="thaiDistribute"/>
        <w:rPr>
          <w:rFonts w:asciiTheme="majorBidi" w:hAnsiTheme="majorBidi" w:cstheme="majorBidi"/>
          <w:sz w:val="28"/>
        </w:rPr>
      </w:pPr>
      <w:r w:rsidRPr="00EC14EB">
        <w:rPr>
          <w:rFonts w:asciiTheme="majorBidi" w:hAnsiTheme="majorBidi" w:cstheme="majorBidi"/>
          <w:spacing w:val="2"/>
          <w:sz w:val="28"/>
        </w:rPr>
        <w:t xml:space="preserve">Movement in loans for the </w:t>
      </w:r>
      <w:r w:rsidR="00C17244">
        <w:rPr>
          <w:rFonts w:asciiTheme="majorBidi" w:hAnsiTheme="majorBidi" w:cstheme="majorBidi"/>
          <w:spacing w:val="2"/>
          <w:sz w:val="28"/>
        </w:rPr>
        <w:t>three</w:t>
      </w:r>
      <w:r w:rsidRPr="003C2BE9">
        <w:rPr>
          <w:rFonts w:asciiTheme="majorBidi" w:hAnsiTheme="majorBidi"/>
          <w:spacing w:val="2"/>
          <w:sz w:val="28"/>
        </w:rPr>
        <w:t>-</w:t>
      </w:r>
      <w:r w:rsidRPr="00EC14EB">
        <w:rPr>
          <w:rFonts w:asciiTheme="majorBidi" w:hAnsiTheme="majorBidi" w:cstheme="majorBidi"/>
          <w:spacing w:val="2"/>
          <w:sz w:val="28"/>
        </w:rPr>
        <w:t>month period ended</w:t>
      </w:r>
      <w:r w:rsidR="00E75ACD">
        <w:rPr>
          <w:rFonts w:asciiTheme="majorBidi" w:hAnsiTheme="majorBidi" w:cstheme="majorBidi"/>
          <w:spacing w:val="2"/>
          <w:sz w:val="28"/>
        </w:rPr>
        <w:t xml:space="preserve"> </w:t>
      </w:r>
      <w:r w:rsidR="00BA13F2" w:rsidRPr="00743ECF">
        <w:rPr>
          <w:rFonts w:asciiTheme="majorBidi" w:hAnsiTheme="majorBidi" w:cstheme="majorBidi"/>
          <w:color w:val="000000" w:themeColor="text1"/>
          <w:spacing w:val="-4"/>
          <w:sz w:val="28"/>
        </w:rPr>
        <w:t>March 31</w:t>
      </w:r>
      <w:r w:rsidRPr="00EC14EB">
        <w:rPr>
          <w:rFonts w:asciiTheme="majorBidi" w:hAnsiTheme="majorBidi" w:cstheme="majorBidi"/>
          <w:spacing w:val="2"/>
          <w:sz w:val="28"/>
        </w:rPr>
        <w:t xml:space="preserve">, </w:t>
      </w:r>
      <w:r w:rsidRPr="00F8291E">
        <w:rPr>
          <w:rFonts w:asciiTheme="majorBidi" w:hAnsiTheme="majorBidi" w:cstheme="majorBidi"/>
          <w:spacing w:val="2"/>
          <w:sz w:val="28"/>
        </w:rPr>
        <w:t>202</w:t>
      </w:r>
      <w:r w:rsidR="00BA13F2">
        <w:rPr>
          <w:rFonts w:asciiTheme="majorBidi" w:hAnsiTheme="majorBidi" w:cstheme="majorBidi"/>
          <w:spacing w:val="2"/>
          <w:sz w:val="28"/>
        </w:rPr>
        <w:t>5</w:t>
      </w:r>
      <w:r w:rsidRPr="003C2BE9">
        <w:rPr>
          <w:rFonts w:asciiTheme="majorBidi" w:hAnsiTheme="majorBidi"/>
          <w:spacing w:val="2"/>
          <w:sz w:val="28"/>
        </w:rPr>
        <w:t xml:space="preserve"> </w:t>
      </w:r>
      <w:r w:rsidRPr="00EC14EB">
        <w:rPr>
          <w:rFonts w:asciiTheme="majorBidi" w:hAnsiTheme="majorBidi" w:cstheme="majorBidi"/>
          <w:spacing w:val="2"/>
          <w:sz w:val="28"/>
        </w:rPr>
        <w:t xml:space="preserve">and </w:t>
      </w:r>
      <w:r w:rsidRPr="00F8291E">
        <w:rPr>
          <w:rFonts w:asciiTheme="majorBidi" w:hAnsiTheme="majorBidi" w:cstheme="majorBidi"/>
          <w:spacing w:val="2"/>
          <w:sz w:val="28"/>
        </w:rPr>
        <w:t>20</w:t>
      </w:r>
      <w:r w:rsidR="0080425E" w:rsidRPr="00F8291E">
        <w:rPr>
          <w:rFonts w:asciiTheme="majorBidi" w:hAnsiTheme="majorBidi" w:cstheme="majorBidi"/>
          <w:spacing w:val="2"/>
          <w:sz w:val="28"/>
        </w:rPr>
        <w:t>2</w:t>
      </w:r>
      <w:r w:rsidR="00BA13F2">
        <w:rPr>
          <w:rFonts w:asciiTheme="majorBidi" w:hAnsiTheme="majorBidi" w:cstheme="majorBidi"/>
          <w:spacing w:val="2"/>
          <w:sz w:val="28"/>
        </w:rPr>
        <w:t>4</w:t>
      </w:r>
      <w:r w:rsidRPr="00EC14EB">
        <w:rPr>
          <w:rFonts w:asciiTheme="majorBidi" w:hAnsiTheme="majorBidi" w:cstheme="majorBidi"/>
          <w:spacing w:val="2"/>
          <w:sz w:val="28"/>
        </w:rPr>
        <w:t>, are as</w:t>
      </w:r>
      <w:r w:rsidRPr="003C2BE9">
        <w:rPr>
          <w:rFonts w:asciiTheme="majorBidi" w:hAnsiTheme="majorBidi"/>
          <w:sz w:val="28"/>
        </w:rPr>
        <w:t xml:space="preserve"> </w:t>
      </w:r>
      <w:r w:rsidRPr="00EC14EB">
        <w:rPr>
          <w:rFonts w:asciiTheme="majorBidi" w:hAnsiTheme="majorBidi" w:cstheme="majorBidi"/>
          <w:sz w:val="28"/>
        </w:rPr>
        <w:t xml:space="preserve">follows </w:t>
      </w:r>
      <w:r w:rsidRPr="003C2BE9">
        <w:rPr>
          <w:rFonts w:asciiTheme="majorBidi" w:hAnsiTheme="majorBidi"/>
          <w:sz w:val="28"/>
        </w:rPr>
        <w:t>:-</w:t>
      </w:r>
    </w:p>
    <w:p w:rsidR="00335E35" w:rsidRPr="003C35E3" w:rsidRDefault="00335E35" w:rsidP="00F602CC">
      <w:pPr>
        <w:pStyle w:val="BodyText"/>
        <w:spacing w:after="0" w:line="240" w:lineRule="auto"/>
        <w:ind w:left="360" w:firstLine="116"/>
        <w:jc w:val="thaiDistribute"/>
        <w:rPr>
          <w:rFonts w:asciiTheme="majorBidi" w:hAnsiTheme="majorBidi" w:cstheme="majorBidi"/>
          <w:sz w:val="8"/>
          <w:szCs w:val="8"/>
        </w:rPr>
      </w:pPr>
    </w:p>
    <w:tbl>
      <w:tblPr>
        <w:tblW w:w="8911" w:type="dxa"/>
        <w:tblInd w:w="296" w:type="dxa"/>
        <w:tblLayout w:type="fixed"/>
        <w:tblCellMar>
          <w:left w:w="72" w:type="dxa"/>
          <w:right w:w="72" w:type="dxa"/>
        </w:tblCellMar>
        <w:tblLook w:val="0000"/>
      </w:tblPr>
      <w:tblGrid>
        <w:gridCol w:w="5446"/>
        <w:gridCol w:w="1800"/>
        <w:gridCol w:w="1665"/>
      </w:tblGrid>
      <w:tr w:rsidR="00F602CC" w:rsidRPr="006E6092" w:rsidTr="00864741">
        <w:tc>
          <w:tcPr>
            <w:tcW w:w="5446" w:type="dxa"/>
            <w:tcBorders>
              <w:top w:val="nil"/>
              <w:left w:val="nil"/>
              <w:bottom w:val="nil"/>
              <w:right w:val="nil"/>
            </w:tcBorders>
          </w:tcPr>
          <w:p w:rsidR="00F602CC" w:rsidRPr="00785578" w:rsidRDefault="00F602CC" w:rsidP="00010809">
            <w:pPr>
              <w:spacing w:after="0" w:line="240" w:lineRule="auto"/>
              <w:ind w:left="47" w:right="-81"/>
              <w:jc w:val="thaiDistribute"/>
              <w:rPr>
                <w:rFonts w:asciiTheme="majorBidi" w:hAnsiTheme="majorBidi" w:cstheme="majorBidi"/>
                <w:sz w:val="28"/>
                <w:cs/>
              </w:rPr>
            </w:pPr>
          </w:p>
        </w:tc>
        <w:tc>
          <w:tcPr>
            <w:tcW w:w="3465" w:type="dxa"/>
            <w:gridSpan w:val="2"/>
            <w:tcBorders>
              <w:top w:val="nil"/>
              <w:left w:val="nil"/>
              <w:bottom w:val="nil"/>
              <w:right w:val="nil"/>
            </w:tcBorders>
          </w:tcPr>
          <w:p w:rsidR="00F602CC" w:rsidRPr="006E6092" w:rsidRDefault="00F602CC" w:rsidP="00F602CC">
            <w:pPr>
              <w:spacing w:after="0" w:line="240" w:lineRule="auto"/>
              <w:ind w:left="-36" w:right="-36" w:firstLine="108"/>
              <w:jc w:val="right"/>
              <w:rPr>
                <w:rFonts w:asciiTheme="majorBidi" w:hAnsiTheme="majorBidi" w:cstheme="majorBidi"/>
                <w:sz w:val="28"/>
                <w:u w:val="single"/>
              </w:rPr>
            </w:pPr>
            <w:r w:rsidRPr="003C2BE9">
              <w:rPr>
                <w:rFonts w:asciiTheme="majorBidi" w:hAnsiTheme="majorBidi"/>
                <w:sz w:val="28"/>
              </w:rPr>
              <w:t>(</w:t>
            </w:r>
            <w:r w:rsidRPr="006E6092">
              <w:rPr>
                <w:rFonts w:asciiTheme="majorBidi" w:hAnsiTheme="majorBidi" w:cstheme="majorBidi"/>
                <w:sz w:val="28"/>
              </w:rPr>
              <w:t xml:space="preserve">Unit </w:t>
            </w:r>
            <w:r w:rsidRPr="003C2BE9">
              <w:rPr>
                <w:rFonts w:asciiTheme="majorBidi" w:hAnsiTheme="majorBidi"/>
                <w:sz w:val="28"/>
              </w:rPr>
              <w:t xml:space="preserve">: </w:t>
            </w:r>
            <w:r w:rsidRPr="006E6092">
              <w:rPr>
                <w:rFonts w:asciiTheme="majorBidi" w:hAnsiTheme="majorBidi" w:cstheme="majorBidi"/>
                <w:sz w:val="28"/>
              </w:rPr>
              <w:t>Thousand Baht</w:t>
            </w:r>
            <w:r w:rsidRPr="003C2BE9">
              <w:rPr>
                <w:rFonts w:asciiTheme="majorBidi" w:hAnsiTheme="majorBidi"/>
                <w:sz w:val="28"/>
              </w:rPr>
              <w:t>)</w:t>
            </w:r>
          </w:p>
        </w:tc>
      </w:tr>
      <w:tr w:rsidR="00F602CC" w:rsidRPr="006E6092" w:rsidTr="00864741">
        <w:tc>
          <w:tcPr>
            <w:tcW w:w="5446" w:type="dxa"/>
            <w:tcBorders>
              <w:top w:val="nil"/>
              <w:left w:val="nil"/>
              <w:bottom w:val="nil"/>
              <w:right w:val="nil"/>
            </w:tcBorders>
          </w:tcPr>
          <w:p w:rsidR="00F602CC" w:rsidRPr="00785578" w:rsidRDefault="00F602CC" w:rsidP="00010809">
            <w:pPr>
              <w:spacing w:after="0" w:line="240" w:lineRule="auto"/>
              <w:ind w:left="47" w:right="-81"/>
              <w:jc w:val="thaiDistribute"/>
              <w:rPr>
                <w:rFonts w:asciiTheme="majorBidi" w:hAnsiTheme="majorBidi" w:cstheme="majorBidi"/>
                <w:sz w:val="28"/>
                <w:cs/>
              </w:rPr>
            </w:pPr>
          </w:p>
        </w:tc>
        <w:tc>
          <w:tcPr>
            <w:tcW w:w="3465" w:type="dxa"/>
            <w:gridSpan w:val="2"/>
            <w:tcBorders>
              <w:top w:val="nil"/>
              <w:left w:val="nil"/>
              <w:bottom w:val="nil"/>
              <w:right w:val="nil"/>
            </w:tcBorders>
          </w:tcPr>
          <w:p w:rsidR="00F602CC" w:rsidRPr="006E6092" w:rsidRDefault="00F602CC" w:rsidP="00010809">
            <w:pPr>
              <w:spacing w:after="0" w:line="240" w:lineRule="auto"/>
              <w:ind w:left="-36" w:right="-63" w:firstLine="108"/>
              <w:jc w:val="center"/>
              <w:rPr>
                <w:rFonts w:asciiTheme="majorBidi" w:hAnsiTheme="majorBidi" w:cstheme="majorBidi"/>
                <w:color w:val="000000"/>
                <w:sz w:val="28"/>
                <w:u w:val="single"/>
              </w:rPr>
            </w:pPr>
            <w:r w:rsidRPr="006E6092">
              <w:rPr>
                <w:rFonts w:asciiTheme="majorBidi" w:hAnsiTheme="majorBidi" w:cstheme="majorBidi"/>
                <w:color w:val="000000"/>
                <w:sz w:val="28"/>
                <w:u w:val="single"/>
              </w:rPr>
              <w:t>Consolidated financial statements</w:t>
            </w:r>
          </w:p>
        </w:tc>
      </w:tr>
      <w:tr w:rsidR="00E338C8" w:rsidRPr="006E6092" w:rsidTr="00864741">
        <w:trPr>
          <w:trHeight w:val="369"/>
        </w:trPr>
        <w:tc>
          <w:tcPr>
            <w:tcW w:w="5446" w:type="dxa"/>
            <w:tcBorders>
              <w:top w:val="nil"/>
              <w:left w:val="nil"/>
              <w:bottom w:val="nil"/>
              <w:right w:val="nil"/>
            </w:tcBorders>
          </w:tcPr>
          <w:p w:rsidR="00E338C8" w:rsidRPr="00785578" w:rsidRDefault="00E338C8" w:rsidP="00E338C8">
            <w:pPr>
              <w:spacing w:after="0" w:line="240" w:lineRule="auto"/>
              <w:ind w:left="47" w:right="-81"/>
              <w:jc w:val="thaiDistribute"/>
              <w:rPr>
                <w:rFonts w:asciiTheme="majorBidi" w:hAnsiTheme="majorBidi" w:cstheme="majorBidi"/>
                <w:sz w:val="28"/>
                <w:cs/>
              </w:rPr>
            </w:pPr>
          </w:p>
        </w:tc>
        <w:tc>
          <w:tcPr>
            <w:tcW w:w="1800" w:type="dxa"/>
            <w:tcBorders>
              <w:top w:val="nil"/>
              <w:left w:val="nil"/>
              <w:bottom w:val="nil"/>
              <w:right w:val="nil"/>
            </w:tcBorders>
          </w:tcPr>
          <w:p w:rsidR="00E338C8" w:rsidRPr="006E6092" w:rsidRDefault="00E338C8" w:rsidP="00E338C8">
            <w:pPr>
              <w:spacing w:after="0" w:line="240" w:lineRule="auto"/>
              <w:ind w:left="-36" w:right="-63" w:firstLine="108"/>
              <w:jc w:val="center"/>
              <w:rPr>
                <w:rFonts w:asciiTheme="majorBidi" w:hAnsiTheme="majorBidi" w:cstheme="majorBidi"/>
                <w:sz w:val="28"/>
                <w:u w:val="single"/>
              </w:rPr>
            </w:pPr>
            <w:r w:rsidRPr="006E6092">
              <w:rPr>
                <w:rFonts w:asciiTheme="majorBidi" w:hAnsiTheme="majorBidi" w:cstheme="majorBidi"/>
                <w:sz w:val="28"/>
                <w:u w:val="single"/>
              </w:rPr>
              <w:t>202</w:t>
            </w:r>
            <w:r w:rsidR="00BA13F2">
              <w:rPr>
                <w:rFonts w:asciiTheme="majorBidi" w:hAnsiTheme="majorBidi" w:cstheme="majorBidi"/>
                <w:sz w:val="28"/>
                <w:u w:val="single"/>
              </w:rPr>
              <w:t>5</w:t>
            </w:r>
          </w:p>
        </w:tc>
        <w:tc>
          <w:tcPr>
            <w:tcW w:w="1665" w:type="dxa"/>
            <w:tcBorders>
              <w:top w:val="nil"/>
              <w:left w:val="nil"/>
              <w:bottom w:val="nil"/>
              <w:right w:val="nil"/>
            </w:tcBorders>
          </w:tcPr>
          <w:p w:rsidR="00E338C8" w:rsidRPr="006E6092" w:rsidRDefault="00E338C8" w:rsidP="00864741">
            <w:pPr>
              <w:spacing w:after="0" w:line="240" w:lineRule="auto"/>
              <w:ind w:left="-27" w:right="529"/>
              <w:jc w:val="right"/>
              <w:rPr>
                <w:rFonts w:asciiTheme="majorBidi" w:hAnsiTheme="majorBidi" w:cstheme="majorBidi"/>
                <w:sz w:val="28"/>
              </w:rPr>
            </w:pPr>
            <w:r w:rsidRPr="006E6092">
              <w:rPr>
                <w:rFonts w:asciiTheme="majorBidi" w:hAnsiTheme="majorBidi" w:cstheme="majorBidi"/>
                <w:sz w:val="28"/>
                <w:u w:val="single"/>
              </w:rPr>
              <w:t>202</w:t>
            </w:r>
            <w:r w:rsidR="00BA13F2">
              <w:rPr>
                <w:rFonts w:asciiTheme="majorBidi" w:hAnsiTheme="majorBidi" w:cstheme="majorBidi"/>
                <w:sz w:val="28"/>
                <w:u w:val="single"/>
              </w:rPr>
              <w:t>4</w:t>
            </w:r>
          </w:p>
        </w:tc>
      </w:tr>
      <w:tr w:rsidR="006215C7" w:rsidRPr="006E6092" w:rsidTr="00864741">
        <w:tc>
          <w:tcPr>
            <w:tcW w:w="5446" w:type="dxa"/>
            <w:tcBorders>
              <w:top w:val="nil"/>
              <w:left w:val="nil"/>
              <w:bottom w:val="nil"/>
              <w:right w:val="nil"/>
            </w:tcBorders>
          </w:tcPr>
          <w:p w:rsidR="006215C7" w:rsidRPr="00785578" w:rsidRDefault="006215C7" w:rsidP="006215C7">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Beginning balance as at January 1,</w:t>
            </w:r>
          </w:p>
        </w:tc>
        <w:tc>
          <w:tcPr>
            <w:tcW w:w="1800" w:type="dxa"/>
            <w:tcBorders>
              <w:top w:val="nil"/>
              <w:left w:val="nil"/>
              <w:bottom w:val="nil"/>
              <w:right w:val="nil"/>
            </w:tcBorders>
          </w:tcPr>
          <w:p w:rsidR="006215C7" w:rsidRPr="006E6092" w:rsidRDefault="006215C7" w:rsidP="00864741">
            <w:pPr>
              <w:spacing w:after="0" w:line="240" w:lineRule="auto"/>
              <w:ind w:left="-53" w:right="262"/>
              <w:jc w:val="right"/>
              <w:rPr>
                <w:rFonts w:ascii="Angsana New" w:hAnsi="Angsana New"/>
                <w:sz w:val="28"/>
              </w:rPr>
            </w:pPr>
            <w:r w:rsidRPr="006B7DE0">
              <w:rPr>
                <w:rFonts w:ascii="Angsana New" w:hAnsi="Angsana New" w:hint="cs"/>
                <w:sz w:val="28"/>
              </w:rPr>
              <w:t>1</w:t>
            </w:r>
            <w:r w:rsidRPr="001B7197">
              <w:rPr>
                <w:rFonts w:ascii="Angsana New" w:hAnsi="Angsana New"/>
                <w:sz w:val="28"/>
              </w:rPr>
              <w:t>,</w:t>
            </w:r>
            <w:r w:rsidRPr="006B7DE0">
              <w:rPr>
                <w:rFonts w:ascii="Angsana New" w:hAnsi="Angsana New" w:hint="cs"/>
                <w:sz w:val="28"/>
              </w:rPr>
              <w:t>793</w:t>
            </w:r>
          </w:p>
        </w:tc>
        <w:tc>
          <w:tcPr>
            <w:tcW w:w="1665" w:type="dxa"/>
            <w:tcBorders>
              <w:top w:val="nil"/>
              <w:left w:val="nil"/>
              <w:bottom w:val="nil"/>
              <w:right w:val="nil"/>
            </w:tcBorders>
          </w:tcPr>
          <w:p w:rsidR="006215C7" w:rsidRPr="008565F5" w:rsidRDefault="006215C7" w:rsidP="00864741">
            <w:pPr>
              <w:spacing w:after="0" w:line="240" w:lineRule="auto"/>
              <w:ind w:left="-53" w:right="331"/>
              <w:jc w:val="right"/>
              <w:rPr>
                <w:rFonts w:ascii="Angsana New" w:hAnsi="Angsana New"/>
                <w:sz w:val="27"/>
                <w:szCs w:val="27"/>
              </w:rPr>
            </w:pPr>
            <w:r w:rsidRPr="008565F5">
              <w:rPr>
                <w:rFonts w:ascii="Angsana New" w:hAnsi="Angsana New"/>
                <w:sz w:val="27"/>
                <w:szCs w:val="27"/>
              </w:rPr>
              <w:t>2,086</w:t>
            </w:r>
          </w:p>
        </w:tc>
      </w:tr>
      <w:tr w:rsidR="006215C7" w:rsidRPr="006E6092" w:rsidTr="00864741">
        <w:tc>
          <w:tcPr>
            <w:tcW w:w="5446" w:type="dxa"/>
            <w:tcBorders>
              <w:top w:val="nil"/>
              <w:left w:val="nil"/>
              <w:bottom w:val="nil"/>
              <w:right w:val="nil"/>
            </w:tcBorders>
          </w:tcPr>
          <w:p w:rsidR="006215C7" w:rsidRPr="00785578" w:rsidRDefault="006215C7" w:rsidP="006215C7">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Repaid in the period</w:t>
            </w:r>
          </w:p>
        </w:tc>
        <w:tc>
          <w:tcPr>
            <w:tcW w:w="1800" w:type="dxa"/>
            <w:tcBorders>
              <w:bottom w:val="single" w:sz="4" w:space="0" w:color="auto"/>
            </w:tcBorders>
          </w:tcPr>
          <w:p w:rsidR="006215C7" w:rsidRPr="00864741" w:rsidRDefault="006215C7" w:rsidP="00864741">
            <w:pPr>
              <w:pStyle w:val="acctfourfigures"/>
              <w:tabs>
                <w:tab w:val="clear" w:pos="765"/>
              </w:tabs>
              <w:spacing w:line="240" w:lineRule="auto"/>
              <w:ind w:left="47" w:right="226"/>
              <w:jc w:val="right"/>
              <w:rPr>
                <w:rFonts w:ascii="Angsana New" w:hAnsi="Angsana New" w:cs="Angsana New"/>
                <w:sz w:val="26"/>
                <w:szCs w:val="26"/>
                <w:lang w:val="en-US" w:bidi="th-TH"/>
              </w:rPr>
            </w:pPr>
            <w:r w:rsidRPr="00864741">
              <w:rPr>
                <w:rFonts w:ascii="Angsana New" w:hAnsi="Angsana New" w:cs="Angsana New"/>
                <w:sz w:val="26"/>
                <w:szCs w:val="26"/>
                <w:lang w:val="en-US" w:bidi="th-TH"/>
              </w:rPr>
              <w:t>(81)</w:t>
            </w:r>
          </w:p>
        </w:tc>
        <w:tc>
          <w:tcPr>
            <w:tcW w:w="1665" w:type="dxa"/>
            <w:tcBorders>
              <w:top w:val="nil"/>
              <w:left w:val="nil"/>
              <w:bottom w:val="nil"/>
              <w:right w:val="nil"/>
            </w:tcBorders>
          </w:tcPr>
          <w:p w:rsidR="006215C7" w:rsidRPr="00864741" w:rsidRDefault="006215C7" w:rsidP="001969DC">
            <w:pPr>
              <w:pStyle w:val="acctfourfigures"/>
              <w:tabs>
                <w:tab w:val="clear" w:pos="765"/>
              </w:tabs>
              <w:spacing w:line="240" w:lineRule="auto"/>
              <w:ind w:left="47" w:right="264"/>
              <w:jc w:val="right"/>
              <w:rPr>
                <w:rFonts w:ascii="Angsana New" w:hAnsi="Angsana New" w:cs="Angsana New"/>
                <w:sz w:val="26"/>
                <w:szCs w:val="26"/>
                <w:lang w:val="en-US" w:bidi="th-TH"/>
              </w:rPr>
            </w:pPr>
            <w:r w:rsidRPr="00864741">
              <w:rPr>
                <w:rFonts w:ascii="Angsana New" w:hAnsi="Angsana New" w:cs="Angsana New"/>
                <w:sz w:val="26"/>
                <w:szCs w:val="26"/>
                <w:lang w:val="en-US" w:bidi="th-TH"/>
              </w:rPr>
              <w:t>(52)</w:t>
            </w:r>
          </w:p>
        </w:tc>
      </w:tr>
      <w:tr w:rsidR="006215C7" w:rsidRPr="006E6092" w:rsidTr="00864741">
        <w:trPr>
          <w:trHeight w:val="260"/>
        </w:trPr>
        <w:tc>
          <w:tcPr>
            <w:tcW w:w="5446" w:type="dxa"/>
            <w:tcBorders>
              <w:top w:val="nil"/>
              <w:left w:val="nil"/>
              <w:bottom w:val="nil"/>
              <w:right w:val="nil"/>
            </w:tcBorders>
          </w:tcPr>
          <w:p w:rsidR="006215C7" w:rsidRPr="00785578" w:rsidRDefault="006215C7" w:rsidP="006215C7">
            <w:pPr>
              <w:spacing w:after="0" w:line="240" w:lineRule="auto"/>
              <w:ind w:left="47" w:right="-81"/>
              <w:jc w:val="thaiDistribute"/>
              <w:rPr>
                <w:rFonts w:asciiTheme="majorBidi" w:hAnsiTheme="majorBidi" w:cstheme="majorBidi"/>
                <w:sz w:val="28"/>
                <w:cs/>
              </w:rPr>
            </w:pPr>
            <w:r w:rsidRPr="006E6092">
              <w:rPr>
                <w:rFonts w:asciiTheme="majorBidi" w:hAnsiTheme="majorBidi" w:cstheme="majorBidi"/>
                <w:sz w:val="28"/>
              </w:rPr>
              <w:t xml:space="preserve">Ending balance as at </w:t>
            </w:r>
            <w:r w:rsidRPr="00EC14EB">
              <w:rPr>
                <w:rFonts w:asciiTheme="majorBidi" w:hAnsiTheme="majorBidi" w:cstheme="majorBidi"/>
                <w:sz w:val="27"/>
                <w:szCs w:val="27"/>
              </w:rPr>
              <w:t>March 31</w:t>
            </w:r>
          </w:p>
        </w:tc>
        <w:tc>
          <w:tcPr>
            <w:tcW w:w="1800" w:type="dxa"/>
            <w:tcBorders>
              <w:top w:val="single" w:sz="4" w:space="0" w:color="auto"/>
              <w:bottom w:val="double" w:sz="4" w:space="0" w:color="auto"/>
            </w:tcBorders>
          </w:tcPr>
          <w:p w:rsidR="006215C7" w:rsidRPr="006E6092" w:rsidRDefault="006215C7" w:rsidP="00864741">
            <w:pPr>
              <w:spacing w:after="0" w:line="240" w:lineRule="auto"/>
              <w:ind w:left="-53" w:right="262"/>
              <w:jc w:val="right"/>
              <w:rPr>
                <w:rFonts w:ascii="Angsana New" w:hAnsi="Angsana New"/>
                <w:sz w:val="28"/>
              </w:rPr>
            </w:pPr>
            <w:r w:rsidRPr="00864741">
              <w:rPr>
                <w:rFonts w:ascii="Angsana New" w:hAnsi="Angsana New"/>
                <w:sz w:val="28"/>
              </w:rPr>
              <w:t>1,712</w:t>
            </w:r>
          </w:p>
        </w:tc>
        <w:tc>
          <w:tcPr>
            <w:tcW w:w="1665" w:type="dxa"/>
            <w:tcBorders>
              <w:top w:val="single" w:sz="4" w:space="0" w:color="auto"/>
              <w:left w:val="nil"/>
              <w:bottom w:val="double" w:sz="4" w:space="0" w:color="auto"/>
              <w:right w:val="nil"/>
            </w:tcBorders>
          </w:tcPr>
          <w:p w:rsidR="006215C7" w:rsidRPr="000749FD" w:rsidRDefault="006215C7" w:rsidP="00864741">
            <w:pPr>
              <w:spacing w:after="0" w:line="240" w:lineRule="auto"/>
              <w:ind w:left="-53" w:right="331"/>
              <w:jc w:val="right"/>
              <w:rPr>
                <w:rFonts w:ascii="Angsana New" w:hAnsi="Angsana New"/>
                <w:sz w:val="27"/>
                <w:szCs w:val="27"/>
              </w:rPr>
            </w:pPr>
            <w:r w:rsidRPr="000749FD">
              <w:rPr>
                <w:rFonts w:ascii="Angsana New" w:hAnsi="Angsana New"/>
                <w:sz w:val="27"/>
                <w:szCs w:val="27"/>
              </w:rPr>
              <w:t>2,034</w:t>
            </w:r>
          </w:p>
        </w:tc>
      </w:tr>
    </w:tbl>
    <w:p w:rsidR="0027234C" w:rsidRPr="003C35E3" w:rsidRDefault="0027234C" w:rsidP="002869B1">
      <w:pPr>
        <w:pStyle w:val="BodyText"/>
        <w:spacing w:after="0" w:line="240" w:lineRule="auto"/>
        <w:jc w:val="thaiDistribute"/>
        <w:rPr>
          <w:rFonts w:asciiTheme="majorBidi" w:hAnsiTheme="majorBidi" w:cstheme="majorBidi"/>
          <w:spacing w:val="-4"/>
          <w:sz w:val="16"/>
          <w:szCs w:val="16"/>
        </w:rPr>
      </w:pPr>
    </w:p>
    <w:p w:rsidR="00E338C8" w:rsidRDefault="00E338C8" w:rsidP="00DE7790">
      <w:pPr>
        <w:pStyle w:val="BodyText"/>
        <w:spacing w:after="0" w:line="240" w:lineRule="auto"/>
        <w:ind w:left="360" w:right="-51" w:hanging="10"/>
        <w:jc w:val="thaiDistribute"/>
        <w:rPr>
          <w:rFonts w:asciiTheme="majorBidi" w:hAnsiTheme="majorBidi"/>
          <w:spacing w:val="-4"/>
          <w:sz w:val="28"/>
        </w:rPr>
      </w:pPr>
      <w:r w:rsidRPr="00EC14EB">
        <w:rPr>
          <w:rFonts w:asciiTheme="majorBidi" w:hAnsiTheme="majorBidi" w:cstheme="majorBidi"/>
          <w:spacing w:val="-4"/>
          <w:sz w:val="28"/>
        </w:rPr>
        <w:t xml:space="preserve">As at </w:t>
      </w:r>
      <w:r w:rsidR="00BA13F2">
        <w:rPr>
          <w:rFonts w:asciiTheme="majorBidi" w:hAnsiTheme="majorBidi" w:cstheme="majorBidi"/>
          <w:spacing w:val="-4"/>
          <w:sz w:val="28"/>
        </w:rPr>
        <w:t>March 31</w:t>
      </w:r>
      <w:r w:rsidR="0027234C">
        <w:rPr>
          <w:rFonts w:asciiTheme="majorBidi" w:hAnsiTheme="majorBidi" w:cstheme="majorBidi"/>
          <w:spacing w:val="-4"/>
          <w:sz w:val="28"/>
        </w:rPr>
        <w:t>, 202</w:t>
      </w:r>
      <w:r w:rsidR="00BA13F2">
        <w:rPr>
          <w:rFonts w:asciiTheme="majorBidi" w:hAnsiTheme="majorBidi" w:cstheme="majorBidi"/>
          <w:spacing w:val="-4"/>
          <w:sz w:val="28"/>
        </w:rPr>
        <w:t>5</w:t>
      </w:r>
      <w:r w:rsidR="0027234C">
        <w:rPr>
          <w:rFonts w:asciiTheme="majorBidi" w:hAnsiTheme="majorBidi" w:cstheme="majorBidi"/>
          <w:spacing w:val="-4"/>
          <w:sz w:val="28"/>
        </w:rPr>
        <w:t xml:space="preserve"> and </w:t>
      </w:r>
      <w:r w:rsidRPr="00EC14EB">
        <w:rPr>
          <w:rFonts w:asciiTheme="majorBidi" w:hAnsiTheme="majorBidi" w:cstheme="majorBidi"/>
          <w:spacing w:val="-4"/>
          <w:sz w:val="28"/>
        </w:rPr>
        <w:t xml:space="preserve">December </w:t>
      </w:r>
      <w:r w:rsidR="0054583A">
        <w:rPr>
          <w:rFonts w:asciiTheme="majorBidi" w:hAnsiTheme="majorBidi" w:cstheme="majorBidi"/>
          <w:spacing w:val="-4"/>
          <w:sz w:val="28"/>
        </w:rPr>
        <w:t>31, 202</w:t>
      </w:r>
      <w:r w:rsidR="00BA13F2">
        <w:rPr>
          <w:rFonts w:asciiTheme="majorBidi" w:hAnsiTheme="majorBidi" w:cstheme="majorBidi"/>
          <w:spacing w:val="-4"/>
          <w:sz w:val="28"/>
        </w:rPr>
        <w:t>4</w:t>
      </w:r>
      <w:r w:rsidR="0054583A">
        <w:rPr>
          <w:rFonts w:asciiTheme="majorBidi" w:hAnsiTheme="majorBidi" w:cstheme="majorBidi"/>
          <w:spacing w:val="-4"/>
          <w:sz w:val="28"/>
        </w:rPr>
        <w:t xml:space="preserve">, </w:t>
      </w:r>
      <w:r w:rsidRPr="00EC14EB">
        <w:rPr>
          <w:rFonts w:asciiTheme="majorBidi" w:hAnsiTheme="majorBidi" w:cstheme="majorBidi"/>
          <w:spacing w:val="-4"/>
          <w:sz w:val="28"/>
        </w:rPr>
        <w:t>a subsidiary company have amount of long</w:t>
      </w:r>
      <w:r w:rsidRPr="003C2BE9">
        <w:rPr>
          <w:rFonts w:asciiTheme="majorBidi" w:hAnsiTheme="majorBidi"/>
          <w:spacing w:val="-4"/>
          <w:sz w:val="28"/>
        </w:rPr>
        <w:t>-</w:t>
      </w:r>
      <w:r w:rsidRPr="00EC14EB">
        <w:rPr>
          <w:rFonts w:asciiTheme="majorBidi" w:hAnsiTheme="majorBidi" w:cstheme="majorBidi"/>
          <w:spacing w:val="-4"/>
          <w:sz w:val="28"/>
        </w:rPr>
        <w:t>term loans from</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financial institutions </w:t>
      </w:r>
      <w:r w:rsidRPr="005E5BC5">
        <w:rPr>
          <w:rFonts w:asciiTheme="majorBidi" w:hAnsiTheme="majorBidi" w:cstheme="majorBidi"/>
          <w:spacing w:val="-6"/>
          <w:sz w:val="28"/>
        </w:rPr>
        <w:t xml:space="preserve">amount of </w:t>
      </w:r>
      <w:r w:rsidRPr="001E5355">
        <w:rPr>
          <w:rFonts w:asciiTheme="majorBidi" w:hAnsiTheme="majorBidi" w:cstheme="majorBidi"/>
          <w:spacing w:val="-6"/>
          <w:sz w:val="28"/>
        </w:rPr>
        <w:t>Baht 3</w:t>
      </w:r>
      <w:r w:rsidRPr="001E5355">
        <w:rPr>
          <w:rFonts w:asciiTheme="majorBidi" w:hAnsiTheme="majorBidi"/>
          <w:spacing w:val="-6"/>
          <w:sz w:val="28"/>
        </w:rPr>
        <w:t>.</w:t>
      </w:r>
      <w:r w:rsidRPr="001E5355">
        <w:rPr>
          <w:rFonts w:asciiTheme="majorBidi" w:hAnsiTheme="majorBidi" w:cstheme="majorBidi"/>
          <w:spacing w:val="-6"/>
          <w:sz w:val="28"/>
        </w:rPr>
        <w:t>00 million</w:t>
      </w:r>
      <w:r w:rsidRPr="001E5355">
        <w:rPr>
          <w:rFonts w:asciiTheme="majorBidi" w:hAnsiTheme="majorBidi"/>
          <w:spacing w:val="-6"/>
          <w:sz w:val="28"/>
        </w:rPr>
        <w:t xml:space="preserve">. </w:t>
      </w:r>
      <w:r w:rsidRPr="001E5355">
        <w:rPr>
          <w:rFonts w:asciiTheme="majorBidi" w:hAnsiTheme="majorBidi" w:cstheme="majorBidi"/>
          <w:spacing w:val="-6"/>
          <w:sz w:val="28"/>
        </w:rPr>
        <w:t xml:space="preserve">The principal must be repaid per </w:t>
      </w:r>
      <w:bookmarkStart w:id="14" w:name="_Hlk87469487"/>
      <w:r w:rsidRPr="001E5355">
        <w:rPr>
          <w:rFonts w:asciiTheme="majorBidi" w:hAnsiTheme="majorBidi" w:cstheme="majorBidi"/>
          <w:spacing w:val="-6"/>
          <w:sz w:val="28"/>
        </w:rPr>
        <w:t xml:space="preserve">installments </w:t>
      </w:r>
      <w:bookmarkEnd w:id="14"/>
      <w:r w:rsidRPr="001E5355">
        <w:rPr>
          <w:rFonts w:asciiTheme="majorBidi" w:hAnsiTheme="majorBidi" w:cstheme="majorBidi"/>
          <w:spacing w:val="-6"/>
          <w:sz w:val="28"/>
        </w:rPr>
        <w:t>amount of Baht 0</w:t>
      </w:r>
      <w:r w:rsidRPr="001E5355">
        <w:rPr>
          <w:rFonts w:asciiTheme="majorBidi" w:hAnsiTheme="majorBidi"/>
          <w:spacing w:val="-6"/>
          <w:sz w:val="28"/>
        </w:rPr>
        <w:t>.</w:t>
      </w:r>
      <w:r w:rsidRPr="001E5355">
        <w:rPr>
          <w:rFonts w:asciiTheme="majorBidi" w:hAnsiTheme="majorBidi" w:cstheme="majorBidi"/>
          <w:spacing w:val="-6"/>
          <w:sz w:val="28"/>
        </w:rPr>
        <w:t>02 million for 120</w:t>
      </w:r>
      <w:r w:rsidRPr="005E5BC5">
        <w:rPr>
          <w:rFonts w:asciiTheme="majorBidi" w:hAnsiTheme="majorBidi" w:cstheme="majorBidi"/>
          <w:spacing w:val="-6"/>
          <w:sz w:val="28"/>
        </w:rPr>
        <w:t xml:space="preserve"> installments </w:t>
      </w:r>
      <w:r w:rsidRPr="00EC14EB">
        <w:rPr>
          <w:rFonts w:asciiTheme="majorBidi" w:hAnsiTheme="majorBidi" w:cstheme="majorBidi"/>
          <w:spacing w:val="-2"/>
          <w:sz w:val="28"/>
        </w:rPr>
        <w:t>with interest rate for the 1</w:t>
      </w:r>
      <w:r w:rsidRPr="00EC14EB">
        <w:rPr>
          <w:rFonts w:asciiTheme="majorBidi" w:hAnsiTheme="majorBidi" w:cstheme="majorBidi"/>
          <w:spacing w:val="-2"/>
          <w:sz w:val="28"/>
          <w:vertAlign w:val="superscript"/>
        </w:rPr>
        <w:t xml:space="preserve">st </w:t>
      </w:r>
      <w:r w:rsidRPr="003C2BE9">
        <w:rPr>
          <w:rFonts w:asciiTheme="majorBidi" w:hAnsiTheme="majorBidi"/>
          <w:spacing w:val="-2"/>
          <w:sz w:val="28"/>
        </w:rPr>
        <w:t xml:space="preserve">– </w:t>
      </w:r>
      <w:r w:rsidRPr="00EC14EB">
        <w:rPr>
          <w:rFonts w:asciiTheme="majorBidi" w:hAnsiTheme="majorBidi" w:cstheme="majorBidi"/>
          <w:spacing w:val="-2"/>
          <w:sz w:val="28"/>
        </w:rPr>
        <w:t>5</w:t>
      </w:r>
      <w:r w:rsidRPr="00EC14EB">
        <w:rPr>
          <w:rFonts w:asciiTheme="majorBidi" w:hAnsiTheme="majorBidi" w:cstheme="majorBidi"/>
          <w:spacing w:val="-2"/>
          <w:sz w:val="28"/>
          <w:vertAlign w:val="superscript"/>
        </w:rPr>
        <w:t>th</w:t>
      </w:r>
      <w:r w:rsidRPr="003C2BE9">
        <w:rPr>
          <w:rFonts w:asciiTheme="majorBidi" w:hAnsiTheme="majorBidi"/>
          <w:spacing w:val="-2"/>
          <w:sz w:val="28"/>
        </w:rPr>
        <w:t xml:space="preserve"> </w:t>
      </w:r>
      <w:r w:rsidRPr="00EC14EB">
        <w:rPr>
          <w:rFonts w:asciiTheme="majorBidi" w:hAnsiTheme="majorBidi" w:cstheme="majorBidi"/>
          <w:spacing w:val="-4"/>
          <w:sz w:val="28"/>
        </w:rPr>
        <w:t>at 2</w:t>
      </w:r>
      <w:r w:rsidRPr="003C2BE9">
        <w:rPr>
          <w:rFonts w:asciiTheme="majorBidi" w:hAnsiTheme="majorBidi"/>
          <w:spacing w:val="-4"/>
          <w:sz w:val="28"/>
        </w:rPr>
        <w:t>.</w:t>
      </w:r>
      <w:r w:rsidRPr="00EC14EB">
        <w:rPr>
          <w:rFonts w:asciiTheme="majorBidi" w:hAnsiTheme="majorBidi" w:cstheme="majorBidi"/>
          <w:spacing w:val="-4"/>
          <w:sz w:val="28"/>
        </w:rPr>
        <w:t>00</w:t>
      </w:r>
      <w:r w:rsidRPr="003C2BE9">
        <w:rPr>
          <w:rFonts w:asciiTheme="majorBidi" w:hAnsiTheme="majorBidi"/>
          <w:spacing w:val="-4"/>
          <w:sz w:val="28"/>
        </w:rPr>
        <w:t>%-</w:t>
      </w:r>
      <w:r w:rsidRPr="00EC14EB">
        <w:rPr>
          <w:rFonts w:asciiTheme="majorBidi" w:hAnsiTheme="majorBidi" w:cstheme="majorBidi"/>
          <w:spacing w:val="-4"/>
          <w:sz w:val="28"/>
        </w:rPr>
        <w:t>7</w:t>
      </w:r>
      <w:r w:rsidRPr="003C2BE9">
        <w:rPr>
          <w:rFonts w:asciiTheme="majorBidi" w:hAnsiTheme="majorBidi"/>
          <w:spacing w:val="-4"/>
          <w:sz w:val="28"/>
        </w:rPr>
        <w:t>.</w:t>
      </w:r>
      <w:r w:rsidRPr="00EC14EB">
        <w:rPr>
          <w:rFonts w:asciiTheme="majorBidi" w:hAnsiTheme="majorBidi" w:cstheme="majorBidi"/>
          <w:spacing w:val="-4"/>
          <w:sz w:val="28"/>
        </w:rPr>
        <w:t>50</w:t>
      </w:r>
      <w:r w:rsidRPr="003C2BE9">
        <w:rPr>
          <w:rFonts w:asciiTheme="majorBidi" w:hAnsiTheme="majorBidi"/>
          <w:spacing w:val="-4"/>
          <w:sz w:val="28"/>
        </w:rPr>
        <w:t xml:space="preserve">% </w:t>
      </w:r>
      <w:bookmarkStart w:id="15" w:name="_Hlk87469808"/>
      <w:r w:rsidRPr="00EC14EB">
        <w:rPr>
          <w:rFonts w:asciiTheme="majorBidi" w:hAnsiTheme="majorBidi" w:cstheme="majorBidi"/>
          <w:spacing w:val="-4"/>
          <w:sz w:val="28"/>
        </w:rPr>
        <w:t>per</w:t>
      </w:r>
      <w:r w:rsidRPr="00EC14EB">
        <w:rPr>
          <w:rFonts w:asciiTheme="majorBidi" w:hAnsiTheme="majorBidi" w:cstheme="majorBidi"/>
          <w:spacing w:val="-2"/>
          <w:sz w:val="28"/>
        </w:rPr>
        <w:t xml:space="preserve"> annum</w:t>
      </w:r>
      <w:bookmarkEnd w:id="15"/>
      <w:r w:rsidRPr="00EC14EB">
        <w:rPr>
          <w:rFonts w:asciiTheme="majorBidi" w:hAnsiTheme="majorBidi" w:cstheme="majorBidi"/>
          <w:spacing w:val="-2"/>
          <w:sz w:val="28"/>
        </w:rPr>
        <w:t>, 6</w:t>
      </w:r>
      <w:r w:rsidRPr="00EC14EB">
        <w:rPr>
          <w:rFonts w:asciiTheme="majorBidi" w:hAnsiTheme="majorBidi" w:cstheme="majorBidi"/>
          <w:spacing w:val="-2"/>
          <w:sz w:val="28"/>
          <w:vertAlign w:val="superscript"/>
        </w:rPr>
        <w:t>th</w:t>
      </w:r>
      <w:r w:rsidRPr="003C2BE9">
        <w:rPr>
          <w:rFonts w:asciiTheme="majorBidi" w:hAnsiTheme="majorBidi"/>
          <w:spacing w:val="-2"/>
          <w:sz w:val="28"/>
        </w:rPr>
        <w:t xml:space="preserve"> </w:t>
      </w:r>
      <w:r w:rsidRPr="00EC14EB">
        <w:rPr>
          <w:rFonts w:asciiTheme="majorBidi" w:hAnsiTheme="majorBidi" w:cstheme="majorBidi"/>
          <w:spacing w:val="-4"/>
          <w:sz w:val="28"/>
        </w:rPr>
        <w:t xml:space="preserve">at MLR </w:t>
      </w:r>
      <w:r w:rsidRPr="003C2BE9">
        <w:rPr>
          <w:rFonts w:asciiTheme="majorBidi" w:hAnsiTheme="majorBidi"/>
          <w:spacing w:val="-4"/>
          <w:sz w:val="28"/>
        </w:rPr>
        <w:t xml:space="preserve">+ </w:t>
      </w:r>
      <w:r w:rsidRPr="00EC14EB">
        <w:rPr>
          <w:rFonts w:asciiTheme="majorBidi" w:hAnsiTheme="majorBidi" w:cstheme="majorBidi"/>
          <w:spacing w:val="-4"/>
          <w:sz w:val="28"/>
        </w:rPr>
        <w:t>2</w:t>
      </w:r>
      <w:r w:rsidRPr="003C2BE9">
        <w:rPr>
          <w:rFonts w:asciiTheme="majorBidi" w:hAnsiTheme="majorBidi"/>
          <w:spacing w:val="-4"/>
          <w:sz w:val="28"/>
        </w:rPr>
        <w:t>.</w:t>
      </w:r>
      <w:r w:rsidRPr="00EC14EB">
        <w:rPr>
          <w:rFonts w:asciiTheme="majorBidi" w:hAnsiTheme="majorBidi" w:cstheme="majorBidi"/>
          <w:spacing w:val="-4"/>
          <w:sz w:val="28"/>
        </w:rPr>
        <w:t>00</w:t>
      </w:r>
      <w:r w:rsidRPr="003C2BE9">
        <w:rPr>
          <w:rFonts w:asciiTheme="majorBidi" w:hAnsiTheme="majorBidi"/>
          <w:spacing w:val="-4"/>
          <w:sz w:val="28"/>
        </w:rPr>
        <w:t xml:space="preserve">% </w:t>
      </w:r>
      <w:r w:rsidRPr="00EC14EB">
        <w:rPr>
          <w:rFonts w:asciiTheme="majorBidi" w:hAnsiTheme="majorBidi" w:cstheme="majorBidi"/>
          <w:spacing w:val="-4"/>
          <w:sz w:val="28"/>
        </w:rPr>
        <w:t>per annum</w:t>
      </w:r>
      <w:r w:rsidRPr="003C2BE9">
        <w:rPr>
          <w:rFonts w:asciiTheme="majorBidi" w:hAnsiTheme="majorBidi"/>
          <w:spacing w:val="-4"/>
          <w:sz w:val="28"/>
        </w:rPr>
        <w:t xml:space="preserve">. </w:t>
      </w:r>
      <w:r w:rsidRPr="00EC14EB">
        <w:rPr>
          <w:rFonts w:asciiTheme="majorBidi" w:hAnsiTheme="majorBidi" w:cstheme="majorBidi"/>
          <w:spacing w:val="-4"/>
          <w:sz w:val="28"/>
        </w:rPr>
        <w:t>Pledged as collateral by the Company, Director</w:t>
      </w:r>
      <w:r w:rsidRPr="003C2BE9">
        <w:rPr>
          <w:rFonts w:asciiTheme="majorBidi" w:hAnsiTheme="majorBidi"/>
          <w:spacing w:val="-4"/>
          <w:sz w:val="28"/>
        </w:rPr>
        <w:t>’</w:t>
      </w:r>
      <w:r w:rsidRPr="00EC14EB">
        <w:rPr>
          <w:rFonts w:asciiTheme="majorBidi" w:hAnsiTheme="majorBidi" w:cstheme="majorBidi"/>
          <w:spacing w:val="-4"/>
          <w:sz w:val="28"/>
        </w:rPr>
        <w:t xml:space="preserve">s Company, </w:t>
      </w:r>
      <w:proofErr w:type="gramStart"/>
      <w:r w:rsidRPr="00EC14EB">
        <w:rPr>
          <w:rFonts w:asciiTheme="majorBidi" w:hAnsiTheme="majorBidi" w:cstheme="majorBidi"/>
          <w:spacing w:val="-4"/>
          <w:sz w:val="28"/>
        </w:rPr>
        <w:t>Director</w:t>
      </w:r>
      <w:r w:rsidRPr="003C2BE9">
        <w:rPr>
          <w:rFonts w:asciiTheme="majorBidi" w:hAnsiTheme="majorBidi"/>
          <w:spacing w:val="-4"/>
          <w:sz w:val="28"/>
        </w:rPr>
        <w:t>’</w:t>
      </w:r>
      <w:r w:rsidRPr="00EC14EB">
        <w:rPr>
          <w:rFonts w:asciiTheme="majorBidi" w:hAnsiTheme="majorBidi" w:cstheme="majorBidi"/>
          <w:spacing w:val="-4"/>
          <w:sz w:val="28"/>
        </w:rPr>
        <w:t>s</w:t>
      </w:r>
      <w:proofErr w:type="gramEnd"/>
      <w:r w:rsidRPr="00EC14EB">
        <w:rPr>
          <w:rFonts w:asciiTheme="majorBidi" w:hAnsiTheme="majorBidi" w:cstheme="majorBidi"/>
          <w:spacing w:val="-4"/>
          <w:sz w:val="28"/>
        </w:rPr>
        <w:t xml:space="preserve"> subsidiary and State</w:t>
      </w:r>
      <w:r w:rsidRPr="003C2BE9">
        <w:rPr>
          <w:rFonts w:asciiTheme="majorBidi" w:hAnsiTheme="majorBidi"/>
          <w:spacing w:val="-4"/>
          <w:sz w:val="28"/>
        </w:rPr>
        <w:t>-</w:t>
      </w:r>
      <w:r w:rsidRPr="00EC14EB">
        <w:rPr>
          <w:rFonts w:asciiTheme="majorBidi" w:hAnsiTheme="majorBidi" w:cstheme="majorBidi"/>
          <w:spacing w:val="-4"/>
          <w:sz w:val="28"/>
        </w:rPr>
        <w:t xml:space="preserve">owned enter </w:t>
      </w:r>
      <w:proofErr w:type="spellStart"/>
      <w:r w:rsidRPr="00EC14EB">
        <w:rPr>
          <w:rFonts w:asciiTheme="majorBidi" w:hAnsiTheme="majorBidi" w:cstheme="majorBidi"/>
          <w:spacing w:val="-4"/>
          <w:sz w:val="28"/>
        </w:rPr>
        <w:t>prise</w:t>
      </w:r>
      <w:proofErr w:type="spellEnd"/>
      <w:r w:rsidRPr="003C2BE9">
        <w:rPr>
          <w:rFonts w:asciiTheme="majorBidi" w:hAnsiTheme="majorBidi"/>
          <w:spacing w:val="-4"/>
          <w:sz w:val="28"/>
        </w:rPr>
        <w:t>.</w:t>
      </w:r>
    </w:p>
    <w:p w:rsidR="00F563BF" w:rsidRPr="00EC14EB" w:rsidRDefault="00F563BF" w:rsidP="00E338C8">
      <w:pPr>
        <w:pStyle w:val="BodyText"/>
        <w:spacing w:after="0" w:line="240" w:lineRule="auto"/>
        <w:ind w:left="360" w:hanging="10"/>
        <w:jc w:val="thaiDistribute"/>
        <w:rPr>
          <w:rFonts w:asciiTheme="majorBidi" w:hAnsiTheme="majorBidi" w:cstheme="majorBidi"/>
          <w:spacing w:val="-4"/>
          <w:sz w:val="28"/>
        </w:rPr>
      </w:pPr>
    </w:p>
    <w:p w:rsidR="00F602CC" w:rsidRPr="0076596C" w:rsidRDefault="00106829" w:rsidP="00E8359C">
      <w:pPr>
        <w:numPr>
          <w:ilvl w:val="0"/>
          <w:numId w:val="9"/>
        </w:numPr>
        <w:spacing w:after="0" w:line="240" w:lineRule="auto"/>
        <w:ind w:left="308" w:hanging="350"/>
        <w:jc w:val="thaiDistribute"/>
        <w:rPr>
          <w:rFonts w:asciiTheme="majorBidi" w:hAnsiTheme="majorBidi" w:cstheme="majorBidi"/>
          <w:sz w:val="28"/>
          <w:u w:val="single"/>
        </w:rPr>
      </w:pPr>
      <w:r w:rsidRPr="00EC14EB">
        <w:rPr>
          <w:rFonts w:asciiTheme="majorBidi" w:hAnsiTheme="majorBidi" w:cstheme="majorBidi"/>
          <w:sz w:val="28"/>
          <w:u w:val="single"/>
        </w:rPr>
        <w:t>Lease liabilities</w:t>
      </w:r>
    </w:p>
    <w:tbl>
      <w:tblPr>
        <w:tblW w:w="8856" w:type="dxa"/>
        <w:tblInd w:w="387" w:type="dxa"/>
        <w:tblLook w:val="01E0"/>
      </w:tblPr>
      <w:tblGrid>
        <w:gridCol w:w="3011"/>
        <w:gridCol w:w="1330"/>
        <w:gridCol w:w="1032"/>
        <w:gridCol w:w="1836"/>
        <w:gridCol w:w="1647"/>
      </w:tblGrid>
      <w:tr w:rsidR="006E6092" w:rsidRPr="00DB2712" w:rsidTr="00864741">
        <w:trPr>
          <w:tblHeader/>
        </w:trPr>
        <w:tc>
          <w:tcPr>
            <w:tcW w:w="3011" w:type="dxa"/>
            <w:shd w:val="clear" w:color="auto" w:fill="auto"/>
          </w:tcPr>
          <w:p w:rsidR="006E6092" w:rsidRPr="00DB2712" w:rsidRDefault="006E6092" w:rsidP="0085772C">
            <w:pPr>
              <w:spacing w:after="0" w:line="240" w:lineRule="auto"/>
              <w:ind w:left="-18"/>
              <w:jc w:val="thaiDistribute"/>
              <w:rPr>
                <w:rFonts w:asciiTheme="majorBidi" w:eastAsia="Cordia New" w:hAnsiTheme="majorBidi" w:cstheme="majorBidi"/>
                <w:sz w:val="26"/>
                <w:szCs w:val="26"/>
              </w:rPr>
            </w:pPr>
          </w:p>
        </w:tc>
        <w:tc>
          <w:tcPr>
            <w:tcW w:w="1330" w:type="dxa"/>
          </w:tcPr>
          <w:p w:rsidR="006E6092" w:rsidRPr="00DB2712" w:rsidRDefault="006E6092" w:rsidP="00106829">
            <w:pPr>
              <w:spacing w:after="0" w:line="240" w:lineRule="auto"/>
              <w:ind w:left="-101" w:right="-85"/>
              <w:jc w:val="right"/>
              <w:rPr>
                <w:rFonts w:asciiTheme="majorBidi" w:eastAsia="Cordia New" w:hAnsiTheme="majorBidi" w:cstheme="majorBidi"/>
                <w:sz w:val="26"/>
                <w:szCs w:val="26"/>
                <w:cs/>
              </w:rPr>
            </w:pPr>
          </w:p>
        </w:tc>
        <w:tc>
          <w:tcPr>
            <w:tcW w:w="1032" w:type="dxa"/>
          </w:tcPr>
          <w:p w:rsidR="006E6092" w:rsidRPr="00785578" w:rsidRDefault="006E6092" w:rsidP="00106829">
            <w:pPr>
              <w:spacing w:after="0" w:line="240" w:lineRule="auto"/>
              <w:ind w:left="-101" w:right="-85"/>
              <w:jc w:val="right"/>
              <w:rPr>
                <w:rFonts w:asciiTheme="majorBidi" w:eastAsia="Cordia New" w:hAnsiTheme="majorBidi" w:cstheme="majorBidi"/>
                <w:sz w:val="26"/>
                <w:szCs w:val="26"/>
                <w:cs/>
              </w:rPr>
            </w:pPr>
          </w:p>
        </w:tc>
        <w:tc>
          <w:tcPr>
            <w:tcW w:w="3483" w:type="dxa"/>
            <w:gridSpan w:val="2"/>
          </w:tcPr>
          <w:p w:rsidR="006E6092" w:rsidRPr="00DB2712" w:rsidRDefault="006E6092" w:rsidP="00106829">
            <w:pPr>
              <w:spacing w:after="0" w:line="240" w:lineRule="auto"/>
              <w:ind w:left="-101" w:right="-85"/>
              <w:jc w:val="right"/>
              <w:rPr>
                <w:rFonts w:asciiTheme="majorBidi" w:eastAsia="Cordia New" w:hAnsiTheme="majorBidi" w:cstheme="majorBidi"/>
                <w:sz w:val="26"/>
                <w:szCs w:val="26"/>
              </w:rPr>
            </w:pPr>
            <w:r w:rsidRPr="00DB2712">
              <w:rPr>
                <w:rFonts w:asciiTheme="majorBidi" w:hAnsiTheme="majorBidi"/>
                <w:sz w:val="26"/>
                <w:szCs w:val="26"/>
              </w:rPr>
              <w:t>(</w:t>
            </w:r>
            <w:r w:rsidRPr="00DB2712">
              <w:rPr>
                <w:rFonts w:asciiTheme="majorBidi" w:hAnsiTheme="majorBidi" w:cstheme="majorBidi"/>
                <w:sz w:val="26"/>
                <w:szCs w:val="26"/>
              </w:rPr>
              <w:t xml:space="preserve">Unit </w:t>
            </w:r>
            <w:r w:rsidRPr="00DB2712">
              <w:rPr>
                <w:rFonts w:asciiTheme="majorBidi" w:hAnsiTheme="majorBidi"/>
                <w:sz w:val="26"/>
                <w:szCs w:val="26"/>
              </w:rPr>
              <w:t xml:space="preserve">: </w:t>
            </w:r>
            <w:r w:rsidRPr="00DB2712">
              <w:rPr>
                <w:rFonts w:asciiTheme="majorBidi" w:hAnsiTheme="majorBidi" w:cstheme="majorBidi"/>
                <w:sz w:val="26"/>
                <w:szCs w:val="26"/>
              </w:rPr>
              <w:t>Thousand Baht</w:t>
            </w:r>
            <w:r w:rsidRPr="00DB2712">
              <w:rPr>
                <w:rFonts w:asciiTheme="majorBidi" w:hAnsiTheme="majorBidi"/>
                <w:sz w:val="26"/>
                <w:szCs w:val="26"/>
              </w:rPr>
              <w:t>)</w:t>
            </w:r>
          </w:p>
        </w:tc>
      </w:tr>
      <w:tr w:rsidR="00E75AF6" w:rsidRPr="00DB2712" w:rsidTr="00864741">
        <w:trPr>
          <w:tblHeader/>
        </w:trPr>
        <w:tc>
          <w:tcPr>
            <w:tcW w:w="3011" w:type="dxa"/>
            <w:shd w:val="clear" w:color="auto" w:fill="auto"/>
          </w:tcPr>
          <w:p w:rsidR="00E75AF6" w:rsidRPr="00DB2712" w:rsidRDefault="00E75AF6" w:rsidP="00106829">
            <w:pPr>
              <w:spacing w:after="0" w:line="240" w:lineRule="auto"/>
              <w:ind w:left="-18"/>
              <w:jc w:val="thaiDistribute"/>
              <w:rPr>
                <w:rFonts w:asciiTheme="majorBidi" w:eastAsia="Cordia New" w:hAnsiTheme="majorBidi" w:cstheme="majorBidi"/>
                <w:sz w:val="26"/>
                <w:szCs w:val="26"/>
              </w:rPr>
            </w:pPr>
          </w:p>
        </w:tc>
        <w:tc>
          <w:tcPr>
            <w:tcW w:w="2362" w:type="dxa"/>
            <w:gridSpan w:val="2"/>
          </w:tcPr>
          <w:p w:rsidR="00E75AF6" w:rsidRPr="00DB2712" w:rsidRDefault="00E75AF6" w:rsidP="00106829">
            <w:pPr>
              <w:spacing w:after="0" w:line="240" w:lineRule="auto"/>
              <w:ind w:left="-108" w:right="-108"/>
              <w:jc w:val="center"/>
              <w:rPr>
                <w:rFonts w:asciiTheme="majorBidi" w:hAnsiTheme="majorBidi" w:cstheme="majorBidi"/>
                <w:b/>
                <w:sz w:val="26"/>
                <w:szCs w:val="26"/>
                <w:u w:val="single"/>
              </w:rPr>
            </w:pPr>
          </w:p>
        </w:tc>
        <w:tc>
          <w:tcPr>
            <w:tcW w:w="3483" w:type="dxa"/>
            <w:gridSpan w:val="2"/>
          </w:tcPr>
          <w:p w:rsidR="00E75AF6" w:rsidRPr="00DB2712" w:rsidRDefault="00864741" w:rsidP="00106829">
            <w:pPr>
              <w:spacing w:after="0" w:line="240" w:lineRule="auto"/>
              <w:ind w:left="-108" w:right="-108"/>
              <w:jc w:val="center"/>
              <w:rPr>
                <w:rFonts w:asciiTheme="majorBidi" w:hAnsiTheme="majorBidi" w:cstheme="majorBidi"/>
                <w:b/>
                <w:sz w:val="26"/>
                <w:szCs w:val="26"/>
                <w:u w:val="single"/>
              </w:rPr>
            </w:pPr>
            <w:r w:rsidRPr="00AF6825">
              <w:rPr>
                <w:rFonts w:asciiTheme="majorBidi" w:hAnsiTheme="majorBidi" w:cstheme="majorBidi"/>
                <w:sz w:val="28"/>
                <w:u w:val="single"/>
              </w:rPr>
              <w:t>Consolidated</w:t>
            </w:r>
            <w:r w:rsidRPr="003C2BE9">
              <w:rPr>
                <w:rFonts w:asciiTheme="majorBidi" w:hAnsiTheme="majorBidi"/>
                <w:sz w:val="28"/>
                <w:u w:val="single"/>
              </w:rPr>
              <w:t>/</w:t>
            </w:r>
            <w:r w:rsidRPr="00AF6825">
              <w:rPr>
                <w:rFonts w:asciiTheme="majorBidi" w:hAnsiTheme="majorBidi" w:cstheme="majorBidi"/>
                <w:sz w:val="28"/>
                <w:u w:val="single"/>
              </w:rPr>
              <w:t>Separate financial statements</w:t>
            </w:r>
          </w:p>
        </w:tc>
      </w:tr>
      <w:tr w:rsidR="00BA13F2" w:rsidRPr="00DB2712" w:rsidTr="00864741">
        <w:tc>
          <w:tcPr>
            <w:tcW w:w="3011" w:type="dxa"/>
            <w:shd w:val="clear" w:color="auto" w:fill="auto"/>
          </w:tcPr>
          <w:p w:rsidR="00BA13F2" w:rsidRPr="00DB2712" w:rsidRDefault="00BA13F2" w:rsidP="00BA13F2">
            <w:pPr>
              <w:spacing w:after="0" w:line="240" w:lineRule="auto"/>
              <w:ind w:left="-18" w:hanging="49"/>
              <w:jc w:val="thaiDistribute"/>
              <w:rPr>
                <w:rFonts w:asciiTheme="majorBidi" w:eastAsia="Cordia New" w:hAnsiTheme="majorBidi" w:cstheme="majorBidi"/>
                <w:snapToGrid w:val="0"/>
                <w:sz w:val="26"/>
                <w:szCs w:val="26"/>
                <w:lang w:eastAsia="th-TH"/>
              </w:rPr>
            </w:pPr>
          </w:p>
        </w:tc>
        <w:tc>
          <w:tcPr>
            <w:tcW w:w="1330" w:type="dxa"/>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p>
        </w:tc>
        <w:tc>
          <w:tcPr>
            <w:tcW w:w="1032" w:type="dxa"/>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p>
        </w:tc>
        <w:tc>
          <w:tcPr>
            <w:tcW w:w="1836" w:type="dxa"/>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r w:rsidRPr="00BA13F2">
              <w:rPr>
                <w:rFonts w:asciiTheme="majorBidi" w:hAnsiTheme="majorBidi" w:cstheme="majorBidi"/>
                <w:snapToGrid w:val="0"/>
                <w:sz w:val="26"/>
                <w:szCs w:val="26"/>
                <w:u w:val="single"/>
                <w:lang w:eastAsia="th-TH"/>
              </w:rPr>
              <w:t>March 31, 2025</w:t>
            </w:r>
          </w:p>
        </w:tc>
        <w:tc>
          <w:tcPr>
            <w:tcW w:w="1647" w:type="dxa"/>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r w:rsidRPr="00BA13F2">
              <w:rPr>
                <w:rFonts w:asciiTheme="majorBidi" w:hAnsiTheme="majorBidi" w:cstheme="majorBidi"/>
                <w:snapToGrid w:val="0"/>
                <w:sz w:val="26"/>
                <w:szCs w:val="26"/>
                <w:u w:val="single"/>
                <w:lang w:eastAsia="th-TH"/>
              </w:rPr>
              <w:t>December 31, 2024</w:t>
            </w:r>
          </w:p>
        </w:tc>
      </w:tr>
      <w:tr w:rsidR="006215C7" w:rsidRPr="00DB2712" w:rsidTr="00C17244">
        <w:tc>
          <w:tcPr>
            <w:tcW w:w="3011" w:type="dxa"/>
            <w:shd w:val="clear" w:color="auto" w:fill="auto"/>
          </w:tcPr>
          <w:p w:rsidR="006215C7" w:rsidRPr="00DB2712" w:rsidRDefault="006215C7" w:rsidP="006215C7">
            <w:pPr>
              <w:spacing w:after="0" w:line="240" w:lineRule="auto"/>
              <w:ind w:left="-58"/>
              <w:jc w:val="thaiDistribute"/>
              <w:rPr>
                <w:rFonts w:asciiTheme="majorBidi" w:hAnsiTheme="majorBidi" w:cstheme="majorBidi"/>
                <w:spacing w:val="-2"/>
                <w:sz w:val="26"/>
                <w:szCs w:val="26"/>
              </w:rPr>
            </w:pPr>
            <w:r w:rsidRPr="00DB2712">
              <w:rPr>
                <w:rFonts w:asciiTheme="majorBidi" w:hAnsiTheme="majorBidi" w:cstheme="majorBidi"/>
                <w:spacing w:val="-2"/>
                <w:sz w:val="26"/>
                <w:szCs w:val="26"/>
              </w:rPr>
              <w:t>Lease liabilities</w:t>
            </w:r>
          </w:p>
        </w:tc>
        <w:tc>
          <w:tcPr>
            <w:tcW w:w="1330" w:type="dxa"/>
            <w:shd w:val="clear" w:color="auto" w:fill="auto"/>
          </w:tcPr>
          <w:p w:rsidR="006215C7" w:rsidRPr="006215C7" w:rsidRDefault="006215C7" w:rsidP="006215C7">
            <w:pPr>
              <w:pStyle w:val="acctfourfigures"/>
              <w:tabs>
                <w:tab w:val="clear" w:pos="765"/>
              </w:tabs>
              <w:spacing w:line="240" w:lineRule="auto"/>
              <w:ind w:left="47" w:right="222"/>
              <w:jc w:val="right"/>
              <w:rPr>
                <w:rFonts w:ascii="Angsana New" w:hAnsi="Angsana New" w:cs="Angsana New"/>
                <w:sz w:val="26"/>
                <w:szCs w:val="26"/>
                <w:lang w:val="en-US" w:bidi="th-TH"/>
              </w:rPr>
            </w:pPr>
          </w:p>
        </w:tc>
        <w:tc>
          <w:tcPr>
            <w:tcW w:w="1032" w:type="dxa"/>
            <w:shd w:val="clear" w:color="auto" w:fill="auto"/>
          </w:tcPr>
          <w:p w:rsidR="006215C7" w:rsidRPr="006215C7" w:rsidRDefault="006215C7" w:rsidP="006215C7">
            <w:pPr>
              <w:pStyle w:val="acctfourfigures"/>
              <w:tabs>
                <w:tab w:val="clear" w:pos="765"/>
              </w:tabs>
              <w:spacing w:line="240" w:lineRule="auto"/>
              <w:ind w:left="47" w:right="309"/>
              <w:jc w:val="right"/>
              <w:rPr>
                <w:rFonts w:ascii="Angsana New" w:hAnsi="Angsana New" w:cs="Angsana New"/>
                <w:sz w:val="26"/>
                <w:szCs w:val="26"/>
                <w:lang w:val="en-US" w:bidi="th-TH"/>
              </w:rPr>
            </w:pPr>
          </w:p>
        </w:tc>
        <w:tc>
          <w:tcPr>
            <w:tcW w:w="1836" w:type="dxa"/>
            <w:shd w:val="clear" w:color="auto" w:fill="auto"/>
          </w:tcPr>
          <w:p w:rsidR="006215C7" w:rsidRPr="006215C7" w:rsidRDefault="006215C7" w:rsidP="006215C7">
            <w:pPr>
              <w:pStyle w:val="acctfourfigures"/>
              <w:tabs>
                <w:tab w:val="clear" w:pos="765"/>
              </w:tabs>
              <w:spacing w:line="240" w:lineRule="auto"/>
              <w:ind w:left="47" w:right="273"/>
              <w:jc w:val="right"/>
              <w:rPr>
                <w:rFonts w:ascii="Angsana New" w:hAnsi="Angsana New" w:cs="Angsana New"/>
                <w:sz w:val="26"/>
                <w:szCs w:val="26"/>
                <w:lang w:val="en-US" w:bidi="th-TH"/>
              </w:rPr>
            </w:pPr>
            <w:r w:rsidRPr="006215C7">
              <w:rPr>
                <w:rFonts w:ascii="Angsana New" w:hAnsi="Angsana New" w:cs="Angsana New"/>
                <w:sz w:val="26"/>
                <w:szCs w:val="26"/>
                <w:lang w:val="en-US" w:bidi="th-TH"/>
              </w:rPr>
              <w:t>3,999</w:t>
            </w:r>
          </w:p>
        </w:tc>
        <w:tc>
          <w:tcPr>
            <w:tcW w:w="1647" w:type="dxa"/>
          </w:tcPr>
          <w:p w:rsidR="006215C7" w:rsidRPr="00A4222E" w:rsidRDefault="006215C7" w:rsidP="001969DC">
            <w:pPr>
              <w:spacing w:after="0" w:line="240" w:lineRule="auto"/>
              <w:ind w:left="-53" w:right="331"/>
              <w:jc w:val="right"/>
              <w:rPr>
                <w:rFonts w:ascii="Angsana New" w:hAnsi="Angsana New"/>
                <w:sz w:val="27"/>
                <w:szCs w:val="27"/>
              </w:rPr>
            </w:pPr>
            <w:r w:rsidRPr="00A4222E">
              <w:rPr>
                <w:rFonts w:ascii="Angsana New" w:hAnsi="Angsana New" w:hint="cs"/>
                <w:sz w:val="27"/>
                <w:szCs w:val="27"/>
              </w:rPr>
              <w:t>4</w:t>
            </w:r>
            <w:r w:rsidRPr="00A4222E">
              <w:rPr>
                <w:rFonts w:ascii="Angsana New" w:hAnsi="Angsana New"/>
                <w:sz w:val="27"/>
                <w:szCs w:val="27"/>
              </w:rPr>
              <w:t>,</w:t>
            </w:r>
            <w:r w:rsidRPr="00A4222E">
              <w:rPr>
                <w:rFonts w:ascii="Angsana New" w:hAnsi="Angsana New" w:hint="cs"/>
                <w:sz w:val="27"/>
                <w:szCs w:val="27"/>
              </w:rPr>
              <w:t>231</w:t>
            </w:r>
          </w:p>
        </w:tc>
      </w:tr>
      <w:tr w:rsidR="006215C7" w:rsidRPr="00DB2712" w:rsidTr="00C17244">
        <w:tc>
          <w:tcPr>
            <w:tcW w:w="3011" w:type="dxa"/>
            <w:shd w:val="clear" w:color="auto" w:fill="auto"/>
          </w:tcPr>
          <w:p w:rsidR="006215C7" w:rsidRPr="00DB2712" w:rsidRDefault="006215C7" w:rsidP="006215C7">
            <w:pPr>
              <w:spacing w:after="0" w:line="240" w:lineRule="auto"/>
              <w:ind w:left="-58"/>
              <w:jc w:val="thaiDistribute"/>
              <w:rPr>
                <w:rFonts w:asciiTheme="majorBidi" w:eastAsia="Cordia New" w:hAnsiTheme="majorBidi" w:cstheme="majorBidi"/>
                <w:snapToGrid w:val="0"/>
                <w:spacing w:val="-2"/>
                <w:sz w:val="26"/>
                <w:szCs w:val="26"/>
                <w:u w:val="single"/>
                <w:lang w:eastAsia="th-TH"/>
              </w:rPr>
            </w:pPr>
            <w:r w:rsidRPr="00DB2712">
              <w:rPr>
                <w:rFonts w:asciiTheme="majorBidi" w:hAnsiTheme="majorBidi" w:cstheme="majorBidi"/>
                <w:spacing w:val="-2"/>
                <w:sz w:val="26"/>
                <w:szCs w:val="26"/>
                <w:u w:val="single"/>
              </w:rPr>
              <w:t>Less</w:t>
            </w:r>
            <w:r w:rsidRPr="00DB2712">
              <w:rPr>
                <w:rFonts w:asciiTheme="majorBidi" w:eastAsia="Cordia New" w:hAnsiTheme="majorBidi" w:cstheme="majorBidi"/>
                <w:snapToGrid w:val="0"/>
                <w:spacing w:val="-2"/>
                <w:sz w:val="26"/>
                <w:szCs w:val="26"/>
                <w:lang w:eastAsia="th-TH"/>
              </w:rPr>
              <w:t xml:space="preserve"> Current portion of lease liabilities</w:t>
            </w:r>
          </w:p>
        </w:tc>
        <w:tc>
          <w:tcPr>
            <w:tcW w:w="1330" w:type="dxa"/>
            <w:shd w:val="clear" w:color="auto" w:fill="auto"/>
          </w:tcPr>
          <w:p w:rsidR="006215C7" w:rsidRPr="006215C7" w:rsidRDefault="006215C7" w:rsidP="006215C7">
            <w:pPr>
              <w:pStyle w:val="acctfourfigures"/>
              <w:tabs>
                <w:tab w:val="clear" w:pos="765"/>
              </w:tabs>
              <w:spacing w:line="240" w:lineRule="auto"/>
              <w:ind w:left="47" w:right="180"/>
              <w:jc w:val="right"/>
              <w:rPr>
                <w:rFonts w:ascii="Angsana New" w:hAnsi="Angsana New" w:cs="Angsana New"/>
                <w:sz w:val="26"/>
                <w:szCs w:val="26"/>
                <w:lang w:val="en-US" w:bidi="th-TH"/>
              </w:rPr>
            </w:pPr>
          </w:p>
        </w:tc>
        <w:tc>
          <w:tcPr>
            <w:tcW w:w="1032" w:type="dxa"/>
            <w:shd w:val="clear" w:color="auto" w:fill="auto"/>
            <w:vAlign w:val="bottom"/>
          </w:tcPr>
          <w:p w:rsidR="006215C7" w:rsidRPr="006215C7" w:rsidRDefault="006215C7" w:rsidP="006215C7">
            <w:pPr>
              <w:pStyle w:val="acctfourfigures"/>
              <w:tabs>
                <w:tab w:val="clear" w:pos="765"/>
              </w:tabs>
              <w:spacing w:line="240" w:lineRule="auto"/>
              <w:ind w:left="47" w:right="253"/>
              <w:jc w:val="right"/>
              <w:rPr>
                <w:rFonts w:ascii="Angsana New" w:hAnsi="Angsana New" w:cs="Angsana New"/>
                <w:sz w:val="26"/>
                <w:szCs w:val="26"/>
                <w:lang w:val="en-US" w:bidi="th-TH"/>
              </w:rPr>
            </w:pPr>
          </w:p>
        </w:tc>
        <w:tc>
          <w:tcPr>
            <w:tcW w:w="1836" w:type="dxa"/>
            <w:shd w:val="clear" w:color="auto" w:fill="auto"/>
          </w:tcPr>
          <w:p w:rsidR="006215C7" w:rsidRPr="006215C7" w:rsidRDefault="006215C7" w:rsidP="006215C7">
            <w:pPr>
              <w:pStyle w:val="acctfourfigures"/>
              <w:tabs>
                <w:tab w:val="clear" w:pos="765"/>
              </w:tabs>
              <w:spacing w:line="240" w:lineRule="auto"/>
              <w:ind w:left="47" w:right="203"/>
              <w:jc w:val="right"/>
              <w:rPr>
                <w:rFonts w:ascii="Angsana New" w:hAnsi="Angsana New" w:cs="Angsana New"/>
                <w:sz w:val="26"/>
                <w:szCs w:val="26"/>
                <w:lang w:val="en-US" w:bidi="th-TH"/>
              </w:rPr>
            </w:pPr>
            <w:r w:rsidRPr="006215C7">
              <w:rPr>
                <w:rFonts w:ascii="Angsana New" w:hAnsi="Angsana New" w:cs="Angsana New"/>
                <w:sz w:val="26"/>
                <w:szCs w:val="26"/>
                <w:lang w:val="en-US" w:bidi="th-TH"/>
              </w:rPr>
              <w:t>(967)</w:t>
            </w:r>
          </w:p>
        </w:tc>
        <w:tc>
          <w:tcPr>
            <w:tcW w:w="1647" w:type="dxa"/>
          </w:tcPr>
          <w:p w:rsidR="006215C7" w:rsidRPr="006215C7" w:rsidRDefault="006215C7" w:rsidP="001969DC">
            <w:pPr>
              <w:pStyle w:val="acctfourfigures"/>
              <w:tabs>
                <w:tab w:val="clear" w:pos="765"/>
              </w:tabs>
              <w:spacing w:line="240" w:lineRule="auto"/>
              <w:ind w:left="47" w:right="264"/>
              <w:jc w:val="right"/>
              <w:rPr>
                <w:rFonts w:ascii="Angsana New" w:hAnsi="Angsana New" w:cs="Angsana New"/>
                <w:sz w:val="26"/>
                <w:szCs w:val="26"/>
                <w:lang w:val="en-US" w:bidi="th-TH"/>
              </w:rPr>
            </w:pPr>
            <w:r w:rsidRPr="006215C7">
              <w:rPr>
                <w:rFonts w:ascii="Angsana New" w:hAnsi="Angsana New" w:cs="Angsana New"/>
                <w:sz w:val="26"/>
                <w:szCs w:val="26"/>
                <w:lang w:val="en-US" w:bidi="th-TH"/>
              </w:rPr>
              <w:t>(</w:t>
            </w:r>
            <w:r w:rsidRPr="006215C7">
              <w:rPr>
                <w:rFonts w:ascii="Angsana New" w:hAnsi="Angsana New" w:cs="Angsana New" w:hint="cs"/>
                <w:sz w:val="26"/>
                <w:szCs w:val="26"/>
                <w:lang w:val="en-US" w:bidi="th-TH"/>
              </w:rPr>
              <w:t>951</w:t>
            </w:r>
            <w:r w:rsidRPr="006215C7">
              <w:rPr>
                <w:rFonts w:ascii="Angsana New" w:hAnsi="Angsana New" w:cs="Angsana New"/>
                <w:sz w:val="26"/>
                <w:szCs w:val="26"/>
                <w:lang w:val="en-US" w:bidi="th-TH"/>
              </w:rPr>
              <w:t>)</w:t>
            </w:r>
          </w:p>
        </w:tc>
      </w:tr>
      <w:tr w:rsidR="006215C7" w:rsidRPr="00DB2712" w:rsidTr="00C17244">
        <w:tc>
          <w:tcPr>
            <w:tcW w:w="3011" w:type="dxa"/>
            <w:shd w:val="clear" w:color="auto" w:fill="auto"/>
          </w:tcPr>
          <w:p w:rsidR="006215C7" w:rsidRPr="00DB2712" w:rsidRDefault="006215C7" w:rsidP="006215C7">
            <w:pPr>
              <w:spacing w:after="0" w:line="240" w:lineRule="auto"/>
              <w:ind w:left="-58"/>
              <w:jc w:val="thaiDistribute"/>
              <w:rPr>
                <w:rFonts w:asciiTheme="majorBidi" w:eastAsia="Cordia New" w:hAnsiTheme="majorBidi" w:cstheme="majorBidi"/>
                <w:snapToGrid w:val="0"/>
                <w:spacing w:val="-2"/>
                <w:sz w:val="26"/>
                <w:szCs w:val="26"/>
                <w:lang w:eastAsia="th-TH"/>
              </w:rPr>
            </w:pPr>
            <w:r w:rsidRPr="00DB2712">
              <w:rPr>
                <w:rFonts w:asciiTheme="majorBidi" w:hAnsiTheme="majorBidi" w:cstheme="majorBidi"/>
                <w:spacing w:val="-2"/>
                <w:sz w:val="26"/>
                <w:szCs w:val="26"/>
              </w:rPr>
              <w:t>Net</w:t>
            </w:r>
          </w:p>
        </w:tc>
        <w:tc>
          <w:tcPr>
            <w:tcW w:w="1330" w:type="dxa"/>
            <w:shd w:val="clear" w:color="auto" w:fill="auto"/>
          </w:tcPr>
          <w:p w:rsidR="006215C7" w:rsidRPr="00785578" w:rsidRDefault="006215C7" w:rsidP="006215C7">
            <w:pPr>
              <w:pStyle w:val="acctfourfigures"/>
              <w:tabs>
                <w:tab w:val="clear" w:pos="765"/>
              </w:tabs>
              <w:spacing w:line="240" w:lineRule="auto"/>
              <w:ind w:left="47" w:right="222"/>
              <w:jc w:val="right"/>
              <w:rPr>
                <w:rFonts w:ascii="Angsana New" w:hAnsi="Angsana New" w:cs="Angsana New"/>
                <w:sz w:val="26"/>
                <w:szCs w:val="26"/>
                <w:cs/>
                <w:lang w:val="en-US" w:bidi="th-TH"/>
              </w:rPr>
            </w:pPr>
          </w:p>
        </w:tc>
        <w:tc>
          <w:tcPr>
            <w:tcW w:w="1032" w:type="dxa"/>
            <w:shd w:val="clear" w:color="auto" w:fill="auto"/>
            <w:vAlign w:val="bottom"/>
          </w:tcPr>
          <w:p w:rsidR="006215C7" w:rsidRPr="006215C7" w:rsidRDefault="006215C7" w:rsidP="006215C7">
            <w:pPr>
              <w:pStyle w:val="acctfourfigures"/>
              <w:tabs>
                <w:tab w:val="clear" w:pos="765"/>
              </w:tabs>
              <w:spacing w:line="240" w:lineRule="auto"/>
              <w:ind w:left="47" w:right="309"/>
              <w:jc w:val="right"/>
              <w:rPr>
                <w:rFonts w:ascii="Angsana New" w:hAnsi="Angsana New" w:cs="Angsana New"/>
                <w:sz w:val="26"/>
                <w:szCs w:val="26"/>
                <w:lang w:val="en-US" w:bidi="th-TH"/>
              </w:rPr>
            </w:pPr>
          </w:p>
        </w:tc>
        <w:tc>
          <w:tcPr>
            <w:tcW w:w="1836" w:type="dxa"/>
            <w:tcBorders>
              <w:top w:val="single" w:sz="4" w:space="0" w:color="auto"/>
              <w:bottom w:val="double" w:sz="4" w:space="0" w:color="auto"/>
            </w:tcBorders>
            <w:shd w:val="clear" w:color="auto" w:fill="auto"/>
          </w:tcPr>
          <w:p w:rsidR="006215C7" w:rsidRPr="00785578" w:rsidRDefault="006215C7" w:rsidP="006215C7">
            <w:pPr>
              <w:pStyle w:val="acctfourfigures"/>
              <w:tabs>
                <w:tab w:val="clear" w:pos="765"/>
              </w:tabs>
              <w:spacing w:line="240" w:lineRule="auto"/>
              <w:ind w:left="47" w:right="273"/>
              <w:jc w:val="right"/>
              <w:rPr>
                <w:rFonts w:ascii="Angsana New" w:hAnsi="Angsana New" w:cs="Angsana New"/>
                <w:sz w:val="26"/>
                <w:szCs w:val="26"/>
                <w:cs/>
                <w:lang w:val="en-US" w:bidi="th-TH"/>
              </w:rPr>
            </w:pPr>
            <w:r w:rsidRPr="006215C7">
              <w:rPr>
                <w:rFonts w:ascii="Angsana New" w:hAnsi="Angsana New" w:cs="Angsana New"/>
                <w:sz w:val="26"/>
                <w:szCs w:val="26"/>
                <w:lang w:val="en-US" w:bidi="th-TH"/>
              </w:rPr>
              <w:t>3,032</w:t>
            </w:r>
          </w:p>
        </w:tc>
        <w:tc>
          <w:tcPr>
            <w:tcW w:w="1647" w:type="dxa"/>
            <w:tcBorders>
              <w:top w:val="single" w:sz="4" w:space="0" w:color="auto"/>
              <w:bottom w:val="double" w:sz="4" w:space="0" w:color="auto"/>
            </w:tcBorders>
          </w:tcPr>
          <w:p w:rsidR="006215C7" w:rsidRPr="00785578" w:rsidRDefault="006215C7" w:rsidP="00A4222E">
            <w:pPr>
              <w:tabs>
                <w:tab w:val="left" w:pos="1095"/>
              </w:tabs>
              <w:spacing w:after="0" w:line="240" w:lineRule="auto"/>
              <w:ind w:left="-53" w:right="331"/>
              <w:jc w:val="right"/>
              <w:rPr>
                <w:rFonts w:ascii="Angsana New" w:hAnsi="Angsana New"/>
                <w:sz w:val="27"/>
                <w:szCs w:val="27"/>
                <w:cs/>
              </w:rPr>
            </w:pPr>
            <w:r w:rsidRPr="00A4222E">
              <w:rPr>
                <w:rFonts w:ascii="Angsana New" w:hAnsi="Angsana New" w:hint="cs"/>
                <w:sz w:val="27"/>
                <w:szCs w:val="27"/>
              </w:rPr>
              <w:t>3</w:t>
            </w:r>
            <w:r w:rsidRPr="00A4222E">
              <w:rPr>
                <w:rFonts w:ascii="Angsana New" w:hAnsi="Angsana New"/>
                <w:sz w:val="27"/>
                <w:szCs w:val="27"/>
              </w:rPr>
              <w:t>,</w:t>
            </w:r>
            <w:r w:rsidRPr="00A4222E">
              <w:rPr>
                <w:rFonts w:ascii="Angsana New" w:hAnsi="Angsana New" w:hint="cs"/>
                <w:sz w:val="27"/>
                <w:szCs w:val="27"/>
              </w:rPr>
              <w:t>280</w:t>
            </w:r>
          </w:p>
        </w:tc>
      </w:tr>
    </w:tbl>
    <w:p w:rsidR="002869B1" w:rsidRPr="005E5BC5" w:rsidRDefault="002869B1" w:rsidP="006D3875">
      <w:pPr>
        <w:spacing w:after="0" w:line="240" w:lineRule="auto"/>
        <w:jc w:val="thaiDistribute"/>
        <w:rPr>
          <w:rFonts w:asciiTheme="majorBidi" w:hAnsiTheme="majorBidi" w:cstheme="majorBidi"/>
          <w:sz w:val="16"/>
          <w:szCs w:val="16"/>
        </w:rPr>
      </w:pPr>
    </w:p>
    <w:p w:rsidR="0072504A" w:rsidRPr="00C80688" w:rsidRDefault="0072504A" w:rsidP="0086560E">
      <w:pPr>
        <w:pStyle w:val="ListParagraph"/>
        <w:ind w:left="308" w:firstLine="14"/>
        <w:jc w:val="thaiDistribute"/>
        <w:rPr>
          <w:rFonts w:asciiTheme="majorBidi" w:hAnsiTheme="majorBidi" w:cstheme="majorBidi"/>
          <w:spacing w:val="-6"/>
          <w:szCs w:val="32"/>
        </w:rPr>
      </w:pPr>
      <w:r w:rsidRPr="00A36A0D">
        <w:rPr>
          <w:rFonts w:asciiTheme="majorBidi" w:hAnsiTheme="majorBidi" w:cstheme="majorBidi"/>
          <w:spacing w:val="-4"/>
          <w:szCs w:val="28"/>
        </w:rPr>
        <w:t>Movements</w:t>
      </w:r>
      <w:r w:rsidRPr="00A36A0D">
        <w:rPr>
          <w:rFonts w:asciiTheme="majorBidi" w:hAnsiTheme="majorBidi" w:cstheme="majorBidi"/>
          <w:spacing w:val="-6"/>
        </w:rPr>
        <w:t xml:space="preserve"> in lease liabilities </w:t>
      </w:r>
      <w:r>
        <w:rPr>
          <w:rFonts w:asciiTheme="majorBidi" w:hAnsiTheme="majorBidi" w:cstheme="majorBidi"/>
          <w:spacing w:val="-6"/>
        </w:rPr>
        <w:t xml:space="preserve">for the </w:t>
      </w:r>
      <w:r w:rsidR="00C17244">
        <w:rPr>
          <w:rFonts w:asciiTheme="majorBidi" w:hAnsiTheme="majorBidi" w:cstheme="majorBidi"/>
          <w:spacing w:val="-6"/>
        </w:rPr>
        <w:t>three</w:t>
      </w:r>
      <w:r w:rsidRPr="003C2BE9">
        <w:rPr>
          <w:rFonts w:asciiTheme="majorBidi" w:hAnsiTheme="majorBidi" w:cs="Angsana New"/>
          <w:spacing w:val="-6"/>
          <w:szCs w:val="28"/>
        </w:rPr>
        <w:t>-</w:t>
      </w:r>
      <w:r w:rsidRPr="0072504A">
        <w:rPr>
          <w:rFonts w:asciiTheme="majorBidi" w:hAnsiTheme="majorBidi" w:cstheme="majorBidi"/>
          <w:spacing w:val="-6"/>
        </w:rPr>
        <w:t>month period</w:t>
      </w:r>
      <w:r w:rsidRPr="003C2BE9">
        <w:rPr>
          <w:rFonts w:hAnsi="Angsana New"/>
          <w:spacing w:val="-4"/>
          <w:szCs w:val="28"/>
        </w:rPr>
        <w:t xml:space="preserve"> </w:t>
      </w:r>
      <w:r>
        <w:rPr>
          <w:rFonts w:asciiTheme="majorBidi" w:hAnsiTheme="majorBidi" w:cstheme="majorBidi"/>
          <w:spacing w:val="-6"/>
        </w:rPr>
        <w:t xml:space="preserve">ended </w:t>
      </w:r>
      <w:r w:rsidR="00BA13F2">
        <w:rPr>
          <w:rFonts w:asciiTheme="majorBidi" w:hAnsiTheme="majorBidi" w:cstheme="majorBidi"/>
          <w:spacing w:val="-4"/>
        </w:rPr>
        <w:t xml:space="preserve">March 31, 2025 </w:t>
      </w:r>
      <w:r w:rsidRPr="00A36A0D">
        <w:rPr>
          <w:rFonts w:asciiTheme="majorBidi" w:hAnsiTheme="majorBidi" w:cstheme="majorBidi"/>
          <w:spacing w:val="-6"/>
        </w:rPr>
        <w:t xml:space="preserve">as </w:t>
      </w:r>
      <w:proofErr w:type="gramStart"/>
      <w:r w:rsidRPr="00A36A0D">
        <w:rPr>
          <w:rFonts w:asciiTheme="majorBidi" w:hAnsiTheme="majorBidi" w:cstheme="majorBidi"/>
          <w:spacing w:val="-6"/>
        </w:rPr>
        <w:t xml:space="preserve">follows </w:t>
      </w:r>
      <w:r w:rsidRPr="003C2BE9">
        <w:rPr>
          <w:rFonts w:asciiTheme="majorBidi" w:hAnsiTheme="majorBidi" w:cs="Angsana New"/>
          <w:spacing w:val="-6"/>
          <w:szCs w:val="28"/>
        </w:rPr>
        <w:t>:</w:t>
      </w:r>
      <w:proofErr w:type="gramEnd"/>
      <w:r w:rsidRPr="003C2BE9">
        <w:rPr>
          <w:rFonts w:asciiTheme="majorBidi" w:hAnsiTheme="majorBidi" w:cs="Angsana New"/>
          <w:spacing w:val="-6"/>
          <w:szCs w:val="28"/>
        </w:rPr>
        <w:t>-</w:t>
      </w:r>
    </w:p>
    <w:p w:rsidR="005E5BC5" w:rsidRPr="003D0318" w:rsidRDefault="005E5BC5" w:rsidP="005E5BC5">
      <w:pPr>
        <w:spacing w:after="0" w:line="240" w:lineRule="auto"/>
        <w:ind w:left="308"/>
        <w:jc w:val="thaiDistribute"/>
        <w:rPr>
          <w:rFonts w:asciiTheme="majorBidi" w:hAnsiTheme="majorBidi" w:cstheme="majorBidi"/>
          <w:sz w:val="8"/>
          <w:szCs w:val="8"/>
          <w:u w:val="single"/>
        </w:rPr>
      </w:pPr>
    </w:p>
    <w:tbl>
      <w:tblPr>
        <w:tblW w:w="8800" w:type="dxa"/>
        <w:tblInd w:w="416" w:type="dxa"/>
        <w:tblLayout w:type="fixed"/>
        <w:tblCellMar>
          <w:left w:w="10" w:type="dxa"/>
          <w:right w:w="10" w:type="dxa"/>
        </w:tblCellMar>
        <w:tblLook w:val="0000"/>
      </w:tblPr>
      <w:tblGrid>
        <w:gridCol w:w="5292"/>
        <w:gridCol w:w="70"/>
        <w:gridCol w:w="3438"/>
      </w:tblGrid>
      <w:tr w:rsidR="00864741" w:rsidRPr="00DB2712" w:rsidTr="00864741">
        <w:trPr>
          <w:trHeight w:val="354"/>
        </w:trPr>
        <w:tc>
          <w:tcPr>
            <w:tcW w:w="5292" w:type="dxa"/>
            <w:shd w:val="clear" w:color="auto" w:fill="auto"/>
            <w:tcMar>
              <w:top w:w="0" w:type="dxa"/>
              <w:left w:w="108" w:type="dxa"/>
              <w:bottom w:w="0" w:type="dxa"/>
              <w:right w:w="108" w:type="dxa"/>
            </w:tcMar>
          </w:tcPr>
          <w:p w:rsidR="00864741" w:rsidRPr="00DB2712" w:rsidRDefault="00864741" w:rsidP="00261458">
            <w:pPr>
              <w:spacing w:after="0" w:line="240" w:lineRule="auto"/>
              <w:rPr>
                <w:rFonts w:ascii="Angsana New" w:eastAsia="Cordia New" w:hAnsi="Angsana New"/>
                <w:sz w:val="26"/>
                <w:szCs w:val="26"/>
                <w:cs/>
              </w:rPr>
            </w:pPr>
          </w:p>
        </w:tc>
        <w:tc>
          <w:tcPr>
            <w:tcW w:w="70" w:type="dxa"/>
          </w:tcPr>
          <w:p w:rsidR="00864741" w:rsidRPr="00785578" w:rsidRDefault="00864741" w:rsidP="00261458">
            <w:pPr>
              <w:spacing w:after="0" w:line="240" w:lineRule="auto"/>
              <w:ind w:right="34"/>
              <w:jc w:val="right"/>
              <w:rPr>
                <w:rFonts w:ascii="Angsana New" w:eastAsia="Cordia New" w:hAnsi="Angsana New"/>
                <w:sz w:val="26"/>
                <w:szCs w:val="26"/>
                <w:cs/>
              </w:rPr>
            </w:pPr>
          </w:p>
        </w:tc>
        <w:tc>
          <w:tcPr>
            <w:tcW w:w="3438" w:type="dxa"/>
            <w:shd w:val="clear" w:color="auto" w:fill="auto"/>
            <w:tcMar>
              <w:top w:w="0" w:type="dxa"/>
              <w:left w:w="108" w:type="dxa"/>
              <w:bottom w:w="0" w:type="dxa"/>
              <w:right w:w="108" w:type="dxa"/>
            </w:tcMar>
          </w:tcPr>
          <w:p w:rsidR="00864741" w:rsidRPr="00785578" w:rsidRDefault="00864741" w:rsidP="00261458">
            <w:pPr>
              <w:tabs>
                <w:tab w:val="left" w:pos="1844"/>
              </w:tabs>
              <w:spacing w:after="0" w:line="240" w:lineRule="auto"/>
              <w:ind w:left="-108" w:right="-108" w:hanging="281"/>
              <w:jc w:val="right"/>
              <w:rPr>
                <w:rFonts w:ascii="Angsana New" w:eastAsia="Cordia New" w:hAnsi="Angsana New"/>
                <w:sz w:val="26"/>
                <w:szCs w:val="26"/>
                <w:cs/>
              </w:rPr>
            </w:pPr>
            <w:r w:rsidRPr="00DB2712">
              <w:rPr>
                <w:rFonts w:asciiTheme="majorBidi" w:hAnsiTheme="majorBidi"/>
                <w:sz w:val="26"/>
                <w:szCs w:val="26"/>
              </w:rPr>
              <w:t>(</w:t>
            </w:r>
            <w:r w:rsidRPr="00DB2712">
              <w:rPr>
                <w:rFonts w:asciiTheme="majorBidi" w:hAnsiTheme="majorBidi" w:cstheme="majorBidi"/>
                <w:sz w:val="26"/>
                <w:szCs w:val="26"/>
              </w:rPr>
              <w:t xml:space="preserve">Unit </w:t>
            </w:r>
            <w:r w:rsidRPr="00DB2712">
              <w:rPr>
                <w:rFonts w:asciiTheme="majorBidi" w:hAnsiTheme="majorBidi"/>
                <w:sz w:val="26"/>
                <w:szCs w:val="26"/>
              </w:rPr>
              <w:t xml:space="preserve">: </w:t>
            </w:r>
            <w:r w:rsidRPr="00DB2712">
              <w:rPr>
                <w:rFonts w:asciiTheme="majorBidi" w:hAnsiTheme="majorBidi" w:cstheme="majorBidi"/>
                <w:sz w:val="26"/>
                <w:szCs w:val="26"/>
              </w:rPr>
              <w:t>Thousand Baht</w:t>
            </w:r>
            <w:r w:rsidRPr="00DB2712">
              <w:rPr>
                <w:rFonts w:asciiTheme="majorBidi" w:hAnsiTheme="majorBidi"/>
                <w:sz w:val="26"/>
                <w:szCs w:val="26"/>
              </w:rPr>
              <w:t>)</w:t>
            </w:r>
          </w:p>
        </w:tc>
      </w:tr>
      <w:tr w:rsidR="00864741" w:rsidRPr="00DB2712" w:rsidTr="00864741">
        <w:trPr>
          <w:trHeight w:val="354"/>
        </w:trPr>
        <w:tc>
          <w:tcPr>
            <w:tcW w:w="5292" w:type="dxa"/>
            <w:shd w:val="clear" w:color="auto" w:fill="auto"/>
            <w:tcMar>
              <w:top w:w="0" w:type="dxa"/>
              <w:left w:w="108" w:type="dxa"/>
              <w:bottom w:w="0" w:type="dxa"/>
              <w:right w:w="108" w:type="dxa"/>
            </w:tcMar>
          </w:tcPr>
          <w:p w:rsidR="00864741" w:rsidRPr="00363667" w:rsidRDefault="00864741" w:rsidP="00261458">
            <w:pPr>
              <w:spacing w:after="0" w:line="240" w:lineRule="auto"/>
              <w:rPr>
                <w:rFonts w:ascii="Angsana New" w:eastAsia="Cordia New" w:hAnsi="Angsana New"/>
                <w:sz w:val="26"/>
                <w:szCs w:val="26"/>
                <w:cs/>
              </w:rPr>
            </w:pPr>
          </w:p>
        </w:tc>
        <w:tc>
          <w:tcPr>
            <w:tcW w:w="70" w:type="dxa"/>
          </w:tcPr>
          <w:p w:rsidR="00864741" w:rsidRPr="00785578" w:rsidRDefault="00864741" w:rsidP="00261458">
            <w:pPr>
              <w:spacing w:after="0" w:line="240" w:lineRule="auto"/>
              <w:ind w:left="-81"/>
              <w:jc w:val="center"/>
              <w:rPr>
                <w:rFonts w:ascii="Angsana New" w:eastAsia="Cordia New" w:hAnsi="Angsana New"/>
                <w:sz w:val="26"/>
                <w:szCs w:val="26"/>
                <w:cs/>
              </w:rPr>
            </w:pPr>
          </w:p>
        </w:tc>
        <w:tc>
          <w:tcPr>
            <w:tcW w:w="3438" w:type="dxa"/>
          </w:tcPr>
          <w:p w:rsidR="00864741" w:rsidRPr="00785578" w:rsidRDefault="00864741" w:rsidP="00261458">
            <w:pPr>
              <w:spacing w:after="0" w:line="240" w:lineRule="auto"/>
              <w:ind w:left="-81" w:right="-38" w:firstLine="81"/>
              <w:jc w:val="center"/>
              <w:rPr>
                <w:rFonts w:ascii="Angsana New" w:eastAsia="Cordia New" w:hAnsi="Angsana New"/>
                <w:sz w:val="26"/>
                <w:szCs w:val="26"/>
                <w:cs/>
              </w:rPr>
            </w:pPr>
            <w:r w:rsidRPr="00AF6825">
              <w:rPr>
                <w:rFonts w:asciiTheme="majorBidi" w:hAnsiTheme="majorBidi" w:cstheme="majorBidi"/>
                <w:sz w:val="28"/>
                <w:u w:val="single"/>
              </w:rPr>
              <w:t>Consolidated</w:t>
            </w:r>
            <w:r w:rsidRPr="003C2BE9">
              <w:rPr>
                <w:rFonts w:asciiTheme="majorBidi" w:hAnsiTheme="majorBidi"/>
                <w:sz w:val="28"/>
                <w:u w:val="single"/>
              </w:rPr>
              <w:t>/</w:t>
            </w:r>
            <w:r w:rsidRPr="00AF6825">
              <w:rPr>
                <w:rFonts w:asciiTheme="majorBidi" w:hAnsiTheme="majorBidi" w:cstheme="majorBidi"/>
                <w:sz w:val="28"/>
                <w:u w:val="single"/>
              </w:rPr>
              <w:t>Separate financial statements</w:t>
            </w:r>
          </w:p>
        </w:tc>
      </w:tr>
      <w:tr w:rsidR="00864741" w:rsidRPr="00DB2712" w:rsidTr="00864741">
        <w:trPr>
          <w:trHeight w:val="362"/>
        </w:trPr>
        <w:tc>
          <w:tcPr>
            <w:tcW w:w="5292" w:type="dxa"/>
            <w:tcMar>
              <w:top w:w="0" w:type="dxa"/>
              <w:left w:w="108" w:type="dxa"/>
              <w:bottom w:w="0" w:type="dxa"/>
              <w:right w:w="108" w:type="dxa"/>
            </w:tcMar>
          </w:tcPr>
          <w:p w:rsidR="00864741" w:rsidRPr="00363667" w:rsidRDefault="00864741" w:rsidP="006215C7">
            <w:pPr>
              <w:spacing w:after="0" w:line="240" w:lineRule="auto"/>
              <w:ind w:left="-85"/>
              <w:jc w:val="thaiDistribute"/>
              <w:rPr>
                <w:rFonts w:ascii="Angsana New" w:eastAsia="Cordia New" w:hAnsi="Angsana New"/>
                <w:sz w:val="26"/>
                <w:szCs w:val="26"/>
                <w:cs/>
              </w:rPr>
            </w:pPr>
            <w:r w:rsidRPr="00DB2712">
              <w:rPr>
                <w:rFonts w:asciiTheme="majorBidi" w:eastAsia="Cordia New" w:hAnsiTheme="majorBidi" w:cstheme="majorBidi"/>
                <w:snapToGrid w:val="0"/>
                <w:sz w:val="26"/>
                <w:szCs w:val="26"/>
                <w:lang w:eastAsia="th-TH"/>
              </w:rPr>
              <w:t>Beginning</w:t>
            </w:r>
            <w:r w:rsidRPr="00DB2712">
              <w:rPr>
                <w:rFonts w:ascii="Angsana New" w:hAnsi="Angsana New"/>
                <w:sz w:val="26"/>
                <w:szCs w:val="26"/>
              </w:rPr>
              <w:t xml:space="preserve"> book value</w:t>
            </w:r>
          </w:p>
        </w:tc>
        <w:tc>
          <w:tcPr>
            <w:tcW w:w="70" w:type="dxa"/>
          </w:tcPr>
          <w:p w:rsidR="00864741" w:rsidRPr="00785578" w:rsidRDefault="00864741" w:rsidP="006215C7">
            <w:pPr>
              <w:spacing w:after="0" w:line="240" w:lineRule="auto"/>
              <w:ind w:left="-86" w:right="176"/>
              <w:jc w:val="right"/>
              <w:rPr>
                <w:rFonts w:ascii="Angsana New" w:eastAsia="Cordia New" w:hAnsi="Angsana New"/>
                <w:sz w:val="26"/>
                <w:szCs w:val="26"/>
                <w:cs/>
              </w:rPr>
            </w:pPr>
          </w:p>
        </w:tc>
        <w:tc>
          <w:tcPr>
            <w:tcW w:w="3438" w:type="dxa"/>
            <w:tcMar>
              <w:top w:w="0" w:type="dxa"/>
              <w:left w:w="108" w:type="dxa"/>
              <w:bottom w:w="0" w:type="dxa"/>
              <w:right w:w="108" w:type="dxa"/>
            </w:tcMar>
            <w:vAlign w:val="bottom"/>
          </w:tcPr>
          <w:p w:rsidR="00864741" w:rsidRPr="00785578" w:rsidRDefault="00864741" w:rsidP="00864741">
            <w:pPr>
              <w:spacing w:after="0" w:line="240" w:lineRule="auto"/>
              <w:ind w:left="-27" w:right="1166"/>
              <w:jc w:val="right"/>
              <w:rPr>
                <w:rFonts w:ascii="Angsana New" w:hAnsi="Angsana New"/>
                <w:sz w:val="26"/>
                <w:szCs w:val="26"/>
                <w:cs/>
              </w:rPr>
            </w:pPr>
            <w:r w:rsidRPr="006215C7">
              <w:rPr>
                <w:rFonts w:ascii="Angsana New" w:hAnsi="Angsana New" w:hint="cs"/>
                <w:sz w:val="26"/>
                <w:szCs w:val="26"/>
              </w:rPr>
              <w:t>4</w:t>
            </w:r>
            <w:r w:rsidRPr="006215C7">
              <w:rPr>
                <w:rFonts w:ascii="Angsana New" w:hAnsi="Angsana New"/>
                <w:sz w:val="26"/>
                <w:szCs w:val="26"/>
              </w:rPr>
              <w:t>,</w:t>
            </w:r>
            <w:r w:rsidRPr="006215C7">
              <w:rPr>
                <w:rFonts w:ascii="Angsana New" w:hAnsi="Angsana New" w:hint="cs"/>
                <w:sz w:val="26"/>
                <w:szCs w:val="26"/>
              </w:rPr>
              <w:t>231</w:t>
            </w:r>
          </w:p>
        </w:tc>
      </w:tr>
      <w:tr w:rsidR="00864741" w:rsidRPr="00DB2712" w:rsidTr="00864741">
        <w:trPr>
          <w:trHeight w:val="354"/>
        </w:trPr>
        <w:tc>
          <w:tcPr>
            <w:tcW w:w="5292" w:type="dxa"/>
            <w:shd w:val="clear" w:color="auto" w:fill="auto"/>
            <w:tcMar>
              <w:top w:w="0" w:type="dxa"/>
              <w:left w:w="108" w:type="dxa"/>
              <w:bottom w:w="0" w:type="dxa"/>
              <w:right w:w="108" w:type="dxa"/>
            </w:tcMar>
          </w:tcPr>
          <w:p w:rsidR="00864741" w:rsidRPr="00363667" w:rsidRDefault="00864741" w:rsidP="006215C7">
            <w:pPr>
              <w:spacing w:after="0" w:line="240" w:lineRule="auto"/>
              <w:ind w:left="-85"/>
              <w:jc w:val="thaiDistribute"/>
              <w:rPr>
                <w:rFonts w:ascii="Angsana New" w:eastAsia="Cordia New" w:hAnsi="Angsana New"/>
                <w:sz w:val="26"/>
                <w:szCs w:val="26"/>
                <w:cs/>
              </w:rPr>
            </w:pPr>
            <w:r w:rsidRPr="00DB2712">
              <w:rPr>
                <w:rFonts w:ascii="Angsana New" w:hAnsi="Angsana New"/>
                <w:sz w:val="26"/>
                <w:szCs w:val="26"/>
              </w:rPr>
              <w:t>Repayment</w:t>
            </w:r>
            <w:r w:rsidRPr="00DB2712">
              <w:rPr>
                <w:rFonts w:ascii="Angsana New" w:eastAsia="Cordia New" w:hAnsi="Angsana New"/>
                <w:snapToGrid w:val="0"/>
                <w:sz w:val="26"/>
                <w:szCs w:val="26"/>
                <w:lang w:eastAsia="th-TH"/>
              </w:rPr>
              <w:t xml:space="preserve"> during the </w:t>
            </w:r>
            <w:r w:rsidRPr="00DB2712">
              <w:rPr>
                <w:rFonts w:ascii="Angsana New" w:hAnsi="Angsana New"/>
                <w:sz w:val="26"/>
                <w:szCs w:val="26"/>
              </w:rPr>
              <w:t>period</w:t>
            </w:r>
          </w:p>
        </w:tc>
        <w:tc>
          <w:tcPr>
            <w:tcW w:w="70" w:type="dxa"/>
          </w:tcPr>
          <w:p w:rsidR="00864741" w:rsidRPr="00785578" w:rsidRDefault="00864741" w:rsidP="006215C7">
            <w:pPr>
              <w:spacing w:after="0" w:line="240" w:lineRule="auto"/>
              <w:ind w:left="-72" w:right="176"/>
              <w:jc w:val="right"/>
              <w:rPr>
                <w:rFonts w:ascii="Angsana New" w:eastAsia="Arial Unicode MS" w:hAnsi="Angsana New"/>
                <w:sz w:val="26"/>
                <w:szCs w:val="26"/>
                <w:cs/>
              </w:rPr>
            </w:pPr>
          </w:p>
        </w:tc>
        <w:tc>
          <w:tcPr>
            <w:tcW w:w="3438" w:type="dxa"/>
            <w:tcMar>
              <w:top w:w="0" w:type="dxa"/>
              <w:left w:w="108" w:type="dxa"/>
              <w:bottom w:w="0" w:type="dxa"/>
              <w:right w:w="108" w:type="dxa"/>
            </w:tcMar>
            <w:vAlign w:val="bottom"/>
          </w:tcPr>
          <w:p w:rsidR="00864741" w:rsidRPr="00785578" w:rsidRDefault="00864741" w:rsidP="00864741">
            <w:pPr>
              <w:spacing w:after="0" w:line="240" w:lineRule="auto"/>
              <w:ind w:left="-27" w:right="1094"/>
              <w:jc w:val="right"/>
              <w:rPr>
                <w:rFonts w:ascii="Angsana New" w:hAnsi="Angsana New"/>
                <w:sz w:val="26"/>
                <w:szCs w:val="26"/>
                <w:cs/>
              </w:rPr>
            </w:pPr>
            <w:r w:rsidRPr="006215C7">
              <w:rPr>
                <w:rFonts w:ascii="Angsana New" w:hAnsi="Angsana New"/>
                <w:sz w:val="26"/>
                <w:szCs w:val="26"/>
              </w:rPr>
              <w:t>(232)</w:t>
            </w:r>
          </w:p>
        </w:tc>
      </w:tr>
      <w:tr w:rsidR="00864741" w:rsidRPr="00DB2712" w:rsidTr="00864741">
        <w:trPr>
          <w:trHeight w:val="305"/>
        </w:trPr>
        <w:tc>
          <w:tcPr>
            <w:tcW w:w="5292" w:type="dxa"/>
            <w:shd w:val="clear" w:color="auto" w:fill="auto"/>
            <w:tcMar>
              <w:top w:w="0" w:type="dxa"/>
              <w:left w:w="108" w:type="dxa"/>
              <w:bottom w:w="0" w:type="dxa"/>
              <w:right w:w="108" w:type="dxa"/>
            </w:tcMar>
            <w:vAlign w:val="bottom"/>
          </w:tcPr>
          <w:p w:rsidR="00864741" w:rsidRPr="00785578" w:rsidRDefault="00864741" w:rsidP="006215C7">
            <w:pPr>
              <w:spacing w:after="0" w:line="240" w:lineRule="auto"/>
              <w:ind w:left="-85"/>
              <w:jc w:val="thaiDistribute"/>
              <w:rPr>
                <w:rFonts w:ascii="Angsana New" w:eastAsia="Cordia New" w:hAnsi="Angsana New"/>
                <w:sz w:val="26"/>
                <w:szCs w:val="26"/>
                <w:cs/>
              </w:rPr>
            </w:pPr>
            <w:r w:rsidRPr="00DB2712">
              <w:rPr>
                <w:rFonts w:ascii="Angsana New" w:hAnsi="Angsana New"/>
                <w:sz w:val="26"/>
                <w:szCs w:val="26"/>
              </w:rPr>
              <w:t>Ending</w:t>
            </w:r>
            <w:r w:rsidRPr="00DB2712">
              <w:rPr>
                <w:rFonts w:ascii="Angsana New" w:eastAsia="Cordia New" w:hAnsi="Angsana New"/>
                <w:snapToGrid w:val="0"/>
                <w:sz w:val="26"/>
                <w:szCs w:val="26"/>
                <w:lang w:eastAsia="th-TH"/>
              </w:rPr>
              <w:t xml:space="preserve"> book </w:t>
            </w:r>
            <w:r w:rsidRPr="00DB2712">
              <w:rPr>
                <w:rFonts w:ascii="Angsana New" w:eastAsia="Cordia New" w:hAnsi="Angsana New"/>
                <w:sz w:val="26"/>
                <w:szCs w:val="26"/>
              </w:rPr>
              <w:t>value</w:t>
            </w:r>
          </w:p>
        </w:tc>
        <w:tc>
          <w:tcPr>
            <w:tcW w:w="70" w:type="dxa"/>
          </w:tcPr>
          <w:p w:rsidR="00864741" w:rsidRPr="006215C7" w:rsidRDefault="00864741" w:rsidP="006215C7">
            <w:pPr>
              <w:spacing w:after="0" w:line="240" w:lineRule="auto"/>
              <w:ind w:left="-86" w:right="176"/>
              <w:jc w:val="right"/>
              <w:rPr>
                <w:rFonts w:ascii="Angsana New" w:eastAsia="Arial Unicode MS" w:hAnsi="Angsana New"/>
                <w:sz w:val="26"/>
                <w:szCs w:val="26"/>
                <w:lang w:val="en-GB"/>
              </w:rPr>
            </w:pPr>
          </w:p>
        </w:tc>
        <w:tc>
          <w:tcPr>
            <w:tcW w:w="3438" w:type="dxa"/>
            <w:tcBorders>
              <w:top w:val="single" w:sz="4" w:space="0" w:color="auto"/>
              <w:bottom w:val="double" w:sz="4" w:space="0" w:color="auto"/>
            </w:tcBorders>
            <w:tcMar>
              <w:top w:w="0" w:type="dxa"/>
              <w:left w:w="108" w:type="dxa"/>
              <w:bottom w:w="0" w:type="dxa"/>
              <w:right w:w="108" w:type="dxa"/>
            </w:tcMar>
            <w:vAlign w:val="bottom"/>
          </w:tcPr>
          <w:p w:rsidR="00864741" w:rsidRPr="006215C7" w:rsidRDefault="00864741" w:rsidP="00864741">
            <w:pPr>
              <w:spacing w:after="0" w:line="240" w:lineRule="auto"/>
              <w:ind w:left="-27" w:right="1166"/>
              <w:jc w:val="right"/>
              <w:rPr>
                <w:rFonts w:ascii="Angsana New" w:hAnsi="Angsana New"/>
                <w:sz w:val="26"/>
                <w:szCs w:val="26"/>
              </w:rPr>
            </w:pPr>
            <w:r w:rsidRPr="00864741">
              <w:rPr>
                <w:rFonts w:ascii="Angsana New" w:hAnsi="Angsana New"/>
                <w:sz w:val="26"/>
                <w:szCs w:val="26"/>
              </w:rPr>
              <w:t>3,999</w:t>
            </w:r>
          </w:p>
        </w:tc>
      </w:tr>
    </w:tbl>
    <w:p w:rsidR="003D0318" w:rsidRDefault="003D0318" w:rsidP="003D0318">
      <w:pPr>
        <w:pStyle w:val="ListParagraph"/>
        <w:ind w:left="336"/>
        <w:jc w:val="thaiDistribute"/>
        <w:rPr>
          <w:rFonts w:asciiTheme="majorBidi" w:hAnsiTheme="majorBidi" w:cstheme="majorBidi"/>
          <w:szCs w:val="28"/>
          <w:u w:val="single"/>
        </w:rPr>
      </w:pPr>
    </w:p>
    <w:p w:rsidR="00076B2C" w:rsidRPr="00076B2C" w:rsidRDefault="00076B2C" w:rsidP="003D0318">
      <w:pPr>
        <w:pStyle w:val="ListParagraph"/>
        <w:ind w:left="336"/>
        <w:jc w:val="thaiDistribute"/>
        <w:rPr>
          <w:rFonts w:asciiTheme="majorBidi" w:hAnsiTheme="majorBidi" w:cstheme="majorBidi"/>
          <w:szCs w:val="28"/>
          <w:u w:val="single"/>
        </w:rPr>
      </w:pPr>
    </w:p>
    <w:p w:rsidR="0072504A" w:rsidRPr="00DB2712" w:rsidRDefault="0072504A" w:rsidP="00E8359C">
      <w:pPr>
        <w:pStyle w:val="ListParagraph"/>
        <w:numPr>
          <w:ilvl w:val="0"/>
          <w:numId w:val="9"/>
        </w:numPr>
        <w:ind w:left="336"/>
        <w:jc w:val="thaiDistribute"/>
        <w:rPr>
          <w:rFonts w:asciiTheme="majorBidi" w:hAnsiTheme="majorBidi" w:cstheme="majorBidi"/>
          <w:szCs w:val="28"/>
          <w:u w:val="single"/>
        </w:rPr>
      </w:pPr>
      <w:r w:rsidRPr="00DB2712">
        <w:rPr>
          <w:rFonts w:ascii="Angsana New" w:eastAsia="Cordia New" w:hAnsi="Angsana New"/>
          <w:szCs w:val="28"/>
          <w:u w:val="single"/>
          <w:lang w:val="en-GB"/>
        </w:rPr>
        <w:lastRenderedPageBreak/>
        <w:t>Non</w:t>
      </w:r>
      <w:r w:rsidRPr="00DB2712">
        <w:rPr>
          <w:rFonts w:ascii="Angsana New" w:eastAsia="Cordia New" w:hAnsi="Angsana New" w:cs="Angsana New"/>
          <w:szCs w:val="28"/>
          <w:u w:val="single"/>
        </w:rPr>
        <w:t>-</w:t>
      </w:r>
      <w:r w:rsidRPr="00DB2712">
        <w:rPr>
          <w:rFonts w:ascii="Angsana New" w:eastAsia="Cordia New" w:hAnsi="Angsana New"/>
          <w:szCs w:val="28"/>
          <w:u w:val="single"/>
          <w:lang w:val="en-GB"/>
        </w:rPr>
        <w:t>current provisions for employee benefits</w:t>
      </w:r>
    </w:p>
    <w:p w:rsidR="007263F7" w:rsidRPr="003C35E3" w:rsidRDefault="007263F7" w:rsidP="005E5BC5">
      <w:pPr>
        <w:spacing w:after="0"/>
        <w:ind w:firstLine="322"/>
        <w:jc w:val="thaiDistribute"/>
        <w:rPr>
          <w:rFonts w:asciiTheme="majorBidi" w:hAnsiTheme="majorBidi" w:cstheme="majorBidi"/>
          <w:spacing w:val="-2"/>
          <w:sz w:val="12"/>
          <w:szCs w:val="12"/>
        </w:rPr>
      </w:pPr>
    </w:p>
    <w:p w:rsidR="007263F7" w:rsidRPr="00667219" w:rsidRDefault="00BA13F2" w:rsidP="0086560E">
      <w:pPr>
        <w:pStyle w:val="ListParagraph"/>
        <w:ind w:left="336"/>
        <w:jc w:val="thaiDistribute"/>
        <w:rPr>
          <w:rFonts w:asciiTheme="majorBidi" w:hAnsiTheme="majorBidi" w:cstheme="majorBidi"/>
          <w:spacing w:val="-6"/>
        </w:rPr>
      </w:pPr>
      <w:r w:rsidRPr="007263F7">
        <w:rPr>
          <w:rFonts w:asciiTheme="majorBidi" w:hAnsiTheme="majorBidi" w:cstheme="majorBidi"/>
          <w:spacing w:val="-2"/>
        </w:rPr>
        <w:t xml:space="preserve">Movements in the </w:t>
      </w:r>
      <w:r w:rsidR="003F680D">
        <w:rPr>
          <w:rFonts w:ascii="Angsana New" w:eastAsia="Cordia New" w:hAnsi="Angsana New"/>
          <w:spacing w:val="-2"/>
          <w:sz w:val="27"/>
          <w:szCs w:val="27"/>
          <w:lang w:val="en-GB"/>
        </w:rPr>
        <w:t>n</w:t>
      </w:r>
      <w:r w:rsidRPr="007263F7">
        <w:rPr>
          <w:rFonts w:ascii="Angsana New" w:eastAsia="Cordia New" w:hAnsi="Angsana New"/>
          <w:spacing w:val="-2"/>
          <w:sz w:val="27"/>
          <w:szCs w:val="27"/>
          <w:lang w:val="en-GB"/>
        </w:rPr>
        <w:t>on-current provisions for employee benefits</w:t>
      </w:r>
      <w:r w:rsidRPr="005C591E">
        <w:rPr>
          <w:rFonts w:ascii="Angsana New" w:eastAsia="Cordia New" w:hAnsi="Angsana New" w:hint="cs"/>
          <w:spacing w:val="-2"/>
          <w:sz w:val="27"/>
          <w:szCs w:val="27"/>
        </w:rPr>
        <w:t xml:space="preserve"> </w:t>
      </w:r>
      <w:r w:rsidRPr="007263F7">
        <w:rPr>
          <w:rFonts w:asciiTheme="majorBidi" w:hAnsiTheme="majorBidi" w:cstheme="majorBidi"/>
          <w:spacing w:val="-2"/>
        </w:rPr>
        <w:t xml:space="preserve">for the three-month period ended </w:t>
      </w:r>
      <w:r>
        <w:rPr>
          <w:rFonts w:asciiTheme="majorBidi" w:hAnsiTheme="majorBidi" w:cstheme="majorBidi"/>
          <w:spacing w:val="-4"/>
        </w:rPr>
        <w:t xml:space="preserve">March 31, 2025 </w:t>
      </w:r>
      <w:r w:rsidR="002B210D" w:rsidRPr="00667219">
        <w:rPr>
          <w:rFonts w:asciiTheme="majorBidi" w:hAnsiTheme="majorBidi" w:cstheme="majorBidi"/>
          <w:spacing w:val="-6"/>
        </w:rPr>
        <w:t xml:space="preserve">are as follows </w:t>
      </w:r>
      <w:r w:rsidR="002B210D" w:rsidRPr="00667219">
        <w:rPr>
          <w:rFonts w:asciiTheme="majorBidi" w:hAnsiTheme="majorBidi" w:cs="Angsana New"/>
          <w:spacing w:val="-6"/>
          <w:szCs w:val="28"/>
        </w:rPr>
        <w:t>:-</w:t>
      </w:r>
    </w:p>
    <w:tbl>
      <w:tblPr>
        <w:tblW w:w="8820" w:type="dxa"/>
        <w:tblInd w:w="405" w:type="dxa"/>
        <w:tblLayout w:type="fixed"/>
        <w:tblLook w:val="0000"/>
      </w:tblPr>
      <w:tblGrid>
        <w:gridCol w:w="3427"/>
        <w:gridCol w:w="1316"/>
        <w:gridCol w:w="1515"/>
        <w:gridCol w:w="1185"/>
        <w:gridCol w:w="1377"/>
      </w:tblGrid>
      <w:tr w:rsidR="00106829" w:rsidRPr="0052223B" w:rsidTr="00DE7790">
        <w:trPr>
          <w:cantSplit/>
        </w:trPr>
        <w:tc>
          <w:tcPr>
            <w:tcW w:w="3427"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831" w:type="dxa"/>
            <w:gridSpan w:val="2"/>
          </w:tcPr>
          <w:p w:rsidR="00106829" w:rsidRPr="0052223B" w:rsidRDefault="00106829" w:rsidP="00106829">
            <w:pPr>
              <w:tabs>
                <w:tab w:val="left" w:pos="3544"/>
              </w:tabs>
              <w:spacing w:after="0" w:line="240" w:lineRule="auto"/>
              <w:ind w:left="-140" w:right="-108"/>
              <w:jc w:val="center"/>
              <w:rPr>
                <w:rFonts w:asciiTheme="majorBidi" w:hAnsiTheme="majorBidi" w:cstheme="majorBidi"/>
                <w:sz w:val="26"/>
                <w:szCs w:val="26"/>
              </w:rPr>
            </w:pPr>
          </w:p>
        </w:tc>
        <w:tc>
          <w:tcPr>
            <w:tcW w:w="2562" w:type="dxa"/>
            <w:gridSpan w:val="2"/>
          </w:tcPr>
          <w:p w:rsidR="00106829" w:rsidRPr="0052223B" w:rsidRDefault="00106829" w:rsidP="00106829">
            <w:pPr>
              <w:tabs>
                <w:tab w:val="left" w:pos="3544"/>
              </w:tabs>
              <w:spacing w:after="0" w:line="240" w:lineRule="auto"/>
              <w:ind w:left="-140" w:right="-80"/>
              <w:jc w:val="right"/>
              <w:rPr>
                <w:rFonts w:asciiTheme="majorBidi" w:hAnsiTheme="majorBidi" w:cstheme="majorBidi"/>
                <w:sz w:val="26"/>
                <w:szCs w:val="26"/>
              </w:rPr>
            </w:pPr>
            <w:r w:rsidRPr="003C2BE9">
              <w:rPr>
                <w:rFonts w:asciiTheme="majorBidi" w:hAnsiTheme="majorBidi"/>
                <w:sz w:val="26"/>
                <w:szCs w:val="26"/>
              </w:rPr>
              <w:t>(</w:t>
            </w:r>
            <w:r w:rsidRPr="0052223B">
              <w:rPr>
                <w:rFonts w:asciiTheme="majorBidi" w:hAnsiTheme="majorBidi" w:cstheme="majorBidi"/>
                <w:sz w:val="26"/>
                <w:szCs w:val="26"/>
              </w:rPr>
              <w:t xml:space="preserve">Unit </w:t>
            </w:r>
            <w:r w:rsidRPr="003C2BE9">
              <w:rPr>
                <w:rFonts w:asciiTheme="majorBidi" w:hAnsiTheme="majorBidi"/>
                <w:sz w:val="26"/>
                <w:szCs w:val="26"/>
              </w:rPr>
              <w:t xml:space="preserve">: </w:t>
            </w:r>
            <w:r w:rsidRPr="0052223B">
              <w:rPr>
                <w:rFonts w:asciiTheme="majorBidi" w:hAnsiTheme="majorBidi" w:cstheme="majorBidi"/>
                <w:sz w:val="26"/>
                <w:szCs w:val="26"/>
              </w:rPr>
              <w:t>Thousand Baht</w:t>
            </w:r>
            <w:r w:rsidRPr="003C2BE9">
              <w:rPr>
                <w:rFonts w:asciiTheme="majorBidi" w:hAnsiTheme="majorBidi"/>
                <w:sz w:val="26"/>
                <w:szCs w:val="26"/>
              </w:rPr>
              <w:t>)</w:t>
            </w:r>
          </w:p>
        </w:tc>
      </w:tr>
      <w:tr w:rsidR="00106829" w:rsidRPr="0052223B" w:rsidTr="00DE7790">
        <w:trPr>
          <w:cantSplit/>
        </w:trPr>
        <w:tc>
          <w:tcPr>
            <w:tcW w:w="3427" w:type="dxa"/>
          </w:tcPr>
          <w:p w:rsidR="00106829" w:rsidRPr="0052223B" w:rsidRDefault="00106829" w:rsidP="00106829">
            <w:pPr>
              <w:spacing w:after="0" w:line="240" w:lineRule="auto"/>
              <w:ind w:left="-36" w:right="-61"/>
              <w:jc w:val="thaiDistribute"/>
              <w:rPr>
                <w:rFonts w:asciiTheme="majorBidi" w:hAnsiTheme="majorBidi" w:cstheme="majorBidi"/>
                <w:sz w:val="26"/>
                <w:szCs w:val="26"/>
              </w:rPr>
            </w:pPr>
          </w:p>
        </w:tc>
        <w:tc>
          <w:tcPr>
            <w:tcW w:w="2831" w:type="dxa"/>
            <w:gridSpan w:val="2"/>
            <w:shd w:val="clear" w:color="auto" w:fill="auto"/>
            <w:vAlign w:val="bottom"/>
          </w:tcPr>
          <w:p w:rsidR="00106829" w:rsidRPr="0052223B" w:rsidRDefault="00106829" w:rsidP="00002B46">
            <w:pPr>
              <w:tabs>
                <w:tab w:val="left" w:pos="562"/>
                <w:tab w:val="left" w:pos="1948"/>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Consolidated financial statements</w:t>
            </w:r>
          </w:p>
        </w:tc>
        <w:tc>
          <w:tcPr>
            <w:tcW w:w="2562" w:type="dxa"/>
            <w:gridSpan w:val="2"/>
            <w:vAlign w:val="bottom"/>
          </w:tcPr>
          <w:p w:rsidR="00106829" w:rsidRPr="0052223B" w:rsidRDefault="00106829" w:rsidP="00002B46">
            <w:pPr>
              <w:tabs>
                <w:tab w:val="left" w:pos="1941"/>
              </w:tabs>
              <w:spacing w:after="0" w:line="240" w:lineRule="auto"/>
              <w:ind w:left="-82" w:right="-89"/>
              <w:jc w:val="center"/>
              <w:rPr>
                <w:rFonts w:asciiTheme="majorBidi" w:hAnsiTheme="majorBidi" w:cstheme="majorBidi"/>
                <w:sz w:val="26"/>
                <w:szCs w:val="26"/>
                <w:u w:val="single"/>
              </w:rPr>
            </w:pPr>
            <w:r w:rsidRPr="0052223B">
              <w:rPr>
                <w:rFonts w:asciiTheme="majorBidi" w:hAnsiTheme="majorBidi" w:cstheme="majorBidi"/>
                <w:sz w:val="26"/>
                <w:szCs w:val="26"/>
                <w:u w:val="single"/>
              </w:rPr>
              <w:t>Separate financial statements</w:t>
            </w:r>
          </w:p>
        </w:tc>
      </w:tr>
      <w:tr w:rsidR="00BA13F2" w:rsidRPr="0052223B" w:rsidTr="00DE7790">
        <w:trPr>
          <w:cantSplit/>
          <w:trHeight w:val="315"/>
        </w:trPr>
        <w:tc>
          <w:tcPr>
            <w:tcW w:w="3427" w:type="dxa"/>
          </w:tcPr>
          <w:p w:rsidR="00BA13F2" w:rsidRPr="0052223B" w:rsidRDefault="00BA13F2" w:rsidP="00BA13F2">
            <w:pPr>
              <w:spacing w:after="0" w:line="240" w:lineRule="auto"/>
              <w:ind w:left="-36" w:right="-61"/>
              <w:jc w:val="thaiDistribute"/>
              <w:rPr>
                <w:rFonts w:asciiTheme="majorBidi" w:hAnsiTheme="majorBidi" w:cstheme="majorBidi"/>
                <w:sz w:val="26"/>
                <w:szCs w:val="26"/>
              </w:rPr>
            </w:pPr>
          </w:p>
        </w:tc>
        <w:tc>
          <w:tcPr>
            <w:tcW w:w="1316" w:type="dxa"/>
            <w:shd w:val="clear" w:color="auto" w:fill="auto"/>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r w:rsidRPr="00BA13F2">
              <w:rPr>
                <w:rFonts w:asciiTheme="majorBidi" w:hAnsiTheme="majorBidi" w:cstheme="majorBidi"/>
                <w:snapToGrid w:val="0"/>
                <w:sz w:val="26"/>
                <w:szCs w:val="26"/>
                <w:u w:val="single"/>
                <w:lang w:eastAsia="th-TH"/>
              </w:rPr>
              <w:t>March 31, 2025</w:t>
            </w:r>
          </w:p>
        </w:tc>
        <w:tc>
          <w:tcPr>
            <w:tcW w:w="1515" w:type="dxa"/>
            <w:shd w:val="clear" w:color="auto" w:fill="auto"/>
          </w:tcPr>
          <w:p w:rsidR="00BA13F2" w:rsidRPr="00BA13F2" w:rsidRDefault="00BA13F2" w:rsidP="00BA13F2">
            <w:pPr>
              <w:spacing w:after="0" w:line="240" w:lineRule="auto"/>
              <w:ind w:left="-44" w:right="-38"/>
              <w:jc w:val="center"/>
              <w:rPr>
                <w:rFonts w:asciiTheme="majorBidi" w:hAnsiTheme="majorBidi" w:cstheme="majorBidi"/>
                <w:snapToGrid w:val="0"/>
                <w:sz w:val="26"/>
                <w:szCs w:val="26"/>
                <w:u w:val="single"/>
                <w:lang w:eastAsia="th-TH"/>
              </w:rPr>
            </w:pPr>
            <w:r w:rsidRPr="00BA13F2">
              <w:rPr>
                <w:rFonts w:asciiTheme="majorBidi" w:hAnsiTheme="majorBidi" w:cstheme="majorBidi"/>
                <w:snapToGrid w:val="0"/>
                <w:sz w:val="26"/>
                <w:szCs w:val="26"/>
                <w:u w:val="single"/>
                <w:lang w:eastAsia="th-TH"/>
              </w:rPr>
              <w:t>December 31, 2024</w:t>
            </w:r>
          </w:p>
        </w:tc>
        <w:tc>
          <w:tcPr>
            <w:tcW w:w="1185" w:type="dxa"/>
            <w:shd w:val="clear" w:color="auto" w:fill="auto"/>
          </w:tcPr>
          <w:p w:rsidR="00BA13F2" w:rsidRPr="00BA13F2" w:rsidRDefault="00BA13F2" w:rsidP="00182990">
            <w:pPr>
              <w:spacing w:after="0" w:line="240" w:lineRule="auto"/>
              <w:ind w:left="-135" w:right="-132"/>
              <w:jc w:val="center"/>
              <w:rPr>
                <w:rFonts w:asciiTheme="majorBidi" w:hAnsiTheme="majorBidi" w:cstheme="majorBidi"/>
                <w:snapToGrid w:val="0"/>
                <w:sz w:val="26"/>
                <w:szCs w:val="26"/>
                <w:u w:val="single"/>
                <w:lang w:eastAsia="th-TH"/>
              </w:rPr>
            </w:pPr>
            <w:r w:rsidRPr="00BA13F2">
              <w:rPr>
                <w:rFonts w:asciiTheme="majorBidi" w:hAnsiTheme="majorBidi" w:cstheme="majorBidi"/>
                <w:snapToGrid w:val="0"/>
                <w:sz w:val="26"/>
                <w:szCs w:val="26"/>
                <w:u w:val="single"/>
                <w:lang w:eastAsia="th-TH"/>
              </w:rPr>
              <w:t>March 31, 2025</w:t>
            </w:r>
          </w:p>
        </w:tc>
        <w:tc>
          <w:tcPr>
            <w:tcW w:w="1377" w:type="dxa"/>
            <w:shd w:val="clear" w:color="auto" w:fill="auto"/>
          </w:tcPr>
          <w:p w:rsidR="00BA13F2" w:rsidRPr="00BA13F2" w:rsidRDefault="00BA13F2" w:rsidP="00182990">
            <w:pPr>
              <w:spacing w:after="0" w:line="240" w:lineRule="auto"/>
              <w:ind w:left="-87" w:right="-117"/>
              <w:jc w:val="center"/>
              <w:rPr>
                <w:rFonts w:asciiTheme="majorBidi" w:hAnsiTheme="majorBidi" w:cstheme="majorBidi"/>
                <w:snapToGrid w:val="0"/>
                <w:sz w:val="26"/>
                <w:szCs w:val="26"/>
                <w:u w:val="single"/>
                <w:lang w:eastAsia="th-TH"/>
              </w:rPr>
            </w:pPr>
            <w:r w:rsidRPr="00BA13F2">
              <w:rPr>
                <w:rFonts w:asciiTheme="majorBidi" w:hAnsiTheme="majorBidi" w:cstheme="majorBidi"/>
                <w:snapToGrid w:val="0"/>
                <w:sz w:val="26"/>
                <w:szCs w:val="26"/>
                <w:u w:val="single"/>
                <w:lang w:eastAsia="th-TH"/>
              </w:rPr>
              <w:t>December 31, 2024</w:t>
            </w:r>
          </w:p>
        </w:tc>
      </w:tr>
      <w:tr w:rsidR="007F0BD7" w:rsidRPr="0052223B" w:rsidTr="00DE7790">
        <w:trPr>
          <w:cantSplit/>
        </w:trPr>
        <w:tc>
          <w:tcPr>
            <w:tcW w:w="3427" w:type="dxa"/>
          </w:tcPr>
          <w:p w:rsidR="007F0BD7" w:rsidRPr="0052223B" w:rsidRDefault="007F0BD7" w:rsidP="007F0BD7">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Beginning present value of the obligation</w:t>
            </w:r>
          </w:p>
        </w:tc>
        <w:tc>
          <w:tcPr>
            <w:tcW w:w="1316" w:type="dxa"/>
          </w:tcPr>
          <w:p w:rsidR="007F0BD7" w:rsidRPr="00785578" w:rsidRDefault="007F0BD7" w:rsidP="006E0537">
            <w:pPr>
              <w:tabs>
                <w:tab w:val="left" w:pos="593"/>
              </w:tabs>
              <w:spacing w:after="0" w:line="240" w:lineRule="auto"/>
              <w:ind w:left="-73" w:right="64"/>
              <w:jc w:val="right"/>
              <w:rPr>
                <w:rFonts w:asciiTheme="majorBidi" w:hAnsiTheme="majorBidi" w:cstheme="majorBidi"/>
                <w:color w:val="000000"/>
                <w:sz w:val="26"/>
                <w:szCs w:val="26"/>
                <w:cs/>
              </w:rPr>
            </w:pPr>
            <w:r w:rsidRPr="006E0537">
              <w:rPr>
                <w:rFonts w:asciiTheme="majorBidi" w:hAnsiTheme="majorBidi" w:cstheme="majorBidi"/>
                <w:color w:val="000000"/>
                <w:sz w:val="26"/>
                <w:szCs w:val="26"/>
              </w:rPr>
              <w:t>4</w:t>
            </w:r>
            <w:r w:rsidRPr="006E0537">
              <w:rPr>
                <w:rFonts w:asciiTheme="majorBidi" w:hAnsiTheme="majorBidi" w:cstheme="majorBidi" w:hint="cs"/>
                <w:color w:val="000000"/>
                <w:sz w:val="26"/>
                <w:szCs w:val="26"/>
              </w:rPr>
              <w:t>3</w:t>
            </w:r>
            <w:r w:rsidRPr="006E0537">
              <w:rPr>
                <w:rFonts w:asciiTheme="majorBidi" w:hAnsiTheme="majorBidi" w:cstheme="majorBidi"/>
                <w:color w:val="000000"/>
                <w:sz w:val="26"/>
                <w:szCs w:val="26"/>
              </w:rPr>
              <w:t>,</w:t>
            </w:r>
            <w:r w:rsidRPr="006E0537">
              <w:rPr>
                <w:rFonts w:asciiTheme="majorBidi" w:hAnsiTheme="majorBidi" w:cstheme="majorBidi" w:hint="cs"/>
                <w:color w:val="000000"/>
                <w:sz w:val="26"/>
                <w:szCs w:val="26"/>
              </w:rPr>
              <w:t>77</w:t>
            </w:r>
            <w:r w:rsidRPr="006E0537">
              <w:rPr>
                <w:rFonts w:asciiTheme="majorBidi" w:hAnsiTheme="majorBidi" w:cstheme="majorBidi"/>
                <w:color w:val="000000"/>
                <w:sz w:val="26"/>
                <w:szCs w:val="26"/>
              </w:rPr>
              <w:t>6</w:t>
            </w:r>
          </w:p>
        </w:tc>
        <w:tc>
          <w:tcPr>
            <w:tcW w:w="1515" w:type="dxa"/>
          </w:tcPr>
          <w:p w:rsidR="007F0BD7" w:rsidRPr="00785578" w:rsidRDefault="007F0BD7" w:rsidP="006E0537">
            <w:pPr>
              <w:tabs>
                <w:tab w:val="left" w:pos="593"/>
              </w:tabs>
              <w:spacing w:after="0" w:line="240" w:lineRule="auto"/>
              <w:ind w:left="-73" w:right="64"/>
              <w:jc w:val="right"/>
              <w:rPr>
                <w:rFonts w:asciiTheme="majorBidi" w:hAnsiTheme="majorBidi" w:cstheme="majorBidi"/>
                <w:color w:val="000000"/>
                <w:sz w:val="26"/>
                <w:szCs w:val="26"/>
                <w:cs/>
              </w:rPr>
            </w:pPr>
            <w:r w:rsidRPr="006E0537">
              <w:rPr>
                <w:rFonts w:asciiTheme="majorBidi" w:hAnsiTheme="majorBidi" w:cstheme="majorBidi"/>
                <w:color w:val="000000"/>
                <w:sz w:val="26"/>
                <w:szCs w:val="26"/>
              </w:rPr>
              <w:t>44,186</w:t>
            </w:r>
          </w:p>
        </w:tc>
        <w:tc>
          <w:tcPr>
            <w:tcW w:w="1185" w:type="dxa"/>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43,</w:t>
            </w:r>
            <w:r w:rsidRPr="006E0537">
              <w:rPr>
                <w:rFonts w:asciiTheme="majorBidi" w:hAnsiTheme="majorBidi" w:cstheme="majorBidi" w:hint="cs"/>
                <w:color w:val="000000"/>
                <w:sz w:val="26"/>
                <w:szCs w:val="26"/>
              </w:rPr>
              <w:t>27</w:t>
            </w:r>
            <w:r w:rsidRPr="006E0537">
              <w:rPr>
                <w:rFonts w:asciiTheme="majorBidi" w:hAnsiTheme="majorBidi" w:cstheme="majorBidi"/>
                <w:color w:val="000000"/>
                <w:sz w:val="26"/>
                <w:szCs w:val="26"/>
              </w:rPr>
              <w:t>6</w:t>
            </w:r>
          </w:p>
        </w:tc>
        <w:tc>
          <w:tcPr>
            <w:tcW w:w="1377" w:type="dxa"/>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43,29</w:t>
            </w:r>
            <w:r w:rsidRPr="006E0537">
              <w:rPr>
                <w:rFonts w:asciiTheme="majorBidi" w:hAnsiTheme="majorBidi" w:cstheme="majorBidi" w:hint="cs"/>
                <w:color w:val="000000"/>
                <w:sz w:val="26"/>
                <w:szCs w:val="26"/>
              </w:rPr>
              <w:t>5</w:t>
            </w:r>
          </w:p>
        </w:tc>
      </w:tr>
      <w:tr w:rsidR="007F0BD7" w:rsidRPr="0052223B" w:rsidTr="00DE7790">
        <w:trPr>
          <w:cantSplit/>
        </w:trPr>
        <w:tc>
          <w:tcPr>
            <w:tcW w:w="3427" w:type="dxa"/>
          </w:tcPr>
          <w:p w:rsidR="007F0BD7" w:rsidRPr="0052223B" w:rsidRDefault="007F0BD7" w:rsidP="007F0BD7">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Current service cost</w:t>
            </w:r>
          </w:p>
        </w:tc>
        <w:tc>
          <w:tcPr>
            <w:tcW w:w="1316" w:type="dxa"/>
            <w:vAlign w:val="bottom"/>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439</w:t>
            </w:r>
          </w:p>
        </w:tc>
        <w:tc>
          <w:tcPr>
            <w:tcW w:w="1515" w:type="dxa"/>
            <w:vAlign w:val="bottom"/>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2,456</w:t>
            </w:r>
          </w:p>
        </w:tc>
        <w:tc>
          <w:tcPr>
            <w:tcW w:w="1185" w:type="dxa"/>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429</w:t>
            </w:r>
          </w:p>
        </w:tc>
        <w:tc>
          <w:tcPr>
            <w:tcW w:w="1377" w:type="dxa"/>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2,365</w:t>
            </w:r>
          </w:p>
        </w:tc>
      </w:tr>
      <w:tr w:rsidR="007F0BD7" w:rsidRPr="0052223B" w:rsidTr="00DE7790">
        <w:trPr>
          <w:cantSplit/>
        </w:trPr>
        <w:tc>
          <w:tcPr>
            <w:tcW w:w="3427" w:type="dxa"/>
          </w:tcPr>
          <w:p w:rsidR="007F0BD7" w:rsidRPr="0052223B" w:rsidRDefault="007F0BD7" w:rsidP="007F0BD7">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Interest cost</w:t>
            </w:r>
          </w:p>
        </w:tc>
        <w:tc>
          <w:tcPr>
            <w:tcW w:w="1316" w:type="dxa"/>
            <w:vAlign w:val="bottom"/>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194</w:t>
            </w:r>
          </w:p>
        </w:tc>
        <w:tc>
          <w:tcPr>
            <w:tcW w:w="1515" w:type="dxa"/>
            <w:vAlign w:val="bottom"/>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1,25</w:t>
            </w:r>
            <w:r w:rsidRPr="006E0537">
              <w:rPr>
                <w:rFonts w:asciiTheme="majorBidi" w:hAnsiTheme="majorBidi" w:cstheme="majorBidi" w:hint="cs"/>
                <w:color w:val="000000"/>
                <w:sz w:val="26"/>
                <w:szCs w:val="26"/>
              </w:rPr>
              <w:t>7</w:t>
            </w:r>
          </w:p>
        </w:tc>
        <w:tc>
          <w:tcPr>
            <w:tcW w:w="1185" w:type="dxa"/>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190</w:t>
            </w:r>
          </w:p>
        </w:tc>
        <w:tc>
          <w:tcPr>
            <w:tcW w:w="1377" w:type="dxa"/>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1,23</w:t>
            </w:r>
            <w:r w:rsidRPr="006E0537">
              <w:rPr>
                <w:rFonts w:asciiTheme="majorBidi" w:hAnsiTheme="majorBidi" w:cstheme="majorBidi" w:hint="cs"/>
                <w:color w:val="000000"/>
                <w:sz w:val="26"/>
                <w:szCs w:val="26"/>
              </w:rPr>
              <w:t>5</w:t>
            </w:r>
          </w:p>
        </w:tc>
      </w:tr>
      <w:tr w:rsidR="007F0BD7" w:rsidRPr="0052223B" w:rsidTr="00DE7790">
        <w:trPr>
          <w:cantSplit/>
        </w:trPr>
        <w:tc>
          <w:tcPr>
            <w:tcW w:w="3427" w:type="dxa"/>
          </w:tcPr>
          <w:p w:rsidR="007F0BD7" w:rsidRPr="0052223B" w:rsidRDefault="007F0BD7" w:rsidP="007F0BD7">
            <w:pPr>
              <w:spacing w:after="0" w:line="240" w:lineRule="auto"/>
              <w:ind w:left="-2" w:right="-61" w:hanging="62"/>
              <w:jc w:val="thaiDistribute"/>
              <w:rPr>
                <w:rFonts w:asciiTheme="majorBidi" w:hAnsiTheme="majorBidi" w:cstheme="majorBidi"/>
                <w:sz w:val="26"/>
                <w:szCs w:val="26"/>
              </w:rPr>
            </w:pPr>
            <w:r w:rsidRPr="0027234C">
              <w:rPr>
                <w:rFonts w:asciiTheme="majorBidi" w:hAnsiTheme="majorBidi" w:cstheme="majorBidi"/>
                <w:sz w:val="26"/>
                <w:szCs w:val="26"/>
                <w:u w:val="single"/>
              </w:rPr>
              <w:t>Less</w:t>
            </w:r>
            <w:r w:rsidRPr="003C2BE9">
              <w:rPr>
                <w:rFonts w:asciiTheme="majorBidi" w:hAnsiTheme="majorBidi"/>
                <w:sz w:val="26"/>
                <w:szCs w:val="26"/>
              </w:rPr>
              <w:t xml:space="preserve">  </w:t>
            </w:r>
            <w:r w:rsidRPr="0052223B">
              <w:rPr>
                <w:rFonts w:asciiTheme="majorBidi" w:hAnsiTheme="majorBidi" w:cstheme="majorBidi"/>
                <w:sz w:val="26"/>
                <w:szCs w:val="26"/>
              </w:rPr>
              <w:t>Repayment for the period</w:t>
            </w:r>
          </w:p>
        </w:tc>
        <w:tc>
          <w:tcPr>
            <w:tcW w:w="1316" w:type="dxa"/>
            <w:vAlign w:val="bottom"/>
          </w:tcPr>
          <w:p w:rsidR="007F0BD7" w:rsidRPr="006E0537" w:rsidRDefault="007F0BD7" w:rsidP="006E0537">
            <w:pPr>
              <w:tabs>
                <w:tab w:val="left" w:pos="593"/>
              </w:tabs>
              <w:spacing w:after="0" w:line="240" w:lineRule="auto"/>
              <w:ind w:left="-73"/>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(988)</w:t>
            </w:r>
          </w:p>
        </w:tc>
        <w:tc>
          <w:tcPr>
            <w:tcW w:w="1515" w:type="dxa"/>
            <w:vAlign w:val="bottom"/>
          </w:tcPr>
          <w:p w:rsidR="007F0BD7" w:rsidRPr="006E0537" w:rsidRDefault="007F0BD7" w:rsidP="006E0537">
            <w:pPr>
              <w:tabs>
                <w:tab w:val="left" w:pos="593"/>
              </w:tabs>
              <w:spacing w:after="0" w:line="240" w:lineRule="auto"/>
              <w:ind w:left="-73"/>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(3,61</w:t>
            </w:r>
            <w:r w:rsidRPr="006E0537">
              <w:rPr>
                <w:rFonts w:asciiTheme="majorBidi" w:hAnsiTheme="majorBidi" w:cstheme="majorBidi" w:hint="cs"/>
                <w:color w:val="000000"/>
                <w:sz w:val="26"/>
                <w:szCs w:val="26"/>
              </w:rPr>
              <w:t>9</w:t>
            </w:r>
            <w:r w:rsidRPr="006E0537">
              <w:rPr>
                <w:rFonts w:asciiTheme="majorBidi" w:hAnsiTheme="majorBidi" w:cstheme="majorBidi"/>
                <w:color w:val="000000"/>
                <w:sz w:val="26"/>
                <w:szCs w:val="26"/>
              </w:rPr>
              <w:t>)</w:t>
            </w:r>
          </w:p>
        </w:tc>
        <w:tc>
          <w:tcPr>
            <w:tcW w:w="1185" w:type="dxa"/>
          </w:tcPr>
          <w:p w:rsidR="007F0BD7" w:rsidRPr="00785578" w:rsidRDefault="007F0BD7" w:rsidP="006E0537">
            <w:pPr>
              <w:tabs>
                <w:tab w:val="left" w:pos="593"/>
              </w:tabs>
              <w:spacing w:after="0" w:line="240" w:lineRule="auto"/>
              <w:ind w:left="-73"/>
              <w:jc w:val="right"/>
              <w:rPr>
                <w:rFonts w:asciiTheme="majorBidi" w:hAnsiTheme="majorBidi" w:cstheme="majorBidi"/>
                <w:color w:val="000000"/>
                <w:sz w:val="26"/>
                <w:szCs w:val="26"/>
                <w:cs/>
              </w:rPr>
            </w:pPr>
            <w:r w:rsidRPr="006E0537">
              <w:rPr>
                <w:rFonts w:asciiTheme="majorBidi" w:hAnsiTheme="majorBidi" w:cstheme="majorBidi"/>
                <w:color w:val="000000"/>
                <w:sz w:val="26"/>
                <w:szCs w:val="26"/>
              </w:rPr>
              <w:t>(988)</w:t>
            </w:r>
          </w:p>
        </w:tc>
        <w:tc>
          <w:tcPr>
            <w:tcW w:w="1377" w:type="dxa"/>
          </w:tcPr>
          <w:p w:rsidR="007F0BD7" w:rsidRPr="00785578" w:rsidRDefault="007F0BD7" w:rsidP="006E0537">
            <w:pPr>
              <w:tabs>
                <w:tab w:val="left" w:pos="593"/>
              </w:tabs>
              <w:spacing w:after="0" w:line="240" w:lineRule="auto"/>
              <w:ind w:left="-73"/>
              <w:jc w:val="right"/>
              <w:rPr>
                <w:rFonts w:asciiTheme="majorBidi" w:hAnsiTheme="majorBidi" w:cstheme="majorBidi"/>
                <w:color w:val="000000"/>
                <w:sz w:val="26"/>
                <w:szCs w:val="26"/>
                <w:cs/>
              </w:rPr>
            </w:pPr>
            <w:r w:rsidRPr="006E0537">
              <w:rPr>
                <w:rFonts w:asciiTheme="majorBidi" w:hAnsiTheme="majorBidi" w:cstheme="majorBidi"/>
                <w:color w:val="000000"/>
                <w:sz w:val="26"/>
                <w:szCs w:val="26"/>
              </w:rPr>
              <w:t>(3,61</w:t>
            </w:r>
            <w:r w:rsidRPr="006E0537">
              <w:rPr>
                <w:rFonts w:asciiTheme="majorBidi" w:hAnsiTheme="majorBidi" w:cstheme="majorBidi" w:hint="cs"/>
                <w:color w:val="000000"/>
                <w:sz w:val="26"/>
                <w:szCs w:val="26"/>
              </w:rPr>
              <w:t>9</w:t>
            </w:r>
            <w:r w:rsidRPr="006E0537">
              <w:rPr>
                <w:rFonts w:asciiTheme="majorBidi" w:hAnsiTheme="majorBidi" w:cstheme="majorBidi"/>
                <w:color w:val="000000"/>
                <w:sz w:val="26"/>
                <w:szCs w:val="26"/>
              </w:rPr>
              <w:t>)</w:t>
            </w:r>
          </w:p>
        </w:tc>
      </w:tr>
      <w:tr w:rsidR="007F0BD7" w:rsidRPr="0052223B" w:rsidTr="00DE7790">
        <w:trPr>
          <w:cantSplit/>
        </w:trPr>
        <w:tc>
          <w:tcPr>
            <w:tcW w:w="3427" w:type="dxa"/>
          </w:tcPr>
          <w:p w:rsidR="007F0BD7" w:rsidRPr="00785578" w:rsidRDefault="007F0BD7" w:rsidP="007F0BD7">
            <w:pPr>
              <w:spacing w:after="0" w:line="240" w:lineRule="auto"/>
              <w:ind w:left="-2" w:right="-61" w:hanging="62"/>
              <w:jc w:val="thaiDistribute"/>
              <w:rPr>
                <w:rFonts w:asciiTheme="majorBidi" w:hAnsiTheme="majorBidi" w:cstheme="majorBidi"/>
                <w:sz w:val="26"/>
                <w:szCs w:val="26"/>
                <w:cs/>
              </w:rPr>
            </w:pPr>
            <w:r w:rsidRPr="0027234C">
              <w:rPr>
                <w:rFonts w:asciiTheme="majorBidi" w:hAnsiTheme="majorBidi" w:cstheme="majorBidi"/>
                <w:sz w:val="26"/>
                <w:szCs w:val="26"/>
                <w:u w:val="single"/>
              </w:rPr>
              <w:t>Less</w:t>
            </w:r>
            <w:r w:rsidRPr="0052223B">
              <w:rPr>
                <w:rFonts w:asciiTheme="majorBidi" w:hAnsiTheme="majorBidi" w:cstheme="majorBidi"/>
                <w:sz w:val="26"/>
                <w:szCs w:val="26"/>
              </w:rPr>
              <w:t xml:space="preserve">  Reversal employee benefit obligations</w:t>
            </w:r>
          </w:p>
        </w:tc>
        <w:tc>
          <w:tcPr>
            <w:tcW w:w="1316" w:type="dxa"/>
            <w:vAlign w:val="bottom"/>
          </w:tcPr>
          <w:p w:rsidR="007F0BD7" w:rsidRPr="006E0537" w:rsidRDefault="007F0BD7" w:rsidP="006E0537">
            <w:pPr>
              <w:tabs>
                <w:tab w:val="left" w:pos="1254"/>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w:t>
            </w:r>
          </w:p>
        </w:tc>
        <w:tc>
          <w:tcPr>
            <w:tcW w:w="1515" w:type="dxa"/>
            <w:vAlign w:val="bottom"/>
          </w:tcPr>
          <w:p w:rsidR="007F0BD7" w:rsidRPr="006E0537" w:rsidRDefault="007F0BD7" w:rsidP="006E0537">
            <w:pPr>
              <w:tabs>
                <w:tab w:val="left" w:pos="593"/>
              </w:tabs>
              <w:spacing w:after="0" w:line="240" w:lineRule="auto"/>
              <w:ind w:left="-73"/>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(272)</w:t>
            </w:r>
          </w:p>
        </w:tc>
        <w:tc>
          <w:tcPr>
            <w:tcW w:w="1185" w:type="dxa"/>
            <w:vAlign w:val="bottom"/>
          </w:tcPr>
          <w:p w:rsidR="007F0BD7" w:rsidRPr="006E0537" w:rsidRDefault="007F0BD7" w:rsidP="006E0537">
            <w:pPr>
              <w:tabs>
                <w:tab w:val="left" w:pos="1254"/>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w:t>
            </w:r>
          </w:p>
        </w:tc>
        <w:tc>
          <w:tcPr>
            <w:tcW w:w="1377" w:type="dxa"/>
          </w:tcPr>
          <w:p w:rsidR="007F0BD7" w:rsidRPr="006E0537" w:rsidRDefault="007F0BD7" w:rsidP="006E0537">
            <w:pPr>
              <w:tabs>
                <w:tab w:val="left" w:pos="1254"/>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hint="cs"/>
                <w:color w:val="000000"/>
                <w:sz w:val="26"/>
                <w:szCs w:val="26"/>
              </w:rPr>
              <w:t>-</w:t>
            </w:r>
          </w:p>
        </w:tc>
      </w:tr>
      <w:tr w:rsidR="007F0BD7" w:rsidRPr="0052223B" w:rsidTr="00DE7790">
        <w:trPr>
          <w:cantSplit/>
        </w:trPr>
        <w:tc>
          <w:tcPr>
            <w:tcW w:w="3427" w:type="dxa"/>
          </w:tcPr>
          <w:p w:rsidR="007F0BD7" w:rsidRPr="00C621BE" w:rsidRDefault="007F0BD7" w:rsidP="007F0BD7">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Actuarial gain arising from defined benefit plan</w:t>
            </w:r>
          </w:p>
        </w:tc>
        <w:tc>
          <w:tcPr>
            <w:tcW w:w="1316" w:type="dxa"/>
            <w:vAlign w:val="bottom"/>
          </w:tcPr>
          <w:p w:rsidR="007F0BD7" w:rsidRPr="00785578" w:rsidRDefault="007F0BD7" w:rsidP="006E0537">
            <w:pPr>
              <w:tabs>
                <w:tab w:val="left" w:pos="1254"/>
              </w:tabs>
              <w:spacing w:after="0" w:line="240" w:lineRule="auto"/>
              <w:ind w:left="-73" w:right="64"/>
              <w:jc w:val="right"/>
              <w:rPr>
                <w:rFonts w:asciiTheme="majorBidi" w:hAnsiTheme="majorBidi" w:cstheme="majorBidi"/>
                <w:color w:val="000000"/>
                <w:sz w:val="26"/>
                <w:szCs w:val="26"/>
                <w:cs/>
              </w:rPr>
            </w:pPr>
            <w:r w:rsidRPr="006E0537">
              <w:rPr>
                <w:rFonts w:asciiTheme="majorBidi" w:hAnsiTheme="majorBidi" w:cstheme="majorBidi"/>
                <w:color w:val="000000"/>
                <w:sz w:val="26"/>
                <w:szCs w:val="26"/>
              </w:rPr>
              <w:t>-</w:t>
            </w:r>
          </w:p>
        </w:tc>
        <w:tc>
          <w:tcPr>
            <w:tcW w:w="1515" w:type="dxa"/>
            <w:vAlign w:val="bottom"/>
          </w:tcPr>
          <w:p w:rsidR="007F0BD7" w:rsidRPr="006E0537" w:rsidRDefault="007F0BD7" w:rsidP="006E0537">
            <w:pPr>
              <w:tabs>
                <w:tab w:val="left" w:pos="593"/>
              </w:tabs>
              <w:spacing w:after="0" w:line="240" w:lineRule="auto"/>
              <w:ind w:left="-73"/>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(23</w:t>
            </w:r>
            <w:r w:rsidRPr="006E0537">
              <w:rPr>
                <w:rFonts w:asciiTheme="majorBidi" w:hAnsiTheme="majorBidi" w:cstheme="majorBidi" w:hint="cs"/>
                <w:color w:val="000000"/>
                <w:sz w:val="26"/>
                <w:szCs w:val="26"/>
              </w:rPr>
              <w:t>2</w:t>
            </w:r>
            <w:r w:rsidRPr="006E0537">
              <w:rPr>
                <w:rFonts w:asciiTheme="majorBidi" w:hAnsiTheme="majorBidi" w:cstheme="majorBidi"/>
                <w:color w:val="000000"/>
                <w:sz w:val="26"/>
                <w:szCs w:val="26"/>
              </w:rPr>
              <w:t>)</w:t>
            </w:r>
          </w:p>
        </w:tc>
        <w:tc>
          <w:tcPr>
            <w:tcW w:w="1185" w:type="dxa"/>
            <w:vAlign w:val="bottom"/>
          </w:tcPr>
          <w:p w:rsidR="007F0BD7" w:rsidRPr="00785578" w:rsidRDefault="007F0BD7" w:rsidP="006E0537">
            <w:pPr>
              <w:tabs>
                <w:tab w:val="left" w:pos="1254"/>
              </w:tabs>
              <w:spacing w:after="0" w:line="240" w:lineRule="auto"/>
              <w:ind w:left="-73" w:right="64"/>
              <w:jc w:val="right"/>
              <w:rPr>
                <w:rFonts w:asciiTheme="majorBidi" w:hAnsiTheme="majorBidi" w:cstheme="majorBidi"/>
                <w:color w:val="000000"/>
                <w:sz w:val="26"/>
                <w:szCs w:val="26"/>
                <w:cs/>
              </w:rPr>
            </w:pPr>
            <w:r w:rsidRPr="006E0537">
              <w:rPr>
                <w:rFonts w:asciiTheme="majorBidi" w:hAnsiTheme="majorBidi" w:cstheme="majorBidi"/>
                <w:color w:val="000000"/>
                <w:sz w:val="26"/>
                <w:szCs w:val="26"/>
              </w:rPr>
              <w:t>-</w:t>
            </w:r>
          </w:p>
        </w:tc>
        <w:tc>
          <w:tcPr>
            <w:tcW w:w="1377" w:type="dxa"/>
          </w:tcPr>
          <w:p w:rsidR="007F0BD7" w:rsidRPr="006E0537" w:rsidRDefault="007F0BD7" w:rsidP="006E0537">
            <w:pPr>
              <w:tabs>
                <w:tab w:val="left" w:pos="1254"/>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hint="cs"/>
                <w:color w:val="000000"/>
                <w:sz w:val="26"/>
                <w:szCs w:val="26"/>
              </w:rPr>
              <w:t>-</w:t>
            </w:r>
          </w:p>
        </w:tc>
      </w:tr>
      <w:tr w:rsidR="007F0BD7" w:rsidRPr="0052223B" w:rsidTr="00DE7790">
        <w:trPr>
          <w:cantSplit/>
        </w:trPr>
        <w:tc>
          <w:tcPr>
            <w:tcW w:w="3427" w:type="dxa"/>
          </w:tcPr>
          <w:p w:rsidR="007F0BD7" w:rsidRPr="0052223B" w:rsidRDefault="007F0BD7" w:rsidP="007F0BD7">
            <w:pPr>
              <w:spacing w:after="0" w:line="240" w:lineRule="auto"/>
              <w:ind w:left="-2" w:right="-61" w:hanging="62"/>
              <w:jc w:val="thaiDistribute"/>
              <w:rPr>
                <w:rFonts w:asciiTheme="majorBidi" w:hAnsiTheme="majorBidi" w:cstheme="majorBidi"/>
                <w:sz w:val="26"/>
                <w:szCs w:val="26"/>
              </w:rPr>
            </w:pPr>
            <w:r w:rsidRPr="0052223B">
              <w:rPr>
                <w:rFonts w:asciiTheme="majorBidi" w:hAnsiTheme="majorBidi" w:cstheme="majorBidi"/>
                <w:sz w:val="26"/>
                <w:szCs w:val="26"/>
              </w:rPr>
              <w:t>Ending present value of the obligation</w:t>
            </w:r>
          </w:p>
        </w:tc>
        <w:tc>
          <w:tcPr>
            <w:tcW w:w="1316" w:type="dxa"/>
            <w:tcBorders>
              <w:top w:val="single" w:sz="4" w:space="0" w:color="auto"/>
              <w:bottom w:val="double" w:sz="4" w:space="0" w:color="auto"/>
            </w:tcBorders>
            <w:vAlign w:val="bottom"/>
          </w:tcPr>
          <w:p w:rsidR="007F0BD7" w:rsidRPr="00785578" w:rsidRDefault="007F0BD7" w:rsidP="006E0537">
            <w:pPr>
              <w:tabs>
                <w:tab w:val="left" w:pos="593"/>
              </w:tabs>
              <w:spacing w:after="0" w:line="240" w:lineRule="auto"/>
              <w:ind w:left="-73" w:right="64"/>
              <w:jc w:val="right"/>
              <w:rPr>
                <w:rFonts w:asciiTheme="majorBidi" w:hAnsiTheme="majorBidi" w:cstheme="majorBidi"/>
                <w:color w:val="000000"/>
                <w:sz w:val="26"/>
                <w:szCs w:val="26"/>
                <w:cs/>
              </w:rPr>
            </w:pPr>
            <w:r w:rsidRPr="006E0537">
              <w:rPr>
                <w:rFonts w:asciiTheme="majorBidi" w:hAnsiTheme="majorBidi" w:cstheme="majorBidi"/>
                <w:color w:val="000000"/>
                <w:sz w:val="26"/>
                <w:szCs w:val="26"/>
              </w:rPr>
              <w:t>43,421</w:t>
            </w:r>
          </w:p>
        </w:tc>
        <w:tc>
          <w:tcPr>
            <w:tcW w:w="1515" w:type="dxa"/>
            <w:tcBorders>
              <w:top w:val="single" w:sz="4" w:space="0" w:color="auto"/>
              <w:bottom w:val="double" w:sz="4" w:space="0" w:color="auto"/>
            </w:tcBorders>
            <w:vAlign w:val="bottom"/>
          </w:tcPr>
          <w:p w:rsidR="007F0BD7" w:rsidRPr="00785578" w:rsidRDefault="007F0BD7" w:rsidP="006E0537">
            <w:pPr>
              <w:tabs>
                <w:tab w:val="left" w:pos="593"/>
              </w:tabs>
              <w:spacing w:after="0" w:line="240" w:lineRule="auto"/>
              <w:ind w:left="-73" w:right="64"/>
              <w:jc w:val="right"/>
              <w:rPr>
                <w:rFonts w:asciiTheme="majorBidi" w:hAnsiTheme="majorBidi" w:cstheme="majorBidi"/>
                <w:color w:val="000000"/>
                <w:sz w:val="26"/>
                <w:szCs w:val="26"/>
                <w:cs/>
              </w:rPr>
            </w:pPr>
            <w:r w:rsidRPr="006E0537">
              <w:rPr>
                <w:rFonts w:asciiTheme="majorBidi" w:hAnsiTheme="majorBidi" w:cstheme="majorBidi"/>
                <w:color w:val="000000"/>
                <w:sz w:val="26"/>
                <w:szCs w:val="26"/>
              </w:rPr>
              <w:t>43,77</w:t>
            </w:r>
            <w:r w:rsidRPr="006E0537">
              <w:rPr>
                <w:rFonts w:asciiTheme="majorBidi" w:hAnsiTheme="majorBidi" w:cstheme="majorBidi" w:hint="cs"/>
                <w:color w:val="000000"/>
                <w:sz w:val="26"/>
                <w:szCs w:val="26"/>
              </w:rPr>
              <w:t>6</w:t>
            </w:r>
          </w:p>
        </w:tc>
        <w:tc>
          <w:tcPr>
            <w:tcW w:w="1185" w:type="dxa"/>
            <w:tcBorders>
              <w:top w:val="single" w:sz="4" w:space="0" w:color="auto"/>
              <w:bottom w:val="double" w:sz="4" w:space="0" w:color="auto"/>
            </w:tcBorders>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42,907</w:t>
            </w:r>
          </w:p>
        </w:tc>
        <w:tc>
          <w:tcPr>
            <w:tcW w:w="1377" w:type="dxa"/>
            <w:tcBorders>
              <w:top w:val="single" w:sz="4" w:space="0" w:color="auto"/>
              <w:bottom w:val="double" w:sz="4" w:space="0" w:color="auto"/>
            </w:tcBorders>
          </w:tcPr>
          <w:p w:rsidR="007F0BD7" w:rsidRPr="006E0537" w:rsidRDefault="007F0BD7" w:rsidP="006E0537">
            <w:pPr>
              <w:tabs>
                <w:tab w:val="left" w:pos="593"/>
              </w:tabs>
              <w:spacing w:after="0" w:line="240" w:lineRule="auto"/>
              <w:ind w:left="-73" w:right="64"/>
              <w:jc w:val="right"/>
              <w:rPr>
                <w:rFonts w:asciiTheme="majorBidi" w:hAnsiTheme="majorBidi" w:cstheme="majorBidi"/>
                <w:color w:val="000000"/>
                <w:sz w:val="26"/>
                <w:szCs w:val="26"/>
              </w:rPr>
            </w:pPr>
            <w:r w:rsidRPr="006E0537">
              <w:rPr>
                <w:rFonts w:asciiTheme="majorBidi" w:hAnsiTheme="majorBidi" w:cstheme="majorBidi"/>
                <w:color w:val="000000"/>
                <w:sz w:val="26"/>
                <w:szCs w:val="26"/>
              </w:rPr>
              <w:t>43,276</w:t>
            </w:r>
          </w:p>
        </w:tc>
      </w:tr>
    </w:tbl>
    <w:p w:rsidR="00182990" w:rsidRPr="003C35E3" w:rsidRDefault="00182990" w:rsidP="00261458">
      <w:pPr>
        <w:spacing w:after="0" w:line="240" w:lineRule="auto"/>
        <w:jc w:val="thaiDistribute"/>
        <w:rPr>
          <w:rFonts w:asciiTheme="majorBidi" w:hAnsiTheme="majorBidi" w:cstheme="majorBidi"/>
          <w:spacing w:val="-4"/>
          <w:sz w:val="28"/>
          <w:u w:val="single"/>
        </w:rPr>
      </w:pPr>
    </w:p>
    <w:p w:rsidR="00E338C8" w:rsidRDefault="00E338C8" w:rsidP="00182990">
      <w:pPr>
        <w:pStyle w:val="ListParagraph"/>
        <w:numPr>
          <w:ilvl w:val="0"/>
          <w:numId w:val="9"/>
        </w:numPr>
        <w:ind w:left="360"/>
        <w:rPr>
          <w:rFonts w:asciiTheme="majorBidi" w:hAnsiTheme="majorBidi" w:cstheme="majorBidi"/>
          <w:spacing w:val="-4"/>
          <w:szCs w:val="28"/>
          <w:u w:val="single"/>
        </w:rPr>
      </w:pPr>
      <w:r w:rsidRPr="00EC14EB">
        <w:rPr>
          <w:rFonts w:asciiTheme="majorBidi" w:hAnsiTheme="majorBidi" w:cstheme="majorBidi"/>
          <w:spacing w:val="-4"/>
          <w:szCs w:val="28"/>
          <w:u w:val="single"/>
        </w:rPr>
        <w:t xml:space="preserve">Convertible Debentures </w:t>
      </w:r>
    </w:p>
    <w:p w:rsidR="0076596C" w:rsidRPr="003C35E3" w:rsidRDefault="0076596C" w:rsidP="0076596C">
      <w:pPr>
        <w:pStyle w:val="ListParagraph"/>
        <w:ind w:left="360"/>
        <w:rPr>
          <w:rFonts w:asciiTheme="majorBidi" w:hAnsiTheme="majorBidi" w:cstheme="majorBidi"/>
          <w:spacing w:val="-4"/>
          <w:sz w:val="12"/>
          <w:szCs w:val="12"/>
          <w:u w:val="single"/>
        </w:rPr>
      </w:pPr>
    </w:p>
    <w:p w:rsidR="00E338C8" w:rsidRDefault="00E338C8" w:rsidP="00A329DA">
      <w:pPr>
        <w:spacing w:after="0" w:line="240" w:lineRule="auto"/>
        <w:ind w:left="350"/>
        <w:jc w:val="thaiDistribute"/>
        <w:rPr>
          <w:rFonts w:asciiTheme="majorBidi" w:hAnsiTheme="majorBidi"/>
          <w:spacing w:val="-4"/>
          <w:sz w:val="28"/>
        </w:rPr>
      </w:pPr>
      <w:r w:rsidRPr="00EC14EB">
        <w:rPr>
          <w:rFonts w:asciiTheme="majorBidi" w:hAnsiTheme="majorBidi" w:cstheme="majorBidi"/>
          <w:spacing w:val="-4"/>
          <w:sz w:val="28"/>
        </w:rPr>
        <w:t>On October 9, 2023, the Extraordinary General Meeting of Shareholders No</w:t>
      </w:r>
      <w:r w:rsidRPr="003C2BE9">
        <w:rPr>
          <w:rFonts w:asciiTheme="majorBidi" w:hAnsiTheme="majorBidi"/>
          <w:spacing w:val="-4"/>
          <w:sz w:val="28"/>
        </w:rPr>
        <w:t xml:space="preserve">. </w:t>
      </w:r>
      <w:r w:rsidRPr="00EC14EB">
        <w:rPr>
          <w:rFonts w:asciiTheme="majorBidi" w:hAnsiTheme="majorBidi" w:cstheme="majorBidi"/>
          <w:spacing w:val="-4"/>
          <w:sz w:val="28"/>
        </w:rPr>
        <w:t>2</w:t>
      </w:r>
      <w:r w:rsidRPr="003C2BE9">
        <w:rPr>
          <w:rFonts w:asciiTheme="majorBidi" w:hAnsiTheme="majorBidi"/>
          <w:spacing w:val="-4"/>
          <w:sz w:val="28"/>
        </w:rPr>
        <w:t>/</w:t>
      </w:r>
      <w:r w:rsidRPr="00EC14EB">
        <w:rPr>
          <w:rFonts w:asciiTheme="majorBidi" w:hAnsiTheme="majorBidi" w:cstheme="majorBidi"/>
          <w:spacing w:val="-4"/>
          <w:sz w:val="28"/>
        </w:rPr>
        <w:t>2023 of the Company passed a resolution to approve on issuance which total offering amount of not exceeding Baht 400</w:t>
      </w:r>
      <w:r w:rsidRPr="003C2BE9">
        <w:rPr>
          <w:rFonts w:asciiTheme="majorBidi" w:hAnsiTheme="majorBidi"/>
          <w:spacing w:val="-4"/>
          <w:sz w:val="28"/>
        </w:rPr>
        <w:t>.</w:t>
      </w:r>
      <w:r w:rsidRPr="00EC14EB">
        <w:rPr>
          <w:rFonts w:asciiTheme="majorBidi" w:hAnsiTheme="majorBidi" w:cstheme="majorBidi"/>
          <w:spacing w:val="-4"/>
          <w:sz w:val="28"/>
        </w:rPr>
        <w:t>00 million and offering of the convertible debentures on a private placement basis to Sycamore Capital SPC, a representative acting on behalf of for the account of</w:t>
      </w:r>
      <w:r w:rsidRPr="003C2BE9">
        <w:rPr>
          <w:rFonts w:asciiTheme="majorBidi" w:hAnsiTheme="majorBidi"/>
          <w:spacing w:val="-4"/>
          <w:sz w:val="28"/>
        </w:rPr>
        <w:t>/</w:t>
      </w:r>
      <w:r w:rsidRPr="00EC14EB">
        <w:rPr>
          <w:rFonts w:asciiTheme="majorBidi" w:hAnsiTheme="majorBidi" w:cstheme="majorBidi"/>
          <w:spacing w:val="-4"/>
          <w:sz w:val="28"/>
        </w:rPr>
        <w:t>on behalf of</w:t>
      </w:r>
      <w:r w:rsidRPr="003C2BE9">
        <w:rPr>
          <w:rFonts w:asciiTheme="majorBidi" w:hAnsiTheme="majorBidi"/>
          <w:spacing w:val="-4"/>
          <w:sz w:val="28"/>
        </w:rPr>
        <w:t>/</w:t>
      </w:r>
      <w:r w:rsidRPr="00EC14EB">
        <w:rPr>
          <w:rFonts w:asciiTheme="majorBidi" w:hAnsiTheme="majorBidi" w:cstheme="majorBidi"/>
          <w:spacing w:val="-4"/>
          <w:sz w:val="28"/>
        </w:rPr>
        <w:t>Sycamore Equity Fund SP, which is not related persons with the Company</w:t>
      </w:r>
      <w:r w:rsidRPr="003C2BE9">
        <w:rPr>
          <w:rFonts w:asciiTheme="majorBidi" w:hAnsiTheme="majorBidi"/>
          <w:spacing w:val="-4"/>
          <w:sz w:val="28"/>
        </w:rPr>
        <w:t xml:space="preserve"> </w:t>
      </w:r>
      <w:r w:rsidRPr="00EC14EB">
        <w:rPr>
          <w:rFonts w:asciiTheme="majorBidi" w:hAnsiTheme="majorBidi" w:cstheme="majorBidi"/>
          <w:spacing w:val="-4"/>
          <w:sz w:val="28"/>
        </w:rPr>
        <w:t xml:space="preserve">with terms and conditions </w:t>
      </w:r>
      <w:proofErr w:type="gramStart"/>
      <w:r w:rsidRPr="00EC14EB">
        <w:rPr>
          <w:rFonts w:asciiTheme="majorBidi" w:hAnsiTheme="majorBidi" w:cstheme="majorBidi"/>
          <w:spacing w:val="-4"/>
          <w:sz w:val="28"/>
        </w:rPr>
        <w:t>below</w:t>
      </w:r>
      <w:r w:rsidRPr="003C2BE9">
        <w:rPr>
          <w:rFonts w:asciiTheme="majorBidi" w:hAnsiTheme="majorBidi"/>
          <w:spacing w:val="-4"/>
          <w:sz w:val="28"/>
        </w:rPr>
        <w:t xml:space="preserve"> :</w:t>
      </w:r>
      <w:proofErr w:type="gramEnd"/>
    </w:p>
    <w:p w:rsidR="007E0005" w:rsidRPr="007E0005" w:rsidRDefault="007E0005" w:rsidP="00A329DA">
      <w:pPr>
        <w:spacing w:after="0" w:line="240" w:lineRule="auto"/>
        <w:ind w:left="350"/>
        <w:jc w:val="thaiDistribute"/>
        <w:rPr>
          <w:rFonts w:asciiTheme="majorBidi" w:hAnsiTheme="majorBidi" w:cstheme="majorBidi"/>
          <w:spacing w:val="-4"/>
          <w:sz w:val="6"/>
          <w:szCs w:val="6"/>
        </w:rPr>
      </w:pPr>
    </w:p>
    <w:tbl>
      <w:tblPr>
        <w:tblW w:w="8826" w:type="dxa"/>
        <w:tblInd w:w="444" w:type="dxa"/>
        <w:tblLook w:val="0000"/>
      </w:tblPr>
      <w:tblGrid>
        <w:gridCol w:w="2711"/>
        <w:gridCol w:w="6115"/>
      </w:tblGrid>
      <w:tr w:rsidR="00E338C8" w:rsidRPr="00EC14EB" w:rsidTr="00DE7790">
        <w:trPr>
          <w:trHeight w:val="42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Type of Convertible Debentures</w:t>
            </w:r>
          </w:p>
        </w:tc>
        <w:tc>
          <w:tcPr>
            <w:tcW w:w="6115" w:type="dxa"/>
          </w:tcPr>
          <w:p w:rsidR="00E338C8" w:rsidRPr="00EC14EB" w:rsidRDefault="00E338C8" w:rsidP="005E110B">
            <w:pPr>
              <w:spacing w:after="0" w:line="240" w:lineRule="auto"/>
              <w:ind w:left="-18" w:right="-108"/>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napToGrid w:val="0"/>
                <w:spacing w:val="-4"/>
                <w:sz w:val="27"/>
                <w:szCs w:val="27"/>
                <w:lang w:eastAsia="th-TH"/>
              </w:rPr>
              <w:t xml:space="preserve"> Senior Unsecured Convertible Debentures </w:t>
            </w:r>
            <w:r w:rsidRPr="003C2BE9">
              <w:rPr>
                <w:rFonts w:asciiTheme="majorBidi" w:hAnsiTheme="majorBidi"/>
                <w:sz w:val="27"/>
                <w:szCs w:val="27"/>
              </w:rPr>
              <w:t>(“</w:t>
            </w:r>
            <w:r w:rsidRPr="00EC14EB">
              <w:rPr>
                <w:rFonts w:asciiTheme="majorBidi" w:hAnsiTheme="majorBidi" w:cstheme="majorBidi"/>
                <w:sz w:val="27"/>
                <w:szCs w:val="27"/>
              </w:rPr>
              <w:t>Convertible Debentures</w:t>
            </w:r>
            <w:r w:rsidRPr="003C2BE9">
              <w:rPr>
                <w:rFonts w:asciiTheme="majorBidi" w:hAnsiTheme="majorBidi"/>
                <w:sz w:val="27"/>
                <w:szCs w:val="27"/>
              </w:rPr>
              <w:t>”)</w:t>
            </w:r>
          </w:p>
        </w:tc>
      </w:tr>
      <w:tr w:rsidR="00E338C8" w:rsidRPr="00EC14EB" w:rsidTr="00DE7790">
        <w:trPr>
          <w:trHeight w:val="197"/>
        </w:trPr>
        <w:tc>
          <w:tcPr>
            <w:tcW w:w="2711" w:type="dxa"/>
          </w:tcPr>
          <w:p w:rsidR="00E338C8" w:rsidRPr="00EC14EB" w:rsidRDefault="00E338C8" w:rsidP="005E110B">
            <w:pPr>
              <w:spacing w:after="0" w:line="240" w:lineRule="auto"/>
              <w:ind w:left="490" w:hanging="562"/>
              <w:jc w:val="thaiDistribute"/>
              <w:rPr>
                <w:rFonts w:asciiTheme="majorBidi" w:hAnsiTheme="majorBidi" w:cstheme="majorBidi"/>
                <w:sz w:val="28"/>
              </w:rPr>
            </w:pPr>
            <w:r w:rsidRPr="00EC14EB">
              <w:rPr>
                <w:rFonts w:asciiTheme="majorBidi" w:hAnsiTheme="majorBidi" w:cstheme="majorBidi"/>
                <w:sz w:val="28"/>
              </w:rPr>
              <w:t>Currency</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Baht</w:t>
            </w:r>
          </w:p>
        </w:tc>
      </w:tr>
      <w:tr w:rsidR="00E338C8" w:rsidRPr="00EC14EB" w:rsidTr="00DE7790">
        <w:trPr>
          <w:trHeight w:val="198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Total</w:t>
            </w:r>
            <w:r w:rsidRPr="003C2BE9">
              <w:rPr>
                <w:rFonts w:asciiTheme="majorBidi" w:hAnsiTheme="majorBidi"/>
                <w:sz w:val="28"/>
              </w:rPr>
              <w:t xml:space="preserve"> </w:t>
            </w:r>
            <w:r w:rsidRPr="00EC14EB">
              <w:rPr>
                <w:rFonts w:asciiTheme="majorBidi" w:hAnsiTheme="majorBidi" w:cstheme="majorBidi"/>
                <w:sz w:val="28"/>
              </w:rPr>
              <w:t xml:space="preserve">principal amount </w:t>
            </w:r>
            <w:r w:rsidRPr="003C2BE9">
              <w:rPr>
                <w:rFonts w:asciiTheme="majorBidi" w:hAnsiTheme="majorBidi"/>
                <w:sz w:val="28"/>
              </w:rPr>
              <w:t xml:space="preserve"> </w:t>
            </w:r>
          </w:p>
        </w:tc>
        <w:tc>
          <w:tcPr>
            <w:tcW w:w="6115" w:type="dxa"/>
          </w:tcPr>
          <w:p w:rsidR="00E338C8" w:rsidRPr="00DE7790" w:rsidRDefault="00E338C8" w:rsidP="005E110B">
            <w:pPr>
              <w:spacing w:after="0"/>
              <w:jc w:val="thaiDistribute"/>
              <w:rPr>
                <w:rFonts w:asciiTheme="majorBidi" w:hAnsiTheme="majorBidi" w:cstheme="majorBidi"/>
                <w:spacing w:val="-8"/>
                <w:sz w:val="28"/>
              </w:rPr>
            </w:pPr>
            <w:r w:rsidRPr="003C2BE9">
              <w:rPr>
                <w:rFonts w:asciiTheme="majorBidi" w:hAnsiTheme="majorBidi"/>
                <w:sz w:val="28"/>
              </w:rPr>
              <w:t>-</w:t>
            </w:r>
            <w:r w:rsidRPr="00DE7790">
              <w:rPr>
                <w:rFonts w:asciiTheme="majorBidi" w:hAnsiTheme="majorBidi" w:cstheme="majorBidi"/>
                <w:spacing w:val="-8"/>
                <w:sz w:val="28"/>
              </w:rPr>
              <w:t>Not exceeding Baht 400</w:t>
            </w:r>
            <w:r w:rsidRPr="00DE7790">
              <w:rPr>
                <w:rFonts w:asciiTheme="majorBidi" w:hAnsiTheme="majorBidi"/>
                <w:spacing w:val="-8"/>
                <w:sz w:val="28"/>
              </w:rPr>
              <w:t>.</w:t>
            </w:r>
            <w:r w:rsidRPr="00DE7790">
              <w:rPr>
                <w:rFonts w:asciiTheme="majorBidi" w:hAnsiTheme="majorBidi" w:cstheme="majorBidi"/>
                <w:spacing w:val="-8"/>
                <w:sz w:val="28"/>
              </w:rPr>
              <w:t>00</w:t>
            </w:r>
            <w:r w:rsidRPr="00DE7790">
              <w:rPr>
                <w:rFonts w:asciiTheme="majorBidi" w:hAnsiTheme="majorBidi"/>
                <w:spacing w:val="-8"/>
                <w:sz w:val="28"/>
              </w:rPr>
              <w:t xml:space="preserve"> </w:t>
            </w:r>
            <w:r w:rsidRPr="00DE7790">
              <w:rPr>
                <w:rFonts w:asciiTheme="majorBidi" w:hAnsiTheme="majorBidi" w:cstheme="majorBidi"/>
                <w:spacing w:val="-8"/>
                <w:sz w:val="28"/>
              </w:rPr>
              <w:t>million</w:t>
            </w:r>
            <w:r w:rsidRPr="00DE7790">
              <w:rPr>
                <w:rFonts w:asciiTheme="majorBidi" w:hAnsiTheme="majorBidi"/>
                <w:spacing w:val="-8"/>
                <w:sz w:val="28"/>
              </w:rPr>
              <w:t xml:space="preserve"> </w:t>
            </w:r>
            <w:r w:rsidRPr="00DE7790">
              <w:rPr>
                <w:rFonts w:asciiTheme="majorBidi" w:hAnsiTheme="majorBidi" w:cstheme="majorBidi"/>
                <w:spacing w:val="-8"/>
                <w:sz w:val="28"/>
              </w:rPr>
              <w:t>as it can be broken down to 2 tranches, as follows</w:t>
            </w:r>
            <w:r w:rsidRPr="00DE7790">
              <w:rPr>
                <w:rFonts w:asciiTheme="majorBidi" w:hAnsiTheme="majorBidi"/>
                <w:spacing w:val="-8"/>
                <w:sz w:val="28"/>
              </w:rPr>
              <w:t xml:space="preserve">: </w:t>
            </w:r>
          </w:p>
          <w:p w:rsidR="00E338C8" w:rsidRPr="00EC14EB" w:rsidRDefault="00E338C8" w:rsidP="00E8359C">
            <w:pPr>
              <w:pStyle w:val="ListParagraph"/>
              <w:numPr>
                <w:ilvl w:val="0"/>
                <w:numId w:val="3"/>
              </w:numPr>
              <w:ind w:left="406" w:hanging="375"/>
              <w:jc w:val="thaiDistribute"/>
              <w:rPr>
                <w:rFonts w:asciiTheme="majorBidi" w:hAnsiTheme="majorBidi" w:cstheme="majorBidi"/>
              </w:rPr>
            </w:pPr>
            <w:r w:rsidRPr="00EC14EB">
              <w:rPr>
                <w:rFonts w:asciiTheme="majorBidi" w:hAnsiTheme="majorBidi" w:cstheme="majorBidi"/>
              </w:rPr>
              <w:t>Tranche 1 not exceeding Baht 200</w:t>
            </w:r>
            <w:r w:rsidRPr="003C2BE9">
              <w:rPr>
                <w:rFonts w:asciiTheme="majorBidi" w:hAnsiTheme="majorBidi" w:cs="Angsana New"/>
                <w:szCs w:val="28"/>
              </w:rPr>
              <w:t>.</w:t>
            </w:r>
            <w:r w:rsidRPr="00EC14EB">
              <w:rPr>
                <w:rFonts w:asciiTheme="majorBidi" w:hAnsiTheme="majorBidi" w:cstheme="majorBidi"/>
              </w:rPr>
              <w:t>00 million which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p w:rsidR="0076596C" w:rsidRPr="00BF6982" w:rsidRDefault="00E338C8" w:rsidP="0076596C">
            <w:pPr>
              <w:pStyle w:val="ListParagraph"/>
              <w:numPr>
                <w:ilvl w:val="0"/>
                <w:numId w:val="3"/>
              </w:numPr>
              <w:ind w:left="353" w:hanging="305"/>
              <w:jc w:val="thaiDistribute"/>
              <w:rPr>
                <w:rFonts w:asciiTheme="majorBidi" w:hAnsiTheme="majorBidi" w:cstheme="majorBidi"/>
              </w:rPr>
            </w:pPr>
            <w:r w:rsidRPr="00EC14EB">
              <w:rPr>
                <w:rFonts w:asciiTheme="majorBidi" w:hAnsiTheme="majorBidi" w:cstheme="majorBidi"/>
              </w:rPr>
              <w:t>Tranche 2 not exceeding Baht</w:t>
            </w:r>
            <w:r w:rsidRPr="003C2BE9">
              <w:rPr>
                <w:rFonts w:asciiTheme="majorBidi" w:hAnsiTheme="majorBidi" w:cs="Angsana New"/>
                <w:szCs w:val="28"/>
              </w:rPr>
              <w:t xml:space="preserve"> </w:t>
            </w:r>
            <w:r w:rsidRPr="00EC14EB">
              <w:rPr>
                <w:rFonts w:asciiTheme="majorBidi" w:hAnsiTheme="majorBidi" w:cstheme="majorBidi"/>
              </w:rPr>
              <w:t>200</w:t>
            </w:r>
            <w:r w:rsidRPr="003C2BE9">
              <w:rPr>
                <w:rFonts w:asciiTheme="majorBidi" w:hAnsiTheme="majorBidi" w:cs="Angsana New"/>
                <w:szCs w:val="28"/>
              </w:rPr>
              <w:t>.</w:t>
            </w:r>
            <w:r w:rsidRPr="00EC14EB">
              <w:rPr>
                <w:rFonts w:asciiTheme="majorBidi" w:hAnsiTheme="majorBidi" w:cstheme="majorBidi"/>
              </w:rPr>
              <w:t xml:space="preserve">00 </w:t>
            </w:r>
            <w:proofErr w:type="gramStart"/>
            <w:r w:rsidRPr="00EC14EB">
              <w:rPr>
                <w:rFonts w:asciiTheme="majorBidi" w:hAnsiTheme="majorBidi" w:cstheme="majorBidi"/>
              </w:rPr>
              <w:t>million  which</w:t>
            </w:r>
            <w:proofErr w:type="gramEnd"/>
            <w:r w:rsidRPr="00EC14EB">
              <w:rPr>
                <w:rFonts w:asciiTheme="majorBidi" w:hAnsiTheme="majorBidi" w:cstheme="majorBidi"/>
              </w:rPr>
              <w:t xml:space="preserve"> is divided into 40 sets and Baht 5</w:t>
            </w:r>
            <w:r w:rsidRPr="003C2BE9">
              <w:rPr>
                <w:rFonts w:asciiTheme="majorBidi" w:hAnsiTheme="majorBidi" w:cs="Angsana New"/>
                <w:szCs w:val="28"/>
              </w:rPr>
              <w:t>.</w:t>
            </w:r>
            <w:r w:rsidRPr="00EC14EB">
              <w:rPr>
                <w:rFonts w:asciiTheme="majorBidi" w:hAnsiTheme="majorBidi" w:cstheme="majorBidi"/>
              </w:rPr>
              <w:t>00 million per set</w:t>
            </w:r>
            <w:r w:rsidRPr="003C2BE9">
              <w:rPr>
                <w:rFonts w:asciiTheme="majorBidi" w:hAnsiTheme="majorBidi" w:cs="Angsana New"/>
                <w:szCs w:val="28"/>
              </w:rPr>
              <w:t>.</w:t>
            </w:r>
          </w:p>
        </w:tc>
      </w:tr>
      <w:tr w:rsidR="00E338C8" w:rsidRPr="00EC14EB" w:rsidTr="00DE7790">
        <w:trPr>
          <w:trHeight w:val="989"/>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Conditions of the issuance of convertible debentures</w:t>
            </w:r>
          </w:p>
        </w:tc>
        <w:tc>
          <w:tcPr>
            <w:tcW w:w="6115" w:type="dxa"/>
          </w:tcPr>
          <w:p w:rsidR="00E338C8" w:rsidRPr="0076596C"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76596C">
              <w:rPr>
                <w:rFonts w:asciiTheme="majorBidi" w:hAnsiTheme="majorBidi" w:cstheme="majorBidi"/>
                <w:sz w:val="28"/>
              </w:rPr>
              <w:t xml:space="preserve">The Company will gradually issue the convertible debentures by tranche, each </w:t>
            </w:r>
            <w:r w:rsidRPr="0076596C">
              <w:rPr>
                <w:rFonts w:asciiTheme="majorBidi" w:hAnsiTheme="majorBidi" w:cstheme="majorBidi"/>
                <w:spacing w:val="-2"/>
                <w:sz w:val="28"/>
              </w:rPr>
              <w:t>tranche, respectively</w:t>
            </w:r>
            <w:r w:rsidRPr="003C2BE9">
              <w:rPr>
                <w:rFonts w:asciiTheme="majorBidi" w:hAnsiTheme="majorBidi"/>
                <w:spacing w:val="-2"/>
                <w:sz w:val="28"/>
              </w:rPr>
              <w:t xml:space="preserve">. </w:t>
            </w:r>
            <w:r w:rsidRPr="0076596C">
              <w:rPr>
                <w:rFonts w:asciiTheme="majorBidi" w:hAnsiTheme="majorBidi" w:cstheme="majorBidi"/>
                <w:spacing w:val="-2"/>
                <w:sz w:val="28"/>
              </w:rPr>
              <w:t>In each issuance of the tranche of convertible debentures, the</w:t>
            </w:r>
            <w:r w:rsidRPr="003C2BE9">
              <w:rPr>
                <w:rFonts w:asciiTheme="majorBidi" w:hAnsiTheme="majorBidi"/>
                <w:sz w:val="28"/>
              </w:rPr>
              <w:t xml:space="preserve"> </w:t>
            </w:r>
            <w:r w:rsidRPr="0076596C">
              <w:rPr>
                <w:rFonts w:asciiTheme="majorBidi" w:hAnsiTheme="majorBidi" w:cstheme="majorBidi"/>
                <w:spacing w:val="-4"/>
                <w:sz w:val="28"/>
              </w:rPr>
              <w:t>Company will gradually issue each set in each tranche according to the agreement</w:t>
            </w:r>
            <w:r w:rsidRPr="0076596C">
              <w:rPr>
                <w:rFonts w:asciiTheme="majorBidi" w:hAnsiTheme="majorBidi" w:cstheme="majorBidi"/>
                <w:sz w:val="28"/>
              </w:rPr>
              <w:t xml:space="preserve"> between Company and </w:t>
            </w:r>
            <w:proofErr w:type="spellStart"/>
            <w:r w:rsidRPr="0076596C">
              <w:rPr>
                <w:rFonts w:asciiTheme="majorBidi" w:hAnsiTheme="majorBidi" w:cstheme="majorBidi"/>
                <w:sz w:val="28"/>
              </w:rPr>
              <w:t>Invertos</w:t>
            </w:r>
            <w:proofErr w:type="spellEnd"/>
            <w:r w:rsidRPr="003C2BE9">
              <w:rPr>
                <w:rFonts w:asciiTheme="majorBidi" w:hAnsiTheme="majorBidi"/>
                <w:sz w:val="28"/>
              </w:rPr>
              <w:t xml:space="preserve">. </w:t>
            </w:r>
            <w:r w:rsidRPr="0076596C">
              <w:rPr>
                <w:rFonts w:asciiTheme="majorBidi" w:hAnsiTheme="majorBidi" w:cstheme="majorBidi"/>
                <w:sz w:val="28"/>
              </w:rPr>
              <w:t xml:space="preserve">The issuance of convertible debentures is subject to the completion of the conditions precedent which </w:t>
            </w:r>
            <w:proofErr w:type="gramStart"/>
            <w:r w:rsidRPr="0076596C">
              <w:rPr>
                <w:rFonts w:asciiTheme="majorBidi" w:hAnsiTheme="majorBidi" w:cstheme="majorBidi"/>
                <w:sz w:val="28"/>
              </w:rPr>
              <w:t xml:space="preserve">are </w:t>
            </w:r>
            <w:r w:rsidRPr="003C2BE9">
              <w:rPr>
                <w:rFonts w:asciiTheme="majorBidi" w:hAnsiTheme="majorBidi"/>
                <w:sz w:val="28"/>
              </w:rPr>
              <w:t>:</w:t>
            </w:r>
            <w:proofErr w:type="gramEnd"/>
            <w:r w:rsidRPr="003C2BE9">
              <w:rPr>
                <w:rFonts w:asciiTheme="majorBidi" w:hAnsiTheme="majorBidi"/>
                <w:sz w:val="28"/>
              </w:rPr>
              <w:t xml:space="preserve"> </w:t>
            </w:r>
            <w:r w:rsidRPr="0076596C">
              <w:rPr>
                <w:rFonts w:asciiTheme="majorBidi" w:hAnsiTheme="majorBidi" w:cstheme="majorBidi"/>
                <w:sz w:val="28"/>
              </w:rPr>
              <w:t xml:space="preserve">Permission from the Securities and Exchange </w:t>
            </w:r>
            <w:proofErr w:type="spellStart"/>
            <w:r w:rsidRPr="0076596C">
              <w:rPr>
                <w:rFonts w:asciiTheme="majorBidi" w:hAnsiTheme="majorBidi" w:cstheme="majorBidi"/>
                <w:sz w:val="28"/>
              </w:rPr>
              <w:t>commision</w:t>
            </w:r>
            <w:proofErr w:type="spellEnd"/>
            <w:r w:rsidRPr="0076596C">
              <w:rPr>
                <w:rFonts w:asciiTheme="majorBidi" w:hAnsiTheme="majorBidi" w:cstheme="majorBidi"/>
                <w:sz w:val="28"/>
              </w:rPr>
              <w:t xml:space="preserve"> and other relevant agencies, including the terms and conditions of the convertible debentures</w:t>
            </w:r>
            <w:r w:rsidRPr="003C2BE9">
              <w:rPr>
                <w:rFonts w:asciiTheme="majorBidi" w:hAnsiTheme="majorBidi"/>
                <w:sz w:val="28"/>
              </w:rPr>
              <w:t>.</w:t>
            </w:r>
          </w:p>
        </w:tc>
      </w:tr>
      <w:tr w:rsidR="00E338C8" w:rsidRPr="00EC14EB" w:rsidTr="00DE7790">
        <w:trPr>
          <w:trHeight w:val="36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Interest rate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0</w:t>
            </w:r>
            <w:r w:rsidRPr="003C2BE9">
              <w:rPr>
                <w:rFonts w:asciiTheme="majorBidi" w:hAnsiTheme="majorBidi"/>
                <w:sz w:val="28"/>
              </w:rPr>
              <w:t xml:space="preserve"> %</w:t>
            </w:r>
            <w:r w:rsidRPr="00EC14EB">
              <w:rPr>
                <w:rFonts w:asciiTheme="majorBidi" w:hAnsiTheme="majorBidi" w:cstheme="majorBidi"/>
                <w:sz w:val="28"/>
              </w:rPr>
              <w:t xml:space="preserve"> per annum</w:t>
            </w:r>
            <w:r w:rsidRPr="003C2BE9">
              <w:rPr>
                <w:rFonts w:asciiTheme="majorBidi" w:hAnsiTheme="majorBidi"/>
                <w:sz w:val="28"/>
              </w:rPr>
              <w:t>.</w:t>
            </w:r>
          </w:p>
        </w:tc>
      </w:tr>
      <w:tr w:rsidR="00E338C8" w:rsidRPr="00EC14EB" w:rsidTr="00DE7790">
        <w:trPr>
          <w:trHeight w:val="353"/>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lastRenderedPageBreak/>
              <w:t xml:space="preserve">Maturity period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 3 years after the issuance of each Tranche</w:t>
            </w:r>
            <w:r w:rsidRPr="003C2BE9">
              <w:rPr>
                <w:rFonts w:asciiTheme="majorBidi" w:hAnsiTheme="majorBidi"/>
                <w:sz w:val="28"/>
              </w:rPr>
              <w:t>.</w:t>
            </w:r>
          </w:p>
        </w:tc>
      </w:tr>
      <w:tr w:rsidR="00E338C8" w:rsidRPr="00EC14EB" w:rsidTr="00DE7790">
        <w:trPr>
          <w:trHeight w:val="1607"/>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Principal repayment</w:t>
            </w:r>
            <w:r w:rsidRPr="003C2BE9">
              <w:rPr>
                <w:rFonts w:asciiTheme="majorBidi" w:hAnsiTheme="majorBidi"/>
                <w:sz w:val="28"/>
              </w:rPr>
              <w:t xml:space="preserve"> </w:t>
            </w:r>
            <w:r w:rsidRPr="00EC14EB">
              <w:rPr>
                <w:rFonts w:asciiTheme="majorBidi" w:hAnsiTheme="majorBidi" w:cstheme="majorBidi"/>
                <w:sz w:val="28"/>
              </w:rPr>
              <w:t>condition</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Repay in lump sum after the maturity date of each Tranche according to the terms and conditions of each convertible debenture</w:t>
            </w:r>
            <w:r w:rsidRPr="003C2BE9">
              <w:rPr>
                <w:rFonts w:asciiTheme="majorBidi" w:hAnsiTheme="majorBidi"/>
                <w:sz w:val="28"/>
              </w:rPr>
              <w:t>.</w:t>
            </w:r>
            <w:r w:rsidRPr="00EC14EB">
              <w:rPr>
                <w:rFonts w:asciiTheme="majorBidi" w:hAnsiTheme="majorBidi" w:cstheme="majorBidi"/>
                <w:sz w:val="28"/>
              </w:rPr>
              <w:t xml:space="preserve"> In such, for each tranche</w:t>
            </w:r>
            <w:r w:rsidRPr="003C2BE9">
              <w:rPr>
                <w:rFonts w:asciiTheme="majorBidi" w:hAnsiTheme="majorBidi"/>
                <w:sz w:val="28"/>
              </w:rPr>
              <w:t xml:space="preserve"> </w:t>
            </w:r>
            <w:r w:rsidRPr="00EC14EB">
              <w:rPr>
                <w:rFonts w:asciiTheme="majorBidi" w:hAnsiTheme="majorBidi" w:cstheme="majorBidi"/>
                <w:sz w:val="28"/>
              </w:rPr>
              <w:t xml:space="preserve">the term is 3 years after issuance of the </w:t>
            </w:r>
            <w:proofErr w:type="spellStart"/>
            <w:r w:rsidRPr="00EC14EB">
              <w:rPr>
                <w:rFonts w:asciiTheme="majorBidi" w:hAnsiTheme="majorBidi" w:cstheme="majorBidi"/>
                <w:sz w:val="28"/>
              </w:rPr>
              <w:t>frst</w:t>
            </w:r>
            <w:proofErr w:type="spellEnd"/>
            <w:r w:rsidRPr="00EC14EB">
              <w:rPr>
                <w:rFonts w:asciiTheme="majorBidi" w:hAnsiTheme="majorBidi" w:cstheme="majorBidi"/>
                <w:sz w:val="28"/>
              </w:rPr>
              <w:t xml:space="preserve"> tranche</w:t>
            </w:r>
            <w:r w:rsidRPr="003C2BE9">
              <w:rPr>
                <w:rFonts w:asciiTheme="majorBidi" w:hAnsiTheme="majorBidi"/>
                <w:sz w:val="28"/>
              </w:rPr>
              <w:t xml:space="preserve">. </w:t>
            </w:r>
            <w:r w:rsidRPr="00EC14EB">
              <w:rPr>
                <w:rFonts w:asciiTheme="majorBidi" w:hAnsiTheme="majorBidi" w:cstheme="majorBidi"/>
                <w:sz w:val="28"/>
              </w:rPr>
              <w:t>However, the outstanding convertible debentures shall be converted on Maturity Date</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pacing w:val="-8"/>
                <w:sz w:val="28"/>
              </w:rPr>
            </w:pPr>
            <w:r w:rsidRPr="00EC14EB">
              <w:rPr>
                <w:rFonts w:asciiTheme="majorBidi" w:hAnsiTheme="majorBidi" w:cstheme="majorBidi"/>
                <w:spacing w:val="-8"/>
                <w:sz w:val="28"/>
              </w:rPr>
              <w:t>The right to redeem the convertible debentures before due date</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or may not have right to redeem the convertible debentures before due date and</w:t>
            </w:r>
            <w:r w:rsidRPr="003C2BE9">
              <w:rPr>
                <w:rFonts w:asciiTheme="majorBidi" w:hAnsiTheme="majorBidi"/>
                <w:sz w:val="28"/>
              </w:rPr>
              <w:t>/</w:t>
            </w:r>
            <w:r w:rsidRPr="00EC14EB">
              <w:rPr>
                <w:rFonts w:asciiTheme="majorBidi" w:hAnsiTheme="majorBidi" w:cstheme="majorBidi"/>
                <w:sz w:val="28"/>
              </w:rPr>
              <w:t>or the Company may or may not have right to redeem the convertible debentures before due date either</w:t>
            </w:r>
            <w:r w:rsidRPr="003C2BE9">
              <w:rPr>
                <w:rFonts w:asciiTheme="majorBidi" w:hAnsiTheme="majorBidi"/>
                <w:sz w:val="28"/>
              </w:rPr>
              <w:t xml:space="preserve">. </w:t>
            </w:r>
            <w:r w:rsidRPr="00EC14EB">
              <w:rPr>
                <w:rFonts w:asciiTheme="majorBidi" w:hAnsiTheme="majorBidi" w:cstheme="majorBidi"/>
                <w:sz w:val="28"/>
              </w:rPr>
              <w:t xml:space="preserve">The redemption has to be followed by the terms and conditions of each convertible </w:t>
            </w:r>
            <w:proofErr w:type="gramStart"/>
            <w:r w:rsidRPr="00EC14EB">
              <w:rPr>
                <w:rFonts w:asciiTheme="majorBidi" w:hAnsiTheme="majorBidi" w:cstheme="majorBidi"/>
                <w:sz w:val="28"/>
              </w:rPr>
              <w:t>debentures</w:t>
            </w:r>
            <w:proofErr w:type="gramEnd"/>
            <w:r w:rsidRPr="00EC14EB">
              <w:rPr>
                <w:rFonts w:asciiTheme="majorBidi" w:hAnsiTheme="majorBidi" w:cstheme="majorBidi"/>
                <w:sz w:val="28"/>
              </w:rPr>
              <w:t xml:space="preserve"> in accordance with the rules, regulations, law, and</w:t>
            </w:r>
            <w:r w:rsidRPr="003C2BE9">
              <w:rPr>
                <w:rFonts w:asciiTheme="majorBidi" w:hAnsiTheme="majorBidi"/>
                <w:sz w:val="28"/>
              </w:rPr>
              <w:t>/</w:t>
            </w:r>
            <w:r w:rsidRPr="00EC14EB">
              <w:rPr>
                <w:rFonts w:asciiTheme="majorBidi" w:hAnsiTheme="majorBidi" w:cstheme="majorBidi"/>
                <w:sz w:val="28"/>
              </w:rPr>
              <w:t xml:space="preserve">or permissions from related </w:t>
            </w:r>
            <w:proofErr w:type="spellStart"/>
            <w:r w:rsidRPr="00EC14EB">
              <w:rPr>
                <w:rFonts w:asciiTheme="majorBidi" w:hAnsiTheme="majorBidi" w:cstheme="majorBidi"/>
                <w:sz w:val="28"/>
              </w:rPr>
              <w:t>authorirized</w:t>
            </w:r>
            <w:proofErr w:type="spellEnd"/>
            <w:r w:rsidRPr="00EC14EB">
              <w:rPr>
                <w:rFonts w:asciiTheme="majorBidi" w:hAnsiTheme="majorBidi" w:cstheme="majorBidi"/>
                <w:sz w:val="28"/>
              </w:rPr>
              <w:t xml:space="preserve"> governmental agencies</w:t>
            </w:r>
            <w:r w:rsidRPr="003C2BE9">
              <w:rPr>
                <w:rFonts w:asciiTheme="majorBidi" w:hAnsiTheme="majorBidi"/>
                <w:sz w:val="28"/>
              </w:rPr>
              <w:t>.</w:t>
            </w:r>
          </w:p>
        </w:tc>
      </w:tr>
      <w:tr w:rsidR="00E338C8" w:rsidRPr="00EC14EB" w:rsidTr="00DE7790">
        <w:trPr>
          <w:trHeight w:val="398"/>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ratio</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proofErr w:type="spellStart"/>
            <w:r w:rsidRPr="00EC14EB">
              <w:rPr>
                <w:rFonts w:asciiTheme="majorBidi" w:hAnsiTheme="majorBidi" w:cstheme="majorBidi"/>
                <w:sz w:val="28"/>
              </w:rPr>
              <w:t>Priciple</w:t>
            </w:r>
            <w:proofErr w:type="spellEnd"/>
            <w:r w:rsidRPr="00EC14EB">
              <w:rPr>
                <w:rFonts w:asciiTheme="majorBidi" w:hAnsiTheme="majorBidi" w:cstheme="majorBidi"/>
                <w:sz w:val="28"/>
              </w:rPr>
              <w:t xml:space="preserve"> amount of the convertible debentures divided by the conversion price</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Conversion price</w:t>
            </w:r>
          </w:p>
        </w:tc>
        <w:tc>
          <w:tcPr>
            <w:tcW w:w="6115" w:type="dxa"/>
          </w:tcPr>
          <w:p w:rsidR="00E338C8" w:rsidRPr="007F0BD7" w:rsidRDefault="00E338C8" w:rsidP="005E110B">
            <w:pPr>
              <w:spacing w:after="0"/>
              <w:jc w:val="thaiDistribute"/>
              <w:rPr>
                <w:rFonts w:asciiTheme="majorBidi" w:hAnsiTheme="majorBidi" w:cstheme="majorBidi"/>
                <w:spacing w:val="-4"/>
                <w:sz w:val="28"/>
              </w:rPr>
            </w:pPr>
            <w:r w:rsidRPr="003C2BE9">
              <w:rPr>
                <w:rFonts w:asciiTheme="majorBidi" w:hAnsiTheme="majorBidi"/>
                <w:sz w:val="28"/>
              </w:rPr>
              <w:t>-</w:t>
            </w:r>
            <w:r w:rsidRPr="007F0BD7">
              <w:rPr>
                <w:rFonts w:asciiTheme="majorBidi" w:hAnsiTheme="majorBidi" w:cstheme="majorBidi"/>
                <w:spacing w:val="-4"/>
                <w:sz w:val="28"/>
              </w:rPr>
              <w:t>Not lower than 90</w:t>
            </w:r>
            <w:r w:rsidRPr="007F0BD7">
              <w:rPr>
                <w:rFonts w:asciiTheme="majorBidi" w:hAnsiTheme="majorBidi"/>
                <w:spacing w:val="-4"/>
                <w:sz w:val="28"/>
              </w:rPr>
              <w:t xml:space="preserve">% </w:t>
            </w:r>
            <w:r w:rsidRPr="007F0BD7">
              <w:rPr>
                <w:rFonts w:asciiTheme="majorBidi" w:hAnsiTheme="majorBidi" w:cstheme="majorBidi"/>
                <w:spacing w:val="-4"/>
                <w:sz w:val="28"/>
              </w:rPr>
              <w:t xml:space="preserve">of the market price, therefore it is not considered an offer for sale of newly issued shares at a price lower than the </w:t>
            </w:r>
            <w:proofErr w:type="spellStart"/>
            <w:r w:rsidRPr="007F0BD7">
              <w:rPr>
                <w:rFonts w:asciiTheme="majorBidi" w:hAnsiTheme="majorBidi" w:cstheme="majorBidi"/>
                <w:spacing w:val="-4"/>
                <w:sz w:val="28"/>
              </w:rPr>
              <w:t>maket</w:t>
            </w:r>
            <w:proofErr w:type="spellEnd"/>
            <w:r w:rsidRPr="007F0BD7">
              <w:rPr>
                <w:rFonts w:asciiTheme="majorBidi" w:hAnsiTheme="majorBidi" w:cstheme="majorBidi"/>
                <w:spacing w:val="-4"/>
                <w:sz w:val="28"/>
              </w:rPr>
              <w:t xml:space="preserve"> price as prescribed in the Notification of the Securities and Exchange </w:t>
            </w:r>
            <w:proofErr w:type="spellStart"/>
            <w:r w:rsidRPr="007F0BD7">
              <w:rPr>
                <w:rFonts w:asciiTheme="majorBidi" w:hAnsiTheme="majorBidi" w:cstheme="majorBidi"/>
                <w:spacing w:val="-4"/>
                <w:sz w:val="28"/>
              </w:rPr>
              <w:t>Commisson</w:t>
            </w:r>
            <w:proofErr w:type="spellEnd"/>
            <w:r w:rsidRPr="007F0BD7">
              <w:rPr>
                <w:rFonts w:asciiTheme="majorBidi" w:hAnsiTheme="majorBidi" w:cstheme="majorBidi"/>
                <w:spacing w:val="-4"/>
                <w:sz w:val="28"/>
              </w:rPr>
              <w:t xml:space="preserve"> No</w:t>
            </w:r>
            <w:r w:rsidRPr="007F0BD7">
              <w:rPr>
                <w:rFonts w:asciiTheme="majorBidi" w:hAnsiTheme="majorBidi"/>
                <w:spacing w:val="-4"/>
                <w:sz w:val="28"/>
              </w:rPr>
              <w:t xml:space="preserve">. </w:t>
            </w:r>
            <w:proofErr w:type="spellStart"/>
            <w:r w:rsidRPr="007F0BD7">
              <w:rPr>
                <w:rFonts w:asciiTheme="majorBidi" w:hAnsiTheme="majorBidi" w:cstheme="majorBidi"/>
                <w:spacing w:val="-4"/>
                <w:sz w:val="28"/>
              </w:rPr>
              <w:t>TorJor</w:t>
            </w:r>
            <w:proofErr w:type="spellEnd"/>
            <w:r w:rsidRPr="007F0BD7">
              <w:rPr>
                <w:rFonts w:asciiTheme="majorBidi" w:hAnsiTheme="majorBidi"/>
                <w:spacing w:val="-4"/>
                <w:sz w:val="28"/>
              </w:rPr>
              <w:t xml:space="preserve">. </w:t>
            </w:r>
            <w:r w:rsidRPr="007F0BD7">
              <w:rPr>
                <w:rFonts w:asciiTheme="majorBidi" w:hAnsiTheme="majorBidi" w:cstheme="majorBidi"/>
                <w:spacing w:val="-4"/>
                <w:sz w:val="28"/>
              </w:rPr>
              <w:t>16</w:t>
            </w:r>
            <w:r w:rsidRPr="007F0BD7">
              <w:rPr>
                <w:rFonts w:asciiTheme="majorBidi" w:hAnsiTheme="majorBidi"/>
                <w:spacing w:val="-4"/>
                <w:sz w:val="28"/>
              </w:rPr>
              <w:t>/</w:t>
            </w:r>
            <w:r w:rsidRPr="007F0BD7">
              <w:rPr>
                <w:rFonts w:asciiTheme="majorBidi" w:hAnsiTheme="majorBidi" w:cstheme="majorBidi"/>
                <w:spacing w:val="-4"/>
                <w:sz w:val="28"/>
              </w:rPr>
              <w:t>2022</w:t>
            </w:r>
            <w:r w:rsidRPr="007F0BD7">
              <w:rPr>
                <w:rFonts w:asciiTheme="majorBidi" w:hAnsiTheme="majorBidi"/>
                <w:spacing w:val="-4"/>
                <w:sz w:val="28"/>
              </w:rPr>
              <w:t xml:space="preserve">. </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 xml:space="preserve">The </w:t>
            </w:r>
            <w:proofErr w:type="spellStart"/>
            <w:r w:rsidRPr="00EC14EB">
              <w:rPr>
                <w:rFonts w:asciiTheme="majorBidi" w:hAnsiTheme="majorBidi" w:cstheme="majorBidi"/>
                <w:sz w:val="28"/>
              </w:rPr>
              <w:t>maket</w:t>
            </w:r>
            <w:proofErr w:type="spellEnd"/>
            <w:r w:rsidRPr="00EC14EB">
              <w:rPr>
                <w:rFonts w:asciiTheme="majorBidi" w:hAnsiTheme="majorBidi" w:cstheme="majorBidi"/>
                <w:sz w:val="28"/>
              </w:rPr>
              <w:t xml:space="preserve"> price</w:t>
            </w:r>
            <w:r w:rsidRPr="003C2BE9">
              <w:rPr>
                <w:rFonts w:asciiTheme="majorBidi" w:hAnsiTheme="majorBidi"/>
                <w:sz w:val="28"/>
              </w:rPr>
              <w:t xml:space="preserve"> </w:t>
            </w:r>
            <w:r w:rsidRPr="00EC14EB">
              <w:rPr>
                <w:rFonts w:asciiTheme="majorBidi" w:hAnsiTheme="majorBidi" w:cstheme="majorBidi"/>
                <w:sz w:val="28"/>
              </w:rPr>
              <w:t>is calculated based on the weighted average price of the Company</w:t>
            </w:r>
            <w:r w:rsidRPr="003C2BE9">
              <w:rPr>
                <w:rFonts w:asciiTheme="majorBidi" w:hAnsiTheme="majorBidi"/>
                <w:sz w:val="28"/>
              </w:rPr>
              <w:t>’</w:t>
            </w:r>
            <w:r w:rsidRPr="00EC14EB">
              <w:rPr>
                <w:rFonts w:asciiTheme="majorBidi" w:hAnsiTheme="majorBidi" w:cstheme="majorBidi"/>
                <w:sz w:val="28"/>
              </w:rPr>
              <w:t xml:space="preserve">s shares trading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for not less than 7 consecutive business days, but not more than 15 consecutive business days</w:t>
            </w:r>
            <w:r w:rsidRPr="003C2BE9">
              <w:rPr>
                <w:rFonts w:asciiTheme="majorBidi" w:hAnsiTheme="majorBidi"/>
                <w:sz w:val="28"/>
              </w:rPr>
              <w:t xml:space="preserve"> (</w:t>
            </w:r>
            <w:r w:rsidRPr="00EC14EB">
              <w:rPr>
                <w:rFonts w:asciiTheme="majorBidi" w:hAnsiTheme="majorBidi" w:cstheme="majorBidi"/>
                <w:snapToGrid w:val="0"/>
                <w:sz w:val="28"/>
                <w:lang w:eastAsia="th-TH"/>
              </w:rPr>
              <w:t>Floating Conversion Price</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In the case that the accommodating shares are insufficient, the Company may be register the increase in capital to accommodate the conversion by the resolution of shareholders</w:t>
            </w:r>
            <w:r w:rsidRPr="003C2BE9">
              <w:rPr>
                <w:rFonts w:asciiTheme="majorBidi" w:hAnsiTheme="majorBidi"/>
                <w:snapToGrid w:val="0"/>
                <w:sz w:val="28"/>
                <w:lang w:eastAsia="th-TH"/>
              </w:rPr>
              <w:t xml:space="preserve">’ </w:t>
            </w:r>
            <w:r w:rsidRPr="00EC14EB">
              <w:rPr>
                <w:rFonts w:asciiTheme="majorBidi" w:hAnsiTheme="majorBidi" w:cstheme="majorBidi"/>
                <w:snapToGrid w:val="0"/>
                <w:sz w:val="28"/>
                <w:lang w:eastAsia="th-TH"/>
              </w:rPr>
              <w:t>meeting or compensate in cash to the convertible debentures holder in regards with the terms and conditions of the convertible debentures</w:t>
            </w:r>
            <w:r w:rsidRPr="003C2BE9">
              <w:rPr>
                <w:rFonts w:asciiTheme="majorBidi" w:hAnsiTheme="majorBidi"/>
                <w:snapToGrid w:val="0"/>
                <w:sz w:val="28"/>
                <w:lang w:eastAsia="th-TH"/>
              </w:rPr>
              <w:t>.</w:t>
            </w:r>
          </w:p>
        </w:tc>
      </w:tr>
      <w:tr w:rsidR="00E338C8" w:rsidRPr="00EC14EB" w:rsidTr="00DE7790">
        <w:trPr>
          <w:trHeight w:val="1271"/>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Conversion period </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The convertible debentures holders may exercise their conversion</w:t>
            </w:r>
            <w:r w:rsidRPr="003C2BE9">
              <w:rPr>
                <w:rFonts w:asciiTheme="majorBidi" w:hAnsiTheme="majorBidi"/>
                <w:sz w:val="28"/>
              </w:rPr>
              <w:t xml:space="preserve"> </w:t>
            </w:r>
            <w:r w:rsidRPr="00EC14EB">
              <w:rPr>
                <w:rFonts w:asciiTheme="majorBidi" w:hAnsiTheme="majorBidi" w:cstheme="majorBidi"/>
                <w:sz w:val="28"/>
              </w:rPr>
              <w:t>rights of the convertible debentures every day</w:t>
            </w:r>
            <w:r w:rsidRPr="003C2BE9">
              <w:rPr>
                <w:rFonts w:asciiTheme="majorBidi" w:hAnsiTheme="majorBidi"/>
                <w:sz w:val="28"/>
              </w:rPr>
              <w:t xml:space="preserve"> </w:t>
            </w:r>
            <w:r w:rsidRPr="00EC14EB">
              <w:rPr>
                <w:rFonts w:asciiTheme="majorBidi" w:hAnsiTheme="majorBidi" w:cstheme="majorBidi"/>
                <w:sz w:val="28"/>
              </w:rPr>
              <w:t>until the close of business hours</w:t>
            </w:r>
            <w:r w:rsidRPr="003C2BE9">
              <w:rPr>
                <w:rFonts w:asciiTheme="majorBidi" w:hAnsiTheme="majorBidi"/>
                <w:sz w:val="28"/>
              </w:rPr>
              <w:t xml:space="preserve"> </w:t>
            </w:r>
            <w:r w:rsidRPr="00EC14EB">
              <w:rPr>
                <w:rFonts w:asciiTheme="majorBidi" w:hAnsiTheme="majorBidi" w:cstheme="majorBidi"/>
                <w:sz w:val="28"/>
              </w:rPr>
              <w:t>1 week prior to the</w:t>
            </w:r>
            <w:r w:rsidRPr="003C2BE9">
              <w:rPr>
                <w:rFonts w:asciiTheme="majorBidi" w:hAnsiTheme="majorBidi"/>
                <w:sz w:val="28"/>
              </w:rPr>
              <w:t xml:space="preserve"> </w:t>
            </w:r>
            <w:r w:rsidRPr="00EC14EB">
              <w:rPr>
                <w:rFonts w:asciiTheme="majorBidi" w:hAnsiTheme="majorBidi" w:cstheme="majorBidi"/>
                <w:sz w:val="28"/>
              </w:rPr>
              <w:t>maturity date of the convertible debentures</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t xml:space="preserve">Number of ordinary shares accommodated for conversion </w:t>
            </w:r>
          </w:p>
        </w:tc>
        <w:tc>
          <w:tcPr>
            <w:tcW w:w="6115" w:type="dxa"/>
          </w:tcPr>
          <w:p w:rsidR="00CC169C" w:rsidRPr="00DE7790" w:rsidRDefault="00E338C8" w:rsidP="005E110B">
            <w:pPr>
              <w:spacing w:after="0"/>
              <w:jc w:val="thaiDistribute"/>
              <w:rPr>
                <w:rFonts w:asciiTheme="majorBidi" w:hAnsiTheme="majorBidi"/>
                <w:spacing w:val="-10"/>
                <w:sz w:val="28"/>
              </w:rPr>
            </w:pPr>
            <w:r w:rsidRPr="00DE7790">
              <w:rPr>
                <w:rFonts w:asciiTheme="majorBidi" w:hAnsiTheme="majorBidi"/>
                <w:spacing w:val="-10"/>
                <w:sz w:val="28"/>
              </w:rPr>
              <w:t>-</w:t>
            </w:r>
            <w:r w:rsidRPr="00DE7790">
              <w:rPr>
                <w:rFonts w:asciiTheme="majorBidi" w:hAnsiTheme="majorBidi" w:cstheme="majorBidi"/>
                <w:spacing w:val="-10"/>
                <w:sz w:val="28"/>
              </w:rPr>
              <w:t>538,372,419 shares to accommodate the exercise of the conversion rights of the aforementioned convertible debentures, representing 24</w:t>
            </w:r>
            <w:r w:rsidRPr="00DE7790">
              <w:rPr>
                <w:rFonts w:asciiTheme="majorBidi" w:hAnsiTheme="majorBidi"/>
                <w:spacing w:val="-10"/>
                <w:sz w:val="28"/>
              </w:rPr>
              <w:t>.</w:t>
            </w:r>
            <w:r w:rsidRPr="00DE7790">
              <w:rPr>
                <w:rFonts w:asciiTheme="majorBidi" w:hAnsiTheme="majorBidi" w:cstheme="majorBidi"/>
                <w:spacing w:val="-10"/>
                <w:sz w:val="28"/>
              </w:rPr>
              <w:t>31</w:t>
            </w:r>
            <w:r w:rsidRPr="00DE7790">
              <w:rPr>
                <w:rFonts w:asciiTheme="majorBidi" w:hAnsiTheme="majorBidi"/>
                <w:spacing w:val="-10"/>
                <w:sz w:val="28"/>
              </w:rPr>
              <w:t xml:space="preserve">% </w:t>
            </w:r>
            <w:r w:rsidRPr="00DE7790">
              <w:rPr>
                <w:rFonts w:asciiTheme="majorBidi" w:hAnsiTheme="majorBidi" w:cstheme="majorBidi"/>
                <w:spacing w:val="-10"/>
                <w:sz w:val="28"/>
              </w:rPr>
              <w:t>of the paid</w:t>
            </w:r>
            <w:r w:rsidRPr="00DE7790">
              <w:rPr>
                <w:rFonts w:asciiTheme="majorBidi" w:hAnsiTheme="majorBidi"/>
                <w:spacing w:val="-10"/>
                <w:sz w:val="28"/>
              </w:rPr>
              <w:t>-</w:t>
            </w:r>
            <w:r w:rsidRPr="00DE7790">
              <w:rPr>
                <w:rFonts w:asciiTheme="majorBidi" w:hAnsiTheme="majorBidi" w:cstheme="majorBidi"/>
                <w:spacing w:val="-10"/>
                <w:sz w:val="28"/>
              </w:rPr>
              <w:t xml:space="preserve">up capital of the Company as of the </w:t>
            </w:r>
            <w:proofErr w:type="spellStart"/>
            <w:r w:rsidRPr="00DE7790">
              <w:rPr>
                <w:rFonts w:asciiTheme="majorBidi" w:hAnsiTheme="majorBidi" w:cstheme="majorBidi"/>
                <w:spacing w:val="-10"/>
                <w:sz w:val="28"/>
              </w:rPr>
              <w:t>Bord</w:t>
            </w:r>
            <w:proofErr w:type="spellEnd"/>
            <w:r w:rsidRPr="00DE7790">
              <w:rPr>
                <w:rFonts w:asciiTheme="majorBidi" w:hAnsiTheme="majorBidi" w:cstheme="majorBidi"/>
                <w:spacing w:val="-10"/>
                <w:sz w:val="28"/>
              </w:rPr>
              <w:t xml:space="preserve"> of Directors</w:t>
            </w:r>
            <w:r w:rsidRPr="00DE7790">
              <w:rPr>
                <w:rFonts w:asciiTheme="majorBidi" w:hAnsiTheme="majorBidi"/>
                <w:spacing w:val="-10"/>
                <w:sz w:val="28"/>
              </w:rPr>
              <w:t>’</w:t>
            </w:r>
            <w:r w:rsidRPr="00DE7790">
              <w:rPr>
                <w:rFonts w:asciiTheme="majorBidi" w:hAnsiTheme="majorBidi" w:cstheme="majorBidi"/>
                <w:spacing w:val="-10"/>
                <w:sz w:val="28"/>
              </w:rPr>
              <w:t xml:space="preserve"> Meeting No</w:t>
            </w:r>
            <w:r w:rsidRPr="00DE7790">
              <w:rPr>
                <w:rFonts w:asciiTheme="majorBidi" w:hAnsiTheme="majorBidi"/>
                <w:spacing w:val="-10"/>
                <w:sz w:val="28"/>
              </w:rPr>
              <w:t>.</w:t>
            </w:r>
            <w:r w:rsidRPr="00DE7790">
              <w:rPr>
                <w:rFonts w:asciiTheme="majorBidi" w:hAnsiTheme="majorBidi" w:cstheme="majorBidi"/>
                <w:spacing w:val="-10"/>
                <w:sz w:val="28"/>
              </w:rPr>
              <w:t>15</w:t>
            </w:r>
            <w:r w:rsidRPr="00DE7790">
              <w:rPr>
                <w:rFonts w:asciiTheme="majorBidi" w:hAnsiTheme="majorBidi"/>
                <w:spacing w:val="-10"/>
                <w:sz w:val="28"/>
              </w:rPr>
              <w:t>/</w:t>
            </w:r>
            <w:r w:rsidRPr="00DE7790">
              <w:rPr>
                <w:rFonts w:asciiTheme="majorBidi" w:hAnsiTheme="majorBidi" w:cstheme="majorBidi"/>
                <w:spacing w:val="-10"/>
                <w:sz w:val="28"/>
              </w:rPr>
              <w:t>2023 held on August 29,</w:t>
            </w:r>
            <w:r w:rsidRPr="00DE7790">
              <w:rPr>
                <w:rFonts w:asciiTheme="majorBidi" w:hAnsiTheme="majorBidi"/>
                <w:spacing w:val="-10"/>
                <w:sz w:val="28"/>
              </w:rPr>
              <w:t xml:space="preserve"> </w:t>
            </w:r>
            <w:r w:rsidRPr="00DE7790">
              <w:rPr>
                <w:rFonts w:asciiTheme="majorBidi" w:hAnsiTheme="majorBidi" w:cstheme="majorBidi"/>
                <w:spacing w:val="-10"/>
                <w:sz w:val="28"/>
              </w:rPr>
              <w:t>2023</w:t>
            </w:r>
            <w:r w:rsidRPr="00DE7790">
              <w:rPr>
                <w:rFonts w:asciiTheme="majorBidi" w:hAnsiTheme="majorBidi"/>
                <w:spacing w:val="-10"/>
                <w:sz w:val="28"/>
              </w:rPr>
              <w:t>.</w:t>
            </w:r>
          </w:p>
          <w:p w:rsidR="00E338C8" w:rsidRPr="00EC14EB" w:rsidRDefault="00E338C8" w:rsidP="005E110B">
            <w:pPr>
              <w:spacing w:after="0"/>
              <w:jc w:val="thaiDistribute"/>
              <w:rPr>
                <w:rFonts w:asciiTheme="majorBidi" w:hAnsiTheme="majorBidi" w:cstheme="majorBidi"/>
                <w:sz w:val="28"/>
              </w:rPr>
            </w:pPr>
            <w:r w:rsidRPr="00EC14EB">
              <w:rPr>
                <w:rFonts w:asciiTheme="majorBidi" w:hAnsiTheme="majorBidi" w:cstheme="majorBidi"/>
                <w:sz w:val="28"/>
              </w:rPr>
              <w:t xml:space="preserve">When combined with the number of shares allocated to accommodate </w:t>
            </w:r>
            <w:r w:rsidRPr="003C2BE9">
              <w:rPr>
                <w:rFonts w:asciiTheme="majorBidi" w:hAnsiTheme="majorBidi"/>
                <w:sz w:val="28"/>
              </w:rPr>
              <w:t>(</w:t>
            </w:r>
            <w:r w:rsidRPr="00EC14EB">
              <w:rPr>
                <w:rFonts w:asciiTheme="majorBidi" w:hAnsiTheme="majorBidi" w:cstheme="majorBidi"/>
                <w:sz w:val="28"/>
              </w:rPr>
              <w:t>1</w:t>
            </w:r>
            <w:r w:rsidRPr="003C2BE9">
              <w:rPr>
                <w:rFonts w:asciiTheme="majorBidi" w:hAnsiTheme="majorBidi"/>
                <w:sz w:val="28"/>
              </w:rPr>
              <w:t xml:space="preserve">) </w:t>
            </w:r>
            <w:r w:rsidRPr="00EC14EB">
              <w:rPr>
                <w:rFonts w:asciiTheme="majorBidi" w:hAnsiTheme="majorBidi" w:cstheme="majorBidi"/>
                <w:sz w:val="28"/>
              </w:rPr>
              <w:t xml:space="preserve">The </w:t>
            </w:r>
            <w:r w:rsidRPr="00EC14EB">
              <w:rPr>
                <w:rFonts w:asciiTheme="majorBidi" w:hAnsiTheme="majorBidi" w:cstheme="majorBidi"/>
                <w:spacing w:val="-2"/>
                <w:sz w:val="28"/>
              </w:rPr>
              <w:t>exercise of warrants to purchase ordinary shares of the Company No</w:t>
            </w:r>
            <w:r w:rsidRPr="003C2BE9">
              <w:rPr>
                <w:rFonts w:asciiTheme="majorBidi" w:hAnsiTheme="majorBidi"/>
                <w:spacing w:val="-2"/>
                <w:sz w:val="28"/>
              </w:rPr>
              <w:t>.</w:t>
            </w:r>
            <w:r w:rsidRPr="00EC14EB">
              <w:rPr>
                <w:rFonts w:asciiTheme="majorBidi" w:hAnsiTheme="majorBidi" w:cstheme="majorBidi"/>
                <w:spacing w:val="-2"/>
                <w:sz w:val="28"/>
              </w:rPr>
              <w:t xml:space="preserve">9 </w:t>
            </w:r>
            <w:r w:rsidRPr="003C2BE9">
              <w:rPr>
                <w:rFonts w:asciiTheme="majorBidi" w:hAnsiTheme="majorBidi"/>
                <w:spacing w:val="-2"/>
                <w:sz w:val="28"/>
              </w:rPr>
              <w:t>(</w:t>
            </w:r>
            <w:r w:rsidRPr="00EC14EB">
              <w:rPr>
                <w:rFonts w:asciiTheme="majorBidi" w:hAnsiTheme="majorBidi" w:cstheme="majorBidi"/>
                <w:spacing w:val="-2"/>
                <w:sz w:val="28"/>
              </w:rPr>
              <w:t>CIG</w:t>
            </w:r>
            <w:r w:rsidRPr="003C2BE9">
              <w:rPr>
                <w:rFonts w:asciiTheme="majorBidi" w:hAnsiTheme="majorBidi"/>
                <w:spacing w:val="-2"/>
                <w:sz w:val="28"/>
              </w:rPr>
              <w:t>-</w:t>
            </w:r>
            <w:r w:rsidRPr="00EC14EB">
              <w:rPr>
                <w:rFonts w:asciiTheme="majorBidi" w:hAnsiTheme="majorBidi" w:cstheme="majorBidi"/>
                <w:spacing w:val="-2"/>
                <w:sz w:val="28"/>
              </w:rPr>
              <w:t>W9</w:t>
            </w:r>
            <w:r w:rsidRPr="003C2BE9">
              <w:rPr>
                <w:rFonts w:asciiTheme="majorBidi" w:hAnsiTheme="majorBidi"/>
                <w:spacing w:val="-2"/>
                <w:sz w:val="28"/>
              </w:rPr>
              <w:t xml:space="preserve">) </w:t>
            </w:r>
            <w:r w:rsidRPr="00EC14EB">
              <w:rPr>
                <w:rFonts w:asciiTheme="majorBidi" w:hAnsiTheme="majorBidi" w:cstheme="majorBidi"/>
                <w:spacing w:val="-2"/>
                <w:sz w:val="28"/>
              </w:rPr>
              <w:lastRenderedPageBreak/>
              <w:t xml:space="preserve">and </w:t>
            </w:r>
            <w:r w:rsidRPr="003C2BE9">
              <w:rPr>
                <w:rFonts w:asciiTheme="majorBidi" w:hAnsiTheme="majorBidi"/>
                <w:sz w:val="28"/>
              </w:rPr>
              <w:t>(</w:t>
            </w:r>
            <w:r w:rsidRPr="00EC14EB">
              <w:rPr>
                <w:rFonts w:asciiTheme="majorBidi" w:hAnsiTheme="majorBidi" w:cstheme="majorBidi"/>
                <w:sz w:val="28"/>
              </w:rPr>
              <w:t>2</w:t>
            </w:r>
            <w:r w:rsidRPr="003C2BE9">
              <w:rPr>
                <w:rFonts w:asciiTheme="majorBidi" w:hAnsiTheme="majorBidi"/>
                <w:sz w:val="28"/>
              </w:rPr>
              <w:t xml:space="preserve">) </w:t>
            </w:r>
            <w:r w:rsidRPr="00EC14EB">
              <w:rPr>
                <w:rFonts w:asciiTheme="majorBidi" w:hAnsiTheme="majorBidi" w:cstheme="majorBidi"/>
                <w:sz w:val="28"/>
              </w:rPr>
              <w:t>The exercise of warrants to purchase ordinary shares of the Company N0</w:t>
            </w:r>
            <w:r w:rsidRPr="003C2BE9">
              <w:rPr>
                <w:rFonts w:asciiTheme="majorBidi" w:hAnsiTheme="majorBidi"/>
                <w:sz w:val="28"/>
              </w:rPr>
              <w:t>.</w:t>
            </w:r>
            <w:r w:rsidRPr="00EC14EB">
              <w:rPr>
                <w:rFonts w:asciiTheme="majorBidi" w:hAnsiTheme="majorBidi" w:cstheme="majorBidi"/>
                <w:sz w:val="28"/>
              </w:rPr>
              <w:t>10</w:t>
            </w:r>
            <w:r w:rsidRPr="003C2BE9">
              <w:rPr>
                <w:rFonts w:asciiTheme="majorBidi" w:hAnsiTheme="majorBidi"/>
                <w:sz w:val="28"/>
              </w:rPr>
              <w:t xml:space="preserve"> (</w:t>
            </w:r>
            <w:r w:rsidRPr="00EC14EB">
              <w:rPr>
                <w:rFonts w:asciiTheme="majorBidi" w:hAnsiTheme="majorBidi" w:cstheme="majorBidi"/>
                <w:sz w:val="28"/>
              </w:rPr>
              <w:t>CIG</w:t>
            </w:r>
            <w:r w:rsidRPr="003C2BE9">
              <w:rPr>
                <w:rFonts w:asciiTheme="majorBidi" w:hAnsiTheme="majorBidi"/>
                <w:sz w:val="28"/>
              </w:rPr>
              <w:t>-</w:t>
            </w:r>
            <w:r w:rsidRPr="00EC14EB">
              <w:rPr>
                <w:rFonts w:asciiTheme="majorBidi" w:hAnsiTheme="majorBidi" w:cstheme="majorBidi"/>
                <w:sz w:val="28"/>
              </w:rPr>
              <w:t>W10</w:t>
            </w:r>
            <w:r w:rsidRPr="003C2BE9">
              <w:rPr>
                <w:rFonts w:asciiTheme="majorBidi" w:hAnsiTheme="majorBidi"/>
                <w:sz w:val="28"/>
              </w:rPr>
              <w:t>)</w:t>
            </w:r>
            <w:r w:rsidRPr="00EC14EB">
              <w:rPr>
                <w:rFonts w:asciiTheme="majorBidi" w:hAnsiTheme="majorBidi" w:cstheme="majorBidi"/>
                <w:sz w:val="28"/>
              </w:rPr>
              <w:t>, totaling 907,540,028 shares, representing 40</w:t>
            </w:r>
            <w:r w:rsidRPr="003C2BE9">
              <w:rPr>
                <w:rFonts w:asciiTheme="majorBidi" w:hAnsiTheme="majorBidi"/>
                <w:sz w:val="28"/>
              </w:rPr>
              <w:t>.</w:t>
            </w:r>
            <w:r w:rsidRPr="00EC14EB">
              <w:rPr>
                <w:rFonts w:asciiTheme="majorBidi" w:hAnsiTheme="majorBidi" w:cstheme="majorBidi"/>
                <w:sz w:val="28"/>
              </w:rPr>
              <w:t>97</w:t>
            </w:r>
            <w:r w:rsidRPr="003C2BE9">
              <w:rPr>
                <w:rFonts w:asciiTheme="majorBidi" w:hAnsiTheme="majorBidi"/>
                <w:sz w:val="28"/>
              </w:rPr>
              <w:t>%</w:t>
            </w:r>
            <w:r w:rsidRPr="00EC14EB">
              <w:rPr>
                <w:rFonts w:asciiTheme="majorBidi" w:hAnsiTheme="majorBidi" w:cstheme="majorBidi"/>
                <w:sz w:val="28"/>
              </w:rPr>
              <w:t>, which is not exceeding 50</w:t>
            </w:r>
            <w:r w:rsidRPr="003C2BE9">
              <w:rPr>
                <w:rFonts w:asciiTheme="majorBidi" w:hAnsiTheme="majorBidi"/>
                <w:sz w:val="28"/>
              </w:rPr>
              <w:t xml:space="preserve">% </w:t>
            </w:r>
            <w:r w:rsidRPr="00EC14EB">
              <w:rPr>
                <w:rFonts w:asciiTheme="majorBidi" w:hAnsiTheme="majorBidi" w:cstheme="majorBidi"/>
                <w:sz w:val="28"/>
              </w:rPr>
              <w:t>of the paid</w:t>
            </w:r>
            <w:r w:rsidRPr="003C2BE9">
              <w:rPr>
                <w:rFonts w:asciiTheme="majorBidi" w:hAnsiTheme="majorBidi"/>
                <w:sz w:val="28"/>
              </w:rPr>
              <w:t>-</w:t>
            </w:r>
            <w:r w:rsidRPr="00EC14EB">
              <w:rPr>
                <w:rFonts w:asciiTheme="majorBidi" w:hAnsiTheme="majorBidi" w:cstheme="majorBidi"/>
                <w:sz w:val="28"/>
              </w:rPr>
              <w:t>up capital of the Company as of that date</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ind w:left="-52"/>
              <w:rPr>
                <w:rFonts w:asciiTheme="majorBidi" w:hAnsiTheme="majorBidi" w:cstheme="majorBidi"/>
                <w:sz w:val="28"/>
              </w:rPr>
            </w:pPr>
            <w:r w:rsidRPr="00EC14EB">
              <w:rPr>
                <w:rFonts w:asciiTheme="majorBidi" w:hAnsiTheme="majorBidi" w:cstheme="majorBidi"/>
                <w:sz w:val="28"/>
              </w:rPr>
              <w:lastRenderedPageBreak/>
              <w:t>Secondary market for ordinary shares as a result of the conversion</w:t>
            </w:r>
          </w:p>
        </w:tc>
        <w:tc>
          <w:tcPr>
            <w:tcW w:w="6115" w:type="dxa"/>
          </w:tcPr>
          <w:p w:rsidR="00E338C8" w:rsidRPr="00EC14EB" w:rsidRDefault="00E338C8" w:rsidP="005E110B">
            <w:pPr>
              <w:spacing w:after="0"/>
              <w:jc w:val="thaiDistribute"/>
              <w:rPr>
                <w:rFonts w:asciiTheme="majorBidi" w:hAnsiTheme="majorBidi" w:cstheme="majorBidi"/>
                <w:sz w:val="28"/>
              </w:rPr>
            </w:pPr>
            <w:r w:rsidRPr="003C2BE9">
              <w:rPr>
                <w:rFonts w:asciiTheme="majorBidi" w:hAnsiTheme="majorBidi"/>
                <w:sz w:val="28"/>
              </w:rPr>
              <w:t>-</w:t>
            </w:r>
            <w:r w:rsidRPr="00EC14EB">
              <w:rPr>
                <w:rFonts w:asciiTheme="majorBidi" w:hAnsiTheme="majorBidi" w:cstheme="majorBidi"/>
                <w:sz w:val="28"/>
              </w:rPr>
              <w:t xml:space="preserve">The Company shall arrange to list the ordinary shares issued as a result of the conversion on the Market for Alternative Investment </w:t>
            </w:r>
            <w:r w:rsidRPr="003C2BE9">
              <w:rPr>
                <w:rFonts w:asciiTheme="majorBidi" w:hAnsiTheme="majorBidi"/>
                <w:sz w:val="28"/>
              </w:rPr>
              <w:t>(</w:t>
            </w:r>
            <w:r w:rsidRPr="00EC14EB">
              <w:rPr>
                <w:rFonts w:asciiTheme="majorBidi" w:hAnsiTheme="majorBidi" w:cstheme="majorBidi"/>
                <w:sz w:val="28"/>
              </w:rPr>
              <w:t>MAI</w:t>
            </w:r>
            <w:r w:rsidRPr="003C2BE9">
              <w:rPr>
                <w:rFonts w:asciiTheme="majorBidi" w:hAnsiTheme="majorBidi"/>
                <w:sz w:val="28"/>
              </w:rPr>
              <w:t xml:space="preserve">) </w:t>
            </w:r>
            <w:r w:rsidRPr="00EC14EB">
              <w:rPr>
                <w:rFonts w:asciiTheme="majorBidi" w:hAnsiTheme="majorBidi" w:cstheme="majorBidi"/>
                <w:sz w:val="28"/>
              </w:rPr>
              <w:t>or any exchange</w:t>
            </w:r>
            <w:r w:rsidRPr="003C2BE9">
              <w:rPr>
                <w:rFonts w:asciiTheme="majorBidi" w:hAnsiTheme="majorBidi"/>
                <w:sz w:val="28"/>
              </w:rPr>
              <w:t xml:space="preserve"> </w:t>
            </w:r>
            <w:r w:rsidRPr="00EC14EB">
              <w:rPr>
                <w:rFonts w:asciiTheme="majorBidi" w:hAnsiTheme="majorBidi" w:cstheme="majorBidi"/>
                <w:sz w:val="28"/>
              </w:rPr>
              <w:t>that the Company</w:t>
            </w:r>
            <w:r w:rsidRPr="003C2BE9">
              <w:rPr>
                <w:rFonts w:asciiTheme="majorBidi" w:hAnsiTheme="majorBidi"/>
                <w:sz w:val="28"/>
              </w:rPr>
              <w:t>’</w:t>
            </w:r>
            <w:r w:rsidRPr="00EC14EB">
              <w:rPr>
                <w:rFonts w:asciiTheme="majorBidi" w:hAnsiTheme="majorBidi" w:cstheme="majorBidi"/>
                <w:sz w:val="28"/>
              </w:rPr>
              <w:t>s</w:t>
            </w:r>
            <w:r w:rsidRPr="003C2BE9">
              <w:rPr>
                <w:rFonts w:asciiTheme="majorBidi" w:hAnsiTheme="majorBidi"/>
                <w:sz w:val="28"/>
              </w:rPr>
              <w:t xml:space="preserve"> </w:t>
            </w:r>
            <w:r w:rsidRPr="00EC14EB">
              <w:rPr>
                <w:rFonts w:asciiTheme="majorBidi" w:hAnsiTheme="majorBidi" w:cstheme="majorBidi"/>
                <w:sz w:val="28"/>
              </w:rPr>
              <w:t>securities are listed on</w:t>
            </w:r>
            <w:r w:rsidRPr="003C2BE9">
              <w:rPr>
                <w:rFonts w:asciiTheme="majorBidi" w:hAnsiTheme="majorBidi"/>
                <w:sz w:val="28"/>
              </w:rPr>
              <w:t>.</w:t>
            </w:r>
          </w:p>
        </w:tc>
      </w:tr>
      <w:tr w:rsidR="00E338C8" w:rsidRPr="00EC14EB" w:rsidTr="00DE7790">
        <w:trPr>
          <w:trHeight w:val="636"/>
        </w:trPr>
        <w:tc>
          <w:tcPr>
            <w:tcW w:w="2711" w:type="dxa"/>
          </w:tcPr>
          <w:p w:rsidR="00E338C8" w:rsidRPr="00EC14EB" w:rsidRDefault="00E338C8" w:rsidP="005E110B">
            <w:pPr>
              <w:spacing w:after="0" w:line="240" w:lineRule="auto"/>
              <w:ind w:left="-72"/>
              <w:jc w:val="thaiDistribute"/>
              <w:rPr>
                <w:rFonts w:asciiTheme="majorBidi" w:hAnsiTheme="majorBidi" w:cstheme="majorBidi"/>
                <w:sz w:val="28"/>
              </w:rPr>
            </w:pPr>
            <w:r w:rsidRPr="00EC14EB">
              <w:rPr>
                <w:rFonts w:asciiTheme="majorBidi" w:hAnsiTheme="majorBidi" w:cstheme="majorBidi"/>
                <w:sz w:val="28"/>
              </w:rPr>
              <w:t xml:space="preserve">Other information </w:t>
            </w:r>
          </w:p>
        </w:tc>
        <w:tc>
          <w:tcPr>
            <w:tcW w:w="6115" w:type="dxa"/>
          </w:tcPr>
          <w:p w:rsidR="00E338C8" w:rsidRPr="00785578" w:rsidRDefault="00E338C8" w:rsidP="005E110B">
            <w:pPr>
              <w:spacing w:after="0"/>
              <w:jc w:val="thaiDistribute"/>
              <w:rPr>
                <w:rFonts w:asciiTheme="majorBidi" w:hAnsiTheme="majorBidi" w:cstheme="majorBidi"/>
                <w:spacing w:val="-2"/>
                <w:sz w:val="28"/>
                <w:cs/>
              </w:rPr>
            </w:pPr>
            <w:r w:rsidRPr="007F0BD7">
              <w:rPr>
                <w:rFonts w:asciiTheme="majorBidi" w:hAnsiTheme="majorBidi"/>
                <w:spacing w:val="-2"/>
                <w:sz w:val="28"/>
              </w:rPr>
              <w:t>-</w:t>
            </w:r>
            <w:r w:rsidRPr="007F0BD7">
              <w:rPr>
                <w:rFonts w:asciiTheme="majorBidi" w:hAnsiTheme="majorBidi" w:cstheme="majorBidi"/>
                <w:spacing w:val="-2"/>
                <w:sz w:val="28"/>
              </w:rPr>
              <w:t>The details described above are the summary of the terms and conditions of the convertible debentures and are still subject to change</w:t>
            </w:r>
            <w:r w:rsidRPr="007F0BD7">
              <w:rPr>
                <w:rFonts w:asciiTheme="majorBidi" w:hAnsiTheme="majorBidi"/>
                <w:spacing w:val="-2"/>
                <w:sz w:val="28"/>
              </w:rPr>
              <w:t>.</w:t>
            </w:r>
            <w:r w:rsidRPr="007F0BD7">
              <w:rPr>
                <w:rFonts w:asciiTheme="majorBidi" w:hAnsiTheme="majorBidi" w:cstheme="majorBidi"/>
                <w:spacing w:val="-2"/>
                <w:sz w:val="28"/>
              </w:rPr>
              <w:t xml:space="preserve"> Further relevant details will be stipulated in the terms and conditions of the convertible debentures</w:t>
            </w:r>
            <w:r w:rsidRPr="007F0BD7">
              <w:rPr>
                <w:rFonts w:asciiTheme="majorBidi" w:hAnsiTheme="majorBidi"/>
                <w:spacing w:val="-2"/>
                <w:sz w:val="28"/>
              </w:rPr>
              <w:t>.</w:t>
            </w:r>
          </w:p>
        </w:tc>
      </w:tr>
    </w:tbl>
    <w:p w:rsidR="00E338C8" w:rsidRPr="0071244F" w:rsidRDefault="00E338C8" w:rsidP="0076596C">
      <w:pPr>
        <w:spacing w:after="0" w:line="240" w:lineRule="auto"/>
        <w:jc w:val="thaiDistribute"/>
        <w:rPr>
          <w:rFonts w:asciiTheme="majorBidi" w:hAnsiTheme="majorBidi" w:cstheme="majorBidi"/>
          <w:spacing w:val="-2"/>
          <w:sz w:val="12"/>
          <w:szCs w:val="12"/>
          <w:lang w:val="en-GB"/>
        </w:rPr>
      </w:pPr>
    </w:p>
    <w:p w:rsidR="00E338C8" w:rsidRPr="00EC14EB" w:rsidRDefault="00E338C8" w:rsidP="00DE7790">
      <w:pPr>
        <w:spacing w:after="0" w:line="240" w:lineRule="auto"/>
        <w:ind w:left="360" w:right="-42" w:firstLine="4"/>
        <w:jc w:val="thaiDistribute"/>
        <w:rPr>
          <w:rFonts w:asciiTheme="majorBidi" w:hAnsiTheme="majorBidi" w:cstheme="majorBidi"/>
          <w:sz w:val="28"/>
          <w:lang w:val="en-GB"/>
        </w:rPr>
      </w:pPr>
      <w:r w:rsidRPr="00EC14EB">
        <w:rPr>
          <w:rFonts w:asciiTheme="majorBidi" w:hAnsiTheme="majorBidi" w:cstheme="majorBidi"/>
          <w:spacing w:val="-2"/>
          <w:sz w:val="28"/>
          <w:lang w:val="en-GB"/>
        </w:rPr>
        <w:t>Presentation</w:t>
      </w:r>
      <w:r w:rsidRPr="00EC14EB">
        <w:rPr>
          <w:rFonts w:asciiTheme="majorBidi" w:hAnsiTheme="majorBidi" w:cstheme="majorBidi"/>
          <w:spacing w:val="-2"/>
          <w:sz w:val="28"/>
        </w:rPr>
        <w:t xml:space="preserve"> and</w:t>
      </w:r>
      <w:r w:rsidRPr="00EC14EB">
        <w:rPr>
          <w:rFonts w:asciiTheme="majorBidi" w:hAnsiTheme="majorBidi" w:cstheme="majorBidi"/>
          <w:spacing w:val="-2"/>
          <w:sz w:val="28"/>
          <w:lang w:val="en-GB"/>
        </w:rPr>
        <w:t xml:space="preserve"> disclosure of Financial Instruments is determined at the date of initial recognised</w:t>
      </w:r>
      <w:r w:rsidRPr="003C2BE9">
        <w:rPr>
          <w:rFonts w:asciiTheme="majorBidi" w:hAnsiTheme="majorBidi"/>
          <w:spacing w:val="-2"/>
          <w:sz w:val="28"/>
        </w:rPr>
        <w:t xml:space="preserve">. </w:t>
      </w:r>
      <w:r w:rsidRPr="00EC14EB">
        <w:rPr>
          <w:rFonts w:asciiTheme="majorBidi" w:hAnsiTheme="majorBidi" w:cstheme="majorBidi"/>
          <w:spacing w:val="-2"/>
          <w:sz w:val="28"/>
          <w:lang w:val="en-GB"/>
        </w:rPr>
        <w:t>The entity classifies</w:t>
      </w:r>
      <w:r w:rsidRPr="00EC14EB">
        <w:rPr>
          <w:rFonts w:asciiTheme="majorBidi" w:hAnsiTheme="majorBidi" w:cstheme="majorBidi"/>
          <w:sz w:val="28"/>
          <w:lang w:val="en-GB"/>
        </w:rPr>
        <w:t xml:space="preserve"> financial instrument or components of financial instrument based on substance and definitions of financial liability and equity instrument</w:t>
      </w:r>
      <w:r w:rsidRPr="003C2BE9">
        <w:rPr>
          <w:rFonts w:asciiTheme="majorBidi" w:hAnsiTheme="majorBidi"/>
          <w:sz w:val="28"/>
        </w:rPr>
        <w:t>.</w:t>
      </w:r>
    </w:p>
    <w:p w:rsidR="00E338C8" w:rsidRPr="0071244F" w:rsidRDefault="00E338C8" w:rsidP="00E338C8">
      <w:pPr>
        <w:spacing w:after="0" w:line="240" w:lineRule="auto"/>
        <w:ind w:left="360" w:firstLine="4"/>
        <w:jc w:val="thaiDistribute"/>
        <w:rPr>
          <w:rFonts w:asciiTheme="majorBidi" w:hAnsiTheme="majorBidi" w:cstheme="majorBidi"/>
          <w:sz w:val="12"/>
          <w:szCs w:val="12"/>
          <w:lang w:val="en-GB"/>
        </w:rPr>
      </w:pPr>
    </w:p>
    <w:p w:rsidR="00E338C8" w:rsidRPr="00EC14EB" w:rsidRDefault="00E338C8" w:rsidP="00E338C8">
      <w:pPr>
        <w:spacing w:after="0" w:line="240" w:lineRule="auto"/>
        <w:ind w:left="360" w:firstLine="4"/>
        <w:jc w:val="thaiDistribute"/>
        <w:rPr>
          <w:rFonts w:asciiTheme="majorBidi" w:hAnsiTheme="majorBidi" w:cstheme="majorBidi"/>
          <w:sz w:val="28"/>
          <w:lang w:val="en-GB"/>
        </w:rPr>
      </w:pPr>
      <w:r w:rsidRPr="00EC14EB">
        <w:rPr>
          <w:rFonts w:asciiTheme="majorBidi" w:hAnsiTheme="majorBidi" w:cstheme="majorBidi"/>
          <w:sz w:val="28"/>
          <w:lang w:val="en-GB"/>
        </w:rPr>
        <w:t xml:space="preserve">Such convertible debentures </w:t>
      </w:r>
      <w:r w:rsidRPr="00EC14EB">
        <w:rPr>
          <w:rFonts w:asciiTheme="majorBidi" w:hAnsiTheme="majorBidi" w:cstheme="majorBidi"/>
          <w:sz w:val="28"/>
        </w:rPr>
        <w:t>have floating conversion price</w:t>
      </w:r>
      <w:r w:rsidRPr="00EC14EB">
        <w:rPr>
          <w:rFonts w:asciiTheme="majorBidi" w:hAnsiTheme="majorBidi" w:cstheme="majorBidi"/>
          <w:sz w:val="28"/>
          <w:lang w:val="en-GB"/>
        </w:rPr>
        <w:t xml:space="preserve"> and the number of shares arising from the conversion </w:t>
      </w:r>
      <w:r w:rsidRPr="00EC14EB">
        <w:rPr>
          <w:rFonts w:asciiTheme="majorBidi" w:hAnsiTheme="majorBidi" w:cstheme="majorBidi"/>
          <w:spacing w:val="-4"/>
          <w:sz w:val="28"/>
          <w:lang w:val="en-GB"/>
        </w:rPr>
        <w:t xml:space="preserve">depends on the future market price </w:t>
      </w:r>
      <w:r w:rsidRPr="003C2BE9">
        <w:rPr>
          <w:rFonts w:asciiTheme="majorBidi" w:hAnsiTheme="majorBidi"/>
          <w:spacing w:val="-4"/>
          <w:sz w:val="28"/>
        </w:rPr>
        <w:t>(</w:t>
      </w:r>
      <w:r w:rsidRPr="00EC14EB">
        <w:rPr>
          <w:rFonts w:asciiTheme="majorBidi" w:hAnsiTheme="majorBidi" w:cstheme="majorBidi"/>
          <w:spacing w:val="-4"/>
          <w:sz w:val="28"/>
          <w:lang w:val="en-GB"/>
        </w:rPr>
        <w:t xml:space="preserve">Fixed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for </w:t>
      </w:r>
      <w:r w:rsidRPr="003C2BE9">
        <w:rPr>
          <w:rFonts w:asciiTheme="majorBidi" w:hAnsiTheme="majorBidi"/>
          <w:spacing w:val="-4"/>
          <w:sz w:val="28"/>
        </w:rPr>
        <w:t xml:space="preserve">- </w:t>
      </w:r>
      <w:r w:rsidRPr="00EC14EB">
        <w:rPr>
          <w:rFonts w:asciiTheme="majorBidi" w:hAnsiTheme="majorBidi" w:cstheme="majorBidi"/>
          <w:spacing w:val="-4"/>
          <w:sz w:val="28"/>
          <w:lang w:val="en-GB"/>
        </w:rPr>
        <w:t>variable convertible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Consequently, the convertible options </w:t>
      </w:r>
      <w:r w:rsidRPr="00EC14EB">
        <w:rPr>
          <w:rFonts w:asciiTheme="majorBidi" w:hAnsiTheme="majorBidi" w:cstheme="majorBidi"/>
          <w:sz w:val="28"/>
          <w:lang w:val="en-GB"/>
        </w:rPr>
        <w:t>are classified as a financial liability</w:t>
      </w:r>
      <w:r w:rsidRPr="003C2BE9">
        <w:rPr>
          <w:rFonts w:asciiTheme="majorBidi" w:hAnsiTheme="majorBidi"/>
          <w:sz w:val="28"/>
        </w:rPr>
        <w:t>.</w:t>
      </w:r>
    </w:p>
    <w:p w:rsidR="00E338C8" w:rsidRPr="0071244F" w:rsidRDefault="00E338C8" w:rsidP="00E338C8">
      <w:pPr>
        <w:spacing w:after="0" w:line="240" w:lineRule="auto"/>
        <w:ind w:left="360" w:firstLine="4"/>
        <w:jc w:val="thaiDistribute"/>
        <w:rPr>
          <w:rFonts w:asciiTheme="majorBidi" w:hAnsiTheme="majorBidi" w:cstheme="majorBidi"/>
          <w:sz w:val="12"/>
          <w:szCs w:val="12"/>
        </w:rPr>
      </w:pPr>
    </w:p>
    <w:p w:rsidR="0076596C" w:rsidRDefault="00E338C8" w:rsidP="009E1DBA">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lang w:val="en-GB"/>
        </w:rPr>
        <w:t>The convertible debentures are presented at amortised cost until the conversion or maturity of the debentures</w:t>
      </w:r>
      <w:r w:rsidRPr="003C2BE9">
        <w:rPr>
          <w:rFonts w:asciiTheme="majorBidi" w:hAnsiTheme="majorBidi"/>
          <w:spacing w:val="4"/>
          <w:sz w:val="28"/>
        </w:rPr>
        <w:t xml:space="preserve">. </w:t>
      </w:r>
      <w:r w:rsidRPr="00EC14EB">
        <w:rPr>
          <w:rFonts w:asciiTheme="majorBidi" w:hAnsiTheme="majorBidi" w:cstheme="majorBidi"/>
          <w:spacing w:val="4"/>
          <w:sz w:val="28"/>
          <w:lang w:val="en-GB"/>
        </w:rPr>
        <w:t>The</w:t>
      </w:r>
      <w:r w:rsidRPr="00EC14EB">
        <w:rPr>
          <w:rFonts w:asciiTheme="majorBidi" w:hAnsiTheme="majorBidi" w:cstheme="majorBidi"/>
          <w:spacing w:val="-4"/>
          <w:sz w:val="28"/>
          <w:lang w:val="en-GB"/>
        </w:rPr>
        <w:t xml:space="preserve"> convertible options are presented at fair value</w:t>
      </w:r>
      <w:r w:rsidRPr="003C2BE9">
        <w:rPr>
          <w:rFonts w:asciiTheme="majorBidi" w:hAnsiTheme="majorBidi"/>
          <w:spacing w:val="-4"/>
          <w:sz w:val="28"/>
        </w:rPr>
        <w:t xml:space="preserve"> </w:t>
      </w:r>
      <w:r w:rsidRPr="00EC14EB">
        <w:rPr>
          <w:rFonts w:asciiTheme="majorBidi" w:hAnsiTheme="majorBidi" w:cstheme="majorBidi"/>
          <w:spacing w:val="-4"/>
          <w:sz w:val="28"/>
          <w:lang w:val="en-GB"/>
        </w:rPr>
        <w:t xml:space="preserve">through profit or loss until there is an exercise of conversion right to </w:t>
      </w:r>
      <w:r w:rsidRPr="00EC14EB">
        <w:rPr>
          <w:rFonts w:asciiTheme="majorBidi" w:hAnsiTheme="majorBidi" w:cstheme="majorBidi"/>
          <w:sz w:val="28"/>
          <w:lang w:val="en-GB"/>
        </w:rPr>
        <w:t>ordinary shares</w:t>
      </w:r>
      <w:r w:rsidRPr="003C2BE9">
        <w:rPr>
          <w:rFonts w:asciiTheme="majorBidi" w:hAnsiTheme="majorBidi"/>
          <w:sz w:val="28"/>
        </w:rPr>
        <w:t xml:space="preserve">. </w:t>
      </w:r>
      <w:r w:rsidRPr="00EC14EB">
        <w:rPr>
          <w:rFonts w:asciiTheme="majorBidi" w:hAnsiTheme="majorBidi" w:cstheme="majorBidi"/>
          <w:sz w:val="28"/>
          <w:lang w:val="en-GB"/>
        </w:rPr>
        <w:t>Expenses for issuance debentures were deducted from convertible debentures and amortised over the life</w:t>
      </w:r>
      <w:r w:rsidRPr="00EC14EB">
        <w:rPr>
          <w:rFonts w:asciiTheme="majorBidi" w:hAnsiTheme="majorBidi" w:cstheme="majorBidi"/>
          <w:spacing w:val="-4"/>
          <w:sz w:val="28"/>
          <w:lang w:val="en-GB"/>
        </w:rPr>
        <w:t xml:space="preserve"> of the convertible debentures</w:t>
      </w:r>
      <w:r w:rsidRPr="003C2BE9">
        <w:rPr>
          <w:rFonts w:asciiTheme="majorBidi" w:hAnsiTheme="majorBidi"/>
          <w:spacing w:val="-4"/>
          <w:sz w:val="28"/>
        </w:rPr>
        <w:t>.</w:t>
      </w:r>
    </w:p>
    <w:p w:rsidR="006E6092" w:rsidRPr="0071244F" w:rsidRDefault="006E6092" w:rsidP="009E1DBA">
      <w:pPr>
        <w:spacing w:after="0" w:line="240" w:lineRule="auto"/>
        <w:ind w:left="360" w:firstLine="4"/>
        <w:jc w:val="thaiDistribute"/>
        <w:rPr>
          <w:rFonts w:asciiTheme="majorBidi" w:hAnsiTheme="majorBidi" w:cstheme="majorBidi"/>
          <w:spacing w:val="-4"/>
          <w:sz w:val="12"/>
          <w:szCs w:val="12"/>
          <w:lang w:val="en-GB"/>
        </w:rPr>
      </w:pPr>
    </w:p>
    <w:p w:rsidR="006F7942" w:rsidRPr="00334DEF" w:rsidRDefault="006F7942" w:rsidP="006F7942">
      <w:pPr>
        <w:spacing w:after="0" w:line="240" w:lineRule="auto"/>
        <w:ind w:left="360" w:firstLine="4"/>
        <w:jc w:val="thaiDistribute"/>
        <w:rPr>
          <w:rFonts w:asciiTheme="majorBidi" w:eastAsia="Calibri" w:hAnsiTheme="majorBidi" w:cstheme="majorBidi"/>
          <w:spacing w:val="-8"/>
          <w:sz w:val="28"/>
          <w:lang w:val="en-GB"/>
        </w:rPr>
      </w:pPr>
      <w:r w:rsidRPr="00334DEF">
        <w:rPr>
          <w:rFonts w:asciiTheme="majorBidi" w:hAnsiTheme="majorBidi" w:cstheme="majorBidi"/>
          <w:spacing w:val="-8"/>
          <w:sz w:val="28"/>
          <w:lang w:val="en-GB"/>
        </w:rPr>
        <w:t>Mov</w:t>
      </w:r>
      <w:r w:rsidRPr="00334DEF">
        <w:rPr>
          <w:rFonts w:asciiTheme="majorBidi" w:eastAsia="Calibri" w:hAnsiTheme="majorBidi" w:cstheme="majorBidi"/>
          <w:spacing w:val="-8"/>
          <w:sz w:val="28"/>
          <w:lang w:val="en-GB"/>
        </w:rPr>
        <w:t>ements of convertible debentures</w:t>
      </w:r>
      <w:r w:rsidRPr="00334DEF">
        <w:rPr>
          <w:rFonts w:asciiTheme="majorBidi" w:eastAsia="Calibri" w:hAnsiTheme="majorBidi" w:cstheme="majorBidi"/>
          <w:spacing w:val="-8"/>
          <w:sz w:val="28"/>
        </w:rPr>
        <w:t xml:space="preserve"> </w:t>
      </w:r>
      <w:r w:rsidRPr="00334DEF">
        <w:rPr>
          <w:rFonts w:asciiTheme="majorBidi" w:eastAsia="Calibri" w:hAnsiTheme="majorBidi" w:cstheme="majorBidi"/>
          <w:spacing w:val="-8"/>
          <w:sz w:val="28"/>
          <w:lang w:val="en-GB"/>
        </w:rPr>
        <w:t xml:space="preserve">and convertible options </w:t>
      </w:r>
      <w:r w:rsidRPr="00334DEF">
        <w:rPr>
          <w:rFonts w:asciiTheme="majorBidi" w:hAnsiTheme="majorBidi" w:cstheme="majorBidi"/>
          <w:spacing w:val="-8"/>
          <w:sz w:val="28"/>
          <w:lang w:val="en-GB"/>
        </w:rPr>
        <w:t>f</w:t>
      </w:r>
      <w:r w:rsidRPr="00334DEF">
        <w:rPr>
          <w:rFonts w:asciiTheme="majorBidi" w:hAnsiTheme="majorBidi" w:cstheme="majorBidi"/>
          <w:spacing w:val="-8"/>
          <w:sz w:val="28"/>
        </w:rPr>
        <w:t xml:space="preserve">or the three-month ended March 31, </w:t>
      </w:r>
      <w:r w:rsidRPr="00334DEF">
        <w:rPr>
          <w:rFonts w:asciiTheme="majorBidi" w:eastAsia="Calibri" w:hAnsiTheme="majorBidi" w:cstheme="majorBidi"/>
          <w:spacing w:val="-8"/>
          <w:sz w:val="28"/>
          <w:lang w:val="en-GB"/>
        </w:rPr>
        <w:t>202</w:t>
      </w:r>
      <w:r>
        <w:rPr>
          <w:rFonts w:asciiTheme="majorBidi" w:eastAsia="Calibri" w:hAnsiTheme="majorBidi" w:cstheme="majorBidi"/>
          <w:spacing w:val="-8"/>
          <w:sz w:val="28"/>
          <w:lang w:val="en-GB"/>
        </w:rPr>
        <w:t>5</w:t>
      </w:r>
      <w:r w:rsidRPr="00334DEF">
        <w:rPr>
          <w:rFonts w:asciiTheme="majorBidi" w:eastAsia="Calibri" w:hAnsiTheme="majorBidi" w:cstheme="majorBidi"/>
          <w:spacing w:val="-8"/>
          <w:sz w:val="28"/>
          <w:lang w:val="en-GB"/>
        </w:rPr>
        <w:t xml:space="preserve"> are summarised </w:t>
      </w:r>
      <w:proofErr w:type="gramStart"/>
      <w:r w:rsidRPr="00334DEF">
        <w:rPr>
          <w:rFonts w:asciiTheme="majorBidi" w:eastAsia="Calibri" w:hAnsiTheme="majorBidi" w:cstheme="majorBidi"/>
          <w:spacing w:val="-8"/>
          <w:sz w:val="28"/>
          <w:lang w:val="en-GB"/>
        </w:rPr>
        <w:t xml:space="preserve">below </w:t>
      </w:r>
      <w:r w:rsidRPr="00334DEF">
        <w:rPr>
          <w:rFonts w:asciiTheme="majorBidi" w:eastAsia="Calibri" w:hAnsiTheme="majorBidi" w:cstheme="majorBidi"/>
          <w:spacing w:val="-8"/>
          <w:sz w:val="28"/>
        </w:rPr>
        <w:t>:</w:t>
      </w:r>
      <w:proofErr w:type="gramEnd"/>
    </w:p>
    <w:p w:rsidR="00002BF5" w:rsidRPr="0071244F" w:rsidRDefault="00002BF5" w:rsidP="00E338C8">
      <w:pPr>
        <w:spacing w:after="0" w:line="240" w:lineRule="auto"/>
        <w:ind w:left="360" w:firstLine="4"/>
        <w:jc w:val="thaiDistribute"/>
        <w:rPr>
          <w:rFonts w:asciiTheme="majorBidi" w:eastAsia="Calibri" w:hAnsiTheme="majorBidi" w:cstheme="majorBidi"/>
          <w:spacing w:val="-10"/>
          <w:sz w:val="8"/>
          <w:szCs w:val="8"/>
        </w:rPr>
      </w:pPr>
    </w:p>
    <w:tbl>
      <w:tblPr>
        <w:tblW w:w="8815" w:type="dxa"/>
        <w:tblInd w:w="392" w:type="dxa"/>
        <w:tblLayout w:type="fixed"/>
        <w:tblLook w:val="0000"/>
      </w:tblPr>
      <w:tblGrid>
        <w:gridCol w:w="2712"/>
        <w:gridCol w:w="1218"/>
        <w:gridCol w:w="589"/>
        <w:gridCol w:w="475"/>
        <w:gridCol w:w="238"/>
        <w:gridCol w:w="1441"/>
        <w:gridCol w:w="1232"/>
        <w:gridCol w:w="910"/>
      </w:tblGrid>
      <w:tr w:rsidR="00E338C8" w:rsidRPr="00F50F4C" w:rsidTr="007651F4">
        <w:trPr>
          <w:cantSplit/>
          <w:trHeight w:val="246"/>
          <w:tblHeader/>
        </w:trPr>
        <w:tc>
          <w:tcPr>
            <w:tcW w:w="2712" w:type="dxa"/>
          </w:tcPr>
          <w:p w:rsidR="00E338C8" w:rsidRPr="00F50F4C" w:rsidRDefault="00E338C8" w:rsidP="005E110B">
            <w:pPr>
              <w:spacing w:after="0" w:line="240" w:lineRule="auto"/>
              <w:ind w:left="-108" w:right="-77"/>
              <w:jc w:val="right"/>
              <w:rPr>
                <w:rFonts w:ascii="Angsana New" w:hAnsi="Angsana New"/>
                <w:sz w:val="28"/>
              </w:rPr>
            </w:pPr>
          </w:p>
        </w:tc>
        <w:tc>
          <w:tcPr>
            <w:tcW w:w="1807" w:type="dxa"/>
            <w:gridSpan w:val="2"/>
          </w:tcPr>
          <w:p w:rsidR="00E338C8" w:rsidRPr="00785578" w:rsidRDefault="00E338C8" w:rsidP="005E110B">
            <w:pPr>
              <w:spacing w:after="0" w:line="240" w:lineRule="auto"/>
              <w:ind w:left="-108" w:right="-77"/>
              <w:jc w:val="right"/>
              <w:rPr>
                <w:rFonts w:ascii="Angsana New" w:hAnsi="Angsana New"/>
                <w:sz w:val="28"/>
                <w:cs/>
              </w:rPr>
            </w:pPr>
          </w:p>
        </w:tc>
        <w:tc>
          <w:tcPr>
            <w:tcW w:w="4296" w:type="dxa"/>
            <w:gridSpan w:val="5"/>
          </w:tcPr>
          <w:p w:rsidR="00E338C8" w:rsidRPr="00785578" w:rsidRDefault="00E338C8" w:rsidP="005E110B">
            <w:pPr>
              <w:spacing w:after="0" w:line="240" w:lineRule="auto"/>
              <w:ind w:left="-108" w:right="-77"/>
              <w:jc w:val="right"/>
              <w:rPr>
                <w:rFonts w:ascii="Angsana New" w:hAnsi="Angsana New"/>
                <w:sz w:val="28"/>
                <w:cs/>
              </w:rPr>
            </w:pPr>
            <w:r w:rsidRPr="00F50F4C">
              <w:rPr>
                <w:rFonts w:ascii="Angsana New" w:hAnsi="Angsana New"/>
                <w:sz w:val="28"/>
              </w:rPr>
              <w:t>(Unit : Thousand Baht)</w:t>
            </w:r>
          </w:p>
        </w:tc>
      </w:tr>
      <w:tr w:rsidR="00E338C8" w:rsidRPr="00F50F4C" w:rsidTr="007651F4">
        <w:trPr>
          <w:cantSplit/>
          <w:trHeight w:val="332"/>
          <w:tblHeader/>
        </w:trPr>
        <w:tc>
          <w:tcPr>
            <w:tcW w:w="2712" w:type="dxa"/>
            <w:vAlign w:val="bottom"/>
          </w:tcPr>
          <w:p w:rsidR="00E338C8" w:rsidRPr="00F50F4C" w:rsidRDefault="00E338C8" w:rsidP="005E110B">
            <w:pPr>
              <w:spacing w:after="0" w:line="240" w:lineRule="auto"/>
              <w:ind w:left="-32" w:right="-72"/>
              <w:jc w:val="thaiDistribute"/>
              <w:rPr>
                <w:rFonts w:ascii="Angsana New" w:eastAsia="SimSun" w:hAnsi="Angsana New"/>
                <w:sz w:val="28"/>
              </w:rPr>
            </w:pPr>
          </w:p>
        </w:tc>
        <w:tc>
          <w:tcPr>
            <w:tcW w:w="6103" w:type="dxa"/>
            <w:gridSpan w:val="7"/>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Consolidated/</w:t>
            </w:r>
            <w:r w:rsidRPr="00F50F4C">
              <w:rPr>
                <w:rFonts w:ascii="Angsana New" w:eastAsia="Cordia New" w:hAnsi="Angsana New"/>
                <w:sz w:val="28"/>
                <w:u w:val="single"/>
              </w:rPr>
              <w:t>Separate</w:t>
            </w:r>
            <w:r w:rsidRPr="00F50F4C">
              <w:rPr>
                <w:rFonts w:ascii="Angsana New" w:hAnsi="Angsana New"/>
                <w:sz w:val="28"/>
                <w:u w:val="single"/>
              </w:rPr>
              <w:t xml:space="preserve"> financial statements</w:t>
            </w:r>
          </w:p>
        </w:tc>
      </w:tr>
      <w:tr w:rsidR="00E338C8" w:rsidRPr="00F50F4C" w:rsidTr="00F50F4C">
        <w:trPr>
          <w:cantSplit/>
          <w:trHeight w:val="246"/>
          <w:tblHeader/>
        </w:trPr>
        <w:tc>
          <w:tcPr>
            <w:tcW w:w="2712" w:type="dxa"/>
            <w:vAlign w:val="bottom"/>
          </w:tcPr>
          <w:p w:rsidR="00E338C8" w:rsidRPr="00F50F4C" w:rsidRDefault="00E338C8" w:rsidP="005E110B">
            <w:pPr>
              <w:spacing w:after="0" w:line="240" w:lineRule="auto"/>
              <w:ind w:left="-32" w:right="-72"/>
              <w:jc w:val="thaiDistribute"/>
              <w:rPr>
                <w:rFonts w:ascii="Angsana New" w:hAnsi="Angsana New"/>
                <w:sz w:val="28"/>
                <w:u w:val="single"/>
              </w:rPr>
            </w:pPr>
          </w:p>
        </w:tc>
        <w:tc>
          <w:tcPr>
            <w:tcW w:w="121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1064" w:type="dxa"/>
            <w:gridSpan w:val="2"/>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23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3583" w:type="dxa"/>
            <w:gridSpan w:val="3"/>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Exercise of Convertible debentures</w:t>
            </w:r>
          </w:p>
        </w:tc>
      </w:tr>
      <w:tr w:rsidR="00E338C8" w:rsidRPr="00F50F4C" w:rsidTr="00F50F4C">
        <w:trPr>
          <w:cantSplit/>
          <w:trHeight w:val="246"/>
          <w:tblHeader/>
        </w:trPr>
        <w:tc>
          <w:tcPr>
            <w:tcW w:w="2712" w:type="dxa"/>
            <w:vAlign w:val="bottom"/>
          </w:tcPr>
          <w:p w:rsidR="00E338C8" w:rsidRPr="00F50F4C" w:rsidRDefault="00E338C8" w:rsidP="005E110B">
            <w:pPr>
              <w:spacing w:after="0" w:line="240" w:lineRule="auto"/>
              <w:ind w:left="-32" w:right="-72"/>
              <w:jc w:val="thaiDistribute"/>
              <w:rPr>
                <w:rFonts w:ascii="Angsana New" w:hAnsi="Angsana New"/>
                <w:sz w:val="28"/>
                <w:u w:val="single"/>
              </w:rPr>
            </w:pPr>
          </w:p>
        </w:tc>
        <w:tc>
          <w:tcPr>
            <w:tcW w:w="1218"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Convertible debentures</w:t>
            </w:r>
          </w:p>
        </w:tc>
        <w:tc>
          <w:tcPr>
            <w:tcW w:w="1064" w:type="dxa"/>
            <w:gridSpan w:val="2"/>
          </w:tcPr>
          <w:p w:rsidR="00E338C8" w:rsidRPr="00F50F4C" w:rsidRDefault="00E338C8" w:rsidP="005E110B">
            <w:pPr>
              <w:spacing w:after="0" w:line="240" w:lineRule="auto"/>
              <w:ind w:left="-108" w:right="-108" w:hanging="4"/>
              <w:jc w:val="center"/>
              <w:rPr>
                <w:rFonts w:ascii="Angsana New" w:hAnsi="Angsana New"/>
                <w:sz w:val="28"/>
                <w:u w:val="single"/>
              </w:rPr>
            </w:pPr>
          </w:p>
          <w:p w:rsidR="00E338C8" w:rsidRPr="00785578" w:rsidRDefault="00E338C8" w:rsidP="005E110B">
            <w:pPr>
              <w:spacing w:after="0" w:line="240" w:lineRule="auto"/>
              <w:ind w:left="-108" w:right="-108" w:hanging="4"/>
              <w:jc w:val="center"/>
              <w:rPr>
                <w:rFonts w:ascii="Angsana New" w:hAnsi="Angsana New"/>
                <w:sz w:val="28"/>
                <w:u w:val="single"/>
                <w:cs/>
              </w:rPr>
            </w:pPr>
            <w:r w:rsidRPr="00F50F4C">
              <w:rPr>
                <w:rFonts w:ascii="Angsana New" w:hAnsi="Angsana New"/>
                <w:sz w:val="28"/>
                <w:u w:val="single"/>
              </w:rPr>
              <w:t>Options</w:t>
            </w:r>
          </w:p>
        </w:tc>
        <w:tc>
          <w:tcPr>
            <w:tcW w:w="238" w:type="dxa"/>
          </w:tcPr>
          <w:p w:rsidR="00E338C8" w:rsidRPr="00F50F4C" w:rsidRDefault="00E338C8" w:rsidP="005E110B">
            <w:pPr>
              <w:spacing w:after="0" w:line="240" w:lineRule="auto"/>
              <w:ind w:left="-108" w:right="-108" w:hanging="4"/>
              <w:jc w:val="center"/>
              <w:rPr>
                <w:rFonts w:ascii="Angsana New" w:hAnsi="Angsana New"/>
                <w:sz w:val="28"/>
                <w:u w:val="single"/>
              </w:rPr>
            </w:pPr>
          </w:p>
        </w:tc>
        <w:tc>
          <w:tcPr>
            <w:tcW w:w="1441"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Issued in paid-up shares capital</w:t>
            </w:r>
          </w:p>
        </w:tc>
        <w:tc>
          <w:tcPr>
            <w:tcW w:w="1232" w:type="dxa"/>
          </w:tcPr>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Discount on ordinary shares</w:t>
            </w:r>
          </w:p>
        </w:tc>
        <w:tc>
          <w:tcPr>
            <w:tcW w:w="910" w:type="dxa"/>
          </w:tcPr>
          <w:p w:rsidR="00E338C8" w:rsidRPr="00F50F4C" w:rsidRDefault="00E338C8" w:rsidP="005E110B">
            <w:pPr>
              <w:spacing w:after="0" w:line="240" w:lineRule="auto"/>
              <w:ind w:left="-108" w:right="-108" w:hanging="4"/>
              <w:jc w:val="center"/>
              <w:rPr>
                <w:rFonts w:ascii="Angsana New" w:hAnsi="Angsana New"/>
                <w:sz w:val="28"/>
                <w:u w:val="single"/>
              </w:rPr>
            </w:pPr>
          </w:p>
          <w:p w:rsidR="00E338C8" w:rsidRPr="00F50F4C" w:rsidRDefault="00E338C8" w:rsidP="005E110B">
            <w:pPr>
              <w:spacing w:after="0" w:line="240" w:lineRule="auto"/>
              <w:ind w:left="-108" w:right="-108" w:hanging="4"/>
              <w:jc w:val="center"/>
              <w:rPr>
                <w:rFonts w:ascii="Angsana New" w:hAnsi="Angsana New"/>
                <w:sz w:val="28"/>
                <w:u w:val="single"/>
              </w:rPr>
            </w:pPr>
            <w:r w:rsidRPr="00F50F4C">
              <w:rPr>
                <w:rFonts w:ascii="Angsana New" w:hAnsi="Angsana New"/>
                <w:sz w:val="28"/>
                <w:u w:val="single"/>
              </w:rPr>
              <w:t>Total</w:t>
            </w:r>
          </w:p>
        </w:tc>
      </w:tr>
      <w:tr w:rsidR="00DE7790" w:rsidRPr="00F50F4C" w:rsidTr="00F50F4C">
        <w:trPr>
          <w:cantSplit/>
          <w:trHeight w:val="230"/>
        </w:trPr>
        <w:tc>
          <w:tcPr>
            <w:tcW w:w="2712" w:type="dxa"/>
          </w:tcPr>
          <w:p w:rsidR="00DE7790" w:rsidRPr="00785578"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rPr>
              <w:t>Beginning balance</w:t>
            </w:r>
          </w:p>
        </w:tc>
        <w:tc>
          <w:tcPr>
            <w:tcW w:w="1218" w:type="dxa"/>
            <w:tcBorders>
              <w:top w:val="nil"/>
              <w:left w:val="nil"/>
              <w:bottom w:val="nil"/>
              <w:right w:val="nil"/>
            </w:tcBorders>
            <w:shd w:val="clear" w:color="auto" w:fill="auto"/>
            <w:vAlign w:val="center"/>
          </w:tcPr>
          <w:p w:rsidR="00DE7790" w:rsidRPr="007F0BD7" w:rsidRDefault="00DE7790" w:rsidP="005D1C54">
            <w:pPr>
              <w:spacing w:after="0" w:line="240" w:lineRule="auto"/>
              <w:ind w:right="227"/>
              <w:jc w:val="right"/>
              <w:rPr>
                <w:rFonts w:ascii="Angsana New" w:hAnsi="Angsana New"/>
                <w:color w:val="000000"/>
                <w:sz w:val="28"/>
              </w:rPr>
            </w:pPr>
            <w:r w:rsidRPr="007F0BD7">
              <w:rPr>
                <w:rFonts w:ascii="Angsana New" w:hAnsi="Angsana New"/>
                <w:sz w:val="26"/>
                <w:szCs w:val="26"/>
              </w:rPr>
              <w:t>4,088</w:t>
            </w:r>
          </w:p>
        </w:tc>
        <w:tc>
          <w:tcPr>
            <w:tcW w:w="1064" w:type="dxa"/>
            <w:gridSpan w:val="2"/>
            <w:tcBorders>
              <w:top w:val="nil"/>
              <w:left w:val="nil"/>
              <w:bottom w:val="nil"/>
              <w:right w:val="nil"/>
            </w:tcBorders>
            <w:shd w:val="clear" w:color="auto" w:fill="auto"/>
            <w:vAlign w:val="center"/>
          </w:tcPr>
          <w:p w:rsidR="00DE7790" w:rsidRPr="007F0BD7" w:rsidRDefault="00DE7790" w:rsidP="00DE7790">
            <w:pPr>
              <w:spacing w:after="0" w:line="240" w:lineRule="auto"/>
              <w:ind w:right="227"/>
              <w:jc w:val="right"/>
              <w:rPr>
                <w:rFonts w:ascii="Angsana New" w:hAnsi="Angsana New"/>
                <w:color w:val="000000"/>
                <w:sz w:val="28"/>
              </w:rPr>
            </w:pPr>
            <w:r w:rsidRPr="007F0BD7">
              <w:rPr>
                <w:rFonts w:ascii="Angsana New" w:hAnsi="Angsana New"/>
                <w:sz w:val="26"/>
                <w:szCs w:val="26"/>
              </w:rPr>
              <w:t>575</w:t>
            </w:r>
          </w:p>
        </w:tc>
        <w:tc>
          <w:tcPr>
            <w:tcW w:w="238" w:type="dxa"/>
            <w:tcBorders>
              <w:top w:val="nil"/>
              <w:left w:val="nil"/>
              <w:bottom w:val="nil"/>
              <w:right w:val="nil"/>
            </w:tcBorders>
          </w:tcPr>
          <w:p w:rsidR="00DE7790" w:rsidRPr="007F0BD7" w:rsidRDefault="00DE7790" w:rsidP="00DE7790">
            <w:pPr>
              <w:spacing w:after="0" w:line="240" w:lineRule="auto"/>
              <w:ind w:right="470"/>
              <w:jc w:val="right"/>
              <w:rPr>
                <w:rFonts w:ascii="Angsana New" w:hAnsi="Angsana New"/>
                <w:color w:val="000000"/>
                <w:sz w:val="28"/>
              </w:rPr>
            </w:pPr>
          </w:p>
        </w:tc>
        <w:tc>
          <w:tcPr>
            <w:tcW w:w="1441" w:type="dxa"/>
            <w:tcBorders>
              <w:top w:val="nil"/>
              <w:left w:val="nil"/>
              <w:bottom w:val="nil"/>
              <w:right w:val="nil"/>
            </w:tcBorders>
          </w:tcPr>
          <w:p w:rsidR="00DE7790" w:rsidRPr="00785578" w:rsidRDefault="00DE7790" w:rsidP="00DE7790">
            <w:pPr>
              <w:spacing w:after="0" w:line="240" w:lineRule="auto"/>
              <w:ind w:right="275"/>
              <w:jc w:val="right"/>
              <w:rPr>
                <w:rFonts w:ascii="Angsana New" w:hAnsi="Angsana New"/>
                <w:color w:val="000000"/>
                <w:sz w:val="28"/>
                <w:cs/>
              </w:rPr>
            </w:pPr>
            <w:r w:rsidRPr="007F0BD7">
              <w:rPr>
                <w:rFonts w:ascii="Angsana New" w:hAnsi="Angsana New" w:hint="cs"/>
                <w:color w:val="000000"/>
                <w:sz w:val="26"/>
                <w:szCs w:val="26"/>
              </w:rPr>
              <w:t>698</w:t>
            </w:r>
            <w:r w:rsidRPr="007F0BD7">
              <w:rPr>
                <w:rFonts w:ascii="Angsana New" w:hAnsi="Angsana New"/>
                <w:color w:val="000000"/>
                <w:sz w:val="26"/>
                <w:szCs w:val="26"/>
              </w:rPr>
              <w:t>,</w:t>
            </w:r>
            <w:r w:rsidRPr="007F0BD7">
              <w:rPr>
                <w:rFonts w:ascii="Angsana New" w:hAnsi="Angsana New" w:hint="cs"/>
                <w:color w:val="000000"/>
                <w:sz w:val="26"/>
                <w:szCs w:val="26"/>
              </w:rPr>
              <w:t>280</w:t>
            </w:r>
          </w:p>
        </w:tc>
        <w:tc>
          <w:tcPr>
            <w:tcW w:w="1232" w:type="dxa"/>
            <w:tcBorders>
              <w:top w:val="nil"/>
              <w:left w:val="nil"/>
              <w:bottom w:val="nil"/>
              <w:right w:val="nil"/>
            </w:tcBorders>
            <w:vAlign w:val="center"/>
          </w:tcPr>
          <w:p w:rsidR="00DE7790" w:rsidRPr="00F50F4C" w:rsidRDefault="00DE7790" w:rsidP="00DE7790">
            <w:pPr>
              <w:spacing w:after="0" w:line="240" w:lineRule="auto"/>
              <w:ind w:right="195"/>
              <w:jc w:val="right"/>
              <w:rPr>
                <w:rFonts w:ascii="Angsana New" w:eastAsia="SimSun" w:hAnsi="Angsana New"/>
                <w:color w:val="000000"/>
                <w:sz w:val="28"/>
              </w:rPr>
            </w:pPr>
            <w:r w:rsidRPr="00B262E9">
              <w:rPr>
                <w:rFonts w:ascii="Angsana New" w:hAnsi="Angsana New"/>
                <w:color w:val="000000"/>
                <w:sz w:val="26"/>
                <w:szCs w:val="26"/>
              </w:rPr>
              <w:t>(</w:t>
            </w:r>
            <w:r w:rsidRPr="006B7DE0">
              <w:rPr>
                <w:rFonts w:ascii="Angsana New" w:hAnsi="Angsana New" w:hint="cs"/>
                <w:color w:val="000000"/>
                <w:sz w:val="26"/>
                <w:szCs w:val="26"/>
              </w:rPr>
              <w:t>603</w:t>
            </w:r>
            <w:r w:rsidRPr="00B262E9">
              <w:rPr>
                <w:rFonts w:ascii="Angsana New" w:hAnsi="Angsana New"/>
                <w:color w:val="000000"/>
                <w:sz w:val="26"/>
                <w:szCs w:val="26"/>
              </w:rPr>
              <w:t>,</w:t>
            </w:r>
            <w:r w:rsidRPr="006B7DE0">
              <w:rPr>
                <w:rFonts w:ascii="Angsana New" w:hAnsi="Angsana New" w:hint="cs"/>
                <w:color w:val="000000"/>
                <w:sz w:val="26"/>
                <w:szCs w:val="26"/>
              </w:rPr>
              <w:t>280</w:t>
            </w:r>
            <w:r w:rsidRPr="00B262E9">
              <w:rPr>
                <w:rFonts w:ascii="Angsana New" w:hAnsi="Angsana New"/>
                <w:color w:val="000000"/>
                <w:sz w:val="26"/>
                <w:szCs w:val="26"/>
              </w:rPr>
              <w:t>)</w:t>
            </w:r>
          </w:p>
        </w:tc>
        <w:tc>
          <w:tcPr>
            <w:tcW w:w="910" w:type="dxa"/>
            <w:tcBorders>
              <w:top w:val="nil"/>
              <w:left w:val="nil"/>
              <w:bottom w:val="nil"/>
              <w:right w:val="nil"/>
            </w:tcBorders>
            <w:vAlign w:val="center"/>
          </w:tcPr>
          <w:p w:rsidR="00DE7790" w:rsidRPr="00F50F4C" w:rsidRDefault="00DE7790" w:rsidP="00DE7790">
            <w:pPr>
              <w:spacing w:after="0" w:line="240" w:lineRule="auto"/>
              <w:ind w:right="41"/>
              <w:jc w:val="right"/>
              <w:rPr>
                <w:rFonts w:ascii="Angsana New" w:hAnsi="Angsana New"/>
                <w:color w:val="000000"/>
                <w:sz w:val="28"/>
              </w:rPr>
            </w:pPr>
            <w:r w:rsidRPr="006B7DE0">
              <w:rPr>
                <w:rFonts w:ascii="Angsana New" w:hAnsi="Angsana New" w:hint="cs"/>
                <w:color w:val="000000"/>
                <w:sz w:val="26"/>
                <w:szCs w:val="26"/>
              </w:rPr>
              <w:t>9</w:t>
            </w:r>
            <w:r w:rsidRPr="00B262E9">
              <w:rPr>
                <w:rFonts w:ascii="Angsana New" w:hAnsi="Angsana New"/>
                <w:color w:val="000000"/>
                <w:sz w:val="26"/>
                <w:szCs w:val="26"/>
              </w:rPr>
              <w:t>5,000</w:t>
            </w:r>
          </w:p>
        </w:tc>
      </w:tr>
      <w:tr w:rsidR="00DE7790" w:rsidRPr="00F50F4C" w:rsidTr="00F50F4C">
        <w:trPr>
          <w:cantSplit/>
          <w:trHeight w:val="230"/>
        </w:trPr>
        <w:tc>
          <w:tcPr>
            <w:tcW w:w="2712" w:type="dxa"/>
            <w:vAlign w:val="bottom"/>
          </w:tcPr>
          <w:p w:rsidR="00DE7790" w:rsidRPr="00785578" w:rsidRDefault="00DE7790" w:rsidP="00DE7790">
            <w:pPr>
              <w:spacing w:after="0" w:line="240" w:lineRule="auto"/>
              <w:ind w:left="-32" w:right="-72"/>
              <w:jc w:val="thaiDistribute"/>
              <w:rPr>
                <w:rFonts w:ascii="Angsana New" w:hAnsi="Angsana New"/>
                <w:sz w:val="28"/>
                <w:cs/>
              </w:rPr>
            </w:pPr>
            <w:r w:rsidRPr="00F50F4C">
              <w:rPr>
                <w:rFonts w:ascii="Angsana New" w:eastAsia="SimSun" w:hAnsi="Angsana New"/>
                <w:sz w:val="28"/>
              </w:rPr>
              <w:t>Issuing during the period</w:t>
            </w:r>
            <w:r w:rsidRPr="00F50F4C">
              <w:rPr>
                <w:rFonts w:ascii="Angsana New" w:hAnsi="Angsana New"/>
                <w:sz w:val="28"/>
              </w:rPr>
              <w:t xml:space="preserve"> </w:t>
            </w:r>
          </w:p>
        </w:tc>
        <w:tc>
          <w:tcPr>
            <w:tcW w:w="1218" w:type="dxa"/>
            <w:tcBorders>
              <w:top w:val="nil"/>
              <w:left w:val="nil"/>
              <w:bottom w:val="nil"/>
              <w:right w:val="nil"/>
            </w:tcBorders>
            <w:shd w:val="clear" w:color="auto" w:fill="auto"/>
          </w:tcPr>
          <w:p w:rsidR="00DE7790" w:rsidRPr="007F0BD7" w:rsidRDefault="005D1C54" w:rsidP="005D1C54">
            <w:pPr>
              <w:spacing w:after="0" w:line="240" w:lineRule="auto"/>
              <w:ind w:right="242"/>
              <w:jc w:val="right"/>
              <w:rPr>
                <w:rFonts w:ascii="Angsana New" w:hAnsi="Angsana New"/>
                <w:color w:val="000000"/>
                <w:sz w:val="28"/>
              </w:rPr>
            </w:pPr>
            <w:r>
              <w:rPr>
                <w:rFonts w:ascii="Angsana New" w:hAnsi="Angsana New"/>
                <w:color w:val="000000"/>
                <w:sz w:val="28"/>
              </w:rPr>
              <w:t>-</w:t>
            </w:r>
          </w:p>
        </w:tc>
        <w:tc>
          <w:tcPr>
            <w:tcW w:w="1064" w:type="dxa"/>
            <w:gridSpan w:val="2"/>
            <w:tcBorders>
              <w:top w:val="nil"/>
              <w:left w:val="nil"/>
              <w:bottom w:val="nil"/>
              <w:right w:val="nil"/>
            </w:tcBorders>
            <w:shd w:val="clear" w:color="auto" w:fill="auto"/>
            <w:vAlign w:val="center"/>
          </w:tcPr>
          <w:p w:rsidR="00DE7790" w:rsidRPr="007F0BD7" w:rsidRDefault="00DE7790" w:rsidP="00DE7790">
            <w:pPr>
              <w:spacing w:after="0" w:line="240" w:lineRule="auto"/>
              <w:ind w:right="227"/>
              <w:jc w:val="right"/>
              <w:rPr>
                <w:rFonts w:ascii="Angsana New" w:hAnsi="Angsana New"/>
                <w:color w:val="000000"/>
                <w:sz w:val="28"/>
              </w:rPr>
            </w:pPr>
            <w:r w:rsidRPr="007F0BD7">
              <w:rPr>
                <w:rFonts w:ascii="Angsana New" w:hAnsi="Angsana New"/>
                <w:sz w:val="26"/>
                <w:szCs w:val="26"/>
              </w:rPr>
              <w:t>-</w:t>
            </w:r>
          </w:p>
        </w:tc>
        <w:tc>
          <w:tcPr>
            <w:tcW w:w="238" w:type="dxa"/>
            <w:tcBorders>
              <w:top w:val="nil"/>
              <w:left w:val="nil"/>
              <w:bottom w:val="nil"/>
              <w:right w:val="nil"/>
            </w:tcBorders>
          </w:tcPr>
          <w:p w:rsidR="00DE7790" w:rsidRPr="007F0BD7" w:rsidRDefault="00DE7790" w:rsidP="00DE7790">
            <w:pPr>
              <w:spacing w:after="0" w:line="240" w:lineRule="auto"/>
              <w:ind w:right="441"/>
              <w:jc w:val="right"/>
              <w:rPr>
                <w:rFonts w:ascii="Angsana New" w:hAnsi="Angsana New"/>
                <w:color w:val="000000"/>
                <w:sz w:val="28"/>
              </w:rPr>
            </w:pPr>
          </w:p>
        </w:tc>
        <w:tc>
          <w:tcPr>
            <w:tcW w:w="1441" w:type="dxa"/>
            <w:tcBorders>
              <w:top w:val="nil"/>
              <w:left w:val="nil"/>
              <w:bottom w:val="nil"/>
              <w:right w:val="nil"/>
            </w:tcBorders>
            <w:shd w:val="clear" w:color="auto" w:fill="auto"/>
          </w:tcPr>
          <w:p w:rsidR="00DE7790" w:rsidRPr="007F0BD7" w:rsidRDefault="00DE7790" w:rsidP="00DE7790">
            <w:pPr>
              <w:spacing w:after="0" w:line="240" w:lineRule="auto"/>
              <w:ind w:right="275"/>
              <w:jc w:val="right"/>
              <w:rPr>
                <w:rFonts w:ascii="Angsana New" w:hAnsi="Angsana New"/>
                <w:color w:val="000000"/>
                <w:sz w:val="28"/>
              </w:rPr>
            </w:pPr>
            <w:r w:rsidRPr="007F0BD7">
              <w:rPr>
                <w:rFonts w:ascii="Angsana New" w:hAnsi="Angsana New"/>
                <w:color w:val="000000"/>
                <w:sz w:val="26"/>
                <w:szCs w:val="26"/>
              </w:rPr>
              <w:t>-</w:t>
            </w:r>
          </w:p>
        </w:tc>
        <w:tc>
          <w:tcPr>
            <w:tcW w:w="1232" w:type="dxa"/>
            <w:tcBorders>
              <w:top w:val="nil"/>
              <w:left w:val="nil"/>
              <w:bottom w:val="nil"/>
              <w:right w:val="nil"/>
            </w:tcBorders>
          </w:tcPr>
          <w:p w:rsidR="00DE7790" w:rsidRPr="00F50F4C" w:rsidRDefault="00DE7790" w:rsidP="00DE7790">
            <w:pPr>
              <w:spacing w:after="0" w:line="240" w:lineRule="auto"/>
              <w:ind w:right="274"/>
              <w:jc w:val="right"/>
              <w:rPr>
                <w:rFonts w:ascii="Angsana New" w:eastAsia="SimSun" w:hAnsi="Angsana New"/>
                <w:color w:val="000000"/>
                <w:sz w:val="28"/>
              </w:rPr>
            </w:pPr>
            <w:r>
              <w:rPr>
                <w:rFonts w:ascii="Angsana New" w:eastAsia="SimSun" w:hAnsi="Angsana New"/>
                <w:color w:val="000000"/>
                <w:sz w:val="26"/>
                <w:szCs w:val="26"/>
              </w:rPr>
              <w:t>-</w:t>
            </w:r>
          </w:p>
        </w:tc>
        <w:tc>
          <w:tcPr>
            <w:tcW w:w="910" w:type="dxa"/>
            <w:tcBorders>
              <w:top w:val="nil"/>
              <w:left w:val="nil"/>
              <w:bottom w:val="nil"/>
              <w:right w:val="nil"/>
            </w:tcBorders>
            <w:vAlign w:val="center"/>
          </w:tcPr>
          <w:p w:rsidR="00DE7790" w:rsidRPr="00F50F4C" w:rsidRDefault="00DE7790" w:rsidP="00DE7790">
            <w:pPr>
              <w:spacing w:after="0" w:line="240" w:lineRule="auto"/>
              <w:ind w:right="41"/>
              <w:jc w:val="right"/>
              <w:rPr>
                <w:rFonts w:ascii="Angsana New" w:hAnsi="Angsana New"/>
                <w:color w:val="000000"/>
                <w:sz w:val="28"/>
              </w:rPr>
            </w:pPr>
            <w:r>
              <w:rPr>
                <w:rFonts w:ascii="Angsana New" w:hAnsi="Angsana New"/>
                <w:color w:val="000000"/>
                <w:sz w:val="26"/>
                <w:szCs w:val="26"/>
              </w:rPr>
              <w:t>-</w:t>
            </w:r>
          </w:p>
        </w:tc>
      </w:tr>
      <w:tr w:rsidR="00DE7790" w:rsidRPr="00F50F4C" w:rsidTr="00F50F4C">
        <w:trPr>
          <w:cantSplit/>
          <w:trHeight w:val="230"/>
        </w:trPr>
        <w:tc>
          <w:tcPr>
            <w:tcW w:w="2712" w:type="dxa"/>
          </w:tcPr>
          <w:p w:rsidR="00DE7790" w:rsidRPr="00785578"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u w:val="single"/>
              </w:rPr>
              <w:t>Add</w:t>
            </w:r>
            <w:r w:rsidRPr="00F50F4C">
              <w:rPr>
                <w:rFonts w:ascii="Angsana New" w:eastAsia="SimSun" w:hAnsi="Angsana New"/>
                <w:sz w:val="28"/>
              </w:rPr>
              <w:t xml:space="preserve"> Amortization cost</w:t>
            </w:r>
          </w:p>
        </w:tc>
        <w:tc>
          <w:tcPr>
            <w:tcW w:w="1218" w:type="dxa"/>
            <w:tcBorders>
              <w:top w:val="nil"/>
              <w:left w:val="nil"/>
              <w:bottom w:val="nil"/>
              <w:right w:val="nil"/>
            </w:tcBorders>
            <w:shd w:val="clear" w:color="auto" w:fill="auto"/>
          </w:tcPr>
          <w:p w:rsidR="00DE7790" w:rsidRPr="007F0BD7" w:rsidRDefault="005D1C54" w:rsidP="005D1C54">
            <w:pPr>
              <w:spacing w:after="0" w:line="240" w:lineRule="auto"/>
              <w:ind w:right="242"/>
              <w:jc w:val="right"/>
              <w:rPr>
                <w:rFonts w:ascii="Angsana New" w:hAnsi="Angsana New"/>
                <w:color w:val="000000"/>
                <w:sz w:val="28"/>
              </w:rPr>
            </w:pPr>
            <w:r>
              <w:rPr>
                <w:rFonts w:ascii="Angsana New" w:hAnsi="Angsana New"/>
                <w:color w:val="000000"/>
                <w:sz w:val="28"/>
              </w:rPr>
              <w:t>-</w:t>
            </w:r>
          </w:p>
        </w:tc>
        <w:tc>
          <w:tcPr>
            <w:tcW w:w="1064" w:type="dxa"/>
            <w:gridSpan w:val="2"/>
            <w:tcBorders>
              <w:top w:val="nil"/>
              <w:left w:val="nil"/>
              <w:bottom w:val="nil"/>
              <w:right w:val="nil"/>
            </w:tcBorders>
            <w:shd w:val="clear" w:color="auto" w:fill="auto"/>
            <w:vAlign w:val="center"/>
          </w:tcPr>
          <w:p w:rsidR="00DE7790" w:rsidRPr="007F0BD7" w:rsidRDefault="00DE7790" w:rsidP="00DE7790">
            <w:pPr>
              <w:spacing w:after="0" w:line="240" w:lineRule="auto"/>
              <w:ind w:right="242"/>
              <w:jc w:val="right"/>
              <w:rPr>
                <w:rFonts w:ascii="Angsana New" w:hAnsi="Angsana New"/>
                <w:color w:val="000000"/>
                <w:sz w:val="28"/>
              </w:rPr>
            </w:pPr>
            <w:r w:rsidRPr="007F0BD7">
              <w:rPr>
                <w:rFonts w:ascii="Angsana New" w:hAnsi="Angsana New"/>
                <w:sz w:val="26"/>
                <w:szCs w:val="26"/>
              </w:rPr>
              <w:t>-</w:t>
            </w:r>
          </w:p>
        </w:tc>
        <w:tc>
          <w:tcPr>
            <w:tcW w:w="238" w:type="dxa"/>
            <w:tcBorders>
              <w:top w:val="nil"/>
              <w:left w:val="nil"/>
              <w:right w:val="nil"/>
            </w:tcBorders>
          </w:tcPr>
          <w:p w:rsidR="00DE7790" w:rsidRPr="007F0BD7" w:rsidRDefault="00DE7790" w:rsidP="00DE7790">
            <w:pPr>
              <w:spacing w:after="0" w:line="240" w:lineRule="auto"/>
              <w:ind w:right="470"/>
              <w:jc w:val="right"/>
              <w:rPr>
                <w:rFonts w:ascii="Angsana New" w:hAnsi="Angsana New"/>
                <w:color w:val="000000"/>
                <w:sz w:val="28"/>
              </w:rPr>
            </w:pPr>
          </w:p>
        </w:tc>
        <w:tc>
          <w:tcPr>
            <w:tcW w:w="1441" w:type="dxa"/>
            <w:tcBorders>
              <w:top w:val="nil"/>
              <w:left w:val="nil"/>
              <w:bottom w:val="nil"/>
              <w:right w:val="nil"/>
            </w:tcBorders>
            <w:shd w:val="clear" w:color="auto" w:fill="auto"/>
          </w:tcPr>
          <w:p w:rsidR="00DE7790" w:rsidRPr="007F0BD7" w:rsidRDefault="00DE7790" w:rsidP="00DE7790">
            <w:pPr>
              <w:spacing w:after="0" w:line="240" w:lineRule="auto"/>
              <w:ind w:right="275"/>
              <w:jc w:val="right"/>
              <w:rPr>
                <w:rFonts w:ascii="Angsana New" w:hAnsi="Angsana New"/>
                <w:color w:val="000000"/>
                <w:sz w:val="28"/>
              </w:rPr>
            </w:pPr>
            <w:r w:rsidRPr="007F0BD7">
              <w:rPr>
                <w:rFonts w:ascii="Angsana New" w:hAnsi="Angsana New"/>
                <w:color w:val="000000"/>
                <w:sz w:val="26"/>
                <w:szCs w:val="26"/>
              </w:rPr>
              <w:t>-</w:t>
            </w:r>
          </w:p>
        </w:tc>
        <w:tc>
          <w:tcPr>
            <w:tcW w:w="1232" w:type="dxa"/>
            <w:tcBorders>
              <w:top w:val="nil"/>
              <w:left w:val="nil"/>
              <w:bottom w:val="nil"/>
              <w:right w:val="nil"/>
            </w:tcBorders>
          </w:tcPr>
          <w:p w:rsidR="00DE7790" w:rsidRPr="00F50F4C" w:rsidRDefault="00DE7790" w:rsidP="00DE7790">
            <w:pPr>
              <w:spacing w:after="0" w:line="240" w:lineRule="auto"/>
              <w:ind w:right="274"/>
              <w:jc w:val="right"/>
              <w:rPr>
                <w:rFonts w:ascii="Angsana New" w:eastAsia="SimSun" w:hAnsi="Angsana New"/>
                <w:color w:val="000000"/>
                <w:sz w:val="28"/>
              </w:rPr>
            </w:pPr>
            <w:r>
              <w:rPr>
                <w:rFonts w:ascii="Angsana New" w:eastAsia="SimSun" w:hAnsi="Angsana New"/>
                <w:color w:val="000000"/>
                <w:sz w:val="26"/>
                <w:szCs w:val="26"/>
              </w:rPr>
              <w:t>-</w:t>
            </w:r>
          </w:p>
        </w:tc>
        <w:tc>
          <w:tcPr>
            <w:tcW w:w="910" w:type="dxa"/>
            <w:tcBorders>
              <w:top w:val="nil"/>
              <w:left w:val="nil"/>
              <w:bottom w:val="nil"/>
              <w:right w:val="nil"/>
            </w:tcBorders>
            <w:vAlign w:val="center"/>
          </w:tcPr>
          <w:p w:rsidR="00DE7790" w:rsidRPr="00F50F4C" w:rsidRDefault="00DE7790" w:rsidP="00DE7790">
            <w:pPr>
              <w:spacing w:after="0" w:line="240" w:lineRule="auto"/>
              <w:ind w:right="41"/>
              <w:jc w:val="right"/>
              <w:rPr>
                <w:rFonts w:ascii="Angsana New" w:hAnsi="Angsana New"/>
                <w:color w:val="000000"/>
                <w:sz w:val="28"/>
              </w:rPr>
            </w:pPr>
            <w:r>
              <w:rPr>
                <w:rFonts w:ascii="Angsana New" w:hAnsi="Angsana New"/>
                <w:color w:val="000000"/>
                <w:sz w:val="26"/>
                <w:szCs w:val="26"/>
              </w:rPr>
              <w:t>-</w:t>
            </w:r>
          </w:p>
        </w:tc>
      </w:tr>
      <w:tr w:rsidR="00DE7790" w:rsidRPr="00F50F4C" w:rsidTr="00F50F4C">
        <w:trPr>
          <w:cantSplit/>
          <w:trHeight w:val="230"/>
        </w:trPr>
        <w:tc>
          <w:tcPr>
            <w:tcW w:w="2712" w:type="dxa"/>
          </w:tcPr>
          <w:p w:rsidR="00DE7790" w:rsidRPr="00785578" w:rsidRDefault="00DE7790" w:rsidP="00DE7790">
            <w:pPr>
              <w:spacing w:after="0" w:line="240" w:lineRule="auto"/>
              <w:ind w:left="-32" w:right="-72"/>
              <w:jc w:val="thaiDistribute"/>
              <w:rPr>
                <w:rFonts w:ascii="Angsana New" w:hAnsi="Angsana New"/>
                <w:sz w:val="28"/>
                <w:cs/>
              </w:rPr>
            </w:pPr>
            <w:r w:rsidRPr="00F50F4C">
              <w:rPr>
                <w:rFonts w:ascii="Angsana New" w:eastAsia="SimSun" w:hAnsi="Angsana New"/>
                <w:sz w:val="28"/>
                <w:u w:val="single"/>
              </w:rPr>
              <w:t>Less</w:t>
            </w:r>
            <w:r w:rsidRPr="00F50F4C">
              <w:rPr>
                <w:rFonts w:ascii="Angsana New" w:eastAsia="SimSun" w:hAnsi="Angsana New"/>
                <w:sz w:val="28"/>
              </w:rPr>
              <w:t xml:space="preserve"> Exercise of conversion rights</w:t>
            </w:r>
          </w:p>
        </w:tc>
        <w:tc>
          <w:tcPr>
            <w:tcW w:w="1218" w:type="dxa"/>
            <w:tcBorders>
              <w:top w:val="nil"/>
              <w:left w:val="nil"/>
              <w:bottom w:val="nil"/>
              <w:right w:val="nil"/>
            </w:tcBorders>
            <w:shd w:val="clear" w:color="auto" w:fill="auto"/>
          </w:tcPr>
          <w:p w:rsidR="00DE7790" w:rsidRPr="007F0BD7" w:rsidRDefault="00AC4E48" w:rsidP="005D1C54">
            <w:pPr>
              <w:spacing w:after="0" w:line="240" w:lineRule="auto"/>
              <w:ind w:left="-1203" w:right="158"/>
              <w:jc w:val="right"/>
              <w:rPr>
                <w:rFonts w:ascii="Angsana New" w:hAnsi="Angsana New"/>
                <w:color w:val="000000"/>
                <w:sz w:val="28"/>
              </w:rPr>
            </w:pPr>
            <w:r>
              <w:rPr>
                <w:rFonts w:ascii="Angsana New" w:hAnsi="Angsana New"/>
                <w:sz w:val="26"/>
                <w:szCs w:val="26"/>
              </w:rPr>
              <w:t>(</w:t>
            </w:r>
            <w:r w:rsidRPr="007F0BD7">
              <w:rPr>
                <w:rFonts w:ascii="Angsana New" w:hAnsi="Angsana New"/>
                <w:sz w:val="26"/>
                <w:szCs w:val="26"/>
              </w:rPr>
              <w:t>4,088</w:t>
            </w:r>
            <w:r>
              <w:rPr>
                <w:rFonts w:ascii="Angsana New" w:hAnsi="Angsana New"/>
                <w:sz w:val="26"/>
                <w:szCs w:val="26"/>
              </w:rPr>
              <w:t>)</w:t>
            </w:r>
          </w:p>
        </w:tc>
        <w:tc>
          <w:tcPr>
            <w:tcW w:w="1064" w:type="dxa"/>
            <w:gridSpan w:val="2"/>
            <w:tcBorders>
              <w:top w:val="nil"/>
              <w:left w:val="nil"/>
              <w:bottom w:val="nil"/>
              <w:right w:val="nil"/>
            </w:tcBorders>
            <w:shd w:val="clear" w:color="auto" w:fill="auto"/>
            <w:vAlign w:val="center"/>
          </w:tcPr>
          <w:p w:rsidR="00DE7790" w:rsidRPr="007F0BD7" w:rsidRDefault="00DE7790" w:rsidP="00DE7790">
            <w:pPr>
              <w:spacing w:after="0" w:line="240" w:lineRule="auto"/>
              <w:ind w:left="-1203" w:right="158"/>
              <w:jc w:val="right"/>
              <w:rPr>
                <w:rFonts w:ascii="Angsana New" w:hAnsi="Angsana New"/>
                <w:color w:val="000000"/>
                <w:sz w:val="28"/>
              </w:rPr>
            </w:pPr>
            <w:r w:rsidRPr="007F0BD7">
              <w:rPr>
                <w:rFonts w:ascii="Angsana New" w:hAnsi="Angsana New"/>
                <w:sz w:val="26"/>
                <w:szCs w:val="26"/>
              </w:rPr>
              <w:t>(575)</w:t>
            </w:r>
          </w:p>
        </w:tc>
        <w:tc>
          <w:tcPr>
            <w:tcW w:w="238" w:type="dxa"/>
            <w:tcBorders>
              <w:top w:val="nil"/>
              <w:left w:val="nil"/>
              <w:bottom w:val="nil"/>
              <w:right w:val="nil"/>
            </w:tcBorders>
          </w:tcPr>
          <w:p w:rsidR="00DE7790" w:rsidRPr="007F0BD7" w:rsidRDefault="00DE7790" w:rsidP="00DE7790">
            <w:pPr>
              <w:spacing w:after="0" w:line="240" w:lineRule="auto"/>
              <w:ind w:right="317"/>
              <w:jc w:val="right"/>
              <w:rPr>
                <w:rFonts w:ascii="Angsana New" w:hAnsi="Angsana New"/>
                <w:color w:val="000000"/>
                <w:sz w:val="28"/>
              </w:rPr>
            </w:pPr>
          </w:p>
        </w:tc>
        <w:tc>
          <w:tcPr>
            <w:tcW w:w="1441" w:type="dxa"/>
            <w:tcBorders>
              <w:top w:val="nil"/>
              <w:left w:val="nil"/>
              <w:bottom w:val="nil"/>
              <w:right w:val="nil"/>
            </w:tcBorders>
            <w:shd w:val="clear" w:color="auto" w:fill="auto"/>
          </w:tcPr>
          <w:p w:rsidR="00DE7790" w:rsidRPr="007F0BD7" w:rsidRDefault="00DE7790" w:rsidP="00DE7790">
            <w:pPr>
              <w:spacing w:after="0" w:line="240" w:lineRule="auto"/>
              <w:ind w:right="275"/>
              <w:jc w:val="right"/>
              <w:rPr>
                <w:rFonts w:ascii="Angsana New" w:hAnsi="Angsana New"/>
                <w:color w:val="000000"/>
                <w:sz w:val="28"/>
              </w:rPr>
            </w:pPr>
            <w:r w:rsidRPr="007F0BD7">
              <w:rPr>
                <w:rFonts w:ascii="Angsana New" w:hAnsi="Angsana New"/>
                <w:color w:val="000000"/>
                <w:sz w:val="26"/>
                <w:szCs w:val="26"/>
              </w:rPr>
              <w:t>62,500</w:t>
            </w:r>
          </w:p>
        </w:tc>
        <w:tc>
          <w:tcPr>
            <w:tcW w:w="1232" w:type="dxa"/>
            <w:tcBorders>
              <w:top w:val="nil"/>
              <w:left w:val="nil"/>
              <w:bottom w:val="nil"/>
              <w:right w:val="nil"/>
            </w:tcBorders>
          </w:tcPr>
          <w:p w:rsidR="00DE7790" w:rsidRPr="00F50F4C" w:rsidRDefault="00DE7790" w:rsidP="00DE7790">
            <w:pPr>
              <w:spacing w:after="0" w:line="240" w:lineRule="auto"/>
              <w:ind w:right="184"/>
              <w:jc w:val="right"/>
              <w:rPr>
                <w:rFonts w:ascii="Angsana New" w:hAnsi="Angsana New"/>
                <w:color w:val="000000"/>
                <w:sz w:val="28"/>
              </w:rPr>
            </w:pPr>
            <w:r>
              <w:rPr>
                <w:rFonts w:ascii="Angsana New" w:hAnsi="Angsana New"/>
                <w:color w:val="000000"/>
                <w:sz w:val="26"/>
                <w:szCs w:val="26"/>
              </w:rPr>
              <w:t>(57,500)</w:t>
            </w:r>
          </w:p>
        </w:tc>
        <w:tc>
          <w:tcPr>
            <w:tcW w:w="910" w:type="dxa"/>
            <w:tcBorders>
              <w:top w:val="nil"/>
              <w:left w:val="nil"/>
              <w:bottom w:val="nil"/>
              <w:right w:val="nil"/>
            </w:tcBorders>
            <w:vAlign w:val="center"/>
          </w:tcPr>
          <w:p w:rsidR="00DE7790" w:rsidRPr="00F50F4C" w:rsidRDefault="00DE7790" w:rsidP="00DE7790">
            <w:pPr>
              <w:spacing w:after="0" w:line="240" w:lineRule="auto"/>
              <w:ind w:right="41"/>
              <w:jc w:val="right"/>
              <w:rPr>
                <w:rFonts w:ascii="Angsana New" w:hAnsi="Angsana New"/>
                <w:color w:val="000000"/>
                <w:sz w:val="28"/>
              </w:rPr>
            </w:pPr>
            <w:r>
              <w:rPr>
                <w:rFonts w:ascii="Angsana New" w:hAnsi="Angsana New"/>
                <w:color w:val="000000"/>
                <w:sz w:val="26"/>
                <w:szCs w:val="26"/>
              </w:rPr>
              <w:t>5,000</w:t>
            </w:r>
          </w:p>
        </w:tc>
      </w:tr>
      <w:tr w:rsidR="00DE7790" w:rsidRPr="00F50F4C" w:rsidTr="00F50F4C">
        <w:trPr>
          <w:cantSplit/>
          <w:trHeight w:val="230"/>
        </w:trPr>
        <w:tc>
          <w:tcPr>
            <w:tcW w:w="2712" w:type="dxa"/>
          </w:tcPr>
          <w:p w:rsidR="00DE7790" w:rsidRPr="00785578" w:rsidRDefault="00DE7790" w:rsidP="00DE7790">
            <w:pPr>
              <w:spacing w:after="0" w:line="240" w:lineRule="auto"/>
              <w:ind w:left="-32" w:right="-72"/>
              <w:jc w:val="thaiDistribute"/>
              <w:rPr>
                <w:rFonts w:ascii="Angsana New" w:hAnsi="Angsana New"/>
                <w:sz w:val="28"/>
                <w:cs/>
              </w:rPr>
            </w:pPr>
            <w:r w:rsidRPr="00F50F4C">
              <w:rPr>
                <w:rFonts w:ascii="Angsana New" w:hAnsi="Angsana New"/>
                <w:sz w:val="28"/>
              </w:rPr>
              <w:t>Ending balance</w:t>
            </w:r>
          </w:p>
        </w:tc>
        <w:tc>
          <w:tcPr>
            <w:tcW w:w="1218" w:type="dxa"/>
            <w:tcBorders>
              <w:top w:val="single" w:sz="4" w:space="0" w:color="auto"/>
              <w:left w:val="nil"/>
              <w:bottom w:val="double" w:sz="4" w:space="0" w:color="auto"/>
              <w:right w:val="nil"/>
            </w:tcBorders>
            <w:shd w:val="clear" w:color="auto" w:fill="auto"/>
            <w:vAlign w:val="center"/>
          </w:tcPr>
          <w:p w:rsidR="00DE7790" w:rsidRPr="007F0BD7" w:rsidRDefault="005D1C54" w:rsidP="005D1C54">
            <w:pPr>
              <w:spacing w:after="0" w:line="240" w:lineRule="auto"/>
              <w:ind w:right="242"/>
              <w:jc w:val="right"/>
              <w:rPr>
                <w:rFonts w:ascii="Angsana New" w:hAnsi="Angsana New"/>
                <w:color w:val="000000"/>
                <w:sz w:val="28"/>
              </w:rPr>
            </w:pPr>
            <w:r>
              <w:rPr>
                <w:rFonts w:ascii="Angsana New" w:hAnsi="Angsana New"/>
                <w:color w:val="000000"/>
                <w:sz w:val="28"/>
              </w:rPr>
              <w:t>-</w:t>
            </w:r>
          </w:p>
        </w:tc>
        <w:tc>
          <w:tcPr>
            <w:tcW w:w="1064" w:type="dxa"/>
            <w:gridSpan w:val="2"/>
            <w:tcBorders>
              <w:top w:val="single" w:sz="4" w:space="0" w:color="auto"/>
              <w:left w:val="nil"/>
              <w:bottom w:val="double" w:sz="4" w:space="0" w:color="auto"/>
              <w:right w:val="nil"/>
            </w:tcBorders>
            <w:shd w:val="clear" w:color="auto" w:fill="auto"/>
          </w:tcPr>
          <w:p w:rsidR="00DE7790" w:rsidRPr="007F0BD7" w:rsidRDefault="00DE7790" w:rsidP="00DE7790">
            <w:pPr>
              <w:spacing w:after="0" w:line="240" w:lineRule="auto"/>
              <w:ind w:right="242"/>
              <w:jc w:val="right"/>
              <w:rPr>
                <w:rFonts w:ascii="Angsana New" w:hAnsi="Angsana New"/>
                <w:color w:val="000000"/>
                <w:sz w:val="28"/>
              </w:rPr>
            </w:pPr>
            <w:r w:rsidRPr="007F0BD7">
              <w:rPr>
                <w:rFonts w:ascii="Angsana New" w:hAnsi="Angsana New"/>
                <w:sz w:val="26"/>
                <w:szCs w:val="26"/>
              </w:rPr>
              <w:t>-</w:t>
            </w:r>
          </w:p>
        </w:tc>
        <w:tc>
          <w:tcPr>
            <w:tcW w:w="238" w:type="dxa"/>
            <w:tcBorders>
              <w:left w:val="nil"/>
              <w:right w:val="nil"/>
            </w:tcBorders>
          </w:tcPr>
          <w:p w:rsidR="00DE7790" w:rsidRPr="007F0BD7" w:rsidRDefault="00DE7790" w:rsidP="00DE7790">
            <w:pPr>
              <w:spacing w:after="0" w:line="240" w:lineRule="auto"/>
              <w:ind w:right="317"/>
              <w:jc w:val="right"/>
              <w:rPr>
                <w:rFonts w:ascii="Angsana New" w:hAnsi="Angsana New"/>
                <w:color w:val="000000"/>
                <w:sz w:val="28"/>
              </w:rPr>
            </w:pPr>
          </w:p>
        </w:tc>
        <w:tc>
          <w:tcPr>
            <w:tcW w:w="1441" w:type="dxa"/>
            <w:tcBorders>
              <w:top w:val="single" w:sz="4" w:space="0" w:color="auto"/>
              <w:left w:val="nil"/>
              <w:bottom w:val="double" w:sz="4" w:space="0" w:color="auto"/>
              <w:right w:val="nil"/>
            </w:tcBorders>
          </w:tcPr>
          <w:p w:rsidR="00DE7790" w:rsidRPr="007F0BD7" w:rsidRDefault="00DE7790" w:rsidP="00DE7790">
            <w:pPr>
              <w:spacing w:after="0" w:line="240" w:lineRule="auto"/>
              <w:ind w:right="275"/>
              <w:jc w:val="right"/>
              <w:rPr>
                <w:rFonts w:ascii="Angsana New" w:hAnsi="Angsana New"/>
                <w:color w:val="000000"/>
                <w:sz w:val="28"/>
              </w:rPr>
            </w:pPr>
            <w:r w:rsidRPr="007F0BD7">
              <w:rPr>
                <w:rFonts w:ascii="Angsana New" w:hAnsi="Angsana New"/>
                <w:color w:val="000000"/>
                <w:sz w:val="26"/>
                <w:szCs w:val="26"/>
              </w:rPr>
              <w:t>760,780</w:t>
            </w:r>
          </w:p>
        </w:tc>
        <w:tc>
          <w:tcPr>
            <w:tcW w:w="1232" w:type="dxa"/>
            <w:tcBorders>
              <w:top w:val="single" w:sz="4" w:space="0" w:color="auto"/>
              <w:left w:val="nil"/>
              <w:bottom w:val="double" w:sz="4" w:space="0" w:color="auto"/>
              <w:right w:val="nil"/>
            </w:tcBorders>
            <w:vAlign w:val="center"/>
          </w:tcPr>
          <w:p w:rsidR="00DE7790" w:rsidRPr="00F50F4C" w:rsidRDefault="00DE7790" w:rsidP="00DE7790">
            <w:pPr>
              <w:spacing w:after="0" w:line="240" w:lineRule="auto"/>
              <w:ind w:right="184"/>
              <w:jc w:val="right"/>
              <w:rPr>
                <w:rFonts w:ascii="Angsana New" w:hAnsi="Angsana New"/>
                <w:color w:val="000000"/>
                <w:sz w:val="28"/>
              </w:rPr>
            </w:pPr>
            <w:r>
              <w:rPr>
                <w:rFonts w:ascii="Angsana New" w:hAnsi="Angsana New"/>
                <w:color w:val="000000"/>
                <w:sz w:val="26"/>
                <w:szCs w:val="26"/>
              </w:rPr>
              <w:t>(660,780)</w:t>
            </w:r>
          </w:p>
        </w:tc>
        <w:tc>
          <w:tcPr>
            <w:tcW w:w="910" w:type="dxa"/>
            <w:tcBorders>
              <w:top w:val="single" w:sz="4" w:space="0" w:color="auto"/>
              <w:left w:val="nil"/>
              <w:bottom w:val="double" w:sz="4" w:space="0" w:color="auto"/>
              <w:right w:val="nil"/>
            </w:tcBorders>
          </w:tcPr>
          <w:p w:rsidR="00DE7790" w:rsidRPr="00F50F4C" w:rsidRDefault="00DE7790" w:rsidP="00DE7790">
            <w:pPr>
              <w:spacing w:after="0" w:line="240" w:lineRule="auto"/>
              <w:ind w:right="41"/>
              <w:jc w:val="right"/>
              <w:rPr>
                <w:rFonts w:ascii="Angsana New" w:hAnsi="Angsana New"/>
                <w:color w:val="000000"/>
                <w:sz w:val="28"/>
              </w:rPr>
            </w:pPr>
            <w:r>
              <w:rPr>
                <w:rFonts w:ascii="Angsana New" w:hAnsi="Angsana New"/>
                <w:color w:val="000000"/>
                <w:sz w:val="26"/>
                <w:szCs w:val="26"/>
              </w:rPr>
              <w:t>100,000</w:t>
            </w:r>
          </w:p>
        </w:tc>
      </w:tr>
    </w:tbl>
    <w:p w:rsidR="005D1C54" w:rsidRPr="0071244F" w:rsidRDefault="005D1C54" w:rsidP="00E338C8">
      <w:pPr>
        <w:spacing w:after="0" w:line="240" w:lineRule="auto"/>
        <w:ind w:left="360" w:firstLine="4"/>
        <w:jc w:val="thaiDistribute"/>
        <w:rPr>
          <w:rFonts w:asciiTheme="majorBidi" w:hAnsiTheme="majorBidi" w:cstheme="majorBidi"/>
          <w:spacing w:val="-8"/>
          <w:sz w:val="16"/>
          <w:szCs w:val="16"/>
        </w:rPr>
      </w:pPr>
    </w:p>
    <w:p w:rsidR="00E338C8" w:rsidRDefault="00E338C8" w:rsidP="00E338C8">
      <w:pPr>
        <w:spacing w:after="0" w:line="240" w:lineRule="auto"/>
        <w:ind w:left="360" w:firstLine="4"/>
        <w:jc w:val="thaiDistribute"/>
        <w:rPr>
          <w:rFonts w:asciiTheme="majorBidi" w:hAnsiTheme="majorBidi"/>
          <w:sz w:val="28"/>
        </w:rPr>
      </w:pPr>
      <w:r w:rsidRPr="00E82EBB">
        <w:rPr>
          <w:rFonts w:asciiTheme="majorBidi" w:hAnsiTheme="majorBidi" w:cstheme="majorBidi"/>
          <w:spacing w:val="-8"/>
          <w:sz w:val="28"/>
        </w:rPr>
        <w:t xml:space="preserve">As at </w:t>
      </w:r>
      <w:r w:rsidR="006F7942">
        <w:rPr>
          <w:rFonts w:asciiTheme="majorBidi" w:hAnsiTheme="majorBidi" w:cstheme="majorBidi"/>
          <w:spacing w:val="-8"/>
          <w:sz w:val="28"/>
        </w:rPr>
        <w:t>March</w:t>
      </w:r>
      <w:r w:rsidR="006F7942" w:rsidRPr="00EC14EB">
        <w:rPr>
          <w:rFonts w:asciiTheme="majorBidi" w:hAnsiTheme="majorBidi" w:cstheme="majorBidi"/>
          <w:spacing w:val="-8"/>
          <w:sz w:val="28"/>
        </w:rPr>
        <w:t xml:space="preserve"> 31, </w:t>
      </w:r>
      <w:r w:rsidR="006F7942" w:rsidRPr="00EC14EB">
        <w:rPr>
          <w:rFonts w:asciiTheme="majorBidi" w:eastAsia="Calibri" w:hAnsiTheme="majorBidi" w:cstheme="majorBidi"/>
          <w:sz w:val="28"/>
          <w:lang w:val="en-GB"/>
        </w:rPr>
        <w:t>202</w:t>
      </w:r>
      <w:r w:rsidR="006F7942">
        <w:rPr>
          <w:rFonts w:asciiTheme="majorBidi" w:eastAsia="Calibri" w:hAnsiTheme="majorBidi" w:cstheme="majorBidi"/>
          <w:sz w:val="28"/>
          <w:lang w:val="en-GB"/>
        </w:rPr>
        <w:t>5</w:t>
      </w:r>
      <w:r w:rsidRPr="00E82EBB">
        <w:rPr>
          <w:rFonts w:asciiTheme="majorBidi" w:hAnsiTheme="majorBidi" w:cstheme="majorBidi"/>
          <w:sz w:val="28"/>
        </w:rPr>
        <w:t>, the Company issued convertible</w:t>
      </w:r>
      <w:r w:rsidR="00A73EB9" w:rsidRPr="00E82EBB">
        <w:rPr>
          <w:rFonts w:asciiTheme="majorBidi" w:hAnsiTheme="majorBidi" w:cstheme="majorBidi"/>
          <w:sz w:val="28"/>
        </w:rPr>
        <w:t xml:space="preserve"> debentures in amount of Baht </w:t>
      </w:r>
      <w:r w:rsidR="00A06D23">
        <w:rPr>
          <w:rFonts w:asciiTheme="majorBidi" w:hAnsiTheme="majorBidi" w:cstheme="majorBidi"/>
          <w:sz w:val="28"/>
        </w:rPr>
        <w:t>5</w:t>
      </w:r>
      <w:r w:rsidRPr="003C2BE9">
        <w:rPr>
          <w:rFonts w:asciiTheme="majorBidi" w:hAnsiTheme="majorBidi"/>
          <w:sz w:val="28"/>
        </w:rPr>
        <w:t>.</w:t>
      </w:r>
      <w:r w:rsidRPr="00E82EBB">
        <w:rPr>
          <w:rFonts w:asciiTheme="majorBidi" w:hAnsiTheme="majorBidi" w:cstheme="majorBidi"/>
          <w:sz w:val="28"/>
        </w:rPr>
        <w:t>00 million net of issued convertible</w:t>
      </w:r>
      <w:r w:rsidR="00EB1B1A" w:rsidRPr="00E82EBB">
        <w:rPr>
          <w:rFonts w:asciiTheme="majorBidi" w:hAnsiTheme="majorBidi" w:cstheme="majorBidi"/>
          <w:sz w:val="28"/>
        </w:rPr>
        <w:t xml:space="preserve"> debentures fee amount of Baht </w:t>
      </w:r>
      <w:r w:rsidR="00A06D23">
        <w:rPr>
          <w:rFonts w:asciiTheme="majorBidi" w:hAnsiTheme="majorBidi" w:cstheme="majorBidi"/>
          <w:sz w:val="28"/>
        </w:rPr>
        <w:t>0.34</w:t>
      </w:r>
      <w:r w:rsidRPr="00E82EBB">
        <w:rPr>
          <w:rFonts w:asciiTheme="majorBidi" w:hAnsiTheme="majorBidi" w:cstheme="majorBidi"/>
          <w:sz w:val="28"/>
        </w:rPr>
        <w:t xml:space="preserve"> million,</w:t>
      </w:r>
      <w:r w:rsidR="00EB1B1A" w:rsidRPr="00E82EBB">
        <w:rPr>
          <w:rFonts w:asciiTheme="majorBidi" w:hAnsiTheme="majorBidi" w:cstheme="majorBidi"/>
          <w:sz w:val="28"/>
        </w:rPr>
        <w:t xml:space="preserve"> remaining net amount of Baht </w:t>
      </w:r>
      <w:r w:rsidR="00A06D23">
        <w:rPr>
          <w:rFonts w:asciiTheme="majorBidi" w:hAnsiTheme="majorBidi" w:cstheme="majorBidi"/>
          <w:sz w:val="28"/>
        </w:rPr>
        <w:t>4.66</w:t>
      </w:r>
      <w:r w:rsidRPr="00E82EBB">
        <w:rPr>
          <w:rFonts w:asciiTheme="majorBidi" w:hAnsiTheme="majorBidi" w:cstheme="majorBidi"/>
          <w:sz w:val="28"/>
        </w:rPr>
        <w:t xml:space="preserve"> million</w:t>
      </w:r>
      <w:r w:rsidRPr="003C2BE9">
        <w:rPr>
          <w:rFonts w:asciiTheme="majorBidi" w:hAnsiTheme="majorBidi"/>
          <w:sz w:val="28"/>
        </w:rPr>
        <w:t>.</w:t>
      </w:r>
    </w:p>
    <w:p w:rsidR="00E61321" w:rsidRDefault="00E338C8" w:rsidP="00EB1B1A">
      <w:pPr>
        <w:spacing w:after="0" w:line="240" w:lineRule="auto"/>
        <w:ind w:left="360" w:firstLine="4"/>
        <w:jc w:val="thaiDistribute"/>
        <w:rPr>
          <w:rFonts w:asciiTheme="majorBidi" w:hAnsiTheme="majorBidi" w:cstheme="majorBidi"/>
          <w:sz w:val="28"/>
        </w:rPr>
      </w:pPr>
      <w:r w:rsidRPr="00E82EBB">
        <w:rPr>
          <w:rFonts w:asciiTheme="majorBidi" w:hAnsiTheme="majorBidi" w:cstheme="majorBidi"/>
          <w:sz w:val="28"/>
        </w:rPr>
        <w:lastRenderedPageBreak/>
        <w:t>In year 202</w:t>
      </w:r>
      <w:r w:rsidR="007F0BD7">
        <w:rPr>
          <w:rFonts w:asciiTheme="majorBidi" w:hAnsiTheme="majorBidi" w:cstheme="majorBidi"/>
          <w:sz w:val="28"/>
        </w:rPr>
        <w:t>5</w:t>
      </w:r>
      <w:r w:rsidRPr="00E82EBB">
        <w:rPr>
          <w:rFonts w:asciiTheme="majorBidi" w:hAnsiTheme="majorBidi" w:cstheme="majorBidi"/>
          <w:sz w:val="28"/>
        </w:rPr>
        <w:t xml:space="preserve">, the convertible debentures exercise has convert into </w:t>
      </w:r>
      <w:r w:rsidR="00A73EB9" w:rsidRPr="00E82EBB">
        <w:rPr>
          <w:rFonts w:asciiTheme="majorBidi" w:hAnsiTheme="majorBidi" w:cstheme="majorBidi"/>
          <w:sz w:val="28"/>
        </w:rPr>
        <w:t xml:space="preserve">ordinary shares in amount of </w:t>
      </w:r>
      <w:r w:rsidR="007F0BD7">
        <w:rPr>
          <w:rFonts w:asciiTheme="majorBidi" w:hAnsiTheme="majorBidi" w:cstheme="majorBidi"/>
          <w:sz w:val="28"/>
        </w:rPr>
        <w:t>125.00</w:t>
      </w:r>
      <w:r w:rsidRPr="00E82EBB">
        <w:rPr>
          <w:rFonts w:asciiTheme="majorBidi" w:hAnsiTheme="majorBidi" w:cstheme="majorBidi"/>
          <w:sz w:val="28"/>
        </w:rPr>
        <w:t xml:space="preserve"> million shares with a convertible share value of Baht 0</w:t>
      </w:r>
      <w:r w:rsidRPr="003C2BE9">
        <w:rPr>
          <w:rFonts w:asciiTheme="majorBidi" w:hAnsiTheme="majorBidi"/>
          <w:sz w:val="28"/>
        </w:rPr>
        <w:t>.</w:t>
      </w:r>
      <w:r w:rsidRPr="00E82EBB">
        <w:rPr>
          <w:rFonts w:asciiTheme="majorBidi" w:hAnsiTheme="majorBidi" w:cstheme="majorBidi"/>
          <w:sz w:val="28"/>
        </w:rPr>
        <w:t xml:space="preserve">50, </w:t>
      </w:r>
      <w:r w:rsidR="00A73EB9" w:rsidRPr="00E82EBB">
        <w:rPr>
          <w:rFonts w:asciiTheme="majorBidi" w:hAnsiTheme="majorBidi" w:cstheme="majorBidi"/>
          <w:sz w:val="28"/>
        </w:rPr>
        <w:t xml:space="preserve">representing a total of Baht </w:t>
      </w:r>
      <w:r w:rsidR="007F0BD7">
        <w:rPr>
          <w:rFonts w:asciiTheme="majorBidi" w:hAnsiTheme="majorBidi" w:cstheme="majorBidi"/>
          <w:sz w:val="28"/>
        </w:rPr>
        <w:t>62.50</w:t>
      </w:r>
      <w:r w:rsidRPr="00E82EBB">
        <w:rPr>
          <w:rFonts w:asciiTheme="majorBidi" w:hAnsiTheme="majorBidi" w:cstheme="majorBidi"/>
          <w:sz w:val="28"/>
        </w:rPr>
        <w:t xml:space="preserve"> million, </w:t>
      </w:r>
      <w:r w:rsidR="00334DEF" w:rsidRPr="00E82EBB">
        <w:rPr>
          <w:rFonts w:asciiTheme="majorBidi" w:hAnsiTheme="majorBidi" w:cstheme="majorBidi"/>
          <w:sz w:val="28"/>
        </w:rPr>
        <w:t xml:space="preserve">and convert to discount on </w:t>
      </w:r>
      <w:r w:rsidR="00334DEF" w:rsidRPr="003C35E3">
        <w:rPr>
          <w:rFonts w:asciiTheme="majorBidi" w:hAnsiTheme="majorBidi" w:cstheme="majorBidi"/>
          <w:spacing w:val="-2"/>
          <w:sz w:val="28"/>
        </w:rPr>
        <w:t xml:space="preserve">ordinary shares amount of Baht </w:t>
      </w:r>
      <w:r w:rsidR="007F0BD7" w:rsidRPr="003C35E3">
        <w:rPr>
          <w:rFonts w:asciiTheme="majorBidi" w:hAnsiTheme="majorBidi" w:cstheme="majorBidi"/>
          <w:spacing w:val="-2"/>
          <w:sz w:val="28"/>
        </w:rPr>
        <w:t>57.50</w:t>
      </w:r>
      <w:r w:rsidR="00334DEF" w:rsidRPr="003C35E3">
        <w:rPr>
          <w:rFonts w:asciiTheme="majorBidi" w:hAnsiTheme="majorBidi" w:cstheme="majorBidi"/>
          <w:spacing w:val="-2"/>
          <w:sz w:val="28"/>
        </w:rPr>
        <w:t xml:space="preserve"> million, which net increased from the exercise of convertible debentures amount</w:t>
      </w:r>
      <w:r w:rsidR="00334DEF" w:rsidRPr="00E82EBB">
        <w:rPr>
          <w:rFonts w:asciiTheme="majorBidi" w:hAnsiTheme="majorBidi" w:cstheme="majorBidi"/>
          <w:sz w:val="28"/>
        </w:rPr>
        <w:t xml:space="preserve"> of Baht </w:t>
      </w:r>
      <w:r w:rsidR="00A06D23">
        <w:rPr>
          <w:rFonts w:asciiTheme="majorBidi" w:hAnsiTheme="majorBidi" w:cstheme="majorBidi"/>
          <w:sz w:val="28"/>
        </w:rPr>
        <w:t>5</w:t>
      </w:r>
      <w:r w:rsidR="00334DEF" w:rsidRPr="003C2BE9">
        <w:rPr>
          <w:rFonts w:asciiTheme="majorBidi" w:hAnsiTheme="majorBidi"/>
          <w:sz w:val="28"/>
        </w:rPr>
        <w:t>.</w:t>
      </w:r>
      <w:r w:rsidR="00334DEF" w:rsidRPr="00E82EBB">
        <w:rPr>
          <w:rFonts w:asciiTheme="majorBidi" w:hAnsiTheme="majorBidi" w:cstheme="majorBidi"/>
          <w:sz w:val="28"/>
        </w:rPr>
        <w:t>00 million</w:t>
      </w:r>
      <w:r w:rsidR="00334DEF" w:rsidRPr="003C2BE9">
        <w:rPr>
          <w:rFonts w:asciiTheme="majorBidi" w:hAnsiTheme="majorBidi"/>
          <w:sz w:val="28"/>
        </w:rPr>
        <w:t xml:space="preserve">. </w:t>
      </w:r>
      <w:r w:rsidRPr="00EC14EB">
        <w:rPr>
          <w:rFonts w:asciiTheme="majorBidi" w:hAnsiTheme="majorBidi" w:cstheme="majorBidi"/>
          <w:sz w:val="28"/>
        </w:rPr>
        <w:t xml:space="preserve">The Company has </w:t>
      </w:r>
      <w:proofErr w:type="spellStart"/>
      <w:r w:rsidRPr="00EC14EB">
        <w:rPr>
          <w:rFonts w:asciiTheme="majorBidi" w:hAnsiTheme="majorBidi" w:cstheme="majorBidi"/>
          <w:sz w:val="28"/>
        </w:rPr>
        <w:t>registed</w:t>
      </w:r>
      <w:proofErr w:type="spellEnd"/>
      <w:r w:rsidRPr="00EC14EB">
        <w:rPr>
          <w:rFonts w:asciiTheme="majorBidi" w:hAnsiTheme="majorBidi" w:cstheme="majorBidi"/>
          <w:sz w:val="28"/>
        </w:rPr>
        <w:t xml:space="preserve"> the capital increase with the Department of Business Development</w:t>
      </w:r>
      <w:r w:rsidRPr="003C2BE9">
        <w:rPr>
          <w:rFonts w:asciiTheme="majorBidi" w:hAnsiTheme="majorBidi"/>
          <w:sz w:val="28"/>
        </w:rPr>
        <w:t>.</w:t>
      </w:r>
    </w:p>
    <w:p w:rsidR="0042112D" w:rsidRPr="0071244F" w:rsidRDefault="0042112D" w:rsidP="008731D7">
      <w:pPr>
        <w:spacing w:after="0" w:line="240" w:lineRule="auto"/>
        <w:jc w:val="thaiDistribute"/>
        <w:rPr>
          <w:rFonts w:asciiTheme="majorBidi" w:hAnsiTheme="majorBidi" w:cstheme="majorBidi"/>
          <w:sz w:val="24"/>
          <w:szCs w:val="24"/>
        </w:rPr>
      </w:pPr>
    </w:p>
    <w:p w:rsidR="00751178" w:rsidRPr="00EC14EB" w:rsidRDefault="009D27A0" w:rsidP="00E8359C">
      <w:pPr>
        <w:numPr>
          <w:ilvl w:val="0"/>
          <w:numId w:val="9"/>
        </w:numPr>
        <w:spacing w:after="0" w:line="240" w:lineRule="auto"/>
        <w:ind w:left="350" w:hanging="364"/>
        <w:jc w:val="thaiDistribute"/>
        <w:rPr>
          <w:rFonts w:asciiTheme="majorBidi" w:hAnsiTheme="majorBidi" w:cstheme="majorBidi"/>
          <w:spacing w:val="-4"/>
          <w:sz w:val="28"/>
          <w:u w:val="single"/>
        </w:rPr>
      </w:pPr>
      <w:r w:rsidRPr="00EC14EB">
        <w:rPr>
          <w:rFonts w:asciiTheme="majorBidi" w:hAnsiTheme="majorBidi" w:cstheme="majorBidi"/>
          <w:spacing w:val="-4"/>
          <w:sz w:val="28"/>
          <w:u w:val="single"/>
        </w:rPr>
        <w:t>Share c</w:t>
      </w:r>
      <w:r w:rsidR="00751178" w:rsidRPr="00EC14EB">
        <w:rPr>
          <w:rFonts w:asciiTheme="majorBidi" w:hAnsiTheme="majorBidi" w:cstheme="majorBidi"/>
          <w:spacing w:val="-4"/>
          <w:sz w:val="28"/>
          <w:u w:val="single"/>
        </w:rPr>
        <w:t>apital</w:t>
      </w:r>
    </w:p>
    <w:p w:rsidR="00751178" w:rsidRPr="0071244F" w:rsidRDefault="00751178" w:rsidP="0085772C">
      <w:pPr>
        <w:spacing w:after="0" w:line="240" w:lineRule="auto"/>
        <w:jc w:val="thaiDistribute"/>
        <w:rPr>
          <w:rFonts w:asciiTheme="majorBidi" w:hAnsiTheme="majorBidi" w:cstheme="majorBidi"/>
          <w:spacing w:val="-4"/>
          <w:sz w:val="8"/>
          <w:szCs w:val="8"/>
        </w:rPr>
      </w:pPr>
    </w:p>
    <w:p w:rsidR="006F7942" w:rsidRPr="00A73EB9" w:rsidRDefault="006F7942" w:rsidP="006F7942">
      <w:pPr>
        <w:spacing w:after="0" w:line="240" w:lineRule="auto"/>
        <w:ind w:left="357" w:right="-22" w:hanging="49"/>
        <w:jc w:val="thaiDistribute"/>
        <w:rPr>
          <w:rFonts w:asciiTheme="majorBidi" w:hAnsiTheme="majorBidi" w:cstheme="majorBidi"/>
          <w:sz w:val="28"/>
        </w:rPr>
      </w:pPr>
      <w:r w:rsidRPr="00EC14EB">
        <w:rPr>
          <w:rFonts w:asciiTheme="majorBidi" w:hAnsiTheme="majorBidi" w:cstheme="majorBidi"/>
          <w:sz w:val="28"/>
        </w:rPr>
        <w:t>The movement of share capital for three - month period ended March</w:t>
      </w:r>
      <w:r w:rsidRPr="00F8291E">
        <w:rPr>
          <w:rFonts w:asciiTheme="majorBidi" w:hAnsiTheme="majorBidi" w:cstheme="majorBidi"/>
          <w:sz w:val="28"/>
        </w:rPr>
        <w:t xml:space="preserve"> 31</w:t>
      </w:r>
      <w:r w:rsidRPr="00EC14EB">
        <w:rPr>
          <w:rFonts w:asciiTheme="majorBidi" w:hAnsiTheme="majorBidi" w:cstheme="majorBidi"/>
          <w:sz w:val="28"/>
        </w:rPr>
        <w:t xml:space="preserve">, </w:t>
      </w:r>
      <w:r w:rsidRPr="00F8291E">
        <w:rPr>
          <w:rFonts w:asciiTheme="majorBidi" w:hAnsiTheme="majorBidi" w:cstheme="majorBidi"/>
          <w:sz w:val="28"/>
        </w:rPr>
        <w:t>202</w:t>
      </w:r>
      <w:r>
        <w:rPr>
          <w:rFonts w:asciiTheme="majorBidi" w:hAnsiTheme="majorBidi" w:cstheme="majorBidi"/>
          <w:sz w:val="28"/>
        </w:rPr>
        <w:t>5</w:t>
      </w:r>
      <w:r w:rsidRPr="00F8291E">
        <w:rPr>
          <w:rFonts w:asciiTheme="majorBidi" w:hAnsiTheme="majorBidi" w:cstheme="majorBidi"/>
          <w:sz w:val="28"/>
        </w:rPr>
        <w:t xml:space="preserve"> </w:t>
      </w:r>
      <w:r w:rsidRPr="00EC14EB">
        <w:rPr>
          <w:rFonts w:asciiTheme="majorBidi" w:hAnsiTheme="majorBidi" w:cstheme="majorBidi"/>
          <w:sz w:val="28"/>
        </w:rPr>
        <w:t xml:space="preserve">and </w:t>
      </w:r>
      <w:r w:rsidRPr="00F8291E">
        <w:rPr>
          <w:rFonts w:asciiTheme="majorBidi" w:hAnsiTheme="majorBidi" w:cstheme="majorBidi"/>
          <w:sz w:val="28"/>
        </w:rPr>
        <w:t>202</w:t>
      </w:r>
      <w:r>
        <w:rPr>
          <w:rFonts w:asciiTheme="majorBidi" w:hAnsiTheme="majorBidi" w:cstheme="majorBidi"/>
          <w:sz w:val="28"/>
        </w:rPr>
        <w:t>4</w:t>
      </w:r>
      <w:r w:rsidRPr="00F8291E">
        <w:rPr>
          <w:rFonts w:asciiTheme="majorBidi" w:hAnsiTheme="majorBidi" w:cstheme="majorBidi"/>
          <w:sz w:val="28"/>
        </w:rPr>
        <w:t xml:space="preserve"> </w:t>
      </w:r>
      <w:r w:rsidRPr="00EC14EB">
        <w:rPr>
          <w:rFonts w:asciiTheme="majorBidi" w:hAnsiTheme="majorBidi" w:cstheme="majorBidi"/>
          <w:sz w:val="28"/>
        </w:rPr>
        <w:t>is as follows</w:t>
      </w:r>
      <w:r w:rsidRPr="00F8291E">
        <w:rPr>
          <w:rFonts w:asciiTheme="majorBidi" w:hAnsiTheme="majorBidi" w:cstheme="majorBidi"/>
          <w:sz w:val="28"/>
        </w:rPr>
        <w:t>:-</w:t>
      </w:r>
    </w:p>
    <w:tbl>
      <w:tblPr>
        <w:tblW w:w="8937" w:type="dxa"/>
        <w:tblInd w:w="210" w:type="dxa"/>
        <w:tblLayout w:type="fixed"/>
        <w:tblCellMar>
          <w:left w:w="57" w:type="dxa"/>
          <w:right w:w="57" w:type="dxa"/>
        </w:tblCellMar>
        <w:tblLook w:val="01E0"/>
      </w:tblPr>
      <w:tblGrid>
        <w:gridCol w:w="2835"/>
        <w:gridCol w:w="774"/>
        <w:gridCol w:w="137"/>
        <w:gridCol w:w="1294"/>
        <w:gridCol w:w="1170"/>
        <w:gridCol w:w="162"/>
        <w:gridCol w:w="1260"/>
        <w:gridCol w:w="1305"/>
      </w:tblGrid>
      <w:tr w:rsidR="002F560A" w:rsidRPr="007C53B3" w:rsidTr="00DE7790">
        <w:trPr>
          <w:trHeight w:val="284"/>
        </w:trPr>
        <w:tc>
          <w:tcPr>
            <w:tcW w:w="2835" w:type="dxa"/>
          </w:tcPr>
          <w:p w:rsidR="002F560A" w:rsidRPr="007C53B3" w:rsidRDefault="002F560A" w:rsidP="00B401A3">
            <w:pPr>
              <w:tabs>
                <w:tab w:val="left" w:pos="360"/>
              </w:tabs>
              <w:spacing w:after="0" w:line="20" w:lineRule="atLeast"/>
              <w:ind w:right="-108"/>
              <w:jc w:val="center"/>
              <w:rPr>
                <w:rFonts w:ascii="Angsana New" w:hAnsi="Angsana New"/>
                <w:sz w:val="24"/>
                <w:szCs w:val="24"/>
                <w:cs/>
              </w:rPr>
            </w:pPr>
          </w:p>
        </w:tc>
        <w:tc>
          <w:tcPr>
            <w:tcW w:w="774" w:type="dxa"/>
          </w:tcPr>
          <w:p w:rsidR="002F560A" w:rsidRPr="007C53B3" w:rsidRDefault="002F560A" w:rsidP="00B401A3">
            <w:pPr>
              <w:tabs>
                <w:tab w:val="left" w:pos="360"/>
              </w:tabs>
              <w:spacing w:after="0" w:line="20" w:lineRule="atLeast"/>
              <w:ind w:right="-108"/>
              <w:jc w:val="center"/>
              <w:rPr>
                <w:rFonts w:ascii="Angsana New" w:hAnsi="Angsana New"/>
                <w:sz w:val="24"/>
                <w:szCs w:val="24"/>
                <w:cs/>
              </w:rPr>
            </w:pPr>
          </w:p>
        </w:tc>
        <w:tc>
          <w:tcPr>
            <w:tcW w:w="137" w:type="dxa"/>
          </w:tcPr>
          <w:p w:rsidR="002F560A" w:rsidRPr="00785578" w:rsidRDefault="002F560A" w:rsidP="00B401A3">
            <w:pPr>
              <w:tabs>
                <w:tab w:val="left" w:pos="360"/>
              </w:tabs>
              <w:spacing w:after="0" w:line="20" w:lineRule="atLeast"/>
              <w:ind w:right="-108"/>
              <w:jc w:val="center"/>
              <w:rPr>
                <w:rFonts w:ascii="Angsana New" w:hAnsi="Angsana New"/>
                <w:sz w:val="24"/>
                <w:szCs w:val="24"/>
                <w:cs/>
              </w:rPr>
            </w:pPr>
          </w:p>
        </w:tc>
        <w:tc>
          <w:tcPr>
            <w:tcW w:w="5191" w:type="dxa"/>
            <w:gridSpan w:val="5"/>
            <w:tcBorders>
              <w:bottom w:val="single" w:sz="4" w:space="0" w:color="auto"/>
            </w:tcBorders>
          </w:tcPr>
          <w:p w:rsidR="002F560A" w:rsidRPr="00785578" w:rsidRDefault="00303420" w:rsidP="00B401A3">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Consolidated/Separate financial statements</w:t>
            </w:r>
          </w:p>
        </w:tc>
      </w:tr>
      <w:tr w:rsidR="002F560A" w:rsidRPr="007C53B3" w:rsidTr="00DE7790">
        <w:trPr>
          <w:trHeight w:val="284"/>
        </w:trPr>
        <w:tc>
          <w:tcPr>
            <w:tcW w:w="2835" w:type="dxa"/>
          </w:tcPr>
          <w:p w:rsidR="002F560A" w:rsidRPr="00785578" w:rsidRDefault="002F560A" w:rsidP="00B401A3">
            <w:pPr>
              <w:tabs>
                <w:tab w:val="left" w:pos="360"/>
              </w:tabs>
              <w:spacing w:after="0" w:line="20" w:lineRule="atLeast"/>
              <w:ind w:right="-108"/>
              <w:jc w:val="center"/>
              <w:rPr>
                <w:rFonts w:ascii="Angsana New" w:hAnsi="Angsana New"/>
                <w:sz w:val="24"/>
                <w:szCs w:val="24"/>
                <w:cs/>
              </w:rPr>
            </w:pPr>
          </w:p>
        </w:tc>
        <w:tc>
          <w:tcPr>
            <w:tcW w:w="774" w:type="dxa"/>
            <w:tcBorders>
              <w:top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137" w:type="dxa"/>
            <w:tcBorders>
              <w:top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2464" w:type="dxa"/>
            <w:gridSpan w:val="2"/>
            <w:tcBorders>
              <w:top w:val="single" w:sz="4" w:space="0" w:color="auto"/>
              <w:bottom w:val="single" w:sz="4" w:space="0" w:color="auto"/>
            </w:tcBorders>
          </w:tcPr>
          <w:p w:rsidR="002F560A" w:rsidRPr="007C53B3" w:rsidRDefault="00303420" w:rsidP="00B401A3">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202</w:t>
            </w:r>
            <w:r w:rsidR="006F7942">
              <w:rPr>
                <w:rFonts w:ascii="Angsana New" w:hAnsi="Angsana New"/>
                <w:sz w:val="24"/>
                <w:szCs w:val="24"/>
              </w:rPr>
              <w:t>5</w:t>
            </w:r>
          </w:p>
        </w:tc>
        <w:tc>
          <w:tcPr>
            <w:tcW w:w="162" w:type="dxa"/>
            <w:tcBorders>
              <w:top w:val="single" w:sz="4" w:space="0" w:color="auto"/>
              <w:bottom w:val="single" w:sz="4" w:space="0" w:color="auto"/>
            </w:tcBorders>
          </w:tcPr>
          <w:p w:rsidR="002F560A" w:rsidRPr="007C53B3" w:rsidRDefault="002F560A" w:rsidP="00B401A3">
            <w:pPr>
              <w:tabs>
                <w:tab w:val="left" w:pos="360"/>
              </w:tabs>
              <w:spacing w:after="0" w:line="20" w:lineRule="atLeast"/>
              <w:ind w:right="-108"/>
              <w:jc w:val="center"/>
              <w:rPr>
                <w:rFonts w:ascii="Angsana New" w:hAnsi="Angsana New"/>
                <w:sz w:val="24"/>
                <w:szCs w:val="24"/>
              </w:rPr>
            </w:pPr>
          </w:p>
        </w:tc>
        <w:tc>
          <w:tcPr>
            <w:tcW w:w="2565" w:type="dxa"/>
            <w:gridSpan w:val="2"/>
            <w:tcBorders>
              <w:top w:val="single" w:sz="4" w:space="0" w:color="auto"/>
              <w:bottom w:val="single" w:sz="4" w:space="0" w:color="auto"/>
            </w:tcBorders>
          </w:tcPr>
          <w:p w:rsidR="002F560A" w:rsidRPr="00785578" w:rsidRDefault="00303420" w:rsidP="00B401A3">
            <w:pPr>
              <w:tabs>
                <w:tab w:val="left" w:pos="360"/>
              </w:tabs>
              <w:spacing w:after="0" w:line="20" w:lineRule="atLeast"/>
              <w:ind w:right="-108"/>
              <w:jc w:val="center"/>
              <w:rPr>
                <w:rFonts w:ascii="Angsana New" w:hAnsi="Angsana New"/>
                <w:sz w:val="24"/>
                <w:szCs w:val="24"/>
                <w:cs/>
              </w:rPr>
            </w:pPr>
            <w:r w:rsidRPr="007C53B3">
              <w:rPr>
                <w:rFonts w:ascii="Angsana New" w:hAnsi="Angsana New"/>
                <w:sz w:val="24"/>
                <w:szCs w:val="24"/>
              </w:rPr>
              <w:t>202</w:t>
            </w:r>
            <w:r w:rsidR="006F7942">
              <w:rPr>
                <w:rFonts w:ascii="Angsana New" w:hAnsi="Angsana New"/>
                <w:sz w:val="24"/>
                <w:szCs w:val="24"/>
              </w:rPr>
              <w:t>4</w:t>
            </w:r>
          </w:p>
        </w:tc>
      </w:tr>
      <w:tr w:rsidR="00303420" w:rsidRPr="007C53B3" w:rsidTr="00DE7790">
        <w:trPr>
          <w:trHeight w:val="284"/>
        </w:trPr>
        <w:tc>
          <w:tcPr>
            <w:tcW w:w="2835" w:type="dxa"/>
          </w:tcPr>
          <w:p w:rsidR="00303420" w:rsidRPr="00785578" w:rsidRDefault="00303420" w:rsidP="00303420">
            <w:pPr>
              <w:tabs>
                <w:tab w:val="left" w:pos="360"/>
              </w:tabs>
              <w:spacing w:after="0" w:line="20" w:lineRule="atLeast"/>
              <w:ind w:right="-108"/>
              <w:jc w:val="center"/>
              <w:rPr>
                <w:rFonts w:ascii="Angsana New" w:hAnsi="Angsana New"/>
                <w:sz w:val="24"/>
                <w:szCs w:val="24"/>
                <w:cs/>
              </w:rPr>
            </w:pPr>
          </w:p>
        </w:tc>
        <w:tc>
          <w:tcPr>
            <w:tcW w:w="774" w:type="dxa"/>
          </w:tcPr>
          <w:p w:rsidR="00303420" w:rsidRPr="007C53B3" w:rsidRDefault="00303420" w:rsidP="002265F7">
            <w:pPr>
              <w:spacing w:after="0" w:line="20" w:lineRule="atLeast"/>
              <w:ind w:right="-94"/>
              <w:rPr>
                <w:rFonts w:ascii="Angsana New" w:hAnsi="Angsana New"/>
                <w:sz w:val="24"/>
                <w:szCs w:val="24"/>
              </w:rPr>
            </w:pPr>
            <w:r w:rsidRPr="007C53B3">
              <w:rPr>
                <w:rFonts w:ascii="Angsana New" w:hAnsi="Angsana New"/>
                <w:sz w:val="24"/>
                <w:szCs w:val="24"/>
              </w:rPr>
              <w:t>Par Value</w:t>
            </w:r>
          </w:p>
        </w:tc>
        <w:tc>
          <w:tcPr>
            <w:tcW w:w="137" w:type="dxa"/>
          </w:tcPr>
          <w:p w:rsidR="00303420" w:rsidRPr="007C53B3" w:rsidRDefault="00303420" w:rsidP="00303420">
            <w:pPr>
              <w:tabs>
                <w:tab w:val="left" w:pos="360"/>
              </w:tabs>
              <w:spacing w:after="0" w:line="20" w:lineRule="atLeast"/>
              <w:ind w:right="-108"/>
              <w:jc w:val="center"/>
              <w:rPr>
                <w:rFonts w:ascii="Angsana New" w:hAnsi="Angsana New"/>
                <w:sz w:val="24"/>
                <w:szCs w:val="24"/>
              </w:rPr>
            </w:pPr>
          </w:p>
        </w:tc>
        <w:tc>
          <w:tcPr>
            <w:tcW w:w="1294" w:type="dxa"/>
            <w:tcBorders>
              <w:top w:val="single" w:sz="4" w:space="0" w:color="auto"/>
            </w:tcBorders>
          </w:tcPr>
          <w:p w:rsidR="00303420" w:rsidRPr="007C53B3" w:rsidRDefault="00303420" w:rsidP="00303420">
            <w:pPr>
              <w:spacing w:after="0" w:line="240" w:lineRule="auto"/>
              <w:ind w:left="-34" w:right="-29"/>
              <w:jc w:val="center"/>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170"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c>
          <w:tcPr>
            <w:tcW w:w="162" w:type="dxa"/>
            <w:tcBorders>
              <w:top w:val="single" w:sz="4" w:space="0" w:color="auto"/>
            </w:tcBorders>
          </w:tcPr>
          <w:p w:rsidR="00303420" w:rsidRPr="00785578" w:rsidRDefault="00303420" w:rsidP="00303420">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60"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Number of share</w:t>
            </w:r>
          </w:p>
        </w:tc>
        <w:tc>
          <w:tcPr>
            <w:tcW w:w="1305" w:type="dxa"/>
            <w:tcBorders>
              <w:top w:val="single" w:sz="4" w:space="0" w:color="auto"/>
            </w:tcBorders>
          </w:tcPr>
          <w:p w:rsidR="00303420" w:rsidRPr="007C53B3" w:rsidRDefault="00303420" w:rsidP="00303420">
            <w:pPr>
              <w:keepNext/>
              <w:spacing w:after="0" w:line="240" w:lineRule="auto"/>
              <w:ind w:left="-34" w:right="-29"/>
              <w:jc w:val="center"/>
              <w:outlineLvl w:val="6"/>
              <w:rPr>
                <w:rFonts w:ascii="Angsana New" w:hAnsi="Angsana New"/>
                <w:snapToGrid w:val="0"/>
                <w:color w:val="000000"/>
                <w:sz w:val="24"/>
                <w:szCs w:val="24"/>
                <w:lang w:eastAsia="th-TH"/>
              </w:rPr>
            </w:pPr>
            <w:r w:rsidRPr="007C53B3">
              <w:rPr>
                <w:rFonts w:ascii="Angsana New" w:hAnsi="Angsana New"/>
                <w:snapToGrid w:val="0"/>
                <w:color w:val="000000"/>
                <w:sz w:val="24"/>
                <w:szCs w:val="24"/>
                <w:lang w:eastAsia="th-TH"/>
              </w:rPr>
              <w:t>Amount</w:t>
            </w:r>
          </w:p>
        </w:tc>
      </w:tr>
      <w:tr w:rsidR="00303420" w:rsidRPr="007C53B3" w:rsidTr="00DE7790">
        <w:trPr>
          <w:trHeight w:val="284"/>
        </w:trPr>
        <w:tc>
          <w:tcPr>
            <w:tcW w:w="2835" w:type="dxa"/>
          </w:tcPr>
          <w:p w:rsidR="00303420" w:rsidRPr="00785578" w:rsidRDefault="00303420" w:rsidP="00303420">
            <w:pPr>
              <w:tabs>
                <w:tab w:val="left" w:pos="360"/>
              </w:tabs>
              <w:spacing w:after="0" w:line="20" w:lineRule="atLeast"/>
              <w:ind w:right="-108"/>
              <w:jc w:val="center"/>
              <w:rPr>
                <w:rFonts w:ascii="Angsana New" w:hAnsi="Angsana New"/>
                <w:sz w:val="24"/>
                <w:szCs w:val="24"/>
                <w:cs/>
              </w:rPr>
            </w:pPr>
          </w:p>
        </w:tc>
        <w:tc>
          <w:tcPr>
            <w:tcW w:w="774" w:type="dxa"/>
            <w:tcBorders>
              <w:bottom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rPr>
            </w:pPr>
            <w:r w:rsidRPr="007C53B3">
              <w:rPr>
                <w:rFonts w:ascii="Angsana New" w:hAnsi="Angsana New"/>
                <w:sz w:val="24"/>
                <w:szCs w:val="24"/>
              </w:rPr>
              <w:t>(Baht)</w:t>
            </w:r>
          </w:p>
        </w:tc>
        <w:tc>
          <w:tcPr>
            <w:tcW w:w="137" w:type="dxa"/>
            <w:tcBorders>
              <w:bottom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rPr>
            </w:pPr>
          </w:p>
        </w:tc>
        <w:tc>
          <w:tcPr>
            <w:tcW w:w="1294" w:type="dxa"/>
            <w:tcBorders>
              <w:bottom w:val="single" w:sz="4" w:space="0" w:color="auto"/>
            </w:tcBorders>
          </w:tcPr>
          <w:p w:rsidR="00303420" w:rsidRPr="00785578"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170" w:type="dxa"/>
            <w:tcBorders>
              <w:bottom w:val="single" w:sz="4" w:space="0" w:color="auto"/>
            </w:tcBorders>
          </w:tcPr>
          <w:p w:rsidR="00303420" w:rsidRPr="007C53B3" w:rsidRDefault="00303420" w:rsidP="00303420">
            <w:pPr>
              <w:spacing w:after="0" w:line="240" w:lineRule="auto"/>
              <w:ind w:left="-34" w:right="-29"/>
              <w:jc w:val="center"/>
              <w:rPr>
                <w:rFonts w:ascii="Angsana New" w:hAnsi="Angsana New"/>
                <w:snapToGrid w:val="0"/>
                <w:color w:val="000000"/>
                <w:spacing w:val="-4"/>
                <w:sz w:val="24"/>
                <w:szCs w:val="24"/>
                <w:cs/>
                <w:lang w:eastAsia="th-TH"/>
              </w:rPr>
            </w:pPr>
            <w:r w:rsidRPr="007C53B3">
              <w:rPr>
                <w:rFonts w:ascii="Angsana New" w:hAnsi="Angsana New"/>
                <w:snapToGrid w:val="0"/>
                <w:color w:val="000000"/>
                <w:spacing w:val="-4"/>
                <w:sz w:val="24"/>
                <w:szCs w:val="24"/>
                <w:lang w:eastAsia="th-TH"/>
              </w:rPr>
              <w:t>(Thousand Baht)</w:t>
            </w:r>
          </w:p>
        </w:tc>
        <w:tc>
          <w:tcPr>
            <w:tcW w:w="162" w:type="dxa"/>
            <w:tcBorders>
              <w:bottom w:val="single" w:sz="4" w:space="0" w:color="auto"/>
            </w:tcBorders>
          </w:tcPr>
          <w:p w:rsidR="00303420" w:rsidRPr="00785578" w:rsidRDefault="00303420" w:rsidP="00303420">
            <w:pPr>
              <w:spacing w:after="0" w:line="240" w:lineRule="auto"/>
              <w:ind w:left="-34" w:right="-29"/>
              <w:jc w:val="center"/>
              <w:rPr>
                <w:rFonts w:ascii="Angsana New" w:hAnsi="Angsana New"/>
                <w:snapToGrid w:val="0"/>
                <w:color w:val="000000"/>
                <w:spacing w:val="-4"/>
                <w:sz w:val="24"/>
                <w:szCs w:val="24"/>
                <w:cs/>
                <w:lang w:eastAsia="th-TH"/>
              </w:rPr>
            </w:pPr>
          </w:p>
        </w:tc>
        <w:tc>
          <w:tcPr>
            <w:tcW w:w="1260" w:type="dxa"/>
            <w:tcBorders>
              <w:bottom w:val="single" w:sz="4" w:space="0" w:color="auto"/>
            </w:tcBorders>
          </w:tcPr>
          <w:p w:rsidR="00303420" w:rsidRPr="00785578"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Shares)</w:t>
            </w:r>
          </w:p>
        </w:tc>
        <w:tc>
          <w:tcPr>
            <w:tcW w:w="1305" w:type="dxa"/>
            <w:tcBorders>
              <w:bottom w:val="single" w:sz="4" w:space="0" w:color="auto"/>
            </w:tcBorders>
          </w:tcPr>
          <w:p w:rsidR="00303420" w:rsidRPr="00785578" w:rsidRDefault="00303420" w:rsidP="00303420">
            <w:pPr>
              <w:spacing w:after="0" w:line="240" w:lineRule="auto"/>
              <w:ind w:left="-34" w:right="-29"/>
              <w:jc w:val="center"/>
              <w:rPr>
                <w:rFonts w:ascii="Angsana New" w:hAnsi="Angsana New"/>
                <w:snapToGrid w:val="0"/>
                <w:color w:val="000000"/>
                <w:sz w:val="24"/>
                <w:szCs w:val="24"/>
                <w:cs/>
                <w:lang w:eastAsia="th-TH"/>
              </w:rPr>
            </w:pPr>
            <w:r w:rsidRPr="007C53B3">
              <w:rPr>
                <w:rFonts w:ascii="Angsana New" w:hAnsi="Angsana New"/>
                <w:snapToGrid w:val="0"/>
                <w:color w:val="000000"/>
                <w:sz w:val="24"/>
                <w:szCs w:val="24"/>
                <w:lang w:eastAsia="th-TH"/>
              </w:rPr>
              <w:t>(Thousand Baht)</w:t>
            </w:r>
          </w:p>
        </w:tc>
      </w:tr>
      <w:tr w:rsidR="00303420" w:rsidRPr="007C53B3" w:rsidTr="00DE7790">
        <w:trPr>
          <w:trHeight w:val="284"/>
        </w:trPr>
        <w:tc>
          <w:tcPr>
            <w:tcW w:w="2835" w:type="dxa"/>
          </w:tcPr>
          <w:p w:rsidR="00303420" w:rsidRPr="007C53B3" w:rsidRDefault="00303420" w:rsidP="002265F7">
            <w:pPr>
              <w:spacing w:after="0" w:line="240" w:lineRule="auto"/>
              <w:ind w:left="9" w:firstLine="110"/>
              <w:jc w:val="thaiDistribute"/>
              <w:rPr>
                <w:rFonts w:ascii="Angsana New" w:hAnsi="Angsana New"/>
                <w:sz w:val="24"/>
                <w:szCs w:val="24"/>
                <w:highlight w:val="yellow"/>
                <w:cs/>
              </w:rPr>
            </w:pPr>
            <w:r w:rsidRPr="007C53B3">
              <w:rPr>
                <w:rFonts w:ascii="Angsana New" w:hAnsi="Angsana New"/>
                <w:sz w:val="24"/>
                <w:szCs w:val="24"/>
              </w:rPr>
              <w:t>Registered share capital</w:t>
            </w:r>
          </w:p>
        </w:tc>
        <w:tc>
          <w:tcPr>
            <w:tcW w:w="774"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37"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tcBorders>
          </w:tcPr>
          <w:p w:rsidR="00303420" w:rsidRPr="007C53B3" w:rsidRDefault="00303420" w:rsidP="00303420">
            <w:pPr>
              <w:spacing w:after="0" w:line="240" w:lineRule="auto"/>
              <w:ind w:left="-108" w:right="141"/>
              <w:jc w:val="right"/>
              <w:rPr>
                <w:rFonts w:ascii="Angsana New" w:hAnsi="Angsana New"/>
                <w:color w:val="000000"/>
                <w:sz w:val="24"/>
                <w:szCs w:val="24"/>
                <w:cs/>
              </w:rPr>
            </w:pPr>
          </w:p>
        </w:tc>
        <w:tc>
          <w:tcPr>
            <w:tcW w:w="1170" w:type="dxa"/>
            <w:tcBorders>
              <w:top w:val="single" w:sz="4" w:space="0" w:color="auto"/>
            </w:tcBorders>
          </w:tcPr>
          <w:p w:rsidR="00303420" w:rsidRPr="007C53B3" w:rsidRDefault="00303420" w:rsidP="00303420">
            <w:pPr>
              <w:spacing w:after="0" w:line="240" w:lineRule="auto"/>
              <w:ind w:left="-108" w:right="157"/>
              <w:jc w:val="right"/>
              <w:rPr>
                <w:rFonts w:ascii="Angsana New" w:hAnsi="Angsana New"/>
                <w:color w:val="000000"/>
                <w:sz w:val="24"/>
                <w:szCs w:val="24"/>
                <w:cs/>
              </w:rPr>
            </w:pPr>
          </w:p>
        </w:tc>
        <w:tc>
          <w:tcPr>
            <w:tcW w:w="162" w:type="dxa"/>
            <w:tcBorders>
              <w:top w:val="single" w:sz="4" w:space="0" w:color="auto"/>
            </w:tcBorders>
          </w:tcPr>
          <w:p w:rsidR="00303420" w:rsidRPr="007C53B3" w:rsidRDefault="00303420" w:rsidP="0030342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tcBorders>
          </w:tcPr>
          <w:p w:rsidR="00303420" w:rsidRPr="007C53B3" w:rsidRDefault="00303420" w:rsidP="00303420">
            <w:pPr>
              <w:tabs>
                <w:tab w:val="left" w:pos="791"/>
              </w:tabs>
              <w:spacing w:after="0" w:line="240" w:lineRule="auto"/>
              <w:ind w:left="-108" w:right="148"/>
              <w:jc w:val="right"/>
              <w:rPr>
                <w:rFonts w:ascii="Angsana New" w:hAnsi="Angsana New"/>
                <w:color w:val="000000"/>
                <w:sz w:val="24"/>
                <w:szCs w:val="24"/>
                <w:cs/>
              </w:rPr>
            </w:pPr>
          </w:p>
        </w:tc>
        <w:tc>
          <w:tcPr>
            <w:tcW w:w="1305" w:type="dxa"/>
            <w:tcBorders>
              <w:top w:val="single" w:sz="4" w:space="0" w:color="auto"/>
            </w:tcBorders>
          </w:tcPr>
          <w:p w:rsidR="00303420" w:rsidRPr="00785578" w:rsidRDefault="00303420" w:rsidP="00303420">
            <w:pPr>
              <w:tabs>
                <w:tab w:val="left" w:pos="716"/>
              </w:tabs>
              <w:spacing w:after="0" w:line="240" w:lineRule="auto"/>
              <w:ind w:left="-108" w:right="197"/>
              <w:jc w:val="right"/>
              <w:rPr>
                <w:rFonts w:ascii="Angsana New" w:hAnsi="Angsana New"/>
                <w:color w:val="000000"/>
                <w:sz w:val="24"/>
                <w:szCs w:val="24"/>
                <w:cs/>
              </w:rPr>
            </w:pPr>
          </w:p>
        </w:tc>
      </w:tr>
      <w:tr w:rsidR="00DE7790" w:rsidRPr="007C53B3" w:rsidTr="00DE7790">
        <w:trPr>
          <w:trHeight w:val="284"/>
        </w:trPr>
        <w:tc>
          <w:tcPr>
            <w:tcW w:w="2835" w:type="dxa"/>
          </w:tcPr>
          <w:p w:rsidR="00DE7790" w:rsidRPr="00785578" w:rsidRDefault="00DE7790" w:rsidP="00DE7790">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94" w:type="dxa"/>
          </w:tcPr>
          <w:p w:rsidR="00DE7790" w:rsidRPr="00DE7790" w:rsidRDefault="00DE7790" w:rsidP="00DE7790">
            <w:pPr>
              <w:spacing w:after="0" w:line="240" w:lineRule="auto"/>
              <w:ind w:left="-108" w:right="163"/>
              <w:jc w:val="right"/>
              <w:rPr>
                <w:rFonts w:ascii="Angsana New" w:hAnsi="Angsana New"/>
                <w:color w:val="000000"/>
                <w:sz w:val="24"/>
                <w:szCs w:val="24"/>
              </w:rPr>
            </w:pPr>
            <w:r w:rsidRPr="00DE7790">
              <w:rPr>
                <w:rFonts w:ascii="Angsana New" w:hAnsi="Angsana New" w:hint="cs"/>
                <w:color w:val="000000"/>
                <w:sz w:val="24"/>
                <w:szCs w:val="24"/>
              </w:rPr>
              <w:t>4</w:t>
            </w:r>
            <w:r w:rsidRPr="00DE7790">
              <w:rPr>
                <w:rFonts w:ascii="Angsana New" w:hAnsi="Angsana New"/>
                <w:color w:val="000000"/>
                <w:sz w:val="24"/>
                <w:szCs w:val="24"/>
              </w:rPr>
              <w:t>,</w:t>
            </w:r>
            <w:r w:rsidRPr="00DE7790">
              <w:rPr>
                <w:rFonts w:ascii="Angsana New" w:hAnsi="Angsana New" w:hint="cs"/>
                <w:color w:val="000000"/>
                <w:sz w:val="24"/>
                <w:szCs w:val="24"/>
              </w:rPr>
              <w:t>930</w:t>
            </w:r>
            <w:r w:rsidRPr="00DE7790">
              <w:rPr>
                <w:rFonts w:ascii="Angsana New" w:hAnsi="Angsana New"/>
                <w:color w:val="000000"/>
                <w:sz w:val="24"/>
                <w:szCs w:val="24"/>
              </w:rPr>
              <w:t>,</w:t>
            </w:r>
            <w:r w:rsidRPr="00DE7790">
              <w:rPr>
                <w:rFonts w:ascii="Angsana New" w:hAnsi="Angsana New" w:hint="cs"/>
                <w:color w:val="000000"/>
                <w:sz w:val="24"/>
                <w:szCs w:val="24"/>
              </w:rPr>
              <w:t>446</w:t>
            </w:r>
          </w:p>
        </w:tc>
        <w:tc>
          <w:tcPr>
            <w:tcW w:w="1170" w:type="dxa"/>
          </w:tcPr>
          <w:p w:rsidR="00DE7790" w:rsidRPr="00DE7790" w:rsidRDefault="00DE7790" w:rsidP="00DE7790">
            <w:pPr>
              <w:tabs>
                <w:tab w:val="left" w:pos="732"/>
              </w:tabs>
              <w:spacing w:after="0" w:line="240" w:lineRule="auto"/>
              <w:ind w:left="-108" w:right="163"/>
              <w:jc w:val="right"/>
              <w:rPr>
                <w:rFonts w:ascii="Angsana New" w:hAnsi="Angsana New"/>
                <w:color w:val="000000"/>
                <w:sz w:val="24"/>
                <w:szCs w:val="24"/>
                <w:cs/>
              </w:rPr>
            </w:pPr>
            <w:r w:rsidRPr="00DE7790">
              <w:rPr>
                <w:rFonts w:ascii="Angsana New" w:hAnsi="Angsana New" w:hint="cs"/>
                <w:color w:val="000000"/>
                <w:sz w:val="24"/>
                <w:szCs w:val="24"/>
              </w:rPr>
              <w:t>2</w:t>
            </w:r>
            <w:r w:rsidRPr="00DE7790">
              <w:rPr>
                <w:rFonts w:ascii="Angsana New" w:hAnsi="Angsana New"/>
                <w:color w:val="000000"/>
                <w:sz w:val="24"/>
                <w:szCs w:val="24"/>
              </w:rPr>
              <w:t>,</w:t>
            </w:r>
            <w:r w:rsidRPr="00DE7790">
              <w:rPr>
                <w:rFonts w:ascii="Angsana New" w:hAnsi="Angsana New" w:hint="cs"/>
                <w:color w:val="000000"/>
                <w:sz w:val="24"/>
                <w:szCs w:val="24"/>
              </w:rPr>
              <w:t>465</w:t>
            </w:r>
            <w:r w:rsidRPr="00DE7790">
              <w:rPr>
                <w:rFonts w:ascii="Angsana New" w:hAnsi="Angsana New"/>
                <w:color w:val="000000"/>
                <w:sz w:val="24"/>
                <w:szCs w:val="24"/>
              </w:rPr>
              <w:t>,2</w:t>
            </w:r>
            <w:r w:rsidRPr="00DE7790">
              <w:rPr>
                <w:rFonts w:ascii="Angsana New" w:hAnsi="Angsana New" w:hint="cs"/>
                <w:color w:val="000000"/>
                <w:sz w:val="24"/>
                <w:szCs w:val="24"/>
              </w:rPr>
              <w:t>23</w:t>
            </w:r>
          </w:p>
        </w:tc>
        <w:tc>
          <w:tcPr>
            <w:tcW w:w="162"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60" w:type="dxa"/>
          </w:tcPr>
          <w:p w:rsidR="00DE7790" w:rsidRPr="006F7942" w:rsidRDefault="00DE7790" w:rsidP="00DE7790">
            <w:pPr>
              <w:spacing w:after="0" w:line="240" w:lineRule="auto"/>
              <w:ind w:left="-108" w:right="163"/>
              <w:jc w:val="right"/>
              <w:rPr>
                <w:rFonts w:ascii="Angsana New" w:hAnsi="Angsana New"/>
                <w:color w:val="000000"/>
                <w:sz w:val="24"/>
                <w:szCs w:val="24"/>
              </w:rPr>
            </w:pPr>
            <w:r w:rsidRPr="006F7942">
              <w:rPr>
                <w:rFonts w:ascii="Angsana New" w:hAnsi="Angsana New"/>
                <w:color w:val="000000"/>
                <w:sz w:val="24"/>
                <w:szCs w:val="24"/>
              </w:rPr>
              <w:t>3,122,557</w:t>
            </w:r>
          </w:p>
        </w:tc>
        <w:tc>
          <w:tcPr>
            <w:tcW w:w="1305" w:type="dxa"/>
          </w:tcPr>
          <w:p w:rsidR="00DE7790" w:rsidRPr="00785578" w:rsidRDefault="00DE7790" w:rsidP="00DE7790">
            <w:pPr>
              <w:tabs>
                <w:tab w:val="left" w:pos="732"/>
              </w:tabs>
              <w:spacing w:after="0" w:line="240" w:lineRule="auto"/>
              <w:ind w:left="-108" w:right="163"/>
              <w:jc w:val="right"/>
              <w:rPr>
                <w:rFonts w:ascii="Angsana New" w:hAnsi="Angsana New"/>
                <w:color w:val="000000"/>
                <w:sz w:val="24"/>
                <w:szCs w:val="24"/>
                <w:cs/>
              </w:rPr>
            </w:pPr>
            <w:r w:rsidRPr="006F7942">
              <w:rPr>
                <w:rFonts w:ascii="Angsana New" w:hAnsi="Angsana New"/>
                <w:color w:val="000000"/>
                <w:sz w:val="24"/>
                <w:szCs w:val="24"/>
              </w:rPr>
              <w:t>1,561,279</w:t>
            </w:r>
          </w:p>
        </w:tc>
      </w:tr>
      <w:tr w:rsidR="00DE7790" w:rsidRPr="007C53B3" w:rsidTr="00DE7790">
        <w:trPr>
          <w:trHeight w:val="284"/>
        </w:trPr>
        <w:tc>
          <w:tcPr>
            <w:tcW w:w="2835" w:type="dxa"/>
          </w:tcPr>
          <w:p w:rsidR="00DE7790" w:rsidRPr="007C53B3" w:rsidRDefault="00DE7790" w:rsidP="00DE7790">
            <w:pPr>
              <w:spacing w:after="0" w:line="240" w:lineRule="auto"/>
              <w:ind w:left="9" w:firstLine="110"/>
              <w:jc w:val="thaiDistribute"/>
              <w:rPr>
                <w:rFonts w:ascii="Angsana New" w:hAnsi="Angsana New"/>
                <w:sz w:val="24"/>
                <w:szCs w:val="24"/>
              </w:rPr>
            </w:pPr>
            <w:r w:rsidRPr="007C53B3">
              <w:rPr>
                <w:rFonts w:ascii="Angsana New" w:hAnsi="Angsana New"/>
                <w:sz w:val="24"/>
                <w:szCs w:val="24"/>
                <w:u w:val="single"/>
              </w:rPr>
              <w:t>Add</w:t>
            </w:r>
            <w:r w:rsidRPr="007C53B3">
              <w:rPr>
                <w:rFonts w:ascii="Angsana New" w:hAnsi="Angsana New"/>
                <w:sz w:val="24"/>
                <w:szCs w:val="24"/>
              </w:rPr>
              <w:t xml:space="preserve"> Increase (decrease) </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94" w:type="dxa"/>
          </w:tcPr>
          <w:p w:rsidR="00DE7790" w:rsidRPr="00DE7790" w:rsidRDefault="00DE7790" w:rsidP="00DE7790">
            <w:pPr>
              <w:spacing w:after="0" w:line="240" w:lineRule="auto"/>
              <w:ind w:left="-108" w:right="163"/>
              <w:jc w:val="right"/>
              <w:rPr>
                <w:rFonts w:ascii="Angsana New" w:hAnsi="Angsana New"/>
                <w:color w:val="000000"/>
                <w:sz w:val="24"/>
                <w:szCs w:val="24"/>
              </w:rPr>
            </w:pPr>
            <w:r w:rsidRPr="00DE7790">
              <w:rPr>
                <w:rFonts w:ascii="Angsana New" w:hAnsi="Angsana New"/>
                <w:color w:val="000000"/>
                <w:sz w:val="24"/>
                <w:szCs w:val="24"/>
              </w:rPr>
              <w:t>-</w:t>
            </w:r>
          </w:p>
        </w:tc>
        <w:tc>
          <w:tcPr>
            <w:tcW w:w="1170" w:type="dxa"/>
          </w:tcPr>
          <w:p w:rsidR="00DE7790" w:rsidRPr="00DE7790" w:rsidRDefault="00DE7790" w:rsidP="00DE7790">
            <w:pPr>
              <w:tabs>
                <w:tab w:val="left" w:pos="732"/>
              </w:tabs>
              <w:spacing w:after="0" w:line="240" w:lineRule="auto"/>
              <w:ind w:left="-108" w:right="163"/>
              <w:jc w:val="right"/>
              <w:rPr>
                <w:rFonts w:ascii="Angsana New" w:hAnsi="Angsana New"/>
                <w:color w:val="000000"/>
                <w:sz w:val="24"/>
                <w:szCs w:val="24"/>
              </w:rPr>
            </w:pPr>
            <w:r w:rsidRPr="00DE7790">
              <w:rPr>
                <w:rFonts w:ascii="Angsana New" w:hAnsi="Angsana New"/>
                <w:color w:val="000000"/>
                <w:sz w:val="24"/>
                <w:szCs w:val="24"/>
              </w:rPr>
              <w:t>-</w:t>
            </w:r>
          </w:p>
        </w:tc>
        <w:tc>
          <w:tcPr>
            <w:tcW w:w="162" w:type="dxa"/>
          </w:tcPr>
          <w:p w:rsidR="00DE7790" w:rsidRPr="007C53B3" w:rsidRDefault="00DE7790" w:rsidP="00DE7790">
            <w:pPr>
              <w:tabs>
                <w:tab w:val="left" w:pos="360"/>
              </w:tabs>
              <w:spacing w:after="0" w:line="20" w:lineRule="atLeast"/>
              <w:ind w:right="-108"/>
              <w:jc w:val="center"/>
              <w:rPr>
                <w:rFonts w:ascii="Angsana New" w:hAnsi="Angsana New"/>
                <w:sz w:val="24"/>
                <w:szCs w:val="24"/>
              </w:rPr>
            </w:pPr>
          </w:p>
        </w:tc>
        <w:tc>
          <w:tcPr>
            <w:tcW w:w="1260" w:type="dxa"/>
          </w:tcPr>
          <w:p w:rsidR="00DE7790" w:rsidRPr="006F7942" w:rsidRDefault="00DE7790" w:rsidP="00DE7790">
            <w:pPr>
              <w:spacing w:after="0" w:line="240" w:lineRule="auto"/>
              <w:ind w:left="-108" w:right="163"/>
              <w:jc w:val="right"/>
              <w:rPr>
                <w:rFonts w:ascii="Angsana New" w:hAnsi="Angsana New"/>
                <w:color w:val="000000"/>
                <w:sz w:val="24"/>
                <w:szCs w:val="24"/>
              </w:rPr>
            </w:pPr>
            <w:r w:rsidRPr="006F7942">
              <w:rPr>
                <w:rFonts w:ascii="Angsana New" w:hAnsi="Angsana New"/>
                <w:color w:val="000000"/>
                <w:sz w:val="24"/>
                <w:szCs w:val="24"/>
              </w:rPr>
              <w:t>997,587</w:t>
            </w:r>
          </w:p>
        </w:tc>
        <w:tc>
          <w:tcPr>
            <w:tcW w:w="1305" w:type="dxa"/>
          </w:tcPr>
          <w:p w:rsidR="00DE7790" w:rsidRPr="006F7942" w:rsidRDefault="00DE7790" w:rsidP="00DE7790">
            <w:pPr>
              <w:tabs>
                <w:tab w:val="left" w:pos="732"/>
              </w:tabs>
              <w:spacing w:after="0" w:line="240" w:lineRule="auto"/>
              <w:ind w:left="-108" w:right="163"/>
              <w:jc w:val="right"/>
              <w:rPr>
                <w:rFonts w:ascii="Angsana New" w:hAnsi="Angsana New"/>
                <w:color w:val="000000"/>
                <w:sz w:val="24"/>
                <w:szCs w:val="24"/>
              </w:rPr>
            </w:pPr>
            <w:r w:rsidRPr="006F7942">
              <w:rPr>
                <w:rFonts w:ascii="Angsana New" w:hAnsi="Angsana New"/>
                <w:color w:val="000000"/>
                <w:sz w:val="24"/>
                <w:szCs w:val="24"/>
              </w:rPr>
              <w:t>498,794</w:t>
            </w:r>
          </w:p>
        </w:tc>
      </w:tr>
      <w:tr w:rsidR="00DE7790" w:rsidRPr="007C53B3" w:rsidTr="00DE7790">
        <w:trPr>
          <w:trHeight w:val="284"/>
        </w:trPr>
        <w:tc>
          <w:tcPr>
            <w:tcW w:w="2835" w:type="dxa"/>
          </w:tcPr>
          <w:p w:rsidR="00DE7790" w:rsidRPr="00785578" w:rsidRDefault="00DE7790" w:rsidP="00DE779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DE7790" w:rsidRPr="00785578" w:rsidRDefault="00DE7790" w:rsidP="00DE7790">
            <w:pPr>
              <w:spacing w:after="0" w:line="240" w:lineRule="auto"/>
              <w:ind w:left="-108" w:right="163"/>
              <w:jc w:val="right"/>
              <w:rPr>
                <w:rFonts w:ascii="Angsana New" w:hAnsi="Angsana New"/>
                <w:color w:val="000000"/>
                <w:sz w:val="24"/>
                <w:szCs w:val="24"/>
                <w:cs/>
              </w:rPr>
            </w:pPr>
            <w:r w:rsidRPr="00DE7790">
              <w:rPr>
                <w:rFonts w:ascii="Angsana New" w:hAnsi="Angsana New" w:hint="cs"/>
                <w:color w:val="000000"/>
                <w:sz w:val="24"/>
                <w:szCs w:val="24"/>
              </w:rPr>
              <w:t>4</w:t>
            </w:r>
            <w:r w:rsidRPr="00DE7790">
              <w:rPr>
                <w:rFonts w:ascii="Angsana New" w:hAnsi="Angsana New"/>
                <w:color w:val="000000"/>
                <w:sz w:val="24"/>
                <w:szCs w:val="24"/>
              </w:rPr>
              <w:t>,</w:t>
            </w:r>
            <w:r w:rsidRPr="00DE7790">
              <w:rPr>
                <w:rFonts w:ascii="Angsana New" w:hAnsi="Angsana New" w:hint="cs"/>
                <w:color w:val="000000"/>
                <w:sz w:val="24"/>
                <w:szCs w:val="24"/>
              </w:rPr>
              <w:t>930</w:t>
            </w:r>
            <w:r w:rsidRPr="00DE7790">
              <w:rPr>
                <w:rFonts w:ascii="Angsana New" w:hAnsi="Angsana New"/>
                <w:color w:val="000000"/>
                <w:sz w:val="24"/>
                <w:szCs w:val="24"/>
              </w:rPr>
              <w:t>,</w:t>
            </w:r>
            <w:r w:rsidRPr="00DE7790">
              <w:rPr>
                <w:rFonts w:ascii="Angsana New" w:hAnsi="Angsana New" w:hint="cs"/>
                <w:color w:val="000000"/>
                <w:sz w:val="24"/>
                <w:szCs w:val="24"/>
              </w:rPr>
              <w:t>446</w:t>
            </w:r>
          </w:p>
        </w:tc>
        <w:tc>
          <w:tcPr>
            <w:tcW w:w="1170" w:type="dxa"/>
            <w:tcBorders>
              <w:top w:val="single" w:sz="4" w:space="0" w:color="auto"/>
              <w:bottom w:val="double" w:sz="4" w:space="0" w:color="auto"/>
            </w:tcBorders>
          </w:tcPr>
          <w:p w:rsidR="00DE7790" w:rsidRPr="00DE7790" w:rsidRDefault="00DE7790" w:rsidP="00DE7790">
            <w:pPr>
              <w:spacing w:after="0" w:line="240" w:lineRule="auto"/>
              <w:ind w:left="-108" w:right="163"/>
              <w:jc w:val="right"/>
              <w:rPr>
                <w:rFonts w:ascii="Angsana New" w:hAnsi="Angsana New"/>
                <w:color w:val="000000"/>
                <w:sz w:val="24"/>
                <w:szCs w:val="24"/>
                <w:cs/>
              </w:rPr>
            </w:pPr>
            <w:r w:rsidRPr="00DE7790">
              <w:rPr>
                <w:rFonts w:ascii="Angsana New" w:hAnsi="Angsana New" w:hint="cs"/>
                <w:color w:val="000000"/>
                <w:sz w:val="24"/>
                <w:szCs w:val="24"/>
              </w:rPr>
              <w:t>2</w:t>
            </w:r>
            <w:r w:rsidRPr="00DE7790">
              <w:rPr>
                <w:rFonts w:ascii="Angsana New" w:hAnsi="Angsana New"/>
                <w:color w:val="000000"/>
                <w:sz w:val="24"/>
                <w:szCs w:val="24"/>
              </w:rPr>
              <w:t>,</w:t>
            </w:r>
            <w:r w:rsidRPr="00DE7790">
              <w:rPr>
                <w:rFonts w:ascii="Angsana New" w:hAnsi="Angsana New" w:hint="cs"/>
                <w:color w:val="000000"/>
                <w:sz w:val="24"/>
                <w:szCs w:val="24"/>
              </w:rPr>
              <w:t>465</w:t>
            </w:r>
            <w:r w:rsidRPr="00DE7790">
              <w:rPr>
                <w:rFonts w:ascii="Angsana New" w:hAnsi="Angsana New"/>
                <w:color w:val="000000"/>
                <w:sz w:val="24"/>
                <w:szCs w:val="24"/>
              </w:rPr>
              <w:t>,2</w:t>
            </w:r>
            <w:r w:rsidRPr="00DE7790">
              <w:rPr>
                <w:rFonts w:ascii="Angsana New" w:hAnsi="Angsana New" w:hint="cs"/>
                <w:color w:val="000000"/>
                <w:sz w:val="24"/>
                <w:szCs w:val="24"/>
              </w:rPr>
              <w:t>23</w:t>
            </w:r>
          </w:p>
        </w:tc>
        <w:tc>
          <w:tcPr>
            <w:tcW w:w="162"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DE7790" w:rsidRPr="00785578" w:rsidRDefault="00DE7790" w:rsidP="00DE7790">
            <w:pPr>
              <w:spacing w:after="0" w:line="240" w:lineRule="auto"/>
              <w:ind w:left="-108" w:right="163"/>
              <w:jc w:val="right"/>
              <w:rPr>
                <w:rFonts w:ascii="Angsana New" w:hAnsi="Angsana New"/>
                <w:color w:val="000000"/>
                <w:sz w:val="24"/>
                <w:szCs w:val="24"/>
                <w:cs/>
              </w:rPr>
            </w:pPr>
            <w:r w:rsidRPr="006F7942">
              <w:rPr>
                <w:rFonts w:ascii="Angsana New" w:hAnsi="Angsana New"/>
                <w:color w:val="000000"/>
                <w:sz w:val="24"/>
                <w:szCs w:val="24"/>
              </w:rPr>
              <w:t>4,120,144</w:t>
            </w:r>
          </w:p>
        </w:tc>
        <w:tc>
          <w:tcPr>
            <w:tcW w:w="1305" w:type="dxa"/>
            <w:tcBorders>
              <w:top w:val="single" w:sz="4" w:space="0" w:color="auto"/>
              <w:bottom w:val="double" w:sz="4" w:space="0" w:color="auto"/>
            </w:tcBorders>
          </w:tcPr>
          <w:p w:rsidR="00DE7790" w:rsidRPr="00785578" w:rsidRDefault="00DE7790" w:rsidP="00DE7790">
            <w:pPr>
              <w:spacing w:after="0" w:line="240" w:lineRule="auto"/>
              <w:ind w:left="-108" w:right="163"/>
              <w:jc w:val="right"/>
              <w:rPr>
                <w:rFonts w:ascii="Angsana New" w:hAnsi="Angsana New"/>
                <w:color w:val="000000"/>
                <w:sz w:val="24"/>
                <w:szCs w:val="24"/>
                <w:cs/>
              </w:rPr>
            </w:pPr>
            <w:r w:rsidRPr="006F7942">
              <w:rPr>
                <w:rFonts w:ascii="Angsana New" w:hAnsi="Angsana New"/>
                <w:color w:val="000000"/>
                <w:sz w:val="24"/>
                <w:szCs w:val="24"/>
              </w:rPr>
              <w:t>2,060,073</w:t>
            </w:r>
          </w:p>
        </w:tc>
      </w:tr>
      <w:tr w:rsidR="00DE7790" w:rsidRPr="007C53B3" w:rsidTr="00406BB2">
        <w:trPr>
          <w:trHeight w:val="141"/>
        </w:trPr>
        <w:tc>
          <w:tcPr>
            <w:tcW w:w="2835" w:type="dxa"/>
          </w:tcPr>
          <w:p w:rsidR="00DE7790" w:rsidRPr="00406BB2" w:rsidRDefault="00DE7790" w:rsidP="00DE7790">
            <w:pPr>
              <w:spacing w:after="0" w:line="240" w:lineRule="auto"/>
              <w:ind w:left="-18" w:right="-108" w:firstLine="177"/>
              <w:jc w:val="thaiDistribute"/>
              <w:rPr>
                <w:rFonts w:ascii="Angsana New" w:hAnsi="Angsana New"/>
                <w:sz w:val="6"/>
                <w:szCs w:val="6"/>
                <w:highlight w:val="yellow"/>
                <w:cs/>
              </w:rPr>
            </w:pPr>
          </w:p>
        </w:tc>
        <w:tc>
          <w:tcPr>
            <w:tcW w:w="774" w:type="dxa"/>
          </w:tcPr>
          <w:p w:rsidR="00DE7790" w:rsidRPr="00406BB2" w:rsidRDefault="00DE7790" w:rsidP="00DE7790">
            <w:pPr>
              <w:spacing w:after="0" w:line="20" w:lineRule="atLeast"/>
              <w:ind w:right="-108"/>
              <w:jc w:val="center"/>
              <w:rPr>
                <w:rFonts w:ascii="Angsana New" w:hAnsi="Angsana New"/>
                <w:sz w:val="6"/>
                <w:szCs w:val="6"/>
                <w:cs/>
              </w:rPr>
            </w:pPr>
          </w:p>
        </w:tc>
        <w:tc>
          <w:tcPr>
            <w:tcW w:w="137" w:type="dxa"/>
          </w:tcPr>
          <w:p w:rsidR="00DE7790" w:rsidRPr="00406BB2" w:rsidRDefault="00DE7790" w:rsidP="00DE7790">
            <w:pPr>
              <w:tabs>
                <w:tab w:val="left" w:pos="360"/>
              </w:tabs>
              <w:spacing w:after="0" w:line="20" w:lineRule="atLeast"/>
              <w:ind w:right="-108"/>
              <w:jc w:val="center"/>
              <w:rPr>
                <w:rFonts w:ascii="Angsana New" w:hAnsi="Angsana New"/>
                <w:sz w:val="6"/>
                <w:szCs w:val="6"/>
                <w:cs/>
              </w:rPr>
            </w:pPr>
          </w:p>
        </w:tc>
        <w:tc>
          <w:tcPr>
            <w:tcW w:w="1294" w:type="dxa"/>
            <w:tcBorders>
              <w:top w:val="double" w:sz="4" w:space="0" w:color="auto"/>
            </w:tcBorders>
          </w:tcPr>
          <w:p w:rsidR="00DE7790" w:rsidRPr="00406BB2" w:rsidRDefault="00DE7790" w:rsidP="00DE7790">
            <w:pPr>
              <w:spacing w:after="0" w:line="240" w:lineRule="auto"/>
              <w:ind w:left="-108" w:right="163"/>
              <w:jc w:val="right"/>
              <w:rPr>
                <w:rFonts w:ascii="Angsana New" w:hAnsi="Angsana New"/>
                <w:color w:val="000000"/>
                <w:sz w:val="6"/>
                <w:szCs w:val="6"/>
                <w:cs/>
              </w:rPr>
            </w:pPr>
          </w:p>
        </w:tc>
        <w:tc>
          <w:tcPr>
            <w:tcW w:w="1170" w:type="dxa"/>
            <w:tcBorders>
              <w:top w:val="double" w:sz="4" w:space="0" w:color="auto"/>
            </w:tcBorders>
          </w:tcPr>
          <w:p w:rsidR="00DE7790" w:rsidRPr="00406BB2" w:rsidRDefault="00DE7790" w:rsidP="00DE7790">
            <w:pPr>
              <w:spacing w:after="0" w:line="240" w:lineRule="auto"/>
              <w:ind w:left="-108" w:right="211"/>
              <w:jc w:val="right"/>
              <w:rPr>
                <w:rFonts w:ascii="Angsana New" w:hAnsi="Angsana New"/>
                <w:color w:val="000000"/>
                <w:sz w:val="6"/>
                <w:szCs w:val="6"/>
                <w:cs/>
              </w:rPr>
            </w:pPr>
          </w:p>
        </w:tc>
        <w:tc>
          <w:tcPr>
            <w:tcW w:w="162" w:type="dxa"/>
          </w:tcPr>
          <w:p w:rsidR="00DE7790" w:rsidRPr="00406BB2" w:rsidRDefault="00DE7790" w:rsidP="00DE7790">
            <w:pPr>
              <w:tabs>
                <w:tab w:val="left" w:pos="360"/>
              </w:tabs>
              <w:spacing w:after="0" w:line="20" w:lineRule="atLeast"/>
              <w:ind w:right="-108"/>
              <w:jc w:val="center"/>
              <w:rPr>
                <w:rFonts w:ascii="Angsana New" w:hAnsi="Angsana New"/>
                <w:sz w:val="6"/>
                <w:szCs w:val="6"/>
                <w:cs/>
              </w:rPr>
            </w:pPr>
          </w:p>
        </w:tc>
        <w:tc>
          <w:tcPr>
            <w:tcW w:w="1260" w:type="dxa"/>
            <w:tcBorders>
              <w:top w:val="double" w:sz="4" w:space="0" w:color="auto"/>
            </w:tcBorders>
          </w:tcPr>
          <w:p w:rsidR="00DE7790" w:rsidRPr="00406BB2" w:rsidRDefault="00DE7790" w:rsidP="00DE7790">
            <w:pPr>
              <w:spacing w:after="0" w:line="240" w:lineRule="auto"/>
              <w:ind w:left="-108" w:right="163"/>
              <w:jc w:val="right"/>
              <w:rPr>
                <w:rFonts w:ascii="Angsana New" w:hAnsi="Angsana New"/>
                <w:color w:val="000000"/>
                <w:sz w:val="6"/>
                <w:szCs w:val="6"/>
                <w:highlight w:val="yellow"/>
                <w:cs/>
              </w:rPr>
            </w:pPr>
          </w:p>
        </w:tc>
        <w:tc>
          <w:tcPr>
            <w:tcW w:w="1305" w:type="dxa"/>
            <w:tcBorders>
              <w:top w:val="double" w:sz="4" w:space="0" w:color="auto"/>
            </w:tcBorders>
          </w:tcPr>
          <w:p w:rsidR="00DE7790" w:rsidRPr="00785578" w:rsidRDefault="00DE7790" w:rsidP="00DE7790">
            <w:pPr>
              <w:spacing w:after="0" w:line="240" w:lineRule="auto"/>
              <w:ind w:left="-108" w:right="211"/>
              <w:jc w:val="right"/>
              <w:rPr>
                <w:rFonts w:ascii="Angsana New" w:hAnsi="Angsana New"/>
                <w:color w:val="000000"/>
                <w:sz w:val="6"/>
                <w:szCs w:val="6"/>
                <w:highlight w:val="yellow"/>
                <w:cs/>
              </w:rPr>
            </w:pPr>
          </w:p>
        </w:tc>
      </w:tr>
      <w:tr w:rsidR="00DE7790" w:rsidRPr="007C53B3" w:rsidTr="0071244F">
        <w:trPr>
          <w:trHeight w:val="315"/>
        </w:trPr>
        <w:tc>
          <w:tcPr>
            <w:tcW w:w="2835" w:type="dxa"/>
          </w:tcPr>
          <w:p w:rsidR="00DE7790" w:rsidRPr="007C53B3" w:rsidRDefault="00DE7790" w:rsidP="00DE779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Issued and paid-up share capital</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p>
        </w:tc>
        <w:tc>
          <w:tcPr>
            <w:tcW w:w="137" w:type="dxa"/>
          </w:tcPr>
          <w:p w:rsidR="00DE7790" w:rsidRPr="007C53B3" w:rsidRDefault="00DE7790" w:rsidP="00DE7790">
            <w:pPr>
              <w:tabs>
                <w:tab w:val="left" w:pos="360"/>
              </w:tabs>
              <w:spacing w:after="0" w:line="20" w:lineRule="atLeast"/>
              <w:ind w:right="-108"/>
              <w:jc w:val="center"/>
              <w:rPr>
                <w:rFonts w:ascii="Angsana New" w:hAnsi="Angsana New"/>
                <w:sz w:val="24"/>
                <w:szCs w:val="24"/>
                <w:cs/>
              </w:rPr>
            </w:pPr>
          </w:p>
        </w:tc>
        <w:tc>
          <w:tcPr>
            <w:tcW w:w="1294" w:type="dxa"/>
          </w:tcPr>
          <w:p w:rsidR="00DE7790" w:rsidRPr="00DE7790" w:rsidRDefault="00DE7790" w:rsidP="00DE7790">
            <w:pPr>
              <w:spacing w:after="0" w:line="240" w:lineRule="auto"/>
              <w:ind w:left="-108" w:right="163"/>
              <w:jc w:val="right"/>
              <w:rPr>
                <w:rFonts w:ascii="Angsana New" w:hAnsi="Angsana New"/>
                <w:color w:val="000000"/>
                <w:sz w:val="24"/>
                <w:szCs w:val="24"/>
                <w:cs/>
              </w:rPr>
            </w:pPr>
          </w:p>
        </w:tc>
        <w:tc>
          <w:tcPr>
            <w:tcW w:w="1170" w:type="dxa"/>
          </w:tcPr>
          <w:p w:rsidR="00DE7790" w:rsidRPr="00DE7790" w:rsidRDefault="00DE7790" w:rsidP="00DE7790">
            <w:pPr>
              <w:spacing w:after="0" w:line="240" w:lineRule="auto"/>
              <w:ind w:left="-108" w:right="123"/>
              <w:jc w:val="right"/>
              <w:rPr>
                <w:rFonts w:ascii="Angsana New" w:hAnsi="Angsana New"/>
                <w:color w:val="000000"/>
                <w:sz w:val="24"/>
                <w:szCs w:val="24"/>
                <w:cs/>
              </w:rPr>
            </w:pPr>
          </w:p>
        </w:tc>
        <w:tc>
          <w:tcPr>
            <w:tcW w:w="162" w:type="dxa"/>
          </w:tcPr>
          <w:p w:rsidR="00DE7790" w:rsidRPr="007C53B3" w:rsidRDefault="00DE7790" w:rsidP="00DE7790">
            <w:pPr>
              <w:tabs>
                <w:tab w:val="left" w:pos="360"/>
              </w:tabs>
              <w:spacing w:after="0" w:line="20" w:lineRule="atLeast"/>
              <w:ind w:right="-108"/>
              <w:jc w:val="center"/>
              <w:rPr>
                <w:rFonts w:ascii="Angsana New" w:hAnsi="Angsana New"/>
                <w:sz w:val="24"/>
                <w:szCs w:val="24"/>
                <w:cs/>
              </w:rPr>
            </w:pPr>
          </w:p>
        </w:tc>
        <w:tc>
          <w:tcPr>
            <w:tcW w:w="1260" w:type="dxa"/>
          </w:tcPr>
          <w:p w:rsidR="00DE7790" w:rsidRPr="006F7942" w:rsidRDefault="00DE7790" w:rsidP="00DE7790">
            <w:pPr>
              <w:spacing w:after="0" w:line="240" w:lineRule="auto"/>
              <w:ind w:left="-108" w:right="163"/>
              <w:jc w:val="right"/>
              <w:rPr>
                <w:rFonts w:ascii="Angsana New" w:hAnsi="Angsana New"/>
                <w:color w:val="000000"/>
                <w:sz w:val="24"/>
                <w:szCs w:val="24"/>
                <w:highlight w:val="yellow"/>
                <w:cs/>
              </w:rPr>
            </w:pPr>
          </w:p>
        </w:tc>
        <w:tc>
          <w:tcPr>
            <w:tcW w:w="1305" w:type="dxa"/>
          </w:tcPr>
          <w:p w:rsidR="00DE7790" w:rsidRPr="00785578" w:rsidRDefault="00DE7790" w:rsidP="00DE7790">
            <w:pPr>
              <w:spacing w:after="0" w:line="240" w:lineRule="auto"/>
              <w:ind w:left="-108" w:right="123"/>
              <w:jc w:val="right"/>
              <w:rPr>
                <w:rFonts w:ascii="Angsana New" w:hAnsi="Angsana New"/>
                <w:color w:val="000000"/>
                <w:sz w:val="24"/>
                <w:szCs w:val="24"/>
                <w:highlight w:val="yellow"/>
                <w:cs/>
              </w:rPr>
            </w:pPr>
          </w:p>
        </w:tc>
      </w:tr>
      <w:tr w:rsidR="00DE7790" w:rsidRPr="007C53B3" w:rsidTr="00DE7790">
        <w:trPr>
          <w:trHeight w:val="284"/>
        </w:trPr>
        <w:tc>
          <w:tcPr>
            <w:tcW w:w="2835" w:type="dxa"/>
          </w:tcPr>
          <w:p w:rsidR="00DE7790" w:rsidRPr="00785578" w:rsidRDefault="00DE7790" w:rsidP="00DE7790">
            <w:pPr>
              <w:spacing w:after="0" w:line="240" w:lineRule="auto"/>
              <w:ind w:left="9" w:firstLine="110"/>
              <w:jc w:val="thaiDistribute"/>
              <w:rPr>
                <w:rFonts w:ascii="Angsana New" w:hAnsi="Angsana New"/>
                <w:spacing w:val="-6"/>
                <w:sz w:val="24"/>
                <w:szCs w:val="24"/>
                <w:cs/>
              </w:rPr>
            </w:pPr>
            <w:r w:rsidRPr="007C53B3">
              <w:rPr>
                <w:rFonts w:ascii="Angsana New" w:hAnsi="Angsana New"/>
                <w:spacing w:val="-6"/>
                <w:sz w:val="24"/>
                <w:szCs w:val="24"/>
              </w:rPr>
              <w:t>Ordinary shares the beginning of the period</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94" w:type="dxa"/>
          </w:tcPr>
          <w:p w:rsidR="00DE7790" w:rsidRPr="00785578" w:rsidRDefault="00DE7790" w:rsidP="00DE7790">
            <w:pPr>
              <w:spacing w:after="0" w:line="240" w:lineRule="auto"/>
              <w:ind w:left="-108" w:right="163"/>
              <w:jc w:val="right"/>
              <w:rPr>
                <w:rFonts w:ascii="Angsana New" w:hAnsi="Angsana New"/>
                <w:color w:val="000000"/>
                <w:sz w:val="24"/>
                <w:szCs w:val="24"/>
                <w:cs/>
              </w:rPr>
            </w:pPr>
            <w:r w:rsidRPr="00DE7790">
              <w:rPr>
                <w:rFonts w:ascii="Angsana New" w:hAnsi="Angsana New" w:hint="cs"/>
                <w:color w:val="000000"/>
                <w:sz w:val="24"/>
                <w:szCs w:val="24"/>
              </w:rPr>
              <w:t>3</w:t>
            </w:r>
            <w:r w:rsidRPr="00DE7790">
              <w:rPr>
                <w:rFonts w:ascii="Angsana New" w:hAnsi="Angsana New"/>
                <w:color w:val="000000"/>
                <w:sz w:val="24"/>
                <w:szCs w:val="24"/>
              </w:rPr>
              <w:t>,</w:t>
            </w:r>
            <w:r w:rsidRPr="00DE7790">
              <w:rPr>
                <w:rFonts w:ascii="Angsana New" w:hAnsi="Angsana New" w:hint="cs"/>
                <w:color w:val="000000"/>
                <w:sz w:val="24"/>
                <w:szCs w:val="24"/>
              </w:rPr>
              <w:t>611</w:t>
            </w:r>
            <w:r w:rsidRPr="00DE7790">
              <w:rPr>
                <w:rFonts w:ascii="Angsana New" w:hAnsi="Angsana New"/>
                <w:color w:val="000000"/>
                <w:sz w:val="24"/>
                <w:szCs w:val="24"/>
              </w:rPr>
              <w:t>,</w:t>
            </w:r>
            <w:r w:rsidRPr="00DE7790">
              <w:rPr>
                <w:rFonts w:ascii="Angsana New" w:hAnsi="Angsana New" w:hint="cs"/>
                <w:color w:val="000000"/>
                <w:sz w:val="24"/>
                <w:szCs w:val="24"/>
              </w:rPr>
              <w:t>578</w:t>
            </w:r>
          </w:p>
        </w:tc>
        <w:tc>
          <w:tcPr>
            <w:tcW w:w="1170" w:type="dxa"/>
          </w:tcPr>
          <w:p w:rsidR="00DE7790" w:rsidRPr="00DE7790" w:rsidRDefault="00DE7790" w:rsidP="00DE7790">
            <w:pPr>
              <w:spacing w:after="0" w:line="240" w:lineRule="auto"/>
              <w:ind w:left="-108" w:right="123"/>
              <w:jc w:val="right"/>
              <w:rPr>
                <w:rFonts w:ascii="Angsana New" w:hAnsi="Angsana New"/>
                <w:color w:val="000000"/>
                <w:sz w:val="24"/>
                <w:szCs w:val="24"/>
                <w:cs/>
              </w:rPr>
            </w:pPr>
            <w:r w:rsidRPr="00DE7790">
              <w:rPr>
                <w:rFonts w:ascii="Angsana New" w:hAnsi="Angsana New"/>
                <w:color w:val="000000"/>
                <w:sz w:val="24"/>
                <w:szCs w:val="24"/>
              </w:rPr>
              <w:t>1,</w:t>
            </w:r>
            <w:r w:rsidRPr="00DE7790">
              <w:rPr>
                <w:rFonts w:ascii="Angsana New" w:hAnsi="Angsana New" w:hint="cs"/>
                <w:color w:val="000000"/>
                <w:sz w:val="24"/>
                <w:szCs w:val="24"/>
              </w:rPr>
              <w:t>805</w:t>
            </w:r>
            <w:r w:rsidRPr="00DE7790">
              <w:rPr>
                <w:rFonts w:ascii="Angsana New" w:hAnsi="Angsana New"/>
                <w:color w:val="000000"/>
                <w:sz w:val="24"/>
                <w:szCs w:val="24"/>
              </w:rPr>
              <w:t>,</w:t>
            </w:r>
            <w:r w:rsidRPr="00DE7790">
              <w:rPr>
                <w:rFonts w:ascii="Angsana New" w:hAnsi="Angsana New" w:hint="cs"/>
                <w:color w:val="000000"/>
                <w:sz w:val="24"/>
                <w:szCs w:val="24"/>
              </w:rPr>
              <w:t>78</w:t>
            </w:r>
            <w:r w:rsidR="008301C4" w:rsidRPr="00785578">
              <w:rPr>
                <w:rFonts w:ascii="Angsana New" w:hAnsi="Angsana New" w:hint="cs"/>
                <w:color w:val="000000"/>
                <w:sz w:val="24"/>
                <w:szCs w:val="24"/>
              </w:rPr>
              <w:t>9</w:t>
            </w:r>
          </w:p>
        </w:tc>
        <w:tc>
          <w:tcPr>
            <w:tcW w:w="162"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60" w:type="dxa"/>
          </w:tcPr>
          <w:p w:rsidR="00DE7790" w:rsidRPr="00785578" w:rsidRDefault="00DE7790" w:rsidP="00DE7790">
            <w:pPr>
              <w:spacing w:after="0" w:line="240" w:lineRule="auto"/>
              <w:ind w:left="-108" w:right="163"/>
              <w:jc w:val="right"/>
              <w:rPr>
                <w:rFonts w:ascii="Angsana New" w:hAnsi="Angsana New"/>
                <w:color w:val="000000"/>
                <w:sz w:val="24"/>
                <w:szCs w:val="24"/>
                <w:cs/>
              </w:rPr>
            </w:pPr>
            <w:r w:rsidRPr="006F7942">
              <w:rPr>
                <w:rFonts w:ascii="Angsana New" w:hAnsi="Angsana New"/>
                <w:color w:val="000000"/>
                <w:sz w:val="24"/>
                <w:szCs w:val="24"/>
              </w:rPr>
              <w:t>2,746,763</w:t>
            </w:r>
          </w:p>
        </w:tc>
        <w:tc>
          <w:tcPr>
            <w:tcW w:w="1305" w:type="dxa"/>
          </w:tcPr>
          <w:p w:rsidR="00DE7790" w:rsidRPr="00785578" w:rsidRDefault="00DE7790" w:rsidP="00DE7790">
            <w:pPr>
              <w:spacing w:after="0" w:line="240" w:lineRule="auto"/>
              <w:ind w:left="-108" w:right="123"/>
              <w:jc w:val="right"/>
              <w:rPr>
                <w:rFonts w:ascii="Angsana New" w:hAnsi="Angsana New"/>
                <w:color w:val="000000"/>
                <w:sz w:val="24"/>
                <w:szCs w:val="24"/>
                <w:cs/>
              </w:rPr>
            </w:pPr>
            <w:r w:rsidRPr="006F7942">
              <w:rPr>
                <w:rFonts w:ascii="Angsana New" w:hAnsi="Angsana New"/>
                <w:color w:val="000000"/>
                <w:sz w:val="24"/>
                <w:szCs w:val="24"/>
              </w:rPr>
              <w:t>1,373,381</w:t>
            </w:r>
          </w:p>
        </w:tc>
      </w:tr>
      <w:tr w:rsidR="00DE7790" w:rsidRPr="007C53B3" w:rsidTr="00DE7790">
        <w:trPr>
          <w:trHeight w:val="284"/>
        </w:trPr>
        <w:tc>
          <w:tcPr>
            <w:tcW w:w="2835" w:type="dxa"/>
          </w:tcPr>
          <w:p w:rsidR="00DE7790" w:rsidRPr="00785578" w:rsidRDefault="00DE7790" w:rsidP="00DE7790">
            <w:pPr>
              <w:spacing w:after="0" w:line="240" w:lineRule="auto"/>
              <w:ind w:left="9" w:firstLine="110"/>
              <w:jc w:val="thaiDistribute"/>
              <w:rPr>
                <w:rFonts w:ascii="Angsana New" w:hAnsi="Angsana New"/>
                <w:sz w:val="24"/>
                <w:szCs w:val="24"/>
                <w:cs/>
              </w:rPr>
            </w:pPr>
            <w:r w:rsidRPr="007C53B3">
              <w:rPr>
                <w:rFonts w:ascii="Angsana New" w:hAnsi="Angsana New"/>
                <w:sz w:val="24"/>
                <w:szCs w:val="24"/>
                <w:u w:val="single"/>
              </w:rPr>
              <w:t>Add</w:t>
            </w:r>
            <w:r w:rsidRPr="007C53B3">
              <w:rPr>
                <w:rFonts w:ascii="Angsana New" w:hAnsi="Angsana New"/>
                <w:sz w:val="24"/>
                <w:szCs w:val="24"/>
              </w:rPr>
              <w:t xml:space="preserve"> Increase </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94" w:type="dxa"/>
            <w:tcBorders>
              <w:bottom w:val="single" w:sz="4" w:space="0" w:color="auto"/>
            </w:tcBorders>
          </w:tcPr>
          <w:p w:rsidR="00DE7790" w:rsidRPr="00DE7790" w:rsidRDefault="00DE7790" w:rsidP="00DE7790">
            <w:pPr>
              <w:spacing w:after="0" w:line="240" w:lineRule="auto"/>
              <w:ind w:left="-108" w:right="163"/>
              <w:jc w:val="right"/>
              <w:rPr>
                <w:rFonts w:ascii="Angsana New" w:hAnsi="Angsana New"/>
                <w:color w:val="000000"/>
                <w:sz w:val="24"/>
                <w:szCs w:val="24"/>
              </w:rPr>
            </w:pPr>
            <w:r w:rsidRPr="00DE7790">
              <w:rPr>
                <w:rFonts w:ascii="Angsana New" w:hAnsi="Angsana New"/>
                <w:color w:val="000000"/>
                <w:sz w:val="24"/>
                <w:szCs w:val="24"/>
              </w:rPr>
              <w:t>125,000</w:t>
            </w:r>
          </w:p>
        </w:tc>
        <w:tc>
          <w:tcPr>
            <w:tcW w:w="1170" w:type="dxa"/>
            <w:tcBorders>
              <w:bottom w:val="single" w:sz="4" w:space="0" w:color="auto"/>
            </w:tcBorders>
          </w:tcPr>
          <w:p w:rsidR="00DE7790" w:rsidRPr="00DE7790" w:rsidRDefault="00DE7790" w:rsidP="00DE7790">
            <w:pPr>
              <w:spacing w:after="0" w:line="240" w:lineRule="auto"/>
              <w:ind w:left="-108" w:right="123"/>
              <w:jc w:val="right"/>
              <w:rPr>
                <w:rFonts w:ascii="Angsana New" w:hAnsi="Angsana New"/>
                <w:color w:val="000000"/>
                <w:sz w:val="24"/>
                <w:szCs w:val="24"/>
              </w:rPr>
            </w:pPr>
            <w:r w:rsidRPr="00DE7790">
              <w:rPr>
                <w:rFonts w:ascii="Angsana New" w:hAnsi="Angsana New"/>
                <w:color w:val="000000"/>
                <w:sz w:val="24"/>
                <w:szCs w:val="24"/>
              </w:rPr>
              <w:t>62,500</w:t>
            </w:r>
          </w:p>
        </w:tc>
        <w:tc>
          <w:tcPr>
            <w:tcW w:w="162" w:type="dxa"/>
          </w:tcPr>
          <w:p w:rsidR="00DE7790" w:rsidRPr="007C53B3" w:rsidRDefault="00DE7790" w:rsidP="00DE7790">
            <w:pPr>
              <w:tabs>
                <w:tab w:val="left" w:pos="360"/>
              </w:tabs>
              <w:spacing w:after="0" w:line="20" w:lineRule="atLeast"/>
              <w:ind w:right="-108"/>
              <w:jc w:val="center"/>
              <w:rPr>
                <w:rFonts w:ascii="Angsana New" w:hAnsi="Angsana New"/>
                <w:sz w:val="24"/>
                <w:szCs w:val="24"/>
              </w:rPr>
            </w:pPr>
          </w:p>
        </w:tc>
        <w:tc>
          <w:tcPr>
            <w:tcW w:w="1260" w:type="dxa"/>
            <w:tcBorders>
              <w:bottom w:val="single" w:sz="4" w:space="0" w:color="auto"/>
            </w:tcBorders>
          </w:tcPr>
          <w:p w:rsidR="00DE7790" w:rsidRPr="006F7942" w:rsidRDefault="00DE7790" w:rsidP="00DE7790">
            <w:pPr>
              <w:spacing w:after="0" w:line="240" w:lineRule="auto"/>
              <w:ind w:left="-108" w:right="163"/>
              <w:jc w:val="right"/>
              <w:rPr>
                <w:rFonts w:ascii="Angsana New" w:hAnsi="Angsana New"/>
                <w:color w:val="000000"/>
                <w:sz w:val="24"/>
                <w:szCs w:val="24"/>
              </w:rPr>
            </w:pPr>
            <w:r w:rsidRPr="006F7942">
              <w:rPr>
                <w:rFonts w:ascii="Angsana New" w:hAnsi="Angsana New"/>
                <w:color w:val="000000"/>
                <w:sz w:val="24"/>
                <w:szCs w:val="24"/>
              </w:rPr>
              <w:t>494,444</w:t>
            </w:r>
          </w:p>
        </w:tc>
        <w:tc>
          <w:tcPr>
            <w:tcW w:w="1305" w:type="dxa"/>
            <w:tcBorders>
              <w:bottom w:val="single" w:sz="4" w:space="0" w:color="auto"/>
            </w:tcBorders>
          </w:tcPr>
          <w:p w:rsidR="00DE7790" w:rsidRPr="006F7942" w:rsidRDefault="00DE7790" w:rsidP="00DE7790">
            <w:pPr>
              <w:spacing w:after="0" w:line="240" w:lineRule="auto"/>
              <w:ind w:left="-108" w:right="123"/>
              <w:jc w:val="right"/>
              <w:rPr>
                <w:rFonts w:ascii="Angsana New" w:hAnsi="Angsana New"/>
                <w:color w:val="000000"/>
                <w:sz w:val="24"/>
                <w:szCs w:val="24"/>
              </w:rPr>
            </w:pPr>
            <w:r w:rsidRPr="006F7942">
              <w:rPr>
                <w:rFonts w:ascii="Angsana New" w:hAnsi="Angsana New"/>
                <w:color w:val="000000"/>
                <w:sz w:val="24"/>
                <w:szCs w:val="24"/>
              </w:rPr>
              <w:t>247,222</w:t>
            </w:r>
          </w:p>
        </w:tc>
      </w:tr>
      <w:tr w:rsidR="00DE7790" w:rsidRPr="007C53B3" w:rsidTr="00DE7790">
        <w:trPr>
          <w:trHeight w:val="284"/>
        </w:trPr>
        <w:tc>
          <w:tcPr>
            <w:tcW w:w="2835" w:type="dxa"/>
          </w:tcPr>
          <w:p w:rsidR="00DE7790" w:rsidRPr="00785578" w:rsidRDefault="00DE7790" w:rsidP="00DE7790">
            <w:pPr>
              <w:spacing w:after="0" w:line="240" w:lineRule="auto"/>
              <w:ind w:left="9" w:firstLine="110"/>
              <w:jc w:val="thaiDistribute"/>
              <w:rPr>
                <w:rFonts w:ascii="Angsana New" w:hAnsi="Angsana New"/>
                <w:sz w:val="24"/>
                <w:szCs w:val="24"/>
                <w:cs/>
              </w:rPr>
            </w:pPr>
            <w:r w:rsidRPr="007C53B3">
              <w:rPr>
                <w:rFonts w:ascii="Angsana New" w:hAnsi="Angsana New"/>
                <w:sz w:val="24"/>
                <w:szCs w:val="24"/>
              </w:rPr>
              <w:t>Ordinary shares the ending of the period</w:t>
            </w:r>
          </w:p>
        </w:tc>
        <w:tc>
          <w:tcPr>
            <w:tcW w:w="774" w:type="dxa"/>
          </w:tcPr>
          <w:p w:rsidR="00DE7790" w:rsidRPr="007C53B3" w:rsidRDefault="00DE7790" w:rsidP="00DE7790">
            <w:pPr>
              <w:spacing w:after="0" w:line="20" w:lineRule="atLeast"/>
              <w:ind w:right="-108"/>
              <w:jc w:val="center"/>
              <w:rPr>
                <w:rFonts w:ascii="Angsana New" w:hAnsi="Angsana New"/>
                <w:sz w:val="24"/>
                <w:szCs w:val="24"/>
                <w:cs/>
              </w:rPr>
            </w:pPr>
            <w:r w:rsidRPr="007C53B3">
              <w:rPr>
                <w:rFonts w:ascii="Angsana New" w:hAnsi="Angsana New"/>
                <w:sz w:val="24"/>
                <w:szCs w:val="24"/>
              </w:rPr>
              <w:t>0.50</w:t>
            </w:r>
          </w:p>
        </w:tc>
        <w:tc>
          <w:tcPr>
            <w:tcW w:w="137"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94" w:type="dxa"/>
            <w:tcBorders>
              <w:top w:val="single" w:sz="4" w:space="0" w:color="auto"/>
              <w:bottom w:val="double" w:sz="4" w:space="0" w:color="auto"/>
            </w:tcBorders>
          </w:tcPr>
          <w:p w:rsidR="00DE7790" w:rsidRPr="00785578" w:rsidRDefault="00DE7790" w:rsidP="00DE7790">
            <w:pPr>
              <w:spacing w:after="0" w:line="240" w:lineRule="auto"/>
              <w:ind w:left="-108" w:right="163"/>
              <w:jc w:val="right"/>
              <w:rPr>
                <w:rFonts w:ascii="Angsana New" w:hAnsi="Angsana New"/>
                <w:color w:val="000000"/>
                <w:sz w:val="24"/>
                <w:szCs w:val="24"/>
                <w:cs/>
              </w:rPr>
            </w:pPr>
            <w:r w:rsidRPr="00DE7790">
              <w:rPr>
                <w:rFonts w:ascii="Angsana New" w:hAnsi="Angsana New"/>
                <w:color w:val="000000"/>
                <w:sz w:val="24"/>
                <w:szCs w:val="24"/>
              </w:rPr>
              <w:t>3,736,578</w:t>
            </w:r>
          </w:p>
        </w:tc>
        <w:tc>
          <w:tcPr>
            <w:tcW w:w="1170" w:type="dxa"/>
            <w:tcBorders>
              <w:top w:val="single" w:sz="4" w:space="0" w:color="auto"/>
              <w:bottom w:val="double" w:sz="4" w:space="0" w:color="auto"/>
            </w:tcBorders>
          </w:tcPr>
          <w:p w:rsidR="00DE7790" w:rsidRPr="00DE7790" w:rsidRDefault="00DE7790" w:rsidP="00DE7790">
            <w:pPr>
              <w:spacing w:after="0" w:line="240" w:lineRule="auto"/>
              <w:ind w:left="-108" w:right="123"/>
              <w:jc w:val="right"/>
              <w:rPr>
                <w:rFonts w:ascii="Angsana New" w:hAnsi="Angsana New"/>
                <w:color w:val="000000"/>
                <w:sz w:val="24"/>
                <w:szCs w:val="24"/>
              </w:rPr>
            </w:pPr>
            <w:r w:rsidRPr="00DE7790">
              <w:rPr>
                <w:rFonts w:ascii="Angsana New" w:hAnsi="Angsana New"/>
                <w:color w:val="000000"/>
                <w:sz w:val="24"/>
                <w:szCs w:val="24"/>
              </w:rPr>
              <w:t>1,868,28</w:t>
            </w:r>
            <w:r w:rsidR="008301C4" w:rsidRPr="00785578">
              <w:rPr>
                <w:rFonts w:ascii="Angsana New" w:hAnsi="Angsana New" w:hint="cs"/>
                <w:color w:val="000000"/>
                <w:sz w:val="24"/>
                <w:szCs w:val="24"/>
              </w:rPr>
              <w:t>9</w:t>
            </w:r>
          </w:p>
        </w:tc>
        <w:tc>
          <w:tcPr>
            <w:tcW w:w="162" w:type="dxa"/>
          </w:tcPr>
          <w:p w:rsidR="00DE7790" w:rsidRPr="00785578" w:rsidRDefault="00DE7790" w:rsidP="00DE7790">
            <w:pPr>
              <w:tabs>
                <w:tab w:val="left" w:pos="360"/>
              </w:tabs>
              <w:spacing w:after="0" w:line="20" w:lineRule="atLeast"/>
              <w:ind w:right="-108"/>
              <w:jc w:val="center"/>
              <w:rPr>
                <w:rFonts w:ascii="Angsana New" w:hAnsi="Angsana New"/>
                <w:sz w:val="24"/>
                <w:szCs w:val="24"/>
                <w:cs/>
              </w:rPr>
            </w:pPr>
          </w:p>
        </w:tc>
        <w:tc>
          <w:tcPr>
            <w:tcW w:w="1260" w:type="dxa"/>
            <w:tcBorders>
              <w:top w:val="single" w:sz="4" w:space="0" w:color="auto"/>
              <w:bottom w:val="double" w:sz="4" w:space="0" w:color="auto"/>
            </w:tcBorders>
          </w:tcPr>
          <w:p w:rsidR="00DE7790" w:rsidRPr="00785578" w:rsidRDefault="00DE7790" w:rsidP="00DE7790">
            <w:pPr>
              <w:spacing w:after="0" w:line="240" w:lineRule="auto"/>
              <w:ind w:left="-108" w:right="163"/>
              <w:jc w:val="right"/>
              <w:rPr>
                <w:rFonts w:ascii="Angsana New" w:hAnsi="Angsana New"/>
                <w:color w:val="000000"/>
                <w:sz w:val="24"/>
                <w:szCs w:val="24"/>
                <w:cs/>
              </w:rPr>
            </w:pPr>
            <w:r w:rsidRPr="006F7942">
              <w:rPr>
                <w:rFonts w:ascii="Angsana New" w:hAnsi="Angsana New"/>
                <w:color w:val="000000"/>
                <w:sz w:val="24"/>
                <w:szCs w:val="24"/>
              </w:rPr>
              <w:t>3,241,207</w:t>
            </w:r>
          </w:p>
        </w:tc>
        <w:tc>
          <w:tcPr>
            <w:tcW w:w="1305" w:type="dxa"/>
            <w:tcBorders>
              <w:top w:val="single" w:sz="4" w:space="0" w:color="auto"/>
              <w:bottom w:val="double" w:sz="4" w:space="0" w:color="auto"/>
            </w:tcBorders>
          </w:tcPr>
          <w:p w:rsidR="00DE7790" w:rsidRPr="006F7942" w:rsidRDefault="00DE7790" w:rsidP="00DE7790">
            <w:pPr>
              <w:spacing w:after="0" w:line="240" w:lineRule="auto"/>
              <w:ind w:left="-108" w:right="123"/>
              <w:jc w:val="right"/>
              <w:rPr>
                <w:rFonts w:ascii="Angsana New" w:hAnsi="Angsana New"/>
                <w:color w:val="000000"/>
                <w:sz w:val="24"/>
                <w:szCs w:val="24"/>
              </w:rPr>
            </w:pPr>
            <w:r w:rsidRPr="006F7942">
              <w:rPr>
                <w:rFonts w:ascii="Angsana New" w:hAnsi="Angsana New"/>
                <w:color w:val="000000"/>
                <w:sz w:val="24"/>
                <w:szCs w:val="24"/>
              </w:rPr>
              <w:t>1,620,603</w:t>
            </w:r>
          </w:p>
        </w:tc>
      </w:tr>
    </w:tbl>
    <w:p w:rsidR="00CC418B" w:rsidRPr="0071244F" w:rsidRDefault="00CC418B" w:rsidP="002869B1">
      <w:pPr>
        <w:spacing w:after="0" w:line="240" w:lineRule="auto"/>
        <w:jc w:val="thaiDistribute"/>
        <w:rPr>
          <w:rFonts w:asciiTheme="majorBidi" w:hAnsiTheme="majorBidi" w:cstheme="majorBidi"/>
          <w:sz w:val="12"/>
          <w:szCs w:val="12"/>
        </w:rPr>
      </w:pPr>
    </w:p>
    <w:p w:rsidR="000F0F59" w:rsidRDefault="000F0F59" w:rsidP="000F0F59">
      <w:pPr>
        <w:spacing w:after="0" w:line="240" w:lineRule="auto"/>
        <w:ind w:left="364" w:hanging="28"/>
        <w:jc w:val="thaiDistribute"/>
        <w:rPr>
          <w:rFonts w:asciiTheme="majorBidi" w:hAnsiTheme="majorBidi" w:cstheme="majorBidi"/>
          <w:sz w:val="28"/>
        </w:rPr>
      </w:pPr>
      <w:r w:rsidRPr="009B15F4">
        <w:rPr>
          <w:rFonts w:asciiTheme="majorBidi" w:hAnsiTheme="majorBidi" w:cstheme="majorBidi"/>
          <w:sz w:val="28"/>
        </w:rPr>
        <w:t>According to the Board of Director</w:t>
      </w:r>
      <w:r w:rsidRPr="00785578">
        <w:rPr>
          <w:rFonts w:asciiTheme="majorBidi" w:hAnsiTheme="majorBidi"/>
          <w:sz w:val="28"/>
        </w:rPr>
        <w:t>’</w:t>
      </w:r>
      <w:r w:rsidRPr="009B15F4">
        <w:rPr>
          <w:rFonts w:asciiTheme="majorBidi" w:hAnsiTheme="majorBidi" w:cstheme="majorBidi"/>
          <w:sz w:val="28"/>
        </w:rPr>
        <w:t>s meeting No</w:t>
      </w:r>
      <w:r w:rsidRPr="00785578">
        <w:rPr>
          <w:rFonts w:asciiTheme="majorBidi" w:hAnsiTheme="majorBidi"/>
          <w:sz w:val="28"/>
        </w:rPr>
        <w:t xml:space="preserve">. </w:t>
      </w:r>
      <w:r w:rsidRPr="00785578">
        <w:rPr>
          <w:rFonts w:asciiTheme="majorBidi" w:hAnsiTheme="majorBidi" w:cstheme="majorBidi"/>
          <w:sz w:val="28"/>
        </w:rPr>
        <w:t>1/2025</w:t>
      </w:r>
      <w:r w:rsidRPr="009B15F4">
        <w:rPr>
          <w:rFonts w:asciiTheme="majorBidi" w:hAnsiTheme="majorBidi" w:cstheme="majorBidi"/>
          <w:sz w:val="28"/>
        </w:rPr>
        <w:t xml:space="preserve">, held on February </w:t>
      </w:r>
      <w:r w:rsidRPr="00785578">
        <w:rPr>
          <w:rFonts w:asciiTheme="majorBidi" w:hAnsiTheme="majorBidi" w:cstheme="majorBidi"/>
          <w:sz w:val="28"/>
        </w:rPr>
        <w:t>10</w:t>
      </w:r>
      <w:r w:rsidRPr="009B15F4">
        <w:rPr>
          <w:rFonts w:asciiTheme="majorBidi" w:hAnsiTheme="majorBidi" w:cstheme="majorBidi"/>
          <w:sz w:val="28"/>
        </w:rPr>
        <w:t xml:space="preserve">, </w:t>
      </w:r>
      <w:r w:rsidRPr="00785578">
        <w:rPr>
          <w:rFonts w:asciiTheme="majorBidi" w:hAnsiTheme="majorBidi" w:cstheme="majorBidi"/>
          <w:sz w:val="28"/>
        </w:rPr>
        <w:t>2025</w:t>
      </w:r>
      <w:r w:rsidRPr="009B15F4">
        <w:rPr>
          <w:rFonts w:asciiTheme="majorBidi" w:hAnsiTheme="majorBidi" w:cstheme="majorBidi"/>
          <w:sz w:val="28"/>
        </w:rPr>
        <w:t xml:space="preserve">, </w:t>
      </w:r>
      <w:r>
        <w:rPr>
          <w:rFonts w:asciiTheme="majorBidi" w:hAnsiTheme="majorBidi" w:cstheme="majorBidi"/>
          <w:sz w:val="28"/>
        </w:rPr>
        <w:t xml:space="preserve">has the resolution to </w:t>
      </w:r>
      <w:r w:rsidRPr="009B15F4">
        <w:rPr>
          <w:rFonts w:asciiTheme="majorBidi" w:hAnsiTheme="majorBidi" w:cstheme="majorBidi"/>
          <w:sz w:val="28"/>
        </w:rPr>
        <w:t>approv</w:t>
      </w:r>
      <w:r>
        <w:rPr>
          <w:rFonts w:asciiTheme="majorBidi" w:hAnsiTheme="majorBidi" w:cstheme="majorBidi"/>
          <w:sz w:val="28"/>
        </w:rPr>
        <w:t>al</w:t>
      </w:r>
      <w:r w:rsidRPr="009B15F4">
        <w:rPr>
          <w:rFonts w:asciiTheme="majorBidi" w:hAnsiTheme="majorBidi" w:cstheme="majorBidi"/>
          <w:sz w:val="28"/>
        </w:rPr>
        <w:t xml:space="preserve"> the </w:t>
      </w:r>
      <w:r w:rsidRPr="009B15F4">
        <w:rPr>
          <w:rFonts w:asciiTheme="majorBidi" w:hAnsiTheme="majorBidi" w:cstheme="majorBidi"/>
          <w:spacing w:val="-4"/>
          <w:sz w:val="28"/>
        </w:rPr>
        <w:t xml:space="preserve">offering price for newly issued shares to specific </w:t>
      </w:r>
      <w:r>
        <w:rPr>
          <w:rFonts w:asciiTheme="majorBidi" w:hAnsiTheme="majorBidi" w:cstheme="majorBidi"/>
          <w:spacing w:val="-4"/>
          <w:sz w:val="28"/>
        </w:rPr>
        <w:t>individuals under a private placement to 5 persons, to t</w:t>
      </w:r>
      <w:r w:rsidR="003C35E3">
        <w:rPr>
          <w:rFonts w:asciiTheme="majorBidi" w:hAnsiTheme="majorBidi" w:cstheme="majorBidi"/>
          <w:spacing w:val="-4"/>
          <w:sz w:val="28"/>
        </w:rPr>
        <w:t>otal</w:t>
      </w:r>
      <w:r>
        <w:rPr>
          <w:rFonts w:asciiTheme="majorBidi" w:hAnsiTheme="majorBidi" w:cstheme="majorBidi"/>
          <w:spacing w:val="-4"/>
          <w:sz w:val="28"/>
        </w:rPr>
        <w:t xml:space="preserve">ing </w:t>
      </w:r>
      <w:r w:rsidRPr="00785578">
        <w:rPr>
          <w:rFonts w:asciiTheme="majorBidi" w:hAnsiTheme="majorBidi" w:cstheme="majorBidi"/>
          <w:spacing w:val="2"/>
          <w:sz w:val="28"/>
        </w:rPr>
        <w:t>810</w:t>
      </w:r>
      <w:r w:rsidRPr="006B33E8">
        <w:rPr>
          <w:rFonts w:asciiTheme="majorBidi" w:hAnsiTheme="majorBidi" w:cstheme="majorBidi"/>
          <w:spacing w:val="2"/>
          <w:sz w:val="28"/>
        </w:rPr>
        <w:t>,</w:t>
      </w:r>
      <w:r w:rsidRPr="00785578">
        <w:rPr>
          <w:rFonts w:asciiTheme="majorBidi" w:hAnsiTheme="majorBidi" w:cstheme="majorBidi"/>
          <w:spacing w:val="2"/>
          <w:sz w:val="28"/>
        </w:rPr>
        <w:t>301</w:t>
      </w:r>
      <w:r w:rsidRPr="006B33E8">
        <w:rPr>
          <w:rFonts w:asciiTheme="majorBidi" w:hAnsiTheme="majorBidi" w:cstheme="majorBidi"/>
          <w:spacing w:val="2"/>
          <w:sz w:val="28"/>
        </w:rPr>
        <w:t>,</w:t>
      </w:r>
      <w:r w:rsidRPr="00785578">
        <w:rPr>
          <w:rFonts w:asciiTheme="majorBidi" w:hAnsiTheme="majorBidi" w:cstheme="majorBidi"/>
          <w:spacing w:val="2"/>
          <w:sz w:val="28"/>
        </w:rPr>
        <w:t xml:space="preserve">832 </w:t>
      </w:r>
      <w:r w:rsidRPr="006B33E8">
        <w:rPr>
          <w:rFonts w:asciiTheme="majorBidi" w:hAnsiTheme="majorBidi" w:cstheme="majorBidi"/>
          <w:spacing w:val="2"/>
          <w:sz w:val="28"/>
        </w:rPr>
        <w:t xml:space="preserve">shares at a price of </w:t>
      </w:r>
      <w:r w:rsidRPr="006B33E8">
        <w:rPr>
          <w:rFonts w:asciiTheme="majorBidi" w:eastAsia="Cordia New" w:hAnsiTheme="majorBidi" w:cstheme="majorBidi"/>
          <w:spacing w:val="2"/>
          <w:sz w:val="26"/>
          <w:szCs w:val="26"/>
        </w:rPr>
        <w:t>Baht</w:t>
      </w:r>
      <w:r w:rsidRPr="00785578">
        <w:rPr>
          <w:rFonts w:asciiTheme="majorBidi" w:hAnsiTheme="majorBidi"/>
          <w:spacing w:val="2"/>
          <w:sz w:val="28"/>
        </w:rPr>
        <w:t xml:space="preserve"> </w:t>
      </w:r>
      <w:r w:rsidRPr="00785578">
        <w:rPr>
          <w:rFonts w:asciiTheme="majorBidi" w:hAnsiTheme="majorBidi" w:cstheme="majorBidi"/>
          <w:spacing w:val="2"/>
          <w:sz w:val="28"/>
        </w:rPr>
        <w:t xml:space="preserve">0.04 </w:t>
      </w:r>
      <w:r w:rsidRPr="006B33E8">
        <w:rPr>
          <w:rFonts w:asciiTheme="majorBidi" w:hAnsiTheme="majorBidi" w:cstheme="majorBidi"/>
          <w:spacing w:val="2"/>
          <w:sz w:val="28"/>
        </w:rPr>
        <w:t>per share</w:t>
      </w:r>
      <w:r w:rsidRPr="00785578">
        <w:rPr>
          <w:rFonts w:asciiTheme="majorBidi" w:hAnsiTheme="majorBidi"/>
          <w:spacing w:val="2"/>
          <w:sz w:val="28"/>
        </w:rPr>
        <w:t xml:space="preserve">. </w:t>
      </w:r>
      <w:r w:rsidRPr="006B33E8">
        <w:rPr>
          <w:rFonts w:asciiTheme="majorBidi" w:hAnsiTheme="majorBidi" w:cstheme="majorBidi"/>
          <w:spacing w:val="2"/>
          <w:sz w:val="28"/>
        </w:rPr>
        <w:t xml:space="preserve">The subscription and payment period, was set from February </w:t>
      </w:r>
      <w:r w:rsidRPr="00785578">
        <w:rPr>
          <w:rFonts w:asciiTheme="majorBidi" w:hAnsiTheme="majorBidi" w:cstheme="majorBidi"/>
          <w:spacing w:val="2"/>
          <w:sz w:val="28"/>
        </w:rPr>
        <w:t>10-</w:t>
      </w:r>
      <w:r w:rsidRPr="00785578">
        <w:rPr>
          <w:rFonts w:asciiTheme="majorBidi" w:hAnsiTheme="majorBidi" w:cstheme="majorBidi"/>
          <w:sz w:val="28"/>
        </w:rPr>
        <w:t>27</w:t>
      </w:r>
      <w:r w:rsidRPr="009B15F4">
        <w:rPr>
          <w:rFonts w:asciiTheme="majorBidi" w:hAnsiTheme="majorBidi" w:cstheme="majorBidi"/>
          <w:sz w:val="28"/>
        </w:rPr>
        <w:t xml:space="preserve">, </w:t>
      </w:r>
      <w:r w:rsidRPr="00785578">
        <w:rPr>
          <w:rFonts w:asciiTheme="majorBidi" w:hAnsiTheme="majorBidi" w:cstheme="majorBidi"/>
          <w:sz w:val="28"/>
        </w:rPr>
        <w:t>2025.</w:t>
      </w:r>
    </w:p>
    <w:p w:rsidR="003C35E3" w:rsidRPr="0071244F" w:rsidRDefault="003C35E3" w:rsidP="000F0F59">
      <w:pPr>
        <w:spacing w:after="0" w:line="240" w:lineRule="auto"/>
        <w:ind w:left="364" w:hanging="28"/>
        <w:jc w:val="thaiDistribute"/>
        <w:rPr>
          <w:rFonts w:asciiTheme="majorBidi" w:hAnsiTheme="majorBidi" w:cstheme="majorBidi"/>
          <w:sz w:val="12"/>
          <w:szCs w:val="12"/>
        </w:rPr>
      </w:pPr>
    </w:p>
    <w:p w:rsidR="00007E78" w:rsidRDefault="00007E78" w:rsidP="00007E78">
      <w:pPr>
        <w:spacing w:after="0" w:line="240" w:lineRule="auto"/>
        <w:ind w:left="364" w:hanging="28"/>
        <w:jc w:val="thaiDistribute"/>
        <w:rPr>
          <w:rFonts w:asciiTheme="majorBidi" w:hAnsiTheme="majorBidi" w:cstheme="majorBidi"/>
          <w:sz w:val="28"/>
        </w:rPr>
      </w:pPr>
      <w:r w:rsidRPr="009B15F4">
        <w:rPr>
          <w:rFonts w:asciiTheme="majorBidi" w:hAnsiTheme="majorBidi" w:cstheme="majorBidi"/>
          <w:sz w:val="28"/>
        </w:rPr>
        <w:t>According to the Board of Director</w:t>
      </w:r>
      <w:r w:rsidRPr="00785578">
        <w:rPr>
          <w:rFonts w:asciiTheme="majorBidi" w:hAnsiTheme="majorBidi"/>
          <w:sz w:val="28"/>
        </w:rPr>
        <w:t>’</w:t>
      </w:r>
      <w:r w:rsidRPr="009B15F4">
        <w:rPr>
          <w:rFonts w:asciiTheme="majorBidi" w:hAnsiTheme="majorBidi" w:cstheme="majorBidi"/>
          <w:sz w:val="28"/>
        </w:rPr>
        <w:t>s meeting No</w:t>
      </w:r>
      <w:r w:rsidRPr="00785578">
        <w:rPr>
          <w:rFonts w:asciiTheme="majorBidi" w:hAnsiTheme="majorBidi"/>
          <w:sz w:val="28"/>
        </w:rPr>
        <w:t xml:space="preserve">. </w:t>
      </w:r>
      <w:r>
        <w:rPr>
          <w:rFonts w:asciiTheme="majorBidi" w:hAnsiTheme="majorBidi" w:cstheme="majorBidi"/>
          <w:sz w:val="28"/>
        </w:rPr>
        <w:t>4</w:t>
      </w:r>
      <w:r w:rsidRPr="00785578">
        <w:rPr>
          <w:rFonts w:asciiTheme="majorBidi" w:hAnsiTheme="majorBidi" w:cstheme="majorBidi"/>
          <w:sz w:val="28"/>
        </w:rPr>
        <w:t>/2025</w:t>
      </w:r>
      <w:r w:rsidRPr="009B15F4">
        <w:rPr>
          <w:rFonts w:asciiTheme="majorBidi" w:hAnsiTheme="majorBidi" w:cstheme="majorBidi"/>
          <w:sz w:val="28"/>
        </w:rPr>
        <w:t xml:space="preserve">, held on </w:t>
      </w:r>
      <w:r>
        <w:rPr>
          <w:rFonts w:asciiTheme="majorBidi" w:hAnsiTheme="majorBidi" w:cstheme="majorBidi"/>
          <w:sz w:val="28"/>
        </w:rPr>
        <w:t>March</w:t>
      </w:r>
      <w:r w:rsidRPr="009B15F4">
        <w:rPr>
          <w:rFonts w:asciiTheme="majorBidi" w:hAnsiTheme="majorBidi" w:cstheme="majorBidi"/>
          <w:sz w:val="28"/>
        </w:rPr>
        <w:t xml:space="preserve"> </w:t>
      </w:r>
      <w:r>
        <w:rPr>
          <w:rFonts w:asciiTheme="majorBidi" w:hAnsiTheme="majorBidi" w:cstheme="majorBidi"/>
          <w:sz w:val="28"/>
        </w:rPr>
        <w:t>24</w:t>
      </w:r>
      <w:r w:rsidRPr="009B15F4">
        <w:rPr>
          <w:rFonts w:asciiTheme="majorBidi" w:hAnsiTheme="majorBidi" w:cstheme="majorBidi"/>
          <w:sz w:val="28"/>
        </w:rPr>
        <w:t xml:space="preserve">, </w:t>
      </w:r>
      <w:r w:rsidRPr="00785578">
        <w:rPr>
          <w:rFonts w:asciiTheme="majorBidi" w:hAnsiTheme="majorBidi" w:cstheme="majorBidi"/>
          <w:sz w:val="28"/>
        </w:rPr>
        <w:t>2025</w:t>
      </w:r>
      <w:r w:rsidRPr="009B15F4">
        <w:rPr>
          <w:rFonts w:asciiTheme="majorBidi" w:hAnsiTheme="majorBidi" w:cstheme="majorBidi"/>
          <w:sz w:val="28"/>
        </w:rPr>
        <w:t xml:space="preserve">, </w:t>
      </w:r>
      <w:r>
        <w:rPr>
          <w:rFonts w:asciiTheme="majorBidi" w:hAnsiTheme="majorBidi" w:cstheme="majorBidi"/>
          <w:sz w:val="28"/>
        </w:rPr>
        <w:t xml:space="preserve">has the resolution to </w:t>
      </w:r>
      <w:r w:rsidRPr="009B15F4">
        <w:rPr>
          <w:rFonts w:asciiTheme="majorBidi" w:hAnsiTheme="majorBidi" w:cstheme="majorBidi"/>
          <w:sz w:val="28"/>
        </w:rPr>
        <w:t>approv</w:t>
      </w:r>
      <w:r>
        <w:rPr>
          <w:rFonts w:asciiTheme="majorBidi" w:hAnsiTheme="majorBidi" w:cstheme="majorBidi"/>
          <w:sz w:val="28"/>
        </w:rPr>
        <w:t>al</w:t>
      </w:r>
      <w:r w:rsidRPr="009B15F4">
        <w:rPr>
          <w:rFonts w:asciiTheme="majorBidi" w:hAnsiTheme="majorBidi" w:cstheme="majorBidi"/>
          <w:sz w:val="28"/>
        </w:rPr>
        <w:t xml:space="preserve"> </w:t>
      </w:r>
      <w:r w:rsidRPr="00007E78">
        <w:rPr>
          <w:rFonts w:asciiTheme="majorBidi" w:hAnsiTheme="majorBidi" w:cstheme="majorBidi"/>
          <w:sz w:val="28"/>
        </w:rPr>
        <w:t>the extension of the subscription and payment period for newly issued shares offered through a private placement to the period from April 10-29, 2025.</w:t>
      </w:r>
    </w:p>
    <w:p w:rsidR="00007E78" w:rsidRPr="0071244F" w:rsidRDefault="00007E78" w:rsidP="00007E78">
      <w:pPr>
        <w:spacing w:after="0" w:line="240" w:lineRule="auto"/>
        <w:ind w:left="364" w:hanging="28"/>
        <w:jc w:val="thaiDistribute"/>
        <w:rPr>
          <w:rFonts w:asciiTheme="majorBidi" w:hAnsiTheme="majorBidi" w:cstheme="majorBidi"/>
          <w:sz w:val="12"/>
          <w:szCs w:val="12"/>
        </w:rPr>
      </w:pPr>
    </w:p>
    <w:p w:rsidR="006F7942" w:rsidRPr="001305B3" w:rsidRDefault="006F7942" w:rsidP="00007E78">
      <w:pPr>
        <w:spacing w:after="0" w:line="240" w:lineRule="auto"/>
        <w:ind w:left="364" w:hanging="28"/>
        <w:jc w:val="thaiDistribute"/>
        <w:rPr>
          <w:rFonts w:asciiTheme="majorBidi" w:hAnsiTheme="majorBidi"/>
          <w:spacing w:val="-4"/>
          <w:sz w:val="27"/>
          <w:szCs w:val="27"/>
        </w:rPr>
      </w:pPr>
      <w:r w:rsidRPr="001305B3">
        <w:rPr>
          <w:rFonts w:ascii="Angsana New" w:hAnsi="Angsana New"/>
          <w:sz w:val="27"/>
          <w:szCs w:val="27"/>
        </w:rPr>
        <w:t>According to the minute of Extraordinary General Meeting of Shareholders No</w:t>
      </w:r>
      <w:r w:rsidRPr="00785578">
        <w:rPr>
          <w:rFonts w:ascii="Angsana New" w:hAnsi="Angsana New"/>
          <w:sz w:val="27"/>
          <w:szCs w:val="27"/>
        </w:rPr>
        <w:t xml:space="preserve">. </w:t>
      </w:r>
      <w:r w:rsidRPr="001305B3">
        <w:rPr>
          <w:rFonts w:ascii="Angsana New" w:hAnsi="Angsana New"/>
          <w:sz w:val="27"/>
          <w:szCs w:val="27"/>
        </w:rPr>
        <w:t>1</w:t>
      </w:r>
      <w:r w:rsidRPr="00785578">
        <w:rPr>
          <w:rFonts w:ascii="Angsana New" w:hAnsi="Angsana New"/>
          <w:sz w:val="27"/>
          <w:szCs w:val="27"/>
        </w:rPr>
        <w:t>/</w:t>
      </w:r>
      <w:r w:rsidRPr="001305B3">
        <w:rPr>
          <w:rFonts w:ascii="Angsana New" w:hAnsi="Angsana New"/>
          <w:sz w:val="27"/>
          <w:szCs w:val="27"/>
        </w:rPr>
        <w:t xml:space="preserve">2024, held on January 17, 2024, </w:t>
      </w:r>
      <w:r w:rsidRPr="001305B3">
        <w:rPr>
          <w:rFonts w:asciiTheme="majorBidi" w:hAnsiTheme="majorBidi" w:cstheme="majorBidi"/>
          <w:spacing w:val="-4"/>
          <w:sz w:val="27"/>
          <w:szCs w:val="27"/>
        </w:rPr>
        <w:t xml:space="preserve">has the acknowledged and resolution are follow as </w:t>
      </w:r>
      <w:r w:rsidRPr="00785578">
        <w:rPr>
          <w:rFonts w:asciiTheme="majorBidi" w:hAnsiTheme="majorBidi"/>
          <w:spacing w:val="-4"/>
          <w:sz w:val="27"/>
          <w:szCs w:val="27"/>
        </w:rPr>
        <w:t>:-</w:t>
      </w:r>
    </w:p>
    <w:p w:rsidR="0071244F" w:rsidRPr="0071244F" w:rsidRDefault="0071244F"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Theme="majorBidi" w:hAnsiTheme="majorBidi" w:cstheme="majorBidi"/>
          <w:spacing w:val="-4"/>
          <w:sz w:val="8"/>
          <w:szCs w:val="8"/>
          <w:lang w:val="en-US"/>
        </w:rPr>
      </w:pPr>
    </w:p>
    <w:p w:rsidR="0071244F" w:rsidRPr="0071244F" w:rsidRDefault="006F7942" w:rsidP="0071244F">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increase of authorized share capital of the Company at amount of 997,587,446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amount of Baht 498,793,723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00 from the existing amount of 3,122,556,881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amount of Baht 1,561,278,440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be Baht amount of 4,120,144,327 share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is amount of Baht 2,060,072,163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for exercise of the for issuing of convertible bonds</w:t>
      </w:r>
      <w:r w:rsidRPr="00785578">
        <w:rPr>
          <w:rFonts w:asciiTheme="majorBidi" w:hAnsiTheme="majorBidi" w:cs="Angsana New"/>
          <w:spacing w:val="2"/>
          <w:sz w:val="27"/>
          <w:szCs w:val="27"/>
        </w:rPr>
        <w:t>.</w:t>
      </w:r>
    </w:p>
    <w:p w:rsidR="0071244F" w:rsidRPr="0071244F" w:rsidRDefault="0071244F" w:rsidP="0071244F">
      <w:pPr>
        <w:pStyle w:val="ListParagraph"/>
        <w:spacing w:line="240" w:lineRule="atLeast"/>
        <w:ind w:left="587"/>
        <w:jc w:val="thaiDistribute"/>
        <w:rPr>
          <w:rFonts w:asciiTheme="majorBidi" w:hAnsiTheme="majorBidi" w:cstheme="majorBidi"/>
          <w:spacing w:val="2"/>
          <w:sz w:val="8"/>
          <w:szCs w:val="8"/>
        </w:rPr>
      </w:pPr>
    </w:p>
    <w:p w:rsidR="006F7942" w:rsidRPr="001305B3" w:rsidRDefault="006F7942" w:rsidP="006F7942">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the allocation of the Company</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s newly</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issued ordinary shares not exceed 997,587,446 shares, with a par value of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to accommodate the exercise of the convertible debentures that issued and offered to specific investors, namely Sycamore Capital SPC</w:t>
      </w:r>
      <w:r w:rsidRPr="00785578">
        <w:rPr>
          <w:rFonts w:asciiTheme="majorBidi" w:hAnsiTheme="majorBidi" w:cs="Angsana New"/>
          <w:spacing w:val="2"/>
          <w:sz w:val="27"/>
          <w:szCs w:val="27"/>
        </w:rPr>
        <w:t>.</w:t>
      </w:r>
    </w:p>
    <w:p w:rsidR="006F7942" w:rsidRPr="001305B3" w:rsidRDefault="006F7942"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27"/>
          <w:szCs w:val="27"/>
          <w:lang w:val="en-US"/>
        </w:rPr>
      </w:pPr>
      <w:r w:rsidRPr="001305B3">
        <w:rPr>
          <w:rFonts w:ascii="Angsana New" w:hAnsi="Angsana New"/>
          <w:spacing w:val="-2"/>
          <w:sz w:val="27"/>
          <w:szCs w:val="27"/>
          <w:lang w:val="en-US"/>
        </w:rPr>
        <w:lastRenderedPageBreak/>
        <w:t>According to the to the minute of Extraordinary General Meeting of Shareholders No</w:t>
      </w:r>
      <w:r w:rsidRPr="00785578">
        <w:rPr>
          <w:rFonts w:ascii="Angsana New" w:hAnsi="Angsana New"/>
          <w:spacing w:val="-2"/>
          <w:sz w:val="27"/>
          <w:szCs w:val="27"/>
          <w:lang w:val="en-US"/>
        </w:rPr>
        <w:t xml:space="preserve">. </w:t>
      </w:r>
      <w:r w:rsidRPr="001305B3">
        <w:rPr>
          <w:rFonts w:ascii="Angsana New" w:hAnsi="Angsana New"/>
          <w:spacing w:val="-2"/>
          <w:sz w:val="27"/>
          <w:szCs w:val="27"/>
          <w:lang w:val="en-US"/>
        </w:rPr>
        <w:t>2</w:t>
      </w:r>
      <w:r w:rsidRPr="00785578">
        <w:rPr>
          <w:rFonts w:ascii="Angsana New" w:hAnsi="Angsana New"/>
          <w:spacing w:val="-2"/>
          <w:sz w:val="27"/>
          <w:szCs w:val="27"/>
          <w:lang w:val="en-US"/>
        </w:rPr>
        <w:t>/</w:t>
      </w:r>
      <w:r w:rsidRPr="001305B3">
        <w:rPr>
          <w:rFonts w:ascii="Angsana New" w:hAnsi="Angsana New"/>
          <w:spacing w:val="-2"/>
          <w:sz w:val="27"/>
          <w:szCs w:val="27"/>
          <w:lang w:val="en-US"/>
        </w:rPr>
        <w:t xml:space="preserve">2024, held on April 30, 2024, has the acknowledged and resolution are follow as </w:t>
      </w:r>
      <w:r w:rsidRPr="00785578">
        <w:rPr>
          <w:rFonts w:ascii="Angsana New" w:hAnsi="Angsana New"/>
          <w:spacing w:val="-2"/>
          <w:sz w:val="27"/>
          <w:szCs w:val="27"/>
          <w:lang w:val="en-US"/>
        </w:rPr>
        <w:t>:-</w:t>
      </w:r>
    </w:p>
    <w:p w:rsidR="006F7942" w:rsidRPr="003C35E3" w:rsidRDefault="006F7942" w:rsidP="006F79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4"/>
        <w:jc w:val="thaiDistribute"/>
        <w:rPr>
          <w:rFonts w:ascii="Angsana New" w:hAnsi="Angsana New"/>
          <w:spacing w:val="-2"/>
          <w:sz w:val="12"/>
          <w:szCs w:val="12"/>
          <w:lang w:val="en-US"/>
        </w:rPr>
      </w:pPr>
    </w:p>
    <w:p w:rsidR="006F7942" w:rsidRPr="003C35E3" w:rsidRDefault="006F7942" w:rsidP="006F7942">
      <w:pPr>
        <w:pStyle w:val="ListParagraph"/>
        <w:numPr>
          <w:ilvl w:val="0"/>
          <w:numId w:val="4"/>
        </w:numPr>
        <w:spacing w:line="240" w:lineRule="atLeast"/>
        <w:ind w:hanging="25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the issuance for the offering of ordinary shares with specified objective to private placement not exceeding 810,301,832 shares, at a value of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baht per share</w:t>
      </w:r>
      <w:r w:rsidRPr="00785578">
        <w:rPr>
          <w:rFonts w:asciiTheme="majorBidi" w:hAnsiTheme="majorBidi" w:cs="Angsana New"/>
          <w:spacing w:val="2"/>
          <w:sz w:val="27"/>
          <w:szCs w:val="27"/>
        </w:rPr>
        <w:t>.</w:t>
      </w:r>
    </w:p>
    <w:p w:rsidR="003C35E3" w:rsidRPr="003C35E3" w:rsidRDefault="003C35E3" w:rsidP="003C35E3">
      <w:pPr>
        <w:pStyle w:val="ListParagraph"/>
        <w:spacing w:line="240" w:lineRule="atLeast"/>
        <w:ind w:left="587"/>
        <w:jc w:val="thaiDistribute"/>
        <w:rPr>
          <w:rFonts w:asciiTheme="majorBidi" w:hAnsiTheme="majorBidi" w:cstheme="majorBidi"/>
          <w:spacing w:val="2"/>
          <w:sz w:val="12"/>
          <w:szCs w:val="12"/>
        </w:rPr>
      </w:pPr>
    </w:p>
    <w:p w:rsidR="006F7942" w:rsidRPr="003C35E3" w:rsidRDefault="006F7942" w:rsidP="006F7942">
      <w:pPr>
        <w:pStyle w:val="ListParagraph"/>
        <w:numPr>
          <w:ilvl w:val="0"/>
          <w:numId w:val="6"/>
        </w:numPr>
        <w:ind w:left="567" w:hanging="231"/>
        <w:jc w:val="thaiDistribute"/>
        <w:rPr>
          <w:rFonts w:asciiTheme="majorBidi" w:hAnsiTheme="majorBidi" w:cstheme="majorBidi"/>
          <w:spacing w:val="2"/>
          <w:sz w:val="27"/>
          <w:szCs w:val="27"/>
        </w:rPr>
      </w:pPr>
      <w:r w:rsidRPr="001305B3">
        <w:rPr>
          <w:rFonts w:asciiTheme="majorBidi" w:hAnsiTheme="majorBidi" w:cstheme="majorBidi"/>
          <w:spacing w:val="2"/>
          <w:sz w:val="27"/>
          <w:szCs w:val="27"/>
        </w:rPr>
        <w:t>Has approval to increase of authorized share capital of the Company at amount of 810,301,832 shares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 xml:space="preserve">50 </w:t>
      </w:r>
      <w:r w:rsidRPr="005F3993">
        <w:rPr>
          <w:rFonts w:asciiTheme="majorBidi" w:hAnsiTheme="majorBidi" w:cstheme="majorBidi"/>
          <w:sz w:val="27"/>
          <w:szCs w:val="27"/>
        </w:rPr>
        <w:t>per share to amount of Baht 405,150,916</w:t>
      </w:r>
      <w:r w:rsidRPr="00785578">
        <w:rPr>
          <w:rFonts w:asciiTheme="majorBidi" w:hAnsiTheme="majorBidi" w:cs="Angsana New"/>
          <w:sz w:val="27"/>
          <w:szCs w:val="27"/>
        </w:rPr>
        <w:t>.</w:t>
      </w:r>
      <w:r w:rsidRPr="005F3993">
        <w:rPr>
          <w:rFonts w:asciiTheme="majorBidi" w:hAnsiTheme="majorBidi" w:cstheme="majorBidi"/>
          <w:sz w:val="27"/>
          <w:szCs w:val="27"/>
        </w:rPr>
        <w:t>00 from the existing amount of 4,120,144,327 shares is Baht 0</w:t>
      </w:r>
      <w:r w:rsidRPr="00785578">
        <w:rPr>
          <w:rFonts w:asciiTheme="majorBidi" w:hAnsiTheme="majorBidi" w:cs="Angsana New"/>
          <w:sz w:val="27"/>
          <w:szCs w:val="27"/>
        </w:rPr>
        <w:t>.</w:t>
      </w:r>
      <w:r w:rsidRPr="005F3993">
        <w:rPr>
          <w:rFonts w:asciiTheme="majorBidi" w:hAnsiTheme="majorBidi" w:cstheme="majorBidi"/>
          <w:sz w:val="27"/>
          <w:szCs w:val="27"/>
        </w:rPr>
        <w:t>50 per share</w:t>
      </w:r>
      <w:r w:rsidRPr="001305B3">
        <w:rPr>
          <w:rFonts w:asciiTheme="majorBidi" w:hAnsiTheme="majorBidi" w:cstheme="majorBidi"/>
          <w:spacing w:val="2"/>
          <w:sz w:val="27"/>
          <w:szCs w:val="27"/>
        </w:rPr>
        <w:t xml:space="preserve"> amount of Baht 2,060,072,163</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be Baht amount of 4,930,446,159 share is Baht 0</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per share is amount of Baht 2,465,223,079</w:t>
      </w:r>
      <w:r w:rsidRPr="00785578">
        <w:rPr>
          <w:rFonts w:asciiTheme="majorBidi" w:hAnsiTheme="majorBidi" w:cs="Angsana New"/>
          <w:spacing w:val="2"/>
          <w:sz w:val="27"/>
          <w:szCs w:val="27"/>
        </w:rPr>
        <w:t>.</w:t>
      </w:r>
      <w:r w:rsidRPr="001305B3">
        <w:rPr>
          <w:rFonts w:asciiTheme="majorBidi" w:hAnsiTheme="majorBidi" w:cstheme="majorBidi"/>
          <w:spacing w:val="2"/>
          <w:sz w:val="27"/>
          <w:szCs w:val="27"/>
        </w:rPr>
        <w:t>50 to accommodate the exercise of the ordinary shares that issued and offered to specified objectives to private placement</w:t>
      </w:r>
      <w:r w:rsidRPr="00785578">
        <w:rPr>
          <w:rFonts w:asciiTheme="majorBidi" w:hAnsiTheme="majorBidi" w:cs="Angsana New"/>
          <w:spacing w:val="2"/>
          <w:sz w:val="27"/>
          <w:szCs w:val="27"/>
        </w:rPr>
        <w:t>.</w:t>
      </w:r>
    </w:p>
    <w:p w:rsidR="003C35E3" w:rsidRPr="003C35E3" w:rsidRDefault="003C35E3" w:rsidP="003C35E3">
      <w:pPr>
        <w:pStyle w:val="ListParagraph"/>
        <w:ind w:left="567"/>
        <w:jc w:val="thaiDistribute"/>
        <w:rPr>
          <w:rFonts w:asciiTheme="majorBidi" w:hAnsiTheme="majorBidi" w:cstheme="majorBidi"/>
          <w:spacing w:val="2"/>
          <w:sz w:val="12"/>
          <w:szCs w:val="12"/>
          <w:cs/>
        </w:rPr>
      </w:pPr>
    </w:p>
    <w:p w:rsidR="0042112D" w:rsidRPr="005F3993" w:rsidRDefault="006F7942" w:rsidP="005F3993">
      <w:pPr>
        <w:pStyle w:val="ListParagraph"/>
        <w:numPr>
          <w:ilvl w:val="0"/>
          <w:numId w:val="6"/>
        </w:numPr>
        <w:ind w:left="588" w:hanging="252"/>
        <w:jc w:val="thaiDistribute"/>
        <w:rPr>
          <w:rFonts w:asciiTheme="majorBidi" w:hAnsiTheme="majorBidi" w:cstheme="majorBidi"/>
          <w:sz w:val="27"/>
          <w:szCs w:val="27"/>
        </w:rPr>
      </w:pPr>
      <w:r w:rsidRPr="001305B3">
        <w:rPr>
          <w:rFonts w:asciiTheme="majorBidi" w:hAnsiTheme="majorBidi" w:cstheme="majorBidi"/>
          <w:sz w:val="27"/>
          <w:szCs w:val="27"/>
        </w:rPr>
        <w:t>Has approval the allocation of the Company</w:t>
      </w:r>
      <w:r w:rsidRPr="00785578">
        <w:rPr>
          <w:rFonts w:asciiTheme="majorBidi" w:hAnsiTheme="majorBidi" w:cs="Angsana New"/>
          <w:sz w:val="27"/>
          <w:szCs w:val="27"/>
        </w:rPr>
        <w:t>’</w:t>
      </w:r>
      <w:r w:rsidRPr="001305B3">
        <w:rPr>
          <w:rFonts w:asciiTheme="majorBidi" w:hAnsiTheme="majorBidi" w:cstheme="majorBidi"/>
          <w:sz w:val="27"/>
          <w:szCs w:val="27"/>
        </w:rPr>
        <w:t>s newly</w:t>
      </w:r>
      <w:r w:rsidRPr="00785578">
        <w:rPr>
          <w:rFonts w:asciiTheme="majorBidi" w:hAnsiTheme="majorBidi" w:cs="Angsana New"/>
          <w:sz w:val="27"/>
          <w:szCs w:val="27"/>
        </w:rPr>
        <w:t>-</w:t>
      </w:r>
      <w:r w:rsidRPr="001305B3">
        <w:rPr>
          <w:rFonts w:asciiTheme="majorBidi" w:hAnsiTheme="majorBidi" w:cstheme="majorBidi"/>
          <w:sz w:val="27"/>
          <w:szCs w:val="27"/>
        </w:rPr>
        <w:t>issued ordinary shares not exceed 810,301,832 shares, with a par value of Baht 0</w:t>
      </w:r>
      <w:r w:rsidRPr="00785578">
        <w:rPr>
          <w:rFonts w:asciiTheme="majorBidi" w:hAnsiTheme="majorBidi" w:cs="Angsana New"/>
          <w:sz w:val="27"/>
          <w:szCs w:val="27"/>
        </w:rPr>
        <w:t>.</w:t>
      </w:r>
      <w:r w:rsidRPr="001305B3">
        <w:rPr>
          <w:rFonts w:asciiTheme="majorBidi" w:hAnsiTheme="majorBidi" w:cstheme="majorBidi"/>
          <w:sz w:val="27"/>
          <w:szCs w:val="27"/>
        </w:rPr>
        <w:t>50 per for exercise of the issuing of ordinary shares with specified objectives to private placement</w:t>
      </w:r>
      <w:r w:rsidRPr="00785578">
        <w:rPr>
          <w:rFonts w:asciiTheme="majorBidi" w:hAnsiTheme="majorBidi" w:cs="Angsana New"/>
          <w:sz w:val="27"/>
          <w:szCs w:val="27"/>
        </w:rPr>
        <w:t>.</w:t>
      </w:r>
    </w:p>
    <w:p w:rsidR="005F3993" w:rsidRPr="003C35E3" w:rsidRDefault="005F3993" w:rsidP="005F3993">
      <w:pPr>
        <w:pStyle w:val="ListParagraph"/>
        <w:ind w:left="588"/>
        <w:jc w:val="thaiDistribute"/>
        <w:rPr>
          <w:rFonts w:asciiTheme="majorBidi" w:hAnsiTheme="majorBidi" w:cstheme="majorBidi"/>
          <w:szCs w:val="28"/>
        </w:rPr>
      </w:pPr>
    </w:p>
    <w:p w:rsidR="005E110B" w:rsidRPr="00EC14EB" w:rsidRDefault="005E110B" w:rsidP="003F680D">
      <w:pPr>
        <w:numPr>
          <w:ilvl w:val="0"/>
          <w:numId w:val="9"/>
        </w:numPr>
        <w:spacing w:after="0" w:line="240" w:lineRule="auto"/>
        <w:ind w:left="350" w:hanging="364"/>
        <w:jc w:val="thaiDistribute"/>
        <w:rPr>
          <w:rFonts w:asciiTheme="majorBidi" w:hAnsiTheme="majorBidi" w:cstheme="majorBidi"/>
          <w:u w:val="single"/>
        </w:rPr>
      </w:pPr>
      <w:r w:rsidRPr="003F680D">
        <w:rPr>
          <w:rFonts w:asciiTheme="majorBidi" w:hAnsiTheme="majorBidi" w:cstheme="majorBidi"/>
          <w:spacing w:val="-4"/>
          <w:sz w:val="28"/>
          <w:u w:val="single"/>
        </w:rPr>
        <w:t>Warrants</w:t>
      </w:r>
    </w:p>
    <w:p w:rsidR="005E110B" w:rsidRPr="003C35E3" w:rsidRDefault="005E110B" w:rsidP="005E110B">
      <w:pPr>
        <w:pStyle w:val="ListParagraph"/>
        <w:ind w:left="360"/>
        <w:rPr>
          <w:rFonts w:asciiTheme="majorBidi" w:hAnsiTheme="majorBidi" w:cstheme="majorBidi"/>
          <w:sz w:val="12"/>
          <w:szCs w:val="12"/>
          <w:u w:val="single"/>
        </w:rPr>
      </w:pPr>
    </w:p>
    <w:tbl>
      <w:tblPr>
        <w:tblW w:w="8815" w:type="dxa"/>
        <w:tblInd w:w="280" w:type="dxa"/>
        <w:tblCellMar>
          <w:left w:w="72" w:type="dxa"/>
          <w:right w:w="72" w:type="dxa"/>
        </w:tblCellMar>
        <w:tblLook w:val="04A0"/>
      </w:tblPr>
      <w:tblGrid>
        <w:gridCol w:w="2591"/>
        <w:gridCol w:w="252"/>
        <w:gridCol w:w="5972"/>
      </w:tblGrid>
      <w:tr w:rsidR="005E110B" w:rsidRPr="006F7942" w:rsidTr="005E110B">
        <w:trPr>
          <w:trHeight w:val="333"/>
        </w:trPr>
        <w:tc>
          <w:tcPr>
            <w:tcW w:w="2591"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W9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5E110B">
        <w:trPr>
          <w:trHeight w:val="495"/>
        </w:trPr>
        <w:tc>
          <w:tcPr>
            <w:tcW w:w="2591"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3C35E3"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9 appropriated for the former shareholders of the Company  </w:t>
            </w:r>
          </w:p>
          <w:p w:rsidR="005E110B" w:rsidRPr="00785578"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9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W9</w:t>
            </w:r>
            <w:r w:rsidRPr="006F7942">
              <w:rPr>
                <w:rFonts w:asciiTheme="majorBidi" w:hAnsiTheme="majorBidi"/>
                <w:sz w:val="26"/>
                <w:szCs w:val="26"/>
              </w:rPr>
              <w:t>”)</w:t>
            </w:r>
          </w:p>
        </w:tc>
      </w:tr>
      <w:tr w:rsidR="005E110B" w:rsidRPr="006F7942" w:rsidTr="005E110B">
        <w:trPr>
          <w:trHeight w:val="153"/>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289,030,750 units</w:t>
            </w:r>
          </w:p>
        </w:tc>
      </w:tr>
      <w:tr w:rsidR="005E110B" w:rsidRPr="006F7942" w:rsidTr="005E110B">
        <w:trPr>
          <w:trHeight w:val="233"/>
        </w:trPr>
        <w:tc>
          <w:tcPr>
            <w:tcW w:w="2591" w:type="dxa"/>
            <w:vAlign w:val="bottom"/>
          </w:tcPr>
          <w:p w:rsidR="005E110B" w:rsidRPr="00785578"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785578"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Years from the issuance date </w:t>
            </w:r>
            <w:r w:rsidRPr="006F7942">
              <w:rPr>
                <w:rFonts w:asciiTheme="majorBidi" w:hAnsiTheme="majorBidi"/>
                <w:sz w:val="26"/>
                <w:szCs w:val="26"/>
              </w:rPr>
              <w:t>(</w:t>
            </w:r>
            <w:r w:rsidRPr="006F7942">
              <w:rPr>
                <w:rFonts w:asciiTheme="majorBidi" w:hAnsiTheme="majorBidi" w:cstheme="majorBidi"/>
                <w:sz w:val="26"/>
                <w:szCs w:val="26"/>
              </w:rPr>
              <w:t>May 10, 2023</w:t>
            </w:r>
            <w:r w:rsidRPr="006F7942">
              <w:rPr>
                <w:rFonts w:asciiTheme="majorBidi" w:hAnsiTheme="majorBidi"/>
                <w:sz w:val="26"/>
                <w:szCs w:val="26"/>
              </w:rPr>
              <w:t>)</w:t>
            </w:r>
          </w:p>
        </w:tc>
      </w:tr>
      <w:tr w:rsidR="005E110B" w:rsidRPr="006F7942" w:rsidTr="005E110B">
        <w:trPr>
          <w:trHeight w:val="99"/>
        </w:trPr>
        <w:tc>
          <w:tcPr>
            <w:tcW w:w="2591" w:type="dxa"/>
            <w:vAlign w:val="bottom"/>
          </w:tcPr>
          <w:p w:rsidR="005E110B" w:rsidRPr="00785578"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5E110B">
        <w:trPr>
          <w:trHeight w:val="252"/>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June 15, 2026</w:t>
            </w:r>
          </w:p>
        </w:tc>
      </w:tr>
      <w:tr w:rsidR="005E110B" w:rsidRPr="006F7942" w:rsidTr="00F563BF">
        <w:trPr>
          <w:trHeight w:val="140"/>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785578"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May 9, 2028</w:t>
            </w:r>
          </w:p>
        </w:tc>
      </w:tr>
      <w:tr w:rsidR="005F3993" w:rsidRPr="006F7942" w:rsidTr="00F563BF">
        <w:trPr>
          <w:trHeight w:val="140"/>
        </w:trPr>
        <w:tc>
          <w:tcPr>
            <w:tcW w:w="2591" w:type="dxa"/>
            <w:vAlign w:val="bottom"/>
          </w:tcPr>
          <w:p w:rsidR="005F3993" w:rsidRPr="003C35E3" w:rsidRDefault="005F3993" w:rsidP="005E110B">
            <w:pPr>
              <w:tabs>
                <w:tab w:val="right" w:pos="9072"/>
              </w:tabs>
              <w:spacing w:after="0" w:line="240" w:lineRule="auto"/>
              <w:ind w:left="-36" w:firstLine="106"/>
              <w:jc w:val="thaiDistribute"/>
              <w:rPr>
                <w:rFonts w:asciiTheme="majorBidi" w:hAnsiTheme="majorBidi" w:cstheme="majorBidi"/>
                <w:sz w:val="12"/>
                <w:szCs w:val="12"/>
              </w:rPr>
            </w:pPr>
          </w:p>
        </w:tc>
        <w:tc>
          <w:tcPr>
            <w:tcW w:w="252" w:type="dxa"/>
          </w:tcPr>
          <w:p w:rsidR="005F3993" w:rsidRPr="003C35E3" w:rsidRDefault="005F3993" w:rsidP="005E110B">
            <w:pPr>
              <w:tabs>
                <w:tab w:val="center" w:pos="4536"/>
                <w:tab w:val="right" w:pos="9072"/>
              </w:tabs>
              <w:spacing w:after="0" w:line="240" w:lineRule="auto"/>
              <w:ind w:left="284" w:hanging="284"/>
              <w:jc w:val="center"/>
              <w:rPr>
                <w:rFonts w:asciiTheme="majorBidi" w:hAnsiTheme="majorBidi"/>
                <w:sz w:val="12"/>
                <w:szCs w:val="12"/>
              </w:rPr>
            </w:pPr>
          </w:p>
        </w:tc>
        <w:tc>
          <w:tcPr>
            <w:tcW w:w="5972" w:type="dxa"/>
            <w:vAlign w:val="bottom"/>
          </w:tcPr>
          <w:p w:rsidR="005F3993" w:rsidRPr="003C35E3" w:rsidRDefault="005F3993" w:rsidP="005E110B">
            <w:pPr>
              <w:spacing w:after="0" w:line="240" w:lineRule="auto"/>
              <w:ind w:left="34"/>
              <w:jc w:val="thaiDistribute"/>
              <w:rPr>
                <w:rFonts w:asciiTheme="majorBidi" w:hAnsiTheme="majorBidi" w:cstheme="majorBidi"/>
                <w:sz w:val="12"/>
                <w:szCs w:val="12"/>
              </w:rPr>
            </w:pPr>
          </w:p>
        </w:tc>
      </w:tr>
      <w:tr w:rsidR="005E110B" w:rsidRPr="006F7942" w:rsidTr="00F563BF">
        <w:trPr>
          <w:trHeight w:val="259"/>
        </w:trPr>
        <w:tc>
          <w:tcPr>
            <w:tcW w:w="2591"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u w:val="single"/>
              </w:rPr>
              <w:t>CIG</w:t>
            </w:r>
            <w:r w:rsidRPr="006F7942">
              <w:rPr>
                <w:rFonts w:asciiTheme="majorBidi" w:hAnsiTheme="majorBidi"/>
                <w:sz w:val="26"/>
                <w:szCs w:val="26"/>
                <w:u w:val="single"/>
              </w:rPr>
              <w:t>-</w:t>
            </w:r>
            <w:r w:rsidRPr="006F7942">
              <w:rPr>
                <w:rFonts w:asciiTheme="majorBidi" w:hAnsiTheme="majorBidi" w:cstheme="majorBidi"/>
                <w:sz w:val="26"/>
                <w:szCs w:val="26"/>
                <w:u w:val="single"/>
              </w:rPr>
              <w:t>W10 Warrants</w:t>
            </w:r>
          </w:p>
        </w:tc>
        <w:tc>
          <w:tcPr>
            <w:tcW w:w="252" w:type="dxa"/>
          </w:tcPr>
          <w:p w:rsidR="005E110B" w:rsidRPr="006F7942" w:rsidRDefault="005E110B" w:rsidP="005E110B">
            <w:pPr>
              <w:tabs>
                <w:tab w:val="right" w:pos="9072"/>
              </w:tabs>
              <w:spacing w:after="0" w:line="240" w:lineRule="auto"/>
              <w:ind w:left="284" w:hanging="284"/>
              <w:jc w:val="center"/>
              <w:rPr>
                <w:rFonts w:asciiTheme="majorBidi" w:hAnsiTheme="majorBidi" w:cstheme="majorBidi"/>
                <w:sz w:val="26"/>
                <w:szCs w:val="26"/>
              </w:rPr>
            </w:pPr>
          </w:p>
        </w:tc>
        <w:tc>
          <w:tcPr>
            <w:tcW w:w="5972" w:type="dxa"/>
            <w:vAlign w:val="bottom"/>
          </w:tcPr>
          <w:p w:rsidR="005E110B" w:rsidRPr="006F7942" w:rsidRDefault="005E110B" w:rsidP="005E110B">
            <w:pPr>
              <w:spacing w:after="0" w:line="240" w:lineRule="auto"/>
              <w:ind w:left="34"/>
              <w:rPr>
                <w:rFonts w:asciiTheme="majorBidi" w:hAnsiTheme="majorBidi" w:cstheme="majorBidi"/>
                <w:sz w:val="26"/>
                <w:szCs w:val="26"/>
              </w:rPr>
            </w:pPr>
          </w:p>
        </w:tc>
      </w:tr>
      <w:tr w:rsidR="005E110B" w:rsidRPr="006F7942" w:rsidTr="005E110B">
        <w:trPr>
          <w:trHeight w:val="495"/>
        </w:trPr>
        <w:tc>
          <w:tcPr>
            <w:tcW w:w="2591" w:type="dxa"/>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Type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785578" w:rsidRDefault="005E110B" w:rsidP="003C35E3">
            <w:pPr>
              <w:tabs>
                <w:tab w:val="left" w:pos="4800"/>
              </w:tabs>
              <w:spacing w:after="0" w:line="240" w:lineRule="auto"/>
              <w:ind w:left="34"/>
              <w:rPr>
                <w:rFonts w:asciiTheme="majorBidi" w:hAnsiTheme="majorBidi" w:cstheme="majorBidi"/>
                <w:sz w:val="26"/>
                <w:szCs w:val="26"/>
                <w:cs/>
              </w:rPr>
            </w:pPr>
            <w:r w:rsidRPr="006F7942">
              <w:rPr>
                <w:rFonts w:asciiTheme="majorBidi" w:hAnsiTheme="majorBidi" w:cstheme="majorBidi"/>
                <w:sz w:val="26"/>
                <w:szCs w:val="26"/>
              </w:rPr>
              <w:t>Warrants No</w:t>
            </w:r>
            <w:r w:rsidRPr="006F7942">
              <w:rPr>
                <w:rFonts w:asciiTheme="majorBidi" w:hAnsiTheme="majorBidi"/>
                <w:sz w:val="26"/>
                <w:szCs w:val="26"/>
              </w:rPr>
              <w:t>.</w:t>
            </w:r>
            <w:r w:rsidRPr="006F7942">
              <w:rPr>
                <w:rFonts w:asciiTheme="majorBidi" w:hAnsiTheme="majorBidi" w:cstheme="majorBidi"/>
                <w:sz w:val="26"/>
                <w:szCs w:val="26"/>
              </w:rPr>
              <w:t xml:space="preserve">10 appropriated for the former shareholders of the Company  </w:t>
            </w:r>
            <w:r w:rsidRPr="006F7942">
              <w:rPr>
                <w:rFonts w:asciiTheme="majorBidi" w:hAnsiTheme="majorBidi"/>
                <w:sz w:val="26"/>
                <w:szCs w:val="26"/>
              </w:rPr>
              <w:t>(</w:t>
            </w:r>
            <w:r w:rsidRPr="006F7942">
              <w:rPr>
                <w:rFonts w:asciiTheme="majorBidi" w:hAnsiTheme="majorBidi" w:cstheme="majorBidi"/>
                <w:sz w:val="26"/>
                <w:szCs w:val="26"/>
              </w:rPr>
              <w:t>Warrants No</w:t>
            </w:r>
            <w:r w:rsidRPr="006F7942">
              <w:rPr>
                <w:rFonts w:asciiTheme="majorBidi" w:hAnsiTheme="majorBidi"/>
                <w:sz w:val="26"/>
                <w:szCs w:val="26"/>
              </w:rPr>
              <w:t xml:space="preserve">. </w:t>
            </w:r>
            <w:r w:rsidRPr="006F7942">
              <w:rPr>
                <w:rFonts w:asciiTheme="majorBidi" w:hAnsiTheme="majorBidi" w:cstheme="majorBidi"/>
                <w:sz w:val="26"/>
                <w:szCs w:val="26"/>
              </w:rPr>
              <w:t xml:space="preserve">10 or </w:t>
            </w:r>
            <w:r w:rsidRPr="006F7942">
              <w:rPr>
                <w:rFonts w:asciiTheme="majorBidi" w:hAnsiTheme="majorBidi"/>
                <w:sz w:val="26"/>
                <w:szCs w:val="26"/>
              </w:rPr>
              <w:t>“</w:t>
            </w:r>
            <w:r w:rsidRPr="006F7942">
              <w:rPr>
                <w:rFonts w:asciiTheme="majorBidi" w:hAnsiTheme="majorBidi" w:cstheme="majorBidi"/>
                <w:sz w:val="26"/>
                <w:szCs w:val="26"/>
              </w:rPr>
              <w:t>CIG</w:t>
            </w:r>
            <w:r w:rsidRPr="006F7942">
              <w:rPr>
                <w:rFonts w:asciiTheme="majorBidi" w:hAnsiTheme="majorBidi"/>
                <w:sz w:val="26"/>
                <w:szCs w:val="26"/>
              </w:rPr>
              <w:t>-</w:t>
            </w:r>
            <w:r w:rsidRPr="006F7942">
              <w:rPr>
                <w:rFonts w:asciiTheme="majorBidi" w:hAnsiTheme="majorBidi" w:cstheme="majorBidi"/>
                <w:sz w:val="26"/>
                <w:szCs w:val="26"/>
              </w:rPr>
              <w:t>W10</w:t>
            </w:r>
            <w:r w:rsidRPr="006F7942">
              <w:rPr>
                <w:rFonts w:asciiTheme="majorBidi" w:hAnsiTheme="majorBidi"/>
                <w:sz w:val="26"/>
                <w:szCs w:val="26"/>
              </w:rPr>
              <w:t>”)</w:t>
            </w:r>
          </w:p>
        </w:tc>
      </w:tr>
      <w:tr w:rsidR="005E110B" w:rsidRPr="006F7942" w:rsidTr="005E110B">
        <w:trPr>
          <w:trHeight w:val="153"/>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 xml:space="preserve">Number of warrants </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144,515,375 units</w:t>
            </w:r>
          </w:p>
        </w:tc>
      </w:tr>
      <w:tr w:rsidR="005E110B" w:rsidRPr="006F7942" w:rsidTr="005E110B">
        <w:trPr>
          <w:trHeight w:val="233"/>
        </w:trPr>
        <w:tc>
          <w:tcPr>
            <w:tcW w:w="2591" w:type="dxa"/>
            <w:vAlign w:val="bottom"/>
          </w:tcPr>
          <w:p w:rsidR="005E110B" w:rsidRPr="00785578"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Term of warrants</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785578"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 xml:space="preserve">5 year from the issuance date </w:t>
            </w:r>
            <w:r w:rsidRPr="006F7942">
              <w:rPr>
                <w:rFonts w:asciiTheme="majorBidi" w:hAnsiTheme="majorBidi"/>
                <w:sz w:val="26"/>
                <w:szCs w:val="26"/>
              </w:rPr>
              <w:t>(</w:t>
            </w:r>
            <w:r w:rsidRPr="006F7942">
              <w:rPr>
                <w:rFonts w:asciiTheme="majorBidi" w:hAnsiTheme="majorBidi" w:cstheme="majorBidi"/>
                <w:sz w:val="26"/>
                <w:szCs w:val="26"/>
              </w:rPr>
              <w:t>July 7, 2023</w:t>
            </w:r>
            <w:r w:rsidRPr="006F7942">
              <w:rPr>
                <w:rFonts w:asciiTheme="majorBidi" w:hAnsiTheme="majorBidi"/>
                <w:sz w:val="26"/>
                <w:szCs w:val="26"/>
              </w:rPr>
              <w:t xml:space="preserve">) </w:t>
            </w:r>
          </w:p>
        </w:tc>
      </w:tr>
      <w:tr w:rsidR="005E110B" w:rsidRPr="006F7942" w:rsidTr="005E110B">
        <w:trPr>
          <w:trHeight w:val="99"/>
        </w:trPr>
        <w:tc>
          <w:tcPr>
            <w:tcW w:w="2591" w:type="dxa"/>
            <w:vAlign w:val="bottom"/>
          </w:tcPr>
          <w:p w:rsidR="005E110B" w:rsidRPr="00785578" w:rsidRDefault="005E110B" w:rsidP="005E110B">
            <w:pPr>
              <w:tabs>
                <w:tab w:val="right" w:pos="9072"/>
              </w:tabs>
              <w:spacing w:after="0" w:line="240" w:lineRule="auto"/>
              <w:ind w:left="-36" w:firstLine="106"/>
              <w:jc w:val="thaiDistribute"/>
              <w:rPr>
                <w:rFonts w:asciiTheme="majorBidi" w:hAnsiTheme="majorBidi" w:cstheme="majorBidi"/>
                <w:sz w:val="26"/>
                <w:szCs w:val="26"/>
                <w:cs/>
              </w:rPr>
            </w:pPr>
            <w:r w:rsidRPr="006F7942">
              <w:rPr>
                <w:rFonts w:asciiTheme="majorBidi" w:hAnsiTheme="majorBidi" w:cstheme="majorBidi"/>
                <w:sz w:val="26"/>
                <w:szCs w:val="26"/>
              </w:rPr>
              <w:t>Exercise Price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6F7942" w:rsidRDefault="005E110B" w:rsidP="005E110B">
            <w:pPr>
              <w:spacing w:after="0" w:line="240" w:lineRule="auto"/>
              <w:ind w:left="34"/>
              <w:jc w:val="thaiDistribute"/>
              <w:rPr>
                <w:rFonts w:asciiTheme="majorBidi" w:hAnsiTheme="majorBidi" w:cstheme="majorBidi"/>
                <w:sz w:val="26"/>
                <w:szCs w:val="26"/>
              </w:rPr>
            </w:pPr>
            <w:r w:rsidRPr="006F7942">
              <w:rPr>
                <w:rFonts w:asciiTheme="majorBidi" w:hAnsiTheme="majorBidi" w:cstheme="majorBidi"/>
                <w:sz w:val="26"/>
                <w:szCs w:val="26"/>
              </w:rPr>
              <w:t>At Baht 0</w:t>
            </w:r>
            <w:r w:rsidRPr="006F7942">
              <w:rPr>
                <w:rFonts w:asciiTheme="majorBidi" w:hAnsiTheme="majorBidi"/>
                <w:sz w:val="26"/>
                <w:szCs w:val="26"/>
              </w:rPr>
              <w:t>.</w:t>
            </w:r>
            <w:r w:rsidRPr="006F7942">
              <w:rPr>
                <w:rFonts w:asciiTheme="majorBidi" w:hAnsiTheme="majorBidi" w:cstheme="majorBidi"/>
                <w:sz w:val="26"/>
                <w:szCs w:val="26"/>
              </w:rPr>
              <w:t>50 per share</w:t>
            </w:r>
          </w:p>
        </w:tc>
      </w:tr>
      <w:tr w:rsidR="005E110B" w:rsidRPr="006F7942" w:rsidTr="005E110B">
        <w:trPr>
          <w:trHeight w:val="252"/>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First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785578"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September 15, 2026</w:t>
            </w:r>
          </w:p>
        </w:tc>
      </w:tr>
      <w:tr w:rsidR="005E110B" w:rsidRPr="006F7942" w:rsidTr="005E110B">
        <w:trPr>
          <w:trHeight w:val="321"/>
        </w:trPr>
        <w:tc>
          <w:tcPr>
            <w:tcW w:w="2591" w:type="dxa"/>
            <w:vAlign w:val="bottom"/>
          </w:tcPr>
          <w:p w:rsidR="005E110B" w:rsidRPr="006F7942" w:rsidRDefault="005E110B" w:rsidP="005E110B">
            <w:pPr>
              <w:tabs>
                <w:tab w:val="right" w:pos="9072"/>
              </w:tabs>
              <w:spacing w:after="0" w:line="240" w:lineRule="auto"/>
              <w:ind w:left="-36" w:firstLine="106"/>
              <w:jc w:val="thaiDistribute"/>
              <w:rPr>
                <w:rFonts w:asciiTheme="majorBidi" w:hAnsiTheme="majorBidi" w:cstheme="majorBidi"/>
                <w:sz w:val="26"/>
                <w:szCs w:val="26"/>
              </w:rPr>
            </w:pPr>
            <w:r w:rsidRPr="006F7942">
              <w:rPr>
                <w:rFonts w:asciiTheme="majorBidi" w:hAnsiTheme="majorBidi" w:cstheme="majorBidi"/>
                <w:sz w:val="26"/>
                <w:szCs w:val="26"/>
              </w:rPr>
              <w:t>Last exercise date</w:t>
            </w:r>
          </w:p>
        </w:tc>
        <w:tc>
          <w:tcPr>
            <w:tcW w:w="252" w:type="dxa"/>
          </w:tcPr>
          <w:p w:rsidR="005E110B" w:rsidRPr="006F7942" w:rsidRDefault="005E110B" w:rsidP="005E110B">
            <w:pPr>
              <w:tabs>
                <w:tab w:val="center" w:pos="4536"/>
                <w:tab w:val="right" w:pos="9072"/>
              </w:tabs>
              <w:spacing w:after="0" w:line="240" w:lineRule="auto"/>
              <w:ind w:left="284" w:hanging="284"/>
              <w:jc w:val="center"/>
              <w:rPr>
                <w:rFonts w:asciiTheme="majorBidi" w:hAnsiTheme="majorBidi" w:cstheme="majorBidi"/>
                <w:sz w:val="26"/>
                <w:szCs w:val="26"/>
              </w:rPr>
            </w:pPr>
            <w:r w:rsidRPr="006F7942">
              <w:rPr>
                <w:rFonts w:asciiTheme="majorBidi" w:hAnsiTheme="majorBidi"/>
                <w:sz w:val="26"/>
                <w:szCs w:val="26"/>
              </w:rPr>
              <w:t>:</w:t>
            </w:r>
          </w:p>
        </w:tc>
        <w:tc>
          <w:tcPr>
            <w:tcW w:w="5972" w:type="dxa"/>
            <w:vAlign w:val="bottom"/>
          </w:tcPr>
          <w:p w:rsidR="005E110B" w:rsidRPr="00785578" w:rsidRDefault="005E110B" w:rsidP="005E110B">
            <w:pPr>
              <w:spacing w:after="0" w:line="240" w:lineRule="auto"/>
              <w:ind w:left="34"/>
              <w:jc w:val="thaiDistribute"/>
              <w:rPr>
                <w:rFonts w:asciiTheme="majorBidi" w:hAnsiTheme="majorBidi" w:cstheme="majorBidi"/>
                <w:sz w:val="26"/>
                <w:szCs w:val="26"/>
                <w:cs/>
              </w:rPr>
            </w:pPr>
            <w:r w:rsidRPr="006F7942">
              <w:rPr>
                <w:rFonts w:asciiTheme="majorBidi" w:hAnsiTheme="majorBidi" w:cstheme="majorBidi"/>
                <w:sz w:val="26"/>
                <w:szCs w:val="26"/>
              </w:rPr>
              <w:t>July 6 , 2028</w:t>
            </w:r>
          </w:p>
        </w:tc>
      </w:tr>
    </w:tbl>
    <w:p w:rsidR="00406BB2" w:rsidRDefault="00406BB2" w:rsidP="006F7942">
      <w:pPr>
        <w:pStyle w:val="ListParagraph"/>
        <w:ind w:left="360"/>
        <w:jc w:val="thaiDistribute"/>
        <w:rPr>
          <w:rFonts w:asciiTheme="majorBidi" w:hAnsiTheme="majorBidi"/>
          <w:spacing w:val="-4"/>
        </w:rPr>
      </w:pPr>
    </w:p>
    <w:p w:rsidR="005F3993" w:rsidRDefault="005F3993" w:rsidP="006F7942">
      <w:pPr>
        <w:pStyle w:val="ListParagraph"/>
        <w:ind w:left="360"/>
        <w:jc w:val="thaiDistribute"/>
        <w:rPr>
          <w:rFonts w:asciiTheme="majorBidi" w:hAnsiTheme="majorBidi"/>
          <w:spacing w:val="-4"/>
        </w:rPr>
      </w:pPr>
    </w:p>
    <w:p w:rsidR="0071244F" w:rsidRDefault="0071244F" w:rsidP="006F7942">
      <w:pPr>
        <w:pStyle w:val="ListParagraph"/>
        <w:ind w:left="360"/>
        <w:jc w:val="thaiDistribute"/>
        <w:rPr>
          <w:rFonts w:asciiTheme="majorBidi" w:hAnsiTheme="majorBidi"/>
          <w:spacing w:val="-4"/>
        </w:rPr>
      </w:pPr>
    </w:p>
    <w:p w:rsidR="0071244F" w:rsidRDefault="0071244F" w:rsidP="006F7942">
      <w:pPr>
        <w:pStyle w:val="ListParagraph"/>
        <w:ind w:left="360"/>
        <w:jc w:val="thaiDistribute"/>
        <w:rPr>
          <w:rFonts w:asciiTheme="majorBidi" w:hAnsiTheme="majorBidi"/>
          <w:spacing w:val="-4"/>
        </w:rPr>
      </w:pPr>
    </w:p>
    <w:p w:rsidR="0071244F" w:rsidRDefault="0071244F" w:rsidP="006F7942">
      <w:pPr>
        <w:pStyle w:val="ListParagraph"/>
        <w:ind w:left="360"/>
        <w:jc w:val="thaiDistribute"/>
        <w:rPr>
          <w:rFonts w:asciiTheme="majorBidi" w:hAnsiTheme="majorBidi"/>
          <w:spacing w:val="-4"/>
        </w:rPr>
      </w:pPr>
    </w:p>
    <w:p w:rsidR="005F3993" w:rsidRPr="00007E78" w:rsidRDefault="005F3993" w:rsidP="00007E78">
      <w:pPr>
        <w:jc w:val="thaiDistribute"/>
        <w:rPr>
          <w:rFonts w:asciiTheme="majorBidi" w:hAnsiTheme="majorBidi"/>
          <w:spacing w:val="-4"/>
        </w:rPr>
      </w:pPr>
    </w:p>
    <w:p w:rsidR="00422867" w:rsidRPr="00EC14EB" w:rsidRDefault="00422867" w:rsidP="00E8359C">
      <w:pPr>
        <w:pStyle w:val="ListParagraph"/>
        <w:numPr>
          <w:ilvl w:val="0"/>
          <w:numId w:val="9"/>
        </w:numPr>
        <w:ind w:left="406" w:hanging="378"/>
        <w:rPr>
          <w:rFonts w:asciiTheme="majorBidi" w:hAnsiTheme="majorBidi" w:cstheme="majorBidi"/>
          <w:szCs w:val="28"/>
          <w:u w:val="single"/>
        </w:rPr>
      </w:pPr>
      <w:r w:rsidRPr="00EC14EB">
        <w:rPr>
          <w:rFonts w:asciiTheme="majorBidi" w:hAnsiTheme="majorBidi" w:cstheme="majorBidi"/>
          <w:szCs w:val="28"/>
          <w:u w:val="single"/>
        </w:rPr>
        <w:lastRenderedPageBreak/>
        <w:t>Segm</w:t>
      </w:r>
      <w:r w:rsidR="003C35E3">
        <w:rPr>
          <w:rFonts w:asciiTheme="majorBidi" w:hAnsiTheme="majorBidi" w:cstheme="majorBidi"/>
          <w:szCs w:val="28"/>
          <w:u w:val="single"/>
        </w:rPr>
        <w:t>e</w:t>
      </w:r>
      <w:r w:rsidRPr="00EC14EB">
        <w:rPr>
          <w:rFonts w:asciiTheme="majorBidi" w:hAnsiTheme="majorBidi" w:cstheme="majorBidi"/>
          <w:szCs w:val="28"/>
          <w:u w:val="single"/>
        </w:rPr>
        <w:t>nt information</w:t>
      </w:r>
    </w:p>
    <w:p w:rsidR="00422867" w:rsidRPr="00772394" w:rsidRDefault="00422867" w:rsidP="00422867">
      <w:pPr>
        <w:spacing w:after="0" w:line="240" w:lineRule="auto"/>
        <w:ind w:left="720" w:firstLine="720"/>
        <w:jc w:val="thaiDistribute"/>
        <w:rPr>
          <w:rFonts w:asciiTheme="majorBidi" w:hAnsiTheme="majorBidi" w:cstheme="majorBidi"/>
          <w:spacing w:val="-4"/>
          <w:sz w:val="10"/>
          <w:szCs w:val="10"/>
        </w:rPr>
      </w:pPr>
    </w:p>
    <w:p w:rsidR="005E110B" w:rsidRDefault="00422867" w:rsidP="007D3341">
      <w:pPr>
        <w:spacing w:after="0" w:line="240" w:lineRule="auto"/>
        <w:ind w:left="434" w:hanging="28"/>
        <w:jc w:val="thaiDistribute"/>
        <w:rPr>
          <w:rFonts w:asciiTheme="majorBidi" w:hAnsiTheme="majorBidi"/>
          <w:spacing w:val="-4"/>
          <w:sz w:val="28"/>
        </w:rPr>
      </w:pPr>
      <w:r w:rsidRPr="00EC14EB">
        <w:rPr>
          <w:rFonts w:asciiTheme="majorBidi" w:hAnsiTheme="majorBidi" w:cstheme="majorBidi"/>
          <w:spacing w:val="-4"/>
          <w:sz w:val="28"/>
        </w:rPr>
        <w:t>The Group are engaged in the business of manufacturing and distributing of air</w:t>
      </w:r>
      <w:r w:rsidRPr="003C2BE9">
        <w:rPr>
          <w:rFonts w:asciiTheme="majorBidi" w:hAnsiTheme="majorBidi"/>
          <w:spacing w:val="-4"/>
          <w:sz w:val="28"/>
        </w:rPr>
        <w:t>-</w:t>
      </w:r>
      <w:r w:rsidRPr="00EC14EB">
        <w:rPr>
          <w:rFonts w:asciiTheme="majorBidi" w:hAnsiTheme="majorBidi" w:cstheme="majorBidi"/>
          <w:spacing w:val="-4"/>
          <w:sz w:val="28"/>
        </w:rPr>
        <w:t>conditioning and refrigeration units a</w:t>
      </w:r>
      <w:r w:rsidR="009C688C" w:rsidRPr="00EC14EB">
        <w:rPr>
          <w:rFonts w:asciiTheme="majorBidi" w:hAnsiTheme="majorBidi" w:cstheme="majorBidi"/>
          <w:spacing w:val="-4"/>
          <w:sz w:val="28"/>
        </w:rPr>
        <w:t>nd parts, including maintenance</w:t>
      </w:r>
      <w:r w:rsidRPr="00EC14EB">
        <w:rPr>
          <w:rFonts w:asciiTheme="majorBidi" w:hAnsiTheme="majorBidi" w:cstheme="majorBidi"/>
          <w:spacing w:val="-4"/>
          <w:sz w:val="28"/>
        </w:rPr>
        <w:t xml:space="preserve">, inspection services and construction services and hotel business profit </w:t>
      </w:r>
      <w:r w:rsidRPr="003C2BE9">
        <w:rPr>
          <w:rFonts w:asciiTheme="majorBidi" w:hAnsiTheme="majorBidi"/>
          <w:spacing w:val="-4"/>
          <w:sz w:val="28"/>
        </w:rPr>
        <w:t>(</w:t>
      </w:r>
      <w:r w:rsidRPr="00EC14EB">
        <w:rPr>
          <w:rFonts w:asciiTheme="majorBidi" w:hAnsiTheme="majorBidi" w:cstheme="majorBidi"/>
          <w:spacing w:val="-4"/>
          <w:sz w:val="28"/>
        </w:rPr>
        <w:t>loss</w:t>
      </w:r>
      <w:r w:rsidRPr="003C2BE9">
        <w:rPr>
          <w:rFonts w:asciiTheme="majorBidi" w:hAnsiTheme="majorBidi"/>
          <w:spacing w:val="-4"/>
          <w:sz w:val="28"/>
        </w:rPr>
        <w:t xml:space="preserve">) </w:t>
      </w:r>
      <w:r w:rsidRPr="00EC14EB">
        <w:rPr>
          <w:rFonts w:asciiTheme="majorBidi" w:hAnsiTheme="majorBidi" w:cstheme="majorBidi"/>
          <w:spacing w:val="-4"/>
          <w:sz w:val="28"/>
        </w:rPr>
        <w:t>on each type of business arises from total sales less cost of sales and selling and administrative expenses of each business</w:t>
      </w:r>
      <w:r w:rsidRPr="003C2BE9">
        <w:rPr>
          <w:rFonts w:asciiTheme="majorBidi" w:hAnsiTheme="majorBidi"/>
          <w:spacing w:val="-4"/>
          <w:sz w:val="28"/>
        </w:rPr>
        <w:t>.</w:t>
      </w:r>
    </w:p>
    <w:p w:rsidR="005F3993" w:rsidRPr="00772394" w:rsidRDefault="005F3993" w:rsidP="007D3341">
      <w:pPr>
        <w:spacing w:after="0" w:line="240" w:lineRule="auto"/>
        <w:ind w:left="434" w:hanging="28"/>
        <w:jc w:val="thaiDistribute"/>
        <w:rPr>
          <w:rFonts w:asciiTheme="majorBidi" w:hAnsiTheme="majorBidi" w:cstheme="majorBidi"/>
          <w:spacing w:val="-4"/>
          <w:sz w:val="10"/>
          <w:szCs w:val="10"/>
        </w:rPr>
      </w:pPr>
    </w:p>
    <w:p w:rsidR="00422867" w:rsidRDefault="00422867" w:rsidP="00FE4EF2">
      <w:pPr>
        <w:spacing w:after="0" w:line="240" w:lineRule="auto"/>
        <w:ind w:left="360" w:firstLine="74"/>
        <w:jc w:val="thaiDistribute"/>
        <w:rPr>
          <w:rFonts w:asciiTheme="majorBidi" w:hAnsiTheme="majorBidi" w:cstheme="majorBidi"/>
          <w:sz w:val="28"/>
        </w:rPr>
      </w:pPr>
      <w:r w:rsidRPr="00EC14EB">
        <w:rPr>
          <w:rFonts w:asciiTheme="majorBidi" w:hAnsiTheme="majorBidi" w:cstheme="majorBidi"/>
          <w:sz w:val="28"/>
        </w:rPr>
        <w:t xml:space="preserve">The information on business sector operation of the Group were as </w:t>
      </w:r>
      <w:proofErr w:type="gramStart"/>
      <w:r w:rsidRPr="00EC14EB">
        <w:rPr>
          <w:rFonts w:asciiTheme="majorBidi" w:hAnsiTheme="majorBidi" w:cstheme="majorBidi"/>
          <w:sz w:val="28"/>
        </w:rPr>
        <w:t xml:space="preserve">follows </w:t>
      </w:r>
      <w:r w:rsidRPr="003C2BE9">
        <w:rPr>
          <w:rFonts w:asciiTheme="majorBidi" w:hAnsiTheme="majorBidi"/>
          <w:sz w:val="28"/>
        </w:rPr>
        <w:t>:</w:t>
      </w:r>
      <w:proofErr w:type="gramEnd"/>
      <w:r w:rsidRPr="003C2BE9">
        <w:rPr>
          <w:rFonts w:asciiTheme="majorBidi" w:hAnsiTheme="majorBidi"/>
          <w:sz w:val="28"/>
        </w:rPr>
        <w:t>-</w:t>
      </w:r>
    </w:p>
    <w:p w:rsidR="00E16DD6" w:rsidRPr="00772394" w:rsidRDefault="00E16DD6" w:rsidP="00FE4EF2">
      <w:pPr>
        <w:spacing w:after="0" w:line="240" w:lineRule="auto"/>
        <w:ind w:left="360" w:firstLine="74"/>
        <w:jc w:val="thaiDistribute"/>
        <w:rPr>
          <w:rFonts w:asciiTheme="majorBidi" w:hAnsiTheme="majorBidi" w:cstheme="majorBidi"/>
          <w:sz w:val="8"/>
          <w:szCs w:val="8"/>
        </w:rPr>
      </w:pPr>
    </w:p>
    <w:tbl>
      <w:tblPr>
        <w:tblW w:w="9328" w:type="dxa"/>
        <w:tblInd w:w="392" w:type="dxa"/>
        <w:tblLayout w:type="fixed"/>
        <w:tblLook w:val="04A0"/>
      </w:tblPr>
      <w:tblGrid>
        <w:gridCol w:w="2306"/>
        <w:gridCol w:w="532"/>
        <w:gridCol w:w="616"/>
        <w:gridCol w:w="546"/>
        <w:gridCol w:w="546"/>
        <w:gridCol w:w="480"/>
        <w:gridCol w:w="540"/>
        <w:gridCol w:w="236"/>
        <w:gridCol w:w="394"/>
        <w:gridCol w:w="540"/>
        <w:gridCol w:w="630"/>
        <w:gridCol w:w="603"/>
        <w:gridCol w:w="657"/>
        <w:gridCol w:w="702"/>
      </w:tblGrid>
      <w:tr w:rsidR="00546E3D" w:rsidRPr="00FE4EF2" w:rsidTr="00FE1807">
        <w:trPr>
          <w:trHeight w:val="239"/>
          <w:tblHeader/>
        </w:trPr>
        <w:tc>
          <w:tcPr>
            <w:tcW w:w="2306" w:type="dxa"/>
          </w:tcPr>
          <w:p w:rsidR="00ED745C" w:rsidRPr="00FE4EF2" w:rsidRDefault="00ED745C">
            <w:pPr>
              <w:spacing w:after="0" w:line="240" w:lineRule="auto"/>
              <w:ind w:right="-102"/>
              <w:jc w:val="thaiDistribute"/>
              <w:rPr>
                <w:rFonts w:ascii="Angsana New" w:hAnsi="Angsana New"/>
                <w:sz w:val="18"/>
                <w:szCs w:val="18"/>
                <w:highlight w:val="yellow"/>
              </w:rPr>
            </w:pPr>
          </w:p>
        </w:tc>
        <w:tc>
          <w:tcPr>
            <w:tcW w:w="532" w:type="dxa"/>
          </w:tcPr>
          <w:p w:rsidR="00ED745C" w:rsidRPr="00FE4EF2" w:rsidRDefault="00ED745C">
            <w:pPr>
              <w:tabs>
                <w:tab w:val="left" w:pos="600"/>
                <w:tab w:val="left" w:pos="1440"/>
              </w:tabs>
              <w:spacing w:after="0" w:line="240" w:lineRule="auto"/>
              <w:jc w:val="right"/>
              <w:rPr>
                <w:rFonts w:ascii="Angsana New" w:hAnsi="Angsana New"/>
                <w:sz w:val="18"/>
                <w:szCs w:val="18"/>
                <w:highlight w:val="yellow"/>
              </w:rPr>
            </w:pPr>
          </w:p>
        </w:tc>
        <w:tc>
          <w:tcPr>
            <w:tcW w:w="1162" w:type="dxa"/>
            <w:gridSpan w:val="2"/>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546"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480"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540"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236" w:type="dxa"/>
          </w:tcPr>
          <w:p w:rsidR="00ED745C" w:rsidRPr="00FE4EF2" w:rsidRDefault="00ED745C">
            <w:pPr>
              <w:tabs>
                <w:tab w:val="left" w:pos="600"/>
                <w:tab w:val="left" w:pos="1440"/>
              </w:tabs>
              <w:spacing w:after="0" w:line="240" w:lineRule="auto"/>
              <w:jc w:val="right"/>
              <w:rPr>
                <w:rFonts w:ascii="Angsana New" w:hAnsi="Angsana New"/>
                <w:sz w:val="18"/>
                <w:szCs w:val="18"/>
              </w:rPr>
            </w:pPr>
          </w:p>
        </w:tc>
        <w:tc>
          <w:tcPr>
            <w:tcW w:w="3526" w:type="dxa"/>
            <w:gridSpan w:val="6"/>
            <w:hideMark/>
          </w:tcPr>
          <w:p w:rsidR="00ED745C" w:rsidRPr="00FE4EF2" w:rsidRDefault="00ED745C">
            <w:pPr>
              <w:tabs>
                <w:tab w:val="left" w:pos="600"/>
                <w:tab w:val="left" w:pos="1440"/>
              </w:tabs>
              <w:spacing w:after="0" w:line="240" w:lineRule="auto"/>
              <w:jc w:val="right"/>
              <w:rPr>
                <w:rFonts w:ascii="Angsana New" w:hAnsi="Angsana New"/>
                <w:sz w:val="18"/>
                <w:szCs w:val="18"/>
              </w:rPr>
            </w:pPr>
            <w:r w:rsidRPr="003C2BE9">
              <w:rPr>
                <w:rFonts w:ascii="Angsana New" w:hAnsi="Angsana New"/>
                <w:sz w:val="18"/>
                <w:szCs w:val="18"/>
              </w:rPr>
              <w:t>(</w:t>
            </w:r>
            <w:r w:rsidRPr="00FE4EF2">
              <w:rPr>
                <w:rFonts w:ascii="Angsana New" w:hAnsi="Angsana New"/>
                <w:sz w:val="18"/>
                <w:szCs w:val="18"/>
              </w:rPr>
              <w:t xml:space="preserve">Unit </w:t>
            </w:r>
            <w:r w:rsidRPr="003C2BE9">
              <w:rPr>
                <w:rFonts w:ascii="Angsana New" w:hAnsi="Angsana New"/>
                <w:sz w:val="18"/>
                <w:szCs w:val="18"/>
              </w:rPr>
              <w:t xml:space="preserve">: </w:t>
            </w:r>
            <w:r w:rsidRPr="00FE4EF2">
              <w:rPr>
                <w:rFonts w:ascii="Angsana New" w:hAnsi="Angsana New"/>
                <w:sz w:val="18"/>
                <w:szCs w:val="18"/>
              </w:rPr>
              <w:t>Thousand Baht</w:t>
            </w:r>
            <w:r w:rsidRPr="003C2BE9">
              <w:rPr>
                <w:rFonts w:ascii="Angsana New" w:hAnsi="Angsana New"/>
                <w:sz w:val="18"/>
                <w:szCs w:val="18"/>
              </w:rPr>
              <w:t>)</w:t>
            </w:r>
          </w:p>
        </w:tc>
      </w:tr>
      <w:tr w:rsidR="00E55460" w:rsidRPr="00FE4EF2" w:rsidTr="00FE1807">
        <w:trPr>
          <w:trHeight w:val="256"/>
          <w:tblHeader/>
        </w:trPr>
        <w:tc>
          <w:tcPr>
            <w:tcW w:w="2306" w:type="dxa"/>
          </w:tcPr>
          <w:p w:rsidR="00E55460" w:rsidRPr="00FE4EF2" w:rsidRDefault="00E55460">
            <w:pPr>
              <w:spacing w:after="0" w:line="240" w:lineRule="auto"/>
              <w:ind w:right="-102"/>
              <w:jc w:val="thaiDistribute"/>
              <w:rPr>
                <w:rFonts w:ascii="Angsana New" w:hAnsi="Angsana New"/>
                <w:sz w:val="18"/>
                <w:szCs w:val="18"/>
                <w:highlight w:val="yellow"/>
              </w:rPr>
            </w:pPr>
          </w:p>
        </w:tc>
        <w:tc>
          <w:tcPr>
            <w:tcW w:w="7022" w:type="dxa"/>
            <w:gridSpan w:val="13"/>
          </w:tcPr>
          <w:p w:rsidR="00E55460" w:rsidRPr="00FE4EF2" w:rsidRDefault="00E55460">
            <w:pPr>
              <w:spacing w:after="0" w:line="240" w:lineRule="auto"/>
              <w:jc w:val="center"/>
              <w:rPr>
                <w:rFonts w:ascii="Angsana New" w:hAnsi="Angsana New"/>
                <w:sz w:val="18"/>
                <w:szCs w:val="18"/>
              </w:rPr>
            </w:pPr>
            <w:r w:rsidRPr="00FE4EF2">
              <w:rPr>
                <w:rFonts w:ascii="Angsana New" w:hAnsi="Angsana New"/>
                <w:sz w:val="18"/>
                <w:szCs w:val="18"/>
              </w:rPr>
              <w:t>Consolidated financial statements</w:t>
            </w:r>
          </w:p>
        </w:tc>
      </w:tr>
      <w:tr w:rsidR="00E55460" w:rsidRPr="00FE4EF2" w:rsidTr="00FE1807">
        <w:trPr>
          <w:trHeight w:val="168"/>
          <w:tblHeader/>
        </w:trPr>
        <w:tc>
          <w:tcPr>
            <w:tcW w:w="2306" w:type="dxa"/>
          </w:tcPr>
          <w:p w:rsidR="00E55460" w:rsidRPr="00FE4EF2" w:rsidRDefault="00E55460">
            <w:pPr>
              <w:spacing w:after="0" w:line="240" w:lineRule="auto"/>
              <w:ind w:right="-102"/>
              <w:jc w:val="thaiDistribute"/>
              <w:rPr>
                <w:rFonts w:ascii="Angsana New" w:hAnsi="Angsana New"/>
                <w:sz w:val="18"/>
                <w:szCs w:val="18"/>
                <w:highlight w:val="yellow"/>
              </w:rPr>
            </w:pPr>
          </w:p>
        </w:tc>
        <w:tc>
          <w:tcPr>
            <w:tcW w:w="7022" w:type="dxa"/>
            <w:gridSpan w:val="13"/>
            <w:tcBorders>
              <w:bottom w:val="single" w:sz="4" w:space="0" w:color="auto"/>
            </w:tcBorders>
          </w:tcPr>
          <w:p w:rsidR="00E55460" w:rsidRPr="00785578" w:rsidRDefault="006F7942" w:rsidP="00FD2EDD">
            <w:pPr>
              <w:spacing w:after="0" w:line="240" w:lineRule="auto"/>
              <w:jc w:val="center"/>
              <w:rPr>
                <w:rFonts w:ascii="Angsana New" w:hAnsi="Angsana New"/>
                <w:sz w:val="18"/>
                <w:szCs w:val="18"/>
                <w:cs/>
              </w:rPr>
            </w:pPr>
            <w:r w:rsidRPr="00FE4EF2">
              <w:rPr>
                <w:rFonts w:ascii="Angsana New" w:hAnsi="Angsana New"/>
                <w:sz w:val="18"/>
                <w:szCs w:val="18"/>
              </w:rPr>
              <w:t>For the three-month period ended March 31,</w:t>
            </w:r>
          </w:p>
        </w:tc>
      </w:tr>
      <w:tr w:rsidR="001969DC" w:rsidRPr="00FE4EF2" w:rsidTr="00FE1807">
        <w:trPr>
          <w:trHeight w:val="494"/>
          <w:tblHeader/>
        </w:trPr>
        <w:tc>
          <w:tcPr>
            <w:tcW w:w="2306" w:type="dxa"/>
            <w:vAlign w:val="center"/>
          </w:tcPr>
          <w:p w:rsidR="001969DC" w:rsidRPr="00785578" w:rsidRDefault="001969DC">
            <w:pPr>
              <w:spacing w:after="0" w:line="240" w:lineRule="auto"/>
              <w:ind w:right="-102"/>
              <w:jc w:val="thaiDistribute"/>
              <w:rPr>
                <w:rFonts w:ascii="Angsana New" w:hAnsi="Angsana New"/>
                <w:sz w:val="18"/>
                <w:szCs w:val="18"/>
                <w:cs/>
              </w:rPr>
            </w:pPr>
          </w:p>
        </w:tc>
        <w:tc>
          <w:tcPr>
            <w:tcW w:w="1148" w:type="dxa"/>
            <w:gridSpan w:val="2"/>
            <w:tcBorders>
              <w:top w:val="single" w:sz="4" w:space="0" w:color="auto"/>
              <w:left w:val="nil"/>
              <w:bottom w:val="single" w:sz="4" w:space="0" w:color="auto"/>
              <w:right w:val="nil"/>
            </w:tcBorders>
            <w:vAlign w:val="center"/>
            <w:hideMark/>
          </w:tcPr>
          <w:p w:rsidR="001969DC" w:rsidRPr="00FE4EF2" w:rsidRDefault="001969DC">
            <w:pPr>
              <w:spacing w:after="0" w:line="240" w:lineRule="auto"/>
              <w:ind w:left="-63" w:right="-81"/>
              <w:jc w:val="center"/>
              <w:rPr>
                <w:rFonts w:ascii="Angsana New" w:hAnsi="Angsana New"/>
                <w:sz w:val="18"/>
                <w:szCs w:val="18"/>
                <w:u w:val="single"/>
              </w:rPr>
            </w:pPr>
            <w:r w:rsidRPr="00FE4EF2">
              <w:rPr>
                <w:rFonts w:ascii="Angsana New" w:hAnsi="Angsana New"/>
                <w:sz w:val="18"/>
                <w:szCs w:val="18"/>
              </w:rPr>
              <w:t>Air</w:t>
            </w:r>
            <w:r w:rsidRPr="003C2BE9">
              <w:rPr>
                <w:rFonts w:ascii="Angsana New" w:hAnsi="Angsana New"/>
                <w:sz w:val="18"/>
                <w:szCs w:val="18"/>
              </w:rPr>
              <w:t>-</w:t>
            </w:r>
            <w:r w:rsidRPr="00FE4EF2">
              <w:rPr>
                <w:rFonts w:ascii="Angsana New" w:hAnsi="Angsana New"/>
                <w:sz w:val="18"/>
                <w:szCs w:val="18"/>
              </w:rPr>
              <w:t>conditioning products and parts</w:t>
            </w:r>
          </w:p>
        </w:tc>
        <w:tc>
          <w:tcPr>
            <w:tcW w:w="1092" w:type="dxa"/>
            <w:gridSpan w:val="2"/>
            <w:tcBorders>
              <w:top w:val="single" w:sz="4" w:space="0" w:color="auto"/>
              <w:left w:val="nil"/>
              <w:bottom w:val="single" w:sz="4" w:space="0" w:color="auto"/>
              <w:right w:val="nil"/>
            </w:tcBorders>
            <w:hideMark/>
          </w:tcPr>
          <w:p w:rsidR="001969DC" w:rsidRPr="00FE4EF2" w:rsidRDefault="001969DC" w:rsidP="00FD2EDD">
            <w:pPr>
              <w:tabs>
                <w:tab w:val="center" w:pos="382"/>
              </w:tabs>
              <w:spacing w:after="0" w:line="240" w:lineRule="auto"/>
              <w:rPr>
                <w:rFonts w:ascii="Angsana New" w:hAnsi="Angsana New"/>
                <w:sz w:val="18"/>
                <w:szCs w:val="18"/>
              </w:rPr>
            </w:pPr>
            <w:r w:rsidRPr="00FE4EF2">
              <w:rPr>
                <w:rFonts w:ascii="Angsana New" w:hAnsi="Angsana New"/>
                <w:sz w:val="18"/>
                <w:szCs w:val="18"/>
              </w:rPr>
              <w:tab/>
              <w:t>Construction</w:t>
            </w:r>
          </w:p>
          <w:p w:rsidR="001969DC" w:rsidRPr="00FE4EF2" w:rsidRDefault="001969DC">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1020" w:type="dxa"/>
            <w:gridSpan w:val="2"/>
            <w:tcBorders>
              <w:top w:val="single" w:sz="4" w:space="0" w:color="auto"/>
              <w:left w:val="nil"/>
              <w:bottom w:val="single" w:sz="4" w:space="0" w:color="auto"/>
              <w:right w:val="nil"/>
            </w:tcBorders>
          </w:tcPr>
          <w:p w:rsidR="001969DC" w:rsidRPr="00785578" w:rsidRDefault="001969DC" w:rsidP="00ED745C">
            <w:pPr>
              <w:spacing w:after="0" w:line="240" w:lineRule="auto"/>
              <w:jc w:val="center"/>
              <w:rPr>
                <w:rFonts w:ascii="Angsana New" w:hAnsi="Angsana New"/>
                <w:sz w:val="18"/>
                <w:szCs w:val="18"/>
                <w:cs/>
              </w:rPr>
            </w:pPr>
            <w:r w:rsidRPr="00FE4EF2">
              <w:rPr>
                <w:rFonts w:ascii="Angsana New" w:hAnsi="Angsana New"/>
                <w:sz w:val="18"/>
                <w:szCs w:val="18"/>
              </w:rPr>
              <w:t>Hotel</w:t>
            </w:r>
          </w:p>
          <w:p w:rsidR="001969DC" w:rsidRPr="00FE4EF2" w:rsidRDefault="001969DC" w:rsidP="00ED745C">
            <w:pPr>
              <w:spacing w:after="0" w:line="240" w:lineRule="auto"/>
              <w:jc w:val="center"/>
              <w:rPr>
                <w:rFonts w:ascii="Angsana New" w:hAnsi="Angsana New"/>
                <w:sz w:val="18"/>
                <w:szCs w:val="18"/>
              </w:rPr>
            </w:pPr>
            <w:r w:rsidRPr="00FE4EF2">
              <w:rPr>
                <w:rFonts w:ascii="Angsana New" w:hAnsi="Angsana New"/>
                <w:sz w:val="18"/>
                <w:szCs w:val="18"/>
              </w:rPr>
              <w:t>services</w:t>
            </w:r>
          </w:p>
        </w:tc>
        <w:tc>
          <w:tcPr>
            <w:tcW w:w="1170" w:type="dxa"/>
            <w:gridSpan w:val="3"/>
            <w:tcBorders>
              <w:top w:val="single" w:sz="4" w:space="0" w:color="auto"/>
              <w:left w:val="nil"/>
              <w:bottom w:val="single" w:sz="4" w:space="0" w:color="auto"/>
              <w:right w:val="nil"/>
            </w:tcBorders>
            <w:hideMark/>
          </w:tcPr>
          <w:p w:rsidR="001969DC" w:rsidRPr="00FE4EF2" w:rsidRDefault="001969DC">
            <w:pPr>
              <w:spacing w:after="0" w:line="240" w:lineRule="auto"/>
              <w:jc w:val="center"/>
              <w:rPr>
                <w:rFonts w:ascii="Angsana New" w:hAnsi="Angsana New"/>
                <w:sz w:val="18"/>
                <w:szCs w:val="18"/>
              </w:rPr>
            </w:pPr>
            <w:r w:rsidRPr="00FE4EF2">
              <w:rPr>
                <w:rFonts w:ascii="Angsana New" w:hAnsi="Angsana New"/>
                <w:sz w:val="18"/>
                <w:szCs w:val="18"/>
              </w:rPr>
              <w:t>Other</w:t>
            </w:r>
          </w:p>
        </w:tc>
        <w:tc>
          <w:tcPr>
            <w:tcW w:w="1233" w:type="dxa"/>
            <w:gridSpan w:val="2"/>
            <w:tcBorders>
              <w:top w:val="single" w:sz="4" w:space="0" w:color="auto"/>
              <w:left w:val="nil"/>
              <w:bottom w:val="single" w:sz="4" w:space="0" w:color="auto"/>
              <w:right w:val="nil"/>
            </w:tcBorders>
          </w:tcPr>
          <w:p w:rsidR="001969DC" w:rsidRPr="00FE4EF2" w:rsidRDefault="001969DC" w:rsidP="00002B46">
            <w:pPr>
              <w:tabs>
                <w:tab w:val="left" w:pos="1062"/>
              </w:tabs>
              <w:spacing w:after="0" w:line="240" w:lineRule="auto"/>
              <w:jc w:val="center"/>
              <w:rPr>
                <w:rFonts w:ascii="Angsana New" w:hAnsi="Angsana New"/>
                <w:sz w:val="18"/>
                <w:szCs w:val="18"/>
              </w:rPr>
            </w:pPr>
            <w:r w:rsidRPr="00FE4EF2">
              <w:rPr>
                <w:rFonts w:ascii="Angsana New" w:hAnsi="Angsana New"/>
                <w:sz w:val="18"/>
                <w:szCs w:val="18"/>
              </w:rPr>
              <w:t>Eliminated</w:t>
            </w:r>
          </w:p>
        </w:tc>
        <w:tc>
          <w:tcPr>
            <w:tcW w:w="1359" w:type="dxa"/>
            <w:gridSpan w:val="2"/>
            <w:tcBorders>
              <w:top w:val="single" w:sz="4" w:space="0" w:color="auto"/>
              <w:left w:val="nil"/>
              <w:bottom w:val="single" w:sz="4" w:space="0" w:color="auto"/>
              <w:right w:val="nil"/>
            </w:tcBorders>
            <w:hideMark/>
          </w:tcPr>
          <w:p w:rsidR="001969DC" w:rsidRPr="00785578" w:rsidRDefault="001969DC" w:rsidP="00002B46">
            <w:pPr>
              <w:tabs>
                <w:tab w:val="left" w:pos="1062"/>
              </w:tabs>
              <w:spacing w:after="0" w:line="240" w:lineRule="auto"/>
              <w:jc w:val="center"/>
              <w:rPr>
                <w:rFonts w:ascii="Angsana New" w:hAnsi="Angsana New"/>
                <w:sz w:val="18"/>
                <w:szCs w:val="18"/>
                <w:cs/>
              </w:rPr>
            </w:pPr>
            <w:r w:rsidRPr="00FE4EF2">
              <w:rPr>
                <w:rFonts w:ascii="Angsana New" w:hAnsi="Angsana New"/>
                <w:sz w:val="18"/>
                <w:szCs w:val="18"/>
              </w:rPr>
              <w:t>Total</w:t>
            </w:r>
          </w:p>
        </w:tc>
      </w:tr>
      <w:tr w:rsidR="001969DC" w:rsidRPr="00FE4EF2" w:rsidTr="00FE1807">
        <w:trPr>
          <w:trHeight w:val="239"/>
        </w:trPr>
        <w:tc>
          <w:tcPr>
            <w:tcW w:w="2306" w:type="dxa"/>
            <w:vAlign w:val="center"/>
          </w:tcPr>
          <w:p w:rsidR="001969DC" w:rsidRPr="00785578" w:rsidRDefault="001969DC" w:rsidP="006F7942">
            <w:pPr>
              <w:spacing w:after="0" w:line="240" w:lineRule="auto"/>
              <w:ind w:right="-102"/>
              <w:jc w:val="thaiDistribute"/>
              <w:rPr>
                <w:rFonts w:ascii="Angsana New" w:hAnsi="Angsana New"/>
                <w:sz w:val="18"/>
                <w:szCs w:val="18"/>
                <w:cs/>
              </w:rPr>
            </w:pPr>
          </w:p>
        </w:tc>
        <w:tc>
          <w:tcPr>
            <w:tcW w:w="532" w:type="dxa"/>
            <w:tcBorders>
              <w:top w:val="single" w:sz="4" w:space="0" w:color="auto"/>
              <w:left w:val="nil"/>
              <w:bottom w:val="nil"/>
              <w:right w:val="nil"/>
            </w:tcBorders>
            <w:vAlign w:val="center"/>
            <w:hideMark/>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616" w:type="dxa"/>
            <w:tcBorders>
              <w:top w:val="single" w:sz="4" w:space="0" w:color="auto"/>
              <w:left w:val="nil"/>
              <w:bottom w:val="nil"/>
              <w:right w:val="nil"/>
            </w:tcBorders>
            <w:vAlign w:val="center"/>
            <w:hideMark/>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546" w:type="dxa"/>
            <w:tcBorders>
              <w:top w:val="single" w:sz="4" w:space="0" w:color="auto"/>
              <w:left w:val="nil"/>
              <w:bottom w:val="nil"/>
              <w:right w:val="nil"/>
            </w:tcBorders>
            <w:vAlign w:val="center"/>
            <w:hideMark/>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546" w:type="dxa"/>
            <w:tcBorders>
              <w:top w:val="single" w:sz="4" w:space="0" w:color="auto"/>
              <w:left w:val="nil"/>
              <w:bottom w:val="nil"/>
              <w:right w:val="nil"/>
            </w:tcBorders>
            <w:vAlign w:val="center"/>
            <w:hideMark/>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480" w:type="dxa"/>
            <w:tcBorders>
              <w:top w:val="single" w:sz="4" w:space="0" w:color="auto"/>
              <w:left w:val="nil"/>
              <w:bottom w:val="nil"/>
              <w:right w:val="nil"/>
            </w:tcBorders>
            <w:vAlign w:val="center"/>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540" w:type="dxa"/>
            <w:tcBorders>
              <w:top w:val="single" w:sz="4" w:space="0" w:color="auto"/>
              <w:left w:val="nil"/>
              <w:bottom w:val="nil"/>
              <w:right w:val="nil"/>
            </w:tcBorders>
            <w:vAlign w:val="center"/>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630" w:type="dxa"/>
            <w:gridSpan w:val="2"/>
            <w:tcBorders>
              <w:top w:val="single" w:sz="4" w:space="0" w:color="auto"/>
              <w:left w:val="nil"/>
              <w:bottom w:val="nil"/>
              <w:right w:val="nil"/>
            </w:tcBorders>
            <w:vAlign w:val="center"/>
            <w:hideMark/>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540" w:type="dxa"/>
            <w:tcBorders>
              <w:top w:val="single" w:sz="4" w:space="0" w:color="auto"/>
              <w:left w:val="nil"/>
              <w:bottom w:val="nil"/>
              <w:right w:val="nil"/>
            </w:tcBorders>
            <w:vAlign w:val="center"/>
            <w:hideMark/>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630" w:type="dxa"/>
            <w:tcBorders>
              <w:top w:val="single" w:sz="4" w:space="0" w:color="auto"/>
              <w:left w:val="nil"/>
              <w:bottom w:val="nil"/>
              <w:right w:val="nil"/>
            </w:tcBorders>
            <w:vAlign w:val="center"/>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603" w:type="dxa"/>
            <w:tcBorders>
              <w:top w:val="single" w:sz="4" w:space="0" w:color="auto"/>
              <w:left w:val="nil"/>
              <w:bottom w:val="nil"/>
              <w:right w:val="nil"/>
            </w:tcBorders>
            <w:vAlign w:val="center"/>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c>
          <w:tcPr>
            <w:tcW w:w="657" w:type="dxa"/>
            <w:tcBorders>
              <w:top w:val="single" w:sz="4" w:space="0" w:color="auto"/>
              <w:left w:val="nil"/>
              <w:bottom w:val="nil"/>
              <w:right w:val="nil"/>
            </w:tcBorders>
            <w:vAlign w:val="center"/>
            <w:hideMark/>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5</w:t>
            </w:r>
          </w:p>
        </w:tc>
        <w:tc>
          <w:tcPr>
            <w:tcW w:w="702" w:type="dxa"/>
            <w:tcBorders>
              <w:top w:val="single" w:sz="4" w:space="0" w:color="auto"/>
              <w:left w:val="nil"/>
              <w:bottom w:val="nil"/>
              <w:right w:val="nil"/>
            </w:tcBorders>
            <w:vAlign w:val="center"/>
            <w:hideMark/>
          </w:tcPr>
          <w:p w:rsidR="001969DC" w:rsidRPr="00FE4EF2" w:rsidRDefault="001969DC" w:rsidP="006F7942">
            <w:pPr>
              <w:spacing w:after="0" w:line="240" w:lineRule="auto"/>
              <w:ind w:left="-63" w:right="-81"/>
              <w:jc w:val="center"/>
              <w:rPr>
                <w:rFonts w:ascii="Angsana New" w:hAnsi="Angsana New"/>
                <w:sz w:val="18"/>
                <w:szCs w:val="18"/>
                <w:u w:val="single"/>
              </w:rPr>
            </w:pPr>
            <w:r w:rsidRPr="00FE4EF2">
              <w:rPr>
                <w:rFonts w:ascii="Angsana New" w:hAnsi="Angsana New"/>
                <w:sz w:val="18"/>
                <w:szCs w:val="18"/>
                <w:u w:val="single"/>
              </w:rPr>
              <w:t>202</w:t>
            </w:r>
            <w:r>
              <w:rPr>
                <w:rFonts w:ascii="Angsana New" w:hAnsi="Angsana New"/>
                <w:sz w:val="18"/>
                <w:szCs w:val="18"/>
                <w:u w:val="single"/>
              </w:rPr>
              <w:t>4</w:t>
            </w:r>
          </w:p>
        </w:tc>
      </w:tr>
      <w:tr w:rsidR="00083B09" w:rsidRPr="00FE4EF2" w:rsidTr="00FE1807">
        <w:trPr>
          <w:trHeight w:val="163"/>
        </w:trPr>
        <w:tc>
          <w:tcPr>
            <w:tcW w:w="2306" w:type="dxa"/>
            <w:vAlign w:val="center"/>
            <w:hideMark/>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Local revenues from sales and services</w:t>
            </w:r>
          </w:p>
        </w:tc>
        <w:tc>
          <w:tcPr>
            <w:tcW w:w="532" w:type="dxa"/>
            <w:shd w:val="clear" w:color="auto" w:fill="auto"/>
            <w:vAlign w:val="bottom"/>
          </w:tcPr>
          <w:p w:rsidR="00083B09" w:rsidRPr="007651F4" w:rsidRDefault="00083B09" w:rsidP="00083B09">
            <w:pPr>
              <w:spacing w:after="0" w:line="240" w:lineRule="auto"/>
              <w:ind w:left="-63" w:right="-34" w:hanging="46"/>
              <w:jc w:val="right"/>
              <w:rPr>
                <w:rFonts w:ascii="Angsana New" w:hAnsi="Angsana New"/>
                <w:sz w:val="18"/>
                <w:szCs w:val="18"/>
              </w:rPr>
            </w:pPr>
            <w:r>
              <w:rPr>
                <w:rFonts w:ascii="Angsana New" w:hAnsi="Angsana New"/>
                <w:sz w:val="18"/>
                <w:szCs w:val="18"/>
              </w:rPr>
              <w:t>80</w:t>
            </w:r>
            <w:r w:rsidRPr="005302CB">
              <w:rPr>
                <w:rFonts w:ascii="Angsana New" w:hAnsi="Angsana New"/>
                <w:sz w:val="18"/>
                <w:szCs w:val="18"/>
              </w:rPr>
              <w:t>,</w:t>
            </w:r>
            <w:r>
              <w:rPr>
                <w:rFonts w:ascii="Angsana New" w:hAnsi="Angsana New"/>
                <w:sz w:val="18"/>
                <w:szCs w:val="18"/>
              </w:rPr>
              <w:t>798</w:t>
            </w:r>
          </w:p>
        </w:tc>
        <w:tc>
          <w:tcPr>
            <w:tcW w:w="616" w:type="dxa"/>
            <w:shd w:val="clear" w:color="auto" w:fill="auto"/>
            <w:vAlign w:val="bottom"/>
          </w:tcPr>
          <w:p w:rsidR="00083B09" w:rsidRPr="00FE4EF2" w:rsidRDefault="00083B09" w:rsidP="00083B09">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99,</w:t>
            </w:r>
            <w:r w:rsidRPr="005302CB">
              <w:rPr>
                <w:rFonts w:ascii="Angsana New" w:hAnsi="Angsana New"/>
                <w:sz w:val="18"/>
                <w:szCs w:val="18"/>
              </w:rPr>
              <w:t>780</w:t>
            </w:r>
          </w:p>
        </w:tc>
        <w:tc>
          <w:tcPr>
            <w:tcW w:w="546" w:type="dxa"/>
          </w:tcPr>
          <w:p w:rsidR="00083B09" w:rsidRPr="007651F4"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2,086</w:t>
            </w:r>
          </w:p>
        </w:tc>
        <w:tc>
          <w:tcPr>
            <w:tcW w:w="546" w:type="dxa"/>
          </w:tcPr>
          <w:p w:rsidR="00083B09" w:rsidRPr="00FE4EF2" w:rsidRDefault="00083B09" w:rsidP="00083B09">
            <w:pPr>
              <w:spacing w:after="0" w:line="240" w:lineRule="auto"/>
              <w:ind w:left="-67" w:right="15"/>
              <w:jc w:val="right"/>
              <w:rPr>
                <w:rFonts w:ascii="Angsana New" w:hAnsi="Angsana New"/>
                <w:sz w:val="18"/>
                <w:szCs w:val="18"/>
              </w:rPr>
            </w:pPr>
            <w:r w:rsidRPr="005302CB">
              <w:rPr>
                <w:rFonts w:ascii="Angsana New" w:hAnsi="Angsana New" w:hint="cs"/>
                <w:sz w:val="18"/>
                <w:szCs w:val="18"/>
              </w:rPr>
              <w:t>4,999</w:t>
            </w:r>
          </w:p>
        </w:tc>
        <w:tc>
          <w:tcPr>
            <w:tcW w:w="480" w:type="dxa"/>
          </w:tcPr>
          <w:p w:rsidR="00083B09" w:rsidRPr="007651F4"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w:t>
            </w:r>
          </w:p>
        </w:tc>
        <w:tc>
          <w:tcPr>
            <w:tcW w:w="540" w:type="dxa"/>
            <w:vAlign w:val="bottom"/>
          </w:tcPr>
          <w:p w:rsidR="00083B09" w:rsidRPr="00FE4EF2" w:rsidRDefault="00083B09" w:rsidP="00083B09">
            <w:pPr>
              <w:spacing w:after="0" w:line="240" w:lineRule="auto"/>
              <w:ind w:left="-67" w:right="15"/>
              <w:jc w:val="right"/>
              <w:rPr>
                <w:rFonts w:ascii="Angsana New" w:hAnsi="Angsana New"/>
                <w:sz w:val="18"/>
                <w:szCs w:val="18"/>
              </w:rPr>
            </w:pPr>
            <w:r w:rsidRPr="005302CB">
              <w:rPr>
                <w:rFonts w:ascii="Angsana New" w:hAnsi="Angsana New" w:hint="cs"/>
                <w:sz w:val="18"/>
                <w:szCs w:val="18"/>
              </w:rPr>
              <w:t>-</w:t>
            </w:r>
          </w:p>
        </w:tc>
        <w:tc>
          <w:tcPr>
            <w:tcW w:w="630" w:type="dxa"/>
            <w:gridSpan w:val="2"/>
          </w:tcPr>
          <w:p w:rsidR="00083B09" w:rsidRPr="007651F4" w:rsidRDefault="00083B09" w:rsidP="00083B09">
            <w:pPr>
              <w:spacing w:after="0" w:line="240" w:lineRule="auto"/>
              <w:ind w:left="-67" w:right="-23"/>
              <w:jc w:val="right"/>
              <w:rPr>
                <w:rFonts w:ascii="Angsana New" w:hAnsi="Angsana New"/>
                <w:sz w:val="18"/>
                <w:szCs w:val="18"/>
              </w:rPr>
            </w:pPr>
            <w:r>
              <w:rPr>
                <w:rFonts w:ascii="Angsana New" w:hAnsi="Angsana New"/>
                <w:sz w:val="18"/>
                <w:szCs w:val="18"/>
              </w:rPr>
              <w:t>1</w:t>
            </w:r>
            <w:r w:rsidRPr="005302CB">
              <w:rPr>
                <w:rFonts w:ascii="Angsana New" w:hAnsi="Angsana New"/>
                <w:sz w:val="18"/>
                <w:szCs w:val="18"/>
              </w:rPr>
              <w:t>,</w:t>
            </w:r>
            <w:r>
              <w:rPr>
                <w:rFonts w:ascii="Angsana New" w:hAnsi="Angsana New"/>
                <w:sz w:val="18"/>
                <w:szCs w:val="18"/>
              </w:rPr>
              <w:t>256</w:t>
            </w:r>
          </w:p>
        </w:tc>
        <w:tc>
          <w:tcPr>
            <w:tcW w:w="540" w:type="dxa"/>
          </w:tcPr>
          <w:p w:rsidR="00083B09" w:rsidRPr="00FE4EF2" w:rsidRDefault="00083B09" w:rsidP="00083B09">
            <w:pPr>
              <w:spacing w:after="0" w:line="240" w:lineRule="auto"/>
              <w:ind w:left="-67" w:right="-23"/>
              <w:jc w:val="right"/>
              <w:rPr>
                <w:rFonts w:ascii="Angsana New" w:hAnsi="Angsana New"/>
                <w:sz w:val="18"/>
                <w:szCs w:val="18"/>
              </w:rPr>
            </w:pPr>
            <w:r w:rsidRPr="005302CB">
              <w:rPr>
                <w:rFonts w:ascii="Angsana New" w:hAnsi="Angsana New" w:hint="cs"/>
                <w:sz w:val="18"/>
                <w:szCs w:val="18"/>
              </w:rPr>
              <w:t>2</w:t>
            </w:r>
            <w:r w:rsidRPr="005302CB">
              <w:rPr>
                <w:rFonts w:ascii="Angsana New" w:hAnsi="Angsana New"/>
                <w:sz w:val="18"/>
                <w:szCs w:val="18"/>
              </w:rPr>
              <w:t>,229</w:t>
            </w:r>
          </w:p>
        </w:tc>
        <w:tc>
          <w:tcPr>
            <w:tcW w:w="630" w:type="dxa"/>
          </w:tcPr>
          <w:p w:rsidR="00083B09" w:rsidRPr="00405179" w:rsidRDefault="00083B09" w:rsidP="00083B09">
            <w:pPr>
              <w:spacing w:after="0" w:line="240" w:lineRule="auto"/>
              <w:ind w:left="-67" w:right="-59"/>
              <w:jc w:val="right"/>
              <w:rPr>
                <w:rFonts w:ascii="Angsana New" w:hAnsi="Angsana New"/>
                <w:sz w:val="18"/>
                <w:szCs w:val="18"/>
              </w:rPr>
            </w:pPr>
            <w:r w:rsidRPr="005302CB">
              <w:rPr>
                <w:rFonts w:ascii="Angsana New" w:hAnsi="Angsana New"/>
                <w:sz w:val="18"/>
                <w:szCs w:val="18"/>
              </w:rPr>
              <w:t>(54,28</w:t>
            </w:r>
            <w:r>
              <w:rPr>
                <w:rFonts w:ascii="Angsana New" w:hAnsi="Angsana New"/>
                <w:sz w:val="18"/>
                <w:szCs w:val="18"/>
              </w:rPr>
              <w:t>1</w:t>
            </w:r>
            <w:r w:rsidRPr="005302CB">
              <w:rPr>
                <w:rFonts w:ascii="Angsana New" w:hAnsi="Angsana New"/>
                <w:sz w:val="18"/>
                <w:szCs w:val="18"/>
              </w:rPr>
              <w:t>)</w:t>
            </w:r>
          </w:p>
        </w:tc>
        <w:tc>
          <w:tcPr>
            <w:tcW w:w="603" w:type="dxa"/>
          </w:tcPr>
          <w:p w:rsidR="00083B09" w:rsidRPr="00FE4EF2" w:rsidRDefault="00083B09" w:rsidP="00083B09">
            <w:pPr>
              <w:spacing w:after="0" w:line="240" w:lineRule="auto"/>
              <w:ind w:left="-67" w:right="-59"/>
              <w:jc w:val="right"/>
              <w:rPr>
                <w:rFonts w:ascii="Angsana New" w:hAnsi="Angsana New"/>
                <w:sz w:val="18"/>
                <w:szCs w:val="18"/>
              </w:rPr>
            </w:pPr>
            <w:r w:rsidRPr="005302CB">
              <w:rPr>
                <w:rFonts w:ascii="Angsana New" w:hAnsi="Angsana New"/>
                <w:sz w:val="18"/>
                <w:szCs w:val="18"/>
              </w:rPr>
              <w:t>(62,433)</w:t>
            </w:r>
          </w:p>
        </w:tc>
        <w:tc>
          <w:tcPr>
            <w:tcW w:w="657" w:type="dxa"/>
            <w:shd w:val="clear" w:color="auto" w:fill="auto"/>
            <w:vAlign w:val="bottom"/>
          </w:tcPr>
          <w:p w:rsidR="00083B09" w:rsidRPr="001D6845"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29,859</w:t>
            </w:r>
          </w:p>
        </w:tc>
        <w:tc>
          <w:tcPr>
            <w:tcW w:w="702" w:type="dxa"/>
            <w:shd w:val="clear" w:color="auto" w:fill="auto"/>
          </w:tcPr>
          <w:p w:rsidR="00083B09" w:rsidRPr="00FE4EF2"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44,575</w:t>
            </w:r>
          </w:p>
        </w:tc>
      </w:tr>
      <w:tr w:rsidR="00083B09" w:rsidRPr="00FE4EF2" w:rsidTr="00FE1807">
        <w:trPr>
          <w:trHeight w:val="173"/>
        </w:trPr>
        <w:tc>
          <w:tcPr>
            <w:tcW w:w="2306" w:type="dxa"/>
            <w:vAlign w:val="center"/>
            <w:hideMark/>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Export revenues from sales and services</w:t>
            </w:r>
          </w:p>
        </w:tc>
        <w:tc>
          <w:tcPr>
            <w:tcW w:w="532" w:type="dxa"/>
            <w:tcBorders>
              <w:bottom w:val="single" w:sz="4" w:space="0" w:color="auto"/>
            </w:tcBorders>
            <w:shd w:val="clear" w:color="auto" w:fill="auto"/>
            <w:vAlign w:val="bottom"/>
          </w:tcPr>
          <w:p w:rsidR="00083B09" w:rsidRPr="007651F4" w:rsidRDefault="00083B09" w:rsidP="00083B09">
            <w:pPr>
              <w:spacing w:after="0" w:line="240" w:lineRule="auto"/>
              <w:ind w:left="-63" w:right="-34" w:hanging="46"/>
              <w:jc w:val="right"/>
              <w:rPr>
                <w:rFonts w:ascii="Angsana New" w:hAnsi="Angsana New"/>
                <w:sz w:val="18"/>
                <w:szCs w:val="18"/>
              </w:rPr>
            </w:pPr>
            <w:r w:rsidRPr="005302CB">
              <w:rPr>
                <w:rFonts w:ascii="Angsana New" w:hAnsi="Angsana New"/>
                <w:sz w:val="18"/>
                <w:szCs w:val="18"/>
              </w:rPr>
              <w:t>77,693</w:t>
            </w:r>
          </w:p>
        </w:tc>
        <w:tc>
          <w:tcPr>
            <w:tcW w:w="616" w:type="dxa"/>
            <w:tcBorders>
              <w:bottom w:val="single" w:sz="4" w:space="0" w:color="auto"/>
            </w:tcBorders>
            <w:shd w:val="clear" w:color="auto" w:fill="auto"/>
            <w:vAlign w:val="bottom"/>
          </w:tcPr>
          <w:p w:rsidR="00083B09" w:rsidRPr="00FE4EF2" w:rsidRDefault="00083B09" w:rsidP="00083B09">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62,808</w:t>
            </w:r>
          </w:p>
        </w:tc>
        <w:tc>
          <w:tcPr>
            <w:tcW w:w="546" w:type="dxa"/>
            <w:tcBorders>
              <w:bottom w:val="single" w:sz="4" w:space="0" w:color="auto"/>
            </w:tcBorders>
          </w:tcPr>
          <w:p w:rsidR="00083B09" w:rsidRPr="00785578" w:rsidRDefault="00083B09" w:rsidP="00083B09">
            <w:pPr>
              <w:spacing w:after="0" w:line="240" w:lineRule="auto"/>
              <w:ind w:left="-67" w:right="15"/>
              <w:jc w:val="right"/>
              <w:rPr>
                <w:rFonts w:ascii="Angsana New" w:hAnsi="Angsana New"/>
                <w:sz w:val="18"/>
                <w:szCs w:val="18"/>
                <w:cs/>
              </w:rPr>
            </w:pPr>
            <w:r w:rsidRPr="005302CB">
              <w:rPr>
                <w:rFonts w:ascii="Angsana New" w:hAnsi="Angsana New"/>
                <w:sz w:val="18"/>
                <w:szCs w:val="18"/>
              </w:rPr>
              <w:t>-</w:t>
            </w:r>
          </w:p>
        </w:tc>
        <w:tc>
          <w:tcPr>
            <w:tcW w:w="546" w:type="dxa"/>
            <w:tcBorders>
              <w:bottom w:val="single" w:sz="4" w:space="0" w:color="auto"/>
            </w:tcBorders>
          </w:tcPr>
          <w:p w:rsidR="00083B09" w:rsidRPr="00785578" w:rsidRDefault="00083B09" w:rsidP="00083B09">
            <w:pPr>
              <w:spacing w:after="0" w:line="240" w:lineRule="auto"/>
              <w:ind w:left="-67" w:right="15"/>
              <w:jc w:val="right"/>
              <w:rPr>
                <w:rFonts w:ascii="Angsana New" w:hAnsi="Angsana New"/>
                <w:sz w:val="18"/>
                <w:szCs w:val="18"/>
                <w:cs/>
              </w:rPr>
            </w:pPr>
            <w:r w:rsidRPr="005302CB">
              <w:rPr>
                <w:rFonts w:ascii="Angsana New" w:hAnsi="Angsana New" w:hint="cs"/>
                <w:sz w:val="18"/>
                <w:szCs w:val="18"/>
              </w:rPr>
              <w:t>-</w:t>
            </w:r>
          </w:p>
        </w:tc>
        <w:tc>
          <w:tcPr>
            <w:tcW w:w="480" w:type="dxa"/>
            <w:tcBorders>
              <w:bottom w:val="single" w:sz="4" w:space="0" w:color="auto"/>
            </w:tcBorders>
          </w:tcPr>
          <w:p w:rsidR="00083B09" w:rsidRPr="007651F4"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w:t>
            </w:r>
          </w:p>
        </w:tc>
        <w:tc>
          <w:tcPr>
            <w:tcW w:w="540" w:type="dxa"/>
            <w:tcBorders>
              <w:bottom w:val="single" w:sz="4" w:space="0" w:color="auto"/>
            </w:tcBorders>
            <w:vAlign w:val="bottom"/>
          </w:tcPr>
          <w:p w:rsidR="00083B09" w:rsidRPr="00FE4EF2" w:rsidRDefault="00083B09" w:rsidP="00083B09">
            <w:pPr>
              <w:spacing w:after="0" w:line="240" w:lineRule="auto"/>
              <w:ind w:left="-67" w:right="15"/>
              <w:jc w:val="right"/>
              <w:rPr>
                <w:rFonts w:ascii="Angsana New" w:hAnsi="Angsana New"/>
                <w:sz w:val="18"/>
                <w:szCs w:val="18"/>
              </w:rPr>
            </w:pPr>
            <w:r w:rsidRPr="005302CB">
              <w:rPr>
                <w:rFonts w:ascii="Angsana New" w:hAnsi="Angsana New" w:hint="cs"/>
                <w:sz w:val="18"/>
                <w:szCs w:val="18"/>
              </w:rPr>
              <w:t>-</w:t>
            </w:r>
          </w:p>
        </w:tc>
        <w:tc>
          <w:tcPr>
            <w:tcW w:w="630" w:type="dxa"/>
            <w:gridSpan w:val="2"/>
            <w:tcBorders>
              <w:bottom w:val="single" w:sz="4" w:space="0" w:color="auto"/>
            </w:tcBorders>
          </w:tcPr>
          <w:p w:rsidR="00083B09" w:rsidRPr="00785578" w:rsidRDefault="00083B09" w:rsidP="00083B09">
            <w:pPr>
              <w:spacing w:after="0" w:line="240" w:lineRule="auto"/>
              <w:ind w:left="-63" w:right="-34" w:hanging="46"/>
              <w:jc w:val="right"/>
              <w:rPr>
                <w:rFonts w:ascii="Angsana New" w:hAnsi="Angsana New"/>
                <w:sz w:val="18"/>
                <w:szCs w:val="18"/>
                <w:cs/>
              </w:rPr>
            </w:pPr>
            <w:r w:rsidRPr="005302CB">
              <w:rPr>
                <w:rFonts w:ascii="Angsana New" w:hAnsi="Angsana New"/>
                <w:sz w:val="18"/>
                <w:szCs w:val="18"/>
              </w:rPr>
              <w:t>-</w:t>
            </w:r>
          </w:p>
        </w:tc>
        <w:tc>
          <w:tcPr>
            <w:tcW w:w="540" w:type="dxa"/>
            <w:tcBorders>
              <w:bottom w:val="single" w:sz="4" w:space="0" w:color="auto"/>
            </w:tcBorders>
          </w:tcPr>
          <w:p w:rsidR="00083B09" w:rsidRPr="00785578" w:rsidRDefault="00083B09" w:rsidP="00083B09">
            <w:pPr>
              <w:spacing w:after="0" w:line="240" w:lineRule="auto"/>
              <w:ind w:left="-63" w:right="-34" w:hanging="46"/>
              <w:jc w:val="right"/>
              <w:rPr>
                <w:rFonts w:ascii="Angsana New" w:hAnsi="Angsana New"/>
                <w:sz w:val="18"/>
                <w:szCs w:val="18"/>
                <w:cs/>
              </w:rPr>
            </w:pPr>
            <w:r w:rsidRPr="005302CB">
              <w:rPr>
                <w:rFonts w:ascii="Angsana New" w:hAnsi="Angsana New" w:hint="cs"/>
                <w:sz w:val="18"/>
                <w:szCs w:val="18"/>
              </w:rPr>
              <w:t>-</w:t>
            </w:r>
          </w:p>
        </w:tc>
        <w:tc>
          <w:tcPr>
            <w:tcW w:w="630" w:type="dxa"/>
            <w:tcBorders>
              <w:bottom w:val="single" w:sz="4" w:space="0" w:color="auto"/>
            </w:tcBorders>
          </w:tcPr>
          <w:p w:rsidR="00083B09" w:rsidRPr="00785578" w:rsidRDefault="00083B09" w:rsidP="00083B09">
            <w:pPr>
              <w:spacing w:after="0" w:line="240" w:lineRule="auto"/>
              <w:ind w:left="-67" w:right="-11"/>
              <w:jc w:val="right"/>
              <w:rPr>
                <w:rFonts w:ascii="Angsana New" w:hAnsi="Angsana New"/>
                <w:sz w:val="18"/>
                <w:szCs w:val="18"/>
                <w:cs/>
              </w:rPr>
            </w:pPr>
            <w:r w:rsidRPr="005302CB">
              <w:rPr>
                <w:rFonts w:ascii="Angsana New" w:hAnsi="Angsana New"/>
                <w:sz w:val="18"/>
                <w:szCs w:val="18"/>
              </w:rPr>
              <w:t>-</w:t>
            </w:r>
          </w:p>
        </w:tc>
        <w:tc>
          <w:tcPr>
            <w:tcW w:w="603" w:type="dxa"/>
            <w:tcBorders>
              <w:bottom w:val="single" w:sz="4" w:space="0" w:color="auto"/>
            </w:tcBorders>
          </w:tcPr>
          <w:p w:rsidR="00083B09" w:rsidRPr="00785578" w:rsidRDefault="00083B09" w:rsidP="00083B09">
            <w:pPr>
              <w:spacing w:after="0" w:line="240" w:lineRule="auto"/>
              <w:ind w:left="-67" w:right="-11"/>
              <w:jc w:val="right"/>
              <w:rPr>
                <w:rFonts w:ascii="Angsana New" w:hAnsi="Angsana New"/>
                <w:sz w:val="18"/>
                <w:szCs w:val="18"/>
                <w:cs/>
              </w:rPr>
            </w:pPr>
            <w:r w:rsidRPr="005302CB">
              <w:rPr>
                <w:rFonts w:ascii="Angsana New" w:hAnsi="Angsana New" w:hint="cs"/>
                <w:sz w:val="18"/>
                <w:szCs w:val="18"/>
              </w:rPr>
              <w:t>-</w:t>
            </w:r>
          </w:p>
        </w:tc>
        <w:tc>
          <w:tcPr>
            <w:tcW w:w="657" w:type="dxa"/>
            <w:tcBorders>
              <w:bottom w:val="single" w:sz="4" w:space="0" w:color="auto"/>
            </w:tcBorders>
            <w:shd w:val="clear" w:color="auto" w:fill="auto"/>
            <w:vAlign w:val="bottom"/>
          </w:tcPr>
          <w:p w:rsidR="00083B09" w:rsidRPr="001D6845"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77,693</w:t>
            </w:r>
          </w:p>
        </w:tc>
        <w:tc>
          <w:tcPr>
            <w:tcW w:w="702" w:type="dxa"/>
            <w:tcBorders>
              <w:bottom w:val="single" w:sz="4" w:space="0" w:color="auto"/>
            </w:tcBorders>
            <w:shd w:val="clear" w:color="auto" w:fill="auto"/>
          </w:tcPr>
          <w:p w:rsidR="00083B09" w:rsidRPr="00FE4EF2"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62,808</w:t>
            </w:r>
          </w:p>
        </w:tc>
      </w:tr>
      <w:tr w:rsidR="00083B09" w:rsidRPr="00FE4EF2" w:rsidTr="00FE1807">
        <w:trPr>
          <w:trHeight w:val="239"/>
        </w:trPr>
        <w:tc>
          <w:tcPr>
            <w:tcW w:w="2306" w:type="dxa"/>
            <w:vAlign w:val="center"/>
            <w:hideMark/>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w:t>
            </w:r>
          </w:p>
        </w:tc>
        <w:tc>
          <w:tcPr>
            <w:tcW w:w="532" w:type="dxa"/>
            <w:tcBorders>
              <w:top w:val="single" w:sz="4" w:space="0" w:color="auto"/>
            </w:tcBorders>
            <w:shd w:val="clear" w:color="auto" w:fill="auto"/>
            <w:vAlign w:val="bottom"/>
          </w:tcPr>
          <w:p w:rsidR="00083B09" w:rsidRPr="007651F4" w:rsidRDefault="00083B09" w:rsidP="00083B09">
            <w:pPr>
              <w:spacing w:after="0" w:line="240" w:lineRule="auto"/>
              <w:ind w:left="-63" w:right="-34" w:hanging="46"/>
              <w:jc w:val="right"/>
              <w:rPr>
                <w:rFonts w:ascii="Angsana New" w:hAnsi="Angsana New"/>
                <w:sz w:val="18"/>
                <w:szCs w:val="18"/>
              </w:rPr>
            </w:pPr>
            <w:r>
              <w:rPr>
                <w:rFonts w:ascii="Angsana New" w:hAnsi="Angsana New"/>
                <w:sz w:val="18"/>
                <w:szCs w:val="18"/>
              </w:rPr>
              <w:t>158</w:t>
            </w:r>
            <w:r w:rsidRPr="005302CB">
              <w:rPr>
                <w:rFonts w:ascii="Angsana New" w:hAnsi="Angsana New"/>
                <w:sz w:val="18"/>
                <w:szCs w:val="18"/>
              </w:rPr>
              <w:t>,</w:t>
            </w:r>
            <w:r>
              <w:rPr>
                <w:rFonts w:ascii="Angsana New" w:hAnsi="Angsana New"/>
                <w:sz w:val="18"/>
                <w:szCs w:val="18"/>
              </w:rPr>
              <w:t>491</w:t>
            </w:r>
          </w:p>
        </w:tc>
        <w:tc>
          <w:tcPr>
            <w:tcW w:w="616" w:type="dxa"/>
            <w:tcBorders>
              <w:top w:val="single" w:sz="4" w:space="0" w:color="auto"/>
            </w:tcBorders>
            <w:shd w:val="clear" w:color="auto" w:fill="auto"/>
            <w:vAlign w:val="bottom"/>
          </w:tcPr>
          <w:p w:rsidR="00083B09" w:rsidRPr="00FE4EF2" w:rsidRDefault="00083B09" w:rsidP="00083B09">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162,</w:t>
            </w:r>
            <w:r w:rsidRPr="005302CB">
              <w:rPr>
                <w:rFonts w:ascii="Angsana New" w:hAnsi="Angsana New"/>
                <w:sz w:val="18"/>
                <w:szCs w:val="18"/>
              </w:rPr>
              <w:t>588</w:t>
            </w:r>
          </w:p>
        </w:tc>
        <w:tc>
          <w:tcPr>
            <w:tcW w:w="546" w:type="dxa"/>
            <w:tcBorders>
              <w:top w:val="single" w:sz="4" w:space="0" w:color="auto"/>
            </w:tcBorders>
          </w:tcPr>
          <w:p w:rsidR="00083B09" w:rsidRPr="007651F4"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2,086</w:t>
            </w:r>
          </w:p>
        </w:tc>
        <w:tc>
          <w:tcPr>
            <w:tcW w:w="546" w:type="dxa"/>
            <w:tcBorders>
              <w:top w:val="single" w:sz="4" w:space="0" w:color="auto"/>
            </w:tcBorders>
          </w:tcPr>
          <w:p w:rsidR="00083B09" w:rsidRPr="00FE4EF2" w:rsidRDefault="00083B09" w:rsidP="00083B09">
            <w:pPr>
              <w:spacing w:after="0" w:line="240" w:lineRule="auto"/>
              <w:ind w:left="-67" w:right="15"/>
              <w:jc w:val="right"/>
              <w:rPr>
                <w:rFonts w:ascii="Angsana New" w:hAnsi="Angsana New"/>
                <w:sz w:val="18"/>
                <w:szCs w:val="18"/>
              </w:rPr>
            </w:pPr>
            <w:r w:rsidRPr="005302CB">
              <w:rPr>
                <w:rFonts w:ascii="Angsana New" w:hAnsi="Angsana New" w:hint="cs"/>
                <w:sz w:val="18"/>
                <w:szCs w:val="18"/>
              </w:rPr>
              <w:t>4,999</w:t>
            </w:r>
          </w:p>
        </w:tc>
        <w:tc>
          <w:tcPr>
            <w:tcW w:w="480" w:type="dxa"/>
            <w:tcBorders>
              <w:top w:val="single" w:sz="4" w:space="0" w:color="auto"/>
            </w:tcBorders>
          </w:tcPr>
          <w:p w:rsidR="00083B09" w:rsidRPr="007651F4"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w:t>
            </w:r>
          </w:p>
        </w:tc>
        <w:tc>
          <w:tcPr>
            <w:tcW w:w="540" w:type="dxa"/>
            <w:tcBorders>
              <w:top w:val="single" w:sz="4" w:space="0" w:color="auto"/>
            </w:tcBorders>
            <w:vAlign w:val="bottom"/>
          </w:tcPr>
          <w:p w:rsidR="00083B09" w:rsidRPr="00FE4EF2" w:rsidRDefault="00083B09" w:rsidP="00083B09">
            <w:pPr>
              <w:spacing w:after="0" w:line="240" w:lineRule="auto"/>
              <w:ind w:left="-67" w:right="15"/>
              <w:jc w:val="right"/>
              <w:rPr>
                <w:rFonts w:ascii="Angsana New" w:hAnsi="Angsana New"/>
                <w:sz w:val="18"/>
                <w:szCs w:val="18"/>
              </w:rPr>
            </w:pPr>
            <w:r w:rsidRPr="005302CB">
              <w:rPr>
                <w:rFonts w:ascii="Angsana New" w:hAnsi="Angsana New" w:hint="cs"/>
                <w:sz w:val="18"/>
                <w:szCs w:val="18"/>
              </w:rPr>
              <w:t>-</w:t>
            </w:r>
          </w:p>
        </w:tc>
        <w:tc>
          <w:tcPr>
            <w:tcW w:w="630" w:type="dxa"/>
            <w:gridSpan w:val="2"/>
            <w:tcBorders>
              <w:top w:val="single" w:sz="4" w:space="0" w:color="auto"/>
            </w:tcBorders>
          </w:tcPr>
          <w:p w:rsidR="00083B09" w:rsidRPr="00785578" w:rsidRDefault="00083B09" w:rsidP="00083B09">
            <w:pPr>
              <w:spacing w:after="0" w:line="240" w:lineRule="auto"/>
              <w:ind w:left="-63" w:right="-34" w:hanging="46"/>
              <w:jc w:val="right"/>
              <w:rPr>
                <w:rFonts w:ascii="Angsana New" w:hAnsi="Angsana New"/>
                <w:sz w:val="18"/>
                <w:szCs w:val="18"/>
                <w:cs/>
              </w:rPr>
            </w:pPr>
            <w:r>
              <w:rPr>
                <w:rFonts w:ascii="Angsana New" w:hAnsi="Angsana New"/>
                <w:sz w:val="18"/>
                <w:szCs w:val="18"/>
              </w:rPr>
              <w:t>1</w:t>
            </w:r>
            <w:r w:rsidRPr="005302CB">
              <w:rPr>
                <w:rFonts w:ascii="Angsana New" w:hAnsi="Angsana New"/>
                <w:sz w:val="18"/>
                <w:szCs w:val="18"/>
              </w:rPr>
              <w:t>,</w:t>
            </w:r>
            <w:r>
              <w:rPr>
                <w:rFonts w:ascii="Angsana New" w:hAnsi="Angsana New"/>
                <w:sz w:val="18"/>
                <w:szCs w:val="18"/>
              </w:rPr>
              <w:t>256</w:t>
            </w:r>
          </w:p>
        </w:tc>
        <w:tc>
          <w:tcPr>
            <w:tcW w:w="540" w:type="dxa"/>
            <w:tcBorders>
              <w:top w:val="single" w:sz="4" w:space="0" w:color="auto"/>
            </w:tcBorders>
          </w:tcPr>
          <w:p w:rsidR="00083B09" w:rsidRPr="00785578" w:rsidRDefault="00083B09" w:rsidP="00083B09">
            <w:pPr>
              <w:spacing w:after="0" w:line="240" w:lineRule="auto"/>
              <w:ind w:left="-63" w:right="-34" w:hanging="46"/>
              <w:jc w:val="right"/>
              <w:rPr>
                <w:rFonts w:ascii="Angsana New" w:hAnsi="Angsana New"/>
                <w:sz w:val="18"/>
                <w:szCs w:val="18"/>
                <w:cs/>
              </w:rPr>
            </w:pPr>
            <w:r w:rsidRPr="005302CB">
              <w:rPr>
                <w:rFonts w:ascii="Angsana New" w:hAnsi="Angsana New"/>
                <w:sz w:val="18"/>
                <w:szCs w:val="18"/>
              </w:rPr>
              <w:t>2,229</w:t>
            </w:r>
          </w:p>
        </w:tc>
        <w:tc>
          <w:tcPr>
            <w:tcW w:w="630" w:type="dxa"/>
            <w:tcBorders>
              <w:top w:val="single" w:sz="4" w:space="0" w:color="auto"/>
            </w:tcBorders>
          </w:tcPr>
          <w:p w:rsidR="00083B09" w:rsidRPr="00405179" w:rsidRDefault="00083B09" w:rsidP="00083B09">
            <w:pPr>
              <w:spacing w:after="0" w:line="240" w:lineRule="auto"/>
              <w:ind w:left="-67" w:right="-59"/>
              <w:jc w:val="right"/>
              <w:rPr>
                <w:rFonts w:ascii="Angsana New" w:hAnsi="Angsana New"/>
                <w:sz w:val="18"/>
                <w:szCs w:val="18"/>
              </w:rPr>
            </w:pPr>
            <w:r w:rsidRPr="005302CB">
              <w:rPr>
                <w:rFonts w:ascii="Angsana New" w:hAnsi="Angsana New"/>
                <w:sz w:val="18"/>
                <w:szCs w:val="18"/>
              </w:rPr>
              <w:t>(54,28</w:t>
            </w:r>
            <w:r>
              <w:rPr>
                <w:rFonts w:ascii="Angsana New" w:hAnsi="Angsana New"/>
                <w:sz w:val="18"/>
                <w:szCs w:val="18"/>
              </w:rPr>
              <w:t>1</w:t>
            </w:r>
            <w:r w:rsidRPr="005302CB">
              <w:rPr>
                <w:rFonts w:ascii="Angsana New" w:hAnsi="Angsana New"/>
                <w:sz w:val="18"/>
                <w:szCs w:val="18"/>
              </w:rPr>
              <w:t>)</w:t>
            </w:r>
          </w:p>
        </w:tc>
        <w:tc>
          <w:tcPr>
            <w:tcW w:w="603" w:type="dxa"/>
            <w:tcBorders>
              <w:top w:val="single" w:sz="4" w:space="0" w:color="auto"/>
            </w:tcBorders>
          </w:tcPr>
          <w:p w:rsidR="00083B09" w:rsidRPr="00FE4EF2" w:rsidRDefault="00083B09" w:rsidP="00083B09">
            <w:pPr>
              <w:spacing w:after="0" w:line="240" w:lineRule="auto"/>
              <w:ind w:left="-67" w:right="-59"/>
              <w:jc w:val="right"/>
              <w:rPr>
                <w:rFonts w:ascii="Angsana New" w:hAnsi="Angsana New"/>
                <w:sz w:val="18"/>
                <w:szCs w:val="18"/>
              </w:rPr>
            </w:pPr>
            <w:r w:rsidRPr="005302CB">
              <w:rPr>
                <w:rFonts w:ascii="Angsana New" w:hAnsi="Angsana New"/>
                <w:sz w:val="18"/>
                <w:szCs w:val="18"/>
              </w:rPr>
              <w:t>(62,433)</w:t>
            </w:r>
          </w:p>
        </w:tc>
        <w:tc>
          <w:tcPr>
            <w:tcW w:w="657" w:type="dxa"/>
            <w:tcBorders>
              <w:top w:val="single" w:sz="4" w:space="0" w:color="auto"/>
            </w:tcBorders>
            <w:shd w:val="clear" w:color="auto" w:fill="auto"/>
            <w:vAlign w:val="bottom"/>
          </w:tcPr>
          <w:p w:rsidR="00083B09" w:rsidRPr="001D6845"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107,552</w:t>
            </w:r>
          </w:p>
        </w:tc>
        <w:tc>
          <w:tcPr>
            <w:tcW w:w="702" w:type="dxa"/>
            <w:tcBorders>
              <w:top w:val="single" w:sz="4" w:space="0" w:color="auto"/>
            </w:tcBorders>
            <w:shd w:val="clear" w:color="auto" w:fill="auto"/>
          </w:tcPr>
          <w:p w:rsidR="00083B09" w:rsidRPr="00FE4EF2"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107,383</w:t>
            </w:r>
          </w:p>
        </w:tc>
      </w:tr>
      <w:tr w:rsidR="00083B09" w:rsidRPr="00FE4EF2" w:rsidTr="00FE1807">
        <w:trPr>
          <w:trHeight w:val="113"/>
        </w:trPr>
        <w:tc>
          <w:tcPr>
            <w:tcW w:w="2306" w:type="dxa"/>
            <w:vAlign w:val="center"/>
            <w:hideMark/>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Cost of sales and services</w:t>
            </w:r>
          </w:p>
        </w:tc>
        <w:tc>
          <w:tcPr>
            <w:tcW w:w="532" w:type="dxa"/>
            <w:tcBorders>
              <w:bottom w:val="single" w:sz="4" w:space="0" w:color="auto"/>
            </w:tcBorders>
            <w:shd w:val="clear" w:color="auto" w:fill="auto"/>
            <w:vAlign w:val="bottom"/>
          </w:tcPr>
          <w:p w:rsidR="00083B09" w:rsidRPr="007651F4" w:rsidRDefault="00083B09" w:rsidP="00083B09">
            <w:pPr>
              <w:spacing w:after="0" w:line="240" w:lineRule="auto"/>
              <w:ind w:left="-63" w:right="-82" w:hanging="46"/>
              <w:jc w:val="right"/>
              <w:rPr>
                <w:rFonts w:ascii="Angsana New" w:hAnsi="Angsana New"/>
                <w:sz w:val="18"/>
                <w:szCs w:val="18"/>
              </w:rPr>
            </w:pPr>
            <w:r w:rsidRPr="005302CB">
              <w:rPr>
                <w:rFonts w:ascii="Angsana New" w:hAnsi="Angsana New"/>
                <w:sz w:val="18"/>
                <w:szCs w:val="18"/>
              </w:rPr>
              <w:t>(148,96</w:t>
            </w:r>
            <w:r>
              <w:rPr>
                <w:rFonts w:ascii="Angsana New" w:hAnsi="Angsana New"/>
                <w:sz w:val="18"/>
                <w:szCs w:val="18"/>
              </w:rPr>
              <w:t>0</w:t>
            </w:r>
            <w:r w:rsidRPr="005302CB">
              <w:rPr>
                <w:rFonts w:ascii="Angsana New" w:hAnsi="Angsana New"/>
                <w:sz w:val="18"/>
                <w:szCs w:val="18"/>
              </w:rPr>
              <w:t>)</w:t>
            </w:r>
          </w:p>
        </w:tc>
        <w:tc>
          <w:tcPr>
            <w:tcW w:w="616" w:type="dxa"/>
            <w:tcBorders>
              <w:bottom w:val="single" w:sz="4" w:space="0" w:color="auto"/>
            </w:tcBorders>
            <w:shd w:val="clear" w:color="auto" w:fill="auto"/>
            <w:vAlign w:val="bottom"/>
          </w:tcPr>
          <w:p w:rsidR="00083B09" w:rsidRPr="00FE4EF2" w:rsidRDefault="00083B09" w:rsidP="00083B09">
            <w:pPr>
              <w:spacing w:after="0" w:line="240" w:lineRule="auto"/>
              <w:ind w:left="-63" w:right="-82" w:hanging="46"/>
              <w:jc w:val="right"/>
              <w:rPr>
                <w:rFonts w:ascii="Angsana New" w:hAnsi="Angsana New"/>
                <w:sz w:val="18"/>
                <w:szCs w:val="18"/>
              </w:rPr>
            </w:pPr>
            <w:r w:rsidRPr="005302CB">
              <w:rPr>
                <w:rFonts w:ascii="Angsana New" w:hAnsi="Angsana New" w:hint="cs"/>
                <w:sz w:val="18"/>
                <w:szCs w:val="18"/>
              </w:rPr>
              <w:t>(150,85</w:t>
            </w:r>
            <w:r w:rsidRPr="005302CB">
              <w:rPr>
                <w:rFonts w:ascii="Angsana New" w:hAnsi="Angsana New"/>
                <w:sz w:val="18"/>
                <w:szCs w:val="18"/>
              </w:rPr>
              <w:t>1</w:t>
            </w:r>
            <w:r w:rsidRPr="005302CB">
              <w:rPr>
                <w:rFonts w:ascii="Angsana New" w:hAnsi="Angsana New" w:hint="cs"/>
                <w:sz w:val="18"/>
                <w:szCs w:val="18"/>
              </w:rPr>
              <w:t>)</w:t>
            </w:r>
          </w:p>
        </w:tc>
        <w:tc>
          <w:tcPr>
            <w:tcW w:w="546" w:type="dxa"/>
            <w:tcBorders>
              <w:bottom w:val="single" w:sz="4" w:space="0" w:color="auto"/>
            </w:tcBorders>
          </w:tcPr>
          <w:p w:rsidR="00083B09" w:rsidRPr="007651F4"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(6,286)</w:t>
            </w:r>
          </w:p>
        </w:tc>
        <w:tc>
          <w:tcPr>
            <w:tcW w:w="546" w:type="dxa"/>
            <w:tcBorders>
              <w:bottom w:val="single" w:sz="4" w:space="0" w:color="auto"/>
            </w:tcBorders>
          </w:tcPr>
          <w:p w:rsidR="00083B09" w:rsidRPr="00FE4EF2" w:rsidRDefault="00083B09" w:rsidP="00083B09">
            <w:pPr>
              <w:spacing w:after="0" w:line="240" w:lineRule="auto"/>
              <w:ind w:left="-67" w:right="-23"/>
              <w:jc w:val="right"/>
              <w:rPr>
                <w:rFonts w:ascii="Angsana New" w:hAnsi="Angsana New"/>
                <w:sz w:val="18"/>
                <w:szCs w:val="18"/>
              </w:rPr>
            </w:pPr>
            <w:r w:rsidRPr="005302CB">
              <w:rPr>
                <w:rFonts w:ascii="Angsana New" w:hAnsi="Angsana New" w:hint="cs"/>
                <w:sz w:val="18"/>
                <w:szCs w:val="18"/>
              </w:rPr>
              <w:t>(5,157)</w:t>
            </w:r>
          </w:p>
        </w:tc>
        <w:tc>
          <w:tcPr>
            <w:tcW w:w="480" w:type="dxa"/>
            <w:tcBorders>
              <w:bottom w:val="single" w:sz="4" w:space="0" w:color="auto"/>
            </w:tcBorders>
          </w:tcPr>
          <w:p w:rsidR="00083B09" w:rsidRPr="007651F4"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w:t>
            </w:r>
          </w:p>
        </w:tc>
        <w:tc>
          <w:tcPr>
            <w:tcW w:w="540" w:type="dxa"/>
            <w:tcBorders>
              <w:bottom w:val="single" w:sz="4" w:space="0" w:color="auto"/>
            </w:tcBorders>
          </w:tcPr>
          <w:p w:rsidR="00083B09" w:rsidRPr="00FE4EF2"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w:t>
            </w:r>
          </w:p>
        </w:tc>
        <w:tc>
          <w:tcPr>
            <w:tcW w:w="630" w:type="dxa"/>
            <w:gridSpan w:val="2"/>
            <w:tcBorders>
              <w:bottom w:val="single" w:sz="4" w:space="0" w:color="auto"/>
            </w:tcBorders>
          </w:tcPr>
          <w:p w:rsidR="00083B09" w:rsidRPr="007651F4" w:rsidRDefault="00083B09" w:rsidP="00083B09">
            <w:pPr>
              <w:spacing w:after="0" w:line="240" w:lineRule="auto"/>
              <w:ind w:left="-63" w:right="-87" w:hanging="46"/>
              <w:jc w:val="right"/>
              <w:rPr>
                <w:rFonts w:ascii="Angsana New" w:hAnsi="Angsana New"/>
                <w:sz w:val="18"/>
                <w:szCs w:val="18"/>
              </w:rPr>
            </w:pPr>
            <w:r w:rsidRPr="005302CB">
              <w:rPr>
                <w:rFonts w:ascii="Angsana New" w:hAnsi="Angsana New"/>
                <w:sz w:val="18"/>
                <w:szCs w:val="18"/>
              </w:rPr>
              <w:t>(1,274)</w:t>
            </w:r>
          </w:p>
        </w:tc>
        <w:tc>
          <w:tcPr>
            <w:tcW w:w="540" w:type="dxa"/>
            <w:tcBorders>
              <w:bottom w:val="single" w:sz="4" w:space="0" w:color="auto"/>
            </w:tcBorders>
          </w:tcPr>
          <w:p w:rsidR="00083B09" w:rsidRPr="00FE4EF2" w:rsidRDefault="00083B09" w:rsidP="00083B09">
            <w:pPr>
              <w:spacing w:after="0" w:line="240" w:lineRule="auto"/>
              <w:ind w:left="-63" w:right="-87" w:hanging="46"/>
              <w:jc w:val="right"/>
              <w:rPr>
                <w:rFonts w:ascii="Angsana New" w:hAnsi="Angsana New"/>
                <w:sz w:val="18"/>
                <w:szCs w:val="18"/>
              </w:rPr>
            </w:pPr>
            <w:r w:rsidRPr="005302CB">
              <w:rPr>
                <w:rFonts w:ascii="Angsana New" w:hAnsi="Angsana New" w:hint="cs"/>
                <w:sz w:val="18"/>
                <w:szCs w:val="18"/>
              </w:rPr>
              <w:t>(</w:t>
            </w:r>
            <w:r w:rsidRPr="005302CB">
              <w:rPr>
                <w:rFonts w:ascii="Angsana New" w:hAnsi="Angsana New"/>
                <w:sz w:val="18"/>
                <w:szCs w:val="18"/>
              </w:rPr>
              <w:t>4,537</w:t>
            </w:r>
            <w:r w:rsidRPr="005302CB">
              <w:rPr>
                <w:rFonts w:ascii="Angsana New" w:hAnsi="Angsana New" w:hint="cs"/>
                <w:sz w:val="18"/>
                <w:szCs w:val="18"/>
              </w:rPr>
              <w:t>)</w:t>
            </w:r>
          </w:p>
        </w:tc>
        <w:tc>
          <w:tcPr>
            <w:tcW w:w="630" w:type="dxa"/>
            <w:tcBorders>
              <w:bottom w:val="single" w:sz="4" w:space="0" w:color="auto"/>
            </w:tcBorders>
          </w:tcPr>
          <w:p w:rsidR="00083B09" w:rsidRPr="00405179" w:rsidRDefault="00083B09" w:rsidP="00083B09">
            <w:pPr>
              <w:spacing w:after="0" w:line="240" w:lineRule="auto"/>
              <w:ind w:left="-67" w:right="-25"/>
              <w:jc w:val="right"/>
              <w:rPr>
                <w:rFonts w:ascii="Angsana New" w:hAnsi="Angsana New"/>
                <w:sz w:val="18"/>
                <w:szCs w:val="18"/>
              </w:rPr>
            </w:pPr>
            <w:r w:rsidRPr="005302CB">
              <w:rPr>
                <w:rFonts w:ascii="Angsana New" w:hAnsi="Angsana New"/>
                <w:sz w:val="18"/>
                <w:szCs w:val="18"/>
              </w:rPr>
              <w:t>53,025</w:t>
            </w:r>
          </w:p>
        </w:tc>
        <w:tc>
          <w:tcPr>
            <w:tcW w:w="603" w:type="dxa"/>
            <w:tcBorders>
              <w:bottom w:val="single" w:sz="4" w:space="0" w:color="auto"/>
            </w:tcBorders>
          </w:tcPr>
          <w:p w:rsidR="00083B09" w:rsidRPr="00FE4EF2" w:rsidRDefault="00083B09" w:rsidP="00083B09">
            <w:pPr>
              <w:spacing w:after="0" w:line="240" w:lineRule="auto"/>
              <w:ind w:left="-67" w:right="-25"/>
              <w:jc w:val="right"/>
              <w:rPr>
                <w:rFonts w:ascii="Angsana New" w:hAnsi="Angsana New"/>
                <w:sz w:val="18"/>
                <w:szCs w:val="18"/>
              </w:rPr>
            </w:pPr>
            <w:r w:rsidRPr="005302CB">
              <w:rPr>
                <w:rFonts w:ascii="Angsana New" w:hAnsi="Angsana New"/>
                <w:sz w:val="18"/>
                <w:szCs w:val="18"/>
              </w:rPr>
              <w:t>61,831</w:t>
            </w:r>
          </w:p>
        </w:tc>
        <w:tc>
          <w:tcPr>
            <w:tcW w:w="657" w:type="dxa"/>
            <w:tcBorders>
              <w:bottom w:val="single" w:sz="4" w:space="0" w:color="auto"/>
            </w:tcBorders>
            <w:shd w:val="clear" w:color="auto" w:fill="auto"/>
            <w:vAlign w:val="bottom"/>
          </w:tcPr>
          <w:p w:rsidR="00083B09" w:rsidRPr="00785578" w:rsidRDefault="00083B09" w:rsidP="00083B09">
            <w:pPr>
              <w:spacing w:after="0" w:line="240" w:lineRule="auto"/>
              <w:ind w:left="-76" w:right="-66"/>
              <w:jc w:val="right"/>
              <w:rPr>
                <w:rFonts w:ascii="Angsana New" w:hAnsi="Angsana New"/>
                <w:sz w:val="18"/>
                <w:szCs w:val="18"/>
                <w:cs/>
              </w:rPr>
            </w:pPr>
            <w:r w:rsidRPr="005302CB">
              <w:rPr>
                <w:rFonts w:ascii="Angsana New" w:hAnsi="Angsana New"/>
                <w:sz w:val="18"/>
                <w:szCs w:val="18"/>
              </w:rPr>
              <w:t>(103,495)</w:t>
            </w:r>
          </w:p>
        </w:tc>
        <w:tc>
          <w:tcPr>
            <w:tcW w:w="702" w:type="dxa"/>
            <w:tcBorders>
              <w:bottom w:val="single" w:sz="4" w:space="0" w:color="auto"/>
            </w:tcBorders>
            <w:shd w:val="clear" w:color="auto" w:fill="auto"/>
          </w:tcPr>
          <w:p w:rsidR="00083B09" w:rsidRPr="00785578" w:rsidRDefault="00083B09" w:rsidP="00083B09">
            <w:pPr>
              <w:spacing w:after="0" w:line="240" w:lineRule="auto"/>
              <w:ind w:left="-76" w:right="-66"/>
              <w:jc w:val="right"/>
              <w:rPr>
                <w:rFonts w:ascii="Angsana New" w:hAnsi="Angsana New"/>
                <w:sz w:val="18"/>
                <w:szCs w:val="18"/>
                <w:cs/>
              </w:rPr>
            </w:pPr>
            <w:r w:rsidRPr="005302CB">
              <w:rPr>
                <w:rFonts w:ascii="Angsana New" w:hAnsi="Angsana New"/>
                <w:sz w:val="18"/>
                <w:szCs w:val="18"/>
              </w:rPr>
              <w:t>(98</w:t>
            </w:r>
            <w:r w:rsidRPr="005302CB">
              <w:rPr>
                <w:rFonts w:ascii="Angsana New" w:hAnsi="Angsana New" w:hint="cs"/>
                <w:sz w:val="18"/>
                <w:szCs w:val="18"/>
              </w:rPr>
              <w:t>,714</w:t>
            </w:r>
            <w:r w:rsidRPr="005302CB">
              <w:rPr>
                <w:rFonts w:ascii="Angsana New" w:hAnsi="Angsana New"/>
                <w:sz w:val="18"/>
                <w:szCs w:val="18"/>
              </w:rPr>
              <w:t>)</w:t>
            </w:r>
          </w:p>
        </w:tc>
      </w:tr>
      <w:tr w:rsidR="00083B09" w:rsidRPr="00FE4EF2" w:rsidTr="00FE1807">
        <w:trPr>
          <w:trHeight w:val="154"/>
        </w:trPr>
        <w:tc>
          <w:tcPr>
            <w:tcW w:w="2306" w:type="dxa"/>
            <w:vAlign w:val="center"/>
            <w:hideMark/>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Gross profit</w:t>
            </w:r>
            <w:r>
              <w:rPr>
                <w:rFonts w:ascii="Angsana New" w:hAnsi="Angsana New"/>
                <w:spacing w:val="6"/>
                <w:sz w:val="18"/>
                <w:szCs w:val="18"/>
              </w:rPr>
              <w:t xml:space="preserve"> (loss)</w:t>
            </w:r>
            <w:r w:rsidRPr="003C2BE9">
              <w:rPr>
                <w:rFonts w:ascii="Angsana New" w:hAnsi="Angsana New"/>
                <w:spacing w:val="6"/>
                <w:sz w:val="18"/>
                <w:szCs w:val="18"/>
              </w:rPr>
              <w:t xml:space="preserve"> </w:t>
            </w:r>
            <w:r w:rsidRPr="00FE4EF2">
              <w:rPr>
                <w:rFonts w:ascii="Angsana New" w:hAnsi="Angsana New"/>
                <w:spacing w:val="6"/>
                <w:sz w:val="18"/>
                <w:szCs w:val="18"/>
              </w:rPr>
              <w:t>by segment</w:t>
            </w:r>
          </w:p>
        </w:tc>
        <w:tc>
          <w:tcPr>
            <w:tcW w:w="532" w:type="dxa"/>
            <w:tcBorders>
              <w:top w:val="single" w:sz="4" w:space="0" w:color="auto"/>
              <w:bottom w:val="single" w:sz="4" w:space="0" w:color="auto"/>
            </w:tcBorders>
            <w:shd w:val="clear" w:color="auto" w:fill="auto"/>
            <w:vAlign w:val="center"/>
          </w:tcPr>
          <w:p w:rsidR="00083B09" w:rsidRPr="007651F4" w:rsidRDefault="00083B09" w:rsidP="00083B09">
            <w:pPr>
              <w:spacing w:after="0" w:line="240" w:lineRule="auto"/>
              <w:ind w:left="-63" w:right="-34" w:hanging="46"/>
              <w:jc w:val="right"/>
              <w:rPr>
                <w:rFonts w:ascii="Angsana New" w:hAnsi="Angsana New"/>
                <w:sz w:val="18"/>
                <w:szCs w:val="18"/>
              </w:rPr>
            </w:pPr>
            <w:r>
              <w:rPr>
                <w:rFonts w:ascii="Angsana New" w:hAnsi="Angsana New"/>
                <w:sz w:val="18"/>
                <w:szCs w:val="18"/>
              </w:rPr>
              <w:t>9</w:t>
            </w:r>
            <w:r w:rsidRPr="005302CB">
              <w:rPr>
                <w:rFonts w:ascii="Angsana New" w:hAnsi="Angsana New"/>
                <w:sz w:val="18"/>
                <w:szCs w:val="18"/>
              </w:rPr>
              <w:t>,</w:t>
            </w:r>
            <w:r>
              <w:rPr>
                <w:rFonts w:ascii="Angsana New" w:hAnsi="Angsana New"/>
                <w:sz w:val="18"/>
                <w:szCs w:val="18"/>
              </w:rPr>
              <w:t>531</w:t>
            </w:r>
          </w:p>
        </w:tc>
        <w:tc>
          <w:tcPr>
            <w:tcW w:w="616" w:type="dxa"/>
            <w:tcBorders>
              <w:top w:val="single" w:sz="4" w:space="0" w:color="auto"/>
              <w:bottom w:val="single" w:sz="4" w:space="0" w:color="auto"/>
            </w:tcBorders>
            <w:shd w:val="clear" w:color="auto" w:fill="auto"/>
            <w:vAlign w:val="center"/>
          </w:tcPr>
          <w:p w:rsidR="00083B09" w:rsidRPr="00FE4EF2" w:rsidRDefault="00083B09" w:rsidP="00083B09">
            <w:pPr>
              <w:spacing w:after="0" w:line="240" w:lineRule="auto"/>
              <w:ind w:left="-63" w:right="-34" w:hanging="46"/>
              <w:jc w:val="right"/>
              <w:rPr>
                <w:rFonts w:ascii="Angsana New" w:hAnsi="Angsana New"/>
                <w:sz w:val="18"/>
                <w:szCs w:val="18"/>
              </w:rPr>
            </w:pPr>
            <w:r w:rsidRPr="005302CB">
              <w:rPr>
                <w:rFonts w:ascii="Angsana New" w:hAnsi="Angsana New" w:hint="cs"/>
                <w:sz w:val="18"/>
                <w:szCs w:val="18"/>
              </w:rPr>
              <w:t>11,</w:t>
            </w:r>
            <w:r w:rsidRPr="005302CB">
              <w:rPr>
                <w:rFonts w:ascii="Angsana New" w:hAnsi="Angsana New"/>
                <w:sz w:val="18"/>
                <w:szCs w:val="18"/>
              </w:rPr>
              <w:t>737</w:t>
            </w:r>
          </w:p>
        </w:tc>
        <w:tc>
          <w:tcPr>
            <w:tcW w:w="546" w:type="dxa"/>
            <w:tcBorders>
              <w:top w:val="single" w:sz="4" w:space="0" w:color="auto"/>
              <w:bottom w:val="single" w:sz="4" w:space="0" w:color="auto"/>
            </w:tcBorders>
          </w:tcPr>
          <w:p w:rsidR="00083B09" w:rsidRPr="007651F4"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(4,</w:t>
            </w:r>
            <w:r>
              <w:rPr>
                <w:rFonts w:ascii="Angsana New" w:hAnsi="Angsana New"/>
                <w:sz w:val="18"/>
                <w:szCs w:val="18"/>
              </w:rPr>
              <w:t>200</w:t>
            </w:r>
            <w:r w:rsidRPr="005302CB">
              <w:rPr>
                <w:rFonts w:ascii="Angsana New" w:hAnsi="Angsana New"/>
                <w:sz w:val="18"/>
                <w:szCs w:val="18"/>
              </w:rPr>
              <w:t>)</w:t>
            </w:r>
          </w:p>
        </w:tc>
        <w:tc>
          <w:tcPr>
            <w:tcW w:w="546" w:type="dxa"/>
            <w:tcBorders>
              <w:top w:val="single" w:sz="4" w:space="0" w:color="auto"/>
              <w:bottom w:val="single" w:sz="4" w:space="0" w:color="auto"/>
            </w:tcBorders>
          </w:tcPr>
          <w:p w:rsidR="00083B09" w:rsidRPr="00FE4EF2" w:rsidRDefault="00083B09" w:rsidP="00083B09">
            <w:pPr>
              <w:spacing w:after="0" w:line="240" w:lineRule="auto"/>
              <w:ind w:left="-67" w:right="-23"/>
              <w:jc w:val="right"/>
              <w:rPr>
                <w:rFonts w:ascii="Angsana New" w:hAnsi="Angsana New"/>
                <w:sz w:val="18"/>
                <w:szCs w:val="18"/>
              </w:rPr>
            </w:pPr>
            <w:r w:rsidRPr="005302CB">
              <w:rPr>
                <w:rFonts w:ascii="Angsana New" w:hAnsi="Angsana New" w:hint="cs"/>
                <w:sz w:val="18"/>
                <w:szCs w:val="18"/>
              </w:rPr>
              <w:t>(158)</w:t>
            </w:r>
          </w:p>
        </w:tc>
        <w:tc>
          <w:tcPr>
            <w:tcW w:w="480" w:type="dxa"/>
            <w:tcBorders>
              <w:top w:val="single" w:sz="4" w:space="0" w:color="auto"/>
              <w:bottom w:val="single" w:sz="4" w:space="0" w:color="auto"/>
            </w:tcBorders>
          </w:tcPr>
          <w:p w:rsidR="00083B09" w:rsidRPr="007651F4"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w:t>
            </w:r>
          </w:p>
        </w:tc>
        <w:tc>
          <w:tcPr>
            <w:tcW w:w="540" w:type="dxa"/>
            <w:tcBorders>
              <w:top w:val="single" w:sz="4" w:space="0" w:color="auto"/>
              <w:bottom w:val="single" w:sz="4" w:space="0" w:color="auto"/>
            </w:tcBorders>
          </w:tcPr>
          <w:p w:rsidR="00083B09" w:rsidRPr="00FE4EF2" w:rsidRDefault="00083B09" w:rsidP="00083B09">
            <w:pPr>
              <w:spacing w:after="0" w:line="240" w:lineRule="auto"/>
              <w:ind w:left="-67" w:right="15"/>
              <w:jc w:val="right"/>
              <w:rPr>
                <w:rFonts w:ascii="Angsana New" w:hAnsi="Angsana New"/>
                <w:sz w:val="18"/>
                <w:szCs w:val="18"/>
              </w:rPr>
            </w:pPr>
            <w:r w:rsidRPr="005302CB">
              <w:rPr>
                <w:rFonts w:ascii="Angsana New" w:hAnsi="Angsana New"/>
                <w:sz w:val="18"/>
                <w:szCs w:val="18"/>
              </w:rPr>
              <w:t>-</w:t>
            </w:r>
          </w:p>
        </w:tc>
        <w:tc>
          <w:tcPr>
            <w:tcW w:w="630" w:type="dxa"/>
            <w:gridSpan w:val="2"/>
            <w:tcBorders>
              <w:top w:val="single" w:sz="4" w:space="0" w:color="auto"/>
              <w:bottom w:val="single" w:sz="4" w:space="0" w:color="auto"/>
            </w:tcBorders>
          </w:tcPr>
          <w:p w:rsidR="00083B09" w:rsidRPr="007651F4" w:rsidRDefault="00083B09" w:rsidP="00083B09">
            <w:pPr>
              <w:spacing w:after="0" w:line="240" w:lineRule="auto"/>
              <w:ind w:left="-63" w:right="-87" w:hanging="46"/>
              <w:jc w:val="right"/>
              <w:rPr>
                <w:rFonts w:ascii="Angsana New" w:hAnsi="Angsana New"/>
                <w:sz w:val="18"/>
                <w:szCs w:val="18"/>
              </w:rPr>
            </w:pPr>
            <w:r w:rsidRPr="005302CB">
              <w:rPr>
                <w:rFonts w:ascii="Angsana New" w:hAnsi="Angsana New"/>
                <w:sz w:val="18"/>
                <w:szCs w:val="18"/>
              </w:rPr>
              <w:t>(</w:t>
            </w:r>
            <w:r>
              <w:rPr>
                <w:rFonts w:ascii="Angsana New" w:hAnsi="Angsana New"/>
                <w:sz w:val="18"/>
                <w:szCs w:val="18"/>
              </w:rPr>
              <w:t>18</w:t>
            </w:r>
            <w:r w:rsidRPr="005302CB">
              <w:rPr>
                <w:rFonts w:ascii="Angsana New" w:hAnsi="Angsana New"/>
                <w:sz w:val="18"/>
                <w:szCs w:val="18"/>
              </w:rPr>
              <w:t>)</w:t>
            </w:r>
          </w:p>
        </w:tc>
        <w:tc>
          <w:tcPr>
            <w:tcW w:w="540" w:type="dxa"/>
            <w:tcBorders>
              <w:top w:val="single" w:sz="4" w:space="0" w:color="auto"/>
              <w:bottom w:val="single" w:sz="4" w:space="0" w:color="auto"/>
            </w:tcBorders>
          </w:tcPr>
          <w:p w:rsidR="00083B09" w:rsidRPr="00FE4EF2" w:rsidRDefault="00083B09" w:rsidP="00083B09">
            <w:pPr>
              <w:spacing w:after="0" w:line="240" w:lineRule="auto"/>
              <w:ind w:left="-63" w:right="-87" w:hanging="46"/>
              <w:jc w:val="right"/>
              <w:rPr>
                <w:rFonts w:ascii="Angsana New" w:hAnsi="Angsana New"/>
                <w:sz w:val="18"/>
                <w:szCs w:val="18"/>
              </w:rPr>
            </w:pPr>
            <w:r w:rsidRPr="005302CB">
              <w:rPr>
                <w:rFonts w:ascii="Angsana New" w:hAnsi="Angsana New" w:hint="cs"/>
                <w:sz w:val="18"/>
                <w:szCs w:val="18"/>
              </w:rPr>
              <w:t>(</w:t>
            </w:r>
            <w:r w:rsidRPr="005302CB">
              <w:rPr>
                <w:rFonts w:ascii="Angsana New" w:hAnsi="Angsana New"/>
                <w:sz w:val="18"/>
                <w:szCs w:val="18"/>
              </w:rPr>
              <w:t>2,308</w:t>
            </w:r>
            <w:r w:rsidRPr="005302CB">
              <w:rPr>
                <w:rFonts w:ascii="Angsana New" w:hAnsi="Angsana New" w:hint="cs"/>
                <w:sz w:val="18"/>
                <w:szCs w:val="18"/>
              </w:rPr>
              <w:t>)</w:t>
            </w:r>
          </w:p>
        </w:tc>
        <w:tc>
          <w:tcPr>
            <w:tcW w:w="630" w:type="dxa"/>
            <w:tcBorders>
              <w:top w:val="single" w:sz="4" w:space="0" w:color="auto"/>
              <w:bottom w:val="single" w:sz="4" w:space="0" w:color="auto"/>
            </w:tcBorders>
          </w:tcPr>
          <w:p w:rsidR="00083B09" w:rsidRPr="00405179" w:rsidRDefault="00083B09" w:rsidP="00083B09">
            <w:pPr>
              <w:spacing w:after="0" w:line="240" w:lineRule="auto"/>
              <w:ind w:left="-67" w:right="-59"/>
              <w:jc w:val="right"/>
              <w:rPr>
                <w:rFonts w:ascii="Angsana New" w:hAnsi="Angsana New"/>
                <w:sz w:val="18"/>
                <w:szCs w:val="18"/>
              </w:rPr>
            </w:pPr>
            <w:r w:rsidRPr="005302CB">
              <w:rPr>
                <w:rFonts w:ascii="Angsana New" w:hAnsi="Angsana New"/>
                <w:sz w:val="18"/>
                <w:szCs w:val="18"/>
              </w:rPr>
              <w:t>(1,25</w:t>
            </w:r>
            <w:r>
              <w:rPr>
                <w:rFonts w:ascii="Angsana New" w:hAnsi="Angsana New"/>
                <w:sz w:val="18"/>
                <w:szCs w:val="18"/>
              </w:rPr>
              <w:t>6</w:t>
            </w:r>
            <w:r w:rsidRPr="005302CB">
              <w:rPr>
                <w:rFonts w:ascii="Angsana New" w:hAnsi="Angsana New"/>
                <w:sz w:val="18"/>
                <w:szCs w:val="18"/>
              </w:rPr>
              <w:t>)</w:t>
            </w:r>
          </w:p>
        </w:tc>
        <w:tc>
          <w:tcPr>
            <w:tcW w:w="603" w:type="dxa"/>
            <w:tcBorders>
              <w:top w:val="single" w:sz="4" w:space="0" w:color="auto"/>
              <w:bottom w:val="single" w:sz="4" w:space="0" w:color="auto"/>
            </w:tcBorders>
          </w:tcPr>
          <w:p w:rsidR="00083B09" w:rsidRPr="00FE4EF2" w:rsidRDefault="00083B09" w:rsidP="00083B09">
            <w:pPr>
              <w:spacing w:after="0" w:line="240" w:lineRule="auto"/>
              <w:ind w:left="-67" w:right="-59"/>
              <w:jc w:val="right"/>
              <w:rPr>
                <w:rFonts w:ascii="Angsana New" w:hAnsi="Angsana New"/>
                <w:sz w:val="18"/>
                <w:szCs w:val="18"/>
              </w:rPr>
            </w:pPr>
            <w:r w:rsidRPr="005302CB">
              <w:rPr>
                <w:rFonts w:ascii="Angsana New" w:hAnsi="Angsana New"/>
                <w:sz w:val="18"/>
                <w:szCs w:val="18"/>
              </w:rPr>
              <w:t>(602)</w:t>
            </w:r>
          </w:p>
        </w:tc>
        <w:tc>
          <w:tcPr>
            <w:tcW w:w="657" w:type="dxa"/>
            <w:tcBorders>
              <w:top w:val="single" w:sz="4" w:space="0" w:color="auto"/>
            </w:tcBorders>
            <w:shd w:val="clear" w:color="auto" w:fill="auto"/>
            <w:vAlign w:val="bottom"/>
          </w:tcPr>
          <w:p w:rsidR="00083B09" w:rsidRPr="001D6845"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4,057</w:t>
            </w:r>
          </w:p>
        </w:tc>
        <w:tc>
          <w:tcPr>
            <w:tcW w:w="702" w:type="dxa"/>
            <w:tcBorders>
              <w:top w:val="single" w:sz="4" w:space="0" w:color="auto"/>
            </w:tcBorders>
            <w:shd w:val="clear" w:color="auto" w:fill="auto"/>
          </w:tcPr>
          <w:p w:rsidR="00083B09" w:rsidRPr="00FE4EF2"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8,669</w:t>
            </w:r>
          </w:p>
        </w:tc>
      </w:tr>
      <w:tr w:rsidR="00083B09" w:rsidRPr="00FE4EF2" w:rsidTr="00FE1807">
        <w:trPr>
          <w:trHeight w:val="193"/>
        </w:trPr>
        <w:tc>
          <w:tcPr>
            <w:tcW w:w="2306" w:type="dxa"/>
            <w:vAlign w:val="center"/>
            <w:hideMark/>
          </w:tcPr>
          <w:p w:rsidR="00083B09" w:rsidRPr="00785578" w:rsidRDefault="00083B09" w:rsidP="00083B09">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Non</w:t>
            </w:r>
            <w:r w:rsidRPr="003C2BE9">
              <w:rPr>
                <w:rFonts w:ascii="Angsana New" w:hAnsi="Angsana New"/>
                <w:spacing w:val="6"/>
                <w:sz w:val="18"/>
                <w:szCs w:val="18"/>
              </w:rPr>
              <w:t>-</w:t>
            </w:r>
            <w:r w:rsidRPr="00FE4EF2">
              <w:rPr>
                <w:rFonts w:ascii="Angsana New" w:hAnsi="Angsana New"/>
                <w:spacing w:val="6"/>
                <w:sz w:val="18"/>
                <w:szCs w:val="18"/>
              </w:rPr>
              <w:t>allocation expenses</w:t>
            </w:r>
          </w:p>
        </w:tc>
        <w:tc>
          <w:tcPr>
            <w:tcW w:w="532" w:type="dxa"/>
            <w:tcBorders>
              <w:top w:val="single" w:sz="4" w:space="0" w:color="auto"/>
              <w:left w:val="nil"/>
              <w:right w:val="nil"/>
            </w:tcBorders>
            <w:vAlign w:val="center"/>
          </w:tcPr>
          <w:p w:rsidR="00083B09" w:rsidRPr="00FE4EF2" w:rsidRDefault="00083B09" w:rsidP="00083B09">
            <w:pPr>
              <w:spacing w:after="0" w:line="240" w:lineRule="auto"/>
              <w:ind w:left="-63" w:right="-34" w:hanging="46"/>
              <w:jc w:val="right"/>
              <w:rPr>
                <w:rFonts w:ascii="Angsana New" w:hAnsi="Angsana New"/>
                <w:sz w:val="18"/>
                <w:szCs w:val="18"/>
              </w:rPr>
            </w:pPr>
          </w:p>
        </w:tc>
        <w:tc>
          <w:tcPr>
            <w:tcW w:w="616" w:type="dxa"/>
            <w:tcBorders>
              <w:top w:val="single" w:sz="4" w:space="0" w:color="auto"/>
              <w:left w:val="nil"/>
              <w:right w:val="nil"/>
            </w:tcBorders>
            <w:vAlign w:val="center"/>
          </w:tcPr>
          <w:p w:rsidR="00083B09" w:rsidRPr="00FE4EF2" w:rsidRDefault="00083B09" w:rsidP="00083B09">
            <w:pPr>
              <w:spacing w:after="0" w:line="240" w:lineRule="auto"/>
              <w:ind w:left="-63" w:right="-34" w:hanging="46"/>
              <w:jc w:val="right"/>
              <w:rPr>
                <w:rFonts w:ascii="Angsana New" w:hAnsi="Angsana New"/>
                <w:sz w:val="18"/>
                <w:szCs w:val="18"/>
              </w:rPr>
            </w:pPr>
          </w:p>
        </w:tc>
        <w:tc>
          <w:tcPr>
            <w:tcW w:w="546" w:type="dxa"/>
            <w:tcBorders>
              <w:top w:val="single" w:sz="4" w:space="0" w:color="auto"/>
              <w:left w:val="nil"/>
              <w:right w:val="nil"/>
            </w:tcBorders>
          </w:tcPr>
          <w:p w:rsidR="00083B09" w:rsidRPr="00FE4EF2" w:rsidRDefault="00083B09" w:rsidP="00083B09">
            <w:pPr>
              <w:spacing w:after="0" w:line="240" w:lineRule="auto"/>
              <w:ind w:left="-67" w:right="-23"/>
              <w:jc w:val="right"/>
              <w:rPr>
                <w:rFonts w:ascii="Angsana New" w:hAnsi="Angsana New"/>
                <w:sz w:val="18"/>
                <w:szCs w:val="18"/>
              </w:rPr>
            </w:pPr>
          </w:p>
        </w:tc>
        <w:tc>
          <w:tcPr>
            <w:tcW w:w="546" w:type="dxa"/>
            <w:tcBorders>
              <w:top w:val="single" w:sz="4" w:space="0" w:color="auto"/>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480" w:type="dxa"/>
            <w:tcBorders>
              <w:top w:val="single" w:sz="4" w:space="0" w:color="auto"/>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540" w:type="dxa"/>
            <w:tcBorders>
              <w:top w:val="single" w:sz="4" w:space="0" w:color="auto"/>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630" w:type="dxa"/>
            <w:gridSpan w:val="2"/>
            <w:tcBorders>
              <w:top w:val="single" w:sz="4" w:space="0" w:color="auto"/>
              <w:left w:val="nil"/>
              <w:right w:val="nil"/>
            </w:tcBorders>
          </w:tcPr>
          <w:p w:rsidR="00083B09" w:rsidRPr="00FE4EF2" w:rsidRDefault="00083B09" w:rsidP="00083B09">
            <w:pPr>
              <w:spacing w:after="0" w:line="240" w:lineRule="auto"/>
              <w:ind w:left="-63" w:right="-87" w:hanging="46"/>
              <w:jc w:val="right"/>
              <w:rPr>
                <w:rFonts w:ascii="Angsana New" w:hAnsi="Angsana New"/>
                <w:sz w:val="18"/>
                <w:szCs w:val="18"/>
              </w:rPr>
            </w:pPr>
          </w:p>
        </w:tc>
        <w:tc>
          <w:tcPr>
            <w:tcW w:w="540" w:type="dxa"/>
            <w:tcBorders>
              <w:top w:val="single" w:sz="4" w:space="0" w:color="auto"/>
              <w:left w:val="nil"/>
              <w:right w:val="nil"/>
            </w:tcBorders>
          </w:tcPr>
          <w:p w:rsidR="00083B09" w:rsidRPr="00785578" w:rsidRDefault="00083B09" w:rsidP="00083B09">
            <w:pPr>
              <w:spacing w:after="0" w:line="240" w:lineRule="auto"/>
              <w:ind w:left="-76" w:right="-66"/>
              <w:jc w:val="right"/>
              <w:rPr>
                <w:rFonts w:ascii="Angsana New" w:hAnsi="Angsana New"/>
                <w:sz w:val="18"/>
                <w:szCs w:val="18"/>
                <w:cs/>
              </w:rPr>
            </w:pPr>
          </w:p>
        </w:tc>
        <w:tc>
          <w:tcPr>
            <w:tcW w:w="630" w:type="dxa"/>
            <w:tcBorders>
              <w:top w:val="single" w:sz="4" w:space="0" w:color="auto"/>
            </w:tcBorders>
          </w:tcPr>
          <w:p w:rsidR="00083B09" w:rsidRPr="00FE4EF2" w:rsidRDefault="00083B09" w:rsidP="00083B09">
            <w:pPr>
              <w:spacing w:after="0" w:line="240" w:lineRule="auto"/>
              <w:ind w:left="-67" w:right="-59"/>
              <w:jc w:val="right"/>
              <w:rPr>
                <w:rFonts w:ascii="Angsana New" w:hAnsi="Angsana New"/>
                <w:sz w:val="18"/>
                <w:szCs w:val="18"/>
              </w:rPr>
            </w:pPr>
          </w:p>
        </w:tc>
        <w:tc>
          <w:tcPr>
            <w:tcW w:w="603" w:type="dxa"/>
            <w:tcBorders>
              <w:top w:val="single" w:sz="4" w:space="0" w:color="auto"/>
            </w:tcBorders>
          </w:tcPr>
          <w:p w:rsidR="00083B09" w:rsidRPr="00785578" w:rsidRDefault="00083B09" w:rsidP="00083B09">
            <w:pPr>
              <w:spacing w:after="0" w:line="240" w:lineRule="auto"/>
              <w:ind w:left="-67" w:right="-23"/>
              <w:jc w:val="right"/>
              <w:rPr>
                <w:rFonts w:ascii="Angsana New" w:hAnsi="Angsana New"/>
                <w:sz w:val="18"/>
                <w:szCs w:val="18"/>
                <w:cs/>
              </w:rPr>
            </w:pPr>
          </w:p>
        </w:tc>
        <w:tc>
          <w:tcPr>
            <w:tcW w:w="657" w:type="dxa"/>
            <w:shd w:val="clear" w:color="auto" w:fill="auto"/>
            <w:vAlign w:val="bottom"/>
          </w:tcPr>
          <w:p w:rsidR="00083B09" w:rsidRPr="001D6845" w:rsidRDefault="00083B09" w:rsidP="00083B09">
            <w:pPr>
              <w:spacing w:after="0" w:line="240" w:lineRule="auto"/>
              <w:ind w:left="-76" w:right="-66"/>
              <w:jc w:val="right"/>
              <w:rPr>
                <w:rFonts w:ascii="Angsana New" w:hAnsi="Angsana New"/>
                <w:sz w:val="18"/>
                <w:szCs w:val="18"/>
              </w:rPr>
            </w:pPr>
            <w:r w:rsidRPr="005302CB">
              <w:rPr>
                <w:rFonts w:ascii="Angsana New" w:hAnsi="Angsana New"/>
                <w:sz w:val="18"/>
                <w:szCs w:val="18"/>
              </w:rPr>
              <w:t>(</w:t>
            </w:r>
            <w:r>
              <w:rPr>
                <w:rFonts w:ascii="Angsana New" w:hAnsi="Angsana New"/>
                <w:sz w:val="18"/>
                <w:szCs w:val="18"/>
              </w:rPr>
              <w:t>32</w:t>
            </w:r>
            <w:r w:rsidRPr="005302CB">
              <w:rPr>
                <w:rFonts w:ascii="Angsana New" w:hAnsi="Angsana New"/>
                <w:sz w:val="18"/>
                <w:szCs w:val="18"/>
              </w:rPr>
              <w:t>,</w:t>
            </w:r>
            <w:r>
              <w:rPr>
                <w:rFonts w:ascii="Angsana New" w:hAnsi="Angsana New"/>
                <w:sz w:val="18"/>
                <w:szCs w:val="18"/>
              </w:rPr>
              <w:t>424</w:t>
            </w:r>
            <w:r w:rsidRPr="005302CB">
              <w:rPr>
                <w:rFonts w:ascii="Angsana New" w:hAnsi="Angsana New"/>
                <w:sz w:val="18"/>
                <w:szCs w:val="18"/>
              </w:rPr>
              <w:t>)</w:t>
            </w:r>
          </w:p>
        </w:tc>
        <w:tc>
          <w:tcPr>
            <w:tcW w:w="702" w:type="dxa"/>
            <w:shd w:val="clear" w:color="auto" w:fill="auto"/>
          </w:tcPr>
          <w:p w:rsidR="00083B09" w:rsidRPr="00785578" w:rsidRDefault="00083B09" w:rsidP="00083B09">
            <w:pPr>
              <w:spacing w:after="0" w:line="240" w:lineRule="auto"/>
              <w:ind w:left="-76" w:right="-66"/>
              <w:jc w:val="right"/>
              <w:rPr>
                <w:rFonts w:ascii="Angsana New" w:hAnsi="Angsana New"/>
                <w:sz w:val="18"/>
                <w:szCs w:val="18"/>
                <w:cs/>
              </w:rPr>
            </w:pPr>
            <w:r w:rsidRPr="005302CB">
              <w:rPr>
                <w:rFonts w:ascii="Angsana New" w:hAnsi="Angsana New"/>
                <w:sz w:val="18"/>
                <w:szCs w:val="18"/>
              </w:rPr>
              <w:t>(38,439)</w:t>
            </w:r>
          </w:p>
        </w:tc>
      </w:tr>
      <w:tr w:rsidR="00083B09" w:rsidRPr="00FE4EF2" w:rsidTr="00FE1807">
        <w:trPr>
          <w:trHeight w:val="193"/>
        </w:trPr>
        <w:tc>
          <w:tcPr>
            <w:tcW w:w="2306" w:type="dxa"/>
            <w:vAlign w:val="center"/>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Other incomes</w:t>
            </w:r>
          </w:p>
        </w:tc>
        <w:tc>
          <w:tcPr>
            <w:tcW w:w="532" w:type="dxa"/>
            <w:tcBorders>
              <w:left w:val="nil"/>
              <w:right w:val="nil"/>
            </w:tcBorders>
            <w:vAlign w:val="center"/>
          </w:tcPr>
          <w:p w:rsidR="00083B09" w:rsidRPr="00FE4EF2" w:rsidRDefault="00083B09" w:rsidP="00083B09">
            <w:pPr>
              <w:spacing w:after="0" w:line="240" w:lineRule="auto"/>
              <w:ind w:left="-63" w:right="-34" w:hanging="46"/>
              <w:jc w:val="right"/>
              <w:rPr>
                <w:rFonts w:ascii="Angsana New" w:hAnsi="Angsana New"/>
                <w:sz w:val="18"/>
                <w:szCs w:val="18"/>
              </w:rPr>
            </w:pPr>
          </w:p>
        </w:tc>
        <w:tc>
          <w:tcPr>
            <w:tcW w:w="616" w:type="dxa"/>
            <w:tcBorders>
              <w:left w:val="nil"/>
              <w:right w:val="nil"/>
            </w:tcBorders>
            <w:vAlign w:val="center"/>
          </w:tcPr>
          <w:p w:rsidR="00083B09" w:rsidRPr="00FE4EF2" w:rsidRDefault="00083B09" w:rsidP="00083B09">
            <w:pPr>
              <w:spacing w:after="0" w:line="240" w:lineRule="auto"/>
              <w:ind w:left="-63" w:right="-34" w:hanging="46"/>
              <w:jc w:val="right"/>
              <w:rPr>
                <w:rFonts w:ascii="Angsana New" w:hAnsi="Angsana New"/>
                <w:sz w:val="18"/>
                <w:szCs w:val="18"/>
              </w:rPr>
            </w:pPr>
          </w:p>
        </w:tc>
        <w:tc>
          <w:tcPr>
            <w:tcW w:w="546" w:type="dxa"/>
            <w:tcBorders>
              <w:left w:val="nil"/>
              <w:right w:val="nil"/>
            </w:tcBorders>
          </w:tcPr>
          <w:p w:rsidR="00083B09" w:rsidRPr="00FE4EF2" w:rsidRDefault="00083B09" w:rsidP="00083B09">
            <w:pPr>
              <w:spacing w:after="0" w:line="240" w:lineRule="auto"/>
              <w:ind w:left="-67" w:right="-23"/>
              <w:jc w:val="right"/>
              <w:rPr>
                <w:rFonts w:ascii="Angsana New" w:hAnsi="Angsana New"/>
                <w:sz w:val="18"/>
                <w:szCs w:val="18"/>
              </w:rPr>
            </w:pPr>
          </w:p>
        </w:tc>
        <w:tc>
          <w:tcPr>
            <w:tcW w:w="546" w:type="dxa"/>
            <w:tcBorders>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480" w:type="dxa"/>
            <w:tcBorders>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540" w:type="dxa"/>
            <w:tcBorders>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630" w:type="dxa"/>
            <w:gridSpan w:val="2"/>
            <w:tcBorders>
              <w:left w:val="nil"/>
              <w:right w:val="nil"/>
            </w:tcBorders>
          </w:tcPr>
          <w:p w:rsidR="00083B09" w:rsidRPr="00FE4EF2" w:rsidRDefault="00083B09" w:rsidP="00083B09">
            <w:pPr>
              <w:spacing w:after="0" w:line="240" w:lineRule="auto"/>
              <w:ind w:left="-63" w:right="-87" w:hanging="46"/>
              <w:jc w:val="right"/>
              <w:rPr>
                <w:rFonts w:ascii="Angsana New" w:hAnsi="Angsana New"/>
                <w:sz w:val="18"/>
                <w:szCs w:val="18"/>
              </w:rPr>
            </w:pPr>
          </w:p>
        </w:tc>
        <w:tc>
          <w:tcPr>
            <w:tcW w:w="540" w:type="dxa"/>
            <w:tcBorders>
              <w:left w:val="nil"/>
              <w:right w:val="nil"/>
            </w:tcBorders>
          </w:tcPr>
          <w:p w:rsidR="00083B09" w:rsidRPr="00785578" w:rsidRDefault="00083B09" w:rsidP="00083B09">
            <w:pPr>
              <w:spacing w:after="0" w:line="240" w:lineRule="auto"/>
              <w:ind w:left="-76" w:right="-66"/>
              <w:jc w:val="right"/>
              <w:rPr>
                <w:rFonts w:ascii="Angsana New" w:hAnsi="Angsana New"/>
                <w:sz w:val="18"/>
                <w:szCs w:val="18"/>
                <w:cs/>
              </w:rPr>
            </w:pPr>
          </w:p>
        </w:tc>
        <w:tc>
          <w:tcPr>
            <w:tcW w:w="630" w:type="dxa"/>
          </w:tcPr>
          <w:p w:rsidR="00083B09" w:rsidRPr="00FE4EF2" w:rsidRDefault="00083B09" w:rsidP="00083B09">
            <w:pPr>
              <w:spacing w:after="0" w:line="240" w:lineRule="auto"/>
              <w:ind w:left="-67" w:right="-59"/>
              <w:jc w:val="right"/>
              <w:rPr>
                <w:rFonts w:ascii="Angsana New" w:hAnsi="Angsana New"/>
                <w:sz w:val="18"/>
                <w:szCs w:val="18"/>
              </w:rPr>
            </w:pPr>
          </w:p>
        </w:tc>
        <w:tc>
          <w:tcPr>
            <w:tcW w:w="603" w:type="dxa"/>
          </w:tcPr>
          <w:p w:rsidR="00083B09" w:rsidRPr="00785578" w:rsidRDefault="00083B09" w:rsidP="00083B09">
            <w:pPr>
              <w:spacing w:after="0" w:line="240" w:lineRule="auto"/>
              <w:ind w:left="-67" w:right="-23"/>
              <w:jc w:val="right"/>
              <w:rPr>
                <w:rFonts w:ascii="Angsana New" w:hAnsi="Angsana New"/>
                <w:sz w:val="18"/>
                <w:szCs w:val="18"/>
                <w:cs/>
              </w:rPr>
            </w:pPr>
          </w:p>
        </w:tc>
        <w:tc>
          <w:tcPr>
            <w:tcW w:w="657" w:type="dxa"/>
            <w:tcBorders>
              <w:bottom w:val="single" w:sz="4" w:space="0" w:color="auto"/>
            </w:tcBorders>
            <w:shd w:val="clear" w:color="auto" w:fill="auto"/>
            <w:vAlign w:val="bottom"/>
          </w:tcPr>
          <w:p w:rsidR="00083B09" w:rsidRPr="001D6845"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1,878</w:t>
            </w:r>
          </w:p>
        </w:tc>
        <w:tc>
          <w:tcPr>
            <w:tcW w:w="702" w:type="dxa"/>
            <w:tcBorders>
              <w:bottom w:val="single" w:sz="4" w:space="0" w:color="auto"/>
            </w:tcBorders>
            <w:shd w:val="clear" w:color="auto" w:fill="auto"/>
          </w:tcPr>
          <w:p w:rsidR="00083B09" w:rsidRPr="00FE4EF2" w:rsidRDefault="00083B09" w:rsidP="00083B09">
            <w:pPr>
              <w:spacing w:after="0" w:line="240" w:lineRule="auto"/>
              <w:ind w:left="-67" w:right="-23"/>
              <w:jc w:val="right"/>
              <w:rPr>
                <w:rFonts w:ascii="Angsana New" w:hAnsi="Angsana New"/>
                <w:sz w:val="18"/>
                <w:szCs w:val="18"/>
              </w:rPr>
            </w:pPr>
            <w:r w:rsidRPr="005302CB">
              <w:rPr>
                <w:rFonts w:ascii="Angsana New" w:hAnsi="Angsana New"/>
                <w:sz w:val="18"/>
                <w:szCs w:val="18"/>
              </w:rPr>
              <w:t>487</w:t>
            </w:r>
          </w:p>
        </w:tc>
      </w:tr>
      <w:tr w:rsidR="00083B09" w:rsidRPr="00FE4EF2" w:rsidTr="00FE1807">
        <w:trPr>
          <w:trHeight w:val="193"/>
        </w:trPr>
        <w:tc>
          <w:tcPr>
            <w:tcW w:w="2306" w:type="dxa"/>
            <w:vAlign w:val="center"/>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Pr>
                <w:rFonts w:ascii="Angsana New" w:hAnsi="Angsana New"/>
                <w:spacing w:val="6"/>
                <w:sz w:val="18"/>
                <w:szCs w:val="18"/>
              </w:rPr>
              <w:t>L</w:t>
            </w:r>
            <w:r w:rsidRPr="00AA2C62">
              <w:rPr>
                <w:rFonts w:ascii="Angsana New" w:hAnsi="Angsana New"/>
                <w:spacing w:val="6"/>
                <w:sz w:val="18"/>
                <w:szCs w:val="18"/>
              </w:rPr>
              <w:t>oss from operations</w:t>
            </w:r>
          </w:p>
        </w:tc>
        <w:tc>
          <w:tcPr>
            <w:tcW w:w="532" w:type="dxa"/>
            <w:tcBorders>
              <w:left w:val="nil"/>
              <w:right w:val="nil"/>
            </w:tcBorders>
            <w:vAlign w:val="center"/>
          </w:tcPr>
          <w:p w:rsidR="00083B09" w:rsidRPr="00FE4EF2" w:rsidRDefault="00083B09" w:rsidP="00083B09">
            <w:pPr>
              <w:spacing w:after="0" w:line="240" w:lineRule="auto"/>
              <w:ind w:left="-63" w:right="-34" w:hanging="46"/>
              <w:jc w:val="right"/>
              <w:rPr>
                <w:rFonts w:ascii="Angsana New" w:hAnsi="Angsana New"/>
                <w:sz w:val="18"/>
                <w:szCs w:val="18"/>
              </w:rPr>
            </w:pPr>
          </w:p>
        </w:tc>
        <w:tc>
          <w:tcPr>
            <w:tcW w:w="616" w:type="dxa"/>
            <w:tcBorders>
              <w:left w:val="nil"/>
              <w:right w:val="nil"/>
            </w:tcBorders>
            <w:vAlign w:val="center"/>
          </w:tcPr>
          <w:p w:rsidR="00083B09" w:rsidRPr="00FE4EF2" w:rsidRDefault="00083B09" w:rsidP="00083B09">
            <w:pPr>
              <w:spacing w:after="0" w:line="240" w:lineRule="auto"/>
              <w:ind w:left="-63" w:right="-34" w:hanging="46"/>
              <w:jc w:val="right"/>
              <w:rPr>
                <w:rFonts w:ascii="Angsana New" w:hAnsi="Angsana New"/>
                <w:sz w:val="18"/>
                <w:szCs w:val="18"/>
              </w:rPr>
            </w:pPr>
          </w:p>
        </w:tc>
        <w:tc>
          <w:tcPr>
            <w:tcW w:w="546" w:type="dxa"/>
            <w:tcBorders>
              <w:left w:val="nil"/>
              <w:right w:val="nil"/>
            </w:tcBorders>
          </w:tcPr>
          <w:p w:rsidR="00083B09" w:rsidRPr="00FE4EF2" w:rsidRDefault="00083B09" w:rsidP="00083B09">
            <w:pPr>
              <w:spacing w:after="0" w:line="240" w:lineRule="auto"/>
              <w:ind w:left="-67" w:right="-23"/>
              <w:jc w:val="right"/>
              <w:rPr>
                <w:rFonts w:ascii="Angsana New" w:hAnsi="Angsana New"/>
                <w:sz w:val="18"/>
                <w:szCs w:val="18"/>
              </w:rPr>
            </w:pPr>
          </w:p>
        </w:tc>
        <w:tc>
          <w:tcPr>
            <w:tcW w:w="546" w:type="dxa"/>
            <w:tcBorders>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480" w:type="dxa"/>
            <w:tcBorders>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540" w:type="dxa"/>
            <w:tcBorders>
              <w:left w:val="nil"/>
              <w:right w:val="nil"/>
            </w:tcBorders>
          </w:tcPr>
          <w:p w:rsidR="00083B09" w:rsidRPr="00FE4EF2" w:rsidRDefault="00083B09" w:rsidP="00083B09">
            <w:pPr>
              <w:spacing w:after="0" w:line="240" w:lineRule="auto"/>
              <w:ind w:left="-67" w:right="15"/>
              <w:jc w:val="right"/>
              <w:rPr>
                <w:rFonts w:ascii="Angsana New" w:hAnsi="Angsana New"/>
                <w:sz w:val="18"/>
                <w:szCs w:val="18"/>
              </w:rPr>
            </w:pPr>
          </w:p>
        </w:tc>
        <w:tc>
          <w:tcPr>
            <w:tcW w:w="630" w:type="dxa"/>
            <w:gridSpan w:val="2"/>
            <w:tcBorders>
              <w:left w:val="nil"/>
              <w:right w:val="nil"/>
            </w:tcBorders>
          </w:tcPr>
          <w:p w:rsidR="00083B09" w:rsidRPr="00FE4EF2" w:rsidRDefault="00083B09" w:rsidP="00083B09">
            <w:pPr>
              <w:spacing w:after="0" w:line="240" w:lineRule="auto"/>
              <w:ind w:left="-63" w:right="-87" w:hanging="46"/>
              <w:jc w:val="right"/>
              <w:rPr>
                <w:rFonts w:ascii="Angsana New" w:hAnsi="Angsana New"/>
                <w:sz w:val="18"/>
                <w:szCs w:val="18"/>
              </w:rPr>
            </w:pPr>
          </w:p>
        </w:tc>
        <w:tc>
          <w:tcPr>
            <w:tcW w:w="540" w:type="dxa"/>
            <w:tcBorders>
              <w:left w:val="nil"/>
              <w:right w:val="nil"/>
            </w:tcBorders>
          </w:tcPr>
          <w:p w:rsidR="00083B09" w:rsidRPr="00785578" w:rsidRDefault="00083B09" w:rsidP="00083B09">
            <w:pPr>
              <w:spacing w:after="0" w:line="240" w:lineRule="auto"/>
              <w:ind w:left="-76" w:right="-66"/>
              <w:jc w:val="right"/>
              <w:rPr>
                <w:rFonts w:ascii="Angsana New" w:hAnsi="Angsana New"/>
                <w:sz w:val="18"/>
                <w:szCs w:val="18"/>
                <w:cs/>
              </w:rPr>
            </w:pPr>
          </w:p>
        </w:tc>
        <w:tc>
          <w:tcPr>
            <w:tcW w:w="630" w:type="dxa"/>
          </w:tcPr>
          <w:p w:rsidR="00083B09" w:rsidRPr="00FE4EF2" w:rsidRDefault="00083B09" w:rsidP="00083B09">
            <w:pPr>
              <w:spacing w:after="0" w:line="240" w:lineRule="auto"/>
              <w:ind w:left="-67" w:right="-59"/>
              <w:jc w:val="right"/>
              <w:rPr>
                <w:rFonts w:ascii="Angsana New" w:hAnsi="Angsana New"/>
                <w:sz w:val="18"/>
                <w:szCs w:val="18"/>
              </w:rPr>
            </w:pPr>
          </w:p>
        </w:tc>
        <w:tc>
          <w:tcPr>
            <w:tcW w:w="603" w:type="dxa"/>
          </w:tcPr>
          <w:p w:rsidR="00083B09" w:rsidRPr="00785578" w:rsidRDefault="00083B09" w:rsidP="00083B09">
            <w:pPr>
              <w:spacing w:after="0" w:line="240" w:lineRule="auto"/>
              <w:ind w:left="-67" w:right="-23"/>
              <w:jc w:val="right"/>
              <w:rPr>
                <w:rFonts w:ascii="Angsana New" w:hAnsi="Angsana New"/>
                <w:sz w:val="18"/>
                <w:szCs w:val="18"/>
                <w:cs/>
              </w:rPr>
            </w:pPr>
          </w:p>
        </w:tc>
        <w:tc>
          <w:tcPr>
            <w:tcW w:w="657" w:type="dxa"/>
            <w:tcBorders>
              <w:top w:val="single" w:sz="4" w:space="0" w:color="auto"/>
            </w:tcBorders>
            <w:shd w:val="clear" w:color="auto" w:fill="auto"/>
            <w:vAlign w:val="center"/>
          </w:tcPr>
          <w:p w:rsidR="00083B09" w:rsidRPr="001D6845" w:rsidRDefault="00083B09" w:rsidP="00083B09">
            <w:pPr>
              <w:spacing w:after="0" w:line="240" w:lineRule="auto"/>
              <w:ind w:left="-76" w:right="-66"/>
              <w:jc w:val="right"/>
              <w:rPr>
                <w:rFonts w:ascii="Angsana New" w:hAnsi="Angsana New"/>
                <w:sz w:val="18"/>
                <w:szCs w:val="18"/>
              </w:rPr>
            </w:pPr>
            <w:r w:rsidRPr="005302CB">
              <w:rPr>
                <w:rFonts w:ascii="Angsana New" w:hAnsi="Angsana New"/>
                <w:sz w:val="18"/>
                <w:szCs w:val="18"/>
              </w:rPr>
              <w:t>(</w:t>
            </w:r>
            <w:r>
              <w:rPr>
                <w:rFonts w:ascii="Angsana New" w:hAnsi="Angsana New"/>
                <w:sz w:val="18"/>
                <w:szCs w:val="18"/>
              </w:rPr>
              <w:t>2</w:t>
            </w:r>
            <w:r w:rsidRPr="005302CB">
              <w:rPr>
                <w:rFonts w:ascii="Angsana New" w:hAnsi="Angsana New"/>
                <w:sz w:val="18"/>
                <w:szCs w:val="18"/>
              </w:rPr>
              <w:t>6,</w:t>
            </w:r>
            <w:r>
              <w:rPr>
                <w:rFonts w:ascii="Angsana New" w:hAnsi="Angsana New"/>
                <w:sz w:val="18"/>
                <w:szCs w:val="18"/>
              </w:rPr>
              <w:t>489</w:t>
            </w:r>
            <w:r w:rsidRPr="005302CB">
              <w:rPr>
                <w:rFonts w:ascii="Angsana New" w:hAnsi="Angsana New"/>
                <w:sz w:val="18"/>
                <w:szCs w:val="18"/>
              </w:rPr>
              <w:t>)</w:t>
            </w:r>
          </w:p>
        </w:tc>
        <w:tc>
          <w:tcPr>
            <w:tcW w:w="702" w:type="dxa"/>
            <w:tcBorders>
              <w:top w:val="single" w:sz="4" w:space="0" w:color="auto"/>
            </w:tcBorders>
            <w:shd w:val="clear" w:color="auto" w:fill="auto"/>
          </w:tcPr>
          <w:p w:rsidR="00083B09" w:rsidRPr="00785578" w:rsidRDefault="00083B09" w:rsidP="00083B09">
            <w:pPr>
              <w:spacing w:after="0" w:line="240" w:lineRule="auto"/>
              <w:ind w:left="-76" w:right="-66"/>
              <w:jc w:val="right"/>
              <w:rPr>
                <w:rFonts w:ascii="Angsana New" w:hAnsi="Angsana New"/>
                <w:sz w:val="18"/>
                <w:szCs w:val="18"/>
                <w:cs/>
              </w:rPr>
            </w:pPr>
            <w:r w:rsidRPr="005302CB">
              <w:rPr>
                <w:rFonts w:ascii="Angsana New" w:hAnsi="Angsana New"/>
                <w:sz w:val="18"/>
                <w:szCs w:val="18"/>
              </w:rPr>
              <w:t>(29</w:t>
            </w:r>
            <w:r w:rsidRPr="005302CB">
              <w:rPr>
                <w:rFonts w:ascii="Angsana New" w:hAnsi="Angsana New" w:hint="cs"/>
                <w:sz w:val="18"/>
                <w:szCs w:val="18"/>
              </w:rPr>
              <w:t>,</w:t>
            </w:r>
            <w:r w:rsidRPr="005302CB">
              <w:rPr>
                <w:rFonts w:ascii="Angsana New" w:hAnsi="Angsana New"/>
                <w:sz w:val="18"/>
                <w:szCs w:val="18"/>
              </w:rPr>
              <w:t>283)</w:t>
            </w:r>
          </w:p>
        </w:tc>
      </w:tr>
      <w:tr w:rsidR="00083B09" w:rsidRPr="00FE4EF2" w:rsidTr="00FE1807">
        <w:trPr>
          <w:trHeight w:val="239"/>
        </w:trPr>
        <w:tc>
          <w:tcPr>
            <w:tcW w:w="2306" w:type="dxa"/>
            <w:vAlign w:val="center"/>
            <w:hideMark/>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Finance costs</w:t>
            </w:r>
          </w:p>
        </w:tc>
        <w:tc>
          <w:tcPr>
            <w:tcW w:w="532" w:type="dxa"/>
            <w:vAlign w:val="center"/>
          </w:tcPr>
          <w:p w:rsidR="00083B09" w:rsidRPr="00FE4EF2" w:rsidRDefault="00083B09" w:rsidP="00083B09">
            <w:pPr>
              <w:spacing w:after="0" w:line="240" w:lineRule="auto"/>
              <w:ind w:left="-63" w:right="-34" w:hanging="46"/>
              <w:jc w:val="right"/>
              <w:rPr>
                <w:rFonts w:ascii="Angsana New" w:hAnsi="Angsana New"/>
                <w:sz w:val="18"/>
                <w:szCs w:val="18"/>
                <w:highlight w:val="yellow"/>
              </w:rPr>
            </w:pPr>
          </w:p>
        </w:tc>
        <w:tc>
          <w:tcPr>
            <w:tcW w:w="616" w:type="dxa"/>
            <w:vAlign w:val="center"/>
          </w:tcPr>
          <w:p w:rsidR="00083B09" w:rsidRPr="00785578" w:rsidRDefault="00083B09" w:rsidP="00083B09">
            <w:pPr>
              <w:spacing w:after="0" w:line="240" w:lineRule="auto"/>
              <w:ind w:left="-63" w:right="-34"/>
              <w:jc w:val="right"/>
              <w:rPr>
                <w:rFonts w:ascii="Angsana New" w:hAnsi="Angsana New"/>
                <w:sz w:val="18"/>
                <w:szCs w:val="18"/>
                <w:cs/>
              </w:rPr>
            </w:pPr>
          </w:p>
        </w:tc>
        <w:tc>
          <w:tcPr>
            <w:tcW w:w="546" w:type="dxa"/>
          </w:tcPr>
          <w:p w:rsidR="00083B09" w:rsidRPr="00FE4EF2" w:rsidRDefault="00083B09" w:rsidP="00083B09">
            <w:pPr>
              <w:spacing w:after="0" w:line="240" w:lineRule="auto"/>
              <w:ind w:left="-67" w:right="-62"/>
              <w:jc w:val="right"/>
              <w:rPr>
                <w:rFonts w:ascii="Angsana New" w:hAnsi="Angsana New"/>
                <w:sz w:val="18"/>
                <w:szCs w:val="18"/>
                <w:highlight w:val="yellow"/>
              </w:rPr>
            </w:pPr>
          </w:p>
        </w:tc>
        <w:tc>
          <w:tcPr>
            <w:tcW w:w="546" w:type="dxa"/>
          </w:tcPr>
          <w:p w:rsidR="00083B09" w:rsidRPr="00FE4EF2" w:rsidRDefault="00083B09" w:rsidP="00083B09">
            <w:pPr>
              <w:spacing w:after="0" w:line="240" w:lineRule="auto"/>
              <w:ind w:left="-67" w:right="-22"/>
              <w:jc w:val="right"/>
              <w:rPr>
                <w:rFonts w:ascii="Angsana New" w:hAnsi="Angsana New"/>
                <w:sz w:val="18"/>
                <w:szCs w:val="18"/>
                <w:highlight w:val="yellow"/>
              </w:rPr>
            </w:pPr>
          </w:p>
        </w:tc>
        <w:tc>
          <w:tcPr>
            <w:tcW w:w="480" w:type="dxa"/>
          </w:tcPr>
          <w:p w:rsidR="00083B09" w:rsidRPr="00FE4EF2" w:rsidRDefault="00083B09" w:rsidP="00083B09">
            <w:pPr>
              <w:spacing w:after="0" w:line="240" w:lineRule="auto"/>
              <w:ind w:left="-49" w:right="-38" w:hanging="55"/>
              <w:jc w:val="right"/>
              <w:rPr>
                <w:rFonts w:ascii="Angsana New" w:hAnsi="Angsana New"/>
                <w:sz w:val="18"/>
                <w:szCs w:val="18"/>
              </w:rPr>
            </w:pPr>
          </w:p>
        </w:tc>
        <w:tc>
          <w:tcPr>
            <w:tcW w:w="540" w:type="dxa"/>
          </w:tcPr>
          <w:p w:rsidR="00083B09" w:rsidRPr="00FE4EF2" w:rsidRDefault="00083B09" w:rsidP="00083B09">
            <w:pPr>
              <w:spacing w:after="0" w:line="240" w:lineRule="auto"/>
              <w:ind w:left="-49" w:right="-38" w:hanging="55"/>
              <w:jc w:val="right"/>
              <w:rPr>
                <w:rFonts w:ascii="Angsana New" w:hAnsi="Angsana New"/>
                <w:sz w:val="18"/>
                <w:szCs w:val="18"/>
              </w:rPr>
            </w:pPr>
          </w:p>
        </w:tc>
        <w:tc>
          <w:tcPr>
            <w:tcW w:w="630" w:type="dxa"/>
            <w:gridSpan w:val="2"/>
          </w:tcPr>
          <w:p w:rsidR="00083B09" w:rsidRPr="00FE4EF2" w:rsidRDefault="00083B09" w:rsidP="00083B09">
            <w:pPr>
              <w:spacing w:after="0" w:line="240" w:lineRule="auto"/>
              <w:ind w:left="-76" w:right="-44"/>
              <w:jc w:val="right"/>
              <w:rPr>
                <w:rFonts w:ascii="Angsana New" w:hAnsi="Angsana New"/>
                <w:sz w:val="18"/>
                <w:szCs w:val="18"/>
              </w:rPr>
            </w:pPr>
          </w:p>
        </w:tc>
        <w:tc>
          <w:tcPr>
            <w:tcW w:w="540" w:type="dxa"/>
          </w:tcPr>
          <w:p w:rsidR="00083B09" w:rsidRPr="00785578" w:rsidRDefault="00083B09" w:rsidP="00083B09">
            <w:pPr>
              <w:spacing w:after="0" w:line="240" w:lineRule="auto"/>
              <w:ind w:left="-76" w:right="-44"/>
              <w:jc w:val="right"/>
              <w:rPr>
                <w:rFonts w:ascii="Angsana New" w:hAnsi="Angsana New"/>
                <w:sz w:val="18"/>
                <w:szCs w:val="18"/>
                <w:cs/>
              </w:rPr>
            </w:pPr>
          </w:p>
        </w:tc>
        <w:tc>
          <w:tcPr>
            <w:tcW w:w="630" w:type="dxa"/>
          </w:tcPr>
          <w:p w:rsidR="00083B09" w:rsidRPr="00FE4EF2" w:rsidRDefault="00083B09" w:rsidP="00083B09">
            <w:pPr>
              <w:spacing w:after="0" w:line="240" w:lineRule="auto"/>
              <w:ind w:left="-76" w:right="-44"/>
              <w:jc w:val="right"/>
              <w:rPr>
                <w:rFonts w:ascii="Angsana New" w:hAnsi="Angsana New"/>
                <w:sz w:val="18"/>
                <w:szCs w:val="18"/>
              </w:rPr>
            </w:pPr>
          </w:p>
        </w:tc>
        <w:tc>
          <w:tcPr>
            <w:tcW w:w="603" w:type="dxa"/>
          </w:tcPr>
          <w:p w:rsidR="00083B09" w:rsidRPr="00FE4EF2" w:rsidRDefault="00083B09" w:rsidP="00083B09">
            <w:pPr>
              <w:spacing w:after="0" w:line="240" w:lineRule="auto"/>
              <w:ind w:left="-76" w:right="-44"/>
              <w:jc w:val="right"/>
              <w:rPr>
                <w:rFonts w:ascii="Angsana New" w:hAnsi="Angsana New"/>
                <w:sz w:val="18"/>
                <w:szCs w:val="18"/>
              </w:rPr>
            </w:pPr>
          </w:p>
        </w:tc>
        <w:tc>
          <w:tcPr>
            <w:tcW w:w="657" w:type="dxa"/>
            <w:shd w:val="clear" w:color="auto" w:fill="auto"/>
            <w:vAlign w:val="bottom"/>
          </w:tcPr>
          <w:p w:rsidR="00083B09" w:rsidRPr="00785578" w:rsidRDefault="00083B09" w:rsidP="00083B09">
            <w:pPr>
              <w:spacing w:after="0" w:line="240" w:lineRule="auto"/>
              <w:ind w:left="-76" w:right="-66"/>
              <w:jc w:val="right"/>
              <w:rPr>
                <w:rFonts w:ascii="Angsana New" w:hAnsi="Angsana New"/>
                <w:sz w:val="18"/>
                <w:szCs w:val="18"/>
                <w:cs/>
              </w:rPr>
            </w:pPr>
            <w:r w:rsidRPr="005302CB">
              <w:rPr>
                <w:rFonts w:ascii="Angsana New" w:hAnsi="Angsana New"/>
                <w:sz w:val="18"/>
                <w:szCs w:val="18"/>
              </w:rPr>
              <w:t>(7,917)</w:t>
            </w:r>
          </w:p>
        </w:tc>
        <w:tc>
          <w:tcPr>
            <w:tcW w:w="702" w:type="dxa"/>
            <w:shd w:val="clear" w:color="auto" w:fill="auto"/>
            <w:vAlign w:val="bottom"/>
          </w:tcPr>
          <w:p w:rsidR="00083B09" w:rsidRPr="00785578" w:rsidRDefault="00083B09" w:rsidP="00083B09">
            <w:pPr>
              <w:spacing w:after="0" w:line="240" w:lineRule="auto"/>
              <w:ind w:left="-76" w:right="-66"/>
              <w:jc w:val="right"/>
              <w:rPr>
                <w:rFonts w:ascii="Angsana New" w:hAnsi="Angsana New"/>
                <w:sz w:val="18"/>
                <w:szCs w:val="18"/>
                <w:cs/>
              </w:rPr>
            </w:pPr>
            <w:r w:rsidRPr="005302CB">
              <w:rPr>
                <w:rFonts w:ascii="Angsana New" w:hAnsi="Angsana New"/>
                <w:sz w:val="18"/>
                <w:szCs w:val="18"/>
              </w:rPr>
              <w:t>(9</w:t>
            </w:r>
            <w:r w:rsidRPr="005302CB">
              <w:rPr>
                <w:rFonts w:ascii="Angsana New" w:hAnsi="Angsana New" w:hint="cs"/>
                <w:sz w:val="18"/>
                <w:szCs w:val="18"/>
              </w:rPr>
              <w:t>,297</w:t>
            </w:r>
            <w:r w:rsidRPr="005302CB">
              <w:rPr>
                <w:rFonts w:ascii="Angsana New" w:hAnsi="Angsana New"/>
                <w:sz w:val="18"/>
                <w:szCs w:val="18"/>
              </w:rPr>
              <w:t>)</w:t>
            </w:r>
          </w:p>
        </w:tc>
      </w:tr>
      <w:tr w:rsidR="00083B09" w:rsidRPr="00FE4EF2" w:rsidTr="00FE1807">
        <w:trPr>
          <w:trHeight w:val="239"/>
        </w:trPr>
        <w:tc>
          <w:tcPr>
            <w:tcW w:w="3454" w:type="dxa"/>
            <w:gridSpan w:val="3"/>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 xml:space="preserve">Share of </w:t>
            </w:r>
            <w:r>
              <w:rPr>
                <w:rFonts w:ascii="Angsana New" w:hAnsi="Angsana New"/>
                <w:spacing w:val="6"/>
                <w:sz w:val="18"/>
                <w:szCs w:val="18"/>
              </w:rPr>
              <w:t>profit (loss)</w:t>
            </w:r>
            <w:r w:rsidRPr="00FE4EF2">
              <w:rPr>
                <w:rFonts w:ascii="Angsana New" w:hAnsi="Angsana New"/>
                <w:spacing w:val="6"/>
                <w:sz w:val="18"/>
                <w:szCs w:val="18"/>
              </w:rPr>
              <w:t xml:space="preserve"> </w:t>
            </w:r>
            <w:r>
              <w:rPr>
                <w:rFonts w:ascii="Angsana New" w:hAnsi="Angsana New"/>
                <w:spacing w:val="6"/>
                <w:sz w:val="18"/>
                <w:szCs w:val="18"/>
              </w:rPr>
              <w:t>on</w:t>
            </w:r>
            <w:r w:rsidRPr="00FE4EF2">
              <w:rPr>
                <w:rFonts w:ascii="Angsana New" w:hAnsi="Angsana New"/>
                <w:spacing w:val="6"/>
                <w:sz w:val="18"/>
                <w:szCs w:val="18"/>
              </w:rPr>
              <w:t xml:space="preserve"> investments in associate </w:t>
            </w:r>
          </w:p>
        </w:tc>
        <w:tc>
          <w:tcPr>
            <w:tcW w:w="546" w:type="dxa"/>
          </w:tcPr>
          <w:p w:rsidR="00083B09" w:rsidRPr="00FE4EF2" w:rsidRDefault="00083B09" w:rsidP="00083B09">
            <w:pPr>
              <w:spacing w:after="0" w:line="240" w:lineRule="auto"/>
              <w:ind w:left="-67" w:right="9"/>
              <w:jc w:val="right"/>
              <w:rPr>
                <w:rFonts w:ascii="Angsana New" w:hAnsi="Angsana New"/>
                <w:sz w:val="18"/>
                <w:szCs w:val="18"/>
              </w:rPr>
            </w:pPr>
          </w:p>
        </w:tc>
        <w:tc>
          <w:tcPr>
            <w:tcW w:w="546" w:type="dxa"/>
          </w:tcPr>
          <w:p w:rsidR="00083B09" w:rsidRPr="00FE4EF2" w:rsidRDefault="00083B09" w:rsidP="00083B09">
            <w:pPr>
              <w:spacing w:after="0" w:line="240" w:lineRule="auto"/>
              <w:ind w:right="48"/>
              <w:jc w:val="right"/>
              <w:rPr>
                <w:rFonts w:ascii="Angsana New" w:hAnsi="Angsana New"/>
                <w:sz w:val="18"/>
                <w:szCs w:val="18"/>
              </w:rPr>
            </w:pPr>
          </w:p>
        </w:tc>
        <w:tc>
          <w:tcPr>
            <w:tcW w:w="480" w:type="dxa"/>
          </w:tcPr>
          <w:p w:rsidR="00083B09" w:rsidRPr="00FE4EF2" w:rsidRDefault="00083B09" w:rsidP="00083B09">
            <w:pPr>
              <w:spacing w:after="0" w:line="240" w:lineRule="auto"/>
              <w:ind w:right="4"/>
              <w:jc w:val="right"/>
              <w:rPr>
                <w:rFonts w:ascii="Angsana New" w:hAnsi="Angsana New"/>
                <w:sz w:val="18"/>
                <w:szCs w:val="18"/>
              </w:rPr>
            </w:pPr>
          </w:p>
        </w:tc>
        <w:tc>
          <w:tcPr>
            <w:tcW w:w="540" w:type="dxa"/>
          </w:tcPr>
          <w:p w:rsidR="00083B09" w:rsidRPr="00FE4EF2" w:rsidRDefault="00083B09" w:rsidP="00083B09">
            <w:pPr>
              <w:spacing w:after="0" w:line="240" w:lineRule="auto"/>
              <w:ind w:right="4"/>
              <w:jc w:val="right"/>
              <w:rPr>
                <w:rFonts w:ascii="Angsana New" w:hAnsi="Angsana New"/>
                <w:sz w:val="18"/>
                <w:szCs w:val="18"/>
              </w:rPr>
            </w:pPr>
          </w:p>
        </w:tc>
        <w:tc>
          <w:tcPr>
            <w:tcW w:w="630" w:type="dxa"/>
            <w:gridSpan w:val="2"/>
          </w:tcPr>
          <w:p w:rsidR="00083B09" w:rsidRPr="00FE4EF2" w:rsidRDefault="00083B09" w:rsidP="00083B09">
            <w:pPr>
              <w:spacing w:after="0" w:line="240" w:lineRule="auto"/>
              <w:ind w:left="-76" w:right="-44"/>
              <w:jc w:val="right"/>
              <w:rPr>
                <w:rFonts w:ascii="Angsana New" w:hAnsi="Angsana New"/>
                <w:sz w:val="18"/>
                <w:szCs w:val="18"/>
              </w:rPr>
            </w:pPr>
          </w:p>
        </w:tc>
        <w:tc>
          <w:tcPr>
            <w:tcW w:w="540" w:type="dxa"/>
          </w:tcPr>
          <w:p w:rsidR="00083B09" w:rsidRPr="00785578" w:rsidRDefault="00083B09" w:rsidP="00083B09">
            <w:pPr>
              <w:spacing w:after="0" w:line="240" w:lineRule="auto"/>
              <w:ind w:left="-76" w:right="-44"/>
              <w:jc w:val="right"/>
              <w:rPr>
                <w:rFonts w:ascii="Angsana New" w:hAnsi="Angsana New"/>
                <w:sz w:val="18"/>
                <w:szCs w:val="18"/>
                <w:cs/>
              </w:rPr>
            </w:pPr>
          </w:p>
        </w:tc>
        <w:tc>
          <w:tcPr>
            <w:tcW w:w="630" w:type="dxa"/>
          </w:tcPr>
          <w:p w:rsidR="00083B09" w:rsidRPr="00FE4EF2" w:rsidRDefault="00083B09" w:rsidP="00083B09">
            <w:pPr>
              <w:spacing w:after="0" w:line="240" w:lineRule="auto"/>
              <w:ind w:left="-76"/>
              <w:jc w:val="right"/>
              <w:rPr>
                <w:rFonts w:ascii="Angsana New" w:hAnsi="Angsana New"/>
                <w:sz w:val="18"/>
                <w:szCs w:val="18"/>
              </w:rPr>
            </w:pPr>
          </w:p>
        </w:tc>
        <w:tc>
          <w:tcPr>
            <w:tcW w:w="603" w:type="dxa"/>
          </w:tcPr>
          <w:p w:rsidR="00083B09" w:rsidRPr="00FE4EF2" w:rsidRDefault="00083B09" w:rsidP="00083B09">
            <w:pPr>
              <w:spacing w:after="0" w:line="240" w:lineRule="auto"/>
              <w:ind w:left="-76"/>
              <w:jc w:val="right"/>
              <w:rPr>
                <w:rFonts w:ascii="Angsana New" w:hAnsi="Angsana New"/>
                <w:sz w:val="18"/>
                <w:szCs w:val="18"/>
              </w:rPr>
            </w:pPr>
          </w:p>
        </w:tc>
        <w:tc>
          <w:tcPr>
            <w:tcW w:w="657" w:type="dxa"/>
            <w:vAlign w:val="bottom"/>
          </w:tcPr>
          <w:p w:rsidR="00083B09" w:rsidRPr="001D6845" w:rsidRDefault="00083B09" w:rsidP="00083B09">
            <w:pPr>
              <w:spacing w:after="0" w:line="240" w:lineRule="auto"/>
              <w:ind w:left="-76" w:right="-66"/>
              <w:jc w:val="right"/>
              <w:rPr>
                <w:rFonts w:ascii="Angsana New" w:hAnsi="Angsana New"/>
                <w:sz w:val="18"/>
                <w:szCs w:val="18"/>
              </w:rPr>
            </w:pPr>
            <w:r>
              <w:rPr>
                <w:rFonts w:ascii="Angsana New" w:hAnsi="Angsana New"/>
                <w:sz w:val="18"/>
                <w:szCs w:val="18"/>
              </w:rPr>
              <w:t>2,743</w:t>
            </w:r>
          </w:p>
        </w:tc>
        <w:tc>
          <w:tcPr>
            <w:tcW w:w="702" w:type="dxa"/>
            <w:vAlign w:val="bottom"/>
          </w:tcPr>
          <w:p w:rsidR="00083B09" w:rsidRPr="00FE4EF2" w:rsidRDefault="00083B09" w:rsidP="00083B09">
            <w:pPr>
              <w:spacing w:after="0" w:line="240" w:lineRule="auto"/>
              <w:ind w:left="-76" w:right="-66"/>
              <w:jc w:val="right"/>
              <w:rPr>
                <w:rFonts w:ascii="Angsana New" w:hAnsi="Angsana New"/>
                <w:sz w:val="18"/>
                <w:szCs w:val="18"/>
              </w:rPr>
            </w:pPr>
            <w:r w:rsidRPr="00276ACC">
              <w:rPr>
                <w:rFonts w:ascii="Angsana New" w:hAnsi="Angsana New"/>
                <w:sz w:val="18"/>
                <w:szCs w:val="18"/>
              </w:rPr>
              <w:t>(7)</w:t>
            </w:r>
          </w:p>
        </w:tc>
      </w:tr>
      <w:tr w:rsidR="00083B09" w:rsidRPr="00FE4EF2" w:rsidTr="00FE1807">
        <w:trPr>
          <w:trHeight w:val="239"/>
        </w:trPr>
        <w:tc>
          <w:tcPr>
            <w:tcW w:w="4546" w:type="dxa"/>
            <w:gridSpan w:val="5"/>
          </w:tcPr>
          <w:p w:rsidR="00083B09" w:rsidRPr="00FE4EF2" w:rsidRDefault="00083B09" w:rsidP="00083B09">
            <w:pPr>
              <w:spacing w:after="0" w:line="240" w:lineRule="auto"/>
              <w:ind w:left="60" w:right="48"/>
              <w:jc w:val="thaiDistribute"/>
              <w:rPr>
                <w:rFonts w:ascii="Angsana New" w:hAnsi="Angsana New"/>
                <w:sz w:val="18"/>
                <w:szCs w:val="18"/>
              </w:rPr>
            </w:pPr>
            <w:r>
              <w:rPr>
                <w:rFonts w:ascii="Angsana New" w:hAnsi="Angsana New"/>
                <w:spacing w:val="6"/>
                <w:sz w:val="18"/>
                <w:szCs w:val="18"/>
              </w:rPr>
              <w:t xml:space="preserve">Loss from excess value of total assets </w:t>
            </w:r>
            <w:r w:rsidRPr="00943089">
              <w:rPr>
                <w:rFonts w:ascii="Angsana New" w:hAnsi="Angsana New"/>
                <w:spacing w:val="6"/>
                <w:sz w:val="18"/>
                <w:szCs w:val="18"/>
              </w:rPr>
              <w:t>acquir</w:t>
            </w:r>
            <w:r w:rsidR="003C35E3">
              <w:rPr>
                <w:rFonts w:ascii="Angsana New" w:hAnsi="Angsana New"/>
                <w:spacing w:val="6"/>
                <w:sz w:val="18"/>
                <w:szCs w:val="18"/>
              </w:rPr>
              <w:t>e</w:t>
            </w:r>
            <w:r w:rsidRPr="00943089">
              <w:rPr>
                <w:rFonts w:ascii="Angsana New" w:hAnsi="Angsana New"/>
                <w:spacing w:val="6"/>
                <w:sz w:val="18"/>
                <w:szCs w:val="18"/>
              </w:rPr>
              <w:t>d</w:t>
            </w:r>
            <w:r w:rsidR="003C35E3">
              <w:rPr>
                <w:rFonts w:ascii="Angsana New" w:hAnsi="Angsana New"/>
                <w:spacing w:val="6"/>
                <w:sz w:val="18"/>
                <w:szCs w:val="18"/>
              </w:rPr>
              <w:t xml:space="preserve"> </w:t>
            </w:r>
            <w:r w:rsidRPr="00943089">
              <w:rPr>
                <w:rFonts w:ascii="Angsana New" w:hAnsi="Angsana New"/>
                <w:spacing w:val="6"/>
                <w:sz w:val="18"/>
                <w:szCs w:val="18"/>
              </w:rPr>
              <w:t>on investment in associate</w:t>
            </w:r>
          </w:p>
        </w:tc>
        <w:tc>
          <w:tcPr>
            <w:tcW w:w="480" w:type="dxa"/>
          </w:tcPr>
          <w:p w:rsidR="00083B09" w:rsidRPr="00FE4EF2" w:rsidRDefault="00083B09" w:rsidP="00083B09">
            <w:pPr>
              <w:spacing w:after="0" w:line="240" w:lineRule="auto"/>
              <w:ind w:right="4"/>
              <w:jc w:val="right"/>
              <w:rPr>
                <w:rFonts w:ascii="Angsana New" w:hAnsi="Angsana New"/>
                <w:sz w:val="18"/>
                <w:szCs w:val="18"/>
              </w:rPr>
            </w:pPr>
          </w:p>
        </w:tc>
        <w:tc>
          <w:tcPr>
            <w:tcW w:w="540" w:type="dxa"/>
          </w:tcPr>
          <w:p w:rsidR="00083B09" w:rsidRPr="00FE4EF2" w:rsidRDefault="00083B09" w:rsidP="00083B09">
            <w:pPr>
              <w:spacing w:after="0" w:line="240" w:lineRule="auto"/>
              <w:ind w:right="4"/>
              <w:jc w:val="right"/>
              <w:rPr>
                <w:rFonts w:ascii="Angsana New" w:hAnsi="Angsana New"/>
                <w:sz w:val="18"/>
                <w:szCs w:val="18"/>
              </w:rPr>
            </w:pPr>
          </w:p>
        </w:tc>
        <w:tc>
          <w:tcPr>
            <w:tcW w:w="630" w:type="dxa"/>
            <w:gridSpan w:val="2"/>
          </w:tcPr>
          <w:p w:rsidR="00083B09" w:rsidRPr="00FE4EF2" w:rsidRDefault="00083B09" w:rsidP="00083B09">
            <w:pPr>
              <w:spacing w:after="0" w:line="240" w:lineRule="auto"/>
              <w:ind w:left="-76" w:right="-44"/>
              <w:jc w:val="right"/>
              <w:rPr>
                <w:rFonts w:ascii="Angsana New" w:hAnsi="Angsana New"/>
                <w:sz w:val="18"/>
                <w:szCs w:val="18"/>
              </w:rPr>
            </w:pPr>
          </w:p>
        </w:tc>
        <w:tc>
          <w:tcPr>
            <w:tcW w:w="540" w:type="dxa"/>
          </w:tcPr>
          <w:p w:rsidR="00083B09" w:rsidRPr="00785578" w:rsidRDefault="00083B09" w:rsidP="00083B09">
            <w:pPr>
              <w:spacing w:after="0" w:line="240" w:lineRule="auto"/>
              <w:ind w:left="-76" w:right="-44"/>
              <w:jc w:val="right"/>
              <w:rPr>
                <w:rFonts w:ascii="Angsana New" w:hAnsi="Angsana New"/>
                <w:sz w:val="18"/>
                <w:szCs w:val="18"/>
                <w:cs/>
              </w:rPr>
            </w:pPr>
          </w:p>
        </w:tc>
        <w:tc>
          <w:tcPr>
            <w:tcW w:w="630" w:type="dxa"/>
          </w:tcPr>
          <w:p w:rsidR="00083B09" w:rsidRPr="00FE4EF2" w:rsidRDefault="00083B09" w:rsidP="00083B09">
            <w:pPr>
              <w:spacing w:after="0" w:line="240" w:lineRule="auto"/>
              <w:ind w:left="-76"/>
              <w:jc w:val="right"/>
              <w:rPr>
                <w:rFonts w:ascii="Angsana New" w:hAnsi="Angsana New"/>
                <w:sz w:val="18"/>
                <w:szCs w:val="18"/>
              </w:rPr>
            </w:pPr>
          </w:p>
        </w:tc>
        <w:tc>
          <w:tcPr>
            <w:tcW w:w="603" w:type="dxa"/>
          </w:tcPr>
          <w:p w:rsidR="00083B09" w:rsidRPr="00FE4EF2" w:rsidRDefault="00083B09" w:rsidP="00083B09">
            <w:pPr>
              <w:spacing w:after="0" w:line="240" w:lineRule="auto"/>
              <w:ind w:left="-76"/>
              <w:jc w:val="right"/>
              <w:rPr>
                <w:rFonts w:ascii="Angsana New" w:hAnsi="Angsana New"/>
                <w:sz w:val="18"/>
                <w:szCs w:val="18"/>
              </w:rPr>
            </w:pPr>
          </w:p>
        </w:tc>
        <w:tc>
          <w:tcPr>
            <w:tcW w:w="657" w:type="dxa"/>
            <w:vAlign w:val="bottom"/>
          </w:tcPr>
          <w:p w:rsidR="00083B09" w:rsidRPr="001D6845" w:rsidRDefault="00083B09" w:rsidP="00083B09">
            <w:pPr>
              <w:spacing w:after="0" w:line="240" w:lineRule="auto"/>
              <w:ind w:left="-67" w:right="-23"/>
              <w:jc w:val="right"/>
              <w:rPr>
                <w:rFonts w:ascii="Angsana New" w:hAnsi="Angsana New"/>
                <w:sz w:val="18"/>
                <w:szCs w:val="18"/>
              </w:rPr>
            </w:pPr>
            <w:r>
              <w:rPr>
                <w:rFonts w:ascii="Angsana New" w:hAnsi="Angsana New"/>
                <w:sz w:val="18"/>
                <w:szCs w:val="18"/>
              </w:rPr>
              <w:t>-</w:t>
            </w:r>
          </w:p>
        </w:tc>
        <w:tc>
          <w:tcPr>
            <w:tcW w:w="702" w:type="dxa"/>
            <w:vAlign w:val="bottom"/>
          </w:tcPr>
          <w:p w:rsidR="00083B09" w:rsidRPr="00FE4EF2" w:rsidRDefault="00083B09" w:rsidP="00FA380F">
            <w:pPr>
              <w:spacing w:after="0" w:line="240" w:lineRule="auto"/>
              <w:ind w:left="-76" w:right="-66"/>
              <w:jc w:val="right"/>
              <w:rPr>
                <w:rFonts w:ascii="Angsana New" w:hAnsi="Angsana New"/>
                <w:sz w:val="18"/>
                <w:szCs w:val="18"/>
              </w:rPr>
            </w:pPr>
            <w:r>
              <w:rPr>
                <w:rFonts w:ascii="Angsana New" w:hAnsi="Angsana New"/>
                <w:sz w:val="18"/>
                <w:szCs w:val="18"/>
              </w:rPr>
              <w:t>(189,702)</w:t>
            </w:r>
          </w:p>
        </w:tc>
      </w:tr>
      <w:tr w:rsidR="00083B09" w:rsidRPr="00FE4EF2" w:rsidTr="00FE1807">
        <w:trPr>
          <w:trHeight w:val="239"/>
        </w:trPr>
        <w:tc>
          <w:tcPr>
            <w:tcW w:w="3454" w:type="dxa"/>
            <w:gridSpan w:val="3"/>
          </w:tcPr>
          <w:p w:rsidR="00083B09" w:rsidRPr="00FE4EF2" w:rsidRDefault="00083B09" w:rsidP="00083B09">
            <w:pPr>
              <w:spacing w:after="0" w:line="240" w:lineRule="auto"/>
              <w:ind w:left="-18" w:right="-102" w:firstLine="62"/>
              <w:jc w:val="thaiDistribute"/>
              <w:rPr>
                <w:rFonts w:ascii="Angsana New" w:hAnsi="Angsana New"/>
                <w:spacing w:val="6"/>
                <w:sz w:val="18"/>
                <w:szCs w:val="18"/>
              </w:rPr>
            </w:pPr>
            <w:r w:rsidRPr="00B75C1F">
              <w:rPr>
                <w:rFonts w:ascii="Angsana New" w:hAnsi="Angsana New"/>
                <w:spacing w:val="6"/>
                <w:sz w:val="18"/>
                <w:szCs w:val="18"/>
              </w:rPr>
              <w:t>Income tax expense</w:t>
            </w:r>
          </w:p>
        </w:tc>
        <w:tc>
          <w:tcPr>
            <w:tcW w:w="546" w:type="dxa"/>
          </w:tcPr>
          <w:p w:rsidR="00083B09" w:rsidRPr="00FE4EF2" w:rsidRDefault="00083B09" w:rsidP="00083B09">
            <w:pPr>
              <w:spacing w:after="0" w:line="240" w:lineRule="auto"/>
              <w:ind w:left="-67" w:right="9"/>
              <w:jc w:val="right"/>
              <w:rPr>
                <w:rFonts w:ascii="Angsana New" w:hAnsi="Angsana New"/>
                <w:sz w:val="18"/>
                <w:szCs w:val="18"/>
              </w:rPr>
            </w:pPr>
          </w:p>
        </w:tc>
        <w:tc>
          <w:tcPr>
            <w:tcW w:w="546" w:type="dxa"/>
          </w:tcPr>
          <w:p w:rsidR="00083B09" w:rsidRPr="00FE4EF2" w:rsidRDefault="00083B09" w:rsidP="00083B09">
            <w:pPr>
              <w:spacing w:after="0" w:line="240" w:lineRule="auto"/>
              <w:ind w:right="48"/>
              <w:jc w:val="right"/>
              <w:rPr>
                <w:rFonts w:ascii="Angsana New" w:hAnsi="Angsana New"/>
                <w:sz w:val="18"/>
                <w:szCs w:val="18"/>
              </w:rPr>
            </w:pPr>
          </w:p>
        </w:tc>
        <w:tc>
          <w:tcPr>
            <w:tcW w:w="480" w:type="dxa"/>
          </w:tcPr>
          <w:p w:rsidR="00083B09" w:rsidRPr="00FE4EF2" w:rsidRDefault="00083B09" w:rsidP="00083B09">
            <w:pPr>
              <w:spacing w:after="0" w:line="240" w:lineRule="auto"/>
              <w:ind w:right="4"/>
              <w:jc w:val="right"/>
              <w:rPr>
                <w:rFonts w:ascii="Angsana New" w:hAnsi="Angsana New"/>
                <w:sz w:val="18"/>
                <w:szCs w:val="18"/>
              </w:rPr>
            </w:pPr>
          </w:p>
        </w:tc>
        <w:tc>
          <w:tcPr>
            <w:tcW w:w="540" w:type="dxa"/>
          </w:tcPr>
          <w:p w:rsidR="00083B09" w:rsidRPr="00FE4EF2" w:rsidRDefault="00083B09" w:rsidP="00083B09">
            <w:pPr>
              <w:spacing w:after="0" w:line="240" w:lineRule="auto"/>
              <w:ind w:right="4"/>
              <w:jc w:val="right"/>
              <w:rPr>
                <w:rFonts w:ascii="Angsana New" w:hAnsi="Angsana New"/>
                <w:sz w:val="18"/>
                <w:szCs w:val="18"/>
              </w:rPr>
            </w:pPr>
          </w:p>
        </w:tc>
        <w:tc>
          <w:tcPr>
            <w:tcW w:w="630" w:type="dxa"/>
            <w:gridSpan w:val="2"/>
          </w:tcPr>
          <w:p w:rsidR="00083B09" w:rsidRPr="00FE4EF2" w:rsidRDefault="00083B09" w:rsidP="00083B09">
            <w:pPr>
              <w:spacing w:after="0" w:line="240" w:lineRule="auto"/>
              <w:ind w:left="-76" w:right="-44"/>
              <w:jc w:val="right"/>
              <w:rPr>
                <w:rFonts w:ascii="Angsana New" w:hAnsi="Angsana New"/>
                <w:sz w:val="18"/>
                <w:szCs w:val="18"/>
              </w:rPr>
            </w:pPr>
          </w:p>
        </w:tc>
        <w:tc>
          <w:tcPr>
            <w:tcW w:w="540" w:type="dxa"/>
          </w:tcPr>
          <w:p w:rsidR="00083B09" w:rsidRPr="00785578" w:rsidRDefault="00083B09" w:rsidP="00083B09">
            <w:pPr>
              <w:spacing w:after="0" w:line="240" w:lineRule="auto"/>
              <w:ind w:left="-76" w:right="-44"/>
              <w:jc w:val="right"/>
              <w:rPr>
                <w:rFonts w:ascii="Angsana New" w:hAnsi="Angsana New"/>
                <w:sz w:val="18"/>
                <w:szCs w:val="18"/>
                <w:cs/>
              </w:rPr>
            </w:pPr>
          </w:p>
        </w:tc>
        <w:tc>
          <w:tcPr>
            <w:tcW w:w="630" w:type="dxa"/>
          </w:tcPr>
          <w:p w:rsidR="00083B09" w:rsidRPr="00FE4EF2" w:rsidRDefault="00083B09" w:rsidP="00083B09">
            <w:pPr>
              <w:spacing w:after="0" w:line="240" w:lineRule="auto"/>
              <w:ind w:left="-76"/>
              <w:jc w:val="right"/>
              <w:rPr>
                <w:rFonts w:ascii="Angsana New" w:hAnsi="Angsana New"/>
                <w:sz w:val="18"/>
                <w:szCs w:val="18"/>
              </w:rPr>
            </w:pPr>
          </w:p>
        </w:tc>
        <w:tc>
          <w:tcPr>
            <w:tcW w:w="603" w:type="dxa"/>
          </w:tcPr>
          <w:p w:rsidR="00083B09" w:rsidRPr="00FE4EF2" w:rsidRDefault="00083B09" w:rsidP="00083B09">
            <w:pPr>
              <w:spacing w:after="0" w:line="240" w:lineRule="auto"/>
              <w:ind w:left="-76"/>
              <w:jc w:val="right"/>
              <w:rPr>
                <w:rFonts w:ascii="Angsana New" w:hAnsi="Angsana New"/>
                <w:sz w:val="18"/>
                <w:szCs w:val="18"/>
              </w:rPr>
            </w:pPr>
          </w:p>
        </w:tc>
        <w:tc>
          <w:tcPr>
            <w:tcW w:w="657" w:type="dxa"/>
            <w:tcBorders>
              <w:bottom w:val="single" w:sz="4" w:space="0" w:color="auto"/>
            </w:tcBorders>
            <w:vAlign w:val="bottom"/>
          </w:tcPr>
          <w:p w:rsidR="00083B09" w:rsidRPr="00785578" w:rsidRDefault="00083B09" w:rsidP="00083B09">
            <w:pPr>
              <w:spacing w:after="0" w:line="240" w:lineRule="auto"/>
              <w:ind w:left="-76" w:right="-66"/>
              <w:jc w:val="right"/>
              <w:rPr>
                <w:rFonts w:ascii="Angsana New" w:hAnsi="Angsana New"/>
                <w:sz w:val="18"/>
                <w:szCs w:val="18"/>
                <w:cs/>
              </w:rPr>
            </w:pPr>
            <w:r>
              <w:rPr>
                <w:rFonts w:ascii="Angsana New" w:hAnsi="Angsana New"/>
                <w:sz w:val="18"/>
                <w:szCs w:val="18"/>
              </w:rPr>
              <w:t>(981)</w:t>
            </w:r>
          </w:p>
        </w:tc>
        <w:tc>
          <w:tcPr>
            <w:tcW w:w="702" w:type="dxa"/>
            <w:tcBorders>
              <w:bottom w:val="single" w:sz="4" w:space="0" w:color="auto"/>
            </w:tcBorders>
            <w:vAlign w:val="bottom"/>
          </w:tcPr>
          <w:p w:rsidR="00083B09" w:rsidRPr="00785578" w:rsidRDefault="00083B09" w:rsidP="00083B09">
            <w:pPr>
              <w:spacing w:after="0" w:line="240" w:lineRule="auto"/>
              <w:ind w:left="-76" w:right="-66"/>
              <w:jc w:val="right"/>
              <w:rPr>
                <w:rFonts w:ascii="Angsana New" w:hAnsi="Angsana New"/>
                <w:sz w:val="18"/>
                <w:szCs w:val="18"/>
                <w:cs/>
              </w:rPr>
            </w:pPr>
            <w:r w:rsidRPr="00276ACC">
              <w:rPr>
                <w:rFonts w:ascii="Angsana New" w:hAnsi="Angsana New"/>
                <w:sz w:val="18"/>
                <w:szCs w:val="18"/>
              </w:rPr>
              <w:t>(426)</w:t>
            </w:r>
          </w:p>
        </w:tc>
      </w:tr>
      <w:tr w:rsidR="00083B09" w:rsidRPr="00FE4EF2" w:rsidTr="00FE1807">
        <w:trPr>
          <w:trHeight w:val="239"/>
        </w:trPr>
        <w:tc>
          <w:tcPr>
            <w:tcW w:w="2306" w:type="dxa"/>
          </w:tcPr>
          <w:p w:rsidR="00083B09" w:rsidRPr="00785578" w:rsidRDefault="00083B09" w:rsidP="00083B09">
            <w:pPr>
              <w:spacing w:after="0" w:line="240" w:lineRule="auto"/>
              <w:ind w:left="-18" w:right="-102" w:firstLine="62"/>
              <w:jc w:val="thaiDistribute"/>
              <w:rPr>
                <w:rFonts w:ascii="Angsana New" w:hAnsi="Angsana New"/>
                <w:spacing w:val="6"/>
                <w:sz w:val="18"/>
                <w:szCs w:val="18"/>
                <w:cs/>
              </w:rPr>
            </w:pPr>
            <w:r>
              <w:rPr>
                <w:rFonts w:ascii="Angsana New" w:hAnsi="Angsana New"/>
                <w:spacing w:val="6"/>
                <w:sz w:val="18"/>
                <w:szCs w:val="18"/>
              </w:rPr>
              <w:t>L</w:t>
            </w:r>
            <w:r w:rsidRPr="00B75C1F">
              <w:rPr>
                <w:rFonts w:ascii="Angsana New" w:hAnsi="Angsana New"/>
                <w:spacing w:val="6"/>
                <w:sz w:val="18"/>
                <w:szCs w:val="18"/>
              </w:rPr>
              <w:t>oss for the period</w:t>
            </w:r>
          </w:p>
        </w:tc>
        <w:tc>
          <w:tcPr>
            <w:tcW w:w="532" w:type="dxa"/>
            <w:vAlign w:val="center"/>
          </w:tcPr>
          <w:p w:rsidR="00083B09" w:rsidRPr="00FE4EF2" w:rsidRDefault="00083B09" w:rsidP="00083B09">
            <w:pPr>
              <w:spacing w:after="0" w:line="240" w:lineRule="auto"/>
              <w:ind w:left="-63" w:right="126"/>
              <w:jc w:val="right"/>
              <w:rPr>
                <w:rFonts w:ascii="Angsana New" w:hAnsi="Angsana New"/>
                <w:sz w:val="18"/>
                <w:szCs w:val="18"/>
              </w:rPr>
            </w:pPr>
          </w:p>
        </w:tc>
        <w:tc>
          <w:tcPr>
            <w:tcW w:w="616" w:type="dxa"/>
          </w:tcPr>
          <w:p w:rsidR="00083B09" w:rsidRPr="00FE4EF2" w:rsidRDefault="00083B09" w:rsidP="00083B09">
            <w:pPr>
              <w:spacing w:after="0" w:line="240" w:lineRule="auto"/>
              <w:ind w:left="-63" w:right="81"/>
              <w:jc w:val="right"/>
              <w:rPr>
                <w:rFonts w:ascii="Angsana New" w:hAnsi="Angsana New"/>
                <w:sz w:val="18"/>
                <w:szCs w:val="18"/>
              </w:rPr>
            </w:pPr>
          </w:p>
        </w:tc>
        <w:tc>
          <w:tcPr>
            <w:tcW w:w="546" w:type="dxa"/>
          </w:tcPr>
          <w:p w:rsidR="00083B09" w:rsidRPr="00FE4EF2" w:rsidRDefault="00083B09" w:rsidP="00083B09">
            <w:pPr>
              <w:spacing w:after="0" w:line="240" w:lineRule="auto"/>
              <w:ind w:left="-67" w:right="9"/>
              <w:jc w:val="right"/>
              <w:rPr>
                <w:rFonts w:ascii="Angsana New" w:hAnsi="Angsana New"/>
                <w:sz w:val="18"/>
                <w:szCs w:val="18"/>
              </w:rPr>
            </w:pPr>
          </w:p>
        </w:tc>
        <w:tc>
          <w:tcPr>
            <w:tcW w:w="546" w:type="dxa"/>
          </w:tcPr>
          <w:p w:rsidR="00083B09" w:rsidRPr="00FE4EF2" w:rsidRDefault="00083B09" w:rsidP="00083B09">
            <w:pPr>
              <w:spacing w:after="0" w:line="240" w:lineRule="auto"/>
              <w:ind w:right="48"/>
              <w:jc w:val="right"/>
              <w:rPr>
                <w:rFonts w:ascii="Angsana New" w:hAnsi="Angsana New"/>
                <w:sz w:val="18"/>
                <w:szCs w:val="18"/>
              </w:rPr>
            </w:pPr>
          </w:p>
        </w:tc>
        <w:tc>
          <w:tcPr>
            <w:tcW w:w="480" w:type="dxa"/>
          </w:tcPr>
          <w:p w:rsidR="00083B09" w:rsidRPr="00FE4EF2" w:rsidRDefault="00083B09" w:rsidP="00083B09">
            <w:pPr>
              <w:spacing w:after="0" w:line="240" w:lineRule="auto"/>
              <w:ind w:right="4"/>
              <w:jc w:val="right"/>
              <w:rPr>
                <w:rFonts w:ascii="Angsana New" w:hAnsi="Angsana New"/>
                <w:sz w:val="18"/>
                <w:szCs w:val="18"/>
              </w:rPr>
            </w:pPr>
          </w:p>
        </w:tc>
        <w:tc>
          <w:tcPr>
            <w:tcW w:w="540" w:type="dxa"/>
          </w:tcPr>
          <w:p w:rsidR="00083B09" w:rsidRPr="00FE4EF2" w:rsidRDefault="00083B09" w:rsidP="00083B09">
            <w:pPr>
              <w:spacing w:after="0" w:line="240" w:lineRule="auto"/>
              <w:ind w:right="4"/>
              <w:jc w:val="right"/>
              <w:rPr>
                <w:rFonts w:ascii="Angsana New" w:hAnsi="Angsana New"/>
                <w:sz w:val="18"/>
                <w:szCs w:val="18"/>
              </w:rPr>
            </w:pPr>
          </w:p>
        </w:tc>
        <w:tc>
          <w:tcPr>
            <w:tcW w:w="630" w:type="dxa"/>
            <w:gridSpan w:val="2"/>
          </w:tcPr>
          <w:p w:rsidR="00083B09" w:rsidRPr="00FE4EF2" w:rsidRDefault="00083B09" w:rsidP="00083B09">
            <w:pPr>
              <w:spacing w:after="0" w:line="240" w:lineRule="auto"/>
              <w:ind w:left="-76" w:right="-29"/>
              <w:jc w:val="right"/>
              <w:rPr>
                <w:rFonts w:ascii="Angsana New" w:hAnsi="Angsana New"/>
                <w:sz w:val="18"/>
                <w:szCs w:val="18"/>
              </w:rPr>
            </w:pPr>
          </w:p>
        </w:tc>
        <w:tc>
          <w:tcPr>
            <w:tcW w:w="540" w:type="dxa"/>
          </w:tcPr>
          <w:p w:rsidR="00083B09" w:rsidRPr="00785578" w:rsidRDefault="00083B09" w:rsidP="00083B09">
            <w:pPr>
              <w:spacing w:after="0" w:line="240" w:lineRule="auto"/>
              <w:ind w:left="-76" w:right="-29"/>
              <w:jc w:val="right"/>
              <w:rPr>
                <w:rFonts w:ascii="Angsana New" w:hAnsi="Angsana New"/>
                <w:sz w:val="18"/>
                <w:szCs w:val="18"/>
                <w:cs/>
              </w:rPr>
            </w:pPr>
          </w:p>
        </w:tc>
        <w:tc>
          <w:tcPr>
            <w:tcW w:w="630" w:type="dxa"/>
          </w:tcPr>
          <w:p w:rsidR="00083B09" w:rsidRPr="00FE4EF2" w:rsidRDefault="00083B09" w:rsidP="00083B09">
            <w:pPr>
              <w:spacing w:after="0" w:line="240" w:lineRule="auto"/>
              <w:ind w:left="-76" w:right="-44"/>
              <w:jc w:val="right"/>
              <w:rPr>
                <w:rFonts w:ascii="Angsana New" w:hAnsi="Angsana New"/>
                <w:sz w:val="18"/>
                <w:szCs w:val="18"/>
              </w:rPr>
            </w:pPr>
          </w:p>
        </w:tc>
        <w:tc>
          <w:tcPr>
            <w:tcW w:w="603" w:type="dxa"/>
          </w:tcPr>
          <w:p w:rsidR="00083B09" w:rsidRPr="00FE4EF2" w:rsidRDefault="00083B09" w:rsidP="00083B09">
            <w:pPr>
              <w:spacing w:after="0" w:line="240" w:lineRule="auto"/>
              <w:ind w:left="-76" w:right="-44"/>
              <w:jc w:val="right"/>
              <w:rPr>
                <w:rFonts w:ascii="Angsana New" w:hAnsi="Angsana New"/>
                <w:sz w:val="18"/>
                <w:szCs w:val="18"/>
              </w:rPr>
            </w:pPr>
          </w:p>
        </w:tc>
        <w:tc>
          <w:tcPr>
            <w:tcW w:w="657" w:type="dxa"/>
            <w:tcBorders>
              <w:top w:val="single" w:sz="4" w:space="0" w:color="auto"/>
            </w:tcBorders>
            <w:shd w:val="clear" w:color="auto" w:fill="auto"/>
          </w:tcPr>
          <w:p w:rsidR="00083B09" w:rsidRPr="00785578" w:rsidRDefault="00083B09" w:rsidP="00083B09">
            <w:pPr>
              <w:spacing w:after="0" w:line="240" w:lineRule="auto"/>
              <w:ind w:left="-76" w:right="-66"/>
              <w:jc w:val="right"/>
              <w:rPr>
                <w:rFonts w:ascii="Angsana New" w:hAnsi="Angsana New"/>
                <w:sz w:val="18"/>
                <w:szCs w:val="18"/>
                <w:cs/>
              </w:rPr>
            </w:pPr>
            <w:r w:rsidRPr="005302CB">
              <w:rPr>
                <w:rFonts w:ascii="Angsana New" w:hAnsi="Angsana New"/>
                <w:sz w:val="18"/>
                <w:szCs w:val="18"/>
              </w:rPr>
              <w:t>(</w:t>
            </w:r>
            <w:r>
              <w:rPr>
                <w:rFonts w:ascii="Angsana New" w:hAnsi="Angsana New"/>
                <w:sz w:val="18"/>
                <w:szCs w:val="18"/>
              </w:rPr>
              <w:t>3</w:t>
            </w:r>
            <w:r w:rsidRPr="005302CB">
              <w:rPr>
                <w:rFonts w:ascii="Angsana New" w:hAnsi="Angsana New"/>
                <w:sz w:val="18"/>
                <w:szCs w:val="18"/>
              </w:rPr>
              <w:t>2,</w:t>
            </w:r>
            <w:r>
              <w:rPr>
                <w:rFonts w:ascii="Angsana New" w:hAnsi="Angsana New"/>
                <w:sz w:val="18"/>
                <w:szCs w:val="18"/>
              </w:rPr>
              <w:t>644</w:t>
            </w:r>
            <w:r w:rsidRPr="005302CB">
              <w:rPr>
                <w:rFonts w:ascii="Angsana New" w:hAnsi="Angsana New"/>
                <w:sz w:val="18"/>
                <w:szCs w:val="18"/>
              </w:rPr>
              <w:t>)</w:t>
            </w:r>
          </w:p>
        </w:tc>
        <w:tc>
          <w:tcPr>
            <w:tcW w:w="702" w:type="dxa"/>
            <w:tcBorders>
              <w:top w:val="single" w:sz="4" w:space="0" w:color="auto"/>
              <w:bottom w:val="single" w:sz="4" w:space="0" w:color="auto"/>
            </w:tcBorders>
            <w:shd w:val="clear" w:color="auto" w:fill="auto"/>
          </w:tcPr>
          <w:p w:rsidR="00083B09" w:rsidRPr="00B40FA4" w:rsidRDefault="00083B09" w:rsidP="00083B09">
            <w:pPr>
              <w:spacing w:after="0" w:line="240" w:lineRule="auto"/>
              <w:ind w:left="-76" w:right="-66"/>
              <w:jc w:val="right"/>
              <w:rPr>
                <w:rFonts w:ascii="Angsana New" w:hAnsi="Angsana New"/>
                <w:sz w:val="18"/>
                <w:szCs w:val="18"/>
                <w:highlight w:val="yellow"/>
              </w:rPr>
            </w:pPr>
            <w:r w:rsidRPr="005302CB">
              <w:rPr>
                <w:rFonts w:ascii="Angsana New" w:hAnsi="Angsana New"/>
                <w:sz w:val="18"/>
                <w:szCs w:val="18"/>
              </w:rPr>
              <w:t>(228,715)</w:t>
            </w:r>
          </w:p>
        </w:tc>
      </w:tr>
      <w:tr w:rsidR="001969DC" w:rsidRPr="00FE4EF2" w:rsidTr="00FE1807">
        <w:trPr>
          <w:trHeight w:val="50"/>
        </w:trPr>
        <w:tc>
          <w:tcPr>
            <w:tcW w:w="2306" w:type="dxa"/>
            <w:vAlign w:val="center"/>
          </w:tcPr>
          <w:p w:rsidR="001969DC" w:rsidRPr="00FE4EF2" w:rsidRDefault="001969DC" w:rsidP="001969DC">
            <w:pPr>
              <w:spacing w:after="0" w:line="240" w:lineRule="auto"/>
              <w:ind w:left="-18" w:right="-102"/>
              <w:jc w:val="thaiDistribute"/>
              <w:rPr>
                <w:rFonts w:ascii="Angsana New" w:hAnsi="Angsana New"/>
                <w:spacing w:val="6"/>
                <w:sz w:val="4"/>
                <w:szCs w:val="4"/>
              </w:rPr>
            </w:pPr>
          </w:p>
        </w:tc>
        <w:tc>
          <w:tcPr>
            <w:tcW w:w="532" w:type="dxa"/>
            <w:vAlign w:val="center"/>
          </w:tcPr>
          <w:p w:rsidR="001969DC" w:rsidRPr="00785578" w:rsidRDefault="001969DC" w:rsidP="001969DC">
            <w:pPr>
              <w:spacing w:after="0" w:line="240" w:lineRule="auto"/>
              <w:ind w:left="-63" w:right="126"/>
              <w:jc w:val="right"/>
              <w:rPr>
                <w:rFonts w:ascii="Angsana New" w:hAnsi="Angsana New"/>
                <w:sz w:val="4"/>
                <w:szCs w:val="4"/>
                <w:cs/>
              </w:rPr>
            </w:pPr>
          </w:p>
        </w:tc>
        <w:tc>
          <w:tcPr>
            <w:tcW w:w="616" w:type="dxa"/>
          </w:tcPr>
          <w:p w:rsidR="001969DC" w:rsidRPr="00FE4EF2" w:rsidRDefault="001969DC" w:rsidP="001969DC">
            <w:pPr>
              <w:spacing w:after="0" w:line="240" w:lineRule="auto"/>
              <w:ind w:left="-63" w:right="81"/>
              <w:jc w:val="right"/>
              <w:rPr>
                <w:rFonts w:ascii="Angsana New" w:hAnsi="Angsana New"/>
                <w:sz w:val="4"/>
                <w:szCs w:val="4"/>
              </w:rPr>
            </w:pPr>
          </w:p>
        </w:tc>
        <w:tc>
          <w:tcPr>
            <w:tcW w:w="546" w:type="dxa"/>
          </w:tcPr>
          <w:p w:rsidR="001969DC" w:rsidRPr="00FE4EF2" w:rsidRDefault="001969DC" w:rsidP="001969DC">
            <w:pPr>
              <w:spacing w:after="0" w:line="240" w:lineRule="auto"/>
              <w:ind w:left="-67" w:right="9"/>
              <w:jc w:val="right"/>
              <w:rPr>
                <w:rFonts w:ascii="Angsana New" w:hAnsi="Angsana New"/>
                <w:sz w:val="4"/>
                <w:szCs w:val="4"/>
              </w:rPr>
            </w:pPr>
          </w:p>
        </w:tc>
        <w:tc>
          <w:tcPr>
            <w:tcW w:w="546" w:type="dxa"/>
          </w:tcPr>
          <w:p w:rsidR="001969DC" w:rsidRPr="00FE4EF2" w:rsidRDefault="001969DC" w:rsidP="001969DC">
            <w:pPr>
              <w:spacing w:after="0" w:line="240" w:lineRule="auto"/>
              <w:ind w:right="48"/>
              <w:jc w:val="right"/>
              <w:rPr>
                <w:rFonts w:ascii="Angsana New" w:hAnsi="Angsana New"/>
                <w:sz w:val="4"/>
                <w:szCs w:val="4"/>
              </w:rPr>
            </w:pPr>
          </w:p>
        </w:tc>
        <w:tc>
          <w:tcPr>
            <w:tcW w:w="480" w:type="dxa"/>
          </w:tcPr>
          <w:p w:rsidR="001969DC" w:rsidRPr="00FE4EF2" w:rsidRDefault="001969DC" w:rsidP="001969DC">
            <w:pPr>
              <w:spacing w:after="0" w:line="240" w:lineRule="auto"/>
              <w:ind w:right="4"/>
              <w:jc w:val="right"/>
              <w:rPr>
                <w:rFonts w:ascii="Angsana New" w:hAnsi="Angsana New"/>
                <w:sz w:val="4"/>
                <w:szCs w:val="4"/>
              </w:rPr>
            </w:pPr>
          </w:p>
        </w:tc>
        <w:tc>
          <w:tcPr>
            <w:tcW w:w="540" w:type="dxa"/>
          </w:tcPr>
          <w:p w:rsidR="001969DC" w:rsidRPr="00FE4EF2" w:rsidRDefault="001969DC" w:rsidP="001969DC">
            <w:pPr>
              <w:spacing w:after="0" w:line="240" w:lineRule="auto"/>
              <w:ind w:right="4"/>
              <w:jc w:val="right"/>
              <w:rPr>
                <w:rFonts w:ascii="Angsana New" w:hAnsi="Angsana New"/>
                <w:sz w:val="4"/>
                <w:szCs w:val="4"/>
              </w:rPr>
            </w:pPr>
          </w:p>
        </w:tc>
        <w:tc>
          <w:tcPr>
            <w:tcW w:w="630" w:type="dxa"/>
            <w:gridSpan w:val="2"/>
          </w:tcPr>
          <w:p w:rsidR="001969DC" w:rsidRPr="00FE4EF2" w:rsidRDefault="001969DC" w:rsidP="001969DC">
            <w:pPr>
              <w:spacing w:after="0" w:line="240" w:lineRule="auto"/>
              <w:ind w:left="-76" w:right="-29"/>
              <w:jc w:val="right"/>
              <w:rPr>
                <w:rFonts w:ascii="Angsana New" w:hAnsi="Angsana New"/>
                <w:sz w:val="4"/>
                <w:szCs w:val="4"/>
              </w:rPr>
            </w:pPr>
          </w:p>
        </w:tc>
        <w:tc>
          <w:tcPr>
            <w:tcW w:w="540" w:type="dxa"/>
          </w:tcPr>
          <w:p w:rsidR="001969DC" w:rsidRPr="00FE4EF2" w:rsidRDefault="001969DC" w:rsidP="001969DC">
            <w:pPr>
              <w:spacing w:after="0" w:line="240" w:lineRule="auto"/>
              <w:ind w:left="-76" w:right="-29"/>
              <w:jc w:val="right"/>
              <w:rPr>
                <w:rFonts w:ascii="Angsana New" w:hAnsi="Angsana New"/>
                <w:sz w:val="4"/>
                <w:szCs w:val="4"/>
              </w:rPr>
            </w:pPr>
          </w:p>
        </w:tc>
        <w:tc>
          <w:tcPr>
            <w:tcW w:w="630" w:type="dxa"/>
          </w:tcPr>
          <w:p w:rsidR="001969DC" w:rsidRPr="00FE4EF2" w:rsidRDefault="001969DC" w:rsidP="001969DC">
            <w:pPr>
              <w:spacing w:after="0" w:line="240" w:lineRule="auto"/>
              <w:ind w:left="-76" w:right="-44"/>
              <w:jc w:val="right"/>
              <w:rPr>
                <w:rFonts w:ascii="Angsana New" w:hAnsi="Angsana New"/>
                <w:sz w:val="4"/>
                <w:szCs w:val="4"/>
                <w:cs/>
              </w:rPr>
            </w:pPr>
          </w:p>
        </w:tc>
        <w:tc>
          <w:tcPr>
            <w:tcW w:w="603" w:type="dxa"/>
          </w:tcPr>
          <w:p w:rsidR="001969DC" w:rsidRPr="00FE4EF2" w:rsidRDefault="001969DC" w:rsidP="001969DC">
            <w:pPr>
              <w:spacing w:after="0" w:line="240" w:lineRule="auto"/>
              <w:ind w:left="-76" w:right="-44"/>
              <w:jc w:val="right"/>
              <w:rPr>
                <w:rFonts w:ascii="Angsana New" w:hAnsi="Angsana New"/>
                <w:sz w:val="4"/>
                <w:szCs w:val="4"/>
                <w:cs/>
              </w:rPr>
            </w:pPr>
          </w:p>
        </w:tc>
        <w:tc>
          <w:tcPr>
            <w:tcW w:w="657" w:type="dxa"/>
            <w:tcBorders>
              <w:top w:val="double" w:sz="4" w:space="0" w:color="auto"/>
            </w:tcBorders>
            <w:shd w:val="clear" w:color="auto" w:fill="auto"/>
          </w:tcPr>
          <w:p w:rsidR="001969DC" w:rsidRPr="001D6845" w:rsidRDefault="001969DC" w:rsidP="001969DC">
            <w:pPr>
              <w:spacing w:after="0" w:line="240" w:lineRule="auto"/>
              <w:ind w:left="-76" w:right="-44"/>
              <w:jc w:val="right"/>
              <w:rPr>
                <w:rFonts w:ascii="Angsana New" w:hAnsi="Angsana New"/>
                <w:sz w:val="4"/>
                <w:szCs w:val="4"/>
                <w:cs/>
              </w:rPr>
            </w:pPr>
          </w:p>
        </w:tc>
        <w:tc>
          <w:tcPr>
            <w:tcW w:w="702" w:type="dxa"/>
            <w:tcBorders>
              <w:top w:val="double" w:sz="4" w:space="0" w:color="auto"/>
            </w:tcBorders>
            <w:shd w:val="clear" w:color="auto" w:fill="auto"/>
          </w:tcPr>
          <w:p w:rsidR="001969DC" w:rsidRPr="00785578" w:rsidRDefault="001969DC" w:rsidP="001969DC">
            <w:pPr>
              <w:spacing w:after="0" w:line="240" w:lineRule="auto"/>
              <w:ind w:left="-76" w:right="-44"/>
              <w:jc w:val="right"/>
              <w:rPr>
                <w:rFonts w:ascii="Angsana New" w:hAnsi="Angsana New"/>
                <w:sz w:val="4"/>
                <w:szCs w:val="4"/>
                <w:cs/>
              </w:rPr>
            </w:pPr>
          </w:p>
        </w:tc>
      </w:tr>
      <w:tr w:rsidR="001969DC" w:rsidRPr="00FE4EF2" w:rsidTr="00FE1807">
        <w:trPr>
          <w:trHeight w:val="256"/>
        </w:trPr>
        <w:tc>
          <w:tcPr>
            <w:tcW w:w="2306" w:type="dxa"/>
            <w:vAlign w:val="center"/>
            <w:hideMark/>
          </w:tcPr>
          <w:p w:rsidR="001969DC" w:rsidRPr="00FE4EF2" w:rsidRDefault="001969DC" w:rsidP="001969D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Fixed assets of business sector</w:t>
            </w:r>
          </w:p>
        </w:tc>
        <w:tc>
          <w:tcPr>
            <w:tcW w:w="532" w:type="dxa"/>
            <w:vAlign w:val="center"/>
          </w:tcPr>
          <w:p w:rsidR="001969DC" w:rsidRPr="00FE4EF2" w:rsidRDefault="001969DC" w:rsidP="001969DC">
            <w:pPr>
              <w:spacing w:after="0" w:line="240" w:lineRule="auto"/>
              <w:ind w:left="-63" w:right="126"/>
              <w:jc w:val="right"/>
              <w:rPr>
                <w:rFonts w:ascii="Angsana New" w:hAnsi="Angsana New"/>
                <w:sz w:val="18"/>
                <w:szCs w:val="18"/>
                <w:cs/>
              </w:rPr>
            </w:pPr>
          </w:p>
        </w:tc>
        <w:tc>
          <w:tcPr>
            <w:tcW w:w="616" w:type="dxa"/>
          </w:tcPr>
          <w:p w:rsidR="001969DC" w:rsidRPr="00785578" w:rsidRDefault="001969DC" w:rsidP="001969DC">
            <w:pPr>
              <w:spacing w:after="0" w:line="240" w:lineRule="auto"/>
              <w:ind w:left="-63" w:right="81"/>
              <w:jc w:val="right"/>
              <w:rPr>
                <w:rFonts w:ascii="Angsana New" w:hAnsi="Angsana New"/>
                <w:sz w:val="18"/>
                <w:szCs w:val="18"/>
                <w:cs/>
              </w:rPr>
            </w:pPr>
          </w:p>
        </w:tc>
        <w:tc>
          <w:tcPr>
            <w:tcW w:w="546" w:type="dxa"/>
          </w:tcPr>
          <w:p w:rsidR="001969DC" w:rsidRPr="00FE4EF2" w:rsidRDefault="001969DC" w:rsidP="001969DC">
            <w:pPr>
              <w:spacing w:after="0" w:line="240" w:lineRule="auto"/>
              <w:ind w:left="-67" w:right="9"/>
              <w:jc w:val="right"/>
              <w:rPr>
                <w:rFonts w:ascii="Angsana New" w:hAnsi="Angsana New"/>
                <w:sz w:val="18"/>
                <w:szCs w:val="18"/>
              </w:rPr>
            </w:pPr>
          </w:p>
        </w:tc>
        <w:tc>
          <w:tcPr>
            <w:tcW w:w="546" w:type="dxa"/>
          </w:tcPr>
          <w:p w:rsidR="001969DC" w:rsidRPr="00FE4EF2" w:rsidRDefault="001969DC" w:rsidP="001969DC">
            <w:pPr>
              <w:spacing w:after="0" w:line="240" w:lineRule="auto"/>
              <w:ind w:right="48"/>
              <w:jc w:val="right"/>
              <w:rPr>
                <w:rFonts w:ascii="Angsana New" w:hAnsi="Angsana New"/>
                <w:sz w:val="18"/>
                <w:szCs w:val="18"/>
              </w:rPr>
            </w:pPr>
          </w:p>
        </w:tc>
        <w:tc>
          <w:tcPr>
            <w:tcW w:w="480" w:type="dxa"/>
          </w:tcPr>
          <w:p w:rsidR="001969DC" w:rsidRPr="00FE4EF2" w:rsidRDefault="001969DC" w:rsidP="001969DC">
            <w:pPr>
              <w:spacing w:after="0" w:line="240" w:lineRule="auto"/>
              <w:ind w:right="4"/>
              <w:jc w:val="right"/>
              <w:rPr>
                <w:rFonts w:ascii="Angsana New" w:hAnsi="Angsana New"/>
                <w:sz w:val="18"/>
                <w:szCs w:val="18"/>
              </w:rPr>
            </w:pPr>
          </w:p>
        </w:tc>
        <w:tc>
          <w:tcPr>
            <w:tcW w:w="540" w:type="dxa"/>
          </w:tcPr>
          <w:p w:rsidR="001969DC" w:rsidRPr="00FE4EF2" w:rsidRDefault="001969DC" w:rsidP="001969DC">
            <w:pPr>
              <w:spacing w:after="0" w:line="240" w:lineRule="auto"/>
              <w:ind w:right="4"/>
              <w:jc w:val="right"/>
              <w:rPr>
                <w:rFonts w:ascii="Angsana New" w:hAnsi="Angsana New"/>
                <w:sz w:val="18"/>
                <w:szCs w:val="18"/>
              </w:rPr>
            </w:pPr>
          </w:p>
        </w:tc>
        <w:tc>
          <w:tcPr>
            <w:tcW w:w="630" w:type="dxa"/>
            <w:gridSpan w:val="2"/>
          </w:tcPr>
          <w:p w:rsidR="001969DC" w:rsidRPr="00FE4EF2" w:rsidRDefault="001969DC" w:rsidP="001969DC">
            <w:pPr>
              <w:spacing w:after="0" w:line="240" w:lineRule="auto"/>
              <w:ind w:left="-76" w:right="25"/>
              <w:jc w:val="right"/>
              <w:rPr>
                <w:rFonts w:ascii="Angsana New" w:hAnsi="Angsana New"/>
                <w:sz w:val="18"/>
                <w:szCs w:val="18"/>
              </w:rPr>
            </w:pPr>
          </w:p>
        </w:tc>
        <w:tc>
          <w:tcPr>
            <w:tcW w:w="540" w:type="dxa"/>
          </w:tcPr>
          <w:p w:rsidR="001969DC" w:rsidRPr="00785578" w:rsidRDefault="001969DC" w:rsidP="001969DC">
            <w:pPr>
              <w:spacing w:after="0" w:line="240" w:lineRule="auto"/>
              <w:ind w:left="-76" w:right="25"/>
              <w:jc w:val="right"/>
              <w:rPr>
                <w:rFonts w:ascii="Angsana New" w:hAnsi="Angsana New"/>
                <w:sz w:val="18"/>
                <w:szCs w:val="18"/>
                <w:cs/>
              </w:rPr>
            </w:pPr>
          </w:p>
        </w:tc>
        <w:tc>
          <w:tcPr>
            <w:tcW w:w="630" w:type="dxa"/>
          </w:tcPr>
          <w:p w:rsidR="001969DC" w:rsidRPr="00FE4EF2" w:rsidRDefault="001969DC" w:rsidP="001969DC">
            <w:pPr>
              <w:spacing w:after="0" w:line="240" w:lineRule="auto"/>
              <w:ind w:left="-76" w:right="25"/>
              <w:jc w:val="right"/>
              <w:rPr>
                <w:rFonts w:ascii="Angsana New" w:hAnsi="Angsana New"/>
                <w:sz w:val="18"/>
                <w:szCs w:val="18"/>
              </w:rPr>
            </w:pPr>
          </w:p>
        </w:tc>
        <w:tc>
          <w:tcPr>
            <w:tcW w:w="603" w:type="dxa"/>
          </w:tcPr>
          <w:p w:rsidR="001969DC" w:rsidRPr="00FE4EF2" w:rsidRDefault="001969DC" w:rsidP="001969DC">
            <w:pPr>
              <w:spacing w:after="0" w:line="240" w:lineRule="auto"/>
              <w:ind w:left="-76" w:right="25"/>
              <w:jc w:val="right"/>
              <w:rPr>
                <w:rFonts w:ascii="Angsana New" w:hAnsi="Angsana New"/>
                <w:sz w:val="18"/>
                <w:szCs w:val="18"/>
              </w:rPr>
            </w:pPr>
          </w:p>
        </w:tc>
        <w:tc>
          <w:tcPr>
            <w:tcW w:w="657" w:type="dxa"/>
            <w:shd w:val="clear" w:color="auto" w:fill="auto"/>
          </w:tcPr>
          <w:p w:rsidR="001969DC" w:rsidRPr="001D6845" w:rsidRDefault="001969DC" w:rsidP="001969DC">
            <w:pPr>
              <w:spacing w:after="0" w:line="240" w:lineRule="auto"/>
              <w:ind w:left="-67" w:right="-23"/>
              <w:jc w:val="right"/>
              <w:rPr>
                <w:rFonts w:ascii="Angsana New" w:hAnsi="Angsana New"/>
                <w:sz w:val="18"/>
                <w:szCs w:val="18"/>
              </w:rPr>
            </w:pPr>
            <w:r w:rsidRPr="005302CB">
              <w:rPr>
                <w:rFonts w:ascii="Angsana New" w:hAnsi="Angsana New"/>
                <w:sz w:val="18"/>
                <w:szCs w:val="18"/>
              </w:rPr>
              <w:t>32,925</w:t>
            </w:r>
          </w:p>
        </w:tc>
        <w:tc>
          <w:tcPr>
            <w:tcW w:w="702" w:type="dxa"/>
            <w:shd w:val="clear" w:color="auto" w:fill="auto"/>
          </w:tcPr>
          <w:p w:rsidR="001969DC" w:rsidRPr="00FE4EF2" w:rsidRDefault="002C20CE" w:rsidP="001969DC">
            <w:pPr>
              <w:spacing w:after="0" w:line="240" w:lineRule="auto"/>
              <w:ind w:left="-67" w:right="-23"/>
              <w:jc w:val="right"/>
              <w:rPr>
                <w:rFonts w:ascii="Angsana New" w:hAnsi="Angsana New"/>
                <w:sz w:val="18"/>
                <w:szCs w:val="18"/>
              </w:rPr>
            </w:pPr>
            <w:r w:rsidRPr="00785578">
              <w:rPr>
                <w:rFonts w:ascii="Angsana New" w:hAnsi="Angsana New" w:hint="cs"/>
                <w:sz w:val="18"/>
                <w:szCs w:val="18"/>
              </w:rPr>
              <w:t>165</w:t>
            </w:r>
            <w:r w:rsidR="001969DC" w:rsidRPr="005302CB">
              <w:rPr>
                <w:rFonts w:ascii="Angsana New" w:hAnsi="Angsana New"/>
                <w:sz w:val="18"/>
                <w:szCs w:val="18"/>
              </w:rPr>
              <w:t>,</w:t>
            </w:r>
            <w:r w:rsidRPr="00785578">
              <w:rPr>
                <w:rFonts w:ascii="Angsana New" w:hAnsi="Angsana New" w:hint="cs"/>
                <w:sz w:val="18"/>
                <w:szCs w:val="18"/>
              </w:rPr>
              <w:t>422</w:t>
            </w:r>
          </w:p>
        </w:tc>
      </w:tr>
      <w:tr w:rsidR="001969DC" w:rsidRPr="00FE4EF2" w:rsidTr="00FE1807">
        <w:trPr>
          <w:trHeight w:val="244"/>
        </w:trPr>
        <w:tc>
          <w:tcPr>
            <w:tcW w:w="2306" w:type="dxa"/>
            <w:vAlign w:val="center"/>
            <w:hideMark/>
          </w:tcPr>
          <w:p w:rsidR="001969DC" w:rsidRPr="00FE4EF2" w:rsidRDefault="001969DC" w:rsidP="001969DC">
            <w:pPr>
              <w:spacing w:after="0" w:line="240" w:lineRule="auto"/>
              <w:ind w:left="-18" w:right="-102" w:firstLine="62"/>
              <w:jc w:val="thaiDistribute"/>
              <w:rPr>
                <w:rFonts w:ascii="Angsana New" w:hAnsi="Angsana New"/>
                <w:spacing w:val="6"/>
                <w:sz w:val="18"/>
                <w:szCs w:val="18"/>
                <w:cs/>
              </w:rPr>
            </w:pPr>
            <w:r w:rsidRPr="00FE4EF2">
              <w:rPr>
                <w:rFonts w:ascii="Angsana New" w:hAnsi="Angsana New"/>
                <w:spacing w:val="6"/>
                <w:sz w:val="18"/>
                <w:szCs w:val="18"/>
              </w:rPr>
              <w:t>Other assets</w:t>
            </w:r>
          </w:p>
        </w:tc>
        <w:tc>
          <w:tcPr>
            <w:tcW w:w="532" w:type="dxa"/>
            <w:vAlign w:val="center"/>
          </w:tcPr>
          <w:p w:rsidR="001969DC" w:rsidRPr="00FE4EF2" w:rsidRDefault="001969DC" w:rsidP="001969DC">
            <w:pPr>
              <w:spacing w:after="0" w:line="240" w:lineRule="auto"/>
              <w:ind w:left="-63" w:right="126"/>
              <w:jc w:val="right"/>
              <w:rPr>
                <w:rFonts w:ascii="Angsana New" w:hAnsi="Angsana New"/>
                <w:sz w:val="18"/>
                <w:szCs w:val="18"/>
                <w:cs/>
              </w:rPr>
            </w:pPr>
          </w:p>
        </w:tc>
        <w:tc>
          <w:tcPr>
            <w:tcW w:w="616" w:type="dxa"/>
          </w:tcPr>
          <w:p w:rsidR="001969DC" w:rsidRPr="00785578" w:rsidRDefault="001969DC" w:rsidP="001969DC">
            <w:pPr>
              <w:spacing w:after="0" w:line="240" w:lineRule="auto"/>
              <w:ind w:left="-63" w:right="81"/>
              <w:jc w:val="right"/>
              <w:rPr>
                <w:rFonts w:ascii="Angsana New" w:hAnsi="Angsana New"/>
                <w:sz w:val="18"/>
                <w:szCs w:val="18"/>
                <w:cs/>
              </w:rPr>
            </w:pPr>
          </w:p>
        </w:tc>
        <w:tc>
          <w:tcPr>
            <w:tcW w:w="546" w:type="dxa"/>
          </w:tcPr>
          <w:p w:rsidR="001969DC" w:rsidRPr="00FE4EF2" w:rsidRDefault="001969DC" w:rsidP="001969DC">
            <w:pPr>
              <w:spacing w:after="0" w:line="240" w:lineRule="auto"/>
              <w:ind w:left="-67" w:right="9"/>
              <w:jc w:val="right"/>
              <w:rPr>
                <w:rFonts w:ascii="Angsana New" w:hAnsi="Angsana New"/>
                <w:sz w:val="18"/>
                <w:szCs w:val="18"/>
              </w:rPr>
            </w:pPr>
          </w:p>
        </w:tc>
        <w:tc>
          <w:tcPr>
            <w:tcW w:w="546" w:type="dxa"/>
          </w:tcPr>
          <w:p w:rsidR="001969DC" w:rsidRPr="00FE4EF2" w:rsidRDefault="001969DC" w:rsidP="001969DC">
            <w:pPr>
              <w:spacing w:after="0" w:line="240" w:lineRule="auto"/>
              <w:ind w:right="48"/>
              <w:jc w:val="right"/>
              <w:rPr>
                <w:rFonts w:ascii="Angsana New" w:hAnsi="Angsana New"/>
                <w:sz w:val="18"/>
                <w:szCs w:val="18"/>
              </w:rPr>
            </w:pPr>
          </w:p>
        </w:tc>
        <w:tc>
          <w:tcPr>
            <w:tcW w:w="480" w:type="dxa"/>
          </w:tcPr>
          <w:p w:rsidR="001969DC" w:rsidRPr="00FE4EF2" w:rsidRDefault="001969DC" w:rsidP="001969DC">
            <w:pPr>
              <w:spacing w:after="0" w:line="240" w:lineRule="auto"/>
              <w:ind w:right="4"/>
              <w:jc w:val="right"/>
              <w:rPr>
                <w:rFonts w:ascii="Angsana New" w:hAnsi="Angsana New"/>
                <w:sz w:val="18"/>
                <w:szCs w:val="18"/>
              </w:rPr>
            </w:pPr>
          </w:p>
        </w:tc>
        <w:tc>
          <w:tcPr>
            <w:tcW w:w="540" w:type="dxa"/>
          </w:tcPr>
          <w:p w:rsidR="001969DC" w:rsidRPr="00FE4EF2" w:rsidRDefault="001969DC" w:rsidP="001969DC">
            <w:pPr>
              <w:spacing w:after="0" w:line="240" w:lineRule="auto"/>
              <w:ind w:right="4"/>
              <w:jc w:val="right"/>
              <w:rPr>
                <w:rFonts w:ascii="Angsana New" w:hAnsi="Angsana New"/>
                <w:sz w:val="18"/>
                <w:szCs w:val="18"/>
              </w:rPr>
            </w:pPr>
          </w:p>
        </w:tc>
        <w:tc>
          <w:tcPr>
            <w:tcW w:w="630" w:type="dxa"/>
            <w:gridSpan w:val="2"/>
          </w:tcPr>
          <w:p w:rsidR="001969DC" w:rsidRPr="00FE4EF2" w:rsidRDefault="001969DC" w:rsidP="001969DC">
            <w:pPr>
              <w:spacing w:after="0" w:line="240" w:lineRule="auto"/>
              <w:ind w:left="-76" w:right="25"/>
              <w:jc w:val="right"/>
              <w:rPr>
                <w:rFonts w:ascii="Angsana New" w:hAnsi="Angsana New"/>
                <w:sz w:val="18"/>
                <w:szCs w:val="18"/>
              </w:rPr>
            </w:pPr>
          </w:p>
        </w:tc>
        <w:tc>
          <w:tcPr>
            <w:tcW w:w="540" w:type="dxa"/>
          </w:tcPr>
          <w:p w:rsidR="001969DC" w:rsidRPr="00785578" w:rsidRDefault="001969DC" w:rsidP="001969DC">
            <w:pPr>
              <w:spacing w:after="0" w:line="240" w:lineRule="auto"/>
              <w:ind w:left="-76" w:right="25"/>
              <w:jc w:val="right"/>
              <w:rPr>
                <w:rFonts w:ascii="Angsana New" w:hAnsi="Angsana New"/>
                <w:sz w:val="18"/>
                <w:szCs w:val="18"/>
                <w:cs/>
              </w:rPr>
            </w:pPr>
          </w:p>
        </w:tc>
        <w:tc>
          <w:tcPr>
            <w:tcW w:w="630" w:type="dxa"/>
          </w:tcPr>
          <w:p w:rsidR="001969DC" w:rsidRPr="00FE4EF2" w:rsidRDefault="001969DC" w:rsidP="001969DC">
            <w:pPr>
              <w:spacing w:after="0" w:line="240" w:lineRule="auto"/>
              <w:ind w:left="-76" w:right="25"/>
              <w:jc w:val="right"/>
              <w:rPr>
                <w:rFonts w:ascii="Angsana New" w:hAnsi="Angsana New"/>
                <w:sz w:val="18"/>
                <w:szCs w:val="18"/>
              </w:rPr>
            </w:pPr>
          </w:p>
        </w:tc>
        <w:tc>
          <w:tcPr>
            <w:tcW w:w="603" w:type="dxa"/>
          </w:tcPr>
          <w:p w:rsidR="001969DC" w:rsidRPr="00FE4EF2" w:rsidRDefault="001969DC" w:rsidP="001969DC">
            <w:pPr>
              <w:spacing w:after="0" w:line="240" w:lineRule="auto"/>
              <w:ind w:left="-76" w:right="25"/>
              <w:jc w:val="right"/>
              <w:rPr>
                <w:rFonts w:ascii="Angsana New" w:hAnsi="Angsana New"/>
                <w:sz w:val="18"/>
                <w:szCs w:val="18"/>
              </w:rPr>
            </w:pPr>
          </w:p>
        </w:tc>
        <w:tc>
          <w:tcPr>
            <w:tcW w:w="657" w:type="dxa"/>
            <w:tcBorders>
              <w:bottom w:val="single" w:sz="4" w:space="0" w:color="auto"/>
            </w:tcBorders>
            <w:shd w:val="clear" w:color="auto" w:fill="auto"/>
          </w:tcPr>
          <w:p w:rsidR="001969DC" w:rsidRPr="001D6845" w:rsidRDefault="001969DC" w:rsidP="001969DC">
            <w:pPr>
              <w:spacing w:after="0" w:line="240" w:lineRule="auto"/>
              <w:ind w:left="-67" w:right="-23"/>
              <w:jc w:val="right"/>
              <w:rPr>
                <w:rFonts w:ascii="Angsana New" w:hAnsi="Angsana New"/>
                <w:sz w:val="18"/>
                <w:szCs w:val="18"/>
              </w:rPr>
            </w:pPr>
            <w:r w:rsidRPr="005302CB">
              <w:rPr>
                <w:rFonts w:ascii="Angsana New" w:hAnsi="Angsana New"/>
                <w:sz w:val="18"/>
                <w:szCs w:val="18"/>
              </w:rPr>
              <w:t>8</w:t>
            </w:r>
            <w:r>
              <w:rPr>
                <w:rFonts w:ascii="Angsana New" w:hAnsi="Angsana New"/>
                <w:sz w:val="18"/>
                <w:szCs w:val="18"/>
              </w:rPr>
              <w:t>3</w:t>
            </w:r>
            <w:r w:rsidRPr="005302CB">
              <w:rPr>
                <w:rFonts w:ascii="Angsana New" w:hAnsi="Angsana New"/>
                <w:sz w:val="18"/>
                <w:szCs w:val="18"/>
              </w:rPr>
              <w:t>6,</w:t>
            </w:r>
            <w:r>
              <w:rPr>
                <w:rFonts w:ascii="Angsana New" w:hAnsi="Angsana New"/>
                <w:sz w:val="18"/>
                <w:szCs w:val="18"/>
              </w:rPr>
              <w:t>301</w:t>
            </w:r>
          </w:p>
        </w:tc>
        <w:tc>
          <w:tcPr>
            <w:tcW w:w="702" w:type="dxa"/>
            <w:tcBorders>
              <w:bottom w:val="single" w:sz="4" w:space="0" w:color="auto"/>
            </w:tcBorders>
            <w:shd w:val="clear" w:color="auto" w:fill="auto"/>
          </w:tcPr>
          <w:p w:rsidR="001969DC" w:rsidRPr="00FE4EF2" w:rsidRDefault="002C20CE" w:rsidP="001969DC">
            <w:pPr>
              <w:spacing w:after="0" w:line="240" w:lineRule="auto"/>
              <w:ind w:left="-67" w:right="-23"/>
              <w:jc w:val="right"/>
              <w:rPr>
                <w:rFonts w:ascii="Angsana New" w:hAnsi="Angsana New"/>
                <w:sz w:val="18"/>
                <w:szCs w:val="18"/>
              </w:rPr>
            </w:pPr>
            <w:r w:rsidRPr="00785578">
              <w:rPr>
                <w:rFonts w:ascii="Angsana New" w:hAnsi="Angsana New" w:hint="cs"/>
                <w:sz w:val="18"/>
                <w:szCs w:val="18"/>
              </w:rPr>
              <w:t>1</w:t>
            </w:r>
            <w:r w:rsidR="001969DC" w:rsidRPr="005302CB">
              <w:rPr>
                <w:rFonts w:ascii="Angsana New" w:hAnsi="Angsana New"/>
                <w:sz w:val="18"/>
                <w:szCs w:val="18"/>
              </w:rPr>
              <w:t>,</w:t>
            </w:r>
            <w:r w:rsidRPr="00785578">
              <w:rPr>
                <w:rFonts w:ascii="Angsana New" w:hAnsi="Angsana New" w:hint="cs"/>
                <w:sz w:val="18"/>
                <w:szCs w:val="18"/>
              </w:rPr>
              <w:t>118</w:t>
            </w:r>
            <w:r>
              <w:rPr>
                <w:rFonts w:ascii="Angsana New" w:hAnsi="Angsana New"/>
                <w:sz w:val="18"/>
                <w:szCs w:val="18"/>
              </w:rPr>
              <w:t>,944</w:t>
            </w:r>
          </w:p>
        </w:tc>
      </w:tr>
      <w:tr w:rsidR="001969DC" w:rsidRPr="00FE4EF2" w:rsidTr="00FE1807">
        <w:trPr>
          <w:trHeight w:val="239"/>
        </w:trPr>
        <w:tc>
          <w:tcPr>
            <w:tcW w:w="2306" w:type="dxa"/>
            <w:vAlign w:val="center"/>
            <w:hideMark/>
          </w:tcPr>
          <w:p w:rsidR="001969DC" w:rsidRPr="00FE4EF2" w:rsidRDefault="001969DC" w:rsidP="001969DC">
            <w:pPr>
              <w:spacing w:after="0" w:line="240" w:lineRule="auto"/>
              <w:ind w:left="-18" w:right="-102" w:firstLine="62"/>
              <w:jc w:val="thaiDistribute"/>
              <w:rPr>
                <w:rFonts w:ascii="Angsana New" w:hAnsi="Angsana New"/>
                <w:spacing w:val="6"/>
                <w:sz w:val="18"/>
                <w:szCs w:val="18"/>
              </w:rPr>
            </w:pPr>
            <w:r w:rsidRPr="00FE4EF2">
              <w:rPr>
                <w:rFonts w:ascii="Angsana New" w:hAnsi="Angsana New"/>
                <w:spacing w:val="6"/>
                <w:sz w:val="18"/>
                <w:szCs w:val="18"/>
              </w:rPr>
              <w:t>Total assets</w:t>
            </w:r>
          </w:p>
        </w:tc>
        <w:tc>
          <w:tcPr>
            <w:tcW w:w="532" w:type="dxa"/>
            <w:vAlign w:val="center"/>
          </w:tcPr>
          <w:p w:rsidR="001969DC" w:rsidRPr="00FE4EF2" w:rsidRDefault="001969DC" w:rsidP="001969DC">
            <w:pPr>
              <w:spacing w:after="0" w:line="240" w:lineRule="auto"/>
              <w:ind w:left="-63" w:right="126"/>
              <w:jc w:val="right"/>
              <w:rPr>
                <w:rFonts w:ascii="Angsana New" w:hAnsi="Angsana New"/>
                <w:sz w:val="18"/>
                <w:szCs w:val="18"/>
                <w:cs/>
              </w:rPr>
            </w:pPr>
          </w:p>
        </w:tc>
        <w:tc>
          <w:tcPr>
            <w:tcW w:w="616" w:type="dxa"/>
          </w:tcPr>
          <w:p w:rsidR="001969DC" w:rsidRPr="00785578" w:rsidRDefault="001969DC" w:rsidP="001969DC">
            <w:pPr>
              <w:spacing w:after="0" w:line="240" w:lineRule="auto"/>
              <w:ind w:left="-63" w:right="81"/>
              <w:jc w:val="right"/>
              <w:rPr>
                <w:rFonts w:ascii="Angsana New" w:hAnsi="Angsana New"/>
                <w:sz w:val="18"/>
                <w:szCs w:val="18"/>
                <w:cs/>
              </w:rPr>
            </w:pPr>
          </w:p>
        </w:tc>
        <w:tc>
          <w:tcPr>
            <w:tcW w:w="546" w:type="dxa"/>
          </w:tcPr>
          <w:p w:rsidR="001969DC" w:rsidRPr="00FE4EF2" w:rsidRDefault="001969DC" w:rsidP="001969DC">
            <w:pPr>
              <w:spacing w:after="0" w:line="240" w:lineRule="auto"/>
              <w:ind w:left="-67" w:right="9"/>
              <w:jc w:val="right"/>
              <w:rPr>
                <w:rFonts w:ascii="Angsana New" w:hAnsi="Angsana New"/>
                <w:sz w:val="18"/>
                <w:szCs w:val="18"/>
              </w:rPr>
            </w:pPr>
          </w:p>
        </w:tc>
        <w:tc>
          <w:tcPr>
            <w:tcW w:w="546" w:type="dxa"/>
          </w:tcPr>
          <w:p w:rsidR="001969DC" w:rsidRPr="00FE4EF2" w:rsidRDefault="001969DC" w:rsidP="001969DC">
            <w:pPr>
              <w:spacing w:after="0" w:line="240" w:lineRule="auto"/>
              <w:ind w:right="48"/>
              <w:jc w:val="right"/>
              <w:rPr>
                <w:rFonts w:ascii="Angsana New" w:hAnsi="Angsana New"/>
                <w:sz w:val="18"/>
                <w:szCs w:val="18"/>
              </w:rPr>
            </w:pPr>
          </w:p>
        </w:tc>
        <w:tc>
          <w:tcPr>
            <w:tcW w:w="480" w:type="dxa"/>
          </w:tcPr>
          <w:p w:rsidR="001969DC" w:rsidRPr="00FE4EF2" w:rsidRDefault="001969DC" w:rsidP="001969DC">
            <w:pPr>
              <w:spacing w:after="0" w:line="240" w:lineRule="auto"/>
              <w:ind w:right="4"/>
              <w:jc w:val="right"/>
              <w:rPr>
                <w:rFonts w:ascii="Angsana New" w:hAnsi="Angsana New"/>
                <w:sz w:val="18"/>
                <w:szCs w:val="18"/>
              </w:rPr>
            </w:pPr>
          </w:p>
        </w:tc>
        <w:tc>
          <w:tcPr>
            <w:tcW w:w="540" w:type="dxa"/>
          </w:tcPr>
          <w:p w:rsidR="001969DC" w:rsidRPr="00FE4EF2" w:rsidRDefault="001969DC" w:rsidP="001969DC">
            <w:pPr>
              <w:spacing w:after="0" w:line="240" w:lineRule="auto"/>
              <w:ind w:right="4"/>
              <w:jc w:val="right"/>
              <w:rPr>
                <w:rFonts w:ascii="Angsana New" w:hAnsi="Angsana New"/>
                <w:sz w:val="18"/>
                <w:szCs w:val="18"/>
              </w:rPr>
            </w:pPr>
          </w:p>
        </w:tc>
        <w:tc>
          <w:tcPr>
            <w:tcW w:w="630" w:type="dxa"/>
            <w:gridSpan w:val="2"/>
          </w:tcPr>
          <w:p w:rsidR="001969DC" w:rsidRPr="00FE4EF2" w:rsidRDefault="001969DC" w:rsidP="001969DC">
            <w:pPr>
              <w:spacing w:after="0" w:line="240" w:lineRule="auto"/>
              <w:ind w:left="-76" w:right="-29"/>
              <w:jc w:val="right"/>
              <w:rPr>
                <w:rFonts w:ascii="Angsana New" w:hAnsi="Angsana New"/>
                <w:sz w:val="18"/>
                <w:szCs w:val="18"/>
              </w:rPr>
            </w:pPr>
          </w:p>
        </w:tc>
        <w:tc>
          <w:tcPr>
            <w:tcW w:w="540" w:type="dxa"/>
          </w:tcPr>
          <w:p w:rsidR="001969DC" w:rsidRPr="00785578" w:rsidRDefault="001969DC" w:rsidP="001969DC">
            <w:pPr>
              <w:spacing w:after="0" w:line="240" w:lineRule="auto"/>
              <w:ind w:left="-76" w:right="-29"/>
              <w:jc w:val="right"/>
              <w:rPr>
                <w:rFonts w:ascii="Angsana New" w:hAnsi="Angsana New"/>
                <w:sz w:val="18"/>
                <w:szCs w:val="18"/>
                <w:cs/>
              </w:rPr>
            </w:pPr>
          </w:p>
        </w:tc>
        <w:tc>
          <w:tcPr>
            <w:tcW w:w="630" w:type="dxa"/>
          </w:tcPr>
          <w:p w:rsidR="001969DC" w:rsidRPr="00FE4EF2" w:rsidRDefault="001969DC" w:rsidP="001969DC">
            <w:pPr>
              <w:spacing w:after="0" w:line="240" w:lineRule="auto"/>
              <w:ind w:left="-76" w:right="25"/>
              <w:jc w:val="right"/>
              <w:rPr>
                <w:rFonts w:ascii="Angsana New" w:hAnsi="Angsana New"/>
                <w:sz w:val="18"/>
                <w:szCs w:val="18"/>
              </w:rPr>
            </w:pPr>
          </w:p>
        </w:tc>
        <w:tc>
          <w:tcPr>
            <w:tcW w:w="603" w:type="dxa"/>
          </w:tcPr>
          <w:p w:rsidR="001969DC" w:rsidRPr="00FE4EF2" w:rsidRDefault="001969DC" w:rsidP="001969DC">
            <w:pPr>
              <w:spacing w:after="0" w:line="240" w:lineRule="auto"/>
              <w:ind w:left="-76" w:right="25"/>
              <w:jc w:val="right"/>
              <w:rPr>
                <w:rFonts w:ascii="Angsana New" w:hAnsi="Angsana New"/>
                <w:sz w:val="18"/>
                <w:szCs w:val="18"/>
              </w:rPr>
            </w:pPr>
          </w:p>
        </w:tc>
        <w:tc>
          <w:tcPr>
            <w:tcW w:w="657" w:type="dxa"/>
            <w:tcBorders>
              <w:top w:val="single" w:sz="4" w:space="0" w:color="auto"/>
              <w:bottom w:val="double" w:sz="4" w:space="0" w:color="auto"/>
            </w:tcBorders>
            <w:shd w:val="clear" w:color="auto" w:fill="auto"/>
          </w:tcPr>
          <w:p w:rsidR="001969DC" w:rsidRPr="001D6845" w:rsidRDefault="001969DC" w:rsidP="001969DC">
            <w:pPr>
              <w:spacing w:after="0" w:line="240" w:lineRule="auto"/>
              <w:ind w:left="-67" w:right="-23"/>
              <w:jc w:val="right"/>
              <w:rPr>
                <w:rFonts w:ascii="Angsana New" w:hAnsi="Angsana New"/>
                <w:sz w:val="18"/>
                <w:szCs w:val="18"/>
              </w:rPr>
            </w:pPr>
            <w:r w:rsidRPr="005302CB">
              <w:rPr>
                <w:rFonts w:ascii="Angsana New" w:hAnsi="Angsana New"/>
                <w:sz w:val="18"/>
                <w:szCs w:val="18"/>
              </w:rPr>
              <w:t>8</w:t>
            </w:r>
            <w:r>
              <w:rPr>
                <w:rFonts w:ascii="Angsana New" w:hAnsi="Angsana New"/>
                <w:sz w:val="18"/>
                <w:szCs w:val="18"/>
              </w:rPr>
              <w:t>69</w:t>
            </w:r>
            <w:r w:rsidRPr="005302CB">
              <w:rPr>
                <w:rFonts w:ascii="Angsana New" w:hAnsi="Angsana New"/>
                <w:sz w:val="18"/>
                <w:szCs w:val="18"/>
              </w:rPr>
              <w:t>,</w:t>
            </w:r>
            <w:r>
              <w:rPr>
                <w:rFonts w:ascii="Angsana New" w:hAnsi="Angsana New"/>
                <w:sz w:val="18"/>
                <w:szCs w:val="18"/>
              </w:rPr>
              <w:t>226</w:t>
            </w:r>
          </w:p>
        </w:tc>
        <w:tc>
          <w:tcPr>
            <w:tcW w:w="702" w:type="dxa"/>
            <w:tcBorders>
              <w:top w:val="single" w:sz="4" w:space="0" w:color="auto"/>
              <w:bottom w:val="double" w:sz="4" w:space="0" w:color="auto"/>
            </w:tcBorders>
            <w:shd w:val="clear" w:color="auto" w:fill="auto"/>
          </w:tcPr>
          <w:p w:rsidR="001969DC" w:rsidRPr="00FE4EF2" w:rsidRDefault="002C20CE" w:rsidP="001969DC">
            <w:pPr>
              <w:spacing w:after="0" w:line="240" w:lineRule="auto"/>
              <w:ind w:left="-67" w:right="-23"/>
              <w:jc w:val="right"/>
              <w:rPr>
                <w:rFonts w:ascii="Angsana New" w:hAnsi="Angsana New"/>
                <w:sz w:val="18"/>
                <w:szCs w:val="18"/>
              </w:rPr>
            </w:pPr>
            <w:r>
              <w:rPr>
                <w:rFonts w:ascii="Angsana New" w:hAnsi="Angsana New"/>
                <w:sz w:val="18"/>
                <w:szCs w:val="18"/>
              </w:rPr>
              <w:t>1,284</w:t>
            </w:r>
            <w:r w:rsidR="001969DC" w:rsidRPr="005302CB">
              <w:rPr>
                <w:rFonts w:ascii="Angsana New" w:hAnsi="Angsana New"/>
                <w:sz w:val="18"/>
                <w:szCs w:val="18"/>
              </w:rPr>
              <w:t>,</w:t>
            </w:r>
            <w:r>
              <w:rPr>
                <w:rFonts w:ascii="Angsana New" w:hAnsi="Angsana New"/>
                <w:sz w:val="18"/>
                <w:szCs w:val="18"/>
              </w:rPr>
              <w:t>366</w:t>
            </w:r>
          </w:p>
        </w:tc>
      </w:tr>
    </w:tbl>
    <w:p w:rsidR="00DB20B4" w:rsidRPr="00772394" w:rsidRDefault="00DB20B4" w:rsidP="005E110B">
      <w:pPr>
        <w:spacing w:after="0" w:line="240" w:lineRule="auto"/>
        <w:ind w:left="434" w:hanging="28"/>
        <w:jc w:val="thaiDistribute"/>
        <w:rPr>
          <w:rFonts w:asciiTheme="majorBidi" w:hAnsiTheme="majorBidi" w:cstheme="majorBidi"/>
          <w:spacing w:val="-2"/>
          <w:sz w:val="10"/>
          <w:szCs w:val="10"/>
        </w:rPr>
      </w:pPr>
    </w:p>
    <w:p w:rsidR="00DB20B4" w:rsidRDefault="00B87BB3" w:rsidP="007927FB">
      <w:pPr>
        <w:spacing w:after="0" w:line="240" w:lineRule="auto"/>
        <w:ind w:left="434" w:hanging="28"/>
        <w:jc w:val="thaiDistribute"/>
        <w:rPr>
          <w:rFonts w:asciiTheme="majorBidi" w:hAnsiTheme="majorBidi"/>
          <w:spacing w:val="-2"/>
          <w:sz w:val="28"/>
        </w:rPr>
      </w:pPr>
      <w:r w:rsidRPr="00E965EE">
        <w:rPr>
          <w:rFonts w:asciiTheme="majorBidi" w:hAnsiTheme="majorBidi" w:cstheme="majorBidi"/>
          <w:spacing w:val="-2"/>
          <w:sz w:val="28"/>
        </w:rPr>
        <w:t>For the three-month period ended March 31, 202</w:t>
      </w:r>
      <w:r>
        <w:rPr>
          <w:rFonts w:asciiTheme="majorBidi" w:hAnsiTheme="majorBidi" w:cstheme="majorBidi"/>
          <w:spacing w:val="-2"/>
          <w:sz w:val="28"/>
        </w:rPr>
        <w:t xml:space="preserve">5 </w:t>
      </w:r>
      <w:r w:rsidR="00E965EE" w:rsidRPr="00E965EE">
        <w:rPr>
          <w:rFonts w:asciiTheme="majorBidi" w:hAnsiTheme="majorBidi" w:cstheme="majorBidi"/>
          <w:spacing w:val="-2"/>
          <w:sz w:val="28"/>
        </w:rPr>
        <w:t>and 202</w:t>
      </w:r>
      <w:r>
        <w:rPr>
          <w:rFonts w:asciiTheme="majorBidi" w:hAnsiTheme="majorBidi" w:cstheme="majorBidi"/>
          <w:spacing w:val="-2"/>
          <w:sz w:val="28"/>
        </w:rPr>
        <w:t>4</w:t>
      </w:r>
      <w:r w:rsidR="00E965EE" w:rsidRPr="00E965EE">
        <w:rPr>
          <w:rFonts w:asciiTheme="majorBidi" w:hAnsiTheme="majorBidi" w:cstheme="majorBidi"/>
          <w:spacing w:val="-2"/>
          <w:sz w:val="28"/>
        </w:rPr>
        <w:t>, the Group has on major customer whose sale amount higher than 10</w:t>
      </w:r>
      <w:r w:rsidR="00E965EE" w:rsidRPr="003C2BE9">
        <w:rPr>
          <w:rFonts w:asciiTheme="majorBidi" w:hAnsiTheme="majorBidi"/>
          <w:spacing w:val="-2"/>
          <w:sz w:val="28"/>
        </w:rPr>
        <w:t xml:space="preserve">% </w:t>
      </w:r>
      <w:r w:rsidR="00E965EE" w:rsidRPr="00E965EE">
        <w:rPr>
          <w:rFonts w:asciiTheme="majorBidi" w:hAnsiTheme="majorBidi" w:cstheme="majorBidi"/>
          <w:spacing w:val="-2"/>
          <w:sz w:val="28"/>
        </w:rPr>
        <w:t xml:space="preserve">of the revenues from </w:t>
      </w:r>
      <w:r w:rsidR="00056BBD">
        <w:rPr>
          <w:rFonts w:asciiTheme="majorBidi" w:hAnsiTheme="majorBidi" w:cstheme="majorBidi"/>
          <w:spacing w:val="-2"/>
          <w:sz w:val="28"/>
        </w:rPr>
        <w:t>2</w:t>
      </w:r>
      <w:r w:rsidR="00E965EE" w:rsidRPr="00E965EE">
        <w:rPr>
          <w:rFonts w:asciiTheme="majorBidi" w:hAnsiTheme="majorBidi" w:cstheme="majorBidi"/>
          <w:spacing w:val="-2"/>
          <w:sz w:val="28"/>
        </w:rPr>
        <w:t xml:space="preserve"> </w:t>
      </w:r>
      <w:r w:rsidR="005232E4">
        <w:rPr>
          <w:rFonts w:asciiTheme="majorBidi" w:hAnsiTheme="majorBidi" w:cstheme="majorBidi"/>
          <w:spacing w:val="-2"/>
          <w:sz w:val="28"/>
        </w:rPr>
        <w:t xml:space="preserve">customers </w:t>
      </w:r>
      <w:r w:rsidR="00182DC6">
        <w:rPr>
          <w:rFonts w:asciiTheme="majorBidi" w:hAnsiTheme="majorBidi" w:cstheme="majorBidi"/>
          <w:spacing w:val="-2"/>
          <w:sz w:val="28"/>
        </w:rPr>
        <w:t xml:space="preserve">and </w:t>
      </w:r>
      <w:r w:rsidR="00A06D23">
        <w:rPr>
          <w:rFonts w:asciiTheme="majorBidi" w:hAnsiTheme="majorBidi" w:cstheme="majorBidi"/>
          <w:spacing w:val="-2"/>
          <w:sz w:val="28"/>
        </w:rPr>
        <w:t>1</w:t>
      </w:r>
      <w:r w:rsidR="00182DC6" w:rsidRPr="003C2BE9">
        <w:rPr>
          <w:rFonts w:asciiTheme="majorBidi" w:hAnsiTheme="majorBidi"/>
          <w:spacing w:val="-2"/>
          <w:sz w:val="28"/>
        </w:rPr>
        <w:t xml:space="preserve"> </w:t>
      </w:r>
      <w:r w:rsidR="00182DC6">
        <w:rPr>
          <w:rFonts w:asciiTheme="majorBidi" w:hAnsiTheme="majorBidi" w:cstheme="majorBidi"/>
          <w:spacing w:val="-2"/>
          <w:sz w:val="28"/>
        </w:rPr>
        <w:t xml:space="preserve">customers </w:t>
      </w:r>
      <w:r w:rsidR="00182DC6" w:rsidRPr="00E965EE">
        <w:rPr>
          <w:rFonts w:asciiTheme="majorBidi" w:hAnsiTheme="majorBidi" w:cstheme="majorBidi"/>
          <w:spacing w:val="-2"/>
          <w:sz w:val="28"/>
        </w:rPr>
        <w:t>respectively</w:t>
      </w:r>
      <w:r w:rsidR="00182DC6">
        <w:rPr>
          <w:rFonts w:asciiTheme="majorBidi" w:hAnsiTheme="majorBidi" w:cstheme="majorBidi"/>
          <w:spacing w:val="-2"/>
          <w:sz w:val="28"/>
        </w:rPr>
        <w:t>,</w:t>
      </w:r>
      <w:r w:rsidR="00182DC6" w:rsidRPr="003C2BE9">
        <w:rPr>
          <w:rFonts w:asciiTheme="majorBidi" w:hAnsiTheme="majorBidi"/>
          <w:spacing w:val="-2"/>
          <w:sz w:val="28"/>
        </w:rPr>
        <w:t xml:space="preserve"> </w:t>
      </w:r>
      <w:r w:rsidR="00E965EE" w:rsidRPr="00E965EE">
        <w:rPr>
          <w:rFonts w:asciiTheme="majorBidi" w:hAnsiTheme="majorBidi" w:cstheme="majorBidi"/>
          <w:spacing w:val="-2"/>
          <w:sz w:val="28"/>
        </w:rPr>
        <w:t xml:space="preserve">the amount of sales is amount </w:t>
      </w:r>
      <w:r w:rsidR="00E965EE" w:rsidRPr="001D6845">
        <w:rPr>
          <w:rFonts w:asciiTheme="majorBidi" w:hAnsiTheme="majorBidi" w:cstheme="majorBidi"/>
          <w:spacing w:val="-2"/>
          <w:sz w:val="28"/>
        </w:rPr>
        <w:t xml:space="preserve">of Baht </w:t>
      </w:r>
      <w:r w:rsidR="00A06D23">
        <w:rPr>
          <w:rFonts w:asciiTheme="majorBidi" w:hAnsiTheme="majorBidi" w:cstheme="majorBidi"/>
          <w:spacing w:val="-2"/>
          <w:sz w:val="28"/>
        </w:rPr>
        <w:t>122.39</w:t>
      </w:r>
      <w:r w:rsidR="00E965EE" w:rsidRPr="001D6845">
        <w:rPr>
          <w:rFonts w:asciiTheme="majorBidi" w:hAnsiTheme="majorBidi" w:cstheme="majorBidi"/>
          <w:spacing w:val="-2"/>
          <w:sz w:val="28"/>
        </w:rPr>
        <w:t xml:space="preserve"> million and amount of Baht </w:t>
      </w:r>
      <w:r w:rsidR="00A06D23">
        <w:rPr>
          <w:rFonts w:asciiTheme="majorBidi" w:hAnsiTheme="majorBidi" w:cstheme="majorBidi"/>
          <w:spacing w:val="-2"/>
          <w:sz w:val="28"/>
        </w:rPr>
        <w:t>107.65</w:t>
      </w:r>
      <w:r w:rsidR="00E965EE" w:rsidRPr="001D6845">
        <w:rPr>
          <w:rFonts w:asciiTheme="majorBidi" w:hAnsiTheme="majorBidi" w:cstheme="majorBidi"/>
          <w:spacing w:val="-2"/>
          <w:sz w:val="28"/>
        </w:rPr>
        <w:t xml:space="preserve"> million respectively</w:t>
      </w:r>
      <w:r w:rsidR="00E965EE" w:rsidRPr="001D6845">
        <w:rPr>
          <w:rFonts w:asciiTheme="majorBidi" w:hAnsiTheme="majorBidi"/>
          <w:spacing w:val="-2"/>
          <w:sz w:val="28"/>
        </w:rPr>
        <w:t>.</w:t>
      </w:r>
    </w:p>
    <w:p w:rsidR="002C20CE" w:rsidRDefault="002C20CE" w:rsidP="00943089">
      <w:pPr>
        <w:spacing w:after="0" w:line="240" w:lineRule="auto"/>
        <w:jc w:val="thaiDistribute"/>
        <w:rPr>
          <w:rFonts w:asciiTheme="majorBidi" w:hAnsiTheme="majorBidi"/>
          <w:spacing w:val="-2"/>
          <w:sz w:val="28"/>
        </w:rPr>
      </w:pPr>
    </w:p>
    <w:p w:rsidR="009C3682" w:rsidRPr="00EC14EB" w:rsidRDefault="009C3682" w:rsidP="00E8359C">
      <w:pPr>
        <w:pStyle w:val="ListParagraph"/>
        <w:numPr>
          <w:ilvl w:val="0"/>
          <w:numId w:val="9"/>
        </w:numPr>
        <w:ind w:left="378"/>
        <w:rPr>
          <w:rFonts w:asciiTheme="majorBidi" w:hAnsiTheme="majorBidi" w:cstheme="majorBidi"/>
          <w:szCs w:val="28"/>
          <w:u w:val="single"/>
        </w:rPr>
      </w:pPr>
      <w:r w:rsidRPr="00EC14EB">
        <w:rPr>
          <w:rFonts w:asciiTheme="majorBidi" w:hAnsiTheme="majorBidi" w:cstheme="majorBidi"/>
          <w:szCs w:val="28"/>
          <w:u w:val="single"/>
        </w:rPr>
        <w:t>Revenue</w:t>
      </w:r>
    </w:p>
    <w:p w:rsidR="009C3682" w:rsidRPr="00772394" w:rsidRDefault="009C3682" w:rsidP="009C3682">
      <w:pPr>
        <w:pStyle w:val="ListParagraph"/>
        <w:ind w:left="360"/>
        <w:rPr>
          <w:rFonts w:asciiTheme="majorBidi" w:hAnsiTheme="majorBidi" w:cstheme="majorBidi"/>
          <w:sz w:val="10"/>
          <w:szCs w:val="10"/>
          <w:u w:val="single"/>
        </w:rPr>
      </w:pPr>
    </w:p>
    <w:p w:rsidR="009C3682" w:rsidRPr="00E1154B" w:rsidRDefault="009C3682" w:rsidP="00E1154B">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 xml:space="preserve">The relationship between the revenue information disclosed for each reportable segment and a point in time </w:t>
      </w:r>
      <w:r w:rsidR="00B87BB3">
        <w:rPr>
          <w:rFonts w:asciiTheme="majorBidi" w:hAnsiTheme="majorBidi" w:cstheme="majorBidi"/>
          <w:spacing w:val="-2"/>
          <w:sz w:val="28"/>
        </w:rPr>
        <w:t>f</w:t>
      </w:r>
      <w:r w:rsidR="00B87BB3" w:rsidRPr="00E965EE">
        <w:rPr>
          <w:rFonts w:asciiTheme="majorBidi" w:hAnsiTheme="majorBidi" w:cstheme="majorBidi"/>
          <w:spacing w:val="-2"/>
          <w:sz w:val="28"/>
        </w:rPr>
        <w:t xml:space="preserve">or the three-month period ended </w:t>
      </w:r>
      <w:r w:rsidRPr="00EC14EB">
        <w:rPr>
          <w:rFonts w:asciiTheme="majorBidi" w:hAnsiTheme="majorBidi" w:cstheme="majorBidi"/>
          <w:sz w:val="28"/>
        </w:rPr>
        <w:t xml:space="preserve">on </w:t>
      </w:r>
      <w:r w:rsidR="00B87BB3" w:rsidRPr="00EC14EB">
        <w:rPr>
          <w:rFonts w:asciiTheme="majorBidi" w:hAnsiTheme="majorBidi" w:cstheme="majorBidi"/>
          <w:sz w:val="28"/>
        </w:rPr>
        <w:t>March 31</w:t>
      </w:r>
      <w:r w:rsidR="00725797" w:rsidRPr="00EC14EB">
        <w:rPr>
          <w:rFonts w:asciiTheme="majorBidi" w:hAnsiTheme="majorBidi" w:cstheme="majorBidi"/>
          <w:sz w:val="28"/>
        </w:rPr>
        <w:t>, 202</w:t>
      </w:r>
      <w:r w:rsidR="00B87BB3">
        <w:rPr>
          <w:rFonts w:asciiTheme="majorBidi" w:hAnsiTheme="majorBidi" w:cstheme="majorBidi"/>
          <w:sz w:val="28"/>
        </w:rPr>
        <w:t>5</w:t>
      </w:r>
      <w:r w:rsidR="00725797" w:rsidRPr="00EC14EB">
        <w:rPr>
          <w:rFonts w:asciiTheme="majorBidi" w:hAnsiTheme="majorBidi" w:cstheme="majorBidi"/>
          <w:sz w:val="28"/>
        </w:rPr>
        <w:t xml:space="preserve"> and 202</w:t>
      </w:r>
      <w:r w:rsidR="00B87BB3">
        <w:rPr>
          <w:rFonts w:asciiTheme="majorBidi" w:hAnsiTheme="majorBidi" w:cstheme="majorBidi"/>
          <w:sz w:val="28"/>
        </w:rPr>
        <w:t>4</w:t>
      </w:r>
      <w:r w:rsidRPr="00EC14EB">
        <w:rPr>
          <w:rFonts w:asciiTheme="majorBidi" w:hAnsiTheme="majorBidi" w:cstheme="majorBidi"/>
          <w:sz w:val="28"/>
        </w:rPr>
        <w:t>, are as follows</w:t>
      </w:r>
      <w:r w:rsidRPr="003C2BE9">
        <w:rPr>
          <w:rFonts w:asciiTheme="majorBidi" w:hAnsiTheme="majorBidi"/>
          <w:sz w:val="28"/>
        </w:rPr>
        <w:t>:-</w:t>
      </w:r>
    </w:p>
    <w:tbl>
      <w:tblPr>
        <w:tblW w:w="9264" w:type="dxa"/>
        <w:tblInd w:w="294" w:type="dxa"/>
        <w:tblLayout w:type="fixed"/>
        <w:tblLook w:val="04A0"/>
      </w:tblPr>
      <w:tblGrid>
        <w:gridCol w:w="2064"/>
        <w:gridCol w:w="630"/>
        <w:gridCol w:w="630"/>
        <w:gridCol w:w="540"/>
        <w:gridCol w:w="540"/>
        <w:gridCol w:w="540"/>
        <w:gridCol w:w="540"/>
        <w:gridCol w:w="540"/>
        <w:gridCol w:w="540"/>
        <w:gridCol w:w="630"/>
        <w:gridCol w:w="630"/>
        <w:gridCol w:w="720"/>
        <w:gridCol w:w="720"/>
      </w:tblGrid>
      <w:tr w:rsidR="007927FB" w:rsidRPr="00E965EE" w:rsidTr="00CC01CF">
        <w:tc>
          <w:tcPr>
            <w:tcW w:w="2064" w:type="dxa"/>
            <w:shd w:val="clear" w:color="auto" w:fill="auto"/>
          </w:tcPr>
          <w:p w:rsidR="007927FB" w:rsidRPr="001E77FA" w:rsidRDefault="007927FB" w:rsidP="00CA3B3F">
            <w:pPr>
              <w:spacing w:after="0" w:line="240" w:lineRule="auto"/>
              <w:ind w:right="-102"/>
              <w:jc w:val="thaiDistribute"/>
              <w:rPr>
                <w:rFonts w:asciiTheme="majorBidi" w:hAnsiTheme="majorBidi" w:cstheme="majorBidi"/>
                <w:szCs w:val="22"/>
              </w:rPr>
            </w:pPr>
          </w:p>
        </w:tc>
        <w:tc>
          <w:tcPr>
            <w:tcW w:w="630" w:type="dxa"/>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p>
        </w:tc>
        <w:tc>
          <w:tcPr>
            <w:tcW w:w="630" w:type="dxa"/>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p>
        </w:tc>
        <w:tc>
          <w:tcPr>
            <w:tcW w:w="540" w:type="dxa"/>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p>
        </w:tc>
        <w:tc>
          <w:tcPr>
            <w:tcW w:w="540" w:type="dxa"/>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p>
        </w:tc>
        <w:tc>
          <w:tcPr>
            <w:tcW w:w="4860" w:type="dxa"/>
            <w:gridSpan w:val="8"/>
          </w:tcPr>
          <w:p w:rsidR="007927FB" w:rsidRPr="001E77FA" w:rsidRDefault="007927FB" w:rsidP="00CA3B3F">
            <w:pPr>
              <w:tabs>
                <w:tab w:val="left" w:pos="600"/>
                <w:tab w:val="left" w:pos="1440"/>
              </w:tabs>
              <w:spacing w:after="0" w:line="240" w:lineRule="auto"/>
              <w:jc w:val="right"/>
              <w:rPr>
                <w:rFonts w:asciiTheme="majorBidi" w:hAnsiTheme="majorBidi" w:cstheme="majorBidi"/>
                <w:szCs w:val="22"/>
              </w:rPr>
            </w:pPr>
            <w:r w:rsidRPr="001E77FA">
              <w:rPr>
                <w:rFonts w:asciiTheme="majorBidi" w:hAnsiTheme="majorBidi" w:cstheme="majorBidi"/>
                <w:szCs w:val="22"/>
              </w:rPr>
              <w:t>(Unit : Thousand Baht)</w:t>
            </w:r>
          </w:p>
        </w:tc>
      </w:tr>
      <w:tr w:rsidR="00A57EA6" w:rsidRPr="00E965EE" w:rsidTr="00CC01CF">
        <w:tc>
          <w:tcPr>
            <w:tcW w:w="2064" w:type="dxa"/>
            <w:shd w:val="clear" w:color="auto" w:fill="auto"/>
          </w:tcPr>
          <w:p w:rsidR="00A57EA6" w:rsidRPr="001E77FA" w:rsidRDefault="00A57EA6" w:rsidP="00CA3B3F">
            <w:pPr>
              <w:spacing w:after="0" w:line="240" w:lineRule="auto"/>
              <w:ind w:right="-102"/>
              <w:jc w:val="thaiDistribute"/>
              <w:rPr>
                <w:rFonts w:asciiTheme="majorBidi" w:hAnsiTheme="majorBidi" w:cstheme="majorBidi"/>
                <w:szCs w:val="22"/>
              </w:rPr>
            </w:pPr>
          </w:p>
        </w:tc>
        <w:tc>
          <w:tcPr>
            <w:tcW w:w="7200" w:type="dxa"/>
            <w:gridSpan w:val="12"/>
          </w:tcPr>
          <w:p w:rsidR="00A57EA6" w:rsidRPr="001E77FA" w:rsidRDefault="00A57EA6" w:rsidP="00CA3B3F">
            <w:pPr>
              <w:spacing w:after="0" w:line="240" w:lineRule="auto"/>
              <w:jc w:val="center"/>
              <w:rPr>
                <w:rFonts w:asciiTheme="majorBidi" w:hAnsiTheme="majorBidi" w:cstheme="majorBidi"/>
                <w:szCs w:val="22"/>
                <w:highlight w:val="yellow"/>
              </w:rPr>
            </w:pPr>
            <w:r w:rsidRPr="001E77FA">
              <w:rPr>
                <w:rFonts w:asciiTheme="majorBidi" w:hAnsiTheme="majorBidi" w:cstheme="majorBidi"/>
                <w:szCs w:val="22"/>
              </w:rPr>
              <w:t>Consolidated financial statements</w:t>
            </w:r>
          </w:p>
        </w:tc>
      </w:tr>
      <w:tr w:rsidR="00A57EA6" w:rsidRPr="00E965EE" w:rsidTr="00CC01CF">
        <w:tc>
          <w:tcPr>
            <w:tcW w:w="2064" w:type="dxa"/>
            <w:shd w:val="clear" w:color="auto" w:fill="auto"/>
          </w:tcPr>
          <w:p w:rsidR="00A57EA6" w:rsidRPr="001E77FA" w:rsidRDefault="00A57EA6" w:rsidP="00CA3B3F">
            <w:pPr>
              <w:spacing w:after="0" w:line="240" w:lineRule="auto"/>
              <w:ind w:right="-102"/>
              <w:jc w:val="thaiDistribute"/>
              <w:rPr>
                <w:rFonts w:asciiTheme="majorBidi" w:hAnsiTheme="majorBidi" w:cstheme="majorBidi"/>
                <w:szCs w:val="22"/>
              </w:rPr>
            </w:pPr>
          </w:p>
        </w:tc>
        <w:tc>
          <w:tcPr>
            <w:tcW w:w="7200" w:type="dxa"/>
            <w:gridSpan w:val="12"/>
          </w:tcPr>
          <w:p w:rsidR="00A57EA6" w:rsidRPr="00785578" w:rsidRDefault="00B87BB3" w:rsidP="00725797">
            <w:pPr>
              <w:tabs>
                <w:tab w:val="left" w:pos="6687"/>
              </w:tabs>
              <w:spacing w:after="0" w:line="240" w:lineRule="auto"/>
              <w:jc w:val="center"/>
              <w:rPr>
                <w:rFonts w:asciiTheme="majorBidi" w:hAnsiTheme="majorBidi" w:cstheme="majorBidi"/>
                <w:szCs w:val="22"/>
                <w:cs/>
              </w:rPr>
            </w:pPr>
            <w:r w:rsidRPr="001E77FA">
              <w:rPr>
                <w:rFonts w:asciiTheme="majorBidi" w:hAnsiTheme="majorBidi" w:cstheme="majorBidi"/>
                <w:szCs w:val="22"/>
              </w:rPr>
              <w:t>For the three-month period ended March 31,</w:t>
            </w:r>
          </w:p>
        </w:tc>
      </w:tr>
      <w:tr w:rsidR="00CC01CF" w:rsidRPr="00E965EE" w:rsidTr="00CC01CF">
        <w:tc>
          <w:tcPr>
            <w:tcW w:w="2064" w:type="dxa"/>
            <w:shd w:val="clear" w:color="auto" w:fill="auto"/>
            <w:vAlign w:val="center"/>
          </w:tcPr>
          <w:p w:rsidR="00CC01CF" w:rsidRPr="001E77FA" w:rsidRDefault="00CC01CF" w:rsidP="00CA3B3F">
            <w:pPr>
              <w:spacing w:after="0" w:line="240" w:lineRule="auto"/>
              <w:ind w:right="-102"/>
              <w:jc w:val="thaiDistribute"/>
              <w:rPr>
                <w:rFonts w:asciiTheme="majorBidi" w:hAnsiTheme="majorBidi" w:cstheme="majorBidi"/>
                <w:szCs w:val="22"/>
                <w:highlight w:val="yellow"/>
              </w:rPr>
            </w:pPr>
          </w:p>
        </w:tc>
        <w:tc>
          <w:tcPr>
            <w:tcW w:w="1260" w:type="dxa"/>
            <w:gridSpan w:val="2"/>
            <w:tcBorders>
              <w:top w:val="single" w:sz="4" w:space="0" w:color="auto"/>
              <w:bottom w:val="single" w:sz="4" w:space="0" w:color="auto"/>
            </w:tcBorders>
            <w:shd w:val="clear" w:color="auto" w:fill="auto"/>
            <w:vAlign w:val="center"/>
          </w:tcPr>
          <w:p w:rsidR="00CC01CF" w:rsidRPr="00785578" w:rsidRDefault="00CC01CF" w:rsidP="00CA3B3F">
            <w:pPr>
              <w:tabs>
                <w:tab w:val="left" w:pos="1107"/>
              </w:tabs>
              <w:spacing w:after="0" w:line="240" w:lineRule="auto"/>
              <w:ind w:left="-63" w:right="-81"/>
              <w:jc w:val="center"/>
              <w:rPr>
                <w:rFonts w:asciiTheme="majorBidi" w:hAnsiTheme="majorBidi" w:cstheme="majorBidi"/>
                <w:szCs w:val="22"/>
                <w:cs/>
              </w:rPr>
            </w:pPr>
            <w:r w:rsidRPr="001E77FA">
              <w:rPr>
                <w:rFonts w:asciiTheme="majorBidi" w:hAnsiTheme="majorBidi" w:cstheme="majorBidi"/>
                <w:szCs w:val="22"/>
              </w:rPr>
              <w:t>Air-conditioning products and parts</w:t>
            </w:r>
          </w:p>
        </w:tc>
        <w:tc>
          <w:tcPr>
            <w:tcW w:w="1080" w:type="dxa"/>
            <w:gridSpan w:val="2"/>
            <w:tcBorders>
              <w:top w:val="single" w:sz="4" w:space="0" w:color="auto"/>
              <w:bottom w:val="single" w:sz="4" w:space="0" w:color="auto"/>
            </w:tcBorders>
          </w:tcPr>
          <w:p w:rsidR="00CC01CF" w:rsidRPr="001E77FA" w:rsidRDefault="00CC01CF" w:rsidP="00CA3B3F">
            <w:pPr>
              <w:spacing w:after="0" w:line="240" w:lineRule="auto"/>
              <w:jc w:val="center"/>
              <w:rPr>
                <w:rFonts w:asciiTheme="majorBidi" w:hAnsiTheme="majorBidi" w:cstheme="majorBidi"/>
                <w:szCs w:val="22"/>
              </w:rPr>
            </w:pPr>
            <w:r w:rsidRPr="001E77FA">
              <w:rPr>
                <w:rFonts w:asciiTheme="majorBidi" w:hAnsiTheme="majorBidi" w:cstheme="majorBidi"/>
                <w:szCs w:val="22"/>
              </w:rPr>
              <w:t>Construction</w:t>
            </w:r>
          </w:p>
          <w:p w:rsidR="00CC01CF" w:rsidRPr="00785578" w:rsidRDefault="00CC01CF" w:rsidP="00CA3B3F">
            <w:pPr>
              <w:spacing w:after="0" w:line="240" w:lineRule="auto"/>
              <w:jc w:val="center"/>
              <w:rPr>
                <w:rFonts w:asciiTheme="majorBidi" w:hAnsiTheme="majorBidi" w:cstheme="majorBidi"/>
                <w:szCs w:val="22"/>
                <w:cs/>
              </w:rPr>
            </w:pPr>
            <w:r w:rsidRPr="001E77FA">
              <w:rPr>
                <w:rFonts w:asciiTheme="majorBidi" w:hAnsiTheme="majorBidi" w:cstheme="majorBidi"/>
                <w:szCs w:val="22"/>
              </w:rPr>
              <w:t>services</w:t>
            </w:r>
          </w:p>
        </w:tc>
        <w:tc>
          <w:tcPr>
            <w:tcW w:w="1080" w:type="dxa"/>
            <w:gridSpan w:val="2"/>
            <w:tcBorders>
              <w:top w:val="single" w:sz="4" w:space="0" w:color="auto"/>
              <w:bottom w:val="single" w:sz="4" w:space="0" w:color="auto"/>
            </w:tcBorders>
            <w:shd w:val="clear" w:color="auto" w:fill="auto"/>
          </w:tcPr>
          <w:p w:rsidR="00CC01CF" w:rsidRPr="001E77FA" w:rsidRDefault="00CC01CF" w:rsidP="00CA3B3F">
            <w:pPr>
              <w:spacing w:after="0" w:line="240" w:lineRule="auto"/>
              <w:jc w:val="center"/>
              <w:rPr>
                <w:rFonts w:asciiTheme="majorBidi" w:hAnsiTheme="majorBidi" w:cstheme="majorBidi"/>
                <w:szCs w:val="22"/>
              </w:rPr>
            </w:pPr>
            <w:r w:rsidRPr="001E77FA">
              <w:rPr>
                <w:rFonts w:asciiTheme="majorBidi" w:hAnsiTheme="majorBidi" w:cstheme="majorBidi"/>
                <w:szCs w:val="22"/>
              </w:rPr>
              <w:t>Hotel</w:t>
            </w:r>
          </w:p>
          <w:p w:rsidR="00CC01CF" w:rsidRPr="00785578" w:rsidRDefault="00CC01CF" w:rsidP="00CA3B3F">
            <w:pPr>
              <w:spacing w:after="0" w:line="240" w:lineRule="auto"/>
              <w:jc w:val="center"/>
              <w:rPr>
                <w:rFonts w:asciiTheme="majorBidi" w:hAnsiTheme="majorBidi" w:cstheme="majorBidi"/>
                <w:szCs w:val="22"/>
                <w:cs/>
              </w:rPr>
            </w:pPr>
            <w:r w:rsidRPr="001E77FA">
              <w:rPr>
                <w:rFonts w:asciiTheme="majorBidi" w:hAnsiTheme="majorBidi" w:cstheme="majorBidi"/>
                <w:szCs w:val="22"/>
              </w:rPr>
              <w:t>services</w:t>
            </w:r>
          </w:p>
        </w:tc>
        <w:tc>
          <w:tcPr>
            <w:tcW w:w="1080" w:type="dxa"/>
            <w:gridSpan w:val="2"/>
            <w:tcBorders>
              <w:top w:val="single" w:sz="4" w:space="0" w:color="auto"/>
              <w:bottom w:val="single" w:sz="4" w:space="0" w:color="auto"/>
            </w:tcBorders>
          </w:tcPr>
          <w:p w:rsidR="00CC01CF" w:rsidRPr="00785578" w:rsidRDefault="00CC01CF" w:rsidP="00CA3B3F">
            <w:pPr>
              <w:spacing w:after="0" w:line="240" w:lineRule="auto"/>
              <w:jc w:val="center"/>
              <w:rPr>
                <w:rFonts w:asciiTheme="majorBidi" w:hAnsiTheme="majorBidi" w:cstheme="majorBidi"/>
                <w:szCs w:val="22"/>
                <w:cs/>
              </w:rPr>
            </w:pPr>
            <w:r w:rsidRPr="001E77FA">
              <w:rPr>
                <w:rFonts w:asciiTheme="majorBidi" w:hAnsiTheme="majorBidi" w:cstheme="majorBidi"/>
                <w:szCs w:val="22"/>
              </w:rPr>
              <w:t>Other</w:t>
            </w:r>
          </w:p>
        </w:tc>
        <w:tc>
          <w:tcPr>
            <w:tcW w:w="1260" w:type="dxa"/>
            <w:gridSpan w:val="2"/>
            <w:tcBorders>
              <w:top w:val="single" w:sz="4" w:space="0" w:color="auto"/>
              <w:bottom w:val="single" w:sz="4" w:space="0" w:color="auto"/>
            </w:tcBorders>
          </w:tcPr>
          <w:p w:rsidR="00CC01CF" w:rsidRPr="001E77FA" w:rsidRDefault="00CC01CF" w:rsidP="00CA3B3F">
            <w:pPr>
              <w:spacing w:after="0" w:line="240" w:lineRule="auto"/>
              <w:jc w:val="center"/>
              <w:rPr>
                <w:rFonts w:asciiTheme="majorBidi" w:hAnsiTheme="majorBidi" w:cstheme="majorBidi"/>
                <w:szCs w:val="22"/>
              </w:rPr>
            </w:pPr>
            <w:r w:rsidRPr="001E77FA">
              <w:rPr>
                <w:rFonts w:asciiTheme="majorBidi" w:hAnsiTheme="majorBidi" w:cstheme="majorBidi"/>
                <w:szCs w:val="22"/>
              </w:rPr>
              <w:t>Eliminated</w:t>
            </w:r>
          </w:p>
        </w:tc>
        <w:tc>
          <w:tcPr>
            <w:tcW w:w="1440" w:type="dxa"/>
            <w:gridSpan w:val="2"/>
            <w:tcBorders>
              <w:top w:val="single" w:sz="4" w:space="0" w:color="auto"/>
              <w:bottom w:val="single" w:sz="4" w:space="0" w:color="auto"/>
            </w:tcBorders>
            <w:shd w:val="clear" w:color="auto" w:fill="auto"/>
          </w:tcPr>
          <w:p w:rsidR="00CC01CF" w:rsidRPr="001E77FA" w:rsidRDefault="00CC01CF" w:rsidP="00CA3B3F">
            <w:pPr>
              <w:spacing w:after="0" w:line="240" w:lineRule="auto"/>
              <w:jc w:val="center"/>
              <w:rPr>
                <w:rFonts w:asciiTheme="majorBidi" w:hAnsiTheme="majorBidi" w:cstheme="majorBidi"/>
                <w:szCs w:val="22"/>
              </w:rPr>
            </w:pPr>
            <w:r w:rsidRPr="001E77FA">
              <w:rPr>
                <w:rFonts w:asciiTheme="majorBidi" w:hAnsiTheme="majorBidi" w:cstheme="majorBidi"/>
                <w:szCs w:val="22"/>
              </w:rPr>
              <w:t>Total</w:t>
            </w:r>
          </w:p>
        </w:tc>
      </w:tr>
      <w:tr w:rsidR="00CC01CF" w:rsidRPr="00E965EE" w:rsidTr="00CC01CF">
        <w:tc>
          <w:tcPr>
            <w:tcW w:w="2064" w:type="dxa"/>
            <w:shd w:val="clear" w:color="auto" w:fill="auto"/>
            <w:vAlign w:val="center"/>
          </w:tcPr>
          <w:p w:rsidR="00CC01CF" w:rsidRPr="001E77FA" w:rsidRDefault="00CC01CF" w:rsidP="00B87BB3">
            <w:pPr>
              <w:spacing w:after="0" w:line="240" w:lineRule="auto"/>
              <w:ind w:left="-108" w:right="-102"/>
              <w:jc w:val="thaiDistribute"/>
              <w:rPr>
                <w:rFonts w:asciiTheme="majorBidi" w:hAnsiTheme="majorBidi" w:cstheme="majorBidi"/>
                <w:szCs w:val="22"/>
                <w:highlight w:val="yellow"/>
              </w:rPr>
            </w:pPr>
          </w:p>
        </w:tc>
        <w:tc>
          <w:tcPr>
            <w:tcW w:w="630" w:type="dxa"/>
            <w:tcBorders>
              <w:top w:val="single" w:sz="4" w:space="0" w:color="auto"/>
            </w:tcBorders>
            <w:shd w:val="clear" w:color="auto" w:fill="auto"/>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630" w:type="dxa"/>
            <w:tcBorders>
              <w:top w:val="single" w:sz="4" w:space="0" w:color="auto"/>
            </w:tcBorders>
            <w:shd w:val="clear" w:color="auto" w:fill="auto"/>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540" w:type="dxa"/>
            <w:tcBorders>
              <w:top w:val="single" w:sz="4" w:space="0" w:color="auto"/>
            </w:tcBorders>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540" w:type="dxa"/>
            <w:tcBorders>
              <w:top w:val="single" w:sz="4" w:space="0" w:color="auto"/>
            </w:tcBorders>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540" w:type="dxa"/>
            <w:tcBorders>
              <w:top w:val="single" w:sz="4" w:space="0" w:color="auto"/>
            </w:tcBorders>
            <w:shd w:val="clear" w:color="auto" w:fill="auto"/>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540" w:type="dxa"/>
            <w:tcBorders>
              <w:top w:val="single" w:sz="4" w:space="0" w:color="auto"/>
            </w:tcBorders>
            <w:shd w:val="clear" w:color="auto" w:fill="auto"/>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540" w:type="dxa"/>
            <w:tcBorders>
              <w:top w:val="single" w:sz="4" w:space="0" w:color="auto"/>
            </w:tcBorders>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540" w:type="dxa"/>
            <w:tcBorders>
              <w:top w:val="single" w:sz="4" w:space="0" w:color="auto"/>
            </w:tcBorders>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630" w:type="dxa"/>
            <w:tcBorders>
              <w:top w:val="single" w:sz="4" w:space="0" w:color="auto"/>
            </w:tcBorders>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630" w:type="dxa"/>
            <w:tcBorders>
              <w:top w:val="single" w:sz="4" w:space="0" w:color="auto"/>
            </w:tcBorders>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c>
          <w:tcPr>
            <w:tcW w:w="720" w:type="dxa"/>
            <w:tcBorders>
              <w:top w:val="single" w:sz="4" w:space="0" w:color="auto"/>
            </w:tcBorders>
            <w:shd w:val="clear" w:color="auto" w:fill="auto"/>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2025</w:t>
            </w:r>
          </w:p>
        </w:tc>
        <w:tc>
          <w:tcPr>
            <w:tcW w:w="720" w:type="dxa"/>
            <w:tcBorders>
              <w:top w:val="single" w:sz="4" w:space="0" w:color="auto"/>
            </w:tcBorders>
            <w:shd w:val="clear" w:color="auto" w:fill="auto"/>
            <w:vAlign w:val="center"/>
          </w:tcPr>
          <w:p w:rsidR="00CC01CF" w:rsidRPr="001E77FA" w:rsidRDefault="00CC01CF" w:rsidP="00B87BB3">
            <w:pPr>
              <w:spacing w:after="0" w:line="240" w:lineRule="auto"/>
              <w:ind w:left="-63" w:right="-81"/>
              <w:jc w:val="center"/>
              <w:rPr>
                <w:rFonts w:asciiTheme="majorBidi" w:hAnsiTheme="majorBidi" w:cstheme="majorBidi"/>
                <w:szCs w:val="22"/>
                <w:u w:val="single"/>
              </w:rPr>
            </w:pPr>
            <w:r w:rsidRPr="001E77FA">
              <w:rPr>
                <w:rFonts w:asciiTheme="majorBidi" w:hAnsiTheme="majorBidi" w:cstheme="majorBidi"/>
                <w:szCs w:val="22"/>
                <w:u w:val="single"/>
              </w:rPr>
              <w:t>2024</w:t>
            </w:r>
          </w:p>
        </w:tc>
      </w:tr>
      <w:tr w:rsidR="00CC01CF" w:rsidRPr="00E965EE" w:rsidTr="00CC01CF">
        <w:tc>
          <w:tcPr>
            <w:tcW w:w="4404" w:type="dxa"/>
            <w:gridSpan w:val="5"/>
            <w:shd w:val="clear" w:color="auto" w:fill="auto"/>
            <w:vAlign w:val="center"/>
          </w:tcPr>
          <w:p w:rsidR="00CC01CF" w:rsidRPr="001E77FA" w:rsidRDefault="00CC01CF" w:rsidP="00B57BF1">
            <w:pPr>
              <w:spacing w:after="0" w:line="240" w:lineRule="auto"/>
              <w:ind w:left="62"/>
              <w:rPr>
                <w:rFonts w:asciiTheme="majorBidi" w:hAnsiTheme="majorBidi" w:cstheme="majorBidi"/>
                <w:szCs w:val="22"/>
                <w:u w:val="single"/>
              </w:rPr>
            </w:pPr>
            <w:r w:rsidRPr="001E77FA">
              <w:rPr>
                <w:rFonts w:asciiTheme="majorBidi" w:hAnsiTheme="majorBidi" w:cstheme="majorBidi"/>
                <w:szCs w:val="22"/>
              </w:rPr>
              <w:t>Revenue recognized when a performance obligation</w:t>
            </w:r>
          </w:p>
        </w:tc>
        <w:tc>
          <w:tcPr>
            <w:tcW w:w="540" w:type="dxa"/>
            <w:shd w:val="clear" w:color="auto" w:fill="auto"/>
            <w:vAlign w:val="center"/>
          </w:tcPr>
          <w:p w:rsidR="00CC01CF" w:rsidRPr="001E77FA" w:rsidRDefault="00CC01CF" w:rsidP="007927FB">
            <w:pPr>
              <w:spacing w:after="0" w:line="240" w:lineRule="auto"/>
              <w:jc w:val="center"/>
              <w:rPr>
                <w:rFonts w:asciiTheme="majorBidi" w:hAnsiTheme="majorBidi" w:cstheme="majorBidi"/>
                <w:szCs w:val="22"/>
                <w:u w:val="single"/>
              </w:rPr>
            </w:pPr>
          </w:p>
        </w:tc>
        <w:tc>
          <w:tcPr>
            <w:tcW w:w="540" w:type="dxa"/>
            <w:shd w:val="clear" w:color="auto" w:fill="auto"/>
            <w:vAlign w:val="center"/>
          </w:tcPr>
          <w:p w:rsidR="00CC01CF" w:rsidRPr="001E77FA" w:rsidRDefault="00CC01CF" w:rsidP="007927FB">
            <w:pPr>
              <w:spacing w:after="0" w:line="240" w:lineRule="auto"/>
              <w:jc w:val="center"/>
              <w:rPr>
                <w:rFonts w:asciiTheme="majorBidi" w:hAnsiTheme="majorBidi" w:cstheme="majorBidi"/>
                <w:szCs w:val="22"/>
                <w:u w:val="single"/>
              </w:rPr>
            </w:pPr>
          </w:p>
        </w:tc>
        <w:tc>
          <w:tcPr>
            <w:tcW w:w="540" w:type="dxa"/>
            <w:vAlign w:val="center"/>
          </w:tcPr>
          <w:p w:rsidR="00CC01CF" w:rsidRPr="001E77FA" w:rsidRDefault="00CC01CF" w:rsidP="007927FB">
            <w:pPr>
              <w:spacing w:after="0" w:line="240" w:lineRule="auto"/>
              <w:jc w:val="center"/>
              <w:rPr>
                <w:rFonts w:asciiTheme="majorBidi" w:hAnsiTheme="majorBidi" w:cstheme="majorBidi"/>
                <w:szCs w:val="22"/>
                <w:u w:val="single"/>
              </w:rPr>
            </w:pPr>
          </w:p>
        </w:tc>
        <w:tc>
          <w:tcPr>
            <w:tcW w:w="540" w:type="dxa"/>
            <w:vAlign w:val="center"/>
          </w:tcPr>
          <w:p w:rsidR="00CC01CF" w:rsidRPr="001E77FA" w:rsidRDefault="00CC01CF" w:rsidP="007927FB">
            <w:pPr>
              <w:spacing w:after="0" w:line="240" w:lineRule="auto"/>
              <w:jc w:val="center"/>
              <w:rPr>
                <w:rFonts w:asciiTheme="majorBidi" w:hAnsiTheme="majorBidi" w:cstheme="majorBidi"/>
                <w:szCs w:val="22"/>
                <w:u w:val="single"/>
              </w:rPr>
            </w:pPr>
          </w:p>
        </w:tc>
        <w:tc>
          <w:tcPr>
            <w:tcW w:w="630" w:type="dxa"/>
          </w:tcPr>
          <w:p w:rsidR="00CC01CF" w:rsidRPr="001E77FA" w:rsidRDefault="00CC01CF" w:rsidP="007927FB">
            <w:pPr>
              <w:spacing w:after="0" w:line="240" w:lineRule="auto"/>
              <w:jc w:val="center"/>
              <w:rPr>
                <w:rFonts w:asciiTheme="majorBidi" w:hAnsiTheme="majorBidi" w:cstheme="majorBidi"/>
                <w:szCs w:val="22"/>
                <w:u w:val="single"/>
              </w:rPr>
            </w:pPr>
          </w:p>
        </w:tc>
        <w:tc>
          <w:tcPr>
            <w:tcW w:w="630" w:type="dxa"/>
          </w:tcPr>
          <w:p w:rsidR="00CC01CF" w:rsidRPr="001E77FA" w:rsidRDefault="00CC01CF" w:rsidP="007927FB">
            <w:pPr>
              <w:spacing w:after="0" w:line="240" w:lineRule="auto"/>
              <w:jc w:val="center"/>
              <w:rPr>
                <w:rFonts w:asciiTheme="majorBidi" w:hAnsiTheme="majorBidi" w:cstheme="majorBidi"/>
                <w:szCs w:val="22"/>
                <w:u w:val="single"/>
              </w:rPr>
            </w:pPr>
          </w:p>
        </w:tc>
        <w:tc>
          <w:tcPr>
            <w:tcW w:w="720" w:type="dxa"/>
            <w:shd w:val="clear" w:color="auto" w:fill="auto"/>
            <w:vAlign w:val="center"/>
          </w:tcPr>
          <w:p w:rsidR="00CC01CF" w:rsidRPr="001E77FA" w:rsidRDefault="00CC01CF" w:rsidP="007927FB">
            <w:pPr>
              <w:spacing w:after="0" w:line="240" w:lineRule="auto"/>
              <w:jc w:val="center"/>
              <w:rPr>
                <w:rFonts w:asciiTheme="majorBidi" w:hAnsiTheme="majorBidi" w:cstheme="majorBidi"/>
                <w:szCs w:val="22"/>
                <w:u w:val="single"/>
              </w:rPr>
            </w:pPr>
          </w:p>
        </w:tc>
        <w:tc>
          <w:tcPr>
            <w:tcW w:w="720" w:type="dxa"/>
            <w:shd w:val="clear" w:color="auto" w:fill="auto"/>
            <w:vAlign w:val="center"/>
          </w:tcPr>
          <w:p w:rsidR="00CC01CF" w:rsidRPr="001E77FA" w:rsidRDefault="00CC01CF" w:rsidP="007927FB">
            <w:pPr>
              <w:spacing w:after="0" w:line="240" w:lineRule="auto"/>
              <w:jc w:val="center"/>
              <w:rPr>
                <w:rFonts w:asciiTheme="majorBidi" w:hAnsiTheme="majorBidi" w:cstheme="majorBidi"/>
                <w:szCs w:val="22"/>
                <w:u w:val="single"/>
              </w:rPr>
            </w:pPr>
          </w:p>
        </w:tc>
      </w:tr>
      <w:tr w:rsidR="00CC01CF" w:rsidRPr="00E965EE" w:rsidTr="00CC01CF">
        <w:tc>
          <w:tcPr>
            <w:tcW w:w="2064" w:type="dxa"/>
            <w:shd w:val="clear" w:color="auto" w:fill="auto"/>
            <w:vAlign w:val="center"/>
          </w:tcPr>
          <w:p w:rsidR="00CC01CF" w:rsidRPr="00785578" w:rsidRDefault="00CC01CF" w:rsidP="00406BB2">
            <w:pPr>
              <w:spacing w:after="0" w:line="240" w:lineRule="auto"/>
              <w:ind w:left="101" w:right="-81" w:hanging="42"/>
              <w:rPr>
                <w:rFonts w:asciiTheme="majorBidi" w:hAnsiTheme="majorBidi" w:cstheme="majorBidi"/>
                <w:szCs w:val="22"/>
                <w:cs/>
              </w:rPr>
            </w:pPr>
            <w:r w:rsidRPr="001E77FA">
              <w:rPr>
                <w:rFonts w:asciiTheme="majorBidi" w:hAnsiTheme="majorBidi" w:cstheme="majorBidi"/>
                <w:szCs w:val="22"/>
              </w:rPr>
              <w:t>- satisfied at a point in time</w:t>
            </w:r>
          </w:p>
        </w:tc>
        <w:tc>
          <w:tcPr>
            <w:tcW w:w="630" w:type="dxa"/>
            <w:shd w:val="clear" w:color="auto" w:fill="auto"/>
            <w:vAlign w:val="bottom"/>
          </w:tcPr>
          <w:p w:rsidR="00CC01CF" w:rsidRPr="001E77FA" w:rsidRDefault="00CC01CF" w:rsidP="00406BB2">
            <w:pPr>
              <w:spacing w:after="0" w:line="240" w:lineRule="auto"/>
              <w:ind w:left="-63" w:right="-34" w:hanging="46"/>
              <w:jc w:val="right"/>
              <w:rPr>
                <w:rFonts w:asciiTheme="majorBidi" w:hAnsiTheme="majorBidi" w:cstheme="majorBidi"/>
                <w:szCs w:val="22"/>
              </w:rPr>
            </w:pPr>
            <w:r w:rsidRPr="001E77FA">
              <w:rPr>
                <w:rFonts w:asciiTheme="majorBidi" w:hAnsiTheme="majorBidi" w:cstheme="majorBidi"/>
                <w:szCs w:val="22"/>
              </w:rPr>
              <w:t>158,491</w:t>
            </w:r>
          </w:p>
        </w:tc>
        <w:tc>
          <w:tcPr>
            <w:tcW w:w="630" w:type="dxa"/>
            <w:shd w:val="clear" w:color="auto" w:fill="auto"/>
            <w:vAlign w:val="center"/>
          </w:tcPr>
          <w:p w:rsidR="00CC01CF" w:rsidRPr="001E77FA" w:rsidRDefault="00CC01CF" w:rsidP="00406BB2">
            <w:pPr>
              <w:spacing w:after="0" w:line="240" w:lineRule="auto"/>
              <w:ind w:left="-63" w:right="-34" w:hanging="46"/>
              <w:jc w:val="right"/>
              <w:rPr>
                <w:rFonts w:asciiTheme="majorBidi" w:hAnsiTheme="majorBidi" w:cstheme="majorBidi"/>
                <w:szCs w:val="22"/>
              </w:rPr>
            </w:pPr>
            <w:r w:rsidRPr="001E77FA">
              <w:rPr>
                <w:rFonts w:asciiTheme="majorBidi" w:hAnsiTheme="majorBidi" w:cstheme="majorBidi"/>
                <w:szCs w:val="22"/>
              </w:rPr>
              <w:t>162,588</w:t>
            </w:r>
          </w:p>
        </w:tc>
        <w:tc>
          <w:tcPr>
            <w:tcW w:w="540" w:type="dxa"/>
          </w:tcPr>
          <w:p w:rsidR="00CC01CF" w:rsidRPr="001E77FA" w:rsidRDefault="00CC01CF" w:rsidP="00406BB2">
            <w:pPr>
              <w:spacing w:after="0" w:line="240" w:lineRule="auto"/>
              <w:ind w:left="-67" w:right="-36"/>
              <w:jc w:val="right"/>
              <w:rPr>
                <w:rFonts w:asciiTheme="majorBidi" w:hAnsiTheme="majorBidi" w:cstheme="majorBidi"/>
                <w:szCs w:val="22"/>
              </w:rPr>
            </w:pPr>
            <w:r w:rsidRPr="001E77FA">
              <w:rPr>
                <w:rFonts w:asciiTheme="majorBidi" w:hAnsiTheme="majorBidi" w:cstheme="majorBidi"/>
                <w:szCs w:val="22"/>
              </w:rPr>
              <w:t>-</w:t>
            </w:r>
          </w:p>
        </w:tc>
        <w:tc>
          <w:tcPr>
            <w:tcW w:w="540" w:type="dxa"/>
          </w:tcPr>
          <w:p w:rsidR="00CC01CF" w:rsidRPr="001E77FA" w:rsidRDefault="00CC01CF" w:rsidP="00406BB2">
            <w:pPr>
              <w:spacing w:after="0" w:line="240" w:lineRule="auto"/>
              <w:ind w:left="-67" w:right="-36"/>
              <w:jc w:val="right"/>
              <w:rPr>
                <w:rFonts w:asciiTheme="majorBidi" w:hAnsiTheme="majorBidi" w:cstheme="majorBidi"/>
                <w:szCs w:val="22"/>
              </w:rPr>
            </w:pPr>
            <w:r w:rsidRPr="001E77FA">
              <w:rPr>
                <w:rFonts w:asciiTheme="majorBidi" w:hAnsiTheme="majorBidi" w:cstheme="majorBidi"/>
                <w:szCs w:val="22"/>
              </w:rPr>
              <w:t>-</w:t>
            </w:r>
          </w:p>
        </w:tc>
        <w:tc>
          <w:tcPr>
            <w:tcW w:w="540" w:type="dxa"/>
            <w:shd w:val="clear" w:color="auto" w:fill="auto"/>
            <w:vAlign w:val="center"/>
          </w:tcPr>
          <w:p w:rsidR="00CC01CF" w:rsidRPr="001E77FA" w:rsidRDefault="00CC01CF" w:rsidP="00406BB2">
            <w:pPr>
              <w:spacing w:after="0" w:line="240" w:lineRule="auto"/>
              <w:ind w:left="-49" w:right="-38" w:hanging="55"/>
              <w:jc w:val="right"/>
              <w:rPr>
                <w:rFonts w:asciiTheme="majorBidi" w:hAnsiTheme="majorBidi" w:cstheme="majorBidi"/>
                <w:szCs w:val="22"/>
              </w:rPr>
            </w:pPr>
            <w:r w:rsidRPr="001E77FA">
              <w:rPr>
                <w:rFonts w:asciiTheme="majorBidi" w:hAnsiTheme="majorBidi" w:cstheme="majorBidi"/>
                <w:szCs w:val="22"/>
              </w:rPr>
              <w:t>-</w:t>
            </w:r>
          </w:p>
        </w:tc>
        <w:tc>
          <w:tcPr>
            <w:tcW w:w="540" w:type="dxa"/>
            <w:shd w:val="clear" w:color="auto" w:fill="auto"/>
            <w:vAlign w:val="center"/>
          </w:tcPr>
          <w:p w:rsidR="00CC01CF" w:rsidRPr="001E77FA" w:rsidRDefault="00CC01CF" w:rsidP="00406BB2">
            <w:pPr>
              <w:spacing w:after="0" w:line="240" w:lineRule="auto"/>
              <w:ind w:left="-49" w:right="-38" w:hanging="55"/>
              <w:jc w:val="right"/>
              <w:rPr>
                <w:rFonts w:asciiTheme="majorBidi" w:hAnsiTheme="majorBidi" w:cstheme="majorBidi"/>
                <w:szCs w:val="22"/>
              </w:rPr>
            </w:pPr>
            <w:r w:rsidRPr="001E77FA">
              <w:rPr>
                <w:rFonts w:asciiTheme="majorBidi" w:hAnsiTheme="majorBidi" w:cstheme="majorBidi"/>
                <w:szCs w:val="22"/>
              </w:rPr>
              <w:t>-</w:t>
            </w:r>
          </w:p>
        </w:tc>
        <w:tc>
          <w:tcPr>
            <w:tcW w:w="540" w:type="dxa"/>
          </w:tcPr>
          <w:p w:rsidR="00CC01CF" w:rsidRPr="001E77FA" w:rsidRDefault="00CC01CF" w:rsidP="00406BB2">
            <w:pPr>
              <w:spacing w:after="0" w:line="240" w:lineRule="auto"/>
              <w:ind w:left="-67" w:right="-23"/>
              <w:jc w:val="right"/>
              <w:rPr>
                <w:rFonts w:asciiTheme="majorBidi" w:hAnsiTheme="majorBidi" w:cstheme="majorBidi"/>
                <w:szCs w:val="22"/>
              </w:rPr>
            </w:pPr>
            <w:r w:rsidRPr="001E77FA">
              <w:rPr>
                <w:rFonts w:asciiTheme="majorBidi" w:hAnsiTheme="majorBidi" w:cstheme="majorBidi"/>
                <w:szCs w:val="22"/>
              </w:rPr>
              <w:t>1,256</w:t>
            </w:r>
          </w:p>
        </w:tc>
        <w:tc>
          <w:tcPr>
            <w:tcW w:w="540" w:type="dxa"/>
          </w:tcPr>
          <w:p w:rsidR="00CC01CF" w:rsidRPr="001E77FA" w:rsidRDefault="00CC01CF" w:rsidP="00406BB2">
            <w:pPr>
              <w:spacing w:after="0" w:line="240" w:lineRule="auto"/>
              <w:ind w:left="-67" w:right="-23"/>
              <w:jc w:val="right"/>
              <w:rPr>
                <w:rFonts w:asciiTheme="majorBidi" w:hAnsiTheme="majorBidi" w:cstheme="majorBidi"/>
                <w:szCs w:val="22"/>
              </w:rPr>
            </w:pPr>
            <w:r w:rsidRPr="001E77FA">
              <w:rPr>
                <w:rFonts w:asciiTheme="majorBidi" w:hAnsiTheme="majorBidi" w:cstheme="majorBidi"/>
                <w:szCs w:val="22"/>
              </w:rPr>
              <w:t>2,055</w:t>
            </w:r>
          </w:p>
        </w:tc>
        <w:tc>
          <w:tcPr>
            <w:tcW w:w="630" w:type="dxa"/>
          </w:tcPr>
          <w:p w:rsidR="00CC01CF" w:rsidRPr="001E77FA" w:rsidRDefault="00CC01CF" w:rsidP="00406BB2">
            <w:pPr>
              <w:spacing w:after="0" w:line="240" w:lineRule="auto"/>
              <w:ind w:left="-76" w:right="-24"/>
              <w:jc w:val="right"/>
              <w:rPr>
                <w:rFonts w:asciiTheme="majorBidi" w:hAnsiTheme="majorBidi" w:cstheme="majorBidi"/>
                <w:szCs w:val="22"/>
              </w:rPr>
            </w:pPr>
            <w:r w:rsidRPr="001E77FA">
              <w:rPr>
                <w:rFonts w:asciiTheme="majorBidi" w:hAnsiTheme="majorBidi" w:cstheme="majorBidi"/>
                <w:szCs w:val="22"/>
              </w:rPr>
              <w:t>(54,281)</w:t>
            </w:r>
          </w:p>
        </w:tc>
        <w:tc>
          <w:tcPr>
            <w:tcW w:w="630" w:type="dxa"/>
          </w:tcPr>
          <w:p w:rsidR="00CC01CF" w:rsidRPr="001E77FA" w:rsidRDefault="00CC01CF" w:rsidP="00406BB2">
            <w:pPr>
              <w:spacing w:after="0" w:line="240" w:lineRule="auto"/>
              <w:ind w:left="-76" w:right="-7"/>
              <w:jc w:val="right"/>
              <w:rPr>
                <w:rFonts w:asciiTheme="majorBidi" w:hAnsiTheme="majorBidi" w:cstheme="majorBidi"/>
                <w:szCs w:val="22"/>
              </w:rPr>
            </w:pPr>
            <w:r w:rsidRPr="001E77FA">
              <w:rPr>
                <w:rFonts w:asciiTheme="majorBidi" w:hAnsiTheme="majorBidi" w:cstheme="majorBidi"/>
                <w:szCs w:val="22"/>
              </w:rPr>
              <w:t>(62,433)</w:t>
            </w:r>
          </w:p>
        </w:tc>
        <w:tc>
          <w:tcPr>
            <w:tcW w:w="720" w:type="dxa"/>
            <w:shd w:val="clear" w:color="auto" w:fill="auto"/>
            <w:vAlign w:val="center"/>
          </w:tcPr>
          <w:p w:rsidR="00CC01CF" w:rsidRPr="001E77FA" w:rsidRDefault="00CC01CF" w:rsidP="00406BB2">
            <w:pPr>
              <w:spacing w:after="0" w:line="240" w:lineRule="auto"/>
              <w:ind w:left="-76" w:right="25"/>
              <w:jc w:val="right"/>
              <w:rPr>
                <w:rFonts w:asciiTheme="majorBidi" w:hAnsiTheme="majorBidi" w:cstheme="majorBidi"/>
                <w:szCs w:val="22"/>
              </w:rPr>
            </w:pPr>
            <w:r w:rsidRPr="001E77FA">
              <w:rPr>
                <w:rFonts w:asciiTheme="majorBidi" w:hAnsiTheme="majorBidi" w:cstheme="majorBidi"/>
                <w:szCs w:val="22"/>
              </w:rPr>
              <w:t>105,466</w:t>
            </w:r>
          </w:p>
        </w:tc>
        <w:tc>
          <w:tcPr>
            <w:tcW w:w="720" w:type="dxa"/>
            <w:shd w:val="clear" w:color="auto" w:fill="auto"/>
            <w:vAlign w:val="center"/>
          </w:tcPr>
          <w:p w:rsidR="00CC01CF" w:rsidRPr="001E77FA" w:rsidRDefault="00CC01CF" w:rsidP="00406BB2">
            <w:pPr>
              <w:spacing w:after="0" w:line="240" w:lineRule="auto"/>
              <w:ind w:left="-76" w:right="25"/>
              <w:jc w:val="right"/>
              <w:rPr>
                <w:rFonts w:asciiTheme="majorBidi" w:hAnsiTheme="majorBidi" w:cstheme="majorBidi"/>
                <w:szCs w:val="22"/>
              </w:rPr>
            </w:pPr>
            <w:r w:rsidRPr="001E77FA">
              <w:rPr>
                <w:rFonts w:asciiTheme="majorBidi" w:hAnsiTheme="majorBidi" w:cstheme="majorBidi"/>
                <w:szCs w:val="22"/>
              </w:rPr>
              <w:t>102,210</w:t>
            </w:r>
          </w:p>
        </w:tc>
      </w:tr>
      <w:tr w:rsidR="00CC01CF" w:rsidRPr="00E965EE" w:rsidTr="00CC01CF">
        <w:tc>
          <w:tcPr>
            <w:tcW w:w="2064" w:type="dxa"/>
            <w:shd w:val="clear" w:color="auto" w:fill="auto"/>
            <w:vAlign w:val="center"/>
          </w:tcPr>
          <w:p w:rsidR="00CC01CF" w:rsidRPr="001E77FA" w:rsidRDefault="00CC01CF" w:rsidP="00406BB2">
            <w:pPr>
              <w:spacing w:after="0" w:line="240" w:lineRule="auto"/>
              <w:ind w:left="101" w:right="-81" w:hanging="42"/>
              <w:rPr>
                <w:rFonts w:asciiTheme="majorBidi" w:hAnsiTheme="majorBidi" w:cstheme="majorBidi"/>
                <w:szCs w:val="22"/>
              </w:rPr>
            </w:pPr>
            <w:r w:rsidRPr="001E77FA">
              <w:rPr>
                <w:rFonts w:asciiTheme="majorBidi" w:hAnsiTheme="majorBidi" w:cstheme="majorBidi"/>
                <w:szCs w:val="22"/>
              </w:rPr>
              <w:t>- satisfied over time</w:t>
            </w:r>
          </w:p>
        </w:tc>
        <w:tc>
          <w:tcPr>
            <w:tcW w:w="630" w:type="dxa"/>
            <w:shd w:val="clear" w:color="auto" w:fill="auto"/>
            <w:vAlign w:val="center"/>
          </w:tcPr>
          <w:p w:rsidR="00CC01CF" w:rsidRPr="001E77FA" w:rsidRDefault="00CC01CF" w:rsidP="00406BB2">
            <w:pPr>
              <w:spacing w:after="0" w:line="240" w:lineRule="auto"/>
              <w:ind w:left="-63" w:right="-34" w:hanging="46"/>
              <w:jc w:val="right"/>
              <w:rPr>
                <w:rFonts w:asciiTheme="majorBidi" w:hAnsiTheme="majorBidi" w:cstheme="majorBidi"/>
                <w:szCs w:val="22"/>
              </w:rPr>
            </w:pPr>
            <w:r w:rsidRPr="001E77FA">
              <w:rPr>
                <w:rFonts w:asciiTheme="majorBidi" w:hAnsiTheme="majorBidi" w:cstheme="majorBidi"/>
                <w:szCs w:val="22"/>
              </w:rPr>
              <w:t>-</w:t>
            </w:r>
          </w:p>
        </w:tc>
        <w:tc>
          <w:tcPr>
            <w:tcW w:w="630" w:type="dxa"/>
            <w:shd w:val="clear" w:color="auto" w:fill="auto"/>
            <w:vAlign w:val="center"/>
          </w:tcPr>
          <w:p w:rsidR="00CC01CF" w:rsidRPr="001E77FA" w:rsidRDefault="00CC01CF" w:rsidP="00406BB2">
            <w:pPr>
              <w:spacing w:after="0" w:line="240" w:lineRule="auto"/>
              <w:ind w:left="-63" w:right="-34" w:hanging="46"/>
              <w:jc w:val="right"/>
              <w:rPr>
                <w:rFonts w:asciiTheme="majorBidi" w:hAnsiTheme="majorBidi" w:cstheme="majorBidi"/>
                <w:szCs w:val="22"/>
              </w:rPr>
            </w:pPr>
            <w:r w:rsidRPr="001E77FA">
              <w:rPr>
                <w:rFonts w:asciiTheme="majorBidi" w:hAnsiTheme="majorBidi" w:cstheme="majorBidi"/>
                <w:szCs w:val="22"/>
              </w:rPr>
              <w:t>-</w:t>
            </w:r>
          </w:p>
        </w:tc>
        <w:tc>
          <w:tcPr>
            <w:tcW w:w="540" w:type="dxa"/>
          </w:tcPr>
          <w:p w:rsidR="00CC01CF" w:rsidRPr="001E77FA" w:rsidRDefault="00CC01CF" w:rsidP="00406BB2">
            <w:pPr>
              <w:spacing w:after="0" w:line="240" w:lineRule="auto"/>
              <w:ind w:left="-67" w:right="-36"/>
              <w:jc w:val="right"/>
              <w:rPr>
                <w:rFonts w:asciiTheme="majorBidi" w:hAnsiTheme="majorBidi" w:cstheme="majorBidi"/>
                <w:szCs w:val="22"/>
              </w:rPr>
            </w:pPr>
            <w:r w:rsidRPr="001E77FA">
              <w:rPr>
                <w:rFonts w:asciiTheme="majorBidi" w:hAnsiTheme="majorBidi" w:cstheme="majorBidi"/>
                <w:szCs w:val="22"/>
              </w:rPr>
              <w:t>2,086</w:t>
            </w:r>
          </w:p>
        </w:tc>
        <w:tc>
          <w:tcPr>
            <w:tcW w:w="540" w:type="dxa"/>
          </w:tcPr>
          <w:p w:rsidR="00CC01CF" w:rsidRPr="001E77FA" w:rsidRDefault="00CC01CF" w:rsidP="00406BB2">
            <w:pPr>
              <w:spacing w:after="0" w:line="240" w:lineRule="auto"/>
              <w:ind w:left="-67" w:right="-36"/>
              <w:jc w:val="right"/>
              <w:rPr>
                <w:rFonts w:asciiTheme="majorBidi" w:hAnsiTheme="majorBidi" w:cstheme="majorBidi"/>
                <w:szCs w:val="22"/>
              </w:rPr>
            </w:pPr>
            <w:r w:rsidRPr="001E77FA">
              <w:rPr>
                <w:rFonts w:asciiTheme="majorBidi" w:hAnsiTheme="majorBidi" w:cstheme="majorBidi"/>
                <w:szCs w:val="22"/>
              </w:rPr>
              <w:t>4,999</w:t>
            </w:r>
          </w:p>
        </w:tc>
        <w:tc>
          <w:tcPr>
            <w:tcW w:w="540" w:type="dxa"/>
            <w:shd w:val="clear" w:color="auto" w:fill="auto"/>
            <w:vAlign w:val="center"/>
          </w:tcPr>
          <w:p w:rsidR="00CC01CF" w:rsidRPr="001E77FA" w:rsidRDefault="00CC01CF" w:rsidP="00406BB2">
            <w:pPr>
              <w:spacing w:after="0" w:line="240" w:lineRule="auto"/>
              <w:ind w:left="-49" w:right="-38" w:hanging="55"/>
              <w:jc w:val="right"/>
              <w:rPr>
                <w:rFonts w:asciiTheme="majorBidi" w:hAnsiTheme="majorBidi" w:cstheme="majorBidi"/>
                <w:szCs w:val="22"/>
              </w:rPr>
            </w:pPr>
            <w:r w:rsidRPr="001E77FA">
              <w:rPr>
                <w:rFonts w:asciiTheme="majorBidi" w:hAnsiTheme="majorBidi" w:cstheme="majorBidi"/>
                <w:szCs w:val="22"/>
              </w:rPr>
              <w:t>-</w:t>
            </w:r>
          </w:p>
        </w:tc>
        <w:tc>
          <w:tcPr>
            <w:tcW w:w="540" w:type="dxa"/>
            <w:shd w:val="clear" w:color="auto" w:fill="auto"/>
            <w:vAlign w:val="center"/>
          </w:tcPr>
          <w:p w:rsidR="00CC01CF" w:rsidRPr="001E77FA" w:rsidRDefault="00CC01CF" w:rsidP="00406BB2">
            <w:pPr>
              <w:spacing w:after="0" w:line="240" w:lineRule="auto"/>
              <w:ind w:left="-49" w:right="-38" w:hanging="55"/>
              <w:jc w:val="right"/>
              <w:rPr>
                <w:rFonts w:asciiTheme="majorBidi" w:hAnsiTheme="majorBidi" w:cstheme="majorBidi"/>
                <w:szCs w:val="22"/>
              </w:rPr>
            </w:pPr>
            <w:r w:rsidRPr="001E77FA">
              <w:rPr>
                <w:rFonts w:asciiTheme="majorBidi" w:hAnsiTheme="majorBidi" w:cstheme="majorBidi"/>
                <w:szCs w:val="22"/>
              </w:rPr>
              <w:t>-</w:t>
            </w:r>
          </w:p>
        </w:tc>
        <w:tc>
          <w:tcPr>
            <w:tcW w:w="540" w:type="dxa"/>
            <w:vAlign w:val="center"/>
          </w:tcPr>
          <w:p w:rsidR="00CC01CF" w:rsidRPr="001E77FA" w:rsidRDefault="00CC01CF" w:rsidP="00406BB2">
            <w:pPr>
              <w:spacing w:after="0" w:line="240" w:lineRule="auto"/>
              <w:ind w:left="-67" w:right="-23"/>
              <w:jc w:val="right"/>
              <w:rPr>
                <w:rFonts w:asciiTheme="majorBidi" w:hAnsiTheme="majorBidi" w:cstheme="majorBidi"/>
                <w:szCs w:val="22"/>
              </w:rPr>
            </w:pPr>
            <w:r w:rsidRPr="001E77FA">
              <w:rPr>
                <w:rFonts w:asciiTheme="majorBidi" w:hAnsiTheme="majorBidi" w:cstheme="majorBidi"/>
                <w:szCs w:val="22"/>
              </w:rPr>
              <w:t>-</w:t>
            </w:r>
          </w:p>
        </w:tc>
        <w:tc>
          <w:tcPr>
            <w:tcW w:w="540" w:type="dxa"/>
            <w:vAlign w:val="center"/>
          </w:tcPr>
          <w:p w:rsidR="00CC01CF" w:rsidRPr="001E77FA" w:rsidRDefault="00CC01CF" w:rsidP="00406BB2">
            <w:pPr>
              <w:spacing w:after="0" w:line="240" w:lineRule="auto"/>
              <w:ind w:left="-67" w:right="-23"/>
              <w:jc w:val="right"/>
              <w:rPr>
                <w:rFonts w:asciiTheme="majorBidi" w:hAnsiTheme="majorBidi" w:cstheme="majorBidi"/>
                <w:szCs w:val="22"/>
              </w:rPr>
            </w:pPr>
            <w:r w:rsidRPr="001E77FA">
              <w:rPr>
                <w:rFonts w:asciiTheme="majorBidi" w:hAnsiTheme="majorBidi" w:cstheme="majorBidi"/>
                <w:szCs w:val="22"/>
              </w:rPr>
              <w:t>174</w:t>
            </w:r>
          </w:p>
        </w:tc>
        <w:tc>
          <w:tcPr>
            <w:tcW w:w="630" w:type="dxa"/>
          </w:tcPr>
          <w:p w:rsidR="00CC01CF" w:rsidRPr="001E77FA" w:rsidRDefault="00CC01CF" w:rsidP="00406BB2">
            <w:pPr>
              <w:spacing w:after="0" w:line="240" w:lineRule="auto"/>
              <w:ind w:left="-614" w:right="46"/>
              <w:jc w:val="right"/>
              <w:rPr>
                <w:rFonts w:asciiTheme="majorBidi" w:hAnsiTheme="majorBidi" w:cstheme="majorBidi"/>
                <w:szCs w:val="22"/>
              </w:rPr>
            </w:pPr>
            <w:r w:rsidRPr="001E77FA">
              <w:rPr>
                <w:rFonts w:asciiTheme="majorBidi" w:hAnsiTheme="majorBidi" w:cstheme="majorBidi"/>
                <w:szCs w:val="22"/>
              </w:rPr>
              <w:t>-</w:t>
            </w:r>
          </w:p>
        </w:tc>
        <w:tc>
          <w:tcPr>
            <w:tcW w:w="630" w:type="dxa"/>
          </w:tcPr>
          <w:p w:rsidR="00CC01CF" w:rsidRPr="001E77FA" w:rsidRDefault="00CC01CF" w:rsidP="00406BB2">
            <w:pPr>
              <w:tabs>
                <w:tab w:val="left" w:pos="423"/>
              </w:tabs>
              <w:spacing w:after="0" w:line="240" w:lineRule="auto"/>
              <w:ind w:left="-169" w:right="-469"/>
              <w:jc w:val="center"/>
              <w:rPr>
                <w:rFonts w:asciiTheme="majorBidi" w:hAnsiTheme="majorBidi" w:cstheme="majorBidi"/>
                <w:szCs w:val="22"/>
              </w:rPr>
            </w:pPr>
            <w:r w:rsidRPr="001E77FA">
              <w:rPr>
                <w:rFonts w:asciiTheme="majorBidi" w:hAnsiTheme="majorBidi" w:cstheme="majorBidi"/>
                <w:szCs w:val="22"/>
              </w:rPr>
              <w:t>-</w:t>
            </w:r>
          </w:p>
        </w:tc>
        <w:tc>
          <w:tcPr>
            <w:tcW w:w="720" w:type="dxa"/>
            <w:shd w:val="clear" w:color="auto" w:fill="auto"/>
            <w:vAlign w:val="center"/>
          </w:tcPr>
          <w:p w:rsidR="00CC01CF" w:rsidRPr="001E77FA" w:rsidRDefault="00CC01CF" w:rsidP="00406BB2">
            <w:pPr>
              <w:spacing w:after="0" w:line="240" w:lineRule="auto"/>
              <w:ind w:left="-76" w:right="25"/>
              <w:jc w:val="right"/>
              <w:rPr>
                <w:rFonts w:asciiTheme="majorBidi" w:hAnsiTheme="majorBidi" w:cstheme="majorBidi"/>
                <w:szCs w:val="22"/>
              </w:rPr>
            </w:pPr>
            <w:r w:rsidRPr="001E77FA">
              <w:rPr>
                <w:rFonts w:asciiTheme="majorBidi" w:hAnsiTheme="majorBidi" w:cstheme="majorBidi"/>
                <w:szCs w:val="22"/>
              </w:rPr>
              <w:t>2,086</w:t>
            </w:r>
          </w:p>
        </w:tc>
        <w:tc>
          <w:tcPr>
            <w:tcW w:w="720" w:type="dxa"/>
            <w:shd w:val="clear" w:color="auto" w:fill="auto"/>
            <w:vAlign w:val="center"/>
          </w:tcPr>
          <w:p w:rsidR="00CC01CF" w:rsidRPr="001E77FA" w:rsidRDefault="00CC01CF" w:rsidP="00406BB2">
            <w:pPr>
              <w:spacing w:after="0" w:line="240" w:lineRule="auto"/>
              <w:ind w:left="-76" w:right="25"/>
              <w:jc w:val="right"/>
              <w:rPr>
                <w:rFonts w:asciiTheme="majorBidi" w:hAnsiTheme="majorBidi" w:cstheme="majorBidi"/>
                <w:szCs w:val="22"/>
              </w:rPr>
            </w:pPr>
            <w:r w:rsidRPr="001E77FA">
              <w:rPr>
                <w:rFonts w:asciiTheme="majorBidi" w:hAnsiTheme="majorBidi" w:cstheme="majorBidi"/>
                <w:szCs w:val="22"/>
              </w:rPr>
              <w:t>5,173</w:t>
            </w:r>
          </w:p>
        </w:tc>
      </w:tr>
      <w:tr w:rsidR="00CC01CF" w:rsidRPr="00E965EE" w:rsidTr="00CC01CF">
        <w:tc>
          <w:tcPr>
            <w:tcW w:w="2064" w:type="dxa"/>
            <w:shd w:val="clear" w:color="auto" w:fill="auto"/>
            <w:vAlign w:val="center"/>
          </w:tcPr>
          <w:p w:rsidR="00CC01CF" w:rsidRPr="00785578" w:rsidRDefault="00CC01CF" w:rsidP="00406BB2">
            <w:pPr>
              <w:spacing w:after="0" w:line="240" w:lineRule="auto"/>
              <w:ind w:left="101" w:right="-81" w:hanging="42"/>
              <w:rPr>
                <w:rFonts w:asciiTheme="majorBidi" w:hAnsiTheme="majorBidi" w:cstheme="majorBidi"/>
                <w:szCs w:val="22"/>
                <w:cs/>
              </w:rPr>
            </w:pPr>
            <w:r w:rsidRPr="001E77FA">
              <w:rPr>
                <w:rFonts w:asciiTheme="majorBidi" w:hAnsiTheme="majorBidi" w:cstheme="majorBidi"/>
                <w:szCs w:val="22"/>
              </w:rPr>
              <w:t>Total</w:t>
            </w:r>
          </w:p>
        </w:tc>
        <w:tc>
          <w:tcPr>
            <w:tcW w:w="630" w:type="dxa"/>
            <w:tcBorders>
              <w:top w:val="single" w:sz="4" w:space="0" w:color="auto"/>
              <w:bottom w:val="double" w:sz="4" w:space="0" w:color="auto"/>
            </w:tcBorders>
            <w:shd w:val="clear" w:color="auto" w:fill="auto"/>
            <w:vAlign w:val="center"/>
          </w:tcPr>
          <w:p w:rsidR="00CC01CF" w:rsidRPr="001E77FA" w:rsidRDefault="00CC01CF" w:rsidP="00406BB2">
            <w:pPr>
              <w:spacing w:after="0" w:line="240" w:lineRule="auto"/>
              <w:ind w:left="-63" w:right="-34" w:hanging="46"/>
              <w:jc w:val="right"/>
              <w:rPr>
                <w:rFonts w:asciiTheme="majorBidi" w:hAnsiTheme="majorBidi" w:cstheme="majorBidi"/>
                <w:szCs w:val="22"/>
              </w:rPr>
            </w:pPr>
            <w:r w:rsidRPr="001E77FA">
              <w:rPr>
                <w:rFonts w:asciiTheme="majorBidi" w:hAnsiTheme="majorBidi" w:cstheme="majorBidi"/>
                <w:szCs w:val="22"/>
              </w:rPr>
              <w:t>158,491</w:t>
            </w:r>
          </w:p>
        </w:tc>
        <w:tc>
          <w:tcPr>
            <w:tcW w:w="630" w:type="dxa"/>
            <w:tcBorders>
              <w:top w:val="single" w:sz="4" w:space="0" w:color="auto"/>
              <w:bottom w:val="double" w:sz="4" w:space="0" w:color="auto"/>
            </w:tcBorders>
            <w:shd w:val="clear" w:color="auto" w:fill="auto"/>
            <w:vAlign w:val="center"/>
          </w:tcPr>
          <w:p w:rsidR="00CC01CF" w:rsidRPr="001E77FA" w:rsidRDefault="00CC01CF" w:rsidP="00406BB2">
            <w:pPr>
              <w:spacing w:after="0" w:line="240" w:lineRule="auto"/>
              <w:ind w:left="-63" w:right="-34" w:hanging="46"/>
              <w:jc w:val="right"/>
              <w:rPr>
                <w:rFonts w:asciiTheme="majorBidi" w:hAnsiTheme="majorBidi" w:cstheme="majorBidi"/>
                <w:szCs w:val="22"/>
              </w:rPr>
            </w:pPr>
            <w:r w:rsidRPr="001E77FA">
              <w:rPr>
                <w:rFonts w:asciiTheme="majorBidi" w:hAnsiTheme="majorBidi" w:cstheme="majorBidi"/>
                <w:szCs w:val="22"/>
              </w:rPr>
              <w:t>162,588</w:t>
            </w:r>
          </w:p>
        </w:tc>
        <w:tc>
          <w:tcPr>
            <w:tcW w:w="540" w:type="dxa"/>
            <w:tcBorders>
              <w:top w:val="single" w:sz="4" w:space="0" w:color="auto"/>
              <w:bottom w:val="double" w:sz="4" w:space="0" w:color="auto"/>
            </w:tcBorders>
          </w:tcPr>
          <w:p w:rsidR="00CC01CF" w:rsidRPr="001E77FA" w:rsidRDefault="00CC01CF" w:rsidP="00406BB2">
            <w:pPr>
              <w:spacing w:after="0" w:line="240" w:lineRule="auto"/>
              <w:ind w:left="-67" w:right="-36"/>
              <w:jc w:val="right"/>
              <w:rPr>
                <w:rFonts w:asciiTheme="majorBidi" w:hAnsiTheme="majorBidi" w:cstheme="majorBidi"/>
                <w:szCs w:val="22"/>
              </w:rPr>
            </w:pPr>
            <w:r w:rsidRPr="001E77FA">
              <w:rPr>
                <w:rFonts w:asciiTheme="majorBidi" w:hAnsiTheme="majorBidi" w:cstheme="majorBidi"/>
                <w:szCs w:val="22"/>
              </w:rPr>
              <w:t>2,086</w:t>
            </w:r>
          </w:p>
        </w:tc>
        <w:tc>
          <w:tcPr>
            <w:tcW w:w="540" w:type="dxa"/>
            <w:tcBorders>
              <w:top w:val="single" w:sz="4" w:space="0" w:color="auto"/>
              <w:bottom w:val="double" w:sz="4" w:space="0" w:color="auto"/>
            </w:tcBorders>
          </w:tcPr>
          <w:p w:rsidR="00CC01CF" w:rsidRPr="001E77FA" w:rsidRDefault="00CC01CF" w:rsidP="00406BB2">
            <w:pPr>
              <w:spacing w:after="0" w:line="240" w:lineRule="auto"/>
              <w:ind w:left="-67" w:right="-36"/>
              <w:jc w:val="right"/>
              <w:rPr>
                <w:rFonts w:asciiTheme="majorBidi" w:hAnsiTheme="majorBidi" w:cstheme="majorBidi"/>
                <w:szCs w:val="22"/>
              </w:rPr>
            </w:pPr>
            <w:r w:rsidRPr="001E77FA">
              <w:rPr>
                <w:rFonts w:asciiTheme="majorBidi" w:hAnsiTheme="majorBidi" w:cstheme="majorBidi"/>
                <w:szCs w:val="22"/>
              </w:rPr>
              <w:t>4,999</w:t>
            </w:r>
          </w:p>
        </w:tc>
        <w:tc>
          <w:tcPr>
            <w:tcW w:w="540" w:type="dxa"/>
            <w:tcBorders>
              <w:top w:val="single" w:sz="4" w:space="0" w:color="auto"/>
              <w:bottom w:val="double" w:sz="4" w:space="0" w:color="auto"/>
            </w:tcBorders>
            <w:shd w:val="clear" w:color="auto" w:fill="auto"/>
            <w:vAlign w:val="center"/>
          </w:tcPr>
          <w:p w:rsidR="00CC01CF" w:rsidRPr="001E77FA" w:rsidRDefault="00CC01CF" w:rsidP="00406BB2">
            <w:pPr>
              <w:spacing w:after="0" w:line="240" w:lineRule="auto"/>
              <w:ind w:left="-49" w:right="-38" w:hanging="55"/>
              <w:jc w:val="right"/>
              <w:rPr>
                <w:rFonts w:asciiTheme="majorBidi" w:hAnsiTheme="majorBidi" w:cstheme="majorBidi"/>
                <w:szCs w:val="22"/>
              </w:rPr>
            </w:pPr>
            <w:r w:rsidRPr="001E77FA">
              <w:rPr>
                <w:rFonts w:asciiTheme="majorBidi" w:hAnsiTheme="majorBidi" w:cstheme="majorBidi"/>
                <w:szCs w:val="22"/>
              </w:rPr>
              <w:t>-</w:t>
            </w:r>
          </w:p>
        </w:tc>
        <w:tc>
          <w:tcPr>
            <w:tcW w:w="540" w:type="dxa"/>
            <w:tcBorders>
              <w:top w:val="single" w:sz="4" w:space="0" w:color="auto"/>
              <w:bottom w:val="double" w:sz="4" w:space="0" w:color="auto"/>
            </w:tcBorders>
            <w:shd w:val="clear" w:color="auto" w:fill="auto"/>
            <w:vAlign w:val="center"/>
          </w:tcPr>
          <w:p w:rsidR="00CC01CF" w:rsidRPr="001E77FA" w:rsidRDefault="00CC01CF" w:rsidP="00406BB2">
            <w:pPr>
              <w:spacing w:after="0" w:line="240" w:lineRule="auto"/>
              <w:ind w:left="-49" w:right="-38" w:hanging="55"/>
              <w:jc w:val="right"/>
              <w:rPr>
                <w:rFonts w:asciiTheme="majorBidi" w:hAnsiTheme="majorBidi" w:cstheme="majorBidi"/>
                <w:szCs w:val="22"/>
              </w:rPr>
            </w:pPr>
            <w:r w:rsidRPr="001E77FA">
              <w:rPr>
                <w:rFonts w:asciiTheme="majorBidi" w:hAnsiTheme="majorBidi" w:cstheme="majorBidi"/>
                <w:szCs w:val="22"/>
              </w:rPr>
              <w:t>-</w:t>
            </w:r>
          </w:p>
        </w:tc>
        <w:tc>
          <w:tcPr>
            <w:tcW w:w="540" w:type="dxa"/>
            <w:tcBorders>
              <w:top w:val="single" w:sz="4" w:space="0" w:color="auto"/>
              <w:bottom w:val="double" w:sz="4" w:space="0" w:color="auto"/>
            </w:tcBorders>
          </w:tcPr>
          <w:p w:rsidR="00CC01CF" w:rsidRPr="001E77FA" w:rsidRDefault="00CC01CF" w:rsidP="00406BB2">
            <w:pPr>
              <w:spacing w:after="0" w:line="240" w:lineRule="auto"/>
              <w:ind w:left="-67" w:right="-23"/>
              <w:jc w:val="right"/>
              <w:rPr>
                <w:rFonts w:asciiTheme="majorBidi" w:hAnsiTheme="majorBidi" w:cstheme="majorBidi"/>
                <w:szCs w:val="22"/>
              </w:rPr>
            </w:pPr>
            <w:r w:rsidRPr="001E77FA">
              <w:rPr>
                <w:rFonts w:asciiTheme="majorBidi" w:hAnsiTheme="majorBidi" w:cstheme="majorBidi"/>
                <w:szCs w:val="22"/>
              </w:rPr>
              <w:t>1,256</w:t>
            </w:r>
          </w:p>
        </w:tc>
        <w:tc>
          <w:tcPr>
            <w:tcW w:w="540" w:type="dxa"/>
            <w:tcBorders>
              <w:top w:val="single" w:sz="4" w:space="0" w:color="auto"/>
              <w:bottom w:val="double" w:sz="4" w:space="0" w:color="auto"/>
            </w:tcBorders>
          </w:tcPr>
          <w:p w:rsidR="00CC01CF" w:rsidRPr="001E77FA" w:rsidRDefault="00CC01CF" w:rsidP="00406BB2">
            <w:pPr>
              <w:spacing w:after="0" w:line="240" w:lineRule="auto"/>
              <w:ind w:left="-67" w:right="-23"/>
              <w:jc w:val="right"/>
              <w:rPr>
                <w:rFonts w:asciiTheme="majorBidi" w:hAnsiTheme="majorBidi" w:cstheme="majorBidi"/>
                <w:szCs w:val="22"/>
              </w:rPr>
            </w:pPr>
            <w:r w:rsidRPr="001E77FA">
              <w:rPr>
                <w:rFonts w:asciiTheme="majorBidi" w:hAnsiTheme="majorBidi" w:cstheme="majorBidi"/>
                <w:szCs w:val="22"/>
              </w:rPr>
              <w:t>2,229</w:t>
            </w:r>
          </w:p>
        </w:tc>
        <w:tc>
          <w:tcPr>
            <w:tcW w:w="630" w:type="dxa"/>
            <w:tcBorders>
              <w:top w:val="single" w:sz="4" w:space="0" w:color="auto"/>
              <w:bottom w:val="double" w:sz="4" w:space="0" w:color="auto"/>
            </w:tcBorders>
          </w:tcPr>
          <w:p w:rsidR="00CC01CF" w:rsidRPr="001E77FA" w:rsidRDefault="00CC01CF" w:rsidP="00406BB2">
            <w:pPr>
              <w:spacing w:after="0" w:line="240" w:lineRule="auto"/>
              <w:ind w:left="-76" w:right="-24"/>
              <w:jc w:val="right"/>
              <w:rPr>
                <w:rFonts w:asciiTheme="majorBidi" w:hAnsiTheme="majorBidi" w:cstheme="majorBidi"/>
                <w:szCs w:val="22"/>
              </w:rPr>
            </w:pPr>
            <w:r w:rsidRPr="001E77FA">
              <w:rPr>
                <w:rFonts w:asciiTheme="majorBidi" w:hAnsiTheme="majorBidi" w:cstheme="majorBidi"/>
                <w:szCs w:val="22"/>
              </w:rPr>
              <w:t>(54,281)</w:t>
            </w:r>
          </w:p>
        </w:tc>
        <w:tc>
          <w:tcPr>
            <w:tcW w:w="630" w:type="dxa"/>
            <w:tcBorders>
              <w:top w:val="single" w:sz="4" w:space="0" w:color="auto"/>
              <w:bottom w:val="double" w:sz="4" w:space="0" w:color="auto"/>
            </w:tcBorders>
          </w:tcPr>
          <w:p w:rsidR="00CC01CF" w:rsidRPr="001E77FA" w:rsidRDefault="00CC01CF" w:rsidP="00406BB2">
            <w:pPr>
              <w:spacing w:after="0" w:line="240" w:lineRule="auto"/>
              <w:ind w:left="-76" w:right="-7"/>
              <w:jc w:val="right"/>
              <w:rPr>
                <w:rFonts w:asciiTheme="majorBidi" w:hAnsiTheme="majorBidi" w:cstheme="majorBidi"/>
                <w:szCs w:val="22"/>
              </w:rPr>
            </w:pPr>
            <w:r w:rsidRPr="001E77FA">
              <w:rPr>
                <w:rFonts w:asciiTheme="majorBidi" w:hAnsiTheme="majorBidi" w:cstheme="majorBidi"/>
                <w:szCs w:val="22"/>
              </w:rPr>
              <w:t>(62,433)</w:t>
            </w:r>
          </w:p>
        </w:tc>
        <w:tc>
          <w:tcPr>
            <w:tcW w:w="720" w:type="dxa"/>
            <w:tcBorders>
              <w:top w:val="single" w:sz="4" w:space="0" w:color="auto"/>
              <w:bottom w:val="double" w:sz="4" w:space="0" w:color="auto"/>
            </w:tcBorders>
            <w:shd w:val="clear" w:color="auto" w:fill="auto"/>
            <w:vAlign w:val="bottom"/>
          </w:tcPr>
          <w:p w:rsidR="00CC01CF" w:rsidRPr="001E77FA" w:rsidRDefault="00CC01CF" w:rsidP="00406BB2">
            <w:pPr>
              <w:spacing w:after="0" w:line="240" w:lineRule="auto"/>
              <w:ind w:left="-76" w:right="25"/>
              <w:jc w:val="right"/>
              <w:rPr>
                <w:rFonts w:asciiTheme="majorBidi" w:hAnsiTheme="majorBidi" w:cstheme="majorBidi"/>
                <w:szCs w:val="22"/>
              </w:rPr>
            </w:pPr>
            <w:r w:rsidRPr="001E77FA">
              <w:rPr>
                <w:rFonts w:asciiTheme="majorBidi" w:hAnsiTheme="majorBidi" w:cstheme="majorBidi"/>
                <w:szCs w:val="22"/>
              </w:rPr>
              <w:t>107,552</w:t>
            </w:r>
          </w:p>
        </w:tc>
        <w:tc>
          <w:tcPr>
            <w:tcW w:w="720" w:type="dxa"/>
            <w:tcBorders>
              <w:top w:val="single" w:sz="4" w:space="0" w:color="auto"/>
              <w:bottom w:val="double" w:sz="4" w:space="0" w:color="auto"/>
            </w:tcBorders>
            <w:shd w:val="clear" w:color="auto" w:fill="auto"/>
            <w:vAlign w:val="bottom"/>
          </w:tcPr>
          <w:p w:rsidR="00CC01CF" w:rsidRPr="001E77FA" w:rsidRDefault="00CC01CF" w:rsidP="00406BB2">
            <w:pPr>
              <w:spacing w:after="0" w:line="240" w:lineRule="auto"/>
              <w:ind w:left="-76" w:right="25"/>
              <w:jc w:val="right"/>
              <w:rPr>
                <w:rFonts w:asciiTheme="majorBidi" w:hAnsiTheme="majorBidi" w:cstheme="majorBidi"/>
                <w:szCs w:val="22"/>
              </w:rPr>
            </w:pPr>
            <w:r w:rsidRPr="001E77FA">
              <w:rPr>
                <w:rFonts w:asciiTheme="majorBidi" w:hAnsiTheme="majorBidi" w:cstheme="majorBidi"/>
                <w:szCs w:val="22"/>
              </w:rPr>
              <w:t>107,383</w:t>
            </w:r>
          </w:p>
        </w:tc>
      </w:tr>
    </w:tbl>
    <w:p w:rsidR="00665F59" w:rsidRPr="00EC14EB" w:rsidRDefault="00832409" w:rsidP="00665F59">
      <w:pPr>
        <w:pStyle w:val="ListParagraph"/>
        <w:ind w:left="0"/>
        <w:jc w:val="thaiDistribute"/>
        <w:rPr>
          <w:rFonts w:asciiTheme="majorBidi" w:hAnsiTheme="majorBidi" w:cstheme="majorBidi"/>
        </w:rPr>
      </w:pPr>
      <w:r>
        <w:rPr>
          <w:rFonts w:asciiTheme="majorBidi" w:hAnsiTheme="majorBidi" w:cstheme="majorBidi"/>
        </w:rPr>
        <w:lastRenderedPageBreak/>
        <w:t>3</w:t>
      </w:r>
      <w:r w:rsidR="001E77FA">
        <w:rPr>
          <w:rFonts w:asciiTheme="majorBidi" w:hAnsiTheme="majorBidi" w:cstheme="majorBidi"/>
        </w:rPr>
        <w:t>0</w:t>
      </w:r>
      <w:r w:rsidR="00665F59" w:rsidRPr="003C2BE9">
        <w:rPr>
          <w:rFonts w:asciiTheme="majorBidi" w:hAnsiTheme="majorBidi" w:cs="Angsana New"/>
          <w:szCs w:val="28"/>
        </w:rPr>
        <w:t>.</w:t>
      </w:r>
      <w:r w:rsidR="00665F59" w:rsidRPr="00EC14EB">
        <w:rPr>
          <w:rFonts w:asciiTheme="majorBidi" w:hAnsiTheme="majorBidi" w:cstheme="majorBidi"/>
        </w:rPr>
        <w:t>1 Revenue</w:t>
      </w:r>
      <w:r w:rsidR="00665F59" w:rsidRPr="003C2BE9">
        <w:rPr>
          <w:rFonts w:asciiTheme="majorBidi" w:hAnsiTheme="majorBidi" w:cs="Angsana New"/>
          <w:szCs w:val="28"/>
        </w:rPr>
        <w:t xml:space="preserve"> </w:t>
      </w:r>
      <w:r w:rsidR="00665F59" w:rsidRPr="00EC14EB">
        <w:rPr>
          <w:rFonts w:asciiTheme="majorBidi" w:hAnsiTheme="majorBidi" w:cstheme="majorBidi"/>
        </w:rPr>
        <w:t>from construction</w:t>
      </w:r>
      <w:r w:rsidR="00665F59" w:rsidRPr="003C2BE9">
        <w:rPr>
          <w:rFonts w:asciiTheme="majorBidi" w:hAnsiTheme="majorBidi" w:cs="Angsana New"/>
          <w:szCs w:val="28"/>
        </w:rPr>
        <w:t xml:space="preserve"> </w:t>
      </w:r>
      <w:r w:rsidR="00665F59" w:rsidRPr="00EC14EB">
        <w:rPr>
          <w:rFonts w:asciiTheme="majorBidi" w:hAnsiTheme="majorBidi" w:cstheme="majorBidi"/>
        </w:rPr>
        <w:t xml:space="preserve">services </w:t>
      </w:r>
    </w:p>
    <w:p w:rsidR="005E110B" w:rsidRPr="00772394" w:rsidRDefault="005E110B" w:rsidP="00B401A3">
      <w:pPr>
        <w:spacing w:after="0" w:line="240" w:lineRule="auto"/>
        <w:ind w:left="364"/>
        <w:jc w:val="thaiDistribute"/>
        <w:outlineLvl w:val="0"/>
        <w:rPr>
          <w:rFonts w:asciiTheme="majorBidi" w:hAnsiTheme="majorBidi" w:cstheme="majorBidi"/>
          <w:spacing w:val="-4"/>
          <w:sz w:val="16"/>
          <w:szCs w:val="16"/>
        </w:rPr>
      </w:pPr>
    </w:p>
    <w:p w:rsidR="009C3682" w:rsidRPr="00F07D4F" w:rsidRDefault="009C3682" w:rsidP="00F07D4F">
      <w:pPr>
        <w:spacing w:after="0" w:line="240" w:lineRule="auto"/>
        <w:ind w:left="364"/>
        <w:jc w:val="thaiDistribute"/>
        <w:outlineLvl w:val="0"/>
        <w:rPr>
          <w:rFonts w:asciiTheme="majorBidi" w:hAnsiTheme="majorBidi" w:cstheme="majorBidi"/>
          <w:spacing w:val="-4"/>
          <w:sz w:val="28"/>
        </w:rPr>
      </w:pPr>
      <w:r w:rsidRPr="00EC14EB">
        <w:rPr>
          <w:rFonts w:asciiTheme="majorBidi" w:hAnsiTheme="majorBidi" w:cstheme="majorBidi"/>
          <w:spacing w:val="-4"/>
          <w:sz w:val="28"/>
        </w:rPr>
        <w:t>The amount of the transaction price allocated to the performance obligations that are unsatisfied as follows</w:t>
      </w:r>
      <w:r w:rsidRPr="003C2BE9">
        <w:rPr>
          <w:rFonts w:asciiTheme="majorBidi" w:hAnsiTheme="majorBidi"/>
          <w:spacing w:val="-4"/>
          <w:sz w:val="28"/>
        </w:rPr>
        <w:t>:-</w:t>
      </w:r>
    </w:p>
    <w:tbl>
      <w:tblPr>
        <w:tblW w:w="8928" w:type="dxa"/>
        <w:tblInd w:w="294" w:type="dxa"/>
        <w:tblLook w:val="01E0"/>
      </w:tblPr>
      <w:tblGrid>
        <w:gridCol w:w="5121"/>
        <w:gridCol w:w="1890"/>
        <w:gridCol w:w="1917"/>
      </w:tblGrid>
      <w:tr w:rsidR="009C3682" w:rsidRPr="004451D3" w:rsidTr="009C3682">
        <w:trPr>
          <w:tblHeader/>
        </w:trPr>
        <w:tc>
          <w:tcPr>
            <w:tcW w:w="8928" w:type="dxa"/>
            <w:gridSpan w:val="3"/>
            <w:shd w:val="clear" w:color="auto" w:fill="auto"/>
          </w:tcPr>
          <w:p w:rsidR="009C3682" w:rsidRPr="004451D3" w:rsidRDefault="009C3682" w:rsidP="00CA3B3F">
            <w:pPr>
              <w:spacing w:after="0" w:line="240" w:lineRule="auto"/>
              <w:ind w:left="-101" w:right="-85"/>
              <w:jc w:val="right"/>
              <w:rPr>
                <w:rFonts w:asciiTheme="majorBidi" w:eastAsia="Cordia New" w:hAnsiTheme="majorBidi" w:cstheme="majorBidi"/>
                <w:sz w:val="28"/>
              </w:rPr>
            </w:pPr>
            <w:r w:rsidRPr="003C2BE9">
              <w:rPr>
                <w:rFonts w:asciiTheme="majorBidi" w:eastAsia="Cordia New" w:hAnsiTheme="majorBidi"/>
                <w:sz w:val="28"/>
              </w:rPr>
              <w:t>(</w:t>
            </w:r>
            <w:r w:rsidRPr="004451D3">
              <w:rPr>
                <w:rFonts w:asciiTheme="majorBidi" w:eastAsia="Cordia New" w:hAnsiTheme="majorBidi" w:cstheme="majorBidi"/>
                <w:sz w:val="28"/>
              </w:rPr>
              <w:t xml:space="preserve">Unit </w:t>
            </w:r>
            <w:r w:rsidRPr="003C2BE9">
              <w:rPr>
                <w:rFonts w:asciiTheme="majorBidi" w:eastAsia="Cordia New" w:hAnsiTheme="majorBidi"/>
                <w:sz w:val="28"/>
              </w:rPr>
              <w:t xml:space="preserve">: </w:t>
            </w:r>
            <w:r w:rsidRPr="004451D3">
              <w:rPr>
                <w:rFonts w:asciiTheme="majorBidi" w:eastAsia="Cordia New" w:hAnsiTheme="majorBidi" w:cstheme="majorBidi"/>
                <w:sz w:val="28"/>
              </w:rPr>
              <w:t>Thousand Baht</w:t>
            </w:r>
            <w:r w:rsidRPr="003C2BE9">
              <w:rPr>
                <w:rFonts w:asciiTheme="majorBidi" w:eastAsia="Cordia New" w:hAnsiTheme="majorBidi"/>
                <w:sz w:val="28"/>
              </w:rPr>
              <w:t>)</w:t>
            </w:r>
          </w:p>
        </w:tc>
      </w:tr>
      <w:tr w:rsidR="009C3682" w:rsidRPr="004451D3" w:rsidTr="009C3682">
        <w:trPr>
          <w:tblHeader/>
        </w:trPr>
        <w:tc>
          <w:tcPr>
            <w:tcW w:w="5121" w:type="dxa"/>
            <w:shd w:val="clear" w:color="auto" w:fill="auto"/>
          </w:tcPr>
          <w:p w:rsidR="009C3682" w:rsidRPr="004451D3" w:rsidRDefault="009C3682" w:rsidP="00CA3B3F">
            <w:pPr>
              <w:spacing w:after="0" w:line="240" w:lineRule="auto"/>
              <w:ind w:left="-18"/>
              <w:jc w:val="thaiDistribute"/>
              <w:rPr>
                <w:rFonts w:asciiTheme="majorBidi" w:eastAsia="Cordia New" w:hAnsiTheme="majorBidi" w:cstheme="majorBidi"/>
                <w:sz w:val="28"/>
              </w:rPr>
            </w:pPr>
          </w:p>
        </w:tc>
        <w:tc>
          <w:tcPr>
            <w:tcW w:w="3807" w:type="dxa"/>
            <w:gridSpan w:val="2"/>
          </w:tcPr>
          <w:p w:rsidR="009C3682" w:rsidRPr="004451D3" w:rsidRDefault="009C3682" w:rsidP="00CA3B3F">
            <w:pPr>
              <w:spacing w:after="0" w:line="240" w:lineRule="auto"/>
              <w:ind w:left="-108" w:right="-108"/>
              <w:jc w:val="center"/>
              <w:rPr>
                <w:rFonts w:asciiTheme="majorBidi" w:hAnsiTheme="majorBidi" w:cstheme="majorBidi"/>
                <w:bCs/>
                <w:sz w:val="28"/>
                <w:u w:val="single"/>
              </w:rPr>
            </w:pPr>
            <w:r w:rsidRPr="004451D3">
              <w:rPr>
                <w:rFonts w:asciiTheme="majorBidi" w:hAnsiTheme="majorBidi" w:cstheme="majorBidi"/>
                <w:bCs/>
                <w:sz w:val="28"/>
                <w:u w:val="single"/>
              </w:rPr>
              <w:t>Consolidated financial statements</w:t>
            </w:r>
          </w:p>
        </w:tc>
      </w:tr>
      <w:tr w:rsidR="009C3682" w:rsidRPr="004451D3" w:rsidTr="009C3682">
        <w:trPr>
          <w:tblHeader/>
        </w:trPr>
        <w:tc>
          <w:tcPr>
            <w:tcW w:w="5121" w:type="dxa"/>
            <w:shd w:val="clear" w:color="auto" w:fill="auto"/>
          </w:tcPr>
          <w:p w:rsidR="009C3682" w:rsidRPr="004451D3" w:rsidRDefault="009C3682" w:rsidP="00CA3B3F">
            <w:pPr>
              <w:spacing w:after="0" w:line="240" w:lineRule="auto"/>
              <w:ind w:left="-18"/>
              <w:jc w:val="thaiDistribute"/>
              <w:rPr>
                <w:rFonts w:asciiTheme="majorBidi" w:eastAsia="Cordia New" w:hAnsiTheme="majorBidi" w:cstheme="majorBidi"/>
                <w:sz w:val="28"/>
              </w:rPr>
            </w:pPr>
          </w:p>
        </w:tc>
        <w:tc>
          <w:tcPr>
            <w:tcW w:w="1890" w:type="dxa"/>
          </w:tcPr>
          <w:p w:rsidR="009C3682" w:rsidRPr="00785578" w:rsidRDefault="00B87BB3" w:rsidP="00CA3B3F">
            <w:pPr>
              <w:spacing w:after="0" w:line="240" w:lineRule="auto"/>
              <w:ind w:left="-108" w:right="-108"/>
              <w:jc w:val="center"/>
              <w:rPr>
                <w:rFonts w:asciiTheme="majorBidi" w:hAnsiTheme="majorBidi" w:cstheme="majorBidi"/>
                <w:b/>
                <w:sz w:val="28"/>
                <w:u w:val="single"/>
                <w:cs/>
              </w:rPr>
            </w:pPr>
            <w:r w:rsidRPr="00EC14EB">
              <w:rPr>
                <w:rFonts w:asciiTheme="majorBidi" w:hAnsiTheme="majorBidi" w:cstheme="majorBidi"/>
                <w:bCs/>
                <w:sz w:val="28"/>
                <w:u w:val="single"/>
              </w:rPr>
              <w:t>March 31, 202</w:t>
            </w:r>
            <w:r>
              <w:rPr>
                <w:rFonts w:asciiTheme="majorBidi" w:hAnsiTheme="majorBidi" w:cstheme="majorBidi"/>
                <w:bCs/>
                <w:sz w:val="28"/>
                <w:u w:val="single"/>
              </w:rPr>
              <w:t>5</w:t>
            </w:r>
          </w:p>
        </w:tc>
        <w:tc>
          <w:tcPr>
            <w:tcW w:w="1917" w:type="dxa"/>
          </w:tcPr>
          <w:p w:rsidR="009C3682" w:rsidRPr="004451D3" w:rsidRDefault="00725797" w:rsidP="00CA3B3F">
            <w:pPr>
              <w:spacing w:after="0" w:line="240" w:lineRule="auto"/>
              <w:ind w:left="-108" w:right="-108"/>
              <w:jc w:val="center"/>
              <w:rPr>
                <w:rFonts w:asciiTheme="majorBidi" w:hAnsiTheme="majorBidi" w:cstheme="majorBidi"/>
                <w:bCs/>
                <w:sz w:val="28"/>
                <w:u w:val="single"/>
              </w:rPr>
            </w:pPr>
            <w:r w:rsidRPr="004451D3">
              <w:rPr>
                <w:rFonts w:asciiTheme="majorBidi" w:hAnsiTheme="majorBidi" w:cstheme="majorBidi"/>
                <w:bCs/>
                <w:sz w:val="28"/>
                <w:u w:val="single"/>
              </w:rPr>
              <w:t>December 31, 202</w:t>
            </w:r>
            <w:r w:rsidR="00B87BB3">
              <w:rPr>
                <w:rFonts w:asciiTheme="majorBidi" w:hAnsiTheme="majorBidi" w:cstheme="majorBidi"/>
                <w:bCs/>
                <w:sz w:val="28"/>
                <w:u w:val="single"/>
              </w:rPr>
              <w:t>4</w:t>
            </w:r>
          </w:p>
        </w:tc>
      </w:tr>
      <w:tr w:rsidR="00835D23" w:rsidRPr="004451D3" w:rsidTr="009C3682">
        <w:tc>
          <w:tcPr>
            <w:tcW w:w="5121" w:type="dxa"/>
            <w:shd w:val="clear" w:color="auto" w:fill="auto"/>
          </w:tcPr>
          <w:p w:rsidR="00835D23" w:rsidRPr="004451D3" w:rsidRDefault="00835D23" w:rsidP="00835D23">
            <w:pPr>
              <w:spacing w:after="0" w:line="240" w:lineRule="auto"/>
              <w:ind w:left="-18" w:firstLine="78"/>
              <w:jc w:val="thaiDistribute"/>
              <w:rPr>
                <w:rFonts w:asciiTheme="majorBidi" w:eastAsia="Cordia New" w:hAnsiTheme="majorBidi" w:cstheme="majorBidi"/>
                <w:sz w:val="28"/>
              </w:rPr>
            </w:pPr>
            <w:r w:rsidRPr="004451D3">
              <w:rPr>
                <w:rFonts w:asciiTheme="majorBidi" w:eastAsia="Cordia New" w:hAnsiTheme="majorBidi" w:cstheme="majorBidi"/>
                <w:sz w:val="28"/>
              </w:rPr>
              <w:t>Construction service</w:t>
            </w:r>
          </w:p>
        </w:tc>
        <w:tc>
          <w:tcPr>
            <w:tcW w:w="1890" w:type="dxa"/>
          </w:tcPr>
          <w:p w:rsidR="00835D23" w:rsidRPr="004451D3" w:rsidRDefault="00835D23" w:rsidP="00835D23">
            <w:pPr>
              <w:spacing w:after="0" w:line="240" w:lineRule="auto"/>
              <w:ind w:left="-108" w:right="524"/>
              <w:jc w:val="right"/>
              <w:rPr>
                <w:rFonts w:ascii="Angsana New" w:eastAsia="Cordia New" w:hAnsi="Angsana New"/>
                <w:sz w:val="28"/>
              </w:rPr>
            </w:pPr>
            <w:r w:rsidRPr="008D4F56">
              <w:rPr>
                <w:rFonts w:ascii="Angsana New" w:eastAsia="Cordia New" w:hAnsi="Angsana New"/>
                <w:sz w:val="28"/>
              </w:rPr>
              <w:t>3,907</w:t>
            </w:r>
          </w:p>
        </w:tc>
        <w:tc>
          <w:tcPr>
            <w:tcW w:w="1917" w:type="dxa"/>
          </w:tcPr>
          <w:p w:rsidR="00835D23" w:rsidRPr="004451D3" w:rsidRDefault="00835D23" w:rsidP="00835D23">
            <w:pPr>
              <w:tabs>
                <w:tab w:val="left" w:pos="1530"/>
              </w:tabs>
              <w:spacing w:after="0" w:line="240" w:lineRule="auto"/>
              <w:ind w:left="-108" w:right="550"/>
              <w:jc w:val="right"/>
              <w:rPr>
                <w:rFonts w:asciiTheme="majorBidi" w:eastAsia="Cordia New" w:hAnsiTheme="majorBidi" w:cstheme="majorBidi"/>
                <w:sz w:val="28"/>
                <w:highlight w:val="yellow"/>
              </w:rPr>
            </w:pPr>
            <w:r w:rsidRPr="00482991">
              <w:rPr>
                <w:rFonts w:ascii="Angsana New" w:eastAsia="Cordia New" w:hAnsi="Angsana New"/>
                <w:sz w:val="28"/>
              </w:rPr>
              <w:t>4,531</w:t>
            </w:r>
          </w:p>
        </w:tc>
      </w:tr>
    </w:tbl>
    <w:p w:rsidR="009C3682" w:rsidRPr="00EC14EB" w:rsidRDefault="009C3682" w:rsidP="009C3682">
      <w:pPr>
        <w:spacing w:after="0" w:line="240" w:lineRule="auto"/>
        <w:ind w:left="360" w:firstLine="1080"/>
        <w:jc w:val="thaiDistribute"/>
        <w:outlineLvl w:val="0"/>
        <w:rPr>
          <w:rFonts w:asciiTheme="majorBidi" w:hAnsiTheme="majorBidi" w:cstheme="majorBidi"/>
          <w:spacing w:val="-4"/>
          <w:sz w:val="16"/>
          <w:szCs w:val="16"/>
        </w:rPr>
      </w:pPr>
    </w:p>
    <w:p w:rsidR="00665F59" w:rsidRPr="00EC14EB" w:rsidRDefault="00B87BB3" w:rsidP="00665F59">
      <w:pPr>
        <w:spacing w:after="0" w:line="240" w:lineRule="auto"/>
        <w:ind w:left="364"/>
        <w:jc w:val="thaiDistribute"/>
        <w:outlineLvl w:val="0"/>
        <w:rPr>
          <w:rFonts w:asciiTheme="majorBidi" w:hAnsiTheme="majorBidi" w:cstheme="majorBidi"/>
          <w:sz w:val="28"/>
        </w:rPr>
      </w:pPr>
      <w:r w:rsidRPr="00D05893">
        <w:rPr>
          <w:rFonts w:ascii="Angsana New" w:hAnsi="Angsana New"/>
          <w:sz w:val="28"/>
        </w:rPr>
        <w:t>For the three</w:t>
      </w:r>
      <w:r w:rsidRPr="003724BE">
        <w:rPr>
          <w:rFonts w:ascii="Angsana New" w:hAnsi="Angsana New"/>
          <w:sz w:val="28"/>
        </w:rPr>
        <w:t>-</w:t>
      </w:r>
      <w:r w:rsidRPr="00D05893">
        <w:rPr>
          <w:rFonts w:ascii="Angsana New" w:hAnsi="Angsana New"/>
          <w:sz w:val="28"/>
        </w:rPr>
        <w:t>month period ended</w:t>
      </w:r>
      <w:r w:rsidRPr="003724BE">
        <w:rPr>
          <w:rFonts w:ascii="Angsana New" w:hAnsi="Angsana New"/>
          <w:sz w:val="28"/>
        </w:rPr>
        <w:t xml:space="preserve"> </w:t>
      </w:r>
      <w:r w:rsidRPr="00D05893">
        <w:rPr>
          <w:rFonts w:ascii="Angsana New" w:hAnsi="Angsana New"/>
          <w:sz w:val="28"/>
        </w:rPr>
        <w:t>March 31</w:t>
      </w:r>
      <w:r w:rsidR="006B0314" w:rsidRPr="00D05893">
        <w:rPr>
          <w:rFonts w:ascii="Angsana New" w:hAnsi="Angsana New"/>
          <w:sz w:val="28"/>
        </w:rPr>
        <w:t>, 202</w:t>
      </w:r>
      <w:r>
        <w:rPr>
          <w:rFonts w:ascii="Angsana New" w:hAnsi="Angsana New"/>
          <w:sz w:val="28"/>
        </w:rPr>
        <w:t>5</w:t>
      </w:r>
      <w:r w:rsidR="006B0314">
        <w:rPr>
          <w:rFonts w:ascii="Angsana New" w:hAnsi="Angsana New"/>
          <w:sz w:val="28"/>
        </w:rPr>
        <w:t>,</w:t>
      </w:r>
      <w:r w:rsidR="00665F59" w:rsidRPr="00EC14EB">
        <w:rPr>
          <w:rFonts w:asciiTheme="majorBidi" w:hAnsiTheme="majorBidi" w:cstheme="majorBidi"/>
          <w:sz w:val="28"/>
        </w:rPr>
        <w:t xml:space="preserve"> there is an amount of revenue recognized from the contract liability in th</w:t>
      </w:r>
      <w:r w:rsidR="006B0314">
        <w:rPr>
          <w:rFonts w:asciiTheme="majorBidi" w:hAnsiTheme="majorBidi" w:cstheme="majorBidi"/>
          <w:sz w:val="28"/>
        </w:rPr>
        <w:t>e previous year a</w:t>
      </w:r>
      <w:r w:rsidR="006B0314" w:rsidRPr="001A725E">
        <w:rPr>
          <w:rFonts w:asciiTheme="majorBidi" w:hAnsiTheme="majorBidi" w:cstheme="majorBidi"/>
          <w:sz w:val="28"/>
        </w:rPr>
        <w:t xml:space="preserve">mount </w:t>
      </w:r>
      <w:r w:rsidR="006B0314" w:rsidRPr="00CC7443">
        <w:rPr>
          <w:rFonts w:asciiTheme="majorBidi" w:hAnsiTheme="majorBidi" w:cstheme="majorBidi"/>
          <w:sz w:val="28"/>
        </w:rPr>
        <w:t xml:space="preserve">of Baht </w:t>
      </w:r>
      <w:r w:rsidR="00832409" w:rsidRPr="00CC7443">
        <w:rPr>
          <w:rFonts w:asciiTheme="majorBidi" w:hAnsiTheme="majorBidi" w:cstheme="majorBidi"/>
          <w:sz w:val="28"/>
        </w:rPr>
        <w:t>0</w:t>
      </w:r>
      <w:r w:rsidR="00832409" w:rsidRPr="00CC7443">
        <w:rPr>
          <w:rFonts w:asciiTheme="majorBidi" w:hAnsiTheme="majorBidi"/>
          <w:sz w:val="28"/>
        </w:rPr>
        <w:t>.</w:t>
      </w:r>
      <w:r w:rsidR="00835D23">
        <w:rPr>
          <w:rFonts w:asciiTheme="majorBidi" w:hAnsiTheme="majorBidi" w:cstheme="majorBidi"/>
          <w:sz w:val="28"/>
        </w:rPr>
        <w:t>11</w:t>
      </w:r>
      <w:r w:rsidR="00665F59" w:rsidRPr="00CC7443">
        <w:rPr>
          <w:rFonts w:asciiTheme="majorBidi" w:hAnsiTheme="majorBidi" w:cstheme="majorBidi"/>
          <w:sz w:val="28"/>
        </w:rPr>
        <w:t xml:space="preserve"> million</w:t>
      </w:r>
      <w:r w:rsidR="00665F59" w:rsidRPr="00CC7443">
        <w:rPr>
          <w:rFonts w:asciiTheme="majorBidi" w:hAnsiTheme="majorBidi"/>
          <w:sz w:val="28"/>
        </w:rPr>
        <w:t>.</w:t>
      </w:r>
    </w:p>
    <w:p w:rsidR="00665F59" w:rsidRPr="00EC14EB" w:rsidRDefault="00665F59" w:rsidP="00665F59">
      <w:pPr>
        <w:spacing w:after="0" w:line="240" w:lineRule="auto"/>
        <w:ind w:left="364"/>
        <w:jc w:val="thaiDistribute"/>
        <w:outlineLvl w:val="0"/>
        <w:rPr>
          <w:rFonts w:asciiTheme="majorBidi" w:hAnsiTheme="majorBidi" w:cstheme="majorBidi"/>
          <w:sz w:val="16"/>
          <w:szCs w:val="16"/>
        </w:rPr>
      </w:pPr>
    </w:p>
    <w:p w:rsidR="00F07D4F" w:rsidRDefault="00B87BB3" w:rsidP="00611A96">
      <w:pPr>
        <w:spacing w:after="0" w:line="240" w:lineRule="auto"/>
        <w:ind w:left="364"/>
        <w:jc w:val="thaiDistribute"/>
        <w:outlineLvl w:val="0"/>
        <w:rPr>
          <w:rFonts w:asciiTheme="majorBidi" w:hAnsiTheme="majorBidi" w:cstheme="majorBidi"/>
          <w:sz w:val="28"/>
        </w:rPr>
      </w:pPr>
      <w:r w:rsidRPr="00D05893">
        <w:rPr>
          <w:rFonts w:ascii="Angsana New" w:hAnsi="Angsana New"/>
          <w:sz w:val="28"/>
        </w:rPr>
        <w:t>For the three</w:t>
      </w:r>
      <w:r w:rsidRPr="003724BE">
        <w:rPr>
          <w:rFonts w:ascii="Angsana New" w:hAnsi="Angsana New"/>
          <w:sz w:val="28"/>
        </w:rPr>
        <w:t>-</w:t>
      </w:r>
      <w:r w:rsidRPr="00D05893">
        <w:rPr>
          <w:rFonts w:ascii="Angsana New" w:hAnsi="Angsana New"/>
          <w:sz w:val="28"/>
        </w:rPr>
        <w:t>month period ended</w:t>
      </w:r>
      <w:r w:rsidRPr="003724BE">
        <w:rPr>
          <w:rFonts w:ascii="Angsana New" w:hAnsi="Angsana New"/>
          <w:sz w:val="28"/>
        </w:rPr>
        <w:t xml:space="preserve"> </w:t>
      </w:r>
      <w:r w:rsidRPr="00D05893">
        <w:rPr>
          <w:rFonts w:ascii="Angsana New" w:hAnsi="Angsana New"/>
          <w:sz w:val="28"/>
        </w:rPr>
        <w:t>March 31</w:t>
      </w:r>
      <w:r w:rsidR="006B0314" w:rsidRPr="001A725E">
        <w:rPr>
          <w:rFonts w:ascii="Angsana New" w:hAnsi="Angsana New"/>
          <w:sz w:val="28"/>
        </w:rPr>
        <w:t xml:space="preserve">, </w:t>
      </w:r>
      <w:proofErr w:type="gramStart"/>
      <w:r w:rsidR="006B0314" w:rsidRPr="001A725E">
        <w:rPr>
          <w:rFonts w:ascii="Angsana New" w:hAnsi="Angsana New"/>
          <w:sz w:val="28"/>
        </w:rPr>
        <w:t>202</w:t>
      </w:r>
      <w:r>
        <w:rPr>
          <w:rFonts w:ascii="Angsana New" w:hAnsi="Angsana New"/>
          <w:sz w:val="28"/>
        </w:rPr>
        <w:t>5</w:t>
      </w:r>
      <w:r w:rsidR="006B0314" w:rsidRPr="001A725E">
        <w:rPr>
          <w:rFonts w:ascii="Angsana New" w:hAnsi="Angsana New"/>
          <w:sz w:val="28"/>
        </w:rPr>
        <w:t>,</w:t>
      </w:r>
      <w:proofErr w:type="gramEnd"/>
      <w:r w:rsidR="006B0314" w:rsidRPr="001A725E">
        <w:rPr>
          <w:rFonts w:ascii="Angsana New" w:hAnsi="Angsana New"/>
          <w:sz w:val="28"/>
        </w:rPr>
        <w:t xml:space="preserve"> </w:t>
      </w:r>
      <w:r w:rsidR="00665F59" w:rsidRPr="001A725E">
        <w:rPr>
          <w:rFonts w:asciiTheme="majorBidi" w:hAnsiTheme="majorBidi" w:cstheme="majorBidi"/>
          <w:sz w:val="28"/>
        </w:rPr>
        <w:t>there is amount of revenue recognized concerning the performance obligation</w:t>
      </w:r>
      <w:r w:rsidR="00832409" w:rsidRPr="001A725E">
        <w:rPr>
          <w:rFonts w:asciiTheme="majorBidi" w:hAnsiTheme="majorBidi" w:cstheme="majorBidi"/>
          <w:sz w:val="28"/>
        </w:rPr>
        <w:t xml:space="preserve"> satisfied in the previous </w:t>
      </w:r>
      <w:r w:rsidR="00556CDC" w:rsidRPr="0039601E">
        <w:rPr>
          <w:rFonts w:asciiTheme="majorBidi" w:hAnsiTheme="majorBidi" w:cstheme="majorBidi"/>
          <w:sz w:val="28"/>
        </w:rPr>
        <w:t>period</w:t>
      </w:r>
      <w:r w:rsidR="00F876A9">
        <w:rPr>
          <w:rFonts w:asciiTheme="majorBidi" w:hAnsiTheme="majorBidi" w:cstheme="majorBidi"/>
          <w:sz w:val="28"/>
        </w:rPr>
        <w:t xml:space="preserve"> </w:t>
      </w:r>
      <w:r w:rsidR="00F876A9" w:rsidRPr="00CC7443">
        <w:rPr>
          <w:rFonts w:asciiTheme="majorBidi" w:hAnsiTheme="majorBidi" w:cstheme="majorBidi"/>
          <w:sz w:val="28"/>
        </w:rPr>
        <w:t xml:space="preserve">amount of Baht </w:t>
      </w:r>
      <w:r w:rsidR="00835D23">
        <w:rPr>
          <w:rFonts w:asciiTheme="majorBidi" w:hAnsiTheme="majorBidi" w:cstheme="majorBidi"/>
          <w:sz w:val="28"/>
        </w:rPr>
        <w:t>6.36</w:t>
      </w:r>
      <w:r w:rsidR="00F876A9" w:rsidRPr="00CC7443">
        <w:rPr>
          <w:rFonts w:asciiTheme="majorBidi" w:hAnsiTheme="majorBidi" w:cstheme="majorBidi"/>
          <w:sz w:val="28"/>
        </w:rPr>
        <w:t xml:space="preserve"> million</w:t>
      </w:r>
      <w:r w:rsidR="00832409" w:rsidRPr="00CC7443">
        <w:rPr>
          <w:rFonts w:asciiTheme="majorBidi" w:hAnsiTheme="majorBidi"/>
          <w:sz w:val="28"/>
        </w:rPr>
        <w:t>.</w:t>
      </w:r>
    </w:p>
    <w:p w:rsidR="00611A96" w:rsidRPr="00611A96" w:rsidRDefault="00611A96" w:rsidP="00611A96">
      <w:pPr>
        <w:spacing w:after="0" w:line="240" w:lineRule="auto"/>
        <w:ind w:left="364"/>
        <w:jc w:val="thaiDistribute"/>
        <w:outlineLvl w:val="0"/>
        <w:rPr>
          <w:rFonts w:asciiTheme="majorBidi" w:hAnsiTheme="majorBidi" w:cstheme="majorBidi"/>
          <w:sz w:val="28"/>
        </w:rPr>
      </w:pPr>
    </w:p>
    <w:p w:rsidR="00CA03E7" w:rsidRPr="00EC14EB" w:rsidRDefault="00CA03E7" w:rsidP="001E77FA">
      <w:pPr>
        <w:pStyle w:val="ListParagraph"/>
        <w:numPr>
          <w:ilvl w:val="0"/>
          <w:numId w:val="9"/>
        </w:numPr>
        <w:ind w:left="378"/>
        <w:rPr>
          <w:rFonts w:asciiTheme="majorBidi" w:hAnsiTheme="majorBidi" w:cstheme="majorBidi"/>
          <w:szCs w:val="28"/>
          <w:u w:val="single"/>
        </w:rPr>
      </w:pPr>
      <w:r w:rsidRPr="00EC14EB">
        <w:rPr>
          <w:rFonts w:asciiTheme="majorBidi" w:hAnsiTheme="majorBidi" w:cstheme="majorBidi"/>
          <w:color w:val="000000"/>
          <w:szCs w:val="28"/>
          <w:u w:val="single"/>
        </w:rPr>
        <w:t>Fin</w:t>
      </w:r>
      <w:r w:rsidRPr="00EC14EB">
        <w:rPr>
          <w:rFonts w:asciiTheme="majorBidi" w:hAnsiTheme="majorBidi" w:cstheme="majorBidi"/>
          <w:szCs w:val="28"/>
          <w:u w:val="single"/>
        </w:rPr>
        <w:t>ancial instruments</w:t>
      </w:r>
    </w:p>
    <w:p w:rsidR="00CA03E7" w:rsidRPr="003C07FD" w:rsidRDefault="00CA03E7" w:rsidP="007D28D7">
      <w:pPr>
        <w:spacing w:after="0" w:line="240" w:lineRule="auto"/>
        <w:ind w:left="360" w:firstLine="4"/>
        <w:jc w:val="thaiDistribute"/>
        <w:outlineLvl w:val="0"/>
        <w:rPr>
          <w:rFonts w:asciiTheme="majorBidi" w:hAnsiTheme="majorBidi" w:cstheme="majorBidi"/>
          <w:spacing w:val="-4"/>
          <w:sz w:val="16"/>
          <w:szCs w:val="16"/>
        </w:rPr>
      </w:pPr>
    </w:p>
    <w:p w:rsidR="00CA03E7" w:rsidRPr="00EC14EB" w:rsidRDefault="00CA03E7" w:rsidP="00CA03E7">
      <w:pPr>
        <w:pStyle w:val="ListParagraph"/>
        <w:ind w:left="360"/>
        <w:jc w:val="thaiDistribute"/>
        <w:rPr>
          <w:rFonts w:asciiTheme="majorBidi" w:eastAsia="Cordia New" w:hAnsiTheme="majorBidi" w:cstheme="majorBidi"/>
          <w:szCs w:val="28"/>
          <w:u w:val="single"/>
          <w:lang w:val="en-AU"/>
        </w:rPr>
      </w:pPr>
      <w:r w:rsidRPr="00EC14EB">
        <w:rPr>
          <w:rFonts w:asciiTheme="majorBidi" w:eastAsia="Cordia New" w:hAnsiTheme="majorBidi" w:cstheme="majorBidi"/>
          <w:szCs w:val="28"/>
          <w:u w:val="single"/>
          <w:lang w:val="en-AU"/>
        </w:rPr>
        <w:t xml:space="preserve">Foreign </w:t>
      </w:r>
      <w:r w:rsidRPr="00EC14EB">
        <w:rPr>
          <w:rFonts w:asciiTheme="majorBidi" w:hAnsiTheme="majorBidi" w:cstheme="majorBidi"/>
          <w:szCs w:val="28"/>
          <w:u w:val="single"/>
        </w:rPr>
        <w:t>currency</w:t>
      </w:r>
      <w:r w:rsidRPr="00EC14EB">
        <w:rPr>
          <w:rFonts w:asciiTheme="majorBidi" w:eastAsia="Cordia New" w:hAnsiTheme="majorBidi" w:cstheme="majorBidi"/>
          <w:szCs w:val="28"/>
          <w:u w:val="single"/>
          <w:lang w:val="en-AU"/>
        </w:rPr>
        <w:t xml:space="preserve"> risk</w:t>
      </w:r>
    </w:p>
    <w:p w:rsidR="00CA03E7" w:rsidRPr="00E90BD0" w:rsidRDefault="00CA03E7" w:rsidP="00CA03E7">
      <w:pPr>
        <w:spacing w:after="0" w:line="240" w:lineRule="auto"/>
        <w:ind w:left="1476"/>
        <w:jc w:val="thaiDistribute"/>
        <w:rPr>
          <w:rFonts w:asciiTheme="majorBidi" w:eastAsia="Cordia New" w:hAnsiTheme="majorBidi" w:cstheme="majorBidi"/>
          <w:sz w:val="12"/>
          <w:szCs w:val="12"/>
        </w:rPr>
      </w:pPr>
    </w:p>
    <w:p w:rsidR="00CA03E7" w:rsidRDefault="00CA03E7" w:rsidP="00B401A3">
      <w:pPr>
        <w:spacing w:after="0" w:line="240" w:lineRule="auto"/>
        <w:ind w:left="364"/>
        <w:jc w:val="thaiDistribute"/>
        <w:outlineLvl w:val="0"/>
        <w:rPr>
          <w:rFonts w:asciiTheme="majorBidi" w:hAnsiTheme="majorBidi"/>
          <w:sz w:val="28"/>
        </w:rPr>
      </w:pPr>
      <w:r w:rsidRPr="00EC14EB">
        <w:rPr>
          <w:rFonts w:asciiTheme="majorBidi" w:hAnsiTheme="majorBidi" w:cstheme="majorBidi"/>
          <w:sz w:val="28"/>
        </w:rPr>
        <w:t>The Group is exposed to foreign currency risk mainly in respect of purchase and sales of goods, which are denominated in foreign currencies</w:t>
      </w:r>
      <w:r w:rsidRPr="003C2BE9">
        <w:rPr>
          <w:rFonts w:asciiTheme="majorBidi" w:hAnsiTheme="majorBidi"/>
          <w:sz w:val="28"/>
        </w:rPr>
        <w:t xml:space="preserve">. </w:t>
      </w:r>
      <w:r w:rsidRPr="00EC14EB">
        <w:rPr>
          <w:rFonts w:asciiTheme="majorBidi" w:hAnsiTheme="majorBidi" w:cstheme="majorBidi"/>
          <w:sz w:val="28"/>
        </w:rPr>
        <w:t xml:space="preserve">The Group will consider </w:t>
      </w:r>
      <w:proofErr w:type="gramStart"/>
      <w:r w:rsidRPr="00EC14EB">
        <w:rPr>
          <w:rFonts w:asciiTheme="majorBidi" w:hAnsiTheme="majorBidi" w:cstheme="majorBidi"/>
          <w:sz w:val="28"/>
        </w:rPr>
        <w:t>to enter</w:t>
      </w:r>
      <w:proofErr w:type="gramEnd"/>
      <w:r w:rsidRPr="00EC14EB">
        <w:rPr>
          <w:rFonts w:asciiTheme="majorBidi" w:hAnsiTheme="majorBidi" w:cstheme="majorBidi"/>
          <w:sz w:val="28"/>
        </w:rPr>
        <w:t xml:space="preserve"> into forward exchange contracts to manage the risk as appropriate</w:t>
      </w:r>
      <w:r w:rsidRPr="003C2BE9">
        <w:rPr>
          <w:rFonts w:asciiTheme="majorBidi" w:hAnsiTheme="majorBidi"/>
          <w:sz w:val="28"/>
        </w:rPr>
        <w:t>.</w:t>
      </w:r>
    </w:p>
    <w:p w:rsidR="0042112D" w:rsidRPr="00E90BD0" w:rsidRDefault="0042112D" w:rsidP="000A63F1">
      <w:pPr>
        <w:spacing w:after="0" w:line="240" w:lineRule="auto"/>
        <w:jc w:val="thaiDistribute"/>
        <w:outlineLvl w:val="0"/>
        <w:rPr>
          <w:rFonts w:asciiTheme="majorBidi" w:hAnsiTheme="majorBidi" w:cstheme="majorBidi"/>
          <w:sz w:val="12"/>
          <w:szCs w:val="12"/>
        </w:rPr>
      </w:pPr>
    </w:p>
    <w:p w:rsidR="00CA03E7" w:rsidRPr="00EC14EB" w:rsidRDefault="00B87BB3" w:rsidP="00B401A3">
      <w:pPr>
        <w:spacing w:after="0" w:line="240" w:lineRule="auto"/>
        <w:ind w:left="364"/>
        <w:jc w:val="thaiDistribute"/>
        <w:outlineLvl w:val="0"/>
        <w:rPr>
          <w:rFonts w:asciiTheme="majorBidi" w:hAnsiTheme="majorBidi" w:cstheme="majorBidi"/>
          <w:sz w:val="28"/>
        </w:rPr>
      </w:pPr>
      <w:r w:rsidRPr="00EC14EB">
        <w:rPr>
          <w:rFonts w:asciiTheme="majorBidi" w:hAnsiTheme="majorBidi" w:cstheme="majorBidi"/>
          <w:sz w:val="28"/>
        </w:rPr>
        <w:t>As at March 31, 202</w:t>
      </w:r>
      <w:r>
        <w:rPr>
          <w:rFonts w:asciiTheme="majorBidi" w:hAnsiTheme="majorBidi" w:cstheme="majorBidi"/>
          <w:sz w:val="28"/>
        </w:rPr>
        <w:t>5</w:t>
      </w:r>
      <w:r w:rsidR="00B96E17" w:rsidRPr="00EC14EB">
        <w:rPr>
          <w:rFonts w:asciiTheme="majorBidi" w:hAnsiTheme="majorBidi" w:cstheme="majorBidi"/>
          <w:sz w:val="28"/>
        </w:rPr>
        <w:t xml:space="preserve"> and December 31, 202</w:t>
      </w:r>
      <w:r>
        <w:rPr>
          <w:rFonts w:asciiTheme="majorBidi" w:hAnsiTheme="majorBidi" w:cstheme="majorBidi"/>
          <w:sz w:val="28"/>
        </w:rPr>
        <w:t>4</w:t>
      </w:r>
      <w:r w:rsidR="00CA03E7" w:rsidRPr="00EC14EB">
        <w:rPr>
          <w:rFonts w:asciiTheme="majorBidi" w:hAnsiTheme="majorBidi" w:cstheme="majorBidi"/>
          <w:sz w:val="28"/>
        </w:rPr>
        <w:t>,</w:t>
      </w:r>
      <w:r w:rsidR="00CA03E7" w:rsidRPr="003C2BE9">
        <w:rPr>
          <w:rFonts w:asciiTheme="majorBidi" w:hAnsiTheme="majorBidi"/>
          <w:sz w:val="28"/>
        </w:rPr>
        <w:t xml:space="preserve"> </w:t>
      </w:r>
      <w:r w:rsidR="00CA03E7" w:rsidRPr="00EC14EB">
        <w:rPr>
          <w:rFonts w:asciiTheme="majorBidi" w:hAnsiTheme="majorBidi" w:cstheme="majorBidi"/>
          <w:sz w:val="28"/>
        </w:rPr>
        <w:t>the balances of financial assets and liabilities denominated in foreign currencies are summarized below</w:t>
      </w:r>
      <w:r w:rsidR="00CA03E7" w:rsidRPr="003C2BE9">
        <w:rPr>
          <w:rFonts w:asciiTheme="majorBidi" w:hAnsiTheme="majorBidi"/>
          <w:sz w:val="28"/>
        </w:rPr>
        <w:t>.</w:t>
      </w:r>
    </w:p>
    <w:p w:rsidR="00CA03E7" w:rsidRPr="007E0005" w:rsidRDefault="00CA03E7" w:rsidP="00883096">
      <w:pPr>
        <w:spacing w:after="0" w:line="240" w:lineRule="auto"/>
        <w:ind w:left="392"/>
        <w:jc w:val="thaiDistribute"/>
        <w:outlineLvl w:val="0"/>
        <w:rPr>
          <w:rFonts w:asciiTheme="majorBidi" w:hAnsiTheme="majorBidi" w:cstheme="majorBidi"/>
          <w:sz w:val="6"/>
          <w:szCs w:val="6"/>
        </w:rPr>
      </w:pPr>
    </w:p>
    <w:tbl>
      <w:tblPr>
        <w:tblW w:w="9005" w:type="dxa"/>
        <w:tblInd w:w="374" w:type="dxa"/>
        <w:tblLayout w:type="fixed"/>
        <w:tblLook w:val="0000"/>
      </w:tblPr>
      <w:tblGrid>
        <w:gridCol w:w="1264"/>
        <w:gridCol w:w="1143"/>
        <w:gridCol w:w="1476"/>
        <w:gridCol w:w="1260"/>
        <w:gridCol w:w="1368"/>
        <w:gridCol w:w="1179"/>
        <w:gridCol w:w="1315"/>
      </w:tblGrid>
      <w:tr w:rsidR="00CA03E7" w:rsidRPr="00835D23" w:rsidTr="001E77FA">
        <w:tc>
          <w:tcPr>
            <w:tcW w:w="1264" w:type="dxa"/>
            <w:vAlign w:val="bottom"/>
          </w:tcPr>
          <w:p w:rsidR="00CA03E7" w:rsidRPr="00785578" w:rsidRDefault="00CA03E7" w:rsidP="00CA3B3F">
            <w:pPr>
              <w:pStyle w:val="Heading6"/>
              <w:jc w:val="center"/>
              <w:rPr>
                <w:rFonts w:asciiTheme="majorBidi" w:hAnsiTheme="majorBidi" w:cstheme="majorBidi"/>
                <w:b w:val="0"/>
                <w:bCs w:val="0"/>
                <w:sz w:val="24"/>
                <w:szCs w:val="24"/>
                <w:u w:val="none"/>
                <w:cs/>
              </w:rPr>
            </w:pPr>
          </w:p>
        </w:tc>
        <w:tc>
          <w:tcPr>
            <w:tcW w:w="7741" w:type="dxa"/>
            <w:gridSpan w:val="6"/>
            <w:vAlign w:val="bottom"/>
          </w:tcPr>
          <w:p w:rsidR="00CA03E7" w:rsidRPr="00785578" w:rsidRDefault="00CA03E7" w:rsidP="00B43E8E">
            <w:pPr>
              <w:pBdr>
                <w:bottom w:val="single" w:sz="4" w:space="1" w:color="auto"/>
              </w:pBdr>
              <w:tabs>
                <w:tab w:val="left" w:pos="900"/>
                <w:tab w:val="left" w:pos="5823"/>
              </w:tabs>
              <w:spacing w:after="0"/>
              <w:jc w:val="center"/>
              <w:rPr>
                <w:rFonts w:asciiTheme="majorBidi" w:hAnsiTheme="majorBidi" w:cstheme="majorBidi"/>
                <w:sz w:val="24"/>
                <w:szCs w:val="24"/>
                <w:cs/>
              </w:rPr>
            </w:pPr>
            <w:r w:rsidRPr="00835D23">
              <w:rPr>
                <w:rFonts w:asciiTheme="majorBidi" w:eastAsia="Cordia New" w:hAnsiTheme="majorBidi" w:cstheme="majorBidi"/>
                <w:spacing w:val="-4"/>
                <w:sz w:val="24"/>
                <w:szCs w:val="24"/>
              </w:rPr>
              <w:t>Consolidated financial statements</w:t>
            </w:r>
          </w:p>
        </w:tc>
      </w:tr>
      <w:tr w:rsidR="00CA03E7" w:rsidRPr="00835D23" w:rsidTr="001E77FA">
        <w:tc>
          <w:tcPr>
            <w:tcW w:w="1264" w:type="dxa"/>
            <w:vAlign w:val="bottom"/>
          </w:tcPr>
          <w:p w:rsidR="00CA03E7" w:rsidRPr="00835D23" w:rsidRDefault="00CA03E7" w:rsidP="00CA3B3F">
            <w:pPr>
              <w:pStyle w:val="Heading6"/>
              <w:pBdr>
                <w:bottom w:val="single" w:sz="4" w:space="1" w:color="auto"/>
              </w:pBdr>
              <w:jc w:val="center"/>
              <w:rPr>
                <w:rFonts w:asciiTheme="majorBidi" w:hAnsiTheme="majorBidi" w:cstheme="majorBidi"/>
                <w:b w:val="0"/>
                <w:bCs w:val="0"/>
                <w:i/>
                <w:iCs/>
                <w:spacing w:val="-6"/>
                <w:sz w:val="24"/>
                <w:szCs w:val="24"/>
                <w:u w:val="none"/>
              </w:rPr>
            </w:pPr>
            <w:r w:rsidRPr="00835D23">
              <w:rPr>
                <w:rFonts w:asciiTheme="majorBidi" w:hAnsiTheme="majorBidi" w:cstheme="majorBidi"/>
                <w:b w:val="0"/>
                <w:spacing w:val="-6"/>
                <w:sz w:val="24"/>
                <w:szCs w:val="24"/>
                <w:u w:val="none"/>
              </w:rPr>
              <w:t>Foreign currency</w:t>
            </w:r>
          </w:p>
        </w:tc>
        <w:tc>
          <w:tcPr>
            <w:tcW w:w="2619" w:type="dxa"/>
            <w:gridSpan w:val="2"/>
            <w:vAlign w:val="bottom"/>
          </w:tcPr>
          <w:p w:rsidR="00CA03E7" w:rsidRPr="00835D23" w:rsidRDefault="00CA03E7" w:rsidP="00CA3B3F">
            <w:pPr>
              <w:pBdr>
                <w:bottom w:val="single" w:sz="4" w:space="1" w:color="auto"/>
              </w:pBdr>
              <w:tabs>
                <w:tab w:val="left" w:pos="900"/>
                <w:tab w:val="left" w:pos="1440"/>
              </w:tabs>
              <w:spacing w:after="0"/>
              <w:jc w:val="center"/>
              <w:rPr>
                <w:rFonts w:asciiTheme="majorBidi" w:hAnsiTheme="majorBidi" w:cstheme="majorBidi"/>
                <w:sz w:val="24"/>
                <w:szCs w:val="24"/>
              </w:rPr>
            </w:pPr>
            <w:r w:rsidRPr="00835D23">
              <w:rPr>
                <w:rFonts w:asciiTheme="majorBidi" w:eastAsia="Cordia New" w:hAnsiTheme="majorBidi" w:cstheme="majorBidi"/>
                <w:sz w:val="24"/>
                <w:szCs w:val="24"/>
              </w:rPr>
              <w:t>Financial assets</w:t>
            </w:r>
          </w:p>
        </w:tc>
        <w:tc>
          <w:tcPr>
            <w:tcW w:w="2628" w:type="dxa"/>
            <w:gridSpan w:val="2"/>
            <w:vAlign w:val="bottom"/>
          </w:tcPr>
          <w:p w:rsidR="00CA03E7" w:rsidRPr="00835D23" w:rsidRDefault="00CA03E7" w:rsidP="00CA3B3F">
            <w:pPr>
              <w:pBdr>
                <w:bottom w:val="single" w:sz="4" w:space="1" w:color="auto"/>
              </w:pBdr>
              <w:tabs>
                <w:tab w:val="left" w:pos="900"/>
                <w:tab w:val="left" w:pos="1440"/>
              </w:tabs>
              <w:spacing w:after="0"/>
              <w:jc w:val="center"/>
              <w:rPr>
                <w:rFonts w:asciiTheme="majorBidi" w:hAnsiTheme="majorBidi" w:cstheme="majorBidi"/>
                <w:sz w:val="24"/>
                <w:szCs w:val="24"/>
              </w:rPr>
            </w:pPr>
            <w:r w:rsidRPr="00835D23">
              <w:rPr>
                <w:rFonts w:asciiTheme="majorBidi" w:eastAsia="Cordia New" w:hAnsiTheme="majorBidi" w:cstheme="majorBidi"/>
                <w:sz w:val="24"/>
                <w:szCs w:val="24"/>
              </w:rPr>
              <w:t>Financial liabilities</w:t>
            </w:r>
          </w:p>
        </w:tc>
        <w:tc>
          <w:tcPr>
            <w:tcW w:w="2494" w:type="dxa"/>
            <w:gridSpan w:val="2"/>
            <w:vAlign w:val="bottom"/>
          </w:tcPr>
          <w:p w:rsidR="00CA03E7" w:rsidRPr="00835D23" w:rsidRDefault="00CA03E7" w:rsidP="00CA3B3F">
            <w:pPr>
              <w:pBdr>
                <w:bottom w:val="single" w:sz="4" w:space="1" w:color="auto"/>
              </w:pBdr>
              <w:tabs>
                <w:tab w:val="left" w:pos="900"/>
                <w:tab w:val="left" w:pos="1440"/>
              </w:tabs>
              <w:spacing w:after="0"/>
              <w:jc w:val="center"/>
              <w:rPr>
                <w:rFonts w:asciiTheme="majorBidi" w:hAnsiTheme="majorBidi" w:cstheme="majorBidi"/>
                <w:sz w:val="24"/>
                <w:szCs w:val="24"/>
              </w:rPr>
            </w:pPr>
            <w:r w:rsidRPr="00835D23">
              <w:rPr>
                <w:rFonts w:asciiTheme="majorBidi" w:eastAsia="Cordia New" w:hAnsiTheme="majorBidi" w:cstheme="majorBidi"/>
                <w:sz w:val="24"/>
                <w:szCs w:val="24"/>
              </w:rPr>
              <w:t>Average exchange rate</w:t>
            </w:r>
          </w:p>
        </w:tc>
      </w:tr>
      <w:tr w:rsidR="00B87BB3" w:rsidRPr="00835D23" w:rsidTr="001E77FA">
        <w:tc>
          <w:tcPr>
            <w:tcW w:w="1264" w:type="dxa"/>
            <w:vAlign w:val="bottom"/>
          </w:tcPr>
          <w:p w:rsidR="00B87BB3" w:rsidRPr="00785578" w:rsidRDefault="00B87BB3" w:rsidP="00B87BB3">
            <w:pPr>
              <w:pStyle w:val="Heading6"/>
              <w:jc w:val="center"/>
              <w:rPr>
                <w:rFonts w:asciiTheme="majorBidi" w:hAnsiTheme="majorBidi" w:cstheme="majorBidi"/>
                <w:b w:val="0"/>
                <w:bCs w:val="0"/>
                <w:sz w:val="24"/>
                <w:szCs w:val="24"/>
                <w:u w:val="none"/>
                <w:cs/>
              </w:rPr>
            </w:pPr>
          </w:p>
        </w:tc>
        <w:tc>
          <w:tcPr>
            <w:tcW w:w="1143" w:type="dxa"/>
            <w:vAlign w:val="bottom"/>
          </w:tcPr>
          <w:p w:rsidR="00B87BB3" w:rsidRPr="00835D23" w:rsidRDefault="00B87BB3" w:rsidP="00B87BB3">
            <w:pPr>
              <w:pBdr>
                <w:bottom w:val="single" w:sz="4" w:space="1" w:color="auto"/>
              </w:pBdr>
              <w:tabs>
                <w:tab w:val="left" w:pos="900"/>
                <w:tab w:val="left" w:pos="1440"/>
              </w:tabs>
              <w:spacing w:after="0"/>
              <w:jc w:val="center"/>
              <w:rPr>
                <w:rFonts w:asciiTheme="majorBidi" w:eastAsia="Cordia New" w:hAnsiTheme="majorBidi" w:cstheme="majorBidi"/>
                <w:spacing w:val="-6"/>
                <w:sz w:val="24"/>
                <w:szCs w:val="24"/>
              </w:rPr>
            </w:pPr>
            <w:r w:rsidRPr="00835D23">
              <w:rPr>
                <w:rFonts w:asciiTheme="majorBidi" w:eastAsia="Cordia New" w:hAnsiTheme="majorBidi" w:cstheme="majorBidi"/>
                <w:spacing w:val="-6"/>
                <w:sz w:val="24"/>
                <w:szCs w:val="24"/>
              </w:rPr>
              <w:t>March 31, 2025</w:t>
            </w:r>
          </w:p>
        </w:tc>
        <w:tc>
          <w:tcPr>
            <w:tcW w:w="1476" w:type="dxa"/>
            <w:vAlign w:val="bottom"/>
          </w:tcPr>
          <w:p w:rsidR="00B87BB3" w:rsidRPr="00835D23" w:rsidRDefault="00B87BB3" w:rsidP="00835D23">
            <w:pPr>
              <w:pBdr>
                <w:bottom w:val="single" w:sz="4" w:space="1" w:color="auto"/>
              </w:pBdr>
              <w:tabs>
                <w:tab w:val="left" w:pos="882"/>
                <w:tab w:val="left" w:pos="1440"/>
              </w:tabs>
              <w:spacing w:after="0"/>
              <w:ind w:right="-63"/>
              <w:jc w:val="center"/>
              <w:rPr>
                <w:rFonts w:asciiTheme="majorBidi" w:eastAsia="Cordia New" w:hAnsiTheme="majorBidi" w:cstheme="majorBidi"/>
                <w:spacing w:val="-4"/>
                <w:sz w:val="24"/>
                <w:szCs w:val="24"/>
              </w:rPr>
            </w:pPr>
            <w:r w:rsidRPr="00835D23">
              <w:rPr>
                <w:rFonts w:asciiTheme="majorBidi" w:eastAsia="Cordia New" w:hAnsiTheme="majorBidi" w:cstheme="majorBidi"/>
                <w:spacing w:val="-4"/>
                <w:sz w:val="24"/>
                <w:szCs w:val="24"/>
              </w:rPr>
              <w:t>December 31, 2024</w:t>
            </w:r>
          </w:p>
        </w:tc>
        <w:tc>
          <w:tcPr>
            <w:tcW w:w="1260" w:type="dxa"/>
            <w:vAlign w:val="bottom"/>
          </w:tcPr>
          <w:p w:rsidR="00B87BB3" w:rsidRPr="00835D23" w:rsidRDefault="00B87BB3" w:rsidP="00B87BB3">
            <w:pPr>
              <w:pBdr>
                <w:bottom w:val="single" w:sz="4" w:space="1" w:color="auto"/>
              </w:pBdr>
              <w:tabs>
                <w:tab w:val="left" w:pos="900"/>
                <w:tab w:val="left" w:pos="1440"/>
              </w:tabs>
              <w:spacing w:after="0"/>
              <w:jc w:val="center"/>
              <w:rPr>
                <w:rFonts w:asciiTheme="majorBidi" w:eastAsia="Cordia New" w:hAnsiTheme="majorBidi" w:cstheme="majorBidi"/>
                <w:spacing w:val="-6"/>
                <w:sz w:val="24"/>
                <w:szCs w:val="24"/>
              </w:rPr>
            </w:pPr>
            <w:r w:rsidRPr="00835D23">
              <w:rPr>
                <w:rFonts w:asciiTheme="majorBidi" w:eastAsia="Cordia New" w:hAnsiTheme="majorBidi" w:cstheme="majorBidi"/>
                <w:spacing w:val="-6"/>
                <w:sz w:val="24"/>
                <w:szCs w:val="24"/>
              </w:rPr>
              <w:t>March 31, 2025</w:t>
            </w:r>
          </w:p>
        </w:tc>
        <w:tc>
          <w:tcPr>
            <w:tcW w:w="1368" w:type="dxa"/>
            <w:vAlign w:val="bottom"/>
          </w:tcPr>
          <w:p w:rsidR="00B87BB3" w:rsidRPr="00835D23" w:rsidRDefault="00B87BB3" w:rsidP="00835D23">
            <w:pPr>
              <w:pBdr>
                <w:bottom w:val="single" w:sz="4" w:space="1" w:color="auto"/>
              </w:pBdr>
              <w:tabs>
                <w:tab w:val="left" w:pos="900"/>
                <w:tab w:val="left" w:pos="1440"/>
              </w:tabs>
              <w:spacing w:after="0"/>
              <w:ind w:right="-93"/>
              <w:jc w:val="center"/>
              <w:rPr>
                <w:rFonts w:asciiTheme="majorBidi" w:eastAsia="Cordia New" w:hAnsiTheme="majorBidi" w:cstheme="majorBidi"/>
                <w:spacing w:val="-4"/>
                <w:sz w:val="24"/>
                <w:szCs w:val="24"/>
              </w:rPr>
            </w:pPr>
            <w:r w:rsidRPr="00835D23">
              <w:rPr>
                <w:rFonts w:asciiTheme="majorBidi" w:eastAsia="Cordia New" w:hAnsiTheme="majorBidi" w:cstheme="majorBidi"/>
                <w:spacing w:val="-4"/>
                <w:sz w:val="24"/>
                <w:szCs w:val="24"/>
              </w:rPr>
              <w:t>December 31, 2024</w:t>
            </w:r>
          </w:p>
        </w:tc>
        <w:tc>
          <w:tcPr>
            <w:tcW w:w="1179" w:type="dxa"/>
            <w:vAlign w:val="bottom"/>
          </w:tcPr>
          <w:p w:rsidR="00B87BB3" w:rsidRPr="00835D23" w:rsidRDefault="00B87BB3" w:rsidP="00B87BB3">
            <w:pPr>
              <w:pBdr>
                <w:bottom w:val="single" w:sz="4" w:space="1" w:color="auto"/>
              </w:pBdr>
              <w:tabs>
                <w:tab w:val="left" w:pos="900"/>
                <w:tab w:val="left" w:pos="1440"/>
              </w:tabs>
              <w:spacing w:after="0"/>
              <w:jc w:val="center"/>
              <w:rPr>
                <w:rFonts w:asciiTheme="majorBidi" w:eastAsia="Cordia New" w:hAnsiTheme="majorBidi" w:cstheme="majorBidi"/>
                <w:spacing w:val="-6"/>
                <w:sz w:val="24"/>
                <w:szCs w:val="24"/>
              </w:rPr>
            </w:pPr>
            <w:r w:rsidRPr="00835D23">
              <w:rPr>
                <w:rFonts w:asciiTheme="majorBidi" w:eastAsia="Cordia New" w:hAnsiTheme="majorBidi" w:cstheme="majorBidi"/>
                <w:spacing w:val="-6"/>
                <w:sz w:val="24"/>
                <w:szCs w:val="24"/>
              </w:rPr>
              <w:t>March 31, 2025</w:t>
            </w:r>
          </w:p>
        </w:tc>
        <w:tc>
          <w:tcPr>
            <w:tcW w:w="1315" w:type="dxa"/>
            <w:vAlign w:val="bottom"/>
          </w:tcPr>
          <w:p w:rsidR="00B87BB3" w:rsidRPr="00835D23" w:rsidRDefault="00B87BB3" w:rsidP="00835D23">
            <w:pPr>
              <w:pBdr>
                <w:bottom w:val="single" w:sz="4" w:space="1" w:color="auto"/>
              </w:pBdr>
              <w:tabs>
                <w:tab w:val="left" w:pos="900"/>
                <w:tab w:val="left" w:pos="1440"/>
              </w:tabs>
              <w:spacing w:after="0"/>
              <w:ind w:right="-84"/>
              <w:jc w:val="center"/>
              <w:rPr>
                <w:rFonts w:asciiTheme="majorBidi" w:eastAsia="Cordia New" w:hAnsiTheme="majorBidi" w:cstheme="majorBidi"/>
                <w:spacing w:val="-4"/>
                <w:sz w:val="24"/>
                <w:szCs w:val="24"/>
              </w:rPr>
            </w:pPr>
            <w:r w:rsidRPr="00835D23">
              <w:rPr>
                <w:rFonts w:asciiTheme="majorBidi" w:eastAsia="Cordia New" w:hAnsiTheme="majorBidi" w:cstheme="majorBidi"/>
                <w:spacing w:val="-4"/>
                <w:sz w:val="24"/>
                <w:szCs w:val="24"/>
              </w:rPr>
              <w:t>December 31, 2024</w:t>
            </w:r>
          </w:p>
        </w:tc>
      </w:tr>
      <w:tr w:rsidR="00CA03E7" w:rsidRPr="00835D23" w:rsidTr="001E77FA">
        <w:tc>
          <w:tcPr>
            <w:tcW w:w="1264" w:type="dxa"/>
            <w:vAlign w:val="bottom"/>
          </w:tcPr>
          <w:p w:rsidR="00CA03E7" w:rsidRPr="00785578" w:rsidRDefault="00CA03E7" w:rsidP="00CA3B3F">
            <w:pPr>
              <w:pStyle w:val="Heading6"/>
              <w:jc w:val="center"/>
              <w:rPr>
                <w:rFonts w:asciiTheme="majorBidi" w:hAnsiTheme="majorBidi" w:cstheme="majorBidi"/>
                <w:b w:val="0"/>
                <w:bCs w:val="0"/>
                <w:sz w:val="24"/>
                <w:szCs w:val="24"/>
                <w:u w:val="none"/>
                <w:cs/>
              </w:rPr>
            </w:pPr>
          </w:p>
        </w:tc>
        <w:tc>
          <w:tcPr>
            <w:tcW w:w="1143" w:type="dxa"/>
          </w:tcPr>
          <w:p w:rsidR="00CA03E7" w:rsidRPr="00835D23" w:rsidRDefault="00CA03E7" w:rsidP="00CA3B3F">
            <w:pPr>
              <w:tabs>
                <w:tab w:val="left" w:pos="900"/>
                <w:tab w:val="left" w:pos="1440"/>
              </w:tabs>
              <w:spacing w:after="0"/>
              <w:jc w:val="center"/>
              <w:rPr>
                <w:rFonts w:asciiTheme="majorBidi" w:hAnsiTheme="majorBidi" w:cstheme="majorBidi"/>
                <w:sz w:val="24"/>
                <w:szCs w:val="24"/>
              </w:rPr>
            </w:pPr>
            <w:r w:rsidRPr="00835D23">
              <w:rPr>
                <w:rFonts w:asciiTheme="majorBidi" w:hAnsiTheme="majorBidi"/>
                <w:sz w:val="24"/>
                <w:szCs w:val="24"/>
              </w:rPr>
              <w:t>(</w:t>
            </w:r>
            <w:r w:rsidRPr="00835D23">
              <w:rPr>
                <w:rFonts w:asciiTheme="majorBidi" w:eastAsia="Cordia New" w:hAnsiTheme="majorBidi" w:cstheme="majorBidi"/>
                <w:sz w:val="24"/>
                <w:szCs w:val="24"/>
              </w:rPr>
              <w:t>Thousand</w:t>
            </w:r>
            <w:r w:rsidRPr="00835D23">
              <w:rPr>
                <w:rFonts w:asciiTheme="majorBidi" w:eastAsia="Cordia New" w:hAnsiTheme="majorBidi"/>
                <w:sz w:val="24"/>
                <w:szCs w:val="24"/>
              </w:rPr>
              <w:t>)</w:t>
            </w:r>
          </w:p>
        </w:tc>
        <w:tc>
          <w:tcPr>
            <w:tcW w:w="1476" w:type="dxa"/>
          </w:tcPr>
          <w:p w:rsidR="00CA03E7" w:rsidRPr="00835D23" w:rsidRDefault="00CA03E7" w:rsidP="00CA3B3F">
            <w:pPr>
              <w:tabs>
                <w:tab w:val="left" w:pos="900"/>
                <w:tab w:val="left" w:pos="1440"/>
              </w:tabs>
              <w:spacing w:after="0"/>
              <w:jc w:val="center"/>
              <w:rPr>
                <w:rFonts w:asciiTheme="majorBidi" w:hAnsiTheme="majorBidi" w:cstheme="majorBidi"/>
                <w:sz w:val="24"/>
                <w:szCs w:val="24"/>
              </w:rPr>
            </w:pPr>
            <w:r w:rsidRPr="00835D23">
              <w:rPr>
                <w:rFonts w:asciiTheme="majorBidi" w:hAnsiTheme="majorBidi"/>
                <w:sz w:val="24"/>
                <w:szCs w:val="24"/>
              </w:rPr>
              <w:t>(</w:t>
            </w:r>
            <w:r w:rsidRPr="00835D23">
              <w:rPr>
                <w:rFonts w:asciiTheme="majorBidi" w:eastAsia="Cordia New" w:hAnsiTheme="majorBidi" w:cstheme="majorBidi"/>
                <w:sz w:val="24"/>
                <w:szCs w:val="24"/>
              </w:rPr>
              <w:t>Thousand</w:t>
            </w:r>
            <w:r w:rsidRPr="00835D23">
              <w:rPr>
                <w:rFonts w:asciiTheme="majorBidi" w:eastAsia="Cordia New" w:hAnsiTheme="majorBidi"/>
                <w:sz w:val="24"/>
                <w:szCs w:val="24"/>
              </w:rPr>
              <w:t>)</w:t>
            </w:r>
          </w:p>
        </w:tc>
        <w:tc>
          <w:tcPr>
            <w:tcW w:w="1260" w:type="dxa"/>
          </w:tcPr>
          <w:p w:rsidR="00CA03E7" w:rsidRPr="00835D23" w:rsidRDefault="00CA03E7" w:rsidP="00CA3B3F">
            <w:pPr>
              <w:tabs>
                <w:tab w:val="left" w:pos="900"/>
                <w:tab w:val="left" w:pos="1440"/>
              </w:tabs>
              <w:spacing w:after="0"/>
              <w:jc w:val="center"/>
              <w:rPr>
                <w:rFonts w:asciiTheme="majorBidi" w:hAnsiTheme="majorBidi" w:cstheme="majorBidi"/>
                <w:sz w:val="24"/>
                <w:szCs w:val="24"/>
              </w:rPr>
            </w:pPr>
            <w:r w:rsidRPr="00835D23">
              <w:rPr>
                <w:rFonts w:asciiTheme="majorBidi" w:hAnsiTheme="majorBidi"/>
                <w:sz w:val="24"/>
                <w:szCs w:val="24"/>
              </w:rPr>
              <w:t>(</w:t>
            </w:r>
            <w:r w:rsidRPr="00835D23">
              <w:rPr>
                <w:rFonts w:asciiTheme="majorBidi" w:eastAsia="Cordia New" w:hAnsiTheme="majorBidi" w:cstheme="majorBidi"/>
                <w:sz w:val="24"/>
                <w:szCs w:val="24"/>
              </w:rPr>
              <w:t>Thousand</w:t>
            </w:r>
            <w:r w:rsidRPr="00835D23">
              <w:rPr>
                <w:rFonts w:asciiTheme="majorBidi" w:eastAsia="Cordia New" w:hAnsiTheme="majorBidi"/>
                <w:sz w:val="24"/>
                <w:szCs w:val="24"/>
              </w:rPr>
              <w:t>)</w:t>
            </w:r>
          </w:p>
        </w:tc>
        <w:tc>
          <w:tcPr>
            <w:tcW w:w="1368" w:type="dxa"/>
          </w:tcPr>
          <w:p w:rsidR="00CA03E7" w:rsidRPr="00835D23" w:rsidRDefault="00CA03E7" w:rsidP="00CA3B3F">
            <w:pPr>
              <w:tabs>
                <w:tab w:val="left" w:pos="900"/>
                <w:tab w:val="left" w:pos="1440"/>
              </w:tabs>
              <w:spacing w:after="0"/>
              <w:jc w:val="center"/>
              <w:rPr>
                <w:rFonts w:asciiTheme="majorBidi" w:hAnsiTheme="majorBidi" w:cstheme="majorBidi"/>
                <w:sz w:val="24"/>
                <w:szCs w:val="24"/>
              </w:rPr>
            </w:pPr>
            <w:r w:rsidRPr="00835D23">
              <w:rPr>
                <w:rFonts w:asciiTheme="majorBidi" w:hAnsiTheme="majorBidi"/>
                <w:sz w:val="24"/>
                <w:szCs w:val="24"/>
              </w:rPr>
              <w:t>(</w:t>
            </w:r>
            <w:r w:rsidRPr="00835D23">
              <w:rPr>
                <w:rFonts w:asciiTheme="majorBidi" w:eastAsia="Cordia New" w:hAnsiTheme="majorBidi" w:cstheme="majorBidi"/>
                <w:sz w:val="24"/>
                <w:szCs w:val="24"/>
              </w:rPr>
              <w:t>Thousand</w:t>
            </w:r>
            <w:r w:rsidRPr="00835D23">
              <w:rPr>
                <w:rFonts w:asciiTheme="majorBidi" w:eastAsia="Cordia New" w:hAnsiTheme="majorBidi"/>
                <w:sz w:val="24"/>
                <w:szCs w:val="24"/>
              </w:rPr>
              <w:t>)</w:t>
            </w:r>
          </w:p>
        </w:tc>
        <w:tc>
          <w:tcPr>
            <w:tcW w:w="2494" w:type="dxa"/>
            <w:gridSpan w:val="2"/>
          </w:tcPr>
          <w:p w:rsidR="00CA03E7" w:rsidRPr="00785578" w:rsidRDefault="00CA03E7" w:rsidP="00CA3B3F">
            <w:pPr>
              <w:tabs>
                <w:tab w:val="left" w:pos="900"/>
                <w:tab w:val="left" w:pos="1440"/>
              </w:tabs>
              <w:spacing w:after="0"/>
              <w:ind w:left="-18" w:right="-18"/>
              <w:jc w:val="center"/>
              <w:rPr>
                <w:rFonts w:asciiTheme="majorBidi" w:hAnsiTheme="majorBidi" w:cstheme="majorBidi"/>
                <w:spacing w:val="-2"/>
                <w:sz w:val="24"/>
                <w:szCs w:val="24"/>
                <w:cs/>
              </w:rPr>
            </w:pPr>
            <w:r w:rsidRPr="00835D23">
              <w:rPr>
                <w:rFonts w:asciiTheme="majorBidi" w:eastAsia="Cordia New" w:hAnsiTheme="majorBidi"/>
                <w:sz w:val="24"/>
                <w:szCs w:val="24"/>
              </w:rPr>
              <w:t>(</w:t>
            </w:r>
            <w:r w:rsidRPr="00835D23">
              <w:rPr>
                <w:rFonts w:asciiTheme="majorBidi" w:eastAsia="Cordia New" w:hAnsiTheme="majorBidi" w:cstheme="majorBidi"/>
                <w:sz w:val="24"/>
                <w:szCs w:val="24"/>
              </w:rPr>
              <w:t>Baht per 1 foreign currency unit</w:t>
            </w:r>
            <w:r w:rsidRPr="00835D23">
              <w:rPr>
                <w:rFonts w:asciiTheme="majorBidi" w:eastAsia="Cordia New" w:hAnsiTheme="majorBidi"/>
                <w:sz w:val="24"/>
                <w:szCs w:val="24"/>
              </w:rPr>
              <w:t>)</w:t>
            </w:r>
          </w:p>
        </w:tc>
      </w:tr>
      <w:tr w:rsidR="00835D23" w:rsidRPr="00835D23" w:rsidTr="001E77FA">
        <w:tc>
          <w:tcPr>
            <w:tcW w:w="1264" w:type="dxa"/>
            <w:vAlign w:val="bottom"/>
          </w:tcPr>
          <w:p w:rsidR="00835D23" w:rsidRPr="00835D23" w:rsidRDefault="00835D23" w:rsidP="00835D23">
            <w:pPr>
              <w:pStyle w:val="Heading6"/>
              <w:ind w:hanging="24"/>
              <w:rPr>
                <w:rFonts w:asciiTheme="majorBidi" w:hAnsiTheme="majorBidi" w:cstheme="majorBidi"/>
                <w:b w:val="0"/>
                <w:sz w:val="24"/>
                <w:szCs w:val="24"/>
                <w:u w:val="none"/>
              </w:rPr>
            </w:pPr>
            <w:r w:rsidRPr="00835D23">
              <w:rPr>
                <w:rFonts w:asciiTheme="majorBidi" w:hAnsiTheme="majorBidi" w:cstheme="majorBidi"/>
                <w:b w:val="0"/>
                <w:sz w:val="24"/>
                <w:szCs w:val="24"/>
                <w:u w:val="none"/>
              </w:rPr>
              <w:t>USD</w:t>
            </w:r>
          </w:p>
        </w:tc>
        <w:tc>
          <w:tcPr>
            <w:tcW w:w="1143" w:type="dxa"/>
            <w:vAlign w:val="bottom"/>
          </w:tcPr>
          <w:p w:rsidR="00835D23" w:rsidRPr="00835D23" w:rsidRDefault="00835D23" w:rsidP="00835D23">
            <w:pPr>
              <w:tabs>
                <w:tab w:val="decimal" w:pos="702"/>
              </w:tabs>
              <w:spacing w:after="0" w:line="240" w:lineRule="auto"/>
              <w:rPr>
                <w:rFonts w:ascii="Angsana New" w:hAnsi="Angsana New"/>
                <w:sz w:val="24"/>
                <w:szCs w:val="24"/>
              </w:rPr>
            </w:pPr>
            <w:r w:rsidRPr="00835D23">
              <w:rPr>
                <w:rFonts w:ascii="Angsana New" w:hAnsi="Angsana New"/>
                <w:sz w:val="24"/>
                <w:szCs w:val="24"/>
              </w:rPr>
              <w:t>462</w:t>
            </w:r>
          </w:p>
        </w:tc>
        <w:tc>
          <w:tcPr>
            <w:tcW w:w="1476" w:type="dxa"/>
            <w:vAlign w:val="bottom"/>
          </w:tcPr>
          <w:p w:rsidR="00835D23" w:rsidRPr="00835D23" w:rsidRDefault="00835D23" w:rsidP="00835D23">
            <w:pPr>
              <w:tabs>
                <w:tab w:val="decimal" w:pos="702"/>
              </w:tabs>
              <w:spacing w:after="0" w:line="240" w:lineRule="auto"/>
              <w:rPr>
                <w:rFonts w:ascii="Angsana New" w:hAnsi="Angsana New"/>
                <w:sz w:val="24"/>
                <w:szCs w:val="24"/>
              </w:rPr>
            </w:pPr>
            <w:r w:rsidRPr="00835D23">
              <w:rPr>
                <w:rFonts w:ascii="Angsana New" w:hAnsi="Angsana New" w:hint="cs"/>
                <w:sz w:val="24"/>
                <w:szCs w:val="24"/>
              </w:rPr>
              <w:t>473</w:t>
            </w:r>
          </w:p>
        </w:tc>
        <w:tc>
          <w:tcPr>
            <w:tcW w:w="1260" w:type="dxa"/>
            <w:vAlign w:val="bottom"/>
          </w:tcPr>
          <w:p w:rsidR="00835D23" w:rsidRPr="00835D23" w:rsidRDefault="00835D23" w:rsidP="00835D23">
            <w:pPr>
              <w:tabs>
                <w:tab w:val="decimal" w:pos="702"/>
              </w:tabs>
              <w:spacing w:after="0" w:line="240" w:lineRule="auto"/>
              <w:rPr>
                <w:rFonts w:ascii="Angsana New" w:hAnsi="Angsana New"/>
                <w:sz w:val="24"/>
                <w:szCs w:val="24"/>
              </w:rPr>
            </w:pPr>
            <w:r w:rsidRPr="00835D23">
              <w:rPr>
                <w:rFonts w:ascii="Angsana New" w:hAnsi="Angsana New"/>
                <w:sz w:val="24"/>
                <w:szCs w:val="24"/>
              </w:rPr>
              <w:t>1,392</w:t>
            </w:r>
          </w:p>
        </w:tc>
        <w:tc>
          <w:tcPr>
            <w:tcW w:w="1368" w:type="dxa"/>
            <w:vAlign w:val="bottom"/>
          </w:tcPr>
          <w:p w:rsidR="00835D23" w:rsidRPr="00835D23" w:rsidRDefault="00835D23" w:rsidP="00835D23">
            <w:pPr>
              <w:tabs>
                <w:tab w:val="decimal" w:pos="572"/>
              </w:tabs>
              <w:spacing w:after="0"/>
              <w:ind w:right="59"/>
              <w:rPr>
                <w:rFonts w:ascii="Angsana New" w:hAnsi="Angsana New"/>
                <w:sz w:val="24"/>
                <w:szCs w:val="24"/>
              </w:rPr>
            </w:pPr>
            <w:r w:rsidRPr="00835D23">
              <w:rPr>
                <w:rFonts w:ascii="Angsana New" w:hAnsi="Angsana New" w:hint="cs"/>
                <w:sz w:val="24"/>
                <w:szCs w:val="24"/>
              </w:rPr>
              <w:t>1,203</w:t>
            </w:r>
          </w:p>
        </w:tc>
        <w:tc>
          <w:tcPr>
            <w:tcW w:w="1179" w:type="dxa"/>
            <w:vAlign w:val="bottom"/>
          </w:tcPr>
          <w:p w:rsidR="00835D23" w:rsidRPr="00835D23" w:rsidRDefault="00835D23" w:rsidP="00835D23">
            <w:pPr>
              <w:tabs>
                <w:tab w:val="decimal" w:pos="702"/>
              </w:tabs>
              <w:spacing w:after="0" w:line="240" w:lineRule="auto"/>
              <w:ind w:right="189"/>
              <w:rPr>
                <w:rFonts w:ascii="Angsana New" w:hAnsi="Angsana New"/>
                <w:sz w:val="24"/>
                <w:szCs w:val="24"/>
              </w:rPr>
            </w:pPr>
            <w:r w:rsidRPr="00835D23">
              <w:rPr>
                <w:rFonts w:ascii="Angsana New" w:hAnsi="Angsana New"/>
                <w:sz w:val="24"/>
                <w:szCs w:val="24"/>
              </w:rPr>
              <w:t>33.8866</w:t>
            </w:r>
          </w:p>
        </w:tc>
        <w:tc>
          <w:tcPr>
            <w:tcW w:w="1315" w:type="dxa"/>
            <w:vAlign w:val="bottom"/>
          </w:tcPr>
          <w:p w:rsidR="00835D23" w:rsidRPr="00835D23" w:rsidRDefault="00835D23" w:rsidP="00835D23">
            <w:pPr>
              <w:tabs>
                <w:tab w:val="decimal" w:pos="702"/>
              </w:tabs>
              <w:spacing w:after="0"/>
              <w:ind w:right="361"/>
              <w:rPr>
                <w:rFonts w:ascii="Angsana New" w:hAnsi="Angsana New"/>
                <w:sz w:val="24"/>
                <w:szCs w:val="24"/>
              </w:rPr>
            </w:pPr>
            <w:r w:rsidRPr="00835D23">
              <w:rPr>
                <w:rFonts w:ascii="Angsana New" w:hAnsi="Angsana New" w:hint="cs"/>
                <w:sz w:val="24"/>
                <w:szCs w:val="24"/>
              </w:rPr>
              <w:t>33.9483</w:t>
            </w:r>
          </w:p>
        </w:tc>
      </w:tr>
      <w:tr w:rsidR="00835D23" w:rsidRPr="00835D23" w:rsidTr="001E77FA">
        <w:tc>
          <w:tcPr>
            <w:tcW w:w="1264" w:type="dxa"/>
            <w:vAlign w:val="bottom"/>
          </w:tcPr>
          <w:p w:rsidR="00835D23" w:rsidRPr="00835D23" w:rsidRDefault="00835D23" w:rsidP="00835D23">
            <w:pPr>
              <w:pStyle w:val="Heading6"/>
              <w:ind w:hanging="24"/>
              <w:rPr>
                <w:rFonts w:asciiTheme="majorBidi" w:hAnsiTheme="majorBidi" w:cstheme="majorBidi"/>
                <w:b w:val="0"/>
                <w:sz w:val="24"/>
                <w:szCs w:val="24"/>
                <w:u w:val="none"/>
              </w:rPr>
            </w:pPr>
            <w:r w:rsidRPr="00835D23">
              <w:rPr>
                <w:rFonts w:asciiTheme="majorBidi" w:hAnsiTheme="majorBidi" w:cstheme="majorBidi"/>
                <w:b w:val="0"/>
                <w:sz w:val="24"/>
                <w:szCs w:val="24"/>
                <w:u w:val="none"/>
              </w:rPr>
              <w:t>AUD</w:t>
            </w:r>
          </w:p>
        </w:tc>
        <w:tc>
          <w:tcPr>
            <w:tcW w:w="1143" w:type="dxa"/>
            <w:vAlign w:val="bottom"/>
          </w:tcPr>
          <w:p w:rsidR="00835D23" w:rsidRPr="00835D23" w:rsidRDefault="00835D23" w:rsidP="00835D23">
            <w:pPr>
              <w:tabs>
                <w:tab w:val="decimal" w:pos="702"/>
              </w:tabs>
              <w:spacing w:after="0" w:line="240" w:lineRule="auto"/>
              <w:rPr>
                <w:rFonts w:ascii="Angsana New" w:hAnsi="Angsana New"/>
                <w:sz w:val="24"/>
                <w:szCs w:val="24"/>
              </w:rPr>
            </w:pPr>
            <w:r w:rsidRPr="00835D23">
              <w:rPr>
                <w:rFonts w:ascii="Angsana New" w:hAnsi="Angsana New"/>
                <w:sz w:val="24"/>
                <w:szCs w:val="24"/>
              </w:rPr>
              <w:t>-</w:t>
            </w:r>
          </w:p>
        </w:tc>
        <w:tc>
          <w:tcPr>
            <w:tcW w:w="1476" w:type="dxa"/>
            <w:vAlign w:val="bottom"/>
          </w:tcPr>
          <w:p w:rsidR="00835D23" w:rsidRPr="00835D23" w:rsidRDefault="00835D23" w:rsidP="00835D23">
            <w:pPr>
              <w:tabs>
                <w:tab w:val="decimal" w:pos="702"/>
              </w:tabs>
              <w:spacing w:after="0" w:line="240" w:lineRule="auto"/>
              <w:rPr>
                <w:rFonts w:ascii="Angsana New" w:hAnsi="Angsana New"/>
                <w:sz w:val="24"/>
                <w:szCs w:val="24"/>
              </w:rPr>
            </w:pPr>
            <w:r w:rsidRPr="00835D23">
              <w:rPr>
                <w:rFonts w:ascii="Angsana New" w:hAnsi="Angsana New" w:hint="cs"/>
                <w:sz w:val="24"/>
                <w:szCs w:val="24"/>
              </w:rPr>
              <w:t>1</w:t>
            </w:r>
          </w:p>
        </w:tc>
        <w:tc>
          <w:tcPr>
            <w:tcW w:w="1260" w:type="dxa"/>
            <w:vAlign w:val="bottom"/>
          </w:tcPr>
          <w:p w:rsidR="00835D23" w:rsidRPr="00835D23" w:rsidRDefault="00835D23" w:rsidP="00835D23">
            <w:pPr>
              <w:tabs>
                <w:tab w:val="decimal" w:pos="702"/>
              </w:tabs>
              <w:spacing w:after="0" w:line="240" w:lineRule="auto"/>
              <w:rPr>
                <w:rFonts w:ascii="Angsana New" w:hAnsi="Angsana New"/>
                <w:sz w:val="24"/>
                <w:szCs w:val="24"/>
              </w:rPr>
            </w:pPr>
            <w:r w:rsidRPr="00835D23">
              <w:rPr>
                <w:rFonts w:ascii="Angsana New" w:hAnsi="Angsana New"/>
                <w:sz w:val="24"/>
                <w:szCs w:val="24"/>
              </w:rPr>
              <w:t>-</w:t>
            </w:r>
          </w:p>
        </w:tc>
        <w:tc>
          <w:tcPr>
            <w:tcW w:w="1368" w:type="dxa"/>
            <w:vAlign w:val="bottom"/>
          </w:tcPr>
          <w:p w:rsidR="00835D23" w:rsidRPr="00835D23" w:rsidRDefault="00835D23" w:rsidP="00835D23">
            <w:pPr>
              <w:tabs>
                <w:tab w:val="decimal" w:pos="572"/>
              </w:tabs>
              <w:spacing w:after="0"/>
              <w:ind w:right="59"/>
              <w:rPr>
                <w:rFonts w:ascii="Angsana New" w:hAnsi="Angsana New"/>
                <w:sz w:val="24"/>
                <w:szCs w:val="24"/>
              </w:rPr>
            </w:pPr>
            <w:r w:rsidRPr="00835D23">
              <w:rPr>
                <w:rFonts w:ascii="Angsana New" w:hAnsi="Angsana New" w:hint="cs"/>
                <w:sz w:val="24"/>
                <w:szCs w:val="24"/>
              </w:rPr>
              <w:t>-</w:t>
            </w:r>
          </w:p>
        </w:tc>
        <w:tc>
          <w:tcPr>
            <w:tcW w:w="1179" w:type="dxa"/>
            <w:vAlign w:val="bottom"/>
          </w:tcPr>
          <w:p w:rsidR="00835D23" w:rsidRPr="00835D23" w:rsidRDefault="00835D23" w:rsidP="00835D23">
            <w:pPr>
              <w:tabs>
                <w:tab w:val="decimal" w:pos="702"/>
              </w:tabs>
              <w:spacing w:after="0" w:line="240" w:lineRule="auto"/>
              <w:ind w:right="189"/>
              <w:rPr>
                <w:rFonts w:ascii="Angsana New" w:hAnsi="Angsana New"/>
                <w:sz w:val="24"/>
                <w:szCs w:val="24"/>
              </w:rPr>
            </w:pPr>
            <w:r w:rsidRPr="00835D23">
              <w:rPr>
                <w:rFonts w:ascii="Angsana New" w:hAnsi="Angsana New"/>
                <w:sz w:val="24"/>
                <w:szCs w:val="24"/>
              </w:rPr>
              <w:t>-</w:t>
            </w:r>
          </w:p>
        </w:tc>
        <w:tc>
          <w:tcPr>
            <w:tcW w:w="1315" w:type="dxa"/>
            <w:vAlign w:val="bottom"/>
          </w:tcPr>
          <w:p w:rsidR="00835D23" w:rsidRPr="00835D23" w:rsidRDefault="00835D23" w:rsidP="00835D23">
            <w:pPr>
              <w:tabs>
                <w:tab w:val="decimal" w:pos="702"/>
              </w:tabs>
              <w:spacing w:after="0"/>
              <w:ind w:right="361"/>
              <w:rPr>
                <w:rFonts w:ascii="Angsana New" w:hAnsi="Angsana New"/>
                <w:sz w:val="24"/>
                <w:szCs w:val="24"/>
              </w:rPr>
            </w:pPr>
            <w:r w:rsidRPr="00835D23">
              <w:rPr>
                <w:rFonts w:ascii="Angsana New" w:hAnsi="Angsana New" w:hint="cs"/>
                <w:sz w:val="24"/>
                <w:szCs w:val="24"/>
              </w:rPr>
              <w:t>20.7683</w:t>
            </w:r>
          </w:p>
        </w:tc>
      </w:tr>
    </w:tbl>
    <w:p w:rsidR="000D1B25" w:rsidRPr="00785578" w:rsidRDefault="000D1B25" w:rsidP="00427C16">
      <w:pPr>
        <w:pStyle w:val="ListParagraph"/>
        <w:ind w:left="360"/>
        <w:jc w:val="thaiDistribute"/>
        <w:rPr>
          <w:rFonts w:asciiTheme="majorBidi" w:eastAsia="Cordia New" w:hAnsiTheme="majorBidi" w:cstheme="majorBidi"/>
          <w:sz w:val="8"/>
          <w:szCs w:val="8"/>
          <w:cs/>
        </w:rPr>
      </w:pPr>
    </w:p>
    <w:tbl>
      <w:tblPr>
        <w:tblW w:w="9005" w:type="dxa"/>
        <w:tblInd w:w="374" w:type="dxa"/>
        <w:tblLayout w:type="fixed"/>
        <w:tblLook w:val="0000"/>
      </w:tblPr>
      <w:tblGrid>
        <w:gridCol w:w="1264"/>
        <w:gridCol w:w="1144"/>
        <w:gridCol w:w="1502"/>
        <w:gridCol w:w="1218"/>
        <w:gridCol w:w="1374"/>
        <w:gridCol w:w="1188"/>
        <w:gridCol w:w="27"/>
        <w:gridCol w:w="1288"/>
      </w:tblGrid>
      <w:tr w:rsidR="00B43E8E" w:rsidRPr="00835D23" w:rsidTr="001E77FA">
        <w:tc>
          <w:tcPr>
            <w:tcW w:w="1264" w:type="dxa"/>
            <w:vAlign w:val="bottom"/>
          </w:tcPr>
          <w:p w:rsidR="00B43E8E" w:rsidRPr="00785578" w:rsidRDefault="00B43E8E" w:rsidP="00502A5E">
            <w:pPr>
              <w:pStyle w:val="Heading6"/>
              <w:jc w:val="center"/>
              <w:rPr>
                <w:rFonts w:asciiTheme="majorBidi" w:hAnsiTheme="majorBidi" w:cstheme="majorBidi"/>
                <w:b w:val="0"/>
                <w:bCs w:val="0"/>
                <w:sz w:val="24"/>
                <w:szCs w:val="24"/>
                <w:u w:val="none"/>
                <w:cs/>
              </w:rPr>
            </w:pPr>
          </w:p>
        </w:tc>
        <w:tc>
          <w:tcPr>
            <w:tcW w:w="7741" w:type="dxa"/>
            <w:gridSpan w:val="7"/>
            <w:vAlign w:val="bottom"/>
          </w:tcPr>
          <w:p w:rsidR="00B43E8E" w:rsidRPr="00785578" w:rsidRDefault="00B43E8E" w:rsidP="00B43E8E">
            <w:pPr>
              <w:pBdr>
                <w:bottom w:val="single" w:sz="4" w:space="1" w:color="auto"/>
              </w:pBdr>
              <w:tabs>
                <w:tab w:val="left" w:pos="900"/>
                <w:tab w:val="left" w:pos="5823"/>
              </w:tabs>
              <w:spacing w:after="0"/>
              <w:jc w:val="center"/>
              <w:rPr>
                <w:rFonts w:asciiTheme="majorBidi" w:hAnsiTheme="majorBidi" w:cstheme="majorBidi"/>
                <w:sz w:val="24"/>
                <w:szCs w:val="24"/>
                <w:cs/>
              </w:rPr>
            </w:pPr>
            <w:r w:rsidRPr="00835D23">
              <w:rPr>
                <w:rFonts w:asciiTheme="majorBidi" w:eastAsia="Cordia New" w:hAnsiTheme="majorBidi" w:cstheme="majorBidi"/>
                <w:spacing w:val="-4"/>
                <w:sz w:val="24"/>
                <w:szCs w:val="24"/>
              </w:rPr>
              <w:t>Separate financial statements</w:t>
            </w:r>
          </w:p>
        </w:tc>
      </w:tr>
      <w:tr w:rsidR="00B43E8E" w:rsidRPr="00835D23" w:rsidTr="001E77FA">
        <w:tc>
          <w:tcPr>
            <w:tcW w:w="1264" w:type="dxa"/>
            <w:vAlign w:val="bottom"/>
          </w:tcPr>
          <w:p w:rsidR="00B43E8E" w:rsidRPr="00835D23" w:rsidRDefault="00B43E8E" w:rsidP="00502A5E">
            <w:pPr>
              <w:pStyle w:val="Heading6"/>
              <w:pBdr>
                <w:bottom w:val="single" w:sz="4" w:space="1" w:color="auto"/>
              </w:pBdr>
              <w:jc w:val="center"/>
              <w:rPr>
                <w:rFonts w:asciiTheme="majorBidi" w:hAnsiTheme="majorBidi" w:cstheme="majorBidi"/>
                <w:b w:val="0"/>
                <w:bCs w:val="0"/>
                <w:i/>
                <w:iCs/>
                <w:spacing w:val="-6"/>
                <w:sz w:val="24"/>
                <w:szCs w:val="24"/>
                <w:u w:val="none"/>
              </w:rPr>
            </w:pPr>
            <w:r w:rsidRPr="00835D23">
              <w:rPr>
                <w:rFonts w:asciiTheme="majorBidi" w:hAnsiTheme="majorBidi" w:cstheme="majorBidi"/>
                <w:b w:val="0"/>
                <w:spacing w:val="-6"/>
                <w:sz w:val="24"/>
                <w:szCs w:val="24"/>
                <w:u w:val="none"/>
              </w:rPr>
              <w:t>Foreign currency</w:t>
            </w:r>
          </w:p>
        </w:tc>
        <w:tc>
          <w:tcPr>
            <w:tcW w:w="2646" w:type="dxa"/>
            <w:gridSpan w:val="2"/>
            <w:vAlign w:val="bottom"/>
          </w:tcPr>
          <w:p w:rsidR="00B43E8E" w:rsidRPr="00835D23" w:rsidRDefault="00B43E8E" w:rsidP="00502A5E">
            <w:pPr>
              <w:pBdr>
                <w:bottom w:val="single" w:sz="4" w:space="1" w:color="auto"/>
              </w:pBdr>
              <w:tabs>
                <w:tab w:val="left" w:pos="900"/>
                <w:tab w:val="left" w:pos="1440"/>
              </w:tabs>
              <w:spacing w:after="0"/>
              <w:jc w:val="center"/>
              <w:rPr>
                <w:rFonts w:asciiTheme="majorBidi" w:hAnsiTheme="majorBidi" w:cstheme="majorBidi"/>
                <w:sz w:val="24"/>
                <w:szCs w:val="24"/>
              </w:rPr>
            </w:pPr>
            <w:r w:rsidRPr="00835D23">
              <w:rPr>
                <w:rFonts w:asciiTheme="majorBidi" w:eastAsia="Cordia New" w:hAnsiTheme="majorBidi" w:cstheme="majorBidi"/>
                <w:sz w:val="24"/>
                <w:szCs w:val="24"/>
              </w:rPr>
              <w:t>Financial assets</w:t>
            </w:r>
          </w:p>
        </w:tc>
        <w:tc>
          <w:tcPr>
            <w:tcW w:w="2592" w:type="dxa"/>
            <w:gridSpan w:val="2"/>
            <w:vAlign w:val="bottom"/>
          </w:tcPr>
          <w:p w:rsidR="00B43E8E" w:rsidRPr="00835D23" w:rsidRDefault="00B43E8E" w:rsidP="00502A5E">
            <w:pPr>
              <w:pBdr>
                <w:bottom w:val="single" w:sz="4" w:space="1" w:color="auto"/>
              </w:pBdr>
              <w:tabs>
                <w:tab w:val="left" w:pos="900"/>
                <w:tab w:val="left" w:pos="1440"/>
              </w:tabs>
              <w:spacing w:after="0"/>
              <w:jc w:val="center"/>
              <w:rPr>
                <w:rFonts w:asciiTheme="majorBidi" w:hAnsiTheme="majorBidi" w:cstheme="majorBidi"/>
                <w:sz w:val="24"/>
                <w:szCs w:val="24"/>
              </w:rPr>
            </w:pPr>
            <w:r w:rsidRPr="00835D23">
              <w:rPr>
                <w:rFonts w:asciiTheme="majorBidi" w:eastAsia="Cordia New" w:hAnsiTheme="majorBidi" w:cstheme="majorBidi"/>
                <w:sz w:val="24"/>
                <w:szCs w:val="24"/>
              </w:rPr>
              <w:t>Financial liabilities</w:t>
            </w:r>
          </w:p>
        </w:tc>
        <w:tc>
          <w:tcPr>
            <w:tcW w:w="2503" w:type="dxa"/>
            <w:gridSpan w:val="3"/>
            <w:vAlign w:val="bottom"/>
          </w:tcPr>
          <w:p w:rsidR="00B43E8E" w:rsidRPr="00835D23" w:rsidRDefault="00B43E8E" w:rsidP="00502A5E">
            <w:pPr>
              <w:pBdr>
                <w:bottom w:val="single" w:sz="4" w:space="1" w:color="auto"/>
              </w:pBdr>
              <w:tabs>
                <w:tab w:val="left" w:pos="900"/>
                <w:tab w:val="left" w:pos="1440"/>
              </w:tabs>
              <w:spacing w:after="0"/>
              <w:jc w:val="center"/>
              <w:rPr>
                <w:rFonts w:asciiTheme="majorBidi" w:hAnsiTheme="majorBidi" w:cstheme="majorBidi"/>
                <w:sz w:val="24"/>
                <w:szCs w:val="24"/>
              </w:rPr>
            </w:pPr>
            <w:r w:rsidRPr="00835D23">
              <w:rPr>
                <w:rFonts w:asciiTheme="majorBidi" w:eastAsia="Cordia New" w:hAnsiTheme="majorBidi" w:cstheme="majorBidi"/>
                <w:sz w:val="24"/>
                <w:szCs w:val="24"/>
              </w:rPr>
              <w:t>Average exchange rate</w:t>
            </w:r>
          </w:p>
        </w:tc>
      </w:tr>
      <w:tr w:rsidR="00B87BB3" w:rsidRPr="00835D23" w:rsidTr="001E77FA">
        <w:tc>
          <w:tcPr>
            <w:tcW w:w="1264" w:type="dxa"/>
            <w:vAlign w:val="bottom"/>
          </w:tcPr>
          <w:p w:rsidR="00B87BB3" w:rsidRPr="00785578" w:rsidRDefault="00B87BB3" w:rsidP="00B87BB3">
            <w:pPr>
              <w:pStyle w:val="Heading6"/>
              <w:jc w:val="center"/>
              <w:rPr>
                <w:rFonts w:asciiTheme="majorBidi" w:hAnsiTheme="majorBidi" w:cstheme="majorBidi"/>
                <w:b w:val="0"/>
                <w:bCs w:val="0"/>
                <w:sz w:val="24"/>
                <w:szCs w:val="24"/>
                <w:u w:val="none"/>
                <w:cs/>
              </w:rPr>
            </w:pPr>
          </w:p>
        </w:tc>
        <w:tc>
          <w:tcPr>
            <w:tcW w:w="1144" w:type="dxa"/>
            <w:vAlign w:val="bottom"/>
          </w:tcPr>
          <w:p w:rsidR="00B87BB3" w:rsidRPr="00835D23" w:rsidRDefault="00B87BB3" w:rsidP="00B87BB3">
            <w:pPr>
              <w:pBdr>
                <w:bottom w:val="single" w:sz="4" w:space="1" w:color="auto"/>
              </w:pBdr>
              <w:tabs>
                <w:tab w:val="left" w:pos="900"/>
                <w:tab w:val="left" w:pos="1440"/>
              </w:tabs>
              <w:spacing w:after="0"/>
              <w:jc w:val="center"/>
              <w:rPr>
                <w:rFonts w:asciiTheme="majorBidi" w:eastAsia="Cordia New" w:hAnsiTheme="majorBidi" w:cstheme="majorBidi"/>
                <w:spacing w:val="-6"/>
                <w:sz w:val="24"/>
                <w:szCs w:val="24"/>
              </w:rPr>
            </w:pPr>
            <w:r w:rsidRPr="00835D23">
              <w:rPr>
                <w:rFonts w:asciiTheme="majorBidi" w:eastAsia="Cordia New" w:hAnsiTheme="majorBidi" w:cstheme="majorBidi"/>
                <w:spacing w:val="-6"/>
                <w:sz w:val="24"/>
                <w:szCs w:val="24"/>
              </w:rPr>
              <w:t>March 31, 2025</w:t>
            </w:r>
          </w:p>
        </w:tc>
        <w:tc>
          <w:tcPr>
            <w:tcW w:w="1502" w:type="dxa"/>
            <w:vAlign w:val="bottom"/>
          </w:tcPr>
          <w:p w:rsidR="00B87BB3" w:rsidRPr="00835D23" w:rsidRDefault="00B87BB3" w:rsidP="00B87BB3">
            <w:pPr>
              <w:pBdr>
                <w:bottom w:val="single" w:sz="4" w:space="1" w:color="auto"/>
              </w:pBdr>
              <w:tabs>
                <w:tab w:val="left" w:pos="900"/>
                <w:tab w:val="left" w:pos="1440"/>
              </w:tabs>
              <w:spacing w:after="0"/>
              <w:jc w:val="center"/>
              <w:rPr>
                <w:rFonts w:asciiTheme="majorBidi" w:eastAsia="Cordia New" w:hAnsiTheme="majorBidi" w:cstheme="majorBidi"/>
                <w:spacing w:val="-4"/>
                <w:sz w:val="24"/>
                <w:szCs w:val="24"/>
              </w:rPr>
            </w:pPr>
            <w:r w:rsidRPr="00835D23">
              <w:rPr>
                <w:rFonts w:asciiTheme="majorBidi" w:eastAsia="Cordia New" w:hAnsiTheme="majorBidi" w:cstheme="majorBidi"/>
                <w:spacing w:val="-4"/>
                <w:sz w:val="24"/>
                <w:szCs w:val="24"/>
              </w:rPr>
              <w:t>December 31, 2024</w:t>
            </w:r>
          </w:p>
        </w:tc>
        <w:tc>
          <w:tcPr>
            <w:tcW w:w="1218" w:type="dxa"/>
            <w:vAlign w:val="bottom"/>
          </w:tcPr>
          <w:p w:rsidR="00B87BB3" w:rsidRPr="00835D23" w:rsidRDefault="00B87BB3" w:rsidP="00B87BB3">
            <w:pPr>
              <w:pBdr>
                <w:bottom w:val="single" w:sz="4" w:space="1" w:color="auto"/>
              </w:pBdr>
              <w:tabs>
                <w:tab w:val="left" w:pos="900"/>
                <w:tab w:val="left" w:pos="1440"/>
              </w:tabs>
              <w:spacing w:after="0"/>
              <w:jc w:val="center"/>
              <w:rPr>
                <w:rFonts w:asciiTheme="majorBidi" w:eastAsia="Cordia New" w:hAnsiTheme="majorBidi" w:cstheme="majorBidi"/>
                <w:spacing w:val="-6"/>
                <w:sz w:val="24"/>
                <w:szCs w:val="24"/>
              </w:rPr>
            </w:pPr>
            <w:r w:rsidRPr="00835D23">
              <w:rPr>
                <w:rFonts w:asciiTheme="majorBidi" w:eastAsia="Cordia New" w:hAnsiTheme="majorBidi" w:cstheme="majorBidi"/>
                <w:spacing w:val="-6"/>
                <w:sz w:val="24"/>
                <w:szCs w:val="24"/>
              </w:rPr>
              <w:t>March 31, 2025</w:t>
            </w:r>
          </w:p>
        </w:tc>
        <w:tc>
          <w:tcPr>
            <w:tcW w:w="1374" w:type="dxa"/>
            <w:vAlign w:val="bottom"/>
          </w:tcPr>
          <w:p w:rsidR="00B87BB3" w:rsidRPr="00835D23" w:rsidRDefault="00B87BB3" w:rsidP="00835D23">
            <w:pPr>
              <w:pBdr>
                <w:bottom w:val="single" w:sz="4" w:space="1" w:color="auto"/>
              </w:pBdr>
              <w:tabs>
                <w:tab w:val="left" w:pos="900"/>
                <w:tab w:val="left" w:pos="1440"/>
              </w:tabs>
              <w:spacing w:after="0"/>
              <w:ind w:right="-63"/>
              <w:jc w:val="center"/>
              <w:rPr>
                <w:rFonts w:asciiTheme="majorBidi" w:eastAsia="Cordia New" w:hAnsiTheme="majorBidi" w:cstheme="majorBidi"/>
                <w:spacing w:val="-4"/>
                <w:sz w:val="24"/>
                <w:szCs w:val="24"/>
              </w:rPr>
            </w:pPr>
            <w:r w:rsidRPr="00835D23">
              <w:rPr>
                <w:rFonts w:asciiTheme="majorBidi" w:eastAsia="Cordia New" w:hAnsiTheme="majorBidi" w:cstheme="majorBidi"/>
                <w:spacing w:val="-4"/>
                <w:sz w:val="24"/>
                <w:szCs w:val="24"/>
              </w:rPr>
              <w:t>December 31, 2024</w:t>
            </w:r>
          </w:p>
        </w:tc>
        <w:tc>
          <w:tcPr>
            <w:tcW w:w="1188" w:type="dxa"/>
            <w:vAlign w:val="bottom"/>
          </w:tcPr>
          <w:p w:rsidR="00B87BB3" w:rsidRPr="00835D23" w:rsidRDefault="00B87BB3" w:rsidP="00B87BB3">
            <w:pPr>
              <w:pBdr>
                <w:bottom w:val="single" w:sz="4" w:space="1" w:color="auto"/>
              </w:pBdr>
              <w:tabs>
                <w:tab w:val="left" w:pos="900"/>
                <w:tab w:val="left" w:pos="1440"/>
              </w:tabs>
              <w:spacing w:after="0"/>
              <w:jc w:val="center"/>
              <w:rPr>
                <w:rFonts w:asciiTheme="majorBidi" w:eastAsia="Cordia New" w:hAnsiTheme="majorBidi" w:cstheme="majorBidi"/>
                <w:spacing w:val="-6"/>
                <w:sz w:val="24"/>
                <w:szCs w:val="24"/>
              </w:rPr>
            </w:pPr>
            <w:r w:rsidRPr="00835D23">
              <w:rPr>
                <w:rFonts w:asciiTheme="majorBidi" w:eastAsia="Cordia New" w:hAnsiTheme="majorBidi" w:cstheme="majorBidi"/>
                <w:spacing w:val="-6"/>
                <w:sz w:val="24"/>
                <w:szCs w:val="24"/>
              </w:rPr>
              <w:t>March 31, 2025</w:t>
            </w:r>
          </w:p>
        </w:tc>
        <w:tc>
          <w:tcPr>
            <w:tcW w:w="1315" w:type="dxa"/>
            <w:gridSpan w:val="2"/>
            <w:vAlign w:val="bottom"/>
          </w:tcPr>
          <w:p w:rsidR="00B87BB3" w:rsidRPr="00835D23" w:rsidRDefault="00B87BB3" w:rsidP="00835D23">
            <w:pPr>
              <w:pBdr>
                <w:bottom w:val="single" w:sz="4" w:space="1" w:color="auto"/>
              </w:pBdr>
              <w:tabs>
                <w:tab w:val="left" w:pos="900"/>
                <w:tab w:val="left" w:pos="1440"/>
              </w:tabs>
              <w:spacing w:after="0"/>
              <w:ind w:right="-93"/>
              <w:jc w:val="center"/>
              <w:rPr>
                <w:rFonts w:asciiTheme="majorBidi" w:eastAsia="Cordia New" w:hAnsiTheme="majorBidi" w:cstheme="majorBidi"/>
                <w:spacing w:val="-4"/>
                <w:sz w:val="24"/>
                <w:szCs w:val="24"/>
              </w:rPr>
            </w:pPr>
            <w:r w:rsidRPr="00835D23">
              <w:rPr>
                <w:rFonts w:asciiTheme="majorBidi" w:eastAsia="Cordia New" w:hAnsiTheme="majorBidi" w:cstheme="majorBidi"/>
                <w:spacing w:val="-4"/>
                <w:sz w:val="24"/>
                <w:szCs w:val="24"/>
              </w:rPr>
              <w:t>December 31, 2024</w:t>
            </w:r>
          </w:p>
        </w:tc>
      </w:tr>
      <w:tr w:rsidR="00B43E8E" w:rsidRPr="00835D23" w:rsidTr="001E77FA">
        <w:tc>
          <w:tcPr>
            <w:tcW w:w="1264" w:type="dxa"/>
            <w:vAlign w:val="bottom"/>
          </w:tcPr>
          <w:p w:rsidR="00B43E8E" w:rsidRPr="00785578" w:rsidRDefault="00B43E8E" w:rsidP="00502A5E">
            <w:pPr>
              <w:pStyle w:val="Heading6"/>
              <w:jc w:val="center"/>
              <w:rPr>
                <w:rFonts w:asciiTheme="majorBidi" w:hAnsiTheme="majorBidi" w:cstheme="majorBidi"/>
                <w:b w:val="0"/>
                <w:bCs w:val="0"/>
                <w:sz w:val="24"/>
                <w:szCs w:val="24"/>
                <w:u w:val="none"/>
                <w:cs/>
              </w:rPr>
            </w:pPr>
          </w:p>
        </w:tc>
        <w:tc>
          <w:tcPr>
            <w:tcW w:w="1144" w:type="dxa"/>
          </w:tcPr>
          <w:p w:rsidR="00B43E8E" w:rsidRPr="00835D23" w:rsidRDefault="00B43E8E" w:rsidP="00502A5E">
            <w:pPr>
              <w:tabs>
                <w:tab w:val="left" w:pos="900"/>
                <w:tab w:val="left" w:pos="1440"/>
              </w:tabs>
              <w:spacing w:after="0"/>
              <w:jc w:val="center"/>
              <w:rPr>
                <w:rFonts w:asciiTheme="majorBidi" w:hAnsiTheme="majorBidi" w:cstheme="majorBidi"/>
                <w:sz w:val="24"/>
                <w:szCs w:val="24"/>
              </w:rPr>
            </w:pPr>
            <w:r w:rsidRPr="00835D23">
              <w:rPr>
                <w:rFonts w:asciiTheme="majorBidi" w:hAnsiTheme="majorBidi"/>
                <w:sz w:val="24"/>
                <w:szCs w:val="24"/>
              </w:rPr>
              <w:t>(</w:t>
            </w:r>
            <w:r w:rsidRPr="00835D23">
              <w:rPr>
                <w:rFonts w:asciiTheme="majorBidi" w:eastAsia="Cordia New" w:hAnsiTheme="majorBidi" w:cstheme="majorBidi"/>
                <w:sz w:val="24"/>
                <w:szCs w:val="24"/>
              </w:rPr>
              <w:t>Thousand</w:t>
            </w:r>
            <w:r w:rsidRPr="00835D23">
              <w:rPr>
                <w:rFonts w:asciiTheme="majorBidi" w:eastAsia="Cordia New" w:hAnsiTheme="majorBidi"/>
                <w:sz w:val="24"/>
                <w:szCs w:val="24"/>
              </w:rPr>
              <w:t>)</w:t>
            </w:r>
          </w:p>
        </w:tc>
        <w:tc>
          <w:tcPr>
            <w:tcW w:w="1502" w:type="dxa"/>
          </w:tcPr>
          <w:p w:rsidR="00B43E8E" w:rsidRPr="00835D23" w:rsidRDefault="00B43E8E" w:rsidP="00502A5E">
            <w:pPr>
              <w:tabs>
                <w:tab w:val="left" w:pos="900"/>
                <w:tab w:val="left" w:pos="1440"/>
              </w:tabs>
              <w:spacing w:after="0"/>
              <w:jc w:val="center"/>
              <w:rPr>
                <w:rFonts w:asciiTheme="majorBidi" w:hAnsiTheme="majorBidi" w:cstheme="majorBidi"/>
                <w:sz w:val="24"/>
                <w:szCs w:val="24"/>
              </w:rPr>
            </w:pPr>
            <w:r w:rsidRPr="00835D23">
              <w:rPr>
                <w:rFonts w:asciiTheme="majorBidi" w:hAnsiTheme="majorBidi"/>
                <w:sz w:val="24"/>
                <w:szCs w:val="24"/>
              </w:rPr>
              <w:t>(</w:t>
            </w:r>
            <w:r w:rsidRPr="00835D23">
              <w:rPr>
                <w:rFonts w:asciiTheme="majorBidi" w:eastAsia="Cordia New" w:hAnsiTheme="majorBidi" w:cstheme="majorBidi"/>
                <w:sz w:val="24"/>
                <w:szCs w:val="24"/>
              </w:rPr>
              <w:t>Thousand</w:t>
            </w:r>
            <w:r w:rsidRPr="00835D23">
              <w:rPr>
                <w:rFonts w:asciiTheme="majorBidi" w:eastAsia="Cordia New" w:hAnsiTheme="majorBidi"/>
                <w:sz w:val="24"/>
                <w:szCs w:val="24"/>
              </w:rPr>
              <w:t>)</w:t>
            </w:r>
          </w:p>
        </w:tc>
        <w:tc>
          <w:tcPr>
            <w:tcW w:w="1218" w:type="dxa"/>
          </w:tcPr>
          <w:p w:rsidR="00B43E8E" w:rsidRPr="00835D23" w:rsidRDefault="00B43E8E" w:rsidP="00502A5E">
            <w:pPr>
              <w:tabs>
                <w:tab w:val="left" w:pos="900"/>
                <w:tab w:val="left" w:pos="1440"/>
              </w:tabs>
              <w:spacing w:after="0"/>
              <w:jc w:val="center"/>
              <w:rPr>
                <w:rFonts w:asciiTheme="majorBidi" w:hAnsiTheme="majorBidi" w:cstheme="majorBidi"/>
                <w:sz w:val="24"/>
                <w:szCs w:val="24"/>
              </w:rPr>
            </w:pPr>
            <w:r w:rsidRPr="00835D23">
              <w:rPr>
                <w:rFonts w:asciiTheme="majorBidi" w:hAnsiTheme="majorBidi"/>
                <w:sz w:val="24"/>
                <w:szCs w:val="24"/>
              </w:rPr>
              <w:t>(</w:t>
            </w:r>
            <w:r w:rsidRPr="00835D23">
              <w:rPr>
                <w:rFonts w:asciiTheme="majorBidi" w:eastAsia="Cordia New" w:hAnsiTheme="majorBidi" w:cstheme="majorBidi"/>
                <w:sz w:val="24"/>
                <w:szCs w:val="24"/>
              </w:rPr>
              <w:t>Thousand</w:t>
            </w:r>
            <w:r w:rsidRPr="00835D23">
              <w:rPr>
                <w:rFonts w:asciiTheme="majorBidi" w:eastAsia="Cordia New" w:hAnsiTheme="majorBidi"/>
                <w:sz w:val="24"/>
                <w:szCs w:val="24"/>
              </w:rPr>
              <w:t>)</w:t>
            </w:r>
          </w:p>
        </w:tc>
        <w:tc>
          <w:tcPr>
            <w:tcW w:w="1374" w:type="dxa"/>
          </w:tcPr>
          <w:p w:rsidR="00B43E8E" w:rsidRPr="00835D23" w:rsidRDefault="00B43E8E" w:rsidP="00502A5E">
            <w:pPr>
              <w:tabs>
                <w:tab w:val="left" w:pos="900"/>
                <w:tab w:val="left" w:pos="1440"/>
              </w:tabs>
              <w:spacing w:after="0"/>
              <w:jc w:val="center"/>
              <w:rPr>
                <w:rFonts w:asciiTheme="majorBidi" w:hAnsiTheme="majorBidi" w:cstheme="majorBidi"/>
                <w:sz w:val="24"/>
                <w:szCs w:val="24"/>
              </w:rPr>
            </w:pPr>
            <w:r w:rsidRPr="00835D23">
              <w:rPr>
                <w:rFonts w:asciiTheme="majorBidi" w:hAnsiTheme="majorBidi"/>
                <w:sz w:val="24"/>
                <w:szCs w:val="24"/>
              </w:rPr>
              <w:t>(</w:t>
            </w:r>
            <w:r w:rsidRPr="00835D23">
              <w:rPr>
                <w:rFonts w:asciiTheme="majorBidi" w:eastAsia="Cordia New" w:hAnsiTheme="majorBidi" w:cstheme="majorBidi"/>
                <w:sz w:val="24"/>
                <w:szCs w:val="24"/>
              </w:rPr>
              <w:t>Thousand</w:t>
            </w:r>
            <w:r w:rsidRPr="00835D23">
              <w:rPr>
                <w:rFonts w:asciiTheme="majorBidi" w:eastAsia="Cordia New" w:hAnsiTheme="majorBidi"/>
                <w:sz w:val="24"/>
                <w:szCs w:val="24"/>
              </w:rPr>
              <w:t>)</w:t>
            </w:r>
          </w:p>
        </w:tc>
        <w:tc>
          <w:tcPr>
            <w:tcW w:w="2503" w:type="dxa"/>
            <w:gridSpan w:val="3"/>
          </w:tcPr>
          <w:p w:rsidR="00B43E8E" w:rsidRPr="00785578" w:rsidRDefault="00B43E8E" w:rsidP="00502A5E">
            <w:pPr>
              <w:tabs>
                <w:tab w:val="left" w:pos="900"/>
                <w:tab w:val="left" w:pos="1440"/>
              </w:tabs>
              <w:spacing w:after="0"/>
              <w:ind w:left="-18" w:right="-18"/>
              <w:jc w:val="center"/>
              <w:rPr>
                <w:rFonts w:asciiTheme="majorBidi" w:hAnsiTheme="majorBidi" w:cstheme="majorBidi"/>
                <w:spacing w:val="-2"/>
                <w:sz w:val="24"/>
                <w:szCs w:val="24"/>
                <w:cs/>
              </w:rPr>
            </w:pPr>
            <w:r w:rsidRPr="00835D23">
              <w:rPr>
                <w:rFonts w:asciiTheme="majorBidi" w:eastAsia="Cordia New" w:hAnsiTheme="majorBidi"/>
                <w:sz w:val="24"/>
                <w:szCs w:val="24"/>
              </w:rPr>
              <w:t>(</w:t>
            </w:r>
            <w:r w:rsidRPr="00835D23">
              <w:rPr>
                <w:rFonts w:asciiTheme="majorBidi" w:eastAsia="Cordia New" w:hAnsiTheme="majorBidi" w:cstheme="majorBidi"/>
                <w:sz w:val="24"/>
                <w:szCs w:val="24"/>
              </w:rPr>
              <w:t>Baht per 1 foreign currency unit</w:t>
            </w:r>
            <w:r w:rsidRPr="00835D23">
              <w:rPr>
                <w:rFonts w:asciiTheme="majorBidi" w:eastAsia="Cordia New" w:hAnsiTheme="majorBidi"/>
                <w:sz w:val="24"/>
                <w:szCs w:val="24"/>
              </w:rPr>
              <w:t>)</w:t>
            </w:r>
          </w:p>
        </w:tc>
      </w:tr>
      <w:tr w:rsidR="00835D23" w:rsidRPr="00835D23" w:rsidTr="001E77FA">
        <w:tc>
          <w:tcPr>
            <w:tcW w:w="1264" w:type="dxa"/>
            <w:vAlign w:val="bottom"/>
          </w:tcPr>
          <w:p w:rsidR="00835D23" w:rsidRPr="00835D23" w:rsidRDefault="00835D23" w:rsidP="00835D23">
            <w:pPr>
              <w:pStyle w:val="Heading6"/>
              <w:ind w:hanging="24"/>
              <w:rPr>
                <w:rFonts w:asciiTheme="majorBidi" w:hAnsiTheme="majorBidi" w:cstheme="majorBidi"/>
                <w:b w:val="0"/>
                <w:sz w:val="24"/>
                <w:szCs w:val="24"/>
                <w:u w:val="none"/>
              </w:rPr>
            </w:pPr>
            <w:r w:rsidRPr="00835D23">
              <w:rPr>
                <w:rFonts w:asciiTheme="majorBidi" w:hAnsiTheme="majorBidi" w:cstheme="majorBidi"/>
                <w:b w:val="0"/>
                <w:sz w:val="24"/>
                <w:szCs w:val="24"/>
                <w:u w:val="none"/>
              </w:rPr>
              <w:t>USD</w:t>
            </w:r>
          </w:p>
        </w:tc>
        <w:tc>
          <w:tcPr>
            <w:tcW w:w="1144" w:type="dxa"/>
            <w:vAlign w:val="bottom"/>
          </w:tcPr>
          <w:p w:rsidR="00835D23" w:rsidRPr="00835D23" w:rsidRDefault="00835D23" w:rsidP="00835D23">
            <w:pPr>
              <w:tabs>
                <w:tab w:val="decimal" w:pos="702"/>
              </w:tabs>
              <w:spacing w:after="0" w:line="240" w:lineRule="auto"/>
              <w:rPr>
                <w:rFonts w:ascii="Angsana New" w:hAnsi="Angsana New"/>
                <w:sz w:val="24"/>
                <w:szCs w:val="24"/>
              </w:rPr>
            </w:pPr>
            <w:r>
              <w:rPr>
                <w:rFonts w:ascii="Angsana New" w:hAnsi="Angsana New"/>
                <w:sz w:val="25"/>
                <w:szCs w:val="25"/>
              </w:rPr>
              <w:t>45</w:t>
            </w:r>
          </w:p>
        </w:tc>
        <w:tc>
          <w:tcPr>
            <w:tcW w:w="1502" w:type="dxa"/>
            <w:vAlign w:val="bottom"/>
          </w:tcPr>
          <w:p w:rsidR="00835D23" w:rsidRPr="00835D23" w:rsidRDefault="00835D23" w:rsidP="00835D23">
            <w:pPr>
              <w:tabs>
                <w:tab w:val="decimal" w:pos="702"/>
              </w:tabs>
              <w:spacing w:after="0" w:line="240" w:lineRule="auto"/>
              <w:rPr>
                <w:rFonts w:ascii="Angsana New" w:hAnsi="Angsana New"/>
                <w:sz w:val="24"/>
                <w:szCs w:val="24"/>
              </w:rPr>
            </w:pPr>
            <w:r w:rsidRPr="006B7DE0">
              <w:rPr>
                <w:rFonts w:ascii="Angsana New" w:hAnsi="Angsana New" w:hint="cs"/>
                <w:sz w:val="25"/>
                <w:szCs w:val="25"/>
              </w:rPr>
              <w:t>45</w:t>
            </w:r>
          </w:p>
        </w:tc>
        <w:tc>
          <w:tcPr>
            <w:tcW w:w="1218" w:type="dxa"/>
            <w:vAlign w:val="bottom"/>
          </w:tcPr>
          <w:p w:rsidR="00835D23" w:rsidRPr="00835D23" w:rsidRDefault="00835D23" w:rsidP="00835D23">
            <w:pPr>
              <w:tabs>
                <w:tab w:val="decimal" w:pos="702"/>
              </w:tabs>
              <w:spacing w:after="0" w:line="240" w:lineRule="auto"/>
              <w:rPr>
                <w:rFonts w:ascii="Angsana New" w:hAnsi="Angsana New"/>
                <w:sz w:val="24"/>
                <w:szCs w:val="24"/>
              </w:rPr>
            </w:pPr>
            <w:r>
              <w:rPr>
                <w:rFonts w:ascii="Angsana New" w:hAnsi="Angsana New"/>
                <w:sz w:val="25"/>
                <w:szCs w:val="25"/>
              </w:rPr>
              <w:t>251</w:t>
            </w:r>
          </w:p>
        </w:tc>
        <w:tc>
          <w:tcPr>
            <w:tcW w:w="1374" w:type="dxa"/>
            <w:vAlign w:val="bottom"/>
          </w:tcPr>
          <w:p w:rsidR="00835D23" w:rsidRPr="00835D23" w:rsidRDefault="00835D23" w:rsidP="00835D23">
            <w:pPr>
              <w:tabs>
                <w:tab w:val="decimal" w:pos="702"/>
              </w:tabs>
              <w:spacing w:after="0" w:line="240" w:lineRule="auto"/>
              <w:rPr>
                <w:rFonts w:ascii="Angsana New" w:hAnsi="Angsana New"/>
                <w:sz w:val="24"/>
                <w:szCs w:val="24"/>
              </w:rPr>
            </w:pPr>
            <w:r w:rsidRPr="006B7DE0">
              <w:rPr>
                <w:rFonts w:ascii="Angsana New" w:hAnsi="Angsana New" w:hint="cs"/>
                <w:sz w:val="25"/>
                <w:szCs w:val="25"/>
              </w:rPr>
              <w:t>155</w:t>
            </w:r>
          </w:p>
        </w:tc>
        <w:tc>
          <w:tcPr>
            <w:tcW w:w="1215" w:type="dxa"/>
            <w:gridSpan w:val="2"/>
            <w:vAlign w:val="bottom"/>
          </w:tcPr>
          <w:p w:rsidR="00835D23" w:rsidRPr="00835D23" w:rsidRDefault="00835D23" w:rsidP="00835D23">
            <w:pPr>
              <w:tabs>
                <w:tab w:val="decimal" w:pos="702"/>
              </w:tabs>
              <w:spacing w:after="0" w:line="240" w:lineRule="auto"/>
              <w:ind w:right="246"/>
              <w:rPr>
                <w:rFonts w:ascii="Angsana New" w:hAnsi="Angsana New"/>
                <w:sz w:val="24"/>
                <w:szCs w:val="24"/>
              </w:rPr>
            </w:pPr>
            <w:r>
              <w:rPr>
                <w:rFonts w:ascii="Angsana New" w:hAnsi="Angsana New"/>
                <w:sz w:val="25"/>
                <w:szCs w:val="25"/>
              </w:rPr>
              <w:t>33.8733</w:t>
            </w:r>
          </w:p>
        </w:tc>
        <w:tc>
          <w:tcPr>
            <w:tcW w:w="1288" w:type="dxa"/>
            <w:vAlign w:val="bottom"/>
          </w:tcPr>
          <w:p w:rsidR="00835D23" w:rsidRPr="00835D23" w:rsidRDefault="00835D23" w:rsidP="00835D23">
            <w:pPr>
              <w:tabs>
                <w:tab w:val="decimal" w:pos="702"/>
              </w:tabs>
              <w:spacing w:after="0" w:line="240" w:lineRule="auto"/>
              <w:ind w:right="195"/>
              <w:rPr>
                <w:rFonts w:ascii="Angsana New" w:hAnsi="Angsana New"/>
                <w:sz w:val="24"/>
                <w:szCs w:val="24"/>
              </w:rPr>
            </w:pPr>
            <w:r w:rsidRPr="00E457EE">
              <w:rPr>
                <w:rFonts w:ascii="Angsana New" w:hAnsi="Angsana New"/>
                <w:sz w:val="25"/>
                <w:szCs w:val="25"/>
              </w:rPr>
              <w:t>3</w:t>
            </w:r>
            <w:r w:rsidRPr="006B7DE0">
              <w:rPr>
                <w:rFonts w:ascii="Angsana New" w:hAnsi="Angsana New" w:hint="cs"/>
                <w:sz w:val="25"/>
                <w:szCs w:val="25"/>
              </w:rPr>
              <w:t>3.9351</w:t>
            </w:r>
          </w:p>
        </w:tc>
      </w:tr>
    </w:tbl>
    <w:p w:rsidR="006B0314" w:rsidRDefault="006B0314" w:rsidP="00427C16">
      <w:pPr>
        <w:pStyle w:val="ListParagraph"/>
        <w:ind w:left="360"/>
        <w:jc w:val="thaiDistribute"/>
        <w:rPr>
          <w:rFonts w:asciiTheme="majorBidi" w:eastAsia="Cordia New" w:hAnsiTheme="majorBidi" w:cstheme="majorBidi"/>
          <w:sz w:val="24"/>
          <w:szCs w:val="24"/>
          <w:highlight w:val="yellow"/>
        </w:rPr>
      </w:pPr>
    </w:p>
    <w:p w:rsidR="00835D23" w:rsidRDefault="00835D23" w:rsidP="00427C16">
      <w:pPr>
        <w:pStyle w:val="ListParagraph"/>
        <w:ind w:left="360"/>
        <w:jc w:val="thaiDistribute"/>
        <w:rPr>
          <w:rFonts w:asciiTheme="majorBidi" w:eastAsia="Cordia New" w:hAnsiTheme="majorBidi" w:cstheme="majorBidi"/>
          <w:sz w:val="24"/>
          <w:szCs w:val="24"/>
          <w:highlight w:val="yellow"/>
        </w:rPr>
      </w:pPr>
    </w:p>
    <w:p w:rsidR="00E423E9" w:rsidRDefault="00E423E9" w:rsidP="00427C16">
      <w:pPr>
        <w:pStyle w:val="ListParagraph"/>
        <w:ind w:left="360"/>
        <w:jc w:val="thaiDistribute"/>
        <w:rPr>
          <w:rFonts w:asciiTheme="majorBidi" w:eastAsia="Cordia New" w:hAnsiTheme="majorBidi" w:cstheme="majorBidi"/>
          <w:sz w:val="24"/>
          <w:szCs w:val="24"/>
          <w:highlight w:val="yellow"/>
        </w:rPr>
      </w:pPr>
    </w:p>
    <w:p w:rsidR="00E423E9" w:rsidRPr="007E0005" w:rsidRDefault="00E423E9" w:rsidP="00427C16">
      <w:pPr>
        <w:pStyle w:val="ListParagraph"/>
        <w:ind w:left="360"/>
        <w:jc w:val="thaiDistribute"/>
        <w:rPr>
          <w:rFonts w:asciiTheme="majorBidi" w:eastAsia="Cordia New" w:hAnsiTheme="majorBidi" w:cstheme="majorBidi"/>
          <w:sz w:val="24"/>
          <w:szCs w:val="24"/>
          <w:highlight w:val="yellow"/>
        </w:rPr>
      </w:pPr>
    </w:p>
    <w:p w:rsidR="002335DD" w:rsidRPr="00EC14EB" w:rsidRDefault="002335DD" w:rsidP="009420A1">
      <w:pPr>
        <w:pStyle w:val="ListParagraph"/>
        <w:numPr>
          <w:ilvl w:val="0"/>
          <w:numId w:val="9"/>
        </w:numPr>
        <w:ind w:left="364" w:hanging="364"/>
        <w:rPr>
          <w:rFonts w:asciiTheme="majorBidi" w:eastAsia="Cordia New" w:hAnsiTheme="majorBidi" w:cstheme="majorBidi"/>
          <w:szCs w:val="28"/>
        </w:rPr>
      </w:pPr>
      <w:r w:rsidRPr="00EC14EB">
        <w:rPr>
          <w:rFonts w:asciiTheme="majorBidi" w:hAnsiTheme="majorBidi" w:cstheme="majorBidi"/>
          <w:szCs w:val="28"/>
          <w:u w:val="single"/>
        </w:rPr>
        <w:lastRenderedPageBreak/>
        <w:t>Obligation and contingent liabilities</w:t>
      </w:r>
    </w:p>
    <w:p w:rsidR="00E22B1D" w:rsidRPr="003C07FD" w:rsidRDefault="00E22B1D" w:rsidP="00E22B1D">
      <w:pPr>
        <w:pStyle w:val="ListParagraph"/>
        <w:ind w:left="360"/>
        <w:rPr>
          <w:rFonts w:asciiTheme="majorBidi" w:hAnsiTheme="majorBidi" w:cstheme="majorBidi"/>
          <w:sz w:val="12"/>
          <w:szCs w:val="12"/>
          <w:u w:val="single"/>
        </w:rPr>
      </w:pPr>
    </w:p>
    <w:p w:rsidR="00E423E9" w:rsidRPr="00EC14EB" w:rsidRDefault="009420A1" w:rsidP="00E423E9">
      <w:pPr>
        <w:spacing w:after="0" w:line="240" w:lineRule="auto"/>
        <w:ind w:left="360" w:firstLine="4"/>
        <w:jc w:val="thaiDistribute"/>
        <w:rPr>
          <w:rFonts w:asciiTheme="majorBidi" w:hAnsiTheme="majorBidi" w:cstheme="majorBidi"/>
          <w:sz w:val="28"/>
        </w:rPr>
      </w:pPr>
      <w:r w:rsidRPr="00EC14EB">
        <w:rPr>
          <w:rFonts w:asciiTheme="majorBidi" w:hAnsiTheme="majorBidi" w:cstheme="majorBidi"/>
          <w:spacing w:val="-4"/>
          <w:sz w:val="28"/>
        </w:rPr>
        <w:t xml:space="preserve">Apart from liabilities reflected in the statement of financial position as at </w:t>
      </w:r>
      <w:r>
        <w:rPr>
          <w:rFonts w:asciiTheme="majorBidi" w:hAnsiTheme="majorBidi" w:cstheme="majorBidi"/>
          <w:spacing w:val="-4"/>
          <w:sz w:val="28"/>
        </w:rPr>
        <w:t>March 31</w:t>
      </w:r>
      <w:r w:rsidRPr="00EC14EB">
        <w:rPr>
          <w:rFonts w:asciiTheme="majorBidi" w:hAnsiTheme="majorBidi" w:cstheme="majorBidi"/>
          <w:sz w:val="28"/>
        </w:rPr>
        <w:t>,</w:t>
      </w:r>
      <w:r>
        <w:rPr>
          <w:rFonts w:asciiTheme="majorBidi" w:hAnsiTheme="majorBidi" w:cstheme="majorBidi"/>
          <w:sz w:val="28"/>
        </w:rPr>
        <w:t xml:space="preserve"> 2025 and December 31, 2024,</w:t>
      </w:r>
      <w:r w:rsidRPr="00EC14EB">
        <w:rPr>
          <w:rFonts w:asciiTheme="majorBidi" w:hAnsiTheme="majorBidi" w:cstheme="majorBidi"/>
          <w:sz w:val="28"/>
        </w:rPr>
        <w:t xml:space="preserve"> the Group held other obligations as follows</w:t>
      </w:r>
      <w:r w:rsidRPr="00F8291E">
        <w:rPr>
          <w:rFonts w:asciiTheme="majorBidi" w:hAnsiTheme="majorBidi" w:cstheme="majorBidi"/>
          <w:sz w:val="28"/>
        </w:rPr>
        <w:t>:-</w:t>
      </w:r>
    </w:p>
    <w:p w:rsidR="002335DD" w:rsidRPr="003C07FD" w:rsidRDefault="002335DD" w:rsidP="002335DD">
      <w:pPr>
        <w:spacing w:after="0" w:line="240" w:lineRule="auto"/>
        <w:ind w:left="426" w:hanging="426"/>
        <w:rPr>
          <w:rFonts w:asciiTheme="majorBidi" w:eastAsia="Cordia New" w:hAnsiTheme="majorBidi" w:cstheme="majorBidi"/>
          <w:sz w:val="16"/>
          <w:szCs w:val="16"/>
          <w:u w:val="single"/>
        </w:rPr>
      </w:pPr>
    </w:p>
    <w:p w:rsidR="002335DD" w:rsidRPr="00EC14EB" w:rsidRDefault="002335DD" w:rsidP="002335DD">
      <w:pPr>
        <w:spacing w:after="0" w:line="240" w:lineRule="auto"/>
        <w:ind w:left="900" w:hanging="540"/>
        <w:jc w:val="thaiDistribute"/>
        <w:outlineLvl w:val="0"/>
        <w:rPr>
          <w:rFonts w:asciiTheme="majorBidi" w:eastAsia="Cordia New" w:hAnsiTheme="majorBidi" w:cstheme="majorBidi"/>
          <w:sz w:val="2"/>
          <w:szCs w:val="2"/>
        </w:rPr>
      </w:pPr>
    </w:p>
    <w:p w:rsidR="002335DD" w:rsidRPr="00EC14EB" w:rsidRDefault="00124827" w:rsidP="00B401A3">
      <w:pPr>
        <w:spacing w:after="0" w:line="240" w:lineRule="auto"/>
        <w:ind w:left="364" w:hanging="364"/>
        <w:jc w:val="thaiDistribute"/>
        <w:outlineLvl w:val="0"/>
        <w:rPr>
          <w:rFonts w:asciiTheme="majorBidi" w:eastAsia="Cordia New" w:hAnsiTheme="majorBidi" w:cstheme="majorBidi"/>
          <w:sz w:val="28"/>
        </w:rPr>
      </w:pPr>
      <w:r>
        <w:rPr>
          <w:rFonts w:asciiTheme="majorBidi" w:eastAsia="Cordia New" w:hAnsiTheme="majorBidi" w:cstheme="majorBidi"/>
          <w:sz w:val="28"/>
        </w:rPr>
        <w:t>3</w:t>
      </w:r>
      <w:r w:rsidR="00E423E9">
        <w:rPr>
          <w:rFonts w:asciiTheme="majorBidi" w:eastAsia="Cordia New" w:hAnsiTheme="majorBidi" w:cstheme="majorBidi"/>
          <w:sz w:val="28"/>
        </w:rPr>
        <w:t>2</w:t>
      </w:r>
      <w:r w:rsidR="002335DD" w:rsidRPr="003C2BE9">
        <w:rPr>
          <w:rFonts w:asciiTheme="majorBidi" w:eastAsia="Cordia New" w:hAnsiTheme="majorBidi"/>
          <w:sz w:val="28"/>
        </w:rPr>
        <w:t>.</w:t>
      </w:r>
      <w:r w:rsidR="002335DD" w:rsidRPr="00F8291E">
        <w:rPr>
          <w:rFonts w:asciiTheme="majorBidi" w:eastAsia="Cordia New" w:hAnsiTheme="majorBidi" w:cstheme="majorBidi"/>
          <w:sz w:val="28"/>
        </w:rPr>
        <w:t>1</w:t>
      </w:r>
      <w:r w:rsidR="002335DD" w:rsidRPr="00F8291E">
        <w:rPr>
          <w:rFonts w:asciiTheme="majorBidi" w:eastAsia="Cordia New" w:hAnsiTheme="majorBidi" w:cstheme="majorBidi"/>
          <w:sz w:val="28"/>
        </w:rPr>
        <w:tab/>
      </w:r>
      <w:r w:rsidR="00004445">
        <w:rPr>
          <w:rFonts w:asciiTheme="majorBidi" w:eastAsia="Cordia New" w:hAnsiTheme="majorBidi" w:cstheme="majorBidi"/>
          <w:sz w:val="28"/>
        </w:rPr>
        <w:t>O</w:t>
      </w:r>
      <w:r w:rsidR="00E175F5">
        <w:rPr>
          <w:rFonts w:asciiTheme="majorBidi" w:eastAsia="Cordia New" w:hAnsiTheme="majorBidi" w:cstheme="majorBidi"/>
          <w:sz w:val="28"/>
        </w:rPr>
        <w:t xml:space="preserve">bligation of credit lines for loans from financial institutions were as </w:t>
      </w:r>
      <w:proofErr w:type="gramStart"/>
      <w:r w:rsidR="00E175F5">
        <w:rPr>
          <w:rFonts w:asciiTheme="majorBidi" w:eastAsia="Cordia New" w:hAnsiTheme="majorBidi" w:cstheme="majorBidi"/>
          <w:sz w:val="28"/>
        </w:rPr>
        <w:t xml:space="preserve">follow </w:t>
      </w:r>
      <w:r w:rsidR="002335DD" w:rsidRPr="003C2BE9">
        <w:rPr>
          <w:rFonts w:asciiTheme="majorBidi" w:eastAsia="Cordia New" w:hAnsiTheme="majorBidi"/>
          <w:sz w:val="28"/>
        </w:rPr>
        <w:t>:</w:t>
      </w:r>
      <w:proofErr w:type="gramEnd"/>
      <w:r w:rsidR="002335DD" w:rsidRPr="003C2BE9">
        <w:rPr>
          <w:rFonts w:asciiTheme="majorBidi" w:eastAsia="Cordia New" w:hAnsiTheme="majorBidi"/>
          <w:sz w:val="28"/>
        </w:rPr>
        <w:t>-</w:t>
      </w:r>
    </w:p>
    <w:p w:rsidR="002335DD" w:rsidRPr="003C07FD" w:rsidRDefault="002335DD" w:rsidP="002335DD">
      <w:pPr>
        <w:spacing w:after="0" w:line="240" w:lineRule="auto"/>
        <w:ind w:left="900" w:hanging="540"/>
        <w:jc w:val="thaiDistribute"/>
        <w:outlineLvl w:val="0"/>
        <w:rPr>
          <w:rFonts w:asciiTheme="majorBidi" w:eastAsia="Cordia New" w:hAnsiTheme="majorBidi" w:cstheme="majorBidi"/>
          <w:sz w:val="6"/>
          <w:szCs w:val="6"/>
          <w:highlight w:val="yellow"/>
        </w:rPr>
      </w:pPr>
    </w:p>
    <w:tbl>
      <w:tblPr>
        <w:tblW w:w="9039" w:type="dxa"/>
        <w:tblInd w:w="322" w:type="dxa"/>
        <w:tblLayout w:type="fixed"/>
        <w:tblLook w:val="04A0"/>
      </w:tblPr>
      <w:tblGrid>
        <w:gridCol w:w="3468"/>
        <w:gridCol w:w="294"/>
        <w:gridCol w:w="1190"/>
        <w:gridCol w:w="573"/>
        <w:gridCol w:w="644"/>
        <w:gridCol w:w="700"/>
        <w:gridCol w:w="770"/>
        <w:gridCol w:w="672"/>
        <w:gridCol w:w="728"/>
      </w:tblGrid>
      <w:tr w:rsidR="00E175F5" w:rsidRPr="006A185A" w:rsidTr="009D57F8">
        <w:trPr>
          <w:cantSplit/>
          <w:trHeight w:val="189"/>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b/>
                <w:bCs/>
                <w:sz w:val="25"/>
                <w:szCs w:val="25"/>
                <w:cs/>
              </w:rPr>
            </w:pPr>
          </w:p>
        </w:tc>
        <w:tc>
          <w:tcPr>
            <w:tcW w:w="1190" w:type="dxa"/>
            <w:vAlign w:val="center"/>
          </w:tcPr>
          <w:p w:rsidR="00E175F5" w:rsidRPr="00785578" w:rsidRDefault="00E175F5">
            <w:pPr>
              <w:spacing w:after="0" w:line="240" w:lineRule="auto"/>
              <w:ind w:left="-108" w:right="-108"/>
              <w:jc w:val="center"/>
              <w:rPr>
                <w:rFonts w:asciiTheme="majorBidi" w:eastAsia="Cordia New" w:hAnsiTheme="majorBidi" w:cstheme="majorBidi"/>
                <w:b/>
                <w:bCs/>
                <w:sz w:val="25"/>
                <w:szCs w:val="25"/>
                <w:cs/>
              </w:rPr>
            </w:pPr>
          </w:p>
        </w:tc>
        <w:tc>
          <w:tcPr>
            <w:tcW w:w="4087" w:type="dxa"/>
            <w:gridSpan w:val="6"/>
            <w:hideMark/>
          </w:tcPr>
          <w:p w:rsidR="00E175F5" w:rsidRPr="006A185A" w:rsidRDefault="00E175F5" w:rsidP="00832409">
            <w:pPr>
              <w:spacing w:after="0" w:line="240" w:lineRule="auto"/>
              <w:ind w:left="-121" w:right="-91"/>
              <w:jc w:val="center"/>
              <w:rPr>
                <w:rFonts w:asciiTheme="majorBidi" w:hAnsiTheme="majorBidi" w:cstheme="majorBidi"/>
                <w:sz w:val="25"/>
                <w:szCs w:val="25"/>
                <w:u w:val="single"/>
              </w:rPr>
            </w:pPr>
            <w:r w:rsidRPr="006A185A">
              <w:rPr>
                <w:rFonts w:asciiTheme="majorBidi" w:hAnsiTheme="majorBidi" w:cstheme="majorBidi"/>
                <w:sz w:val="25"/>
                <w:szCs w:val="25"/>
                <w:u w:val="single"/>
              </w:rPr>
              <w:t>Consolidated financial statements</w:t>
            </w:r>
          </w:p>
        </w:tc>
      </w:tr>
      <w:tr w:rsidR="00E175F5" w:rsidRPr="006A185A" w:rsidTr="009D57F8">
        <w:trPr>
          <w:cantSplit/>
          <w:trHeight w:val="297"/>
          <w:tblHeader/>
        </w:trPr>
        <w:tc>
          <w:tcPr>
            <w:tcW w:w="3468" w:type="dxa"/>
          </w:tcPr>
          <w:p w:rsidR="00E175F5" w:rsidRPr="006A185A" w:rsidRDefault="00E175F5">
            <w:pPr>
              <w:spacing w:after="0" w:line="240" w:lineRule="auto"/>
              <w:ind w:right="-91"/>
              <w:jc w:val="center"/>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hAnsiTheme="majorBidi" w:cstheme="majorBidi"/>
                <w:sz w:val="25"/>
                <w:szCs w:val="25"/>
                <w:u w:val="single"/>
              </w:rPr>
            </w:pPr>
          </w:p>
        </w:tc>
        <w:tc>
          <w:tcPr>
            <w:tcW w:w="1190" w:type="dxa"/>
            <w:vAlign w:val="center"/>
            <w:hideMark/>
          </w:tcPr>
          <w:p w:rsidR="00E175F5" w:rsidRPr="00785578" w:rsidRDefault="00E175F5">
            <w:pPr>
              <w:spacing w:after="0" w:line="240" w:lineRule="auto"/>
              <w:ind w:left="-108" w:right="-108"/>
              <w:jc w:val="center"/>
              <w:rPr>
                <w:rFonts w:asciiTheme="majorBidi" w:eastAsia="Cordia New" w:hAnsiTheme="majorBidi" w:cstheme="majorBidi"/>
                <w:sz w:val="25"/>
                <w:szCs w:val="25"/>
                <w:u w:val="single"/>
                <w:cs/>
              </w:rPr>
            </w:pPr>
            <w:r w:rsidRPr="006A185A">
              <w:rPr>
                <w:rFonts w:asciiTheme="majorBidi" w:hAnsiTheme="majorBidi" w:cstheme="majorBidi"/>
                <w:sz w:val="25"/>
                <w:szCs w:val="25"/>
                <w:u w:val="single"/>
              </w:rPr>
              <w:t>Currencies</w:t>
            </w:r>
          </w:p>
        </w:tc>
        <w:tc>
          <w:tcPr>
            <w:tcW w:w="1917" w:type="dxa"/>
            <w:gridSpan w:val="3"/>
            <w:hideMark/>
          </w:tcPr>
          <w:p w:rsidR="00E175F5" w:rsidRPr="006A185A" w:rsidRDefault="009420A1">
            <w:pPr>
              <w:spacing w:after="0" w:line="240" w:lineRule="auto"/>
              <w:ind w:left="-72" w:right="-92"/>
              <w:jc w:val="center"/>
              <w:rPr>
                <w:rFonts w:asciiTheme="majorBidi" w:eastAsia="Cordia New" w:hAnsiTheme="majorBidi" w:cstheme="majorBidi"/>
                <w:b/>
                <w:bCs/>
                <w:sz w:val="25"/>
                <w:szCs w:val="25"/>
                <w:u w:val="single"/>
              </w:rPr>
            </w:pPr>
            <w:r w:rsidRPr="006A185A">
              <w:rPr>
                <w:rFonts w:asciiTheme="majorBidi" w:eastAsia="Cordia New" w:hAnsiTheme="majorBidi" w:cstheme="majorBidi"/>
                <w:sz w:val="25"/>
                <w:szCs w:val="25"/>
                <w:u w:val="single"/>
              </w:rPr>
              <w:t>March 31,</w:t>
            </w:r>
            <w:r>
              <w:rPr>
                <w:rFonts w:asciiTheme="majorBidi" w:eastAsia="Cordia New" w:hAnsiTheme="majorBidi" w:cstheme="majorBidi"/>
                <w:sz w:val="25"/>
                <w:szCs w:val="25"/>
                <w:u w:val="single"/>
              </w:rPr>
              <w:t xml:space="preserve"> </w:t>
            </w:r>
            <w:r w:rsidR="00677151" w:rsidRPr="00677151">
              <w:rPr>
                <w:rFonts w:asciiTheme="majorBidi" w:eastAsia="Cordia New" w:hAnsiTheme="majorBidi" w:cstheme="majorBidi"/>
                <w:sz w:val="25"/>
                <w:szCs w:val="25"/>
                <w:u w:val="single"/>
              </w:rPr>
              <w:t>202</w:t>
            </w:r>
            <w:r>
              <w:rPr>
                <w:rFonts w:asciiTheme="majorBidi" w:eastAsia="Cordia New" w:hAnsiTheme="majorBidi" w:cstheme="majorBidi"/>
                <w:sz w:val="25"/>
                <w:szCs w:val="25"/>
                <w:u w:val="single"/>
              </w:rPr>
              <w:t>5</w:t>
            </w:r>
          </w:p>
        </w:tc>
        <w:tc>
          <w:tcPr>
            <w:tcW w:w="2170" w:type="dxa"/>
            <w:gridSpan w:val="3"/>
            <w:hideMark/>
          </w:tcPr>
          <w:p w:rsidR="00E175F5" w:rsidRPr="006A185A" w:rsidRDefault="00E175F5">
            <w:pPr>
              <w:spacing w:after="0" w:line="240" w:lineRule="auto"/>
              <w:ind w:left="-72" w:right="-92"/>
              <w:jc w:val="center"/>
              <w:rPr>
                <w:rFonts w:asciiTheme="majorBidi" w:eastAsia="Cordia New" w:hAnsiTheme="majorBidi" w:cstheme="majorBidi"/>
                <w:b/>
                <w:bCs/>
                <w:sz w:val="25"/>
                <w:szCs w:val="25"/>
                <w:u w:val="single"/>
              </w:rPr>
            </w:pPr>
            <w:r w:rsidRPr="006A185A">
              <w:rPr>
                <w:rFonts w:asciiTheme="majorBidi" w:eastAsia="Cordia New" w:hAnsiTheme="majorBidi" w:cstheme="majorBidi"/>
                <w:sz w:val="25"/>
                <w:szCs w:val="25"/>
                <w:u w:val="single"/>
              </w:rPr>
              <w:t>December 31, 202</w:t>
            </w:r>
            <w:r w:rsidR="009420A1">
              <w:rPr>
                <w:rFonts w:asciiTheme="majorBidi" w:eastAsia="Cordia New" w:hAnsiTheme="majorBidi" w:cstheme="majorBidi"/>
                <w:sz w:val="25"/>
                <w:szCs w:val="25"/>
                <w:u w:val="single"/>
              </w:rPr>
              <w:t>4</w:t>
            </w:r>
          </w:p>
        </w:tc>
      </w:tr>
      <w:tr w:rsidR="009D57F8" w:rsidRPr="006A185A" w:rsidTr="009D57F8">
        <w:trPr>
          <w:tblHeader/>
        </w:trPr>
        <w:tc>
          <w:tcPr>
            <w:tcW w:w="3468" w:type="dxa"/>
          </w:tcPr>
          <w:p w:rsidR="00E175F5" w:rsidRPr="006A185A" w:rsidRDefault="00E175F5">
            <w:pPr>
              <w:tabs>
                <w:tab w:val="left" w:pos="945"/>
              </w:tabs>
              <w:spacing w:after="0" w:line="240" w:lineRule="auto"/>
              <w:ind w:right="-91"/>
              <w:rPr>
                <w:rFonts w:asciiTheme="majorBidi" w:eastAsia="Cordia New" w:hAnsiTheme="majorBidi" w:cstheme="majorBidi"/>
                <w:b/>
                <w:bCs/>
                <w:sz w:val="25"/>
                <w:szCs w:val="25"/>
                <w:u w:val="single"/>
              </w:rPr>
            </w:pPr>
          </w:p>
        </w:tc>
        <w:tc>
          <w:tcPr>
            <w:tcW w:w="294" w:type="dxa"/>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p>
        </w:tc>
        <w:tc>
          <w:tcPr>
            <w:tcW w:w="1190" w:type="dxa"/>
            <w:vAlign w:val="bottom"/>
            <w:hideMark/>
          </w:tcPr>
          <w:p w:rsidR="00E175F5" w:rsidRPr="00785578" w:rsidRDefault="00E175F5">
            <w:pPr>
              <w:spacing w:after="0" w:line="240" w:lineRule="auto"/>
              <w:ind w:left="-108" w:right="-108"/>
              <w:jc w:val="center"/>
              <w:rPr>
                <w:rFonts w:asciiTheme="majorBidi" w:eastAsia="Cordia New" w:hAnsiTheme="majorBidi" w:cstheme="majorBidi"/>
                <w:b/>
                <w:bCs/>
                <w:sz w:val="25"/>
                <w:szCs w:val="25"/>
                <w:cs/>
              </w:rPr>
            </w:pPr>
            <w:r w:rsidRPr="003C2BE9">
              <w:rPr>
                <w:rFonts w:asciiTheme="majorBidi" w:eastAsia="Cordia New" w:hAnsiTheme="majorBidi"/>
                <w:sz w:val="25"/>
                <w:szCs w:val="25"/>
                <w:u w:val="single"/>
              </w:rPr>
              <w:t>(</w:t>
            </w:r>
            <w:r w:rsidRPr="006A185A">
              <w:rPr>
                <w:rFonts w:asciiTheme="majorBidi" w:eastAsia="Cordia New" w:hAnsiTheme="majorBidi" w:cstheme="majorBidi"/>
                <w:sz w:val="25"/>
                <w:szCs w:val="25"/>
                <w:u w:val="single"/>
              </w:rPr>
              <w:t xml:space="preserve">Unit </w:t>
            </w:r>
            <w:r w:rsidRPr="003C2BE9">
              <w:rPr>
                <w:rFonts w:asciiTheme="majorBidi" w:eastAsia="Cordia New" w:hAnsiTheme="majorBidi"/>
                <w:sz w:val="25"/>
                <w:szCs w:val="25"/>
                <w:u w:val="single"/>
              </w:rPr>
              <w:t xml:space="preserve">: </w:t>
            </w:r>
            <w:r w:rsidRPr="006A185A">
              <w:rPr>
                <w:rFonts w:asciiTheme="majorBidi" w:eastAsia="Cordia New" w:hAnsiTheme="majorBidi" w:cstheme="majorBidi"/>
                <w:sz w:val="25"/>
                <w:szCs w:val="25"/>
                <w:u w:val="single"/>
              </w:rPr>
              <w:t>Million</w:t>
            </w:r>
            <w:r w:rsidRPr="003C2BE9">
              <w:rPr>
                <w:rFonts w:asciiTheme="majorBidi" w:eastAsia="Cordia New" w:hAnsiTheme="majorBidi"/>
                <w:sz w:val="25"/>
                <w:szCs w:val="25"/>
                <w:u w:val="single"/>
              </w:rPr>
              <w:t>)</w:t>
            </w:r>
          </w:p>
        </w:tc>
        <w:tc>
          <w:tcPr>
            <w:tcW w:w="573"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Total</w:t>
            </w:r>
          </w:p>
        </w:tc>
        <w:tc>
          <w:tcPr>
            <w:tcW w:w="644"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0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c>
          <w:tcPr>
            <w:tcW w:w="770"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Total</w:t>
            </w:r>
          </w:p>
        </w:tc>
        <w:tc>
          <w:tcPr>
            <w:tcW w:w="672"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Utilized</w:t>
            </w:r>
          </w:p>
        </w:tc>
        <w:tc>
          <w:tcPr>
            <w:tcW w:w="728" w:type="dxa"/>
            <w:vAlign w:val="center"/>
            <w:hideMark/>
          </w:tcPr>
          <w:p w:rsidR="00E175F5" w:rsidRPr="006A185A" w:rsidRDefault="00E175F5">
            <w:pPr>
              <w:spacing w:after="0" w:line="240" w:lineRule="auto"/>
              <w:ind w:left="-108" w:right="-108"/>
              <w:jc w:val="center"/>
              <w:rPr>
                <w:rFonts w:asciiTheme="majorBidi" w:eastAsia="Cordia New" w:hAnsiTheme="majorBidi" w:cstheme="majorBidi"/>
                <w:sz w:val="25"/>
                <w:szCs w:val="25"/>
                <w:u w:val="single"/>
              </w:rPr>
            </w:pPr>
            <w:r w:rsidRPr="006A185A">
              <w:rPr>
                <w:rFonts w:asciiTheme="majorBidi" w:eastAsia="Cordia New" w:hAnsiTheme="majorBidi" w:cstheme="majorBidi"/>
                <w:sz w:val="25"/>
                <w:szCs w:val="25"/>
                <w:u w:val="single"/>
              </w:rPr>
              <w:t>Available</w:t>
            </w:r>
          </w:p>
        </w:tc>
      </w:tr>
      <w:tr w:rsidR="00835D23" w:rsidRPr="006A185A" w:rsidTr="009D57F8">
        <w:tc>
          <w:tcPr>
            <w:tcW w:w="3468" w:type="dxa"/>
            <w:hideMark/>
          </w:tcPr>
          <w:p w:rsidR="00835D23" w:rsidRPr="006A185A" w:rsidRDefault="00835D23" w:rsidP="00835D23">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guarantee</w:t>
            </w:r>
          </w:p>
        </w:tc>
        <w:tc>
          <w:tcPr>
            <w:tcW w:w="294" w:type="dxa"/>
          </w:tcPr>
          <w:p w:rsidR="00835D23" w:rsidRPr="006A185A" w:rsidRDefault="00835D23" w:rsidP="00835D23">
            <w:pPr>
              <w:spacing w:after="0" w:line="240" w:lineRule="auto"/>
              <w:ind w:left="-108" w:right="-108"/>
              <w:jc w:val="center"/>
              <w:rPr>
                <w:rFonts w:asciiTheme="majorBidi" w:eastAsia="Cordia New" w:hAnsiTheme="majorBidi" w:cstheme="majorBidi"/>
                <w:sz w:val="25"/>
                <w:szCs w:val="25"/>
              </w:rPr>
            </w:pPr>
          </w:p>
        </w:tc>
        <w:tc>
          <w:tcPr>
            <w:tcW w:w="1190" w:type="dxa"/>
            <w:vAlign w:val="bottom"/>
            <w:hideMark/>
          </w:tcPr>
          <w:p w:rsidR="00835D23" w:rsidRPr="006A185A" w:rsidRDefault="00835D23" w:rsidP="00835D23">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21.24</w:t>
            </w:r>
          </w:p>
        </w:tc>
        <w:tc>
          <w:tcPr>
            <w:tcW w:w="644" w:type="dxa"/>
            <w:tcBorders>
              <w:top w:val="nil"/>
              <w:left w:val="nil"/>
              <w:bottom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21.24</w:t>
            </w:r>
          </w:p>
        </w:tc>
        <w:tc>
          <w:tcPr>
            <w:tcW w:w="700" w:type="dxa"/>
            <w:tcBorders>
              <w:top w:val="nil"/>
              <w:left w:val="nil"/>
              <w:bottom w:val="nil"/>
              <w:right w:val="nil"/>
            </w:tcBorders>
            <w:shd w:val="clear" w:color="auto" w:fill="auto"/>
            <w:vAlign w:val="bottom"/>
          </w:tcPr>
          <w:p w:rsidR="00835D23" w:rsidRPr="00CC7443" w:rsidRDefault="00835D23" w:rsidP="00E423E9">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w:t>
            </w:r>
          </w:p>
        </w:tc>
        <w:tc>
          <w:tcPr>
            <w:tcW w:w="770"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46.24</w:t>
            </w:r>
          </w:p>
        </w:tc>
        <w:tc>
          <w:tcPr>
            <w:tcW w:w="672"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46.24</w:t>
            </w:r>
          </w:p>
        </w:tc>
        <w:tc>
          <w:tcPr>
            <w:tcW w:w="728"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w:t>
            </w:r>
          </w:p>
        </w:tc>
      </w:tr>
      <w:tr w:rsidR="00835D23" w:rsidRPr="006A185A" w:rsidTr="009D57F8">
        <w:tc>
          <w:tcPr>
            <w:tcW w:w="3468" w:type="dxa"/>
            <w:hideMark/>
          </w:tcPr>
          <w:p w:rsidR="00835D23" w:rsidRPr="006A185A" w:rsidRDefault="00835D23" w:rsidP="00835D23">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Letters of credit and trust receipt,</w:t>
            </w:r>
          </w:p>
          <w:p w:rsidR="00835D23" w:rsidRPr="006A185A" w:rsidRDefault="00835D23" w:rsidP="00835D23">
            <w:pPr>
              <w:spacing w:after="0" w:line="240" w:lineRule="auto"/>
              <w:ind w:left="-45" w:right="-91" w:firstLine="91"/>
              <w:jc w:val="thaiDistribute"/>
              <w:rPr>
                <w:rFonts w:asciiTheme="majorBidi" w:eastAsia="Cordia New" w:hAnsiTheme="majorBidi" w:cstheme="majorBidi"/>
                <w:sz w:val="25"/>
                <w:szCs w:val="25"/>
              </w:rPr>
            </w:pPr>
            <w:r w:rsidRPr="006A185A">
              <w:rPr>
                <w:rFonts w:asciiTheme="majorBidi" w:eastAsia="Cordia New" w:hAnsiTheme="majorBidi" w:cstheme="majorBidi"/>
                <w:sz w:val="25"/>
                <w:szCs w:val="25"/>
              </w:rPr>
              <w:t xml:space="preserve">   and forward foreign exchange contract</w:t>
            </w:r>
          </w:p>
        </w:tc>
        <w:tc>
          <w:tcPr>
            <w:tcW w:w="294" w:type="dxa"/>
          </w:tcPr>
          <w:p w:rsidR="00835D23" w:rsidRPr="006A185A" w:rsidRDefault="00835D23" w:rsidP="00835D23">
            <w:pPr>
              <w:spacing w:after="0" w:line="240" w:lineRule="auto"/>
              <w:ind w:left="-108" w:right="-108"/>
              <w:jc w:val="center"/>
              <w:rPr>
                <w:rFonts w:asciiTheme="majorBidi" w:eastAsia="Cordia New" w:hAnsiTheme="majorBidi" w:cstheme="majorBidi"/>
                <w:sz w:val="25"/>
                <w:szCs w:val="25"/>
              </w:rPr>
            </w:pPr>
          </w:p>
          <w:p w:rsidR="00835D23" w:rsidRPr="006A185A" w:rsidRDefault="00835D23" w:rsidP="00835D23">
            <w:pPr>
              <w:spacing w:after="0" w:line="240" w:lineRule="auto"/>
              <w:ind w:left="-108" w:right="-108"/>
              <w:jc w:val="center"/>
              <w:rPr>
                <w:rFonts w:asciiTheme="majorBidi" w:eastAsia="Cordia New" w:hAnsiTheme="majorBidi" w:cstheme="majorBidi"/>
                <w:sz w:val="25"/>
                <w:szCs w:val="25"/>
              </w:rPr>
            </w:pPr>
            <w:r w:rsidRPr="003C2BE9">
              <w:rPr>
                <w:rFonts w:asciiTheme="majorBidi" w:eastAsia="Cordia New" w:hAnsiTheme="majorBidi"/>
                <w:sz w:val="25"/>
                <w:szCs w:val="25"/>
              </w:rPr>
              <w:t>(</w:t>
            </w:r>
            <w:r w:rsidRPr="006A185A">
              <w:rPr>
                <w:rFonts w:asciiTheme="majorBidi" w:eastAsia="Cordia New" w:hAnsiTheme="majorBidi" w:cstheme="majorBidi"/>
                <w:sz w:val="25"/>
                <w:szCs w:val="25"/>
              </w:rPr>
              <w:t>1</w:t>
            </w:r>
            <w:r w:rsidRPr="003C2BE9">
              <w:rPr>
                <w:rFonts w:asciiTheme="majorBidi" w:eastAsia="Cordia New" w:hAnsiTheme="majorBidi"/>
                <w:sz w:val="25"/>
                <w:szCs w:val="25"/>
              </w:rPr>
              <w:t>)</w:t>
            </w:r>
          </w:p>
        </w:tc>
        <w:tc>
          <w:tcPr>
            <w:tcW w:w="1190" w:type="dxa"/>
          </w:tcPr>
          <w:p w:rsidR="00835D23" w:rsidRPr="006A185A" w:rsidRDefault="00835D23" w:rsidP="00835D23">
            <w:pPr>
              <w:spacing w:after="0" w:line="240" w:lineRule="auto"/>
              <w:ind w:left="-108" w:right="-108"/>
              <w:jc w:val="center"/>
              <w:rPr>
                <w:rFonts w:asciiTheme="majorBidi" w:eastAsia="Cordia New" w:hAnsiTheme="majorBidi" w:cstheme="majorBidi"/>
                <w:sz w:val="25"/>
                <w:szCs w:val="25"/>
              </w:rPr>
            </w:pPr>
          </w:p>
          <w:p w:rsidR="00835D23" w:rsidRPr="006A185A" w:rsidRDefault="00835D23" w:rsidP="00835D23">
            <w:pPr>
              <w:spacing w:after="0" w:line="240" w:lineRule="auto"/>
              <w:ind w:left="-108" w:right="-108"/>
              <w:jc w:val="center"/>
              <w:rPr>
                <w:rFonts w:asciiTheme="majorBidi" w:eastAsia="Cordia New" w:hAnsiTheme="majorBidi" w:cstheme="majorBidi"/>
                <w:sz w:val="25"/>
                <w:szCs w:val="25"/>
              </w:rPr>
            </w:pPr>
            <w:r w:rsidRPr="006A185A">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51.10</w:t>
            </w:r>
          </w:p>
        </w:tc>
        <w:tc>
          <w:tcPr>
            <w:tcW w:w="644" w:type="dxa"/>
            <w:tcBorders>
              <w:top w:val="nil"/>
              <w:left w:val="nil"/>
              <w:bottom w:val="nil"/>
              <w:right w:val="nil"/>
            </w:tcBorders>
            <w:shd w:val="clear" w:color="auto" w:fill="auto"/>
            <w:vAlign w:val="bottom"/>
          </w:tcPr>
          <w:p w:rsidR="00835D23" w:rsidRPr="00785578" w:rsidRDefault="00835D23" w:rsidP="00835D23">
            <w:pPr>
              <w:tabs>
                <w:tab w:val="left" w:pos="231"/>
              </w:tabs>
              <w:spacing w:after="0" w:line="240" w:lineRule="auto"/>
              <w:ind w:left="-109" w:right="-10"/>
              <w:jc w:val="right"/>
              <w:rPr>
                <w:rFonts w:ascii="Angsana New" w:hAnsi="Angsana New"/>
                <w:spacing w:val="-4"/>
                <w:sz w:val="25"/>
                <w:szCs w:val="25"/>
                <w:cs/>
              </w:rPr>
            </w:pPr>
            <w:r>
              <w:rPr>
                <w:rFonts w:ascii="Angsana New" w:hAnsi="Angsana New"/>
                <w:spacing w:val="-4"/>
                <w:sz w:val="25"/>
                <w:szCs w:val="25"/>
              </w:rPr>
              <w:t>36.76</w:t>
            </w:r>
          </w:p>
        </w:tc>
        <w:tc>
          <w:tcPr>
            <w:tcW w:w="700" w:type="dxa"/>
            <w:tcBorders>
              <w:top w:val="nil"/>
              <w:left w:val="nil"/>
              <w:bottom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14.34</w:t>
            </w:r>
          </w:p>
        </w:tc>
        <w:tc>
          <w:tcPr>
            <w:tcW w:w="770"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51</w:t>
            </w:r>
            <w:r w:rsidRPr="0024665D">
              <w:rPr>
                <w:rFonts w:ascii="Angsana New" w:hAnsi="Angsana New" w:hint="cs"/>
                <w:spacing w:val="-4"/>
                <w:sz w:val="25"/>
                <w:szCs w:val="25"/>
              </w:rPr>
              <w:t>.</w:t>
            </w:r>
            <w:r w:rsidRPr="0024665D">
              <w:rPr>
                <w:rFonts w:ascii="Angsana New" w:hAnsi="Angsana New"/>
                <w:spacing w:val="-4"/>
                <w:sz w:val="25"/>
                <w:szCs w:val="25"/>
              </w:rPr>
              <w:t>10</w:t>
            </w:r>
          </w:p>
        </w:tc>
        <w:tc>
          <w:tcPr>
            <w:tcW w:w="672"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39.42</w:t>
            </w:r>
          </w:p>
        </w:tc>
        <w:tc>
          <w:tcPr>
            <w:tcW w:w="728"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11.68</w:t>
            </w:r>
          </w:p>
        </w:tc>
      </w:tr>
      <w:tr w:rsidR="00835D23" w:rsidRPr="001A725E" w:rsidTr="009D57F8">
        <w:tc>
          <w:tcPr>
            <w:tcW w:w="3468" w:type="dxa"/>
            <w:hideMark/>
          </w:tcPr>
          <w:p w:rsidR="00835D23" w:rsidRPr="001A725E" w:rsidRDefault="00835D23" w:rsidP="00835D23">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Long</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term loans from financial institutions</w:t>
            </w:r>
          </w:p>
        </w:tc>
        <w:tc>
          <w:tcPr>
            <w:tcW w:w="294" w:type="dxa"/>
          </w:tcPr>
          <w:p w:rsidR="00835D23" w:rsidRPr="001A725E" w:rsidRDefault="00835D23" w:rsidP="00835D23">
            <w:pPr>
              <w:spacing w:after="0" w:line="240" w:lineRule="auto"/>
              <w:ind w:left="-108" w:right="-108"/>
              <w:jc w:val="center"/>
              <w:rPr>
                <w:rFonts w:asciiTheme="majorBidi" w:eastAsia="Cordia New" w:hAnsiTheme="majorBidi" w:cstheme="majorBidi"/>
                <w:sz w:val="25"/>
                <w:szCs w:val="25"/>
              </w:rPr>
            </w:pPr>
          </w:p>
        </w:tc>
        <w:tc>
          <w:tcPr>
            <w:tcW w:w="1190" w:type="dxa"/>
            <w:hideMark/>
          </w:tcPr>
          <w:p w:rsidR="00835D23" w:rsidRPr="00785578" w:rsidRDefault="00835D23" w:rsidP="00835D23">
            <w:pPr>
              <w:spacing w:after="0" w:line="240" w:lineRule="auto"/>
              <w:ind w:left="-108" w:right="-108"/>
              <w:jc w:val="center"/>
              <w:rPr>
                <w:rFonts w:asciiTheme="majorBidi" w:eastAsia="Cordia New" w:hAnsiTheme="majorBidi" w:cstheme="majorBidi"/>
                <w:sz w:val="25"/>
                <w:szCs w:val="25"/>
                <w:cs/>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3.00</w:t>
            </w:r>
          </w:p>
        </w:tc>
        <w:tc>
          <w:tcPr>
            <w:tcW w:w="644"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1.71</w:t>
            </w:r>
          </w:p>
        </w:tc>
        <w:tc>
          <w:tcPr>
            <w:tcW w:w="700"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1.29</w:t>
            </w:r>
          </w:p>
        </w:tc>
        <w:tc>
          <w:tcPr>
            <w:tcW w:w="770"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3.00</w:t>
            </w:r>
          </w:p>
        </w:tc>
        <w:tc>
          <w:tcPr>
            <w:tcW w:w="672"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1.79</w:t>
            </w:r>
          </w:p>
        </w:tc>
        <w:tc>
          <w:tcPr>
            <w:tcW w:w="728"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1.21</w:t>
            </w:r>
          </w:p>
        </w:tc>
      </w:tr>
      <w:tr w:rsidR="00835D23" w:rsidRPr="001A725E" w:rsidTr="009D57F8">
        <w:tc>
          <w:tcPr>
            <w:tcW w:w="3468" w:type="dxa"/>
            <w:hideMark/>
          </w:tcPr>
          <w:p w:rsidR="00835D23" w:rsidRPr="001A725E" w:rsidRDefault="00835D23" w:rsidP="00835D23">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Short</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 xml:space="preserve">term loans </w:t>
            </w:r>
          </w:p>
        </w:tc>
        <w:tc>
          <w:tcPr>
            <w:tcW w:w="294" w:type="dxa"/>
          </w:tcPr>
          <w:p w:rsidR="00835D23" w:rsidRPr="001A725E" w:rsidRDefault="00835D23" w:rsidP="00835D23">
            <w:pPr>
              <w:spacing w:after="0" w:line="240" w:lineRule="auto"/>
              <w:ind w:left="-108" w:right="-108"/>
              <w:jc w:val="center"/>
              <w:rPr>
                <w:rFonts w:asciiTheme="majorBidi" w:eastAsia="Cordia New" w:hAnsiTheme="majorBidi" w:cstheme="majorBidi"/>
                <w:sz w:val="25"/>
                <w:szCs w:val="25"/>
              </w:rPr>
            </w:pPr>
          </w:p>
        </w:tc>
        <w:tc>
          <w:tcPr>
            <w:tcW w:w="1190" w:type="dxa"/>
            <w:hideMark/>
          </w:tcPr>
          <w:p w:rsidR="00835D23" w:rsidRPr="001A725E" w:rsidRDefault="00835D23" w:rsidP="00835D23">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87.10</w:t>
            </w:r>
          </w:p>
        </w:tc>
        <w:tc>
          <w:tcPr>
            <w:tcW w:w="644"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60.80</w:t>
            </w:r>
          </w:p>
        </w:tc>
        <w:tc>
          <w:tcPr>
            <w:tcW w:w="700"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26.30</w:t>
            </w:r>
          </w:p>
        </w:tc>
        <w:tc>
          <w:tcPr>
            <w:tcW w:w="770"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88.20</w:t>
            </w:r>
          </w:p>
        </w:tc>
        <w:tc>
          <w:tcPr>
            <w:tcW w:w="672"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61.90</w:t>
            </w:r>
          </w:p>
        </w:tc>
        <w:tc>
          <w:tcPr>
            <w:tcW w:w="728"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26.30</w:t>
            </w:r>
          </w:p>
        </w:tc>
      </w:tr>
      <w:tr w:rsidR="00835D23" w:rsidRPr="001A725E" w:rsidTr="009D57F8">
        <w:tc>
          <w:tcPr>
            <w:tcW w:w="3468" w:type="dxa"/>
            <w:hideMark/>
          </w:tcPr>
          <w:p w:rsidR="00835D23" w:rsidRPr="001A725E" w:rsidRDefault="00835D23" w:rsidP="00835D23">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Letters of factoring</w:t>
            </w:r>
          </w:p>
        </w:tc>
        <w:tc>
          <w:tcPr>
            <w:tcW w:w="294" w:type="dxa"/>
          </w:tcPr>
          <w:p w:rsidR="00835D23" w:rsidRPr="001A725E" w:rsidRDefault="00835D23" w:rsidP="00835D23">
            <w:pPr>
              <w:spacing w:after="0" w:line="240" w:lineRule="auto"/>
              <w:ind w:left="-108" w:right="-108"/>
              <w:jc w:val="center"/>
              <w:rPr>
                <w:rFonts w:asciiTheme="majorBidi" w:eastAsia="Cordia New" w:hAnsiTheme="majorBidi" w:cstheme="majorBidi"/>
                <w:sz w:val="25"/>
                <w:szCs w:val="25"/>
              </w:rPr>
            </w:pPr>
          </w:p>
        </w:tc>
        <w:tc>
          <w:tcPr>
            <w:tcW w:w="1190" w:type="dxa"/>
            <w:hideMark/>
          </w:tcPr>
          <w:p w:rsidR="00835D23" w:rsidRPr="001A725E" w:rsidRDefault="00835D23" w:rsidP="00835D23">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60.00</w:t>
            </w:r>
          </w:p>
        </w:tc>
        <w:tc>
          <w:tcPr>
            <w:tcW w:w="644"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w:t>
            </w:r>
          </w:p>
        </w:tc>
        <w:tc>
          <w:tcPr>
            <w:tcW w:w="700" w:type="dxa"/>
            <w:tcBorders>
              <w:top w:val="nil"/>
              <w:left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60.00</w:t>
            </w:r>
          </w:p>
        </w:tc>
        <w:tc>
          <w:tcPr>
            <w:tcW w:w="770"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60.00</w:t>
            </w:r>
          </w:p>
        </w:tc>
        <w:tc>
          <w:tcPr>
            <w:tcW w:w="672"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w:t>
            </w:r>
          </w:p>
        </w:tc>
        <w:tc>
          <w:tcPr>
            <w:tcW w:w="728" w:type="dxa"/>
            <w:vAlign w:val="bottom"/>
            <w:hideMark/>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60.00</w:t>
            </w:r>
          </w:p>
        </w:tc>
      </w:tr>
      <w:tr w:rsidR="00835D23" w:rsidRPr="006A185A" w:rsidTr="009D57F8">
        <w:tc>
          <w:tcPr>
            <w:tcW w:w="3468" w:type="dxa"/>
          </w:tcPr>
          <w:p w:rsidR="00835D23" w:rsidRPr="001A725E" w:rsidRDefault="00835D23" w:rsidP="00835D23">
            <w:pPr>
              <w:spacing w:after="0" w:line="240" w:lineRule="auto"/>
              <w:ind w:left="-45" w:right="-91" w:firstLine="91"/>
              <w:jc w:val="thaiDistribute"/>
              <w:rPr>
                <w:rFonts w:asciiTheme="majorBidi" w:eastAsia="Cordia New" w:hAnsiTheme="majorBidi" w:cstheme="majorBidi"/>
                <w:sz w:val="25"/>
                <w:szCs w:val="25"/>
              </w:rPr>
            </w:pPr>
            <w:r w:rsidRPr="001A725E">
              <w:rPr>
                <w:rFonts w:asciiTheme="majorBidi" w:eastAsia="Cordia New" w:hAnsiTheme="majorBidi" w:cstheme="majorBidi"/>
                <w:sz w:val="25"/>
                <w:szCs w:val="25"/>
              </w:rPr>
              <w:t>Short</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 xml:space="preserve">term loan </w:t>
            </w:r>
            <w:r w:rsidRPr="003C2BE9">
              <w:rPr>
                <w:rFonts w:asciiTheme="majorBidi" w:eastAsia="Cordia New" w:hAnsiTheme="majorBidi"/>
                <w:sz w:val="25"/>
                <w:szCs w:val="25"/>
              </w:rPr>
              <w:t>(</w:t>
            </w:r>
            <w:r w:rsidRPr="001A725E">
              <w:rPr>
                <w:rFonts w:asciiTheme="majorBidi" w:eastAsia="Cordia New" w:hAnsiTheme="majorBidi" w:cstheme="majorBidi"/>
                <w:sz w:val="25"/>
                <w:szCs w:val="25"/>
              </w:rPr>
              <w:t>Debt restructuring</w:t>
            </w:r>
            <w:r w:rsidRPr="003C2BE9">
              <w:rPr>
                <w:rFonts w:asciiTheme="majorBidi" w:eastAsia="Cordia New" w:hAnsiTheme="majorBidi"/>
                <w:sz w:val="25"/>
                <w:szCs w:val="25"/>
              </w:rPr>
              <w:t>)</w:t>
            </w:r>
          </w:p>
        </w:tc>
        <w:tc>
          <w:tcPr>
            <w:tcW w:w="294" w:type="dxa"/>
          </w:tcPr>
          <w:p w:rsidR="00835D23" w:rsidRPr="001A725E" w:rsidRDefault="00835D23" w:rsidP="00835D23">
            <w:pPr>
              <w:spacing w:after="0" w:line="240" w:lineRule="auto"/>
              <w:ind w:left="-108" w:right="-108"/>
              <w:jc w:val="center"/>
              <w:rPr>
                <w:rFonts w:asciiTheme="majorBidi" w:eastAsia="Cordia New" w:hAnsiTheme="majorBidi" w:cstheme="majorBidi"/>
                <w:sz w:val="25"/>
                <w:szCs w:val="25"/>
              </w:rPr>
            </w:pPr>
          </w:p>
        </w:tc>
        <w:tc>
          <w:tcPr>
            <w:tcW w:w="1190" w:type="dxa"/>
          </w:tcPr>
          <w:p w:rsidR="00835D23" w:rsidRPr="001A725E" w:rsidRDefault="00835D23" w:rsidP="00835D23">
            <w:pPr>
              <w:spacing w:after="0" w:line="240" w:lineRule="auto"/>
              <w:ind w:left="-108" w:right="-108"/>
              <w:jc w:val="center"/>
              <w:rPr>
                <w:rFonts w:asciiTheme="majorBidi" w:eastAsia="Cordia New" w:hAnsiTheme="majorBidi" w:cstheme="majorBidi"/>
                <w:sz w:val="25"/>
                <w:szCs w:val="25"/>
              </w:rPr>
            </w:pPr>
            <w:r w:rsidRPr="001A725E">
              <w:rPr>
                <w:rFonts w:asciiTheme="majorBidi" w:eastAsia="Cordia New" w:hAnsiTheme="majorBidi" w:cstheme="majorBidi"/>
                <w:sz w:val="25"/>
                <w:szCs w:val="25"/>
              </w:rPr>
              <w:t>Baht</w:t>
            </w:r>
          </w:p>
        </w:tc>
        <w:tc>
          <w:tcPr>
            <w:tcW w:w="573" w:type="dxa"/>
            <w:tcBorders>
              <w:top w:val="nil"/>
              <w:left w:val="nil"/>
              <w:bottom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6.68</w:t>
            </w:r>
          </w:p>
        </w:tc>
        <w:tc>
          <w:tcPr>
            <w:tcW w:w="644" w:type="dxa"/>
            <w:tcBorders>
              <w:top w:val="nil"/>
              <w:left w:val="nil"/>
              <w:bottom w:val="nil"/>
              <w:right w:val="nil"/>
            </w:tcBorders>
            <w:shd w:val="clear" w:color="auto" w:fill="auto"/>
            <w:vAlign w:val="bottom"/>
          </w:tcPr>
          <w:p w:rsidR="00835D23" w:rsidRPr="00CC7443" w:rsidRDefault="00835D23" w:rsidP="00835D2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6.68</w:t>
            </w:r>
          </w:p>
        </w:tc>
        <w:tc>
          <w:tcPr>
            <w:tcW w:w="700" w:type="dxa"/>
            <w:tcBorders>
              <w:top w:val="nil"/>
              <w:left w:val="nil"/>
              <w:bottom w:val="nil"/>
              <w:right w:val="nil"/>
            </w:tcBorders>
            <w:shd w:val="clear" w:color="auto" w:fill="auto"/>
            <w:vAlign w:val="bottom"/>
          </w:tcPr>
          <w:p w:rsidR="00835D23" w:rsidRPr="00785578" w:rsidRDefault="00835D23" w:rsidP="00835D23">
            <w:pPr>
              <w:spacing w:after="0" w:line="240" w:lineRule="auto"/>
              <w:ind w:left="-109" w:right="-10"/>
              <w:jc w:val="right"/>
              <w:rPr>
                <w:rFonts w:ascii="Angsana New" w:hAnsi="Angsana New"/>
                <w:spacing w:val="-4"/>
                <w:sz w:val="25"/>
                <w:szCs w:val="25"/>
                <w:cs/>
              </w:rPr>
            </w:pPr>
            <w:r>
              <w:rPr>
                <w:rFonts w:ascii="Angsana New" w:hAnsi="Angsana New"/>
                <w:spacing w:val="-4"/>
                <w:sz w:val="25"/>
                <w:szCs w:val="25"/>
              </w:rPr>
              <w:t>-</w:t>
            </w:r>
          </w:p>
        </w:tc>
        <w:tc>
          <w:tcPr>
            <w:tcW w:w="770" w:type="dxa"/>
            <w:vAlign w:val="bottom"/>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7.48</w:t>
            </w:r>
          </w:p>
        </w:tc>
        <w:tc>
          <w:tcPr>
            <w:tcW w:w="672" w:type="dxa"/>
            <w:vAlign w:val="bottom"/>
          </w:tcPr>
          <w:p w:rsidR="00835D23" w:rsidRPr="009420A1" w:rsidRDefault="00835D23" w:rsidP="00835D23">
            <w:pPr>
              <w:spacing w:after="0" w:line="240" w:lineRule="auto"/>
              <w:ind w:left="-109" w:right="-10"/>
              <w:jc w:val="right"/>
              <w:rPr>
                <w:rFonts w:ascii="Angsana New" w:hAnsi="Angsana New"/>
                <w:spacing w:val="-4"/>
                <w:sz w:val="25"/>
                <w:szCs w:val="25"/>
              </w:rPr>
            </w:pPr>
            <w:r w:rsidRPr="0024665D">
              <w:rPr>
                <w:rFonts w:ascii="Angsana New" w:hAnsi="Angsana New"/>
                <w:spacing w:val="-4"/>
                <w:sz w:val="25"/>
                <w:szCs w:val="25"/>
              </w:rPr>
              <w:t>7.48</w:t>
            </w:r>
          </w:p>
        </w:tc>
        <w:tc>
          <w:tcPr>
            <w:tcW w:w="728" w:type="dxa"/>
            <w:vAlign w:val="bottom"/>
          </w:tcPr>
          <w:p w:rsidR="00835D23" w:rsidRPr="00785578" w:rsidRDefault="00835D23" w:rsidP="00835D23">
            <w:pPr>
              <w:spacing w:after="0" w:line="240" w:lineRule="auto"/>
              <w:ind w:left="-109" w:right="-10"/>
              <w:jc w:val="right"/>
              <w:rPr>
                <w:rFonts w:ascii="Angsana New" w:hAnsi="Angsana New"/>
                <w:spacing w:val="-4"/>
                <w:sz w:val="25"/>
                <w:szCs w:val="25"/>
                <w:cs/>
              </w:rPr>
            </w:pPr>
            <w:r w:rsidRPr="0024665D">
              <w:rPr>
                <w:rFonts w:ascii="Angsana New" w:hAnsi="Angsana New"/>
                <w:spacing w:val="-4"/>
                <w:sz w:val="25"/>
                <w:szCs w:val="25"/>
              </w:rPr>
              <w:t>-</w:t>
            </w:r>
          </w:p>
        </w:tc>
      </w:tr>
    </w:tbl>
    <w:p w:rsidR="002335DD" w:rsidRPr="003C07FD" w:rsidRDefault="002335DD" w:rsidP="002335DD">
      <w:pPr>
        <w:spacing w:after="0" w:line="240" w:lineRule="auto"/>
        <w:ind w:left="900" w:firstLine="540"/>
        <w:jc w:val="thaiDistribute"/>
        <w:outlineLvl w:val="0"/>
        <w:rPr>
          <w:rFonts w:asciiTheme="majorBidi" w:eastAsia="Cordia New" w:hAnsiTheme="majorBidi" w:cstheme="majorBidi"/>
          <w:spacing w:val="-2"/>
          <w:sz w:val="12"/>
          <w:szCs w:val="12"/>
          <w:cs/>
        </w:rPr>
      </w:pPr>
    </w:p>
    <w:p w:rsidR="009420A1" w:rsidRPr="0042112D" w:rsidRDefault="009420A1" w:rsidP="009420A1">
      <w:pPr>
        <w:numPr>
          <w:ilvl w:val="0"/>
          <w:numId w:val="5"/>
        </w:numPr>
        <w:spacing w:after="0" w:line="240" w:lineRule="auto"/>
        <w:jc w:val="thaiDistribute"/>
        <w:rPr>
          <w:rFonts w:asciiTheme="majorBidi" w:hAnsiTheme="majorBidi" w:cstheme="majorBidi"/>
          <w:spacing w:val="-6"/>
          <w:sz w:val="28"/>
        </w:rPr>
      </w:pPr>
      <w:r w:rsidRPr="00423ACE">
        <w:rPr>
          <w:rFonts w:asciiTheme="majorBidi" w:hAnsiTheme="majorBidi" w:cstheme="majorBidi"/>
          <w:spacing w:val="-6"/>
          <w:sz w:val="28"/>
        </w:rPr>
        <w:t xml:space="preserve">As at </w:t>
      </w:r>
      <w:r>
        <w:rPr>
          <w:rFonts w:asciiTheme="majorBidi" w:hAnsiTheme="majorBidi" w:cstheme="majorBidi"/>
          <w:spacing w:val="-6"/>
          <w:sz w:val="28"/>
        </w:rPr>
        <w:t>March</w:t>
      </w:r>
      <w:r w:rsidRPr="00423ACE">
        <w:rPr>
          <w:rFonts w:asciiTheme="majorBidi" w:hAnsiTheme="majorBidi" w:cstheme="majorBidi"/>
          <w:spacing w:val="-6"/>
          <w:sz w:val="28"/>
        </w:rPr>
        <w:t xml:space="preserve"> 31, 202</w:t>
      </w:r>
      <w:r>
        <w:rPr>
          <w:rFonts w:asciiTheme="majorBidi" w:hAnsiTheme="majorBidi" w:cstheme="majorBidi"/>
          <w:spacing w:val="-6"/>
          <w:sz w:val="28"/>
        </w:rPr>
        <w:t>5</w:t>
      </w:r>
      <w:r w:rsidRPr="00423ACE">
        <w:rPr>
          <w:rFonts w:asciiTheme="majorBidi" w:hAnsiTheme="majorBidi" w:cstheme="majorBidi"/>
          <w:sz w:val="28"/>
        </w:rPr>
        <w:t xml:space="preserve">, </w:t>
      </w:r>
      <w:r>
        <w:rPr>
          <w:rFonts w:asciiTheme="majorBidi" w:hAnsiTheme="majorBidi" w:cstheme="majorBidi"/>
          <w:spacing w:val="-6"/>
          <w:sz w:val="28"/>
        </w:rPr>
        <w:t>t</w:t>
      </w:r>
      <w:r w:rsidRPr="0042112D">
        <w:rPr>
          <w:rFonts w:asciiTheme="majorBidi" w:hAnsiTheme="majorBidi" w:cstheme="majorBidi"/>
          <w:spacing w:val="-6"/>
          <w:sz w:val="28"/>
        </w:rPr>
        <w:t xml:space="preserve">he Company received the credit </w:t>
      </w:r>
      <w:proofErr w:type="gramStart"/>
      <w:r w:rsidRPr="0042112D">
        <w:rPr>
          <w:rFonts w:asciiTheme="majorBidi" w:hAnsiTheme="majorBidi" w:cstheme="majorBidi"/>
          <w:spacing w:val="-6"/>
          <w:sz w:val="28"/>
        </w:rPr>
        <w:t>with a subsidiaries</w:t>
      </w:r>
      <w:proofErr w:type="gramEnd"/>
      <w:r w:rsidRPr="0042112D">
        <w:rPr>
          <w:rFonts w:asciiTheme="majorBidi" w:hAnsiTheme="majorBidi" w:cstheme="majorBidi"/>
          <w:spacing w:val="-6"/>
          <w:sz w:val="28"/>
        </w:rPr>
        <w:t xml:space="preserve"> in the form of</w:t>
      </w:r>
      <w:r w:rsidRPr="00785578">
        <w:rPr>
          <w:rFonts w:asciiTheme="majorBidi" w:hAnsiTheme="majorBidi"/>
          <w:spacing w:val="-6"/>
          <w:sz w:val="28"/>
        </w:rPr>
        <w:t xml:space="preserve"> </w:t>
      </w:r>
      <w:r w:rsidRPr="0042112D">
        <w:rPr>
          <w:rFonts w:asciiTheme="majorBidi" w:hAnsiTheme="majorBidi" w:cstheme="majorBidi"/>
          <w:spacing w:val="-6"/>
          <w:sz w:val="28"/>
        </w:rPr>
        <w:t>letters of credit, trust receipts in amount of Baht 51</w:t>
      </w:r>
      <w:r w:rsidRPr="00785578">
        <w:rPr>
          <w:rFonts w:asciiTheme="majorBidi" w:hAnsiTheme="majorBidi"/>
          <w:spacing w:val="-6"/>
          <w:sz w:val="28"/>
        </w:rPr>
        <w:t>.</w:t>
      </w:r>
      <w:r w:rsidRPr="0042112D">
        <w:rPr>
          <w:rFonts w:asciiTheme="majorBidi" w:hAnsiTheme="majorBidi" w:cstheme="majorBidi"/>
          <w:spacing w:val="-6"/>
          <w:sz w:val="28"/>
        </w:rPr>
        <w:t>10 million</w:t>
      </w:r>
      <w:r w:rsidRPr="00785578">
        <w:rPr>
          <w:rFonts w:asciiTheme="majorBidi" w:hAnsiTheme="majorBidi"/>
          <w:spacing w:val="-6"/>
          <w:sz w:val="28"/>
        </w:rPr>
        <w:t xml:space="preserve">. </w:t>
      </w:r>
      <w:r w:rsidRPr="0042112D">
        <w:rPr>
          <w:rFonts w:asciiTheme="majorBidi" w:hAnsiTheme="majorBidi" w:cstheme="majorBidi"/>
          <w:spacing w:val="-6"/>
          <w:sz w:val="28"/>
        </w:rPr>
        <w:t>The above credit facility guaranteed by the property and machinery of the Company, including a subsidiary and the shareholders of the subsidiary to sign guarantees</w:t>
      </w:r>
      <w:r w:rsidRPr="00785578">
        <w:rPr>
          <w:rFonts w:asciiTheme="majorBidi" w:hAnsiTheme="majorBidi"/>
          <w:spacing w:val="-6"/>
          <w:sz w:val="28"/>
        </w:rPr>
        <w:t>.</w:t>
      </w:r>
    </w:p>
    <w:p w:rsidR="00665F59" w:rsidRPr="003C07FD" w:rsidRDefault="00665F59" w:rsidP="00665F59">
      <w:pPr>
        <w:spacing w:after="0"/>
        <w:ind w:left="724"/>
        <w:rPr>
          <w:rFonts w:asciiTheme="majorBidi" w:hAnsiTheme="majorBidi" w:cstheme="majorBidi"/>
          <w:spacing w:val="-6"/>
          <w:sz w:val="12"/>
          <w:szCs w:val="12"/>
        </w:rPr>
      </w:pPr>
    </w:p>
    <w:p w:rsidR="00665F59" w:rsidRPr="00EC14EB" w:rsidRDefault="00665F59" w:rsidP="00665F59">
      <w:pPr>
        <w:spacing w:after="0" w:line="240" w:lineRule="auto"/>
        <w:ind w:left="360" w:firstLine="4"/>
        <w:jc w:val="thaiDistribute"/>
        <w:rPr>
          <w:rFonts w:asciiTheme="majorBidi" w:hAnsiTheme="majorBidi" w:cstheme="majorBidi"/>
          <w:spacing w:val="-4"/>
          <w:sz w:val="28"/>
        </w:rPr>
      </w:pPr>
      <w:r w:rsidRPr="00EC14EB">
        <w:rPr>
          <w:rFonts w:asciiTheme="majorBidi" w:hAnsiTheme="majorBidi" w:cstheme="majorBidi"/>
          <w:spacing w:val="-4"/>
          <w:sz w:val="28"/>
        </w:rPr>
        <w:t xml:space="preserve">The above credit facilities are guaranteed by the collaterals as mentioned in the note to </w:t>
      </w:r>
      <w:r w:rsidRPr="001A725E">
        <w:rPr>
          <w:rFonts w:asciiTheme="majorBidi" w:hAnsiTheme="majorBidi" w:cstheme="majorBidi"/>
          <w:spacing w:val="-4"/>
          <w:sz w:val="28"/>
        </w:rPr>
        <w:t xml:space="preserve">financial </w:t>
      </w:r>
      <w:r w:rsidRPr="00142E22">
        <w:rPr>
          <w:rFonts w:asciiTheme="majorBidi" w:hAnsiTheme="majorBidi" w:cstheme="majorBidi"/>
          <w:spacing w:val="-4"/>
          <w:sz w:val="28"/>
        </w:rPr>
        <w:t>statements No</w:t>
      </w:r>
      <w:r w:rsidRPr="00142E22">
        <w:rPr>
          <w:rFonts w:asciiTheme="majorBidi" w:hAnsiTheme="majorBidi"/>
          <w:spacing w:val="-4"/>
          <w:sz w:val="28"/>
        </w:rPr>
        <w:t xml:space="preserve">. </w:t>
      </w:r>
      <w:r w:rsidR="003856C7" w:rsidRPr="00142E22">
        <w:rPr>
          <w:rFonts w:asciiTheme="majorBidi" w:hAnsiTheme="majorBidi" w:cstheme="majorBidi"/>
          <w:spacing w:val="-4"/>
          <w:sz w:val="28"/>
        </w:rPr>
        <w:t>12 and 17</w:t>
      </w:r>
      <w:r w:rsidRPr="00142E22">
        <w:rPr>
          <w:rFonts w:asciiTheme="majorBidi" w:hAnsiTheme="majorBidi"/>
          <w:spacing w:val="-4"/>
          <w:sz w:val="28"/>
        </w:rPr>
        <w:t>.</w:t>
      </w:r>
    </w:p>
    <w:p w:rsidR="00CB77AB" w:rsidRPr="00785578" w:rsidRDefault="00CB77AB" w:rsidP="00665F59">
      <w:pPr>
        <w:spacing w:after="0" w:line="240" w:lineRule="auto"/>
        <w:jc w:val="thaiDistribute"/>
        <w:rPr>
          <w:rFonts w:asciiTheme="majorBidi" w:hAnsiTheme="majorBidi" w:cstheme="majorBidi"/>
          <w:sz w:val="16"/>
          <w:szCs w:val="16"/>
          <w:cs/>
        </w:rPr>
      </w:pPr>
    </w:p>
    <w:p w:rsidR="002335DD" w:rsidRPr="00EC14EB" w:rsidRDefault="00124827" w:rsidP="006529EA">
      <w:pPr>
        <w:spacing w:after="0" w:line="240" w:lineRule="auto"/>
        <w:ind w:left="378" w:hanging="378"/>
        <w:jc w:val="thaiDistribute"/>
        <w:outlineLvl w:val="0"/>
        <w:rPr>
          <w:rFonts w:asciiTheme="majorBidi" w:eastAsia="Cordia New" w:hAnsiTheme="majorBidi" w:cstheme="majorBidi"/>
          <w:sz w:val="28"/>
        </w:rPr>
      </w:pPr>
      <w:r>
        <w:rPr>
          <w:rFonts w:asciiTheme="majorBidi" w:eastAsia="Cordia New" w:hAnsiTheme="majorBidi" w:cstheme="majorBidi"/>
          <w:spacing w:val="-4"/>
          <w:sz w:val="28"/>
        </w:rPr>
        <w:t>3</w:t>
      </w:r>
      <w:r w:rsidR="00835D23">
        <w:rPr>
          <w:rFonts w:asciiTheme="majorBidi" w:eastAsia="Cordia New" w:hAnsiTheme="majorBidi" w:cstheme="majorBidi"/>
          <w:spacing w:val="-4"/>
          <w:sz w:val="28"/>
        </w:rPr>
        <w:t>2</w:t>
      </w:r>
      <w:r w:rsidR="001F6B10" w:rsidRPr="003C2BE9">
        <w:rPr>
          <w:rFonts w:asciiTheme="majorBidi" w:eastAsia="Cordia New" w:hAnsiTheme="majorBidi"/>
          <w:spacing w:val="-4"/>
          <w:sz w:val="28"/>
        </w:rPr>
        <w:t>.</w:t>
      </w:r>
      <w:r w:rsidR="00835D23">
        <w:rPr>
          <w:rFonts w:asciiTheme="majorBidi" w:eastAsia="Cordia New" w:hAnsiTheme="majorBidi" w:cstheme="majorBidi"/>
          <w:spacing w:val="-4"/>
          <w:sz w:val="28"/>
        </w:rPr>
        <w:t>2</w:t>
      </w:r>
      <w:r w:rsidR="002335DD" w:rsidRPr="00F8291E">
        <w:rPr>
          <w:rFonts w:asciiTheme="majorBidi" w:eastAsia="Cordia New" w:hAnsiTheme="majorBidi" w:cstheme="majorBidi"/>
          <w:spacing w:val="-4"/>
          <w:sz w:val="28"/>
        </w:rPr>
        <w:tab/>
      </w:r>
      <w:r w:rsidR="002335DD" w:rsidRPr="00EC14EB">
        <w:rPr>
          <w:rFonts w:asciiTheme="majorBidi" w:eastAsia="Cordia New" w:hAnsiTheme="majorBidi" w:cstheme="majorBidi"/>
          <w:sz w:val="28"/>
        </w:rPr>
        <w:t>Litigation</w:t>
      </w:r>
    </w:p>
    <w:p w:rsidR="000A63F1" w:rsidRPr="00EC14EB" w:rsidRDefault="000A63F1" w:rsidP="00415754">
      <w:pPr>
        <w:spacing w:after="0" w:line="240" w:lineRule="auto"/>
        <w:ind w:left="406" w:hanging="378"/>
        <w:jc w:val="thaiDistribute"/>
        <w:outlineLvl w:val="0"/>
        <w:rPr>
          <w:rFonts w:asciiTheme="majorBidi" w:eastAsia="Cordia New" w:hAnsiTheme="majorBidi" w:cstheme="majorBidi"/>
          <w:sz w:val="12"/>
          <w:szCs w:val="12"/>
        </w:rPr>
      </w:pPr>
    </w:p>
    <w:p w:rsidR="000A63F1" w:rsidRPr="00611A96" w:rsidRDefault="00124827" w:rsidP="00611A96">
      <w:pPr>
        <w:tabs>
          <w:tab w:val="left" w:pos="990"/>
        </w:tabs>
        <w:spacing w:after="0"/>
        <w:ind w:left="851" w:hanging="464"/>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3</w:t>
      </w:r>
      <w:r w:rsidR="00835D23">
        <w:rPr>
          <w:rFonts w:asciiTheme="majorBidi" w:eastAsia="Angsana New" w:hAnsiTheme="majorBidi" w:cstheme="majorBidi"/>
          <w:sz w:val="28"/>
          <w:lang w:eastAsia="th-TH"/>
        </w:rPr>
        <w:t>2</w:t>
      </w:r>
      <w:r w:rsidR="00416070" w:rsidRPr="003C2BE9">
        <w:rPr>
          <w:rFonts w:asciiTheme="majorBidi" w:eastAsia="Angsana New" w:hAnsiTheme="majorBidi"/>
          <w:sz w:val="28"/>
          <w:lang w:eastAsia="th-TH"/>
        </w:rPr>
        <w:t>.</w:t>
      </w:r>
      <w:r w:rsidR="00E423E9">
        <w:rPr>
          <w:rFonts w:asciiTheme="majorBidi" w:eastAsia="Angsana New" w:hAnsiTheme="majorBidi" w:cstheme="majorBidi"/>
          <w:sz w:val="28"/>
          <w:lang w:eastAsia="th-TH"/>
        </w:rPr>
        <w:t>2</w:t>
      </w:r>
      <w:r w:rsidR="00416070" w:rsidRPr="003C2BE9">
        <w:rPr>
          <w:rFonts w:asciiTheme="majorBidi" w:eastAsia="Angsana New" w:hAnsiTheme="majorBidi"/>
          <w:sz w:val="28"/>
          <w:lang w:eastAsia="th-TH"/>
        </w:rPr>
        <w:t>.</w:t>
      </w:r>
      <w:r w:rsidR="00416070" w:rsidRPr="00EC14EB">
        <w:rPr>
          <w:rFonts w:asciiTheme="majorBidi" w:eastAsia="Angsana New" w:hAnsiTheme="majorBidi" w:cstheme="majorBidi"/>
          <w:sz w:val="28"/>
          <w:lang w:eastAsia="th-TH"/>
        </w:rPr>
        <w:t>1</w:t>
      </w:r>
      <w:r w:rsidR="009C54A0" w:rsidRPr="00EC14EB">
        <w:rPr>
          <w:rFonts w:asciiTheme="majorBidi" w:eastAsia="Angsana New" w:hAnsiTheme="majorBidi" w:cstheme="majorBidi"/>
          <w:sz w:val="28"/>
          <w:lang w:eastAsia="th-TH"/>
        </w:rPr>
        <w:tab/>
      </w:r>
      <w:r w:rsidR="009C54A0" w:rsidRPr="00EC14EB">
        <w:rPr>
          <w:rFonts w:asciiTheme="majorBidi" w:eastAsia="Angsana New" w:hAnsiTheme="majorBidi" w:cstheme="majorBidi"/>
          <w:sz w:val="28"/>
          <w:lang w:eastAsia="th-TH"/>
        </w:rPr>
        <w:tab/>
      </w:r>
      <w:r w:rsidR="00416070" w:rsidRPr="00EC14EB">
        <w:rPr>
          <w:rFonts w:asciiTheme="majorBidi" w:eastAsia="Angsana New" w:hAnsiTheme="majorBidi" w:cstheme="majorBidi"/>
          <w:spacing w:val="4"/>
          <w:sz w:val="28"/>
          <w:lang w:eastAsia="th-TH"/>
        </w:rPr>
        <w:t xml:space="preserve">The Company is prosecuted in </w:t>
      </w:r>
      <w:proofErr w:type="gramStart"/>
      <w:r w:rsidR="00AD58B9">
        <w:rPr>
          <w:rFonts w:asciiTheme="majorBidi" w:eastAsia="Angsana New" w:hAnsiTheme="majorBidi" w:cstheme="majorBidi"/>
          <w:spacing w:val="4"/>
          <w:sz w:val="28"/>
          <w:lang w:eastAsia="th-TH"/>
        </w:rPr>
        <w:t>C</w:t>
      </w:r>
      <w:r w:rsidR="00416070" w:rsidRPr="00EC14EB">
        <w:rPr>
          <w:rFonts w:asciiTheme="majorBidi" w:eastAsia="Angsana New" w:hAnsiTheme="majorBidi" w:cstheme="majorBidi"/>
          <w:spacing w:val="4"/>
          <w:sz w:val="28"/>
          <w:lang w:eastAsia="th-TH"/>
        </w:rPr>
        <w:t>ivil</w:t>
      </w:r>
      <w:proofErr w:type="gramEnd"/>
      <w:r w:rsidR="00416070" w:rsidRPr="00EC14EB">
        <w:rPr>
          <w:rFonts w:asciiTheme="majorBidi" w:eastAsia="Angsana New" w:hAnsiTheme="majorBidi" w:cstheme="majorBidi"/>
          <w:spacing w:val="4"/>
          <w:sz w:val="28"/>
          <w:lang w:eastAsia="th-TH"/>
        </w:rPr>
        <w:t xml:space="preserve"> cases</w:t>
      </w:r>
      <w:r w:rsidR="00416070" w:rsidRPr="003C2BE9">
        <w:rPr>
          <w:rFonts w:asciiTheme="majorBidi" w:eastAsia="Angsana New" w:hAnsiTheme="majorBidi"/>
          <w:spacing w:val="4"/>
          <w:sz w:val="28"/>
          <w:lang w:eastAsia="th-TH"/>
        </w:rPr>
        <w:t xml:space="preserve">. </w:t>
      </w:r>
      <w:r w:rsidR="00416070" w:rsidRPr="00EC14EB">
        <w:rPr>
          <w:rFonts w:asciiTheme="majorBidi" w:eastAsia="Angsana New" w:hAnsiTheme="majorBidi" w:cstheme="majorBidi"/>
          <w:spacing w:val="4"/>
          <w:sz w:val="28"/>
          <w:lang w:eastAsia="th-TH"/>
        </w:rPr>
        <w:t>The summary of total cases</w:t>
      </w:r>
      <w:r w:rsidR="00416070" w:rsidRPr="00EC14EB">
        <w:rPr>
          <w:rFonts w:asciiTheme="majorBidi" w:eastAsia="Angsana New" w:hAnsiTheme="majorBidi" w:cstheme="majorBidi"/>
          <w:sz w:val="28"/>
          <w:lang w:eastAsia="th-TH"/>
        </w:rPr>
        <w:t xml:space="preserve"> is as follows</w:t>
      </w:r>
      <w:r w:rsidR="00416070" w:rsidRPr="003C2BE9">
        <w:rPr>
          <w:rFonts w:asciiTheme="majorBidi" w:eastAsia="Angsana New" w:hAnsiTheme="majorBidi"/>
          <w:sz w:val="28"/>
          <w:lang w:eastAsia="th-TH"/>
        </w:rPr>
        <w:t>:-</w:t>
      </w:r>
    </w:p>
    <w:tbl>
      <w:tblPr>
        <w:tblW w:w="8315" w:type="dxa"/>
        <w:tblInd w:w="486" w:type="dxa"/>
        <w:tblLayout w:type="fixed"/>
        <w:tblLook w:val="04A0"/>
      </w:tblPr>
      <w:tblGrid>
        <w:gridCol w:w="3308"/>
        <w:gridCol w:w="2561"/>
        <w:gridCol w:w="2446"/>
      </w:tblGrid>
      <w:tr w:rsidR="00416070" w:rsidRPr="00EC14EB" w:rsidTr="001F6B10">
        <w:tc>
          <w:tcPr>
            <w:tcW w:w="3308" w:type="dxa"/>
          </w:tcPr>
          <w:p w:rsidR="00416070" w:rsidRPr="00EC14EB" w:rsidRDefault="00416070" w:rsidP="000A63F1">
            <w:pPr>
              <w:spacing w:after="0" w:line="240" w:lineRule="auto"/>
              <w:ind w:left="1274" w:hanging="1385"/>
              <w:jc w:val="thaiDistribute"/>
              <w:rPr>
                <w:rFonts w:asciiTheme="majorBidi" w:hAnsiTheme="majorBidi" w:cstheme="majorBidi"/>
                <w:sz w:val="28"/>
              </w:rPr>
            </w:pPr>
          </w:p>
        </w:tc>
        <w:tc>
          <w:tcPr>
            <w:tcW w:w="5007" w:type="dxa"/>
            <w:gridSpan w:val="2"/>
            <w:hideMark/>
          </w:tcPr>
          <w:p w:rsidR="00416070" w:rsidRPr="00EC14EB" w:rsidRDefault="00416070" w:rsidP="002C28A8">
            <w:pPr>
              <w:spacing w:after="0" w:line="240" w:lineRule="auto"/>
              <w:ind w:left="1274" w:hanging="1380"/>
              <w:jc w:val="center"/>
              <w:rPr>
                <w:rFonts w:asciiTheme="majorBidi" w:hAnsiTheme="majorBidi" w:cstheme="majorBidi"/>
                <w:sz w:val="28"/>
                <w:u w:val="single"/>
              </w:rPr>
            </w:pPr>
            <w:r w:rsidRPr="00EC14EB">
              <w:rPr>
                <w:rFonts w:asciiTheme="majorBidi" w:hAnsiTheme="majorBidi" w:cstheme="majorBidi"/>
                <w:sz w:val="28"/>
                <w:u w:val="single"/>
              </w:rPr>
              <w:t>Number of cases</w:t>
            </w:r>
          </w:p>
        </w:tc>
      </w:tr>
      <w:tr w:rsidR="00416070" w:rsidRPr="00EC14EB" w:rsidTr="001F6B10">
        <w:tc>
          <w:tcPr>
            <w:tcW w:w="3308" w:type="dxa"/>
          </w:tcPr>
          <w:p w:rsidR="00416070" w:rsidRPr="00EC14EB" w:rsidRDefault="00416070" w:rsidP="002C28A8">
            <w:pPr>
              <w:spacing w:after="0" w:line="240" w:lineRule="auto"/>
              <w:ind w:left="1274" w:hanging="1385"/>
              <w:jc w:val="thaiDistribute"/>
              <w:rPr>
                <w:rFonts w:asciiTheme="majorBidi" w:hAnsiTheme="majorBidi" w:cstheme="majorBidi"/>
                <w:sz w:val="28"/>
              </w:rPr>
            </w:pPr>
          </w:p>
        </w:tc>
        <w:tc>
          <w:tcPr>
            <w:tcW w:w="2561" w:type="dxa"/>
            <w:hideMark/>
          </w:tcPr>
          <w:p w:rsidR="00416070" w:rsidRPr="00EC14EB" w:rsidRDefault="009420A1" w:rsidP="002C28A8">
            <w:pPr>
              <w:spacing w:after="0" w:line="240" w:lineRule="auto"/>
              <w:ind w:left="1274" w:hanging="1380"/>
              <w:jc w:val="center"/>
              <w:rPr>
                <w:rFonts w:asciiTheme="majorBidi" w:hAnsiTheme="majorBidi" w:cstheme="majorBidi"/>
                <w:sz w:val="28"/>
                <w:u w:val="single"/>
              </w:rPr>
            </w:pPr>
            <w:r>
              <w:rPr>
                <w:rFonts w:asciiTheme="majorBidi" w:hAnsiTheme="majorBidi" w:cstheme="majorBidi"/>
                <w:sz w:val="28"/>
                <w:u w:val="single"/>
              </w:rPr>
              <w:t>March</w:t>
            </w:r>
            <w:r w:rsidR="00B96E17" w:rsidRPr="00EC14EB">
              <w:rPr>
                <w:rFonts w:asciiTheme="majorBidi" w:hAnsiTheme="majorBidi" w:cstheme="majorBidi"/>
                <w:sz w:val="28"/>
                <w:u w:val="single"/>
              </w:rPr>
              <w:t xml:space="preserve"> 3</w:t>
            </w:r>
            <w:r>
              <w:rPr>
                <w:rFonts w:asciiTheme="majorBidi" w:hAnsiTheme="majorBidi" w:cstheme="majorBidi"/>
                <w:sz w:val="28"/>
                <w:u w:val="single"/>
              </w:rPr>
              <w:t>1</w:t>
            </w:r>
            <w:r w:rsidR="00416070" w:rsidRPr="00EC14EB">
              <w:rPr>
                <w:rFonts w:asciiTheme="majorBidi" w:hAnsiTheme="majorBidi" w:cstheme="majorBidi"/>
                <w:sz w:val="28"/>
                <w:u w:val="single"/>
              </w:rPr>
              <w:t>,</w:t>
            </w:r>
            <w:r w:rsidR="00416070" w:rsidRPr="003C2BE9">
              <w:rPr>
                <w:rFonts w:asciiTheme="majorBidi" w:hAnsiTheme="majorBidi"/>
                <w:sz w:val="28"/>
                <w:u w:val="single"/>
              </w:rPr>
              <w:t xml:space="preserve"> </w:t>
            </w:r>
            <w:r w:rsidR="00B96E17" w:rsidRPr="00EC14EB">
              <w:rPr>
                <w:rFonts w:asciiTheme="majorBidi" w:hAnsiTheme="majorBidi" w:cstheme="majorBidi"/>
                <w:sz w:val="28"/>
                <w:u w:val="single"/>
              </w:rPr>
              <w:t>202</w:t>
            </w:r>
            <w:r>
              <w:rPr>
                <w:rFonts w:asciiTheme="majorBidi" w:hAnsiTheme="majorBidi" w:cstheme="majorBidi"/>
                <w:sz w:val="28"/>
                <w:u w:val="single"/>
              </w:rPr>
              <w:t>5</w:t>
            </w:r>
          </w:p>
        </w:tc>
        <w:tc>
          <w:tcPr>
            <w:tcW w:w="2446" w:type="dxa"/>
            <w:hideMark/>
          </w:tcPr>
          <w:p w:rsidR="00416070" w:rsidRPr="00EC14EB" w:rsidRDefault="00B96E17" w:rsidP="002C28A8">
            <w:pPr>
              <w:spacing w:after="0" w:line="240" w:lineRule="auto"/>
              <w:ind w:left="1274" w:hanging="1379"/>
              <w:jc w:val="center"/>
              <w:rPr>
                <w:rFonts w:asciiTheme="majorBidi" w:hAnsiTheme="majorBidi" w:cstheme="majorBidi"/>
                <w:sz w:val="28"/>
                <w:u w:val="single"/>
              </w:rPr>
            </w:pPr>
            <w:r w:rsidRPr="00EC14EB">
              <w:rPr>
                <w:rFonts w:asciiTheme="majorBidi" w:hAnsiTheme="majorBidi" w:cstheme="majorBidi"/>
                <w:sz w:val="28"/>
                <w:u w:val="single"/>
              </w:rPr>
              <w:t>December 31, 202</w:t>
            </w:r>
            <w:r w:rsidR="009420A1">
              <w:rPr>
                <w:rFonts w:asciiTheme="majorBidi" w:hAnsiTheme="majorBidi" w:cstheme="majorBidi"/>
                <w:sz w:val="28"/>
                <w:u w:val="single"/>
              </w:rPr>
              <w:t>4</w:t>
            </w:r>
          </w:p>
        </w:tc>
      </w:tr>
      <w:tr w:rsidR="00416070" w:rsidRPr="00EC14EB" w:rsidTr="001F6B10">
        <w:tc>
          <w:tcPr>
            <w:tcW w:w="3308" w:type="dxa"/>
            <w:hideMark/>
          </w:tcPr>
          <w:p w:rsidR="00416070" w:rsidRPr="00EC14EB" w:rsidRDefault="00C43FF7" w:rsidP="002C28A8">
            <w:pPr>
              <w:spacing w:after="0" w:line="240" w:lineRule="auto"/>
              <w:ind w:left="1274" w:hanging="1385"/>
              <w:jc w:val="thaiDistribute"/>
              <w:rPr>
                <w:rFonts w:asciiTheme="majorBidi" w:hAnsiTheme="majorBidi" w:cstheme="majorBidi"/>
                <w:sz w:val="28"/>
              </w:rPr>
            </w:pPr>
            <w:r w:rsidRPr="00EC14EB">
              <w:rPr>
                <w:rFonts w:asciiTheme="majorBidi" w:hAnsiTheme="majorBidi" w:cstheme="majorBidi"/>
                <w:sz w:val="28"/>
              </w:rPr>
              <w:t>C</w:t>
            </w:r>
            <w:r w:rsidR="00416070" w:rsidRPr="00EC14EB">
              <w:rPr>
                <w:rFonts w:asciiTheme="majorBidi" w:hAnsiTheme="majorBidi" w:cstheme="majorBidi"/>
                <w:sz w:val="28"/>
              </w:rPr>
              <w:t>ivil case</w:t>
            </w:r>
          </w:p>
        </w:tc>
        <w:tc>
          <w:tcPr>
            <w:tcW w:w="2561" w:type="dxa"/>
            <w:hideMark/>
          </w:tcPr>
          <w:p w:rsidR="00416070" w:rsidRPr="00EC14EB" w:rsidRDefault="00142E22" w:rsidP="001F6B10">
            <w:pPr>
              <w:spacing w:after="0" w:line="240" w:lineRule="auto"/>
              <w:ind w:left="732" w:right="256" w:hanging="588"/>
              <w:jc w:val="center"/>
              <w:rPr>
                <w:rFonts w:asciiTheme="majorBidi" w:hAnsiTheme="majorBidi" w:cstheme="majorBidi"/>
                <w:sz w:val="28"/>
              </w:rPr>
            </w:pPr>
            <w:r>
              <w:rPr>
                <w:rFonts w:asciiTheme="majorBidi" w:hAnsiTheme="majorBidi" w:cstheme="majorBidi"/>
                <w:sz w:val="28"/>
              </w:rPr>
              <w:t>8</w:t>
            </w:r>
          </w:p>
        </w:tc>
        <w:tc>
          <w:tcPr>
            <w:tcW w:w="2446" w:type="dxa"/>
            <w:hideMark/>
          </w:tcPr>
          <w:p w:rsidR="00416070" w:rsidRPr="00EC14EB" w:rsidRDefault="009420A1" w:rsidP="001F6B10">
            <w:pPr>
              <w:spacing w:after="0" w:line="240" w:lineRule="auto"/>
              <w:ind w:left="732" w:right="256" w:hanging="588"/>
              <w:jc w:val="center"/>
              <w:rPr>
                <w:rFonts w:asciiTheme="majorBidi" w:hAnsiTheme="majorBidi" w:cstheme="majorBidi"/>
                <w:sz w:val="28"/>
              </w:rPr>
            </w:pPr>
            <w:r>
              <w:rPr>
                <w:rFonts w:asciiTheme="majorBidi" w:hAnsiTheme="majorBidi" w:cstheme="majorBidi"/>
                <w:sz w:val="28"/>
              </w:rPr>
              <w:t>6</w:t>
            </w:r>
          </w:p>
        </w:tc>
      </w:tr>
    </w:tbl>
    <w:p w:rsidR="00665F59" w:rsidRPr="00611A96" w:rsidRDefault="00665F59" w:rsidP="001F6B10">
      <w:pPr>
        <w:spacing w:after="0" w:line="240" w:lineRule="auto"/>
        <w:ind w:left="350"/>
        <w:jc w:val="thaiDistribute"/>
        <w:outlineLvl w:val="0"/>
        <w:rPr>
          <w:rFonts w:asciiTheme="majorBidi" w:eastAsia="Angsana New" w:hAnsiTheme="majorBidi" w:cstheme="majorBidi"/>
          <w:sz w:val="12"/>
          <w:szCs w:val="12"/>
          <w:lang w:eastAsia="th-TH"/>
        </w:rPr>
      </w:pPr>
    </w:p>
    <w:p w:rsidR="00416070" w:rsidRPr="00EC14EB" w:rsidRDefault="00416070" w:rsidP="001F6B10">
      <w:pPr>
        <w:spacing w:after="0" w:line="240" w:lineRule="auto"/>
        <w:ind w:left="350"/>
        <w:jc w:val="thaiDistribute"/>
        <w:outlineLvl w:val="0"/>
        <w:rPr>
          <w:rFonts w:asciiTheme="majorBidi" w:eastAsia="Angsana New" w:hAnsiTheme="majorBidi" w:cstheme="majorBidi"/>
          <w:sz w:val="28"/>
          <w:lang w:eastAsia="th-TH"/>
        </w:rPr>
      </w:pPr>
      <w:r w:rsidRPr="00EC14EB">
        <w:rPr>
          <w:rFonts w:asciiTheme="majorBidi" w:eastAsia="Angsana New" w:hAnsiTheme="majorBidi" w:cstheme="majorBidi"/>
          <w:sz w:val="28"/>
          <w:lang w:eastAsia="th-TH"/>
        </w:rPr>
        <w:t>The above civil cases can be summarized as follows</w:t>
      </w:r>
      <w:r w:rsidRPr="003C2BE9">
        <w:rPr>
          <w:rFonts w:asciiTheme="majorBidi" w:eastAsia="Angsana New" w:hAnsiTheme="majorBidi"/>
          <w:sz w:val="28"/>
          <w:lang w:eastAsia="th-TH"/>
        </w:rPr>
        <w:t>:-</w:t>
      </w:r>
    </w:p>
    <w:p w:rsidR="00665F59" w:rsidRPr="003C07FD" w:rsidRDefault="00665F59" w:rsidP="00665F59">
      <w:pPr>
        <w:spacing w:after="0"/>
        <w:ind w:left="1190" w:hanging="644"/>
        <w:jc w:val="thaiDistribute"/>
        <w:rPr>
          <w:rFonts w:asciiTheme="majorBidi" w:eastAsia="Angsana New" w:hAnsiTheme="majorBidi" w:cstheme="majorBidi"/>
          <w:sz w:val="6"/>
          <w:szCs w:val="6"/>
          <w:lang w:eastAsia="th-TH"/>
        </w:rPr>
      </w:pPr>
    </w:p>
    <w:tbl>
      <w:tblPr>
        <w:tblW w:w="9225" w:type="dxa"/>
        <w:tblInd w:w="500" w:type="dxa"/>
        <w:tblLayout w:type="fixed"/>
        <w:tblLook w:val="04A0"/>
      </w:tblPr>
      <w:tblGrid>
        <w:gridCol w:w="406"/>
        <w:gridCol w:w="1008"/>
        <w:gridCol w:w="868"/>
        <w:gridCol w:w="1106"/>
        <w:gridCol w:w="1260"/>
        <w:gridCol w:w="2715"/>
        <w:gridCol w:w="966"/>
        <w:gridCol w:w="896"/>
      </w:tblGrid>
      <w:tr w:rsidR="009420A1" w:rsidRPr="009C2C9D" w:rsidTr="000D04AF">
        <w:trPr>
          <w:trHeight w:val="283"/>
          <w:tblHeader/>
        </w:trPr>
        <w:tc>
          <w:tcPr>
            <w:tcW w:w="406" w:type="dxa"/>
            <w:hideMark/>
          </w:tcPr>
          <w:p w:rsidR="009420A1" w:rsidRPr="009C2C9D" w:rsidRDefault="009420A1" w:rsidP="000D04AF">
            <w:pPr>
              <w:spacing w:after="0" w:line="240" w:lineRule="auto"/>
              <w:ind w:left="-90" w:right="-66" w:hanging="13"/>
              <w:jc w:val="center"/>
              <w:rPr>
                <w:rFonts w:asciiTheme="majorBidi" w:eastAsia="Cordia New" w:hAnsiTheme="majorBidi" w:cstheme="majorBidi"/>
                <w:sz w:val="21"/>
                <w:szCs w:val="21"/>
                <w:u w:val="single"/>
              </w:rPr>
            </w:pPr>
            <w:r w:rsidRPr="009C2C9D">
              <w:rPr>
                <w:rFonts w:asciiTheme="majorBidi" w:hAnsiTheme="majorBidi" w:cstheme="majorBidi"/>
                <w:sz w:val="21"/>
                <w:szCs w:val="21"/>
                <w:u w:val="single"/>
              </w:rPr>
              <w:t>Item</w:t>
            </w:r>
          </w:p>
        </w:tc>
        <w:tc>
          <w:tcPr>
            <w:tcW w:w="1008" w:type="dxa"/>
            <w:hideMark/>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Case</w:t>
            </w:r>
            <w:r w:rsidRPr="00785578">
              <w:rPr>
                <w:rFonts w:asciiTheme="majorBidi" w:hAnsiTheme="majorBidi"/>
                <w:sz w:val="21"/>
                <w:szCs w:val="21"/>
                <w:u w:val="single"/>
              </w:rPr>
              <w:t xml:space="preserve"> </w:t>
            </w:r>
            <w:r w:rsidRPr="009C2C9D">
              <w:rPr>
                <w:rFonts w:asciiTheme="majorBidi" w:hAnsiTheme="majorBidi" w:cstheme="majorBidi"/>
                <w:sz w:val="21"/>
                <w:szCs w:val="21"/>
                <w:u w:val="single"/>
              </w:rPr>
              <w:t xml:space="preserve"> No</w:t>
            </w:r>
            <w:r w:rsidRPr="00785578">
              <w:rPr>
                <w:rFonts w:asciiTheme="majorBidi" w:hAnsiTheme="majorBidi"/>
                <w:sz w:val="21"/>
                <w:szCs w:val="21"/>
                <w:u w:val="single"/>
              </w:rPr>
              <w:t>.</w:t>
            </w:r>
          </w:p>
        </w:tc>
        <w:tc>
          <w:tcPr>
            <w:tcW w:w="868" w:type="dxa"/>
            <w:hideMark/>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Date</w:t>
            </w:r>
          </w:p>
        </w:tc>
        <w:tc>
          <w:tcPr>
            <w:tcW w:w="1106" w:type="dxa"/>
            <w:hideMark/>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The accused</w:t>
            </w:r>
          </w:p>
        </w:tc>
        <w:tc>
          <w:tcPr>
            <w:tcW w:w="1260" w:type="dxa"/>
            <w:hideMark/>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Faulty or</w:t>
            </w:r>
          </w:p>
        </w:tc>
        <w:tc>
          <w:tcPr>
            <w:tcW w:w="2715" w:type="dxa"/>
            <w:hideMark/>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Sentence</w:t>
            </w:r>
          </w:p>
        </w:tc>
        <w:tc>
          <w:tcPr>
            <w:tcW w:w="966" w:type="dxa"/>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Litigation</w:t>
            </w:r>
          </w:p>
        </w:tc>
        <w:tc>
          <w:tcPr>
            <w:tcW w:w="896" w:type="dxa"/>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State value</w:t>
            </w:r>
          </w:p>
        </w:tc>
      </w:tr>
      <w:tr w:rsidR="009420A1" w:rsidRPr="009C2C9D" w:rsidTr="000D04AF">
        <w:trPr>
          <w:trHeight w:val="274"/>
          <w:tblHeader/>
        </w:trPr>
        <w:tc>
          <w:tcPr>
            <w:tcW w:w="406" w:type="dxa"/>
          </w:tcPr>
          <w:p w:rsidR="009420A1" w:rsidRPr="009C2C9D" w:rsidRDefault="009420A1" w:rsidP="000D04AF">
            <w:pPr>
              <w:spacing w:after="0" w:line="240" w:lineRule="auto"/>
              <w:ind w:right="-66"/>
              <w:jc w:val="thaiDistribute"/>
              <w:rPr>
                <w:rFonts w:asciiTheme="majorBidi" w:hAnsiTheme="majorBidi" w:cstheme="majorBidi"/>
                <w:sz w:val="21"/>
                <w:szCs w:val="21"/>
                <w:u w:val="single"/>
              </w:rPr>
            </w:pPr>
          </w:p>
        </w:tc>
        <w:tc>
          <w:tcPr>
            <w:tcW w:w="1008" w:type="dxa"/>
            <w:hideMark/>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p>
        </w:tc>
        <w:tc>
          <w:tcPr>
            <w:tcW w:w="868" w:type="dxa"/>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p>
        </w:tc>
        <w:tc>
          <w:tcPr>
            <w:tcW w:w="1106" w:type="dxa"/>
            <w:hideMark/>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No</w:t>
            </w:r>
          </w:p>
        </w:tc>
        <w:tc>
          <w:tcPr>
            <w:tcW w:w="1260" w:type="dxa"/>
            <w:hideMark/>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9C2C9D">
              <w:rPr>
                <w:rFonts w:asciiTheme="majorBidi" w:hAnsiTheme="majorBidi" w:cstheme="majorBidi"/>
                <w:sz w:val="21"/>
                <w:szCs w:val="21"/>
                <w:u w:val="single"/>
              </w:rPr>
              <w:t>guilty</w:t>
            </w:r>
          </w:p>
        </w:tc>
        <w:tc>
          <w:tcPr>
            <w:tcW w:w="2715" w:type="dxa"/>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p>
        </w:tc>
        <w:tc>
          <w:tcPr>
            <w:tcW w:w="966" w:type="dxa"/>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785578">
              <w:rPr>
                <w:rFonts w:asciiTheme="majorBidi" w:hAnsiTheme="majorBidi"/>
                <w:sz w:val="21"/>
                <w:szCs w:val="21"/>
                <w:u w:val="single"/>
              </w:rPr>
              <w:t>(</w:t>
            </w:r>
            <w:r w:rsidRPr="009C2C9D">
              <w:rPr>
                <w:rFonts w:asciiTheme="majorBidi" w:hAnsiTheme="majorBidi" w:cstheme="majorBidi"/>
                <w:sz w:val="21"/>
                <w:szCs w:val="21"/>
                <w:u w:val="single"/>
              </w:rPr>
              <w:t>Million Baht</w:t>
            </w:r>
            <w:r w:rsidRPr="00785578">
              <w:rPr>
                <w:rFonts w:asciiTheme="majorBidi" w:hAnsiTheme="majorBidi"/>
                <w:sz w:val="21"/>
                <w:szCs w:val="21"/>
                <w:u w:val="single"/>
              </w:rPr>
              <w:t>)</w:t>
            </w:r>
          </w:p>
        </w:tc>
        <w:tc>
          <w:tcPr>
            <w:tcW w:w="896" w:type="dxa"/>
          </w:tcPr>
          <w:p w:rsidR="009420A1" w:rsidRPr="009C2C9D" w:rsidRDefault="009420A1" w:rsidP="000D04AF">
            <w:pPr>
              <w:spacing w:after="0" w:line="240" w:lineRule="auto"/>
              <w:ind w:left="-84" w:right="-81"/>
              <w:jc w:val="center"/>
              <w:rPr>
                <w:rFonts w:asciiTheme="majorBidi" w:hAnsiTheme="majorBidi" w:cstheme="majorBidi"/>
                <w:sz w:val="21"/>
                <w:szCs w:val="21"/>
                <w:u w:val="single"/>
              </w:rPr>
            </w:pPr>
            <w:r w:rsidRPr="00785578">
              <w:rPr>
                <w:rFonts w:asciiTheme="majorBidi" w:hAnsiTheme="majorBidi"/>
                <w:sz w:val="21"/>
                <w:szCs w:val="21"/>
                <w:u w:val="single"/>
              </w:rPr>
              <w:t>(</w:t>
            </w:r>
            <w:r w:rsidRPr="009C2C9D">
              <w:rPr>
                <w:rFonts w:asciiTheme="majorBidi" w:hAnsiTheme="majorBidi" w:cstheme="majorBidi"/>
                <w:sz w:val="21"/>
                <w:szCs w:val="21"/>
                <w:u w:val="single"/>
              </w:rPr>
              <w:t>Million Baht</w:t>
            </w:r>
            <w:r w:rsidRPr="00785578">
              <w:rPr>
                <w:rFonts w:asciiTheme="majorBidi" w:hAnsiTheme="majorBidi"/>
                <w:sz w:val="21"/>
                <w:szCs w:val="21"/>
                <w:u w:val="single"/>
              </w:rPr>
              <w:t>)</w:t>
            </w:r>
          </w:p>
        </w:tc>
      </w:tr>
      <w:tr w:rsidR="009420A1" w:rsidRPr="009C2C9D" w:rsidTr="000D04AF">
        <w:tc>
          <w:tcPr>
            <w:tcW w:w="406" w:type="dxa"/>
            <w:hideMark/>
          </w:tcPr>
          <w:p w:rsidR="009420A1" w:rsidRPr="009C2C9D" w:rsidRDefault="009420A1" w:rsidP="000D04AF">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1</w:t>
            </w:r>
          </w:p>
        </w:tc>
        <w:tc>
          <w:tcPr>
            <w:tcW w:w="1008" w:type="dxa"/>
            <w:hideMark/>
          </w:tcPr>
          <w:p w:rsidR="009420A1" w:rsidRPr="009C2C9D" w:rsidRDefault="009420A1" w:rsidP="000D04AF">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785578">
              <w:rPr>
                <w:rFonts w:asciiTheme="majorBidi" w:hAnsiTheme="majorBidi"/>
                <w:sz w:val="21"/>
                <w:szCs w:val="21"/>
              </w:rPr>
              <w:t>.</w:t>
            </w:r>
            <w:r w:rsidRPr="009C2C9D">
              <w:rPr>
                <w:rFonts w:asciiTheme="majorBidi" w:hAnsiTheme="majorBidi" w:cstheme="majorBidi"/>
                <w:sz w:val="21"/>
                <w:szCs w:val="21"/>
              </w:rPr>
              <w:t>P</w:t>
            </w:r>
            <w:r w:rsidRPr="00785578">
              <w:rPr>
                <w:rFonts w:asciiTheme="majorBidi" w:hAnsiTheme="majorBidi"/>
                <w:sz w:val="21"/>
                <w:szCs w:val="21"/>
              </w:rPr>
              <w:t>.</w:t>
            </w:r>
            <w:r w:rsidRPr="009C2C9D">
              <w:rPr>
                <w:rFonts w:asciiTheme="majorBidi" w:hAnsiTheme="majorBidi" w:cstheme="majorBidi"/>
                <w:sz w:val="21"/>
                <w:szCs w:val="21"/>
              </w:rPr>
              <w:t>439</w:t>
            </w:r>
            <w:r w:rsidRPr="00785578">
              <w:rPr>
                <w:rFonts w:asciiTheme="majorBidi" w:hAnsiTheme="majorBidi"/>
                <w:sz w:val="21"/>
                <w:szCs w:val="21"/>
              </w:rPr>
              <w:t>/</w:t>
            </w:r>
            <w:r w:rsidRPr="009C2C9D">
              <w:rPr>
                <w:rFonts w:asciiTheme="majorBidi" w:hAnsiTheme="majorBidi" w:cstheme="majorBidi"/>
                <w:sz w:val="21"/>
                <w:szCs w:val="21"/>
              </w:rPr>
              <w:t>2021</w:t>
            </w:r>
          </w:p>
        </w:tc>
        <w:tc>
          <w:tcPr>
            <w:tcW w:w="868" w:type="dxa"/>
            <w:hideMark/>
          </w:tcPr>
          <w:p w:rsidR="009420A1" w:rsidRPr="009C2C9D" w:rsidRDefault="009420A1" w:rsidP="000D04AF">
            <w:pPr>
              <w:spacing w:after="0" w:line="240" w:lineRule="auto"/>
              <w:ind w:left="-84" w:right="-32"/>
              <w:jc w:val="center"/>
              <w:rPr>
                <w:rFonts w:asciiTheme="majorBidi" w:hAnsiTheme="majorBidi" w:cstheme="majorBidi"/>
                <w:sz w:val="21"/>
                <w:szCs w:val="21"/>
              </w:rPr>
            </w:pPr>
            <w:r w:rsidRPr="009C2C9D">
              <w:rPr>
                <w:rFonts w:asciiTheme="majorBidi" w:hAnsiTheme="majorBidi" w:cstheme="majorBidi"/>
                <w:sz w:val="21"/>
                <w:szCs w:val="21"/>
              </w:rPr>
              <w:t>Jun 10, 2022</w:t>
            </w:r>
          </w:p>
        </w:tc>
        <w:tc>
          <w:tcPr>
            <w:tcW w:w="1106" w:type="dxa"/>
            <w:hideMark/>
          </w:tcPr>
          <w:p w:rsidR="009420A1" w:rsidRPr="00785578" w:rsidRDefault="009420A1" w:rsidP="000D04AF">
            <w:pPr>
              <w:spacing w:after="0" w:line="240" w:lineRule="auto"/>
              <w:ind w:left="-84" w:right="-81"/>
              <w:jc w:val="center"/>
              <w:rPr>
                <w:rFonts w:asciiTheme="majorBidi" w:hAnsiTheme="majorBidi" w:cstheme="majorBidi"/>
                <w:sz w:val="21"/>
                <w:szCs w:val="21"/>
                <w:cs/>
              </w:rPr>
            </w:pPr>
            <w:r w:rsidRPr="009C2C9D">
              <w:rPr>
                <w:rFonts w:asciiTheme="majorBidi" w:hAnsiTheme="majorBidi" w:cstheme="majorBidi"/>
                <w:sz w:val="21"/>
                <w:szCs w:val="21"/>
              </w:rPr>
              <w:t>1</w:t>
            </w:r>
          </w:p>
        </w:tc>
        <w:tc>
          <w:tcPr>
            <w:tcW w:w="1260" w:type="dxa"/>
            <w:hideMark/>
          </w:tcPr>
          <w:p w:rsidR="009420A1" w:rsidRPr="009C2C9D" w:rsidRDefault="009420A1" w:rsidP="000D04AF">
            <w:pPr>
              <w:spacing w:after="0" w:line="240" w:lineRule="auto"/>
              <w:ind w:left="-84" w:right="-81"/>
              <w:rPr>
                <w:rFonts w:asciiTheme="majorBidi" w:hAnsiTheme="majorBidi" w:cstheme="majorBidi"/>
                <w:spacing w:val="-4"/>
                <w:sz w:val="21"/>
                <w:szCs w:val="21"/>
              </w:rPr>
            </w:pPr>
            <w:r w:rsidRPr="009C2C9D">
              <w:rPr>
                <w:rFonts w:asciiTheme="majorBidi" w:hAnsiTheme="majorBidi" w:cstheme="majorBidi"/>
                <w:spacing w:val="-4"/>
                <w:sz w:val="21"/>
                <w:szCs w:val="21"/>
              </w:rPr>
              <w:t>Hire of work agreement</w:t>
            </w:r>
          </w:p>
        </w:tc>
        <w:tc>
          <w:tcPr>
            <w:tcW w:w="2715" w:type="dxa"/>
            <w:hideMark/>
          </w:tcPr>
          <w:p w:rsidR="009420A1" w:rsidRPr="00785578" w:rsidRDefault="009420A1" w:rsidP="000D04AF">
            <w:pPr>
              <w:spacing w:after="0" w:line="240" w:lineRule="auto"/>
              <w:ind w:left="47" w:right="-51" w:hanging="99"/>
              <w:jc w:val="thaiDistribute"/>
              <w:rPr>
                <w:rFonts w:asciiTheme="majorBidi" w:hAnsiTheme="majorBidi" w:cstheme="majorBidi"/>
                <w:spacing w:val="-2"/>
                <w:sz w:val="21"/>
                <w:szCs w:val="21"/>
                <w:cs/>
              </w:rPr>
            </w:pPr>
            <w:r w:rsidRPr="00785578">
              <w:rPr>
                <w:rFonts w:asciiTheme="majorBidi" w:hAnsiTheme="majorBidi"/>
                <w:spacing w:val="-2"/>
                <w:sz w:val="21"/>
                <w:szCs w:val="21"/>
              </w:rPr>
              <w:t>-</w:t>
            </w:r>
            <w:r w:rsidRPr="009C2C9D">
              <w:rPr>
                <w:rFonts w:asciiTheme="majorBidi" w:hAnsiTheme="majorBidi" w:cstheme="majorBidi"/>
                <w:sz w:val="21"/>
                <w:szCs w:val="21"/>
              </w:rPr>
              <w:tab/>
            </w:r>
            <w:r w:rsidRPr="009C2C9D">
              <w:rPr>
                <w:rFonts w:asciiTheme="majorBidi" w:hAnsiTheme="majorBidi" w:cstheme="majorBidi"/>
                <w:spacing w:val="-6"/>
                <w:sz w:val="21"/>
                <w:szCs w:val="21"/>
              </w:rPr>
              <w:t>The Court judge the lawsuit to be completed in accordance with the compromise agreement</w:t>
            </w:r>
            <w:r w:rsidRPr="00785578">
              <w:rPr>
                <w:rFonts w:asciiTheme="majorBidi" w:hAnsiTheme="majorBidi"/>
                <w:spacing w:val="-4"/>
                <w:sz w:val="21"/>
                <w:szCs w:val="21"/>
              </w:rPr>
              <w:t xml:space="preserve">. </w:t>
            </w:r>
            <w:r w:rsidRPr="009C2C9D">
              <w:rPr>
                <w:rFonts w:asciiTheme="majorBidi" w:hAnsiTheme="majorBidi" w:cstheme="majorBidi"/>
                <w:spacing w:val="-4"/>
                <w:sz w:val="21"/>
                <w:szCs w:val="21"/>
              </w:rPr>
              <w:t>Payment of principal and interest in amount of Baht 1</w:t>
            </w:r>
            <w:r w:rsidRPr="00785578">
              <w:rPr>
                <w:rFonts w:asciiTheme="majorBidi" w:hAnsiTheme="majorBidi"/>
                <w:spacing w:val="-4"/>
                <w:sz w:val="21"/>
                <w:szCs w:val="21"/>
              </w:rPr>
              <w:t>.</w:t>
            </w:r>
            <w:r w:rsidRPr="009C2C9D">
              <w:rPr>
                <w:rFonts w:asciiTheme="majorBidi" w:hAnsiTheme="majorBidi" w:cstheme="majorBidi"/>
                <w:spacing w:val="-4"/>
                <w:sz w:val="21"/>
                <w:szCs w:val="21"/>
              </w:rPr>
              <w:t>90 million</w:t>
            </w:r>
            <w:r w:rsidRPr="00785578">
              <w:rPr>
                <w:rFonts w:asciiTheme="majorBidi" w:hAnsiTheme="majorBidi"/>
                <w:spacing w:val="-4"/>
                <w:sz w:val="21"/>
                <w:szCs w:val="21"/>
              </w:rPr>
              <w:t>.</w:t>
            </w:r>
            <w:r w:rsidRPr="00785578">
              <w:rPr>
                <w:spacing w:val="-4"/>
                <w:sz w:val="21"/>
                <w:szCs w:val="21"/>
              </w:rPr>
              <w:t xml:space="preserve"> </w:t>
            </w:r>
            <w:r w:rsidRPr="009C2C9D">
              <w:rPr>
                <w:rFonts w:asciiTheme="majorBidi" w:hAnsiTheme="majorBidi" w:cstheme="majorBidi"/>
                <w:spacing w:val="-4"/>
                <w:sz w:val="21"/>
                <w:szCs w:val="21"/>
              </w:rPr>
              <w:t>Currently in the process of paying installments</w:t>
            </w:r>
            <w:r w:rsidRPr="00785578">
              <w:rPr>
                <w:rFonts w:asciiTheme="majorBidi" w:hAnsiTheme="majorBidi"/>
                <w:spacing w:val="-4"/>
                <w:sz w:val="21"/>
                <w:szCs w:val="21"/>
              </w:rPr>
              <w:t>.</w:t>
            </w:r>
          </w:p>
        </w:tc>
        <w:tc>
          <w:tcPr>
            <w:tcW w:w="966" w:type="dxa"/>
          </w:tcPr>
          <w:p w:rsidR="009420A1" w:rsidRPr="00785578" w:rsidRDefault="009420A1" w:rsidP="000D04AF">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785578">
              <w:rPr>
                <w:rFonts w:asciiTheme="majorBidi" w:hAnsiTheme="majorBidi"/>
                <w:spacing w:val="-2"/>
                <w:sz w:val="21"/>
                <w:szCs w:val="21"/>
              </w:rPr>
              <w:t>.</w:t>
            </w:r>
            <w:r w:rsidRPr="009C2C9D">
              <w:rPr>
                <w:rFonts w:asciiTheme="majorBidi" w:hAnsiTheme="majorBidi" w:cstheme="majorBidi"/>
                <w:spacing w:val="-2"/>
                <w:sz w:val="21"/>
                <w:szCs w:val="21"/>
              </w:rPr>
              <w:t>65</w:t>
            </w:r>
          </w:p>
        </w:tc>
        <w:tc>
          <w:tcPr>
            <w:tcW w:w="896" w:type="dxa"/>
          </w:tcPr>
          <w:p w:rsidR="009420A1" w:rsidRPr="00785578" w:rsidRDefault="009420A1" w:rsidP="000D04AF">
            <w:pPr>
              <w:spacing w:after="0" w:line="240" w:lineRule="auto"/>
              <w:ind w:left="17" w:right="-113" w:hanging="98"/>
              <w:jc w:val="center"/>
              <w:rPr>
                <w:rFonts w:asciiTheme="majorBidi" w:hAnsiTheme="majorBidi" w:cstheme="majorBidi"/>
                <w:spacing w:val="-2"/>
                <w:sz w:val="21"/>
                <w:szCs w:val="21"/>
                <w:cs/>
              </w:rPr>
            </w:pPr>
            <w:r w:rsidRPr="009C2C9D">
              <w:rPr>
                <w:rFonts w:asciiTheme="majorBidi" w:hAnsiTheme="majorBidi" w:cstheme="majorBidi"/>
                <w:spacing w:val="-2"/>
                <w:sz w:val="21"/>
                <w:szCs w:val="21"/>
              </w:rPr>
              <w:t>1</w:t>
            </w:r>
            <w:r w:rsidRPr="00785578">
              <w:rPr>
                <w:rFonts w:asciiTheme="majorBidi" w:hAnsiTheme="majorBidi"/>
                <w:spacing w:val="-2"/>
                <w:sz w:val="21"/>
                <w:szCs w:val="21"/>
              </w:rPr>
              <w:t>.</w:t>
            </w:r>
            <w:r w:rsidRPr="009C2C9D">
              <w:rPr>
                <w:rFonts w:asciiTheme="majorBidi" w:hAnsiTheme="majorBidi" w:cstheme="majorBidi"/>
                <w:spacing w:val="-2"/>
                <w:sz w:val="21"/>
                <w:szCs w:val="21"/>
              </w:rPr>
              <w:t>65</w:t>
            </w:r>
          </w:p>
        </w:tc>
      </w:tr>
      <w:tr w:rsidR="009420A1" w:rsidRPr="009C2C9D" w:rsidTr="000D04AF">
        <w:tc>
          <w:tcPr>
            <w:tcW w:w="406" w:type="dxa"/>
          </w:tcPr>
          <w:p w:rsidR="009420A1" w:rsidRPr="009C2C9D" w:rsidRDefault="009420A1" w:rsidP="000D04AF">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2</w:t>
            </w:r>
          </w:p>
        </w:tc>
        <w:tc>
          <w:tcPr>
            <w:tcW w:w="1008" w:type="dxa"/>
          </w:tcPr>
          <w:p w:rsidR="009420A1" w:rsidRPr="009C2C9D" w:rsidRDefault="009420A1" w:rsidP="000D04AF">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cstheme="majorBidi"/>
                <w:sz w:val="21"/>
                <w:szCs w:val="21"/>
              </w:rPr>
              <w:t>P</w:t>
            </w:r>
            <w:r w:rsidRPr="00785578">
              <w:rPr>
                <w:rFonts w:asciiTheme="majorBidi" w:hAnsiTheme="majorBidi"/>
                <w:sz w:val="21"/>
                <w:szCs w:val="21"/>
              </w:rPr>
              <w:t>.</w:t>
            </w:r>
            <w:r w:rsidRPr="009C2C9D">
              <w:rPr>
                <w:rFonts w:asciiTheme="majorBidi" w:hAnsiTheme="majorBidi" w:cstheme="majorBidi"/>
                <w:sz w:val="21"/>
                <w:szCs w:val="21"/>
              </w:rPr>
              <w:t>E49</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0D04AF">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Mar 24, 2023</w:t>
            </w:r>
          </w:p>
        </w:tc>
        <w:tc>
          <w:tcPr>
            <w:tcW w:w="1106" w:type="dxa"/>
          </w:tcPr>
          <w:p w:rsidR="009420A1" w:rsidRPr="009C2C9D" w:rsidRDefault="009420A1" w:rsidP="000D04AF">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9420A1" w:rsidRPr="009C2C9D" w:rsidRDefault="009420A1" w:rsidP="000D04AF">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9420A1" w:rsidRPr="009C2C9D" w:rsidRDefault="009420A1" w:rsidP="000D04AF">
            <w:pPr>
              <w:spacing w:after="0" w:line="240" w:lineRule="auto"/>
              <w:ind w:left="47" w:right="-51" w:hanging="99"/>
              <w:jc w:val="thaiDistribute"/>
              <w:rPr>
                <w:rFonts w:asciiTheme="majorBidi" w:hAnsiTheme="majorBidi" w:cstheme="majorBidi"/>
                <w:spacing w:val="-6"/>
                <w:sz w:val="21"/>
                <w:szCs w:val="21"/>
              </w:rPr>
            </w:pPr>
            <w:r w:rsidRPr="00785578">
              <w:rPr>
                <w:rFonts w:asciiTheme="majorBidi" w:hAnsiTheme="majorBidi"/>
                <w:spacing w:val="-6"/>
                <w:sz w:val="21"/>
                <w:szCs w:val="21"/>
              </w:rPr>
              <w:t xml:space="preserve">- </w:t>
            </w:r>
            <w:r w:rsidRPr="009C2C9D">
              <w:rPr>
                <w:rFonts w:asciiTheme="majorBidi" w:hAnsiTheme="majorBidi" w:cstheme="majorBidi"/>
                <w:spacing w:val="-6"/>
                <w:sz w:val="21"/>
                <w:szCs w:val="21"/>
              </w:rPr>
              <w:t>The Civil Court has ordered to</w:t>
            </w:r>
            <w:r w:rsidRPr="00785578">
              <w:rPr>
                <w:rFonts w:asciiTheme="majorBidi" w:hAnsiTheme="majorBidi"/>
                <w:spacing w:val="-6"/>
                <w:sz w:val="21"/>
                <w:szCs w:val="21"/>
              </w:rPr>
              <w:t xml:space="preserve"> </w:t>
            </w:r>
            <w:r w:rsidRPr="009C2C9D">
              <w:rPr>
                <w:rFonts w:asciiTheme="majorBidi" w:hAnsiTheme="majorBidi" w:cstheme="majorBidi"/>
                <w:spacing w:val="-6"/>
                <w:sz w:val="21"/>
                <w:szCs w:val="21"/>
              </w:rPr>
              <w:t>payment of the principal amount of Baht 0</w:t>
            </w:r>
            <w:r w:rsidRPr="00785578">
              <w:rPr>
                <w:rFonts w:asciiTheme="majorBidi" w:hAnsiTheme="majorBidi"/>
                <w:spacing w:val="-6"/>
                <w:sz w:val="21"/>
                <w:szCs w:val="21"/>
              </w:rPr>
              <w:t>.</w:t>
            </w:r>
            <w:r w:rsidRPr="009C2C9D">
              <w:rPr>
                <w:rFonts w:asciiTheme="majorBidi" w:hAnsiTheme="majorBidi" w:cstheme="majorBidi"/>
                <w:spacing w:val="-6"/>
                <w:sz w:val="21"/>
                <w:szCs w:val="21"/>
              </w:rPr>
              <w:t xml:space="preserve">37 million plus </w:t>
            </w:r>
            <w:r w:rsidRPr="009C2C9D">
              <w:rPr>
                <w:rFonts w:asciiTheme="majorBidi" w:hAnsiTheme="majorBidi" w:cstheme="majorBidi"/>
                <w:sz w:val="21"/>
                <w:szCs w:val="21"/>
              </w:rPr>
              <w:t>interest at the rate of 5</w:t>
            </w:r>
            <w:r w:rsidRPr="00785578">
              <w:rPr>
                <w:rFonts w:asciiTheme="majorBidi" w:hAnsiTheme="majorBidi"/>
                <w:sz w:val="21"/>
                <w:szCs w:val="21"/>
              </w:rPr>
              <w:t>.</w:t>
            </w:r>
            <w:r w:rsidRPr="009C2C9D">
              <w:rPr>
                <w:rFonts w:asciiTheme="majorBidi" w:hAnsiTheme="majorBidi" w:cstheme="majorBidi"/>
                <w:sz w:val="21"/>
                <w:szCs w:val="21"/>
              </w:rPr>
              <w:t>00</w:t>
            </w:r>
            <w:r w:rsidRPr="00785578">
              <w:rPr>
                <w:rFonts w:asciiTheme="majorBidi" w:hAnsiTheme="majorBidi"/>
                <w:sz w:val="21"/>
                <w:szCs w:val="21"/>
              </w:rPr>
              <w:t xml:space="preserve">% </w:t>
            </w:r>
            <w:r w:rsidRPr="009C2C9D">
              <w:rPr>
                <w:rFonts w:asciiTheme="majorBidi" w:hAnsiTheme="majorBidi" w:cstheme="majorBidi"/>
                <w:sz w:val="21"/>
                <w:szCs w:val="21"/>
              </w:rPr>
              <w:t>per annum</w:t>
            </w:r>
            <w:r w:rsidRPr="00785578">
              <w:rPr>
                <w:rFonts w:asciiTheme="majorBidi" w:hAnsiTheme="majorBidi"/>
                <w:sz w:val="21"/>
                <w:szCs w:val="21"/>
              </w:rPr>
              <w:t xml:space="preserve">. </w:t>
            </w:r>
            <w:r w:rsidRPr="009C2C9D">
              <w:rPr>
                <w:rFonts w:asciiTheme="majorBidi" w:hAnsiTheme="majorBidi" w:cstheme="majorBidi"/>
                <w:sz w:val="21"/>
                <w:szCs w:val="21"/>
              </w:rPr>
              <w:t>Currently,</w:t>
            </w:r>
            <w:r w:rsidRPr="00785578">
              <w:rPr>
                <w:rFonts w:asciiTheme="majorBidi" w:hAnsiTheme="majorBidi" w:hint="cs"/>
                <w:spacing w:val="-6"/>
                <w:sz w:val="21"/>
                <w:szCs w:val="21"/>
              </w:rPr>
              <w:t xml:space="preserve"> </w:t>
            </w:r>
            <w:r w:rsidRPr="009C2C9D">
              <w:rPr>
                <w:rFonts w:asciiTheme="majorBidi" w:hAnsiTheme="majorBidi" w:cstheme="majorBidi"/>
                <w:spacing w:val="-6"/>
                <w:sz w:val="21"/>
                <w:szCs w:val="21"/>
              </w:rPr>
              <w:t>the Company</w:t>
            </w:r>
            <w:r w:rsidRPr="00785578">
              <w:rPr>
                <w:rFonts w:asciiTheme="majorBidi" w:hAnsiTheme="majorBidi"/>
                <w:spacing w:val="-6"/>
                <w:sz w:val="21"/>
                <w:szCs w:val="21"/>
              </w:rPr>
              <w:t xml:space="preserve"> </w:t>
            </w:r>
            <w:r w:rsidRPr="009C2C9D">
              <w:rPr>
                <w:rFonts w:asciiTheme="majorBidi" w:hAnsiTheme="majorBidi" w:cstheme="majorBidi"/>
                <w:spacing w:val="-6"/>
                <w:sz w:val="21"/>
                <w:szCs w:val="21"/>
              </w:rPr>
              <w:t>in the process consideration of the Court of Appeal Region 1</w:t>
            </w:r>
            <w:r w:rsidRPr="00785578">
              <w:rPr>
                <w:rFonts w:asciiTheme="majorBidi" w:hAnsiTheme="majorBidi"/>
                <w:spacing w:val="-6"/>
                <w:sz w:val="21"/>
                <w:szCs w:val="21"/>
              </w:rPr>
              <w:t>.</w:t>
            </w:r>
          </w:p>
        </w:tc>
        <w:tc>
          <w:tcPr>
            <w:tcW w:w="966" w:type="dxa"/>
          </w:tcPr>
          <w:p w:rsidR="009420A1" w:rsidRPr="009C2C9D" w:rsidRDefault="009420A1" w:rsidP="000D04AF">
            <w:pPr>
              <w:spacing w:after="0" w:line="240" w:lineRule="auto"/>
              <w:ind w:left="-84" w:right="-81"/>
              <w:jc w:val="center"/>
              <w:rPr>
                <w:rFonts w:ascii="Angsana New" w:hAnsi="Angsana New"/>
                <w:sz w:val="21"/>
                <w:szCs w:val="21"/>
              </w:rPr>
            </w:pPr>
            <w:r w:rsidRPr="009C2C9D">
              <w:rPr>
                <w:rFonts w:ascii="Angsana New" w:hAnsi="Angsana New"/>
                <w:sz w:val="21"/>
                <w:szCs w:val="21"/>
              </w:rPr>
              <w:t>1</w:t>
            </w:r>
            <w:r w:rsidRPr="00785578">
              <w:rPr>
                <w:rFonts w:ascii="Angsana New" w:hAnsi="Angsana New" w:hint="cs"/>
                <w:sz w:val="21"/>
                <w:szCs w:val="21"/>
              </w:rPr>
              <w:t>.</w:t>
            </w:r>
            <w:r w:rsidRPr="009C2C9D">
              <w:rPr>
                <w:rFonts w:ascii="Angsana New" w:hAnsi="Angsana New" w:hint="cs"/>
                <w:sz w:val="21"/>
                <w:szCs w:val="21"/>
              </w:rPr>
              <w:t>33</w:t>
            </w:r>
          </w:p>
        </w:tc>
        <w:tc>
          <w:tcPr>
            <w:tcW w:w="896" w:type="dxa"/>
          </w:tcPr>
          <w:p w:rsidR="009420A1" w:rsidRPr="009C2C9D" w:rsidRDefault="009420A1" w:rsidP="000D04AF">
            <w:pPr>
              <w:spacing w:after="0" w:line="240" w:lineRule="auto"/>
              <w:ind w:left="-84" w:right="-81"/>
              <w:jc w:val="center"/>
              <w:rPr>
                <w:rFonts w:ascii="Angsana New" w:hAnsi="Angsana New"/>
                <w:sz w:val="21"/>
                <w:szCs w:val="21"/>
              </w:rPr>
            </w:pPr>
            <w:r w:rsidRPr="009C2C9D">
              <w:rPr>
                <w:rFonts w:ascii="Angsana New" w:hAnsi="Angsana New"/>
                <w:sz w:val="21"/>
                <w:szCs w:val="21"/>
              </w:rPr>
              <w:t>0</w:t>
            </w:r>
            <w:r w:rsidRPr="00785578">
              <w:rPr>
                <w:rFonts w:ascii="Angsana New" w:hAnsi="Angsana New"/>
                <w:sz w:val="21"/>
                <w:szCs w:val="21"/>
              </w:rPr>
              <w:t>.</w:t>
            </w:r>
            <w:r w:rsidRPr="009C2C9D">
              <w:rPr>
                <w:rFonts w:ascii="Angsana New" w:hAnsi="Angsana New"/>
                <w:sz w:val="21"/>
                <w:szCs w:val="21"/>
              </w:rPr>
              <w:t>40</w:t>
            </w:r>
          </w:p>
        </w:tc>
      </w:tr>
      <w:tr w:rsidR="00FE0463" w:rsidRPr="009C2C9D" w:rsidTr="000D04AF">
        <w:tc>
          <w:tcPr>
            <w:tcW w:w="406" w:type="dxa"/>
          </w:tcPr>
          <w:p w:rsidR="00FE0463" w:rsidRPr="00767777" w:rsidRDefault="00FE0463" w:rsidP="000D04AF">
            <w:pPr>
              <w:spacing w:after="0" w:line="240" w:lineRule="auto"/>
              <w:ind w:left="-27" w:right="-22"/>
              <w:jc w:val="center"/>
              <w:rPr>
                <w:rFonts w:asciiTheme="majorBidi" w:hAnsiTheme="majorBidi" w:cstheme="majorBidi"/>
                <w:sz w:val="6"/>
                <w:szCs w:val="6"/>
              </w:rPr>
            </w:pPr>
          </w:p>
        </w:tc>
        <w:tc>
          <w:tcPr>
            <w:tcW w:w="1008" w:type="dxa"/>
          </w:tcPr>
          <w:p w:rsidR="00FE0463" w:rsidRPr="00767777" w:rsidRDefault="00FE0463" w:rsidP="000D04AF">
            <w:pPr>
              <w:spacing w:after="0" w:line="240" w:lineRule="auto"/>
              <w:ind w:left="-84" w:right="-47"/>
              <w:rPr>
                <w:rFonts w:asciiTheme="majorBidi" w:hAnsiTheme="majorBidi" w:cstheme="majorBidi"/>
                <w:sz w:val="6"/>
                <w:szCs w:val="6"/>
              </w:rPr>
            </w:pPr>
          </w:p>
        </w:tc>
        <w:tc>
          <w:tcPr>
            <w:tcW w:w="868" w:type="dxa"/>
          </w:tcPr>
          <w:p w:rsidR="00FE0463" w:rsidRPr="00767777" w:rsidRDefault="00FE0463" w:rsidP="000D04AF">
            <w:pPr>
              <w:spacing w:after="0" w:line="240" w:lineRule="auto"/>
              <w:ind w:left="-84" w:right="-32"/>
              <w:jc w:val="center"/>
              <w:rPr>
                <w:rFonts w:asciiTheme="majorBidi" w:hAnsiTheme="majorBidi" w:cstheme="majorBidi"/>
                <w:spacing w:val="-6"/>
                <w:sz w:val="6"/>
                <w:szCs w:val="6"/>
              </w:rPr>
            </w:pPr>
          </w:p>
        </w:tc>
        <w:tc>
          <w:tcPr>
            <w:tcW w:w="1106" w:type="dxa"/>
            <w:shd w:val="clear" w:color="auto" w:fill="auto"/>
          </w:tcPr>
          <w:p w:rsidR="00FE0463" w:rsidRPr="00767777" w:rsidRDefault="00FE0463" w:rsidP="000D04AF">
            <w:pPr>
              <w:spacing w:after="0" w:line="240" w:lineRule="auto"/>
              <w:ind w:left="-84" w:right="-81"/>
              <w:jc w:val="center"/>
              <w:rPr>
                <w:rFonts w:asciiTheme="majorBidi" w:hAnsiTheme="majorBidi" w:cstheme="majorBidi"/>
                <w:sz w:val="6"/>
                <w:szCs w:val="6"/>
              </w:rPr>
            </w:pPr>
          </w:p>
        </w:tc>
        <w:tc>
          <w:tcPr>
            <w:tcW w:w="1260" w:type="dxa"/>
          </w:tcPr>
          <w:p w:rsidR="00FE0463" w:rsidRPr="00767777" w:rsidRDefault="00FE0463" w:rsidP="000D04AF">
            <w:pPr>
              <w:spacing w:after="0" w:line="240" w:lineRule="auto"/>
              <w:ind w:left="-84" w:right="-81"/>
              <w:rPr>
                <w:rFonts w:asciiTheme="majorBidi" w:hAnsiTheme="majorBidi" w:cstheme="majorBidi"/>
                <w:sz w:val="6"/>
                <w:szCs w:val="6"/>
              </w:rPr>
            </w:pPr>
          </w:p>
        </w:tc>
        <w:tc>
          <w:tcPr>
            <w:tcW w:w="2715" w:type="dxa"/>
          </w:tcPr>
          <w:p w:rsidR="00FE0463" w:rsidRPr="00767777" w:rsidRDefault="00FE0463" w:rsidP="000D04AF">
            <w:pPr>
              <w:spacing w:after="0" w:line="240" w:lineRule="auto"/>
              <w:ind w:left="47" w:right="-51" w:hanging="99"/>
              <w:jc w:val="thaiDistribute"/>
              <w:rPr>
                <w:rFonts w:asciiTheme="majorBidi" w:hAnsiTheme="majorBidi"/>
                <w:spacing w:val="-6"/>
                <w:sz w:val="6"/>
                <w:szCs w:val="6"/>
                <w:cs/>
              </w:rPr>
            </w:pPr>
          </w:p>
        </w:tc>
        <w:tc>
          <w:tcPr>
            <w:tcW w:w="966" w:type="dxa"/>
          </w:tcPr>
          <w:p w:rsidR="00FE0463" w:rsidRPr="00767777" w:rsidRDefault="00FE0463" w:rsidP="000D04AF">
            <w:pPr>
              <w:spacing w:after="0" w:line="240" w:lineRule="auto"/>
              <w:ind w:left="-84" w:right="-81"/>
              <w:jc w:val="center"/>
              <w:rPr>
                <w:rFonts w:ascii="Angsana New" w:hAnsi="Angsana New"/>
                <w:sz w:val="6"/>
                <w:szCs w:val="6"/>
              </w:rPr>
            </w:pPr>
          </w:p>
        </w:tc>
        <w:tc>
          <w:tcPr>
            <w:tcW w:w="896" w:type="dxa"/>
          </w:tcPr>
          <w:p w:rsidR="00FE0463" w:rsidRPr="00767777" w:rsidRDefault="00FE0463" w:rsidP="000D04AF">
            <w:pPr>
              <w:spacing w:after="0" w:line="240" w:lineRule="auto"/>
              <w:ind w:left="-84" w:right="-81"/>
              <w:jc w:val="center"/>
              <w:rPr>
                <w:rFonts w:ascii="Angsana New" w:hAnsi="Angsana New"/>
                <w:sz w:val="6"/>
                <w:szCs w:val="6"/>
              </w:rPr>
            </w:pPr>
          </w:p>
        </w:tc>
      </w:tr>
      <w:tr w:rsidR="009420A1" w:rsidRPr="009C2C9D" w:rsidTr="000D04AF">
        <w:tc>
          <w:tcPr>
            <w:tcW w:w="406" w:type="dxa"/>
          </w:tcPr>
          <w:p w:rsidR="009420A1" w:rsidRPr="009C2C9D" w:rsidRDefault="009420A1" w:rsidP="000D04AF">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lastRenderedPageBreak/>
              <w:t>3</w:t>
            </w:r>
          </w:p>
        </w:tc>
        <w:tc>
          <w:tcPr>
            <w:tcW w:w="1008" w:type="dxa"/>
          </w:tcPr>
          <w:p w:rsidR="009420A1" w:rsidRPr="009C2C9D" w:rsidRDefault="009420A1" w:rsidP="000D04AF">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Decided case no</w:t>
            </w:r>
            <w:r w:rsidRPr="00785578">
              <w:rPr>
                <w:rFonts w:asciiTheme="majorBidi" w:hAnsiTheme="majorBidi"/>
                <w:sz w:val="21"/>
                <w:szCs w:val="21"/>
              </w:rPr>
              <w:t xml:space="preserve">. </w:t>
            </w:r>
            <w:r w:rsidRPr="009C2C9D">
              <w:rPr>
                <w:rFonts w:asciiTheme="majorBidi" w:hAnsiTheme="majorBidi" w:cstheme="majorBidi"/>
                <w:sz w:val="21"/>
                <w:szCs w:val="21"/>
              </w:rPr>
              <w:t>P</w:t>
            </w:r>
            <w:r w:rsidRPr="00785578">
              <w:rPr>
                <w:rFonts w:asciiTheme="majorBidi" w:hAnsiTheme="majorBidi"/>
                <w:sz w:val="21"/>
                <w:szCs w:val="21"/>
              </w:rPr>
              <w:t>.</w:t>
            </w:r>
            <w:r w:rsidRPr="009C2C9D">
              <w:rPr>
                <w:rFonts w:asciiTheme="majorBidi" w:hAnsiTheme="majorBidi" w:cstheme="majorBidi"/>
                <w:sz w:val="21"/>
                <w:szCs w:val="21"/>
              </w:rPr>
              <w:t>317</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0D04AF">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23, 2023</w:t>
            </w:r>
          </w:p>
        </w:tc>
        <w:tc>
          <w:tcPr>
            <w:tcW w:w="1106" w:type="dxa"/>
            <w:shd w:val="clear" w:color="auto" w:fill="auto"/>
          </w:tcPr>
          <w:p w:rsidR="009420A1" w:rsidRPr="009C2C9D" w:rsidRDefault="009420A1" w:rsidP="000D04AF">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tcPr>
          <w:p w:rsidR="009420A1" w:rsidRPr="009C2C9D" w:rsidRDefault="009420A1" w:rsidP="000D04AF">
            <w:pPr>
              <w:spacing w:after="0" w:line="240" w:lineRule="auto"/>
              <w:ind w:left="-84" w:right="-81"/>
              <w:rPr>
                <w:rFonts w:asciiTheme="majorBidi" w:hAnsiTheme="majorBidi" w:cstheme="majorBidi"/>
                <w:sz w:val="21"/>
                <w:szCs w:val="21"/>
              </w:rPr>
            </w:pPr>
            <w:r w:rsidRPr="009C2C9D">
              <w:rPr>
                <w:rFonts w:asciiTheme="majorBidi" w:hAnsiTheme="majorBidi" w:cstheme="majorBidi"/>
                <w:sz w:val="21"/>
                <w:szCs w:val="21"/>
              </w:rPr>
              <w:t>Sales contract</w:t>
            </w:r>
          </w:p>
        </w:tc>
        <w:tc>
          <w:tcPr>
            <w:tcW w:w="2715" w:type="dxa"/>
          </w:tcPr>
          <w:p w:rsidR="009420A1" w:rsidRPr="009C2C9D" w:rsidRDefault="009420A1" w:rsidP="000D04AF">
            <w:pPr>
              <w:spacing w:after="0" w:line="240" w:lineRule="auto"/>
              <w:ind w:left="47" w:right="-51" w:hanging="99"/>
              <w:jc w:val="thaiDistribute"/>
              <w:rPr>
                <w:rFonts w:asciiTheme="majorBidi" w:hAnsiTheme="majorBidi"/>
                <w:spacing w:val="-6"/>
                <w:sz w:val="21"/>
                <w:szCs w:val="21"/>
              </w:rPr>
            </w:pPr>
            <w:r w:rsidRPr="00785578">
              <w:rPr>
                <w:rFonts w:asciiTheme="majorBidi" w:hAnsiTheme="majorBidi"/>
                <w:spacing w:val="-6"/>
                <w:sz w:val="21"/>
                <w:szCs w:val="21"/>
              </w:rPr>
              <w:t xml:space="preserve">- </w:t>
            </w:r>
            <w:r w:rsidRPr="00767777">
              <w:rPr>
                <w:rFonts w:asciiTheme="majorBidi" w:hAnsiTheme="majorBidi" w:cstheme="majorBidi"/>
                <w:sz w:val="21"/>
                <w:szCs w:val="21"/>
              </w:rPr>
              <w:t>The Court ordered the defendant to pay the principal plus interest at the rate of 5</w:t>
            </w:r>
            <w:r w:rsidRPr="00767777">
              <w:rPr>
                <w:rFonts w:asciiTheme="majorBidi" w:hAnsiTheme="majorBidi"/>
                <w:sz w:val="21"/>
                <w:szCs w:val="21"/>
              </w:rPr>
              <w:t>.</w:t>
            </w:r>
            <w:r w:rsidRPr="00767777">
              <w:rPr>
                <w:rFonts w:asciiTheme="majorBidi" w:hAnsiTheme="majorBidi" w:cstheme="majorBidi"/>
                <w:sz w:val="21"/>
                <w:szCs w:val="21"/>
              </w:rPr>
              <w:t xml:space="preserve">00 </w:t>
            </w:r>
            <w:r w:rsidRPr="00767777">
              <w:rPr>
                <w:rFonts w:asciiTheme="majorBidi" w:hAnsiTheme="majorBidi"/>
                <w:sz w:val="21"/>
                <w:szCs w:val="21"/>
              </w:rPr>
              <w:t>%</w:t>
            </w:r>
            <w:r w:rsidRPr="00767777">
              <w:rPr>
                <w:rFonts w:asciiTheme="majorBidi" w:hAnsiTheme="majorBidi" w:cstheme="majorBidi"/>
                <w:sz w:val="21"/>
                <w:szCs w:val="21"/>
              </w:rPr>
              <w:t xml:space="preserve"> </w:t>
            </w:r>
            <w:r w:rsidRPr="000668A8">
              <w:rPr>
                <w:rFonts w:asciiTheme="majorBidi" w:hAnsiTheme="majorBidi" w:cstheme="majorBidi"/>
                <w:spacing w:val="-2"/>
                <w:sz w:val="21"/>
                <w:szCs w:val="21"/>
              </w:rPr>
              <w:t>per annum</w:t>
            </w:r>
            <w:r w:rsidRPr="000668A8">
              <w:rPr>
                <w:rFonts w:asciiTheme="majorBidi" w:hAnsiTheme="majorBidi"/>
                <w:spacing w:val="-2"/>
                <w:sz w:val="21"/>
                <w:szCs w:val="21"/>
              </w:rPr>
              <w:t>.</w:t>
            </w:r>
            <w:r w:rsidR="00767777" w:rsidRPr="000668A8">
              <w:rPr>
                <w:spacing w:val="-2"/>
                <w:sz w:val="21"/>
                <w:szCs w:val="21"/>
              </w:rPr>
              <w:t xml:space="preserve"> </w:t>
            </w:r>
            <w:r w:rsidRPr="000668A8">
              <w:rPr>
                <w:rFonts w:asciiTheme="majorBidi" w:hAnsiTheme="majorBidi"/>
                <w:spacing w:val="-2"/>
                <w:sz w:val="21"/>
                <w:szCs w:val="21"/>
              </w:rPr>
              <w:t>Currently in the process of paying</w:t>
            </w:r>
            <w:r w:rsidRPr="00767777">
              <w:rPr>
                <w:rFonts w:asciiTheme="majorBidi" w:hAnsiTheme="majorBidi"/>
                <w:sz w:val="21"/>
                <w:szCs w:val="21"/>
              </w:rPr>
              <w:t xml:space="preserve"> installments.</w:t>
            </w:r>
          </w:p>
        </w:tc>
        <w:tc>
          <w:tcPr>
            <w:tcW w:w="966" w:type="dxa"/>
          </w:tcPr>
          <w:p w:rsidR="009420A1" w:rsidRPr="009C2C9D" w:rsidRDefault="009420A1" w:rsidP="000D04AF">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785578">
              <w:rPr>
                <w:rFonts w:ascii="Angsana New" w:hAnsi="Angsana New" w:hint="cs"/>
                <w:sz w:val="21"/>
                <w:szCs w:val="21"/>
              </w:rPr>
              <w:t>.</w:t>
            </w:r>
            <w:r w:rsidRPr="009C2C9D">
              <w:rPr>
                <w:rFonts w:ascii="Angsana New" w:hAnsi="Angsana New" w:hint="cs"/>
                <w:sz w:val="21"/>
                <w:szCs w:val="21"/>
              </w:rPr>
              <w:t>85</w:t>
            </w:r>
          </w:p>
        </w:tc>
        <w:tc>
          <w:tcPr>
            <w:tcW w:w="896" w:type="dxa"/>
          </w:tcPr>
          <w:p w:rsidR="009420A1" w:rsidRPr="009C2C9D" w:rsidRDefault="009420A1" w:rsidP="000D04AF">
            <w:pPr>
              <w:spacing w:after="0" w:line="240" w:lineRule="auto"/>
              <w:ind w:left="-84" w:right="-81"/>
              <w:jc w:val="center"/>
              <w:rPr>
                <w:rFonts w:ascii="Angsana New" w:hAnsi="Angsana New"/>
                <w:sz w:val="21"/>
                <w:szCs w:val="21"/>
              </w:rPr>
            </w:pPr>
            <w:r w:rsidRPr="009C2C9D">
              <w:rPr>
                <w:rFonts w:ascii="Angsana New" w:hAnsi="Angsana New" w:hint="cs"/>
                <w:sz w:val="21"/>
                <w:szCs w:val="21"/>
              </w:rPr>
              <w:t>4</w:t>
            </w:r>
            <w:r w:rsidRPr="00785578">
              <w:rPr>
                <w:rFonts w:ascii="Angsana New" w:hAnsi="Angsana New" w:hint="cs"/>
                <w:sz w:val="21"/>
                <w:szCs w:val="21"/>
              </w:rPr>
              <w:t>.</w:t>
            </w:r>
            <w:r w:rsidRPr="009C2C9D">
              <w:rPr>
                <w:rFonts w:ascii="Angsana New" w:hAnsi="Angsana New"/>
                <w:sz w:val="21"/>
                <w:szCs w:val="21"/>
              </w:rPr>
              <w:t>85</w:t>
            </w:r>
          </w:p>
        </w:tc>
      </w:tr>
      <w:tr w:rsidR="009420A1" w:rsidRPr="009C2C9D" w:rsidTr="000D04AF">
        <w:tc>
          <w:tcPr>
            <w:tcW w:w="406" w:type="dxa"/>
          </w:tcPr>
          <w:p w:rsidR="009420A1" w:rsidRPr="009C2C9D" w:rsidRDefault="009420A1" w:rsidP="000D04AF">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4</w:t>
            </w:r>
          </w:p>
        </w:tc>
        <w:tc>
          <w:tcPr>
            <w:tcW w:w="1008" w:type="dxa"/>
          </w:tcPr>
          <w:p w:rsidR="009420A1" w:rsidRPr="009C2C9D" w:rsidRDefault="009420A1" w:rsidP="000D04AF">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cstheme="majorBidi"/>
                <w:sz w:val="21"/>
                <w:szCs w:val="21"/>
              </w:rPr>
              <w:t>714</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0D04AF">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May 24, 2023</w:t>
            </w:r>
          </w:p>
        </w:tc>
        <w:tc>
          <w:tcPr>
            <w:tcW w:w="1106" w:type="dxa"/>
            <w:shd w:val="clear" w:color="auto" w:fill="auto"/>
          </w:tcPr>
          <w:p w:rsidR="009420A1" w:rsidRPr="009C2C9D" w:rsidRDefault="009420A1" w:rsidP="000D04AF">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shd w:val="clear" w:color="auto" w:fill="auto"/>
          </w:tcPr>
          <w:p w:rsidR="009420A1" w:rsidRPr="009C2C9D" w:rsidRDefault="009420A1" w:rsidP="000D04AF">
            <w:pPr>
              <w:spacing w:after="0" w:line="240" w:lineRule="auto"/>
              <w:ind w:left="-84" w:right="-81"/>
              <w:rPr>
                <w:rFonts w:asciiTheme="majorBidi" w:hAnsiTheme="majorBidi" w:cstheme="majorBidi"/>
                <w:sz w:val="21"/>
                <w:szCs w:val="21"/>
              </w:rPr>
            </w:pPr>
            <w:proofErr w:type="spellStart"/>
            <w:r w:rsidRPr="009C2C9D">
              <w:rPr>
                <w:rFonts w:asciiTheme="majorBidi" w:hAnsiTheme="majorBidi" w:cstheme="majorBidi"/>
                <w:sz w:val="21"/>
                <w:szCs w:val="21"/>
              </w:rPr>
              <w:t>Labo</w:t>
            </w:r>
            <w:r w:rsidR="00875ECA">
              <w:rPr>
                <w:rFonts w:asciiTheme="majorBidi" w:hAnsiTheme="majorBidi" w:cstheme="majorBidi"/>
                <w:sz w:val="21"/>
                <w:szCs w:val="21"/>
              </w:rPr>
              <w:t>u</w:t>
            </w:r>
            <w:r w:rsidRPr="009C2C9D">
              <w:rPr>
                <w:rFonts w:asciiTheme="majorBidi" w:hAnsiTheme="majorBidi" w:cstheme="majorBidi"/>
                <w:sz w:val="21"/>
                <w:szCs w:val="21"/>
              </w:rPr>
              <w:t>r</w:t>
            </w:r>
            <w:proofErr w:type="spellEnd"/>
            <w:r w:rsidRPr="009C2C9D">
              <w:rPr>
                <w:rFonts w:asciiTheme="majorBidi" w:hAnsiTheme="majorBidi" w:cstheme="majorBidi"/>
                <w:sz w:val="21"/>
                <w:szCs w:val="21"/>
              </w:rPr>
              <w:t xml:space="preserve"> agreement</w:t>
            </w:r>
          </w:p>
        </w:tc>
        <w:tc>
          <w:tcPr>
            <w:tcW w:w="2715" w:type="dxa"/>
          </w:tcPr>
          <w:p w:rsidR="009420A1" w:rsidRPr="009C2C9D" w:rsidRDefault="009420A1" w:rsidP="000D04AF">
            <w:pPr>
              <w:spacing w:after="0" w:line="240" w:lineRule="auto"/>
              <w:ind w:left="47" w:hanging="99"/>
              <w:jc w:val="thaiDistribute"/>
              <w:rPr>
                <w:rFonts w:asciiTheme="majorBidi" w:hAnsiTheme="majorBidi"/>
                <w:spacing w:val="-6"/>
                <w:sz w:val="21"/>
                <w:szCs w:val="21"/>
              </w:rPr>
            </w:pPr>
            <w:r w:rsidRPr="00785578">
              <w:rPr>
                <w:rFonts w:asciiTheme="majorBidi" w:hAnsiTheme="majorBidi"/>
                <w:spacing w:val="-2"/>
                <w:sz w:val="21"/>
                <w:szCs w:val="21"/>
              </w:rPr>
              <w:t xml:space="preserve">- </w:t>
            </w:r>
            <w:proofErr w:type="gramStart"/>
            <w:r w:rsidRPr="009C2C9D">
              <w:rPr>
                <w:rFonts w:asciiTheme="majorBidi" w:hAnsiTheme="majorBidi" w:cstheme="majorBidi"/>
                <w:spacing w:val="-6"/>
                <w:sz w:val="21"/>
                <w:szCs w:val="21"/>
              </w:rPr>
              <w:t>the</w:t>
            </w:r>
            <w:proofErr w:type="gramEnd"/>
            <w:r w:rsidRPr="009C2C9D">
              <w:rPr>
                <w:rFonts w:asciiTheme="majorBidi" w:hAnsiTheme="majorBidi" w:cstheme="majorBidi"/>
                <w:spacing w:val="-6"/>
                <w:sz w:val="21"/>
                <w:szCs w:val="21"/>
              </w:rPr>
              <w:t xml:space="preserve"> </w:t>
            </w:r>
            <w:proofErr w:type="spellStart"/>
            <w:r w:rsidRPr="009C2C9D">
              <w:rPr>
                <w:rFonts w:asciiTheme="majorBidi" w:hAnsiTheme="majorBidi" w:cstheme="majorBidi"/>
                <w:spacing w:val="-6"/>
                <w:sz w:val="21"/>
                <w:szCs w:val="21"/>
              </w:rPr>
              <w:t>Labo</w:t>
            </w:r>
            <w:r w:rsidR="000668A8">
              <w:rPr>
                <w:rFonts w:asciiTheme="majorBidi" w:hAnsiTheme="majorBidi" w:cstheme="majorBidi"/>
                <w:spacing w:val="-6"/>
                <w:sz w:val="21"/>
                <w:szCs w:val="21"/>
              </w:rPr>
              <w:t>u</w:t>
            </w:r>
            <w:r w:rsidRPr="009C2C9D">
              <w:rPr>
                <w:rFonts w:asciiTheme="majorBidi" w:hAnsiTheme="majorBidi" w:cstheme="majorBidi"/>
                <w:spacing w:val="-6"/>
                <w:sz w:val="21"/>
                <w:szCs w:val="21"/>
              </w:rPr>
              <w:t>r</w:t>
            </w:r>
            <w:proofErr w:type="spellEnd"/>
            <w:r w:rsidRPr="009C2C9D">
              <w:rPr>
                <w:rFonts w:asciiTheme="majorBidi" w:hAnsiTheme="majorBidi" w:cstheme="majorBidi"/>
                <w:spacing w:val="-6"/>
                <w:sz w:val="21"/>
                <w:szCs w:val="21"/>
              </w:rPr>
              <w:t xml:space="preserve"> Court region 1 </w:t>
            </w:r>
            <w:r w:rsidRPr="00785578">
              <w:rPr>
                <w:rFonts w:asciiTheme="majorBidi" w:hAnsiTheme="majorBidi"/>
                <w:spacing w:val="-6"/>
                <w:sz w:val="21"/>
                <w:szCs w:val="21"/>
              </w:rPr>
              <w:t>(</w:t>
            </w:r>
            <w:proofErr w:type="spellStart"/>
            <w:r w:rsidRPr="009C2C9D">
              <w:rPr>
                <w:rFonts w:asciiTheme="majorBidi" w:hAnsiTheme="majorBidi" w:cstheme="majorBidi"/>
                <w:spacing w:val="-6"/>
                <w:sz w:val="21"/>
                <w:szCs w:val="21"/>
              </w:rPr>
              <w:t>Phra</w:t>
            </w:r>
            <w:proofErr w:type="spellEnd"/>
            <w:r w:rsidRPr="009C2C9D">
              <w:rPr>
                <w:rFonts w:asciiTheme="majorBidi" w:hAnsiTheme="majorBidi" w:cstheme="majorBidi"/>
                <w:spacing w:val="-6"/>
                <w:sz w:val="21"/>
                <w:szCs w:val="21"/>
              </w:rPr>
              <w:t xml:space="preserve"> </w:t>
            </w:r>
            <w:proofErr w:type="spellStart"/>
            <w:r w:rsidRPr="009C2C9D">
              <w:rPr>
                <w:rFonts w:asciiTheme="majorBidi" w:hAnsiTheme="majorBidi" w:cstheme="majorBidi"/>
                <w:spacing w:val="-6"/>
                <w:sz w:val="21"/>
                <w:szCs w:val="21"/>
              </w:rPr>
              <w:t>Nakhon</w:t>
            </w:r>
            <w:proofErr w:type="spellEnd"/>
            <w:r w:rsidRPr="009C2C9D">
              <w:rPr>
                <w:rFonts w:asciiTheme="majorBidi" w:hAnsiTheme="majorBidi" w:cstheme="majorBidi"/>
                <w:spacing w:val="-6"/>
                <w:sz w:val="21"/>
                <w:szCs w:val="21"/>
              </w:rPr>
              <w:t xml:space="preserve"> Si Ayutthaya</w:t>
            </w:r>
            <w:r w:rsidRPr="00785578">
              <w:rPr>
                <w:rFonts w:asciiTheme="majorBidi" w:hAnsiTheme="majorBidi"/>
                <w:spacing w:val="-6"/>
                <w:sz w:val="21"/>
                <w:szCs w:val="21"/>
              </w:rPr>
              <w:t>)</w:t>
            </w:r>
            <w:r w:rsidRPr="00785578">
              <w:rPr>
                <w:rFonts w:asciiTheme="majorBidi" w:hAnsiTheme="majorBidi" w:hint="cs"/>
                <w:spacing w:val="-6"/>
                <w:sz w:val="21"/>
                <w:szCs w:val="21"/>
              </w:rPr>
              <w:t xml:space="preserve"> </w:t>
            </w:r>
            <w:r w:rsidRPr="009C2C9D">
              <w:rPr>
                <w:rFonts w:asciiTheme="majorBidi" w:hAnsiTheme="majorBidi" w:cstheme="majorBidi"/>
                <w:spacing w:val="-6"/>
                <w:sz w:val="21"/>
                <w:szCs w:val="21"/>
              </w:rPr>
              <w:t>ordered the Company to pay the principal amount of baht 0</w:t>
            </w:r>
            <w:r w:rsidRPr="00785578">
              <w:rPr>
                <w:rFonts w:asciiTheme="majorBidi" w:hAnsiTheme="majorBidi"/>
                <w:spacing w:val="-6"/>
                <w:sz w:val="21"/>
                <w:szCs w:val="21"/>
              </w:rPr>
              <w:t>.</w:t>
            </w:r>
            <w:r w:rsidRPr="009C2C9D">
              <w:rPr>
                <w:rFonts w:asciiTheme="majorBidi" w:hAnsiTheme="majorBidi" w:cstheme="majorBidi"/>
                <w:spacing w:val="-6"/>
                <w:sz w:val="21"/>
                <w:szCs w:val="21"/>
              </w:rPr>
              <w:t>24 million and the subsidiaries</w:t>
            </w:r>
            <w:r w:rsidRPr="00785578">
              <w:rPr>
                <w:rFonts w:asciiTheme="majorBidi" w:hAnsiTheme="majorBidi"/>
                <w:spacing w:val="-6"/>
                <w:sz w:val="21"/>
                <w:szCs w:val="21"/>
              </w:rPr>
              <w:t xml:space="preserve"> </w:t>
            </w:r>
            <w:r w:rsidRPr="009C2C9D">
              <w:rPr>
                <w:rFonts w:asciiTheme="majorBidi" w:hAnsiTheme="majorBidi" w:cstheme="majorBidi"/>
                <w:spacing w:val="-6"/>
                <w:sz w:val="21"/>
                <w:szCs w:val="21"/>
              </w:rPr>
              <w:t>to pay the principal amount of Baht 0</w:t>
            </w:r>
            <w:r w:rsidRPr="00785578">
              <w:rPr>
                <w:rFonts w:asciiTheme="majorBidi" w:hAnsiTheme="majorBidi"/>
                <w:spacing w:val="-6"/>
                <w:sz w:val="21"/>
                <w:szCs w:val="21"/>
              </w:rPr>
              <w:t>.</w:t>
            </w:r>
            <w:r w:rsidRPr="009C2C9D">
              <w:rPr>
                <w:rFonts w:asciiTheme="majorBidi" w:hAnsiTheme="majorBidi" w:cstheme="majorBidi"/>
                <w:spacing w:val="-6"/>
                <w:sz w:val="21"/>
                <w:szCs w:val="21"/>
              </w:rPr>
              <w:t>57 million plus interest at the rate 15</w:t>
            </w:r>
            <w:r w:rsidRPr="00785578">
              <w:rPr>
                <w:rFonts w:asciiTheme="majorBidi" w:hAnsiTheme="majorBidi"/>
                <w:spacing w:val="-6"/>
                <w:sz w:val="21"/>
                <w:szCs w:val="21"/>
              </w:rPr>
              <w:t>.</w:t>
            </w:r>
            <w:r w:rsidRPr="009C2C9D">
              <w:rPr>
                <w:rFonts w:asciiTheme="majorBidi" w:hAnsiTheme="majorBidi" w:cstheme="majorBidi"/>
                <w:spacing w:val="-6"/>
                <w:sz w:val="21"/>
                <w:szCs w:val="21"/>
              </w:rPr>
              <w:t>00</w:t>
            </w:r>
            <w:r w:rsidRPr="00785578">
              <w:rPr>
                <w:rFonts w:asciiTheme="majorBidi" w:hAnsiTheme="majorBidi"/>
                <w:spacing w:val="-6"/>
                <w:sz w:val="21"/>
                <w:szCs w:val="21"/>
              </w:rPr>
              <w:t>%</w:t>
            </w:r>
            <w:r w:rsidRPr="00785578">
              <w:rPr>
                <w:rFonts w:asciiTheme="majorBidi" w:hAnsiTheme="majorBidi" w:hint="cs"/>
                <w:spacing w:val="-6"/>
                <w:sz w:val="21"/>
                <w:szCs w:val="21"/>
              </w:rPr>
              <w:t xml:space="preserve"> </w:t>
            </w:r>
            <w:r w:rsidRPr="009C2C9D">
              <w:rPr>
                <w:rFonts w:asciiTheme="majorBidi" w:hAnsiTheme="majorBidi" w:cstheme="majorBidi"/>
                <w:spacing w:val="-6"/>
                <w:sz w:val="21"/>
                <w:szCs w:val="21"/>
              </w:rPr>
              <w:t>per annum</w:t>
            </w:r>
            <w:r w:rsidRPr="00785578">
              <w:rPr>
                <w:rFonts w:asciiTheme="majorBidi" w:hAnsiTheme="majorBidi"/>
                <w:spacing w:val="-6"/>
                <w:sz w:val="21"/>
                <w:szCs w:val="21"/>
              </w:rPr>
              <w:t xml:space="preserve">. </w:t>
            </w:r>
            <w:r w:rsidRPr="009C2C9D">
              <w:rPr>
                <w:rFonts w:asciiTheme="majorBidi" w:hAnsiTheme="majorBidi" w:cstheme="majorBidi"/>
                <w:spacing w:val="-6"/>
                <w:sz w:val="21"/>
                <w:szCs w:val="21"/>
              </w:rPr>
              <w:t>Currently, the Company in the process of filing of appeal</w:t>
            </w:r>
            <w:r w:rsidRPr="00785578">
              <w:rPr>
                <w:rFonts w:asciiTheme="majorBidi" w:hAnsiTheme="majorBidi"/>
                <w:spacing w:val="-6"/>
                <w:sz w:val="21"/>
                <w:szCs w:val="21"/>
              </w:rPr>
              <w:t>.</w:t>
            </w:r>
          </w:p>
        </w:tc>
        <w:tc>
          <w:tcPr>
            <w:tcW w:w="966" w:type="dxa"/>
          </w:tcPr>
          <w:p w:rsidR="009420A1" w:rsidRPr="00CB77AB" w:rsidRDefault="00CB77AB" w:rsidP="000D04AF">
            <w:pPr>
              <w:spacing w:after="0" w:line="240" w:lineRule="auto"/>
              <w:ind w:left="-84" w:right="-81"/>
              <w:jc w:val="center"/>
              <w:rPr>
                <w:rFonts w:ascii="Angsana New" w:hAnsi="Angsana New"/>
                <w:sz w:val="21"/>
                <w:szCs w:val="21"/>
              </w:rPr>
            </w:pPr>
            <w:r w:rsidRPr="00CB77AB">
              <w:rPr>
                <w:rFonts w:ascii="Angsana New" w:hAnsi="Angsana New"/>
                <w:sz w:val="21"/>
                <w:szCs w:val="21"/>
              </w:rPr>
              <w:t>1.21</w:t>
            </w:r>
          </w:p>
        </w:tc>
        <w:tc>
          <w:tcPr>
            <w:tcW w:w="896" w:type="dxa"/>
          </w:tcPr>
          <w:p w:rsidR="009420A1" w:rsidRPr="00CB77AB" w:rsidRDefault="009420A1" w:rsidP="000D04AF">
            <w:pPr>
              <w:spacing w:after="0" w:line="240" w:lineRule="auto"/>
              <w:ind w:left="-84" w:right="-81"/>
              <w:jc w:val="center"/>
              <w:rPr>
                <w:rFonts w:ascii="Angsana New" w:hAnsi="Angsana New"/>
                <w:sz w:val="21"/>
                <w:szCs w:val="21"/>
              </w:rPr>
            </w:pPr>
            <w:r w:rsidRPr="00CB77AB">
              <w:rPr>
                <w:rFonts w:ascii="Angsana New" w:hAnsi="Angsana New" w:hint="cs"/>
                <w:sz w:val="21"/>
                <w:szCs w:val="21"/>
              </w:rPr>
              <w:t>1</w:t>
            </w:r>
            <w:r w:rsidRPr="00785578">
              <w:rPr>
                <w:rFonts w:ascii="Angsana New" w:hAnsi="Angsana New" w:hint="cs"/>
                <w:sz w:val="21"/>
                <w:szCs w:val="21"/>
              </w:rPr>
              <w:t>.</w:t>
            </w:r>
            <w:r w:rsidRPr="00CB77AB">
              <w:rPr>
                <w:rFonts w:ascii="Angsana New" w:hAnsi="Angsana New" w:hint="cs"/>
                <w:sz w:val="21"/>
                <w:szCs w:val="21"/>
              </w:rPr>
              <w:t>1</w:t>
            </w:r>
            <w:r w:rsidR="00CB77AB" w:rsidRPr="00CB77AB">
              <w:rPr>
                <w:rFonts w:ascii="Angsana New" w:hAnsi="Angsana New"/>
                <w:sz w:val="21"/>
                <w:szCs w:val="21"/>
              </w:rPr>
              <w:t>6</w:t>
            </w:r>
          </w:p>
        </w:tc>
      </w:tr>
      <w:tr w:rsidR="009420A1" w:rsidRPr="009C2C9D" w:rsidTr="000D04AF">
        <w:tc>
          <w:tcPr>
            <w:tcW w:w="406" w:type="dxa"/>
          </w:tcPr>
          <w:p w:rsidR="009420A1" w:rsidRPr="009C2C9D" w:rsidRDefault="009420A1" w:rsidP="000D04AF">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sz w:val="21"/>
                <w:szCs w:val="21"/>
              </w:rPr>
              <w:t>5</w:t>
            </w:r>
          </w:p>
        </w:tc>
        <w:tc>
          <w:tcPr>
            <w:tcW w:w="1008" w:type="dxa"/>
          </w:tcPr>
          <w:p w:rsidR="009420A1" w:rsidRPr="009C2C9D" w:rsidRDefault="009420A1" w:rsidP="000D04AF">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sz w:val="21"/>
                <w:szCs w:val="21"/>
              </w:rPr>
              <w:t>P</w:t>
            </w:r>
            <w:r w:rsidRPr="00785578">
              <w:rPr>
                <w:rFonts w:asciiTheme="majorBidi" w:hAnsiTheme="majorBidi"/>
                <w:sz w:val="21"/>
                <w:szCs w:val="21"/>
              </w:rPr>
              <w:t>.</w:t>
            </w:r>
            <w:r w:rsidRPr="009C2C9D">
              <w:rPr>
                <w:rFonts w:asciiTheme="majorBidi" w:hAnsiTheme="majorBidi"/>
                <w:sz w:val="21"/>
                <w:szCs w:val="21"/>
              </w:rPr>
              <w:t>532</w:t>
            </w:r>
            <w:r w:rsidRPr="00785578">
              <w:rPr>
                <w:rFonts w:asciiTheme="majorBidi" w:hAnsiTheme="majorBidi"/>
                <w:sz w:val="21"/>
                <w:szCs w:val="21"/>
              </w:rPr>
              <w:t>/</w:t>
            </w:r>
            <w:r w:rsidRPr="009C2C9D">
              <w:rPr>
                <w:rFonts w:asciiTheme="majorBidi" w:hAnsiTheme="majorBidi"/>
                <w:sz w:val="21"/>
                <w:szCs w:val="21"/>
              </w:rPr>
              <w:t>2024</w:t>
            </w:r>
          </w:p>
        </w:tc>
        <w:tc>
          <w:tcPr>
            <w:tcW w:w="868" w:type="dxa"/>
          </w:tcPr>
          <w:p w:rsidR="009420A1" w:rsidRPr="009C2C9D" w:rsidRDefault="009420A1" w:rsidP="000D04AF">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Sep 25, 2024</w:t>
            </w:r>
          </w:p>
        </w:tc>
        <w:tc>
          <w:tcPr>
            <w:tcW w:w="1106" w:type="dxa"/>
            <w:shd w:val="clear" w:color="auto" w:fill="auto"/>
          </w:tcPr>
          <w:p w:rsidR="009420A1" w:rsidRPr="009C2C9D" w:rsidRDefault="009420A1" w:rsidP="000D04AF">
            <w:pPr>
              <w:spacing w:after="0" w:line="240" w:lineRule="auto"/>
              <w:ind w:left="-84" w:right="-81"/>
              <w:jc w:val="center"/>
              <w:rPr>
                <w:rFonts w:asciiTheme="majorBidi" w:hAnsiTheme="majorBidi" w:cstheme="majorBidi"/>
                <w:sz w:val="21"/>
                <w:szCs w:val="21"/>
              </w:rPr>
            </w:pPr>
            <w:r w:rsidRPr="009C2C9D">
              <w:rPr>
                <w:rFonts w:asciiTheme="majorBidi" w:hAnsiTheme="majorBidi" w:cstheme="majorBidi"/>
                <w:sz w:val="21"/>
                <w:szCs w:val="21"/>
              </w:rPr>
              <w:t>1</w:t>
            </w:r>
          </w:p>
        </w:tc>
        <w:tc>
          <w:tcPr>
            <w:tcW w:w="1260" w:type="dxa"/>
            <w:shd w:val="clear" w:color="auto" w:fill="auto"/>
          </w:tcPr>
          <w:p w:rsidR="009420A1" w:rsidRPr="009C2C9D" w:rsidRDefault="009420A1" w:rsidP="000D04AF">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pacing w:val="-8"/>
                <w:sz w:val="21"/>
                <w:szCs w:val="21"/>
              </w:rPr>
              <w:t xml:space="preserve">Breach of Loan Facility Agreement, Reciprocal agreements, and Pledge agreements </w:t>
            </w:r>
          </w:p>
        </w:tc>
        <w:tc>
          <w:tcPr>
            <w:tcW w:w="2715" w:type="dxa"/>
          </w:tcPr>
          <w:p w:rsidR="009420A1" w:rsidRPr="00785578" w:rsidRDefault="009420A1" w:rsidP="000D04AF">
            <w:pPr>
              <w:spacing w:after="0" w:line="240" w:lineRule="auto"/>
              <w:ind w:left="49" w:hanging="162"/>
              <w:jc w:val="thaiDistribute"/>
              <w:rPr>
                <w:rFonts w:asciiTheme="majorBidi" w:hAnsiTheme="majorBidi" w:cstheme="majorBidi"/>
                <w:sz w:val="21"/>
                <w:szCs w:val="21"/>
                <w:cs/>
              </w:rPr>
            </w:pPr>
            <w:r w:rsidRPr="00785578">
              <w:rPr>
                <w:rFonts w:asciiTheme="majorBidi" w:hAnsiTheme="majorBidi"/>
                <w:spacing w:val="-2"/>
                <w:sz w:val="21"/>
                <w:szCs w:val="21"/>
              </w:rPr>
              <w:t xml:space="preserve">- </w:t>
            </w:r>
            <w:r w:rsidRPr="00FB3DFD">
              <w:rPr>
                <w:rFonts w:asciiTheme="majorBidi" w:hAnsiTheme="majorBidi" w:cstheme="majorBidi"/>
                <w:spacing w:val="-6"/>
                <w:sz w:val="21"/>
                <w:szCs w:val="21"/>
              </w:rPr>
              <w:t>The court determined the inquiry dated for witnesses of the petitioner and the objection on July 3-4, 2025.</w:t>
            </w:r>
          </w:p>
        </w:tc>
        <w:tc>
          <w:tcPr>
            <w:tcW w:w="966" w:type="dxa"/>
          </w:tcPr>
          <w:p w:rsidR="009420A1" w:rsidRPr="00CB77AB" w:rsidRDefault="009420A1" w:rsidP="000D04AF">
            <w:pPr>
              <w:spacing w:after="0" w:line="240" w:lineRule="auto"/>
              <w:ind w:left="47" w:right="-113" w:hanging="99"/>
              <w:jc w:val="center"/>
              <w:rPr>
                <w:rFonts w:ascii="Angsana New" w:hAnsi="Angsana New"/>
                <w:sz w:val="21"/>
                <w:szCs w:val="21"/>
              </w:rPr>
            </w:pPr>
            <w:r w:rsidRPr="00CB77AB">
              <w:rPr>
                <w:rFonts w:ascii="Angsana New" w:hAnsi="Angsana New"/>
                <w:sz w:val="21"/>
                <w:szCs w:val="21"/>
              </w:rPr>
              <w:t>3</w:t>
            </w:r>
            <w:r w:rsidRPr="00785578">
              <w:rPr>
                <w:rFonts w:ascii="Angsana New" w:hAnsi="Angsana New"/>
                <w:sz w:val="21"/>
                <w:szCs w:val="21"/>
              </w:rPr>
              <w:t>.</w:t>
            </w:r>
            <w:r w:rsidRPr="00CB77AB">
              <w:rPr>
                <w:rFonts w:ascii="Angsana New" w:hAnsi="Angsana New"/>
                <w:sz w:val="21"/>
                <w:szCs w:val="21"/>
              </w:rPr>
              <w:t>65</w:t>
            </w:r>
          </w:p>
        </w:tc>
        <w:tc>
          <w:tcPr>
            <w:tcW w:w="896" w:type="dxa"/>
          </w:tcPr>
          <w:p w:rsidR="009420A1" w:rsidRPr="00CB77AB" w:rsidRDefault="009420A1" w:rsidP="000D04AF">
            <w:pPr>
              <w:spacing w:after="0" w:line="240" w:lineRule="auto"/>
              <w:ind w:left="-84" w:right="-81"/>
              <w:jc w:val="center"/>
              <w:rPr>
                <w:rFonts w:ascii="Angsana New" w:hAnsi="Angsana New"/>
                <w:sz w:val="21"/>
                <w:szCs w:val="21"/>
              </w:rPr>
            </w:pPr>
            <w:r w:rsidRPr="00CB77AB">
              <w:rPr>
                <w:rFonts w:ascii="Angsana New" w:hAnsi="Angsana New"/>
                <w:sz w:val="21"/>
                <w:szCs w:val="21"/>
              </w:rPr>
              <w:t>5</w:t>
            </w:r>
            <w:r w:rsidRPr="00785578">
              <w:rPr>
                <w:rFonts w:ascii="Angsana New" w:hAnsi="Angsana New"/>
                <w:sz w:val="21"/>
                <w:szCs w:val="21"/>
              </w:rPr>
              <w:t>.</w:t>
            </w:r>
            <w:r w:rsidRPr="00CB77AB">
              <w:rPr>
                <w:rFonts w:ascii="Angsana New" w:hAnsi="Angsana New"/>
                <w:sz w:val="21"/>
                <w:szCs w:val="21"/>
              </w:rPr>
              <w:t xml:space="preserve">20 </w:t>
            </w:r>
            <w:r w:rsidRPr="00785578">
              <w:rPr>
                <w:rFonts w:ascii="Angsana New" w:hAnsi="Angsana New"/>
                <w:sz w:val="21"/>
                <w:szCs w:val="21"/>
              </w:rPr>
              <w:t>*</w:t>
            </w:r>
          </w:p>
        </w:tc>
      </w:tr>
      <w:tr w:rsidR="009420A1" w:rsidRPr="009C2C9D" w:rsidTr="000D04AF">
        <w:tc>
          <w:tcPr>
            <w:tcW w:w="406" w:type="dxa"/>
          </w:tcPr>
          <w:p w:rsidR="009420A1" w:rsidRPr="009C2C9D" w:rsidRDefault="009420A1" w:rsidP="000D04AF">
            <w:pPr>
              <w:spacing w:after="0" w:line="240" w:lineRule="auto"/>
              <w:ind w:left="-27" w:right="-22"/>
              <w:jc w:val="center"/>
              <w:rPr>
                <w:rFonts w:asciiTheme="majorBidi" w:hAnsiTheme="majorBidi" w:cstheme="majorBidi"/>
                <w:sz w:val="21"/>
                <w:szCs w:val="21"/>
              </w:rPr>
            </w:pPr>
            <w:r w:rsidRPr="009C2C9D">
              <w:rPr>
                <w:rFonts w:asciiTheme="majorBidi" w:hAnsiTheme="majorBidi" w:cstheme="majorBidi" w:hint="cs"/>
                <w:sz w:val="21"/>
                <w:szCs w:val="21"/>
              </w:rPr>
              <w:t>6</w:t>
            </w:r>
          </w:p>
        </w:tc>
        <w:tc>
          <w:tcPr>
            <w:tcW w:w="1008" w:type="dxa"/>
          </w:tcPr>
          <w:p w:rsidR="009420A1" w:rsidRPr="009C2C9D" w:rsidRDefault="009420A1" w:rsidP="000D04AF">
            <w:pPr>
              <w:spacing w:after="0" w:line="240" w:lineRule="auto"/>
              <w:ind w:left="-84" w:right="-47"/>
              <w:rPr>
                <w:rFonts w:asciiTheme="majorBidi" w:hAnsiTheme="majorBidi" w:cstheme="majorBidi"/>
                <w:sz w:val="21"/>
                <w:szCs w:val="21"/>
              </w:rPr>
            </w:pPr>
            <w:r w:rsidRPr="009C2C9D">
              <w:rPr>
                <w:rFonts w:asciiTheme="majorBidi" w:hAnsiTheme="majorBidi" w:cstheme="majorBidi"/>
                <w:sz w:val="21"/>
                <w:szCs w:val="21"/>
              </w:rPr>
              <w:t>Undecided case no</w:t>
            </w:r>
            <w:r w:rsidRPr="00785578">
              <w:rPr>
                <w:rFonts w:asciiTheme="majorBidi" w:hAnsiTheme="majorBidi"/>
                <w:sz w:val="21"/>
                <w:szCs w:val="21"/>
              </w:rPr>
              <w:t xml:space="preserve">. </w:t>
            </w:r>
            <w:r w:rsidRPr="009C2C9D">
              <w:rPr>
                <w:rFonts w:asciiTheme="majorBidi" w:hAnsiTheme="majorBidi"/>
                <w:sz w:val="21"/>
                <w:szCs w:val="21"/>
              </w:rPr>
              <w:t>R</w:t>
            </w:r>
            <w:r w:rsidRPr="00785578">
              <w:rPr>
                <w:rFonts w:asciiTheme="majorBidi" w:hAnsiTheme="majorBidi"/>
                <w:sz w:val="21"/>
                <w:szCs w:val="21"/>
              </w:rPr>
              <w:t>.</w:t>
            </w:r>
            <w:r w:rsidRPr="009C2C9D">
              <w:rPr>
                <w:rFonts w:asciiTheme="majorBidi" w:hAnsiTheme="majorBidi" w:cstheme="majorBidi"/>
                <w:sz w:val="21"/>
                <w:szCs w:val="21"/>
              </w:rPr>
              <w:t>589</w:t>
            </w:r>
            <w:r w:rsidRPr="00785578">
              <w:rPr>
                <w:rFonts w:asciiTheme="majorBidi" w:hAnsiTheme="majorBidi"/>
                <w:sz w:val="21"/>
                <w:szCs w:val="21"/>
              </w:rPr>
              <w:t>/</w:t>
            </w:r>
            <w:r w:rsidRPr="009C2C9D">
              <w:rPr>
                <w:rFonts w:asciiTheme="majorBidi" w:hAnsiTheme="majorBidi" w:cstheme="majorBidi"/>
                <w:sz w:val="21"/>
                <w:szCs w:val="21"/>
              </w:rPr>
              <w:t>2023</w:t>
            </w:r>
          </w:p>
        </w:tc>
        <w:tc>
          <w:tcPr>
            <w:tcW w:w="868" w:type="dxa"/>
          </w:tcPr>
          <w:p w:rsidR="009420A1" w:rsidRPr="009C2C9D" w:rsidRDefault="009420A1" w:rsidP="000D04AF">
            <w:pPr>
              <w:spacing w:after="0" w:line="240" w:lineRule="auto"/>
              <w:ind w:left="-84" w:right="-32"/>
              <w:jc w:val="center"/>
              <w:rPr>
                <w:rFonts w:asciiTheme="majorBidi" w:hAnsiTheme="majorBidi" w:cstheme="majorBidi"/>
                <w:spacing w:val="-6"/>
                <w:sz w:val="21"/>
                <w:szCs w:val="21"/>
              </w:rPr>
            </w:pPr>
            <w:r w:rsidRPr="009C2C9D">
              <w:rPr>
                <w:rFonts w:asciiTheme="majorBidi" w:hAnsiTheme="majorBidi" w:cstheme="majorBidi"/>
                <w:spacing w:val="-6"/>
                <w:sz w:val="21"/>
                <w:szCs w:val="21"/>
              </w:rPr>
              <w:t>April 3, 2023</w:t>
            </w:r>
          </w:p>
        </w:tc>
        <w:tc>
          <w:tcPr>
            <w:tcW w:w="1106" w:type="dxa"/>
            <w:shd w:val="clear" w:color="auto" w:fill="auto"/>
          </w:tcPr>
          <w:p w:rsidR="009420A1" w:rsidRPr="00785578" w:rsidRDefault="009420A1" w:rsidP="000D04AF">
            <w:pPr>
              <w:spacing w:after="0" w:line="240" w:lineRule="auto"/>
              <w:ind w:left="-84" w:right="-81"/>
              <w:rPr>
                <w:rFonts w:asciiTheme="majorBidi" w:hAnsiTheme="majorBidi" w:cstheme="majorBidi"/>
                <w:spacing w:val="-4"/>
                <w:sz w:val="21"/>
                <w:szCs w:val="21"/>
                <w:cs/>
              </w:rPr>
            </w:pPr>
            <w:r w:rsidRPr="009C2C9D">
              <w:rPr>
                <w:rFonts w:asciiTheme="majorBidi" w:hAnsiTheme="majorBidi" w:cstheme="majorBidi"/>
                <w:spacing w:val="-4"/>
                <w:sz w:val="21"/>
                <w:szCs w:val="21"/>
              </w:rPr>
              <w:t xml:space="preserve">The Company as the plaintiff, is dispute the order issued by the </w:t>
            </w:r>
            <w:proofErr w:type="spellStart"/>
            <w:r w:rsidRPr="009C2C9D">
              <w:rPr>
                <w:rFonts w:asciiTheme="majorBidi" w:hAnsiTheme="majorBidi" w:cstheme="majorBidi"/>
                <w:spacing w:val="-4"/>
                <w:sz w:val="21"/>
                <w:szCs w:val="21"/>
              </w:rPr>
              <w:t>Labour</w:t>
            </w:r>
            <w:proofErr w:type="spellEnd"/>
            <w:r w:rsidRPr="009C2C9D">
              <w:rPr>
                <w:rFonts w:asciiTheme="majorBidi" w:hAnsiTheme="majorBidi" w:cstheme="majorBidi"/>
                <w:spacing w:val="-4"/>
                <w:sz w:val="21"/>
                <w:szCs w:val="21"/>
              </w:rPr>
              <w:t xml:space="preserve"> </w:t>
            </w:r>
            <w:r w:rsidRPr="009C2C9D">
              <w:rPr>
                <w:rFonts w:asciiTheme="majorBidi" w:hAnsiTheme="majorBidi" w:cstheme="majorBidi"/>
                <w:spacing w:val="-6"/>
                <w:sz w:val="21"/>
                <w:szCs w:val="21"/>
              </w:rPr>
              <w:t>inspection official</w:t>
            </w:r>
            <w:r w:rsidRPr="00785578">
              <w:rPr>
                <w:rFonts w:asciiTheme="majorBidi" w:hAnsiTheme="majorBidi"/>
                <w:spacing w:val="-6"/>
                <w:sz w:val="21"/>
                <w:szCs w:val="21"/>
              </w:rPr>
              <w:t>’</w:t>
            </w:r>
            <w:r w:rsidRPr="009C2C9D">
              <w:rPr>
                <w:rFonts w:asciiTheme="majorBidi" w:hAnsiTheme="majorBidi" w:cstheme="majorBidi"/>
                <w:spacing w:val="-6"/>
                <w:sz w:val="21"/>
                <w:szCs w:val="21"/>
              </w:rPr>
              <w:t>s order</w:t>
            </w:r>
            <w:r w:rsidRPr="00785578">
              <w:rPr>
                <w:rFonts w:asciiTheme="majorBidi" w:hAnsiTheme="majorBidi"/>
                <w:spacing w:val="-6"/>
                <w:sz w:val="21"/>
                <w:szCs w:val="21"/>
              </w:rPr>
              <w:t>.</w:t>
            </w:r>
          </w:p>
        </w:tc>
        <w:tc>
          <w:tcPr>
            <w:tcW w:w="1260" w:type="dxa"/>
            <w:shd w:val="clear" w:color="auto" w:fill="auto"/>
          </w:tcPr>
          <w:p w:rsidR="009420A1" w:rsidRPr="009C2C9D" w:rsidRDefault="009420A1" w:rsidP="000D04AF">
            <w:pPr>
              <w:spacing w:after="0" w:line="240" w:lineRule="auto"/>
              <w:ind w:left="-84" w:right="-81"/>
              <w:rPr>
                <w:rFonts w:asciiTheme="majorBidi" w:hAnsiTheme="majorBidi" w:cstheme="majorBidi"/>
                <w:spacing w:val="-8"/>
                <w:sz w:val="21"/>
                <w:szCs w:val="21"/>
              </w:rPr>
            </w:pPr>
            <w:r w:rsidRPr="009C2C9D">
              <w:rPr>
                <w:rFonts w:asciiTheme="majorBidi" w:hAnsiTheme="majorBidi" w:cstheme="majorBidi"/>
                <w:sz w:val="21"/>
                <w:szCs w:val="21"/>
              </w:rPr>
              <w:t>Labor agreement</w:t>
            </w:r>
          </w:p>
        </w:tc>
        <w:tc>
          <w:tcPr>
            <w:tcW w:w="2715" w:type="dxa"/>
          </w:tcPr>
          <w:p w:rsidR="009420A1" w:rsidRPr="00FB3DFD" w:rsidRDefault="009420A1" w:rsidP="009420A1">
            <w:pPr>
              <w:pStyle w:val="ListParagraph"/>
              <w:numPr>
                <w:ilvl w:val="0"/>
                <w:numId w:val="6"/>
              </w:numPr>
              <w:ind w:left="87" w:hanging="98"/>
              <w:jc w:val="thaiDistribute"/>
              <w:rPr>
                <w:rFonts w:asciiTheme="majorBidi" w:hAnsiTheme="majorBidi" w:cs="Angsana New"/>
                <w:spacing w:val="-6"/>
                <w:sz w:val="21"/>
                <w:szCs w:val="21"/>
              </w:rPr>
            </w:pPr>
            <w:r w:rsidRPr="00FB3DFD">
              <w:rPr>
                <w:rFonts w:asciiTheme="majorBidi" w:hAnsiTheme="majorBidi" w:cs="Angsana New"/>
                <w:spacing w:val="-6"/>
                <w:sz w:val="21"/>
                <w:szCs w:val="21"/>
              </w:rPr>
              <w:t xml:space="preserve">The </w:t>
            </w:r>
            <w:proofErr w:type="spellStart"/>
            <w:r w:rsidRPr="00FB3DFD">
              <w:rPr>
                <w:rFonts w:asciiTheme="majorBidi" w:hAnsiTheme="majorBidi" w:cs="Angsana New"/>
                <w:spacing w:val="-6"/>
                <w:sz w:val="21"/>
                <w:szCs w:val="21"/>
              </w:rPr>
              <w:t>Labour</w:t>
            </w:r>
            <w:proofErr w:type="spellEnd"/>
            <w:r w:rsidRPr="00FB3DFD">
              <w:rPr>
                <w:rFonts w:asciiTheme="majorBidi" w:hAnsiTheme="majorBidi" w:cs="Angsana New"/>
                <w:spacing w:val="-6"/>
                <w:sz w:val="21"/>
                <w:szCs w:val="21"/>
              </w:rPr>
              <w:t xml:space="preserve"> Court region 1 </w:t>
            </w:r>
            <w:r w:rsidRPr="00785578">
              <w:rPr>
                <w:rFonts w:asciiTheme="majorBidi" w:hAnsiTheme="majorBidi" w:cs="Angsana New"/>
                <w:spacing w:val="-6"/>
                <w:sz w:val="21"/>
                <w:szCs w:val="21"/>
              </w:rPr>
              <w:t>(</w:t>
            </w:r>
            <w:proofErr w:type="spellStart"/>
            <w:r w:rsidRPr="00FB3DFD">
              <w:rPr>
                <w:rFonts w:asciiTheme="majorBidi" w:hAnsiTheme="majorBidi" w:cs="Angsana New"/>
                <w:spacing w:val="-6"/>
                <w:sz w:val="21"/>
                <w:szCs w:val="21"/>
              </w:rPr>
              <w:t>Phra</w:t>
            </w:r>
            <w:proofErr w:type="spellEnd"/>
            <w:r w:rsidRPr="00FB3DFD">
              <w:rPr>
                <w:rFonts w:asciiTheme="majorBidi" w:hAnsiTheme="majorBidi" w:cs="Angsana New"/>
                <w:spacing w:val="-6"/>
                <w:sz w:val="21"/>
                <w:szCs w:val="21"/>
              </w:rPr>
              <w:t xml:space="preserve"> </w:t>
            </w:r>
            <w:proofErr w:type="spellStart"/>
            <w:r w:rsidRPr="00FB3DFD">
              <w:rPr>
                <w:rFonts w:asciiTheme="majorBidi" w:hAnsiTheme="majorBidi" w:cs="Angsana New"/>
                <w:spacing w:val="-6"/>
                <w:sz w:val="21"/>
                <w:szCs w:val="21"/>
              </w:rPr>
              <w:t>Nakhon</w:t>
            </w:r>
            <w:proofErr w:type="spellEnd"/>
            <w:r w:rsidRPr="00FB3DFD">
              <w:rPr>
                <w:rFonts w:asciiTheme="majorBidi" w:hAnsiTheme="majorBidi" w:cs="Angsana New"/>
                <w:spacing w:val="-6"/>
                <w:sz w:val="21"/>
                <w:szCs w:val="21"/>
              </w:rPr>
              <w:t xml:space="preserve"> Si Ayutthaya</w:t>
            </w:r>
            <w:r w:rsidRPr="00785578">
              <w:rPr>
                <w:rFonts w:asciiTheme="majorBidi" w:hAnsiTheme="majorBidi" w:cs="Angsana New"/>
                <w:spacing w:val="-6"/>
                <w:sz w:val="21"/>
                <w:szCs w:val="21"/>
              </w:rPr>
              <w:t>)</w:t>
            </w:r>
            <w:r w:rsidRPr="00785578">
              <w:rPr>
                <w:rFonts w:asciiTheme="majorBidi" w:hAnsiTheme="majorBidi" w:cs="Angsana New" w:hint="cs"/>
                <w:spacing w:val="-6"/>
                <w:sz w:val="21"/>
                <w:szCs w:val="21"/>
              </w:rPr>
              <w:t xml:space="preserve"> </w:t>
            </w:r>
            <w:r w:rsidRPr="00FB3DFD">
              <w:rPr>
                <w:rFonts w:asciiTheme="majorBidi" w:hAnsiTheme="majorBidi" w:cs="Angsana New"/>
                <w:spacing w:val="-6"/>
                <w:sz w:val="21"/>
                <w:szCs w:val="21"/>
              </w:rPr>
              <w:t>ordered the Company</w:t>
            </w:r>
            <w:r w:rsidRPr="00785578">
              <w:rPr>
                <w:rFonts w:asciiTheme="majorBidi" w:hAnsiTheme="majorBidi" w:cs="Angsana New" w:hint="cs"/>
                <w:spacing w:val="-6"/>
                <w:sz w:val="21"/>
                <w:szCs w:val="21"/>
              </w:rPr>
              <w:t xml:space="preserve"> </w:t>
            </w:r>
            <w:r w:rsidRPr="00FB3DFD">
              <w:rPr>
                <w:rFonts w:asciiTheme="majorBidi" w:hAnsiTheme="majorBidi" w:cs="Angsana New"/>
                <w:spacing w:val="-6"/>
                <w:sz w:val="21"/>
                <w:szCs w:val="21"/>
              </w:rPr>
              <w:t>to pay compensation to accused as the Labor inspection official</w:t>
            </w:r>
            <w:r w:rsidRPr="00785578">
              <w:rPr>
                <w:rFonts w:asciiTheme="majorBidi" w:hAnsiTheme="majorBidi" w:cs="Angsana New"/>
                <w:spacing w:val="-6"/>
                <w:sz w:val="21"/>
                <w:szCs w:val="21"/>
              </w:rPr>
              <w:t>’</w:t>
            </w:r>
            <w:r w:rsidRPr="00FB3DFD">
              <w:rPr>
                <w:rFonts w:asciiTheme="majorBidi" w:hAnsiTheme="majorBidi" w:cs="Angsana New"/>
                <w:spacing w:val="-6"/>
                <w:sz w:val="21"/>
                <w:szCs w:val="21"/>
              </w:rPr>
              <w:t>s order No</w:t>
            </w:r>
            <w:r w:rsidRPr="00785578">
              <w:rPr>
                <w:rFonts w:asciiTheme="majorBidi" w:hAnsiTheme="majorBidi" w:cs="Angsana New"/>
                <w:spacing w:val="-6"/>
                <w:sz w:val="21"/>
                <w:szCs w:val="21"/>
              </w:rPr>
              <w:t xml:space="preserve">. </w:t>
            </w:r>
            <w:r w:rsidRPr="00FB3DFD">
              <w:rPr>
                <w:rFonts w:asciiTheme="majorBidi" w:hAnsiTheme="majorBidi" w:cs="Angsana New"/>
                <w:spacing w:val="-6"/>
                <w:sz w:val="21"/>
                <w:szCs w:val="21"/>
              </w:rPr>
              <w:t>137</w:t>
            </w:r>
            <w:r w:rsidRPr="00785578">
              <w:rPr>
                <w:rFonts w:asciiTheme="majorBidi" w:hAnsiTheme="majorBidi" w:cs="Angsana New"/>
                <w:spacing w:val="-6"/>
                <w:sz w:val="21"/>
                <w:szCs w:val="21"/>
              </w:rPr>
              <w:t>/</w:t>
            </w:r>
            <w:r w:rsidRPr="00FB3DFD">
              <w:rPr>
                <w:rFonts w:asciiTheme="majorBidi" w:hAnsiTheme="majorBidi" w:cs="Angsana New"/>
                <w:spacing w:val="-6"/>
                <w:sz w:val="21"/>
                <w:szCs w:val="21"/>
              </w:rPr>
              <w:t>2566</w:t>
            </w:r>
            <w:r w:rsidRPr="00785578">
              <w:rPr>
                <w:rFonts w:asciiTheme="majorBidi" w:hAnsiTheme="majorBidi" w:cs="Angsana New" w:hint="cs"/>
                <w:spacing w:val="-6"/>
                <w:sz w:val="21"/>
                <w:szCs w:val="21"/>
              </w:rPr>
              <w:t xml:space="preserve"> </w:t>
            </w:r>
            <w:r w:rsidRPr="00FB3DFD">
              <w:rPr>
                <w:rFonts w:asciiTheme="majorBidi" w:hAnsiTheme="majorBidi" w:cs="Angsana New"/>
                <w:spacing w:val="-6"/>
                <w:sz w:val="21"/>
                <w:szCs w:val="21"/>
              </w:rPr>
              <w:t xml:space="preserve">amount </w:t>
            </w:r>
            <w:r w:rsidRPr="00FB3DFD">
              <w:rPr>
                <w:rFonts w:asciiTheme="majorBidi" w:hAnsiTheme="majorBidi" w:cs="Angsana New"/>
                <w:sz w:val="21"/>
                <w:szCs w:val="21"/>
              </w:rPr>
              <w:t>of Baht</w:t>
            </w:r>
            <w:r w:rsidRPr="00785578">
              <w:rPr>
                <w:rFonts w:asciiTheme="majorBidi" w:hAnsiTheme="majorBidi" w:cs="Angsana New" w:hint="cs"/>
                <w:sz w:val="21"/>
                <w:szCs w:val="21"/>
              </w:rPr>
              <w:t xml:space="preserve"> </w:t>
            </w:r>
            <w:r w:rsidRPr="00FB3DFD">
              <w:rPr>
                <w:rFonts w:asciiTheme="majorBidi" w:hAnsiTheme="majorBidi" w:cs="Angsana New"/>
                <w:sz w:val="21"/>
                <w:szCs w:val="21"/>
              </w:rPr>
              <w:t>0</w:t>
            </w:r>
            <w:r w:rsidRPr="00785578">
              <w:rPr>
                <w:rFonts w:asciiTheme="majorBidi" w:hAnsiTheme="majorBidi" w:cs="Angsana New"/>
                <w:sz w:val="21"/>
                <w:szCs w:val="21"/>
              </w:rPr>
              <w:t>.</w:t>
            </w:r>
            <w:r w:rsidRPr="00FB3DFD">
              <w:rPr>
                <w:rFonts w:asciiTheme="majorBidi" w:hAnsiTheme="majorBidi" w:cs="Angsana New"/>
                <w:sz w:val="21"/>
                <w:szCs w:val="21"/>
              </w:rPr>
              <w:t>90 million, plus interest at the rate of 15</w:t>
            </w:r>
            <w:r w:rsidRPr="00785578">
              <w:rPr>
                <w:rFonts w:asciiTheme="majorBidi" w:hAnsiTheme="majorBidi" w:cs="Angsana New"/>
                <w:sz w:val="21"/>
                <w:szCs w:val="21"/>
              </w:rPr>
              <w:t>.</w:t>
            </w:r>
            <w:r w:rsidRPr="00FB3DFD">
              <w:rPr>
                <w:rFonts w:asciiTheme="majorBidi" w:hAnsiTheme="majorBidi" w:cs="Angsana New"/>
                <w:sz w:val="21"/>
                <w:szCs w:val="21"/>
              </w:rPr>
              <w:t>00</w:t>
            </w:r>
            <w:r w:rsidRPr="00785578">
              <w:rPr>
                <w:rFonts w:asciiTheme="majorBidi" w:hAnsiTheme="majorBidi" w:cs="Angsana New"/>
                <w:sz w:val="21"/>
                <w:szCs w:val="21"/>
              </w:rPr>
              <w:t xml:space="preserve">% </w:t>
            </w:r>
            <w:r w:rsidRPr="00FB3DFD">
              <w:rPr>
                <w:rFonts w:asciiTheme="majorBidi" w:hAnsiTheme="majorBidi" w:cs="Angsana New"/>
                <w:sz w:val="21"/>
                <w:szCs w:val="21"/>
              </w:rPr>
              <w:t>per annum on the principal until payment is completed</w:t>
            </w:r>
            <w:r w:rsidRPr="00785578">
              <w:rPr>
                <w:rFonts w:asciiTheme="majorBidi" w:hAnsiTheme="majorBidi" w:cs="Angsana New"/>
                <w:sz w:val="21"/>
                <w:szCs w:val="21"/>
              </w:rPr>
              <w:t>.</w:t>
            </w:r>
            <w:r w:rsidRPr="00785578">
              <w:rPr>
                <w:rFonts w:asciiTheme="majorBidi" w:hAnsiTheme="majorBidi" w:cs="Angsana New"/>
                <w:spacing w:val="-6"/>
                <w:sz w:val="21"/>
                <w:szCs w:val="21"/>
              </w:rPr>
              <w:t xml:space="preserve"> </w:t>
            </w:r>
            <w:r w:rsidRPr="00FB3DFD">
              <w:rPr>
                <w:rFonts w:asciiTheme="majorBidi" w:hAnsiTheme="majorBidi" w:cs="Angsana New"/>
                <w:spacing w:val="-6"/>
                <w:sz w:val="21"/>
                <w:szCs w:val="21"/>
              </w:rPr>
              <w:t>The Company has placed a security deposit with the Court amount of Baht 1</w:t>
            </w:r>
            <w:r w:rsidRPr="00785578">
              <w:rPr>
                <w:rFonts w:asciiTheme="majorBidi" w:hAnsiTheme="majorBidi" w:cs="Angsana New"/>
                <w:spacing w:val="-6"/>
                <w:sz w:val="21"/>
                <w:szCs w:val="21"/>
              </w:rPr>
              <w:t>.</w:t>
            </w:r>
            <w:r w:rsidRPr="00FB3DFD">
              <w:rPr>
                <w:rFonts w:asciiTheme="majorBidi" w:hAnsiTheme="majorBidi" w:cs="Angsana New"/>
                <w:spacing w:val="-6"/>
                <w:sz w:val="21"/>
                <w:szCs w:val="21"/>
              </w:rPr>
              <w:t>41 million</w:t>
            </w:r>
            <w:r w:rsidRPr="00785578">
              <w:rPr>
                <w:rFonts w:asciiTheme="majorBidi" w:hAnsiTheme="majorBidi" w:cs="Angsana New"/>
                <w:spacing w:val="-6"/>
                <w:sz w:val="21"/>
                <w:szCs w:val="21"/>
              </w:rPr>
              <w:t xml:space="preserve">. </w:t>
            </w:r>
            <w:r w:rsidRPr="00FB3DFD">
              <w:rPr>
                <w:rFonts w:asciiTheme="majorBidi" w:hAnsiTheme="majorBidi" w:cs="Angsana New"/>
                <w:spacing w:val="-6"/>
                <w:sz w:val="21"/>
                <w:szCs w:val="21"/>
              </w:rPr>
              <w:t>Later on, October 18, 2024, the defendant an appeal</w:t>
            </w:r>
            <w:r w:rsidRPr="00785578">
              <w:rPr>
                <w:rFonts w:asciiTheme="majorBidi" w:hAnsiTheme="majorBidi" w:cs="Angsana New"/>
                <w:spacing w:val="-6"/>
                <w:sz w:val="21"/>
                <w:szCs w:val="21"/>
              </w:rPr>
              <w:t xml:space="preserve">. </w:t>
            </w:r>
            <w:r w:rsidRPr="00FB3DFD">
              <w:rPr>
                <w:rFonts w:asciiTheme="majorBidi" w:hAnsiTheme="majorBidi" w:cs="Angsana New"/>
                <w:spacing w:val="-6"/>
                <w:sz w:val="21"/>
                <w:szCs w:val="21"/>
              </w:rPr>
              <w:t xml:space="preserve">Currently, the petitioner </w:t>
            </w:r>
            <w:proofErr w:type="gramStart"/>
            <w:r w:rsidRPr="00FB3DFD">
              <w:rPr>
                <w:rFonts w:asciiTheme="majorBidi" w:hAnsiTheme="majorBidi" w:cs="Angsana New"/>
                <w:spacing w:val="-6"/>
                <w:sz w:val="21"/>
                <w:szCs w:val="21"/>
              </w:rPr>
              <w:t>party are</w:t>
            </w:r>
            <w:proofErr w:type="gramEnd"/>
            <w:r w:rsidRPr="00FB3DFD">
              <w:rPr>
                <w:rFonts w:asciiTheme="majorBidi" w:hAnsiTheme="majorBidi" w:cs="Angsana New"/>
                <w:spacing w:val="-6"/>
                <w:sz w:val="21"/>
                <w:szCs w:val="21"/>
              </w:rPr>
              <w:t xml:space="preserve"> in the process of requesting an extension to submit their appeal rebuttal</w:t>
            </w:r>
            <w:r w:rsidRPr="00785578">
              <w:rPr>
                <w:rFonts w:asciiTheme="majorBidi" w:hAnsiTheme="majorBidi" w:cs="Angsana New"/>
                <w:spacing w:val="-6"/>
                <w:sz w:val="21"/>
                <w:szCs w:val="21"/>
              </w:rPr>
              <w:t>.</w:t>
            </w:r>
          </w:p>
        </w:tc>
        <w:tc>
          <w:tcPr>
            <w:tcW w:w="966" w:type="dxa"/>
          </w:tcPr>
          <w:p w:rsidR="009420A1" w:rsidRPr="00785578" w:rsidRDefault="009420A1" w:rsidP="000D04AF">
            <w:pPr>
              <w:spacing w:after="0" w:line="240" w:lineRule="auto"/>
              <w:ind w:left="47" w:right="-113" w:hanging="99"/>
              <w:jc w:val="center"/>
              <w:rPr>
                <w:rFonts w:ascii="Angsana New" w:hAnsi="Angsana New"/>
                <w:sz w:val="21"/>
                <w:szCs w:val="21"/>
                <w:cs/>
              </w:rPr>
            </w:pPr>
            <w:r w:rsidRPr="00CB77AB">
              <w:rPr>
                <w:rFonts w:ascii="Angsana New" w:hAnsi="Angsana New" w:hint="cs"/>
                <w:sz w:val="21"/>
                <w:szCs w:val="21"/>
              </w:rPr>
              <w:t>0</w:t>
            </w:r>
            <w:r w:rsidRPr="00785578">
              <w:rPr>
                <w:rFonts w:ascii="Angsana New" w:hAnsi="Angsana New" w:hint="cs"/>
                <w:sz w:val="21"/>
                <w:szCs w:val="21"/>
              </w:rPr>
              <w:t>.</w:t>
            </w:r>
            <w:r w:rsidRPr="00CB77AB">
              <w:rPr>
                <w:rFonts w:ascii="Angsana New" w:hAnsi="Angsana New" w:hint="cs"/>
                <w:sz w:val="21"/>
                <w:szCs w:val="21"/>
              </w:rPr>
              <w:t>90</w:t>
            </w:r>
          </w:p>
        </w:tc>
        <w:tc>
          <w:tcPr>
            <w:tcW w:w="896" w:type="dxa"/>
          </w:tcPr>
          <w:p w:rsidR="009420A1" w:rsidRPr="00CB77AB" w:rsidRDefault="009420A1" w:rsidP="000D04AF">
            <w:pPr>
              <w:spacing w:after="0" w:line="240" w:lineRule="auto"/>
              <w:ind w:left="-84" w:right="-81"/>
              <w:jc w:val="center"/>
              <w:rPr>
                <w:rFonts w:ascii="Angsana New" w:hAnsi="Angsana New"/>
                <w:sz w:val="21"/>
                <w:szCs w:val="21"/>
              </w:rPr>
            </w:pPr>
            <w:r w:rsidRPr="00CB77AB">
              <w:rPr>
                <w:rFonts w:ascii="Angsana New" w:hAnsi="Angsana New"/>
                <w:sz w:val="21"/>
                <w:szCs w:val="21"/>
              </w:rPr>
              <w:t>1</w:t>
            </w:r>
            <w:r w:rsidRPr="00785578">
              <w:rPr>
                <w:rFonts w:ascii="Angsana New" w:hAnsi="Angsana New"/>
                <w:sz w:val="21"/>
                <w:szCs w:val="21"/>
              </w:rPr>
              <w:t>.</w:t>
            </w:r>
            <w:r w:rsidRPr="00CB77AB">
              <w:rPr>
                <w:rFonts w:ascii="Angsana New" w:hAnsi="Angsana New"/>
                <w:sz w:val="21"/>
                <w:szCs w:val="21"/>
              </w:rPr>
              <w:t>41</w:t>
            </w:r>
          </w:p>
        </w:tc>
      </w:tr>
      <w:tr w:rsidR="00002881" w:rsidRPr="009C2C9D" w:rsidTr="000D04AF">
        <w:tc>
          <w:tcPr>
            <w:tcW w:w="406" w:type="dxa"/>
          </w:tcPr>
          <w:p w:rsidR="00002881" w:rsidRPr="009C2C9D" w:rsidRDefault="00002881" w:rsidP="000D04AF">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7</w:t>
            </w:r>
          </w:p>
        </w:tc>
        <w:tc>
          <w:tcPr>
            <w:tcW w:w="1008" w:type="dxa"/>
          </w:tcPr>
          <w:p w:rsidR="00002881" w:rsidRPr="009C2C9D" w:rsidRDefault="00002881" w:rsidP="000D04AF">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E.197/2025</w:t>
            </w:r>
          </w:p>
        </w:tc>
        <w:tc>
          <w:tcPr>
            <w:tcW w:w="868" w:type="dxa"/>
          </w:tcPr>
          <w:p w:rsidR="00002881" w:rsidRPr="009C2C9D" w:rsidRDefault="00002881" w:rsidP="000D04AF">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Jan 30, 2025</w:t>
            </w:r>
          </w:p>
        </w:tc>
        <w:tc>
          <w:tcPr>
            <w:tcW w:w="1106" w:type="dxa"/>
            <w:shd w:val="clear" w:color="auto" w:fill="auto"/>
          </w:tcPr>
          <w:p w:rsidR="00002881" w:rsidRPr="009C2C9D" w:rsidRDefault="00002881" w:rsidP="00002881">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shd w:val="clear" w:color="auto" w:fill="auto"/>
          </w:tcPr>
          <w:p w:rsidR="00002881" w:rsidRPr="009C2C9D" w:rsidRDefault="00002881" w:rsidP="000D04AF">
            <w:pPr>
              <w:spacing w:after="0" w:line="240" w:lineRule="auto"/>
              <w:ind w:left="-84" w:right="-81"/>
              <w:rPr>
                <w:rFonts w:asciiTheme="majorBidi" w:hAnsiTheme="majorBidi" w:cstheme="majorBidi"/>
                <w:sz w:val="21"/>
                <w:szCs w:val="21"/>
              </w:rPr>
            </w:pPr>
            <w:r w:rsidRPr="00002881">
              <w:rPr>
                <w:rFonts w:asciiTheme="majorBidi" w:hAnsiTheme="majorBidi" w:cstheme="majorBidi"/>
                <w:spacing w:val="-4"/>
                <w:sz w:val="21"/>
                <w:szCs w:val="21"/>
              </w:rPr>
              <w:t>Breach of compromise</w:t>
            </w:r>
            <w:r>
              <w:rPr>
                <w:rFonts w:asciiTheme="majorBidi" w:hAnsiTheme="majorBidi" w:cstheme="majorBidi"/>
                <w:sz w:val="21"/>
                <w:szCs w:val="21"/>
              </w:rPr>
              <w:t xml:space="preserve"> agreement</w:t>
            </w:r>
          </w:p>
        </w:tc>
        <w:tc>
          <w:tcPr>
            <w:tcW w:w="2715" w:type="dxa"/>
          </w:tcPr>
          <w:p w:rsidR="00002881" w:rsidRPr="00FB3DFD" w:rsidRDefault="00002881" w:rsidP="009420A1">
            <w:pPr>
              <w:pStyle w:val="ListParagraph"/>
              <w:numPr>
                <w:ilvl w:val="0"/>
                <w:numId w:val="6"/>
              </w:numPr>
              <w:ind w:left="87" w:hanging="98"/>
              <w:jc w:val="thaiDistribute"/>
              <w:rPr>
                <w:rFonts w:asciiTheme="majorBidi" w:hAnsiTheme="majorBidi" w:cs="Angsana New"/>
                <w:spacing w:val="-6"/>
                <w:sz w:val="21"/>
                <w:szCs w:val="21"/>
              </w:rPr>
            </w:pPr>
            <w:r w:rsidRPr="00FB3DFD">
              <w:rPr>
                <w:rFonts w:asciiTheme="majorBidi" w:hAnsiTheme="majorBidi" w:cstheme="majorBidi"/>
                <w:spacing w:val="-6"/>
                <w:sz w:val="21"/>
                <w:szCs w:val="21"/>
              </w:rPr>
              <w:t xml:space="preserve">The court determined the inquiry dated for witnesses of the petitioner and the objection on </w:t>
            </w:r>
            <w:r>
              <w:rPr>
                <w:rFonts w:asciiTheme="majorBidi" w:hAnsiTheme="majorBidi" w:cstheme="majorBidi"/>
                <w:spacing w:val="-6"/>
                <w:sz w:val="21"/>
                <w:szCs w:val="21"/>
              </w:rPr>
              <w:t>November 4</w:t>
            </w:r>
            <w:r w:rsidRPr="00FB3DFD">
              <w:rPr>
                <w:rFonts w:asciiTheme="majorBidi" w:hAnsiTheme="majorBidi" w:cstheme="majorBidi"/>
                <w:spacing w:val="-6"/>
                <w:sz w:val="21"/>
                <w:szCs w:val="21"/>
              </w:rPr>
              <w:t>-</w:t>
            </w:r>
            <w:r>
              <w:rPr>
                <w:rFonts w:asciiTheme="majorBidi" w:hAnsiTheme="majorBidi" w:cstheme="majorBidi"/>
                <w:spacing w:val="-6"/>
                <w:sz w:val="21"/>
                <w:szCs w:val="21"/>
              </w:rPr>
              <w:t>5</w:t>
            </w:r>
            <w:r w:rsidRPr="00FB3DFD">
              <w:rPr>
                <w:rFonts w:asciiTheme="majorBidi" w:hAnsiTheme="majorBidi" w:cstheme="majorBidi"/>
                <w:spacing w:val="-6"/>
                <w:sz w:val="21"/>
                <w:szCs w:val="21"/>
              </w:rPr>
              <w:t>, 2025.</w:t>
            </w:r>
          </w:p>
        </w:tc>
        <w:tc>
          <w:tcPr>
            <w:tcW w:w="966" w:type="dxa"/>
          </w:tcPr>
          <w:p w:rsidR="00002881" w:rsidRPr="00CB77AB" w:rsidRDefault="005C44B4" w:rsidP="000D04AF">
            <w:pPr>
              <w:spacing w:after="0" w:line="240" w:lineRule="auto"/>
              <w:ind w:left="47" w:right="-113" w:hanging="99"/>
              <w:jc w:val="center"/>
              <w:rPr>
                <w:rFonts w:ascii="Angsana New" w:hAnsi="Angsana New"/>
                <w:sz w:val="21"/>
                <w:szCs w:val="21"/>
              </w:rPr>
            </w:pPr>
            <w:r>
              <w:rPr>
                <w:rFonts w:ascii="Angsana New" w:hAnsi="Angsana New"/>
                <w:sz w:val="21"/>
                <w:szCs w:val="21"/>
              </w:rPr>
              <w:t>1.71</w:t>
            </w:r>
          </w:p>
        </w:tc>
        <w:tc>
          <w:tcPr>
            <w:tcW w:w="896" w:type="dxa"/>
          </w:tcPr>
          <w:p w:rsidR="00002881" w:rsidRPr="00CB77AB" w:rsidRDefault="005C44B4" w:rsidP="000D04AF">
            <w:pPr>
              <w:spacing w:after="0" w:line="240" w:lineRule="auto"/>
              <w:ind w:left="-84" w:right="-81"/>
              <w:jc w:val="center"/>
              <w:rPr>
                <w:rFonts w:ascii="Angsana New" w:hAnsi="Angsana New"/>
                <w:sz w:val="21"/>
                <w:szCs w:val="21"/>
              </w:rPr>
            </w:pPr>
            <w:r>
              <w:rPr>
                <w:rFonts w:ascii="Angsana New" w:hAnsi="Angsana New"/>
                <w:sz w:val="21"/>
                <w:szCs w:val="21"/>
              </w:rPr>
              <w:t>0.55</w:t>
            </w:r>
          </w:p>
        </w:tc>
      </w:tr>
      <w:tr w:rsidR="00002881" w:rsidRPr="009C2C9D" w:rsidTr="000D04AF">
        <w:tc>
          <w:tcPr>
            <w:tcW w:w="406" w:type="dxa"/>
          </w:tcPr>
          <w:p w:rsidR="00002881" w:rsidRDefault="00002881" w:rsidP="000D04AF">
            <w:pPr>
              <w:spacing w:after="0" w:line="240" w:lineRule="auto"/>
              <w:ind w:left="-27" w:right="-22"/>
              <w:jc w:val="center"/>
              <w:rPr>
                <w:rFonts w:asciiTheme="majorBidi" w:hAnsiTheme="majorBidi" w:cstheme="majorBidi"/>
                <w:sz w:val="21"/>
                <w:szCs w:val="21"/>
              </w:rPr>
            </w:pPr>
            <w:r>
              <w:rPr>
                <w:rFonts w:asciiTheme="majorBidi" w:hAnsiTheme="majorBidi" w:cstheme="majorBidi"/>
                <w:sz w:val="21"/>
                <w:szCs w:val="21"/>
              </w:rPr>
              <w:t>8</w:t>
            </w:r>
          </w:p>
        </w:tc>
        <w:tc>
          <w:tcPr>
            <w:tcW w:w="1008" w:type="dxa"/>
          </w:tcPr>
          <w:p w:rsidR="00002881" w:rsidRPr="009C2C9D" w:rsidRDefault="00002881" w:rsidP="000D04AF">
            <w:pPr>
              <w:spacing w:after="0" w:line="240" w:lineRule="auto"/>
              <w:ind w:left="-84" w:right="-47"/>
              <w:rPr>
                <w:rFonts w:asciiTheme="majorBidi" w:hAnsiTheme="majorBidi" w:cstheme="majorBidi"/>
                <w:sz w:val="21"/>
                <w:szCs w:val="21"/>
              </w:rPr>
            </w:pPr>
            <w:r>
              <w:rPr>
                <w:rFonts w:asciiTheme="majorBidi" w:hAnsiTheme="majorBidi" w:cstheme="majorBidi"/>
                <w:sz w:val="21"/>
                <w:szCs w:val="21"/>
              </w:rPr>
              <w:t>Undecided case no. P.150/2025</w:t>
            </w:r>
          </w:p>
        </w:tc>
        <w:tc>
          <w:tcPr>
            <w:tcW w:w="868" w:type="dxa"/>
          </w:tcPr>
          <w:p w:rsidR="00002881" w:rsidRPr="009C2C9D" w:rsidRDefault="00002881" w:rsidP="000D04AF">
            <w:pPr>
              <w:spacing w:after="0" w:line="240" w:lineRule="auto"/>
              <w:ind w:left="-84" w:right="-32"/>
              <w:jc w:val="center"/>
              <w:rPr>
                <w:rFonts w:asciiTheme="majorBidi" w:hAnsiTheme="majorBidi" w:cstheme="majorBidi"/>
                <w:spacing w:val="-6"/>
                <w:sz w:val="21"/>
                <w:szCs w:val="21"/>
              </w:rPr>
            </w:pPr>
            <w:r>
              <w:rPr>
                <w:rFonts w:asciiTheme="majorBidi" w:hAnsiTheme="majorBidi" w:cstheme="majorBidi"/>
                <w:spacing w:val="-6"/>
                <w:sz w:val="21"/>
                <w:szCs w:val="21"/>
              </w:rPr>
              <w:t>Mar 11, 2025</w:t>
            </w:r>
          </w:p>
        </w:tc>
        <w:tc>
          <w:tcPr>
            <w:tcW w:w="1106" w:type="dxa"/>
            <w:shd w:val="clear" w:color="auto" w:fill="auto"/>
          </w:tcPr>
          <w:p w:rsidR="00002881" w:rsidRPr="009C2C9D" w:rsidRDefault="00002881" w:rsidP="00002881">
            <w:pPr>
              <w:spacing w:after="0" w:line="240" w:lineRule="auto"/>
              <w:ind w:left="-84" w:right="-81"/>
              <w:jc w:val="center"/>
              <w:rPr>
                <w:rFonts w:asciiTheme="majorBidi" w:hAnsiTheme="majorBidi" w:cstheme="majorBidi"/>
                <w:spacing w:val="-4"/>
                <w:sz w:val="21"/>
                <w:szCs w:val="21"/>
              </w:rPr>
            </w:pPr>
            <w:r>
              <w:rPr>
                <w:rFonts w:asciiTheme="majorBidi" w:hAnsiTheme="majorBidi" w:cstheme="majorBidi"/>
                <w:spacing w:val="-4"/>
                <w:sz w:val="21"/>
                <w:szCs w:val="21"/>
              </w:rPr>
              <w:t>1</w:t>
            </w:r>
          </w:p>
        </w:tc>
        <w:tc>
          <w:tcPr>
            <w:tcW w:w="1260" w:type="dxa"/>
            <w:shd w:val="clear" w:color="auto" w:fill="auto"/>
          </w:tcPr>
          <w:p w:rsidR="00002881" w:rsidRPr="009C2C9D" w:rsidRDefault="00002881" w:rsidP="000D04AF">
            <w:pPr>
              <w:spacing w:after="0" w:line="240" w:lineRule="auto"/>
              <w:ind w:left="-84" w:right="-81"/>
              <w:rPr>
                <w:rFonts w:asciiTheme="majorBidi" w:hAnsiTheme="majorBidi" w:cstheme="majorBidi"/>
                <w:sz w:val="21"/>
                <w:szCs w:val="21"/>
              </w:rPr>
            </w:pPr>
            <w:r>
              <w:rPr>
                <w:rFonts w:asciiTheme="majorBidi" w:hAnsiTheme="majorBidi" w:cstheme="majorBidi"/>
                <w:sz w:val="21"/>
                <w:szCs w:val="21"/>
              </w:rPr>
              <w:t>Breach of legal services agreement</w:t>
            </w:r>
          </w:p>
        </w:tc>
        <w:tc>
          <w:tcPr>
            <w:tcW w:w="2715" w:type="dxa"/>
          </w:tcPr>
          <w:p w:rsidR="00002881" w:rsidRPr="005C44B4" w:rsidRDefault="00002881" w:rsidP="009420A1">
            <w:pPr>
              <w:pStyle w:val="ListParagraph"/>
              <w:numPr>
                <w:ilvl w:val="0"/>
                <w:numId w:val="6"/>
              </w:numPr>
              <w:ind w:left="87" w:hanging="98"/>
              <w:jc w:val="thaiDistribute"/>
              <w:rPr>
                <w:rFonts w:asciiTheme="majorBidi" w:hAnsiTheme="majorBidi" w:cs="Angsana New"/>
                <w:sz w:val="21"/>
                <w:szCs w:val="21"/>
              </w:rPr>
            </w:pPr>
            <w:r w:rsidRPr="005C44B4">
              <w:rPr>
                <w:rFonts w:asciiTheme="majorBidi" w:hAnsiTheme="majorBidi" w:cs="Angsana New"/>
                <w:sz w:val="21"/>
                <w:szCs w:val="21"/>
              </w:rPr>
              <w:t>The case is currently pending a pre-trial conference</w:t>
            </w:r>
            <w:r w:rsidR="005C44B4" w:rsidRPr="005C44B4">
              <w:rPr>
                <w:rFonts w:asciiTheme="majorBidi" w:hAnsiTheme="majorBidi" w:cs="Angsana New"/>
                <w:sz w:val="21"/>
                <w:szCs w:val="21"/>
              </w:rPr>
              <w:t xml:space="preserve"> and case management hearing scheduled for June 9</w:t>
            </w:r>
            <w:proofErr w:type="gramStart"/>
            <w:r w:rsidR="005C44B4" w:rsidRPr="005C44B4">
              <w:rPr>
                <w:rFonts w:asciiTheme="majorBidi" w:hAnsiTheme="majorBidi" w:cs="Angsana New"/>
                <w:sz w:val="21"/>
                <w:szCs w:val="21"/>
              </w:rPr>
              <w:t>,2025</w:t>
            </w:r>
            <w:proofErr w:type="gramEnd"/>
            <w:r w:rsidR="005C44B4" w:rsidRPr="005C44B4">
              <w:rPr>
                <w:rFonts w:asciiTheme="majorBidi" w:hAnsiTheme="majorBidi" w:cs="Angsana New"/>
                <w:sz w:val="21"/>
                <w:szCs w:val="21"/>
              </w:rPr>
              <w:t>.</w:t>
            </w:r>
          </w:p>
        </w:tc>
        <w:tc>
          <w:tcPr>
            <w:tcW w:w="966" w:type="dxa"/>
          </w:tcPr>
          <w:p w:rsidR="00002881" w:rsidRPr="00CB77AB" w:rsidRDefault="005C44B4" w:rsidP="000D04AF">
            <w:pPr>
              <w:spacing w:after="0" w:line="240" w:lineRule="auto"/>
              <w:ind w:left="47" w:right="-113" w:hanging="99"/>
              <w:jc w:val="center"/>
              <w:rPr>
                <w:rFonts w:ascii="Angsana New" w:hAnsi="Angsana New"/>
                <w:sz w:val="21"/>
                <w:szCs w:val="21"/>
              </w:rPr>
            </w:pPr>
            <w:r>
              <w:rPr>
                <w:rFonts w:ascii="Angsana New" w:hAnsi="Angsana New"/>
                <w:sz w:val="21"/>
                <w:szCs w:val="21"/>
              </w:rPr>
              <w:t>2.62</w:t>
            </w:r>
          </w:p>
        </w:tc>
        <w:tc>
          <w:tcPr>
            <w:tcW w:w="896" w:type="dxa"/>
          </w:tcPr>
          <w:p w:rsidR="00002881" w:rsidRPr="00CB77AB" w:rsidRDefault="005C44B4" w:rsidP="000D04AF">
            <w:pPr>
              <w:spacing w:after="0" w:line="240" w:lineRule="auto"/>
              <w:ind w:left="-84" w:right="-81"/>
              <w:jc w:val="center"/>
              <w:rPr>
                <w:rFonts w:ascii="Angsana New" w:hAnsi="Angsana New"/>
                <w:sz w:val="21"/>
                <w:szCs w:val="21"/>
              </w:rPr>
            </w:pPr>
            <w:r>
              <w:rPr>
                <w:rFonts w:ascii="Angsana New" w:hAnsi="Angsana New"/>
                <w:sz w:val="21"/>
                <w:szCs w:val="21"/>
              </w:rPr>
              <w:t>2.44</w:t>
            </w:r>
          </w:p>
        </w:tc>
      </w:tr>
    </w:tbl>
    <w:p w:rsidR="00665F59" w:rsidRPr="000668A8" w:rsidRDefault="00665F59" w:rsidP="00665F59">
      <w:pPr>
        <w:spacing w:after="0" w:line="240" w:lineRule="auto"/>
        <w:ind w:left="1162" w:hanging="630"/>
        <w:jc w:val="thaiDistribute"/>
        <w:rPr>
          <w:rFonts w:asciiTheme="majorBidi" w:eastAsia="Angsana New" w:hAnsiTheme="majorBidi" w:cstheme="majorBidi"/>
          <w:sz w:val="16"/>
          <w:szCs w:val="16"/>
          <w:lang w:eastAsia="th-TH"/>
        </w:rPr>
      </w:pPr>
    </w:p>
    <w:p w:rsidR="009420A1" w:rsidRDefault="00C62EEC" w:rsidP="009420A1">
      <w:pPr>
        <w:spacing w:after="0" w:line="240" w:lineRule="auto"/>
        <w:ind w:left="378" w:hanging="28"/>
        <w:jc w:val="thaiDistribute"/>
        <w:rPr>
          <w:rFonts w:asciiTheme="majorBidi" w:eastAsia="Angsana New" w:hAnsiTheme="majorBidi" w:cstheme="majorBidi"/>
          <w:sz w:val="28"/>
          <w:lang w:eastAsia="th-TH"/>
        </w:rPr>
      </w:pPr>
      <w:r>
        <w:rPr>
          <w:rFonts w:asciiTheme="majorBidi" w:eastAsia="Angsana New" w:hAnsiTheme="majorBidi" w:cstheme="majorBidi"/>
          <w:sz w:val="28"/>
          <w:lang w:eastAsia="th-TH"/>
        </w:rPr>
        <w:t>*</w:t>
      </w:r>
      <w:r w:rsidR="009420A1" w:rsidRPr="009420A1">
        <w:rPr>
          <w:rFonts w:asciiTheme="majorBidi" w:eastAsia="Angsana New" w:hAnsiTheme="majorBidi" w:cstheme="majorBidi"/>
          <w:sz w:val="28"/>
          <w:lang w:eastAsia="th-TH"/>
        </w:rPr>
        <w:t xml:space="preserve"> </w:t>
      </w:r>
      <w:r w:rsidR="009420A1">
        <w:rPr>
          <w:rFonts w:asciiTheme="majorBidi" w:eastAsia="Angsana New" w:hAnsiTheme="majorBidi" w:cstheme="majorBidi"/>
          <w:sz w:val="28"/>
          <w:lang w:eastAsia="th-TH"/>
        </w:rPr>
        <w:t>The reco</w:t>
      </w:r>
      <w:r w:rsidR="003B56FE">
        <w:rPr>
          <w:rFonts w:asciiTheme="majorBidi" w:eastAsia="Angsana New" w:hAnsiTheme="majorBidi" w:cstheme="majorBidi"/>
          <w:sz w:val="28"/>
          <w:lang w:eastAsia="th-TH"/>
        </w:rPr>
        <w:t>rded</w:t>
      </w:r>
      <w:r w:rsidR="009420A1">
        <w:rPr>
          <w:rFonts w:asciiTheme="majorBidi" w:eastAsia="Angsana New" w:hAnsiTheme="majorBidi" w:cstheme="majorBidi"/>
          <w:sz w:val="28"/>
          <w:lang w:eastAsia="th-TH"/>
        </w:rPr>
        <w:t xml:space="preserve"> liabilities and transferred debt from</w:t>
      </w:r>
      <w:r w:rsidR="009420A1" w:rsidRPr="00F56F74">
        <w:rPr>
          <w:rFonts w:asciiTheme="majorBidi" w:eastAsia="Angsana New" w:hAnsiTheme="majorBidi" w:cstheme="majorBidi"/>
          <w:sz w:val="28"/>
          <w:lang w:eastAsia="th-TH"/>
        </w:rPr>
        <w:t xml:space="preserve"> the creditor </w:t>
      </w:r>
      <w:r w:rsidR="009420A1">
        <w:rPr>
          <w:rFonts w:asciiTheme="majorBidi" w:eastAsia="Angsana New" w:hAnsiTheme="majorBidi" w:cstheme="majorBidi"/>
          <w:sz w:val="28"/>
          <w:lang w:eastAsia="th-TH"/>
        </w:rPr>
        <w:t xml:space="preserve">to </w:t>
      </w:r>
      <w:r w:rsidR="009420A1" w:rsidRPr="00F56F74">
        <w:rPr>
          <w:rFonts w:asciiTheme="majorBidi" w:eastAsia="Angsana New" w:hAnsiTheme="majorBidi" w:cstheme="majorBidi"/>
          <w:sz w:val="28"/>
          <w:lang w:eastAsia="th-TH"/>
        </w:rPr>
        <w:t>other company</w:t>
      </w:r>
      <w:r w:rsidR="009420A1">
        <w:rPr>
          <w:rFonts w:asciiTheme="majorBidi" w:eastAsia="Angsana New" w:hAnsiTheme="majorBidi" w:cstheme="majorBidi"/>
          <w:sz w:val="28"/>
          <w:lang w:eastAsia="th-TH"/>
        </w:rPr>
        <w:t xml:space="preserve"> by debt transfer agreement</w:t>
      </w:r>
      <w:r w:rsidR="009420A1" w:rsidRPr="00F56F74">
        <w:rPr>
          <w:rFonts w:asciiTheme="majorBidi" w:eastAsia="Angsana New" w:hAnsiTheme="majorBidi" w:cstheme="majorBidi"/>
          <w:sz w:val="28"/>
          <w:lang w:eastAsia="th-TH"/>
        </w:rPr>
        <w:t xml:space="preserve"> on March 22, 2023</w:t>
      </w:r>
      <w:r w:rsidR="003B56FE">
        <w:rPr>
          <w:rFonts w:asciiTheme="majorBidi" w:eastAsia="Angsana New" w:hAnsiTheme="majorBidi" w:cstheme="majorBidi"/>
          <w:sz w:val="28"/>
          <w:lang w:eastAsia="th-TH"/>
        </w:rPr>
        <w:t>.</w:t>
      </w:r>
    </w:p>
    <w:p w:rsidR="00FE0A3F" w:rsidRDefault="00FE0A3F" w:rsidP="009420A1">
      <w:pPr>
        <w:spacing w:after="0" w:line="240" w:lineRule="auto"/>
        <w:ind w:left="378" w:hanging="28"/>
        <w:jc w:val="thaiDistribute"/>
        <w:rPr>
          <w:rFonts w:asciiTheme="majorBidi" w:eastAsia="Angsana New" w:hAnsiTheme="majorBidi" w:cstheme="majorBidi"/>
          <w:sz w:val="28"/>
          <w:lang w:eastAsia="th-TH"/>
        </w:rPr>
      </w:pPr>
    </w:p>
    <w:p w:rsidR="00F56F74" w:rsidRPr="00FE0A3F" w:rsidRDefault="00F56F74" w:rsidP="009420A1">
      <w:pPr>
        <w:spacing w:after="0" w:line="240" w:lineRule="auto"/>
        <w:ind w:left="378" w:hanging="28"/>
        <w:jc w:val="thaiDistribute"/>
        <w:rPr>
          <w:rFonts w:asciiTheme="majorBidi" w:eastAsia="Angsana New" w:hAnsiTheme="majorBidi" w:cstheme="majorBidi"/>
          <w:sz w:val="2"/>
          <w:szCs w:val="2"/>
          <w:lang w:eastAsia="th-TH"/>
        </w:rPr>
      </w:pPr>
    </w:p>
    <w:p w:rsidR="002B2C43" w:rsidRPr="00EC14EB" w:rsidRDefault="002B2C43" w:rsidP="00CB77AB">
      <w:pPr>
        <w:pStyle w:val="ListParagraph"/>
        <w:numPr>
          <w:ilvl w:val="0"/>
          <w:numId w:val="9"/>
        </w:numPr>
        <w:ind w:left="360" w:hanging="468"/>
        <w:rPr>
          <w:rFonts w:asciiTheme="majorBidi" w:eastAsia="Cordia New" w:hAnsiTheme="majorBidi" w:cstheme="majorBidi"/>
          <w:szCs w:val="28"/>
          <w:u w:val="single"/>
        </w:rPr>
      </w:pPr>
      <w:r w:rsidRPr="00EC14EB">
        <w:rPr>
          <w:rFonts w:asciiTheme="majorBidi" w:eastAsia="Cordia New" w:hAnsiTheme="majorBidi" w:cstheme="majorBidi"/>
          <w:szCs w:val="28"/>
          <w:u w:val="single"/>
        </w:rPr>
        <w:t>Significant contract</w:t>
      </w:r>
    </w:p>
    <w:p w:rsidR="003F672B" w:rsidRPr="000668A8" w:rsidRDefault="003F672B" w:rsidP="003F672B">
      <w:pPr>
        <w:spacing w:after="0" w:line="240" w:lineRule="auto"/>
        <w:ind w:left="360" w:firstLine="4"/>
        <w:jc w:val="thaiDistribute"/>
        <w:rPr>
          <w:rFonts w:asciiTheme="majorBidi" w:hAnsiTheme="majorBidi" w:cstheme="majorBidi"/>
          <w:sz w:val="16"/>
          <w:szCs w:val="16"/>
        </w:rPr>
      </w:pPr>
    </w:p>
    <w:p w:rsidR="00665F59" w:rsidRPr="00EC14EB" w:rsidRDefault="00665F59" w:rsidP="00611A96">
      <w:pPr>
        <w:pStyle w:val="ListParagraph"/>
        <w:ind w:left="360"/>
        <w:jc w:val="thaiDistribute"/>
        <w:rPr>
          <w:rFonts w:asciiTheme="majorBidi" w:hAnsiTheme="majorBidi" w:cstheme="majorBidi"/>
        </w:rPr>
      </w:pPr>
      <w:r w:rsidRPr="00EC14EB">
        <w:rPr>
          <w:rFonts w:asciiTheme="majorBidi" w:hAnsiTheme="majorBidi" w:cstheme="majorBidi"/>
          <w:spacing w:val="4"/>
        </w:rPr>
        <w:t xml:space="preserve">On </w:t>
      </w:r>
      <w:r w:rsidR="00F56F74">
        <w:rPr>
          <w:rFonts w:asciiTheme="majorBidi" w:hAnsiTheme="majorBidi" w:cstheme="majorBidi"/>
          <w:spacing w:val="4"/>
        </w:rPr>
        <w:t>June</w:t>
      </w:r>
      <w:r w:rsidRPr="00EC14EB">
        <w:rPr>
          <w:rFonts w:asciiTheme="majorBidi" w:hAnsiTheme="majorBidi" w:cstheme="majorBidi"/>
          <w:spacing w:val="4"/>
        </w:rPr>
        <w:t xml:space="preserve"> 30, 2022, a subsidiary has concession contracts totaling 5 contracts for Water supply, consumption</w:t>
      </w:r>
      <w:r w:rsidRPr="003C2BE9">
        <w:rPr>
          <w:rFonts w:asciiTheme="majorBidi" w:hAnsiTheme="majorBidi" w:cs="Angsana New"/>
          <w:szCs w:val="28"/>
        </w:rPr>
        <w:t xml:space="preserve"> </w:t>
      </w:r>
      <w:r w:rsidRPr="00EC14EB">
        <w:rPr>
          <w:rFonts w:asciiTheme="majorBidi" w:hAnsiTheme="majorBidi" w:cstheme="majorBidi"/>
          <w:spacing w:val="-4"/>
        </w:rPr>
        <w:t>manufacturing</w:t>
      </w:r>
      <w:r w:rsidRPr="003C2BE9">
        <w:rPr>
          <w:rFonts w:asciiTheme="majorBidi" w:hAnsiTheme="majorBidi" w:cs="Angsana New"/>
          <w:spacing w:val="-4"/>
          <w:szCs w:val="28"/>
        </w:rPr>
        <w:t xml:space="preserve"> </w:t>
      </w:r>
      <w:r w:rsidRPr="00EC14EB">
        <w:rPr>
          <w:rFonts w:asciiTheme="majorBidi" w:hAnsiTheme="majorBidi" w:cstheme="majorBidi"/>
          <w:spacing w:val="-4"/>
        </w:rPr>
        <w:t>and distribution for the public</w:t>
      </w:r>
      <w:r w:rsidRPr="003C2BE9">
        <w:rPr>
          <w:rFonts w:asciiTheme="majorBidi" w:hAnsiTheme="majorBidi" w:cs="Angsana New"/>
          <w:spacing w:val="-4"/>
          <w:szCs w:val="28"/>
        </w:rPr>
        <w:t xml:space="preserve">. </w:t>
      </w:r>
      <w:r w:rsidRPr="00EC14EB">
        <w:rPr>
          <w:rFonts w:asciiTheme="majorBidi" w:hAnsiTheme="majorBidi" w:cstheme="majorBidi"/>
          <w:spacing w:val="-4"/>
        </w:rPr>
        <w:t xml:space="preserve">The contract has signed by the </w:t>
      </w:r>
      <w:r w:rsidR="00875ECA">
        <w:rPr>
          <w:rFonts w:asciiTheme="majorBidi" w:hAnsiTheme="majorBidi" w:cstheme="majorBidi"/>
          <w:spacing w:val="-4"/>
        </w:rPr>
        <w:t>government</w:t>
      </w:r>
      <w:r w:rsidRPr="00EC14EB">
        <w:rPr>
          <w:rFonts w:asciiTheme="majorBidi" w:hAnsiTheme="majorBidi" w:cstheme="majorBidi"/>
          <w:spacing w:val="-4"/>
        </w:rPr>
        <w:t xml:space="preserve"> agencies for 30 years contract term</w:t>
      </w:r>
      <w:r w:rsidRPr="003C2BE9">
        <w:rPr>
          <w:rFonts w:asciiTheme="majorBidi" w:hAnsiTheme="majorBidi" w:cs="Angsana New"/>
          <w:spacing w:val="-4"/>
          <w:szCs w:val="28"/>
        </w:rPr>
        <w:t>.</w:t>
      </w:r>
      <w:r w:rsidRPr="003C2BE9">
        <w:rPr>
          <w:rFonts w:asciiTheme="majorBidi" w:hAnsiTheme="majorBidi" w:cs="Angsana New"/>
          <w:spacing w:val="2"/>
          <w:szCs w:val="28"/>
        </w:rPr>
        <w:t xml:space="preserve"> </w:t>
      </w:r>
      <w:r w:rsidRPr="00EC14EB">
        <w:rPr>
          <w:rFonts w:asciiTheme="majorBidi" w:hAnsiTheme="majorBidi" w:cstheme="majorBidi"/>
          <w:spacing w:val="2"/>
        </w:rPr>
        <w:t>Currently, the</w:t>
      </w:r>
      <w:r w:rsidRPr="00EC14EB">
        <w:rPr>
          <w:rFonts w:asciiTheme="majorBidi" w:hAnsiTheme="majorBidi" w:cstheme="majorBidi"/>
        </w:rPr>
        <w:t xml:space="preserve"> subsidiary has not yet operated</w:t>
      </w:r>
      <w:r w:rsidRPr="003C2BE9">
        <w:rPr>
          <w:rFonts w:asciiTheme="majorBidi" w:hAnsiTheme="majorBidi" w:cs="Angsana New"/>
          <w:szCs w:val="28"/>
        </w:rPr>
        <w:t>.</w:t>
      </w:r>
    </w:p>
    <w:p w:rsidR="00665F59" w:rsidRDefault="00665F59" w:rsidP="00665F59">
      <w:pPr>
        <w:spacing w:after="0" w:line="240" w:lineRule="auto"/>
        <w:ind w:left="360" w:firstLine="18"/>
        <w:jc w:val="thaiDistribute"/>
        <w:rPr>
          <w:rFonts w:asciiTheme="majorBidi" w:hAnsiTheme="majorBidi" w:cstheme="majorBidi"/>
          <w:sz w:val="28"/>
        </w:rPr>
      </w:pPr>
    </w:p>
    <w:p w:rsidR="00A80841" w:rsidRPr="00A80841" w:rsidRDefault="00A80841" w:rsidP="00665F59">
      <w:pPr>
        <w:spacing w:after="0" w:line="240" w:lineRule="auto"/>
        <w:ind w:left="360" w:firstLine="18"/>
        <w:jc w:val="thaiDistribute"/>
        <w:rPr>
          <w:rFonts w:asciiTheme="majorBidi" w:hAnsiTheme="majorBidi" w:cstheme="majorBidi"/>
          <w:sz w:val="28"/>
        </w:rPr>
      </w:pPr>
    </w:p>
    <w:p w:rsidR="00F35903" w:rsidRDefault="00665F59" w:rsidP="00634D78">
      <w:pPr>
        <w:pStyle w:val="ListParagraph"/>
        <w:ind w:left="360"/>
        <w:jc w:val="thaiDistribute"/>
        <w:rPr>
          <w:rFonts w:asciiTheme="majorBidi" w:hAnsiTheme="majorBidi" w:cs="Angsana New"/>
          <w:szCs w:val="28"/>
        </w:rPr>
      </w:pPr>
      <w:r w:rsidRPr="00EC14EB">
        <w:rPr>
          <w:rFonts w:asciiTheme="majorBidi" w:hAnsiTheme="majorBidi" w:cstheme="majorBidi"/>
        </w:rPr>
        <w:lastRenderedPageBreak/>
        <w:t>On October 2, 2023, a subsidiary</w:t>
      </w:r>
      <w:r w:rsidR="00A46130" w:rsidRPr="00363667">
        <w:rPr>
          <w:rFonts w:asciiTheme="majorBidi" w:hAnsiTheme="majorBidi" w:cstheme="majorBidi" w:hint="cs"/>
        </w:rPr>
        <w:t xml:space="preserve"> </w:t>
      </w:r>
      <w:r w:rsidRPr="00EC14EB">
        <w:rPr>
          <w:rFonts w:asciiTheme="majorBidi" w:hAnsiTheme="majorBidi" w:cstheme="majorBidi"/>
        </w:rPr>
        <w:t xml:space="preserve"> company entered into a contract  for importing products and after</w:t>
      </w:r>
      <w:r w:rsidRPr="003C2BE9">
        <w:rPr>
          <w:rFonts w:asciiTheme="majorBidi" w:hAnsiTheme="majorBidi" w:cs="Angsana New"/>
          <w:szCs w:val="28"/>
        </w:rPr>
        <w:t>-</w:t>
      </w:r>
      <w:r w:rsidRPr="00EC14EB">
        <w:rPr>
          <w:rFonts w:asciiTheme="majorBidi" w:hAnsiTheme="majorBidi" w:cstheme="majorBidi"/>
        </w:rPr>
        <w:t xml:space="preserve">sales service to </w:t>
      </w:r>
      <w:r w:rsidRPr="00611A96">
        <w:rPr>
          <w:rFonts w:asciiTheme="majorBidi" w:hAnsiTheme="majorBidi" w:cstheme="majorBidi"/>
          <w:spacing w:val="-2"/>
        </w:rPr>
        <w:t>purchase products for the electric vehicle project and cold chain logistic project in credit limit of CNY 1</w:t>
      </w:r>
      <w:r w:rsidR="003E0E30">
        <w:rPr>
          <w:rFonts w:asciiTheme="majorBidi" w:hAnsiTheme="majorBidi" w:cstheme="majorBidi"/>
          <w:spacing w:val="-2"/>
        </w:rPr>
        <w:t>2</w:t>
      </w:r>
      <w:r w:rsidRPr="00611A96">
        <w:rPr>
          <w:rFonts w:asciiTheme="majorBidi" w:hAnsiTheme="majorBidi" w:cstheme="majorBidi"/>
          <w:spacing w:val="-2"/>
        </w:rPr>
        <w:t>0</w:t>
      </w:r>
      <w:r w:rsidRPr="003C2BE9">
        <w:rPr>
          <w:rFonts w:asciiTheme="majorBidi" w:hAnsiTheme="majorBidi" w:cs="Angsana New"/>
          <w:spacing w:val="-2"/>
          <w:szCs w:val="28"/>
        </w:rPr>
        <w:t>.</w:t>
      </w:r>
      <w:r w:rsidR="003E0E30">
        <w:rPr>
          <w:rFonts w:asciiTheme="majorBidi" w:hAnsiTheme="majorBidi" w:cstheme="majorBidi"/>
          <w:spacing w:val="-2"/>
        </w:rPr>
        <w:t>9</w:t>
      </w:r>
      <w:r w:rsidRPr="00611A96">
        <w:rPr>
          <w:rFonts w:asciiTheme="majorBidi" w:hAnsiTheme="majorBidi" w:cstheme="majorBidi"/>
          <w:spacing w:val="-2"/>
        </w:rPr>
        <w:t>0 million</w:t>
      </w:r>
      <w:r w:rsidRPr="00EC14EB">
        <w:rPr>
          <w:rFonts w:asciiTheme="majorBidi" w:hAnsiTheme="majorBidi" w:cstheme="majorBidi"/>
        </w:rPr>
        <w:t xml:space="preserve"> with two companies from The Republic of China, which not a relate to the Group</w:t>
      </w:r>
      <w:r w:rsidRPr="003C2BE9">
        <w:rPr>
          <w:rFonts w:asciiTheme="majorBidi" w:hAnsiTheme="majorBidi" w:cs="Angsana New"/>
          <w:szCs w:val="28"/>
        </w:rPr>
        <w:t xml:space="preserve">. </w:t>
      </w:r>
      <w:r w:rsidRPr="00EC14EB">
        <w:rPr>
          <w:rFonts w:asciiTheme="majorBidi" w:hAnsiTheme="majorBidi" w:cstheme="majorBidi"/>
        </w:rPr>
        <w:t xml:space="preserve">Additionally, the Company has entered </w:t>
      </w:r>
      <w:proofErr w:type="spellStart"/>
      <w:r w:rsidRPr="00EC14EB">
        <w:rPr>
          <w:rFonts w:asciiTheme="majorBidi" w:hAnsiTheme="majorBidi" w:cstheme="majorBidi"/>
        </w:rPr>
        <w:t>guanrantee</w:t>
      </w:r>
      <w:proofErr w:type="spellEnd"/>
      <w:r w:rsidRPr="00EC14EB">
        <w:rPr>
          <w:rFonts w:asciiTheme="majorBidi" w:hAnsiTheme="majorBidi" w:cstheme="majorBidi"/>
        </w:rPr>
        <w:t xml:space="preserve"> contract </w:t>
      </w:r>
      <w:r w:rsidRPr="003C2BE9">
        <w:rPr>
          <w:rFonts w:asciiTheme="majorBidi" w:hAnsiTheme="majorBidi" w:cs="Angsana New"/>
          <w:szCs w:val="28"/>
        </w:rPr>
        <w:t>(</w:t>
      </w:r>
      <w:r w:rsidRPr="00EC14EB">
        <w:rPr>
          <w:rFonts w:asciiTheme="majorBidi" w:hAnsiTheme="majorBidi" w:cstheme="majorBidi"/>
        </w:rPr>
        <w:t xml:space="preserve">call as </w:t>
      </w:r>
      <w:r w:rsidRPr="003C2BE9">
        <w:rPr>
          <w:rFonts w:asciiTheme="majorBidi" w:hAnsiTheme="majorBidi" w:cs="Angsana New"/>
          <w:szCs w:val="28"/>
        </w:rPr>
        <w:t>“</w:t>
      </w:r>
      <w:r w:rsidRPr="00EC14EB">
        <w:rPr>
          <w:rFonts w:asciiTheme="majorBidi" w:hAnsiTheme="majorBidi" w:cstheme="majorBidi"/>
        </w:rPr>
        <w:t>Maximum Guarantee Contract</w:t>
      </w:r>
      <w:r w:rsidRPr="003C2BE9">
        <w:rPr>
          <w:rFonts w:asciiTheme="majorBidi" w:hAnsiTheme="majorBidi" w:cs="Angsana New"/>
          <w:szCs w:val="28"/>
        </w:rPr>
        <w:t xml:space="preserve">”) </w:t>
      </w:r>
      <w:r w:rsidRPr="00EC14EB">
        <w:rPr>
          <w:rFonts w:asciiTheme="majorBidi" w:hAnsiTheme="majorBidi" w:cstheme="majorBidi"/>
        </w:rPr>
        <w:t>for subsidiaries with a credit limit not exceeding CNY 120</w:t>
      </w:r>
      <w:r w:rsidRPr="003C2BE9">
        <w:rPr>
          <w:rFonts w:asciiTheme="majorBidi" w:hAnsiTheme="majorBidi" w:cs="Angsana New"/>
          <w:szCs w:val="28"/>
        </w:rPr>
        <w:t>.</w:t>
      </w:r>
      <w:r w:rsidRPr="00EC14EB">
        <w:rPr>
          <w:rFonts w:asciiTheme="majorBidi" w:hAnsiTheme="majorBidi" w:cstheme="majorBidi"/>
        </w:rPr>
        <w:t>00 million</w:t>
      </w:r>
      <w:r w:rsidRPr="003C2BE9">
        <w:rPr>
          <w:rFonts w:asciiTheme="majorBidi" w:hAnsiTheme="majorBidi" w:cs="Angsana New"/>
          <w:szCs w:val="28"/>
        </w:rPr>
        <w:t>.</w:t>
      </w:r>
    </w:p>
    <w:p w:rsidR="00634D78" w:rsidRDefault="00634D78" w:rsidP="00634D78">
      <w:pPr>
        <w:pStyle w:val="ListParagraph"/>
        <w:ind w:left="360"/>
        <w:jc w:val="thaiDistribute"/>
        <w:rPr>
          <w:rFonts w:asciiTheme="majorBidi" w:hAnsiTheme="majorBidi" w:cs="Angsana New"/>
          <w:szCs w:val="28"/>
        </w:rPr>
      </w:pPr>
    </w:p>
    <w:p w:rsidR="00374320" w:rsidRPr="00DB7AEF" w:rsidRDefault="00374320" w:rsidP="00CB77AB">
      <w:pPr>
        <w:pStyle w:val="ListParagraph"/>
        <w:numPr>
          <w:ilvl w:val="0"/>
          <w:numId w:val="9"/>
        </w:numPr>
        <w:ind w:left="360" w:hanging="459"/>
        <w:rPr>
          <w:rFonts w:asciiTheme="majorBidi" w:hAnsiTheme="majorBidi" w:cstheme="majorBidi"/>
          <w:u w:val="single"/>
        </w:rPr>
      </w:pPr>
      <w:r w:rsidRPr="00DB7AEF">
        <w:rPr>
          <w:rFonts w:asciiTheme="majorBidi" w:hAnsiTheme="majorBidi" w:cstheme="majorBidi"/>
          <w:u w:val="single"/>
        </w:rPr>
        <w:t>Event after the reporting period</w:t>
      </w:r>
    </w:p>
    <w:p w:rsidR="00A80841" w:rsidRPr="000668A8" w:rsidRDefault="00A80841" w:rsidP="00A80841">
      <w:pPr>
        <w:spacing w:after="0" w:line="240" w:lineRule="auto"/>
        <w:jc w:val="thaiDistribute"/>
        <w:rPr>
          <w:rFonts w:ascii="Angsana New" w:hAnsi="Angsana New"/>
          <w:sz w:val="16"/>
          <w:szCs w:val="16"/>
        </w:rPr>
      </w:pPr>
    </w:p>
    <w:p w:rsidR="009420A1" w:rsidRPr="00DD7B5D" w:rsidRDefault="009420A1" w:rsidP="00A80841">
      <w:pPr>
        <w:pStyle w:val="ListParagraph"/>
        <w:ind w:left="360"/>
        <w:jc w:val="thaiDistribute"/>
        <w:rPr>
          <w:rFonts w:asciiTheme="majorBidi" w:hAnsiTheme="majorBidi" w:cstheme="majorBidi"/>
        </w:rPr>
      </w:pPr>
      <w:r w:rsidRPr="00A80841">
        <w:rPr>
          <w:rFonts w:asciiTheme="majorBidi" w:hAnsiTheme="majorBidi" w:cstheme="majorBidi"/>
          <w:spacing w:val="-2"/>
        </w:rPr>
        <w:t>According</w:t>
      </w:r>
      <w:r w:rsidRPr="009B15F4">
        <w:rPr>
          <w:rFonts w:asciiTheme="majorBidi" w:hAnsiTheme="majorBidi" w:cstheme="majorBidi"/>
        </w:rPr>
        <w:t xml:space="preserve"> to the Board of Director</w:t>
      </w:r>
      <w:r w:rsidRPr="00785578">
        <w:rPr>
          <w:rFonts w:asciiTheme="majorBidi" w:hAnsiTheme="majorBidi"/>
        </w:rPr>
        <w:t>’</w:t>
      </w:r>
      <w:r w:rsidRPr="009B15F4">
        <w:rPr>
          <w:rFonts w:asciiTheme="majorBidi" w:hAnsiTheme="majorBidi" w:cstheme="majorBidi"/>
        </w:rPr>
        <w:t>s meeting No</w:t>
      </w:r>
      <w:r w:rsidRPr="00785578">
        <w:rPr>
          <w:rFonts w:asciiTheme="majorBidi" w:hAnsiTheme="majorBidi"/>
        </w:rPr>
        <w:t xml:space="preserve">. </w:t>
      </w:r>
      <w:r w:rsidR="00835D23">
        <w:rPr>
          <w:rFonts w:asciiTheme="majorBidi" w:hAnsiTheme="majorBidi" w:cstheme="majorBidi"/>
        </w:rPr>
        <w:t>5</w:t>
      </w:r>
      <w:r w:rsidRPr="00785578">
        <w:rPr>
          <w:rFonts w:asciiTheme="majorBidi" w:hAnsiTheme="majorBidi" w:cstheme="majorBidi"/>
        </w:rPr>
        <w:t>/</w:t>
      </w:r>
      <w:r w:rsidR="00EE6178" w:rsidRPr="00EE6178">
        <w:rPr>
          <w:rFonts w:asciiTheme="majorBidi" w:hAnsiTheme="majorBidi" w:cstheme="majorBidi"/>
        </w:rPr>
        <w:t>2025</w:t>
      </w:r>
      <w:r w:rsidRPr="009B15F4">
        <w:rPr>
          <w:rFonts w:asciiTheme="majorBidi" w:hAnsiTheme="majorBidi" w:cstheme="majorBidi"/>
        </w:rPr>
        <w:t xml:space="preserve">, held on </w:t>
      </w:r>
      <w:r w:rsidR="00835D23">
        <w:rPr>
          <w:rFonts w:asciiTheme="majorBidi" w:hAnsiTheme="majorBidi" w:cstheme="majorBidi"/>
        </w:rPr>
        <w:t>April</w:t>
      </w:r>
      <w:r w:rsidRPr="009B15F4">
        <w:rPr>
          <w:rFonts w:asciiTheme="majorBidi" w:hAnsiTheme="majorBidi" w:cstheme="majorBidi"/>
        </w:rPr>
        <w:t xml:space="preserve"> </w:t>
      </w:r>
      <w:r w:rsidR="00835D23">
        <w:rPr>
          <w:rFonts w:asciiTheme="majorBidi" w:hAnsiTheme="majorBidi" w:cstheme="majorBidi"/>
        </w:rPr>
        <w:t>25</w:t>
      </w:r>
      <w:r w:rsidRPr="009B15F4">
        <w:rPr>
          <w:rFonts w:asciiTheme="majorBidi" w:hAnsiTheme="majorBidi" w:cstheme="majorBidi"/>
        </w:rPr>
        <w:t xml:space="preserve">, </w:t>
      </w:r>
      <w:r w:rsidR="00EE6178" w:rsidRPr="00DD7B5D">
        <w:rPr>
          <w:rFonts w:asciiTheme="majorBidi" w:hAnsiTheme="majorBidi" w:cstheme="majorBidi"/>
        </w:rPr>
        <w:t>2025</w:t>
      </w:r>
      <w:r w:rsidRPr="00DD7B5D">
        <w:rPr>
          <w:rFonts w:asciiTheme="majorBidi" w:hAnsiTheme="majorBidi" w:cstheme="majorBidi"/>
        </w:rPr>
        <w:t xml:space="preserve">, has the resolution to approval the </w:t>
      </w:r>
      <w:r w:rsidR="00FE0A3F" w:rsidRPr="00DD7B5D">
        <w:rPr>
          <w:rFonts w:asciiTheme="majorBidi" w:hAnsiTheme="majorBidi" w:cstheme="majorBidi"/>
          <w:spacing w:val="-4"/>
        </w:rPr>
        <w:t xml:space="preserve">sale of ordinary shares is CIG </w:t>
      </w:r>
      <w:proofErr w:type="spellStart"/>
      <w:r w:rsidR="00FE0A3F" w:rsidRPr="00DD7B5D">
        <w:rPr>
          <w:rFonts w:asciiTheme="majorBidi" w:hAnsiTheme="majorBidi" w:cstheme="majorBidi"/>
          <w:spacing w:val="-4"/>
        </w:rPr>
        <w:t>waterwords</w:t>
      </w:r>
      <w:proofErr w:type="spellEnd"/>
      <w:r w:rsidR="00FE0A3F" w:rsidRPr="00DD7B5D">
        <w:rPr>
          <w:rFonts w:asciiTheme="majorBidi" w:hAnsiTheme="majorBidi" w:cstheme="majorBidi"/>
          <w:spacing w:val="-4"/>
        </w:rPr>
        <w:t xml:space="preserve"> </w:t>
      </w:r>
      <w:proofErr w:type="spellStart"/>
      <w:r w:rsidR="00FE0A3F" w:rsidRPr="00DD7B5D">
        <w:rPr>
          <w:rFonts w:asciiTheme="majorBidi" w:hAnsiTheme="majorBidi" w:cstheme="majorBidi"/>
          <w:spacing w:val="-4"/>
        </w:rPr>
        <w:t>Co.</w:t>
      </w:r>
      <w:proofErr w:type="gramStart"/>
      <w:r w:rsidR="00FE0A3F" w:rsidRPr="00DD7B5D">
        <w:rPr>
          <w:rFonts w:asciiTheme="majorBidi" w:hAnsiTheme="majorBidi" w:cstheme="majorBidi"/>
          <w:spacing w:val="-4"/>
        </w:rPr>
        <w:t>,Ltd</w:t>
      </w:r>
      <w:proofErr w:type="spellEnd"/>
      <w:proofErr w:type="gramEnd"/>
      <w:r w:rsidR="00FE0A3F" w:rsidRPr="00DD7B5D">
        <w:rPr>
          <w:rFonts w:asciiTheme="majorBidi" w:hAnsiTheme="majorBidi" w:cstheme="majorBidi"/>
          <w:spacing w:val="-4"/>
        </w:rPr>
        <w:t xml:space="preserve"> (subsidi</w:t>
      </w:r>
      <w:r w:rsidR="00DD7B5D" w:rsidRPr="00DD7B5D">
        <w:rPr>
          <w:rFonts w:asciiTheme="majorBidi" w:hAnsiTheme="majorBidi" w:cstheme="majorBidi"/>
          <w:spacing w:val="-4"/>
        </w:rPr>
        <w:t>ary) to other person for a total consideration amount of Baht 1.10 mill</w:t>
      </w:r>
      <w:r w:rsidR="000668A8">
        <w:rPr>
          <w:rFonts w:asciiTheme="majorBidi" w:hAnsiTheme="majorBidi" w:cstheme="majorBidi"/>
          <w:spacing w:val="-4"/>
        </w:rPr>
        <w:t>i</w:t>
      </w:r>
      <w:r w:rsidR="00DD7B5D" w:rsidRPr="00DD7B5D">
        <w:rPr>
          <w:rFonts w:asciiTheme="majorBidi" w:hAnsiTheme="majorBidi" w:cstheme="majorBidi"/>
          <w:spacing w:val="-4"/>
        </w:rPr>
        <w:t>on. The transaction is expected to be completed within the 3</w:t>
      </w:r>
      <w:r w:rsidR="003F680D">
        <w:rPr>
          <w:rFonts w:asciiTheme="majorBidi" w:hAnsiTheme="majorBidi" w:cstheme="majorBidi"/>
          <w:spacing w:val="-4"/>
          <w:vertAlign w:val="superscript"/>
        </w:rPr>
        <w:t xml:space="preserve">rd </w:t>
      </w:r>
      <w:r w:rsidR="00DD7B5D" w:rsidRPr="00DD7B5D">
        <w:rPr>
          <w:rFonts w:asciiTheme="majorBidi" w:hAnsiTheme="majorBidi" w:cstheme="majorBidi"/>
        </w:rPr>
        <w:t>quarter of 2025.</w:t>
      </w:r>
    </w:p>
    <w:p w:rsidR="009420A1" w:rsidRPr="000668A8" w:rsidRDefault="009420A1" w:rsidP="009420A1">
      <w:pPr>
        <w:spacing w:after="0" w:line="240" w:lineRule="auto"/>
        <w:ind w:left="364"/>
        <w:jc w:val="thaiDistribute"/>
        <w:rPr>
          <w:rFonts w:asciiTheme="majorBidi" w:hAnsiTheme="majorBidi" w:cstheme="majorBidi"/>
          <w:spacing w:val="4"/>
          <w:sz w:val="28"/>
        </w:rPr>
      </w:pPr>
    </w:p>
    <w:p w:rsidR="002335DD" w:rsidRPr="00EC14EB" w:rsidRDefault="002335DD" w:rsidP="00CB77AB">
      <w:pPr>
        <w:pStyle w:val="ListParagraph"/>
        <w:numPr>
          <w:ilvl w:val="0"/>
          <w:numId w:val="9"/>
        </w:numPr>
        <w:ind w:left="378" w:hanging="477"/>
        <w:jc w:val="thaiDistribute"/>
        <w:rPr>
          <w:rFonts w:asciiTheme="majorBidi" w:eastAsia="Cordia New" w:hAnsiTheme="majorBidi" w:cstheme="majorBidi"/>
          <w:szCs w:val="28"/>
          <w:u w:val="single"/>
        </w:rPr>
      </w:pPr>
      <w:r w:rsidRPr="00EC14EB">
        <w:rPr>
          <w:rFonts w:asciiTheme="majorBidi" w:hAnsiTheme="majorBidi" w:cstheme="majorBidi"/>
          <w:szCs w:val="28"/>
          <w:u w:val="single"/>
        </w:rPr>
        <w:t>Approval of interim financial statements</w:t>
      </w:r>
    </w:p>
    <w:p w:rsidR="002335DD" w:rsidRPr="00EC14EB" w:rsidRDefault="002335DD" w:rsidP="00B6604E">
      <w:pPr>
        <w:pStyle w:val="BodyTextIndent"/>
        <w:ind w:left="0" w:firstLine="0"/>
        <w:jc w:val="thaiDistribute"/>
        <w:rPr>
          <w:rFonts w:asciiTheme="majorBidi" w:hAnsiTheme="majorBidi" w:cstheme="majorBidi"/>
          <w:sz w:val="20"/>
          <w:szCs w:val="20"/>
        </w:rPr>
      </w:pPr>
    </w:p>
    <w:p w:rsidR="002335DD" w:rsidRPr="00EC14EB" w:rsidRDefault="002335DD" w:rsidP="00CB77AB">
      <w:pPr>
        <w:spacing w:after="0" w:line="240" w:lineRule="auto"/>
        <w:ind w:left="405" w:hanging="9"/>
        <w:jc w:val="thaiDistribute"/>
        <w:rPr>
          <w:rFonts w:asciiTheme="majorBidi" w:hAnsiTheme="majorBidi" w:cstheme="majorBidi"/>
          <w:sz w:val="28"/>
        </w:rPr>
      </w:pPr>
      <w:r w:rsidRPr="00EC14EB">
        <w:rPr>
          <w:rFonts w:asciiTheme="majorBidi" w:hAnsiTheme="majorBidi" w:cstheme="majorBidi"/>
          <w:spacing w:val="-4"/>
          <w:sz w:val="28"/>
        </w:rPr>
        <w:t>These interim financial statements have been approved for issuance by C</w:t>
      </w:r>
      <w:r w:rsidRPr="003C2BE9">
        <w:rPr>
          <w:rFonts w:asciiTheme="majorBidi" w:hAnsiTheme="majorBidi"/>
          <w:spacing w:val="-4"/>
          <w:sz w:val="28"/>
        </w:rPr>
        <w:t>.</w:t>
      </w:r>
      <w:r w:rsidRPr="00EC14EB">
        <w:rPr>
          <w:rFonts w:asciiTheme="majorBidi" w:hAnsiTheme="majorBidi" w:cstheme="majorBidi"/>
          <w:spacing w:val="-4"/>
          <w:sz w:val="28"/>
        </w:rPr>
        <w:t>I</w:t>
      </w:r>
      <w:r w:rsidRPr="003C2BE9">
        <w:rPr>
          <w:rFonts w:asciiTheme="majorBidi" w:hAnsiTheme="majorBidi"/>
          <w:spacing w:val="-4"/>
          <w:sz w:val="28"/>
        </w:rPr>
        <w:t xml:space="preserve">. </w:t>
      </w:r>
      <w:r w:rsidRPr="00EC14EB">
        <w:rPr>
          <w:rFonts w:asciiTheme="majorBidi" w:hAnsiTheme="majorBidi" w:cstheme="majorBidi"/>
          <w:spacing w:val="-4"/>
          <w:sz w:val="28"/>
        </w:rPr>
        <w:t>GROUP PUBLIC COMPANY LIMITED</w:t>
      </w:r>
      <w:r w:rsidR="001F5EEE" w:rsidRPr="003C2BE9">
        <w:rPr>
          <w:rFonts w:asciiTheme="majorBidi" w:hAnsiTheme="majorBidi"/>
          <w:spacing w:val="-4"/>
          <w:sz w:val="28"/>
        </w:rPr>
        <w:t>.</w:t>
      </w:r>
      <w:r w:rsidRPr="00EC14EB">
        <w:rPr>
          <w:rFonts w:asciiTheme="majorBidi" w:hAnsiTheme="majorBidi" w:cstheme="majorBidi"/>
          <w:sz w:val="28"/>
        </w:rPr>
        <w:t xml:space="preserve"> </w:t>
      </w:r>
      <w:proofErr w:type="gramStart"/>
      <w:r w:rsidRPr="00EC14EB">
        <w:rPr>
          <w:rFonts w:asciiTheme="majorBidi" w:hAnsiTheme="majorBidi" w:cstheme="majorBidi"/>
          <w:sz w:val="28"/>
        </w:rPr>
        <w:t>authorized</w:t>
      </w:r>
      <w:proofErr w:type="gramEnd"/>
      <w:r w:rsidRPr="00EC14EB">
        <w:rPr>
          <w:rFonts w:asciiTheme="majorBidi" w:hAnsiTheme="majorBidi" w:cstheme="majorBidi"/>
          <w:sz w:val="28"/>
        </w:rPr>
        <w:t xml:space="preserve"> directors </w:t>
      </w:r>
      <w:r w:rsidRPr="008E2C4F">
        <w:rPr>
          <w:rFonts w:asciiTheme="majorBidi" w:hAnsiTheme="majorBidi" w:cstheme="majorBidi"/>
          <w:sz w:val="28"/>
        </w:rPr>
        <w:t xml:space="preserve">on </w:t>
      </w:r>
      <w:r w:rsidR="009420A1" w:rsidRPr="00835D23">
        <w:rPr>
          <w:rFonts w:asciiTheme="majorBidi" w:hAnsiTheme="majorBidi" w:cstheme="majorBidi"/>
          <w:sz w:val="28"/>
        </w:rPr>
        <w:t>May 15, 2025</w:t>
      </w:r>
      <w:r w:rsidR="009420A1" w:rsidRPr="00F8291E">
        <w:rPr>
          <w:rFonts w:asciiTheme="majorBidi" w:hAnsiTheme="majorBidi" w:cstheme="majorBidi"/>
          <w:sz w:val="28"/>
        </w:rPr>
        <w:t>.</w:t>
      </w:r>
    </w:p>
    <w:p w:rsidR="002335DD" w:rsidRPr="00EC14EB" w:rsidRDefault="002335DD" w:rsidP="002335DD">
      <w:pPr>
        <w:spacing w:after="0" w:line="240" w:lineRule="auto"/>
        <w:ind w:left="360" w:firstLine="1080"/>
        <w:jc w:val="thaiDistribute"/>
        <w:rPr>
          <w:rFonts w:asciiTheme="majorBidi" w:hAnsiTheme="majorBidi" w:cstheme="majorBidi"/>
          <w:sz w:val="32"/>
          <w:szCs w:val="32"/>
        </w:rPr>
      </w:pPr>
    </w:p>
    <w:p w:rsidR="002335DD" w:rsidRPr="00EC14EB" w:rsidRDefault="002335DD" w:rsidP="002335DD">
      <w:pPr>
        <w:spacing w:after="0" w:line="240" w:lineRule="auto"/>
        <w:ind w:left="360" w:firstLine="1080"/>
        <w:jc w:val="thaiDistribute"/>
        <w:rPr>
          <w:rFonts w:asciiTheme="majorBidi" w:hAnsiTheme="majorBidi" w:cstheme="majorBidi"/>
          <w:sz w:val="20"/>
          <w:szCs w:val="20"/>
        </w:rPr>
      </w:pPr>
    </w:p>
    <w:p w:rsidR="002335DD" w:rsidRPr="00EC14EB" w:rsidRDefault="002335DD" w:rsidP="002335DD">
      <w:pPr>
        <w:pStyle w:val="BodyTextIndent"/>
        <w:ind w:left="0" w:firstLine="0"/>
        <w:jc w:val="center"/>
        <w:rPr>
          <w:rFonts w:asciiTheme="majorBidi" w:hAnsiTheme="majorBidi" w:cstheme="majorBidi"/>
          <w:u w:val="single"/>
        </w:rPr>
      </w:pP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r w:rsidRPr="00EC14EB">
        <w:rPr>
          <w:rFonts w:asciiTheme="majorBidi" w:hAnsiTheme="majorBidi" w:cstheme="majorBidi"/>
          <w:u w:val="single"/>
        </w:rPr>
        <w:tab/>
      </w:r>
    </w:p>
    <w:sectPr w:rsidR="002335DD" w:rsidRPr="00EC14EB" w:rsidSect="00EE1075">
      <w:headerReference w:type="default" r:id="rId8"/>
      <w:footerReference w:type="default" r:id="rId9"/>
      <w:pgSz w:w="11906" w:h="16838"/>
      <w:pgMar w:top="1584" w:right="1071" w:bottom="1440" w:left="1778" w:header="706" w:footer="202"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C73" w:rsidRDefault="004B2C73" w:rsidP="00C2505B">
      <w:pPr>
        <w:spacing w:after="0" w:line="240" w:lineRule="auto"/>
      </w:pPr>
      <w:r>
        <w:separator/>
      </w:r>
    </w:p>
  </w:endnote>
  <w:endnote w:type="continuationSeparator" w:id="0">
    <w:p w:rsidR="004B2C73" w:rsidRDefault="004B2C73"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535" w:rsidRPr="00143835" w:rsidRDefault="00BA5535" w:rsidP="00EB221F">
    <w:pPr>
      <w:pStyle w:val="Footer"/>
      <w:jc w:val="thaiDistribute"/>
      <w:rPr>
        <w:rFonts w:ascii="Angsana New" w:hAnsi="Angsana New" w:cs="Angsana New"/>
        <w:b/>
        <w:bCs/>
        <w:color w:val="FFFFFF" w:themeColor="background1"/>
        <w:sz w:val="32"/>
        <w:szCs w:val="32"/>
      </w:rPr>
    </w:pPr>
    <w:r w:rsidRPr="00143835">
      <w:rPr>
        <w:rFonts w:ascii="Angsana New" w:hAnsi="Angsana New" w:cs="Angsana New"/>
        <w:b/>
        <w:bCs/>
        <w:color w:val="FFFFFF" w:themeColor="background1"/>
        <w:sz w:val="32"/>
        <w:szCs w:val="32"/>
      </w:rPr>
      <w:t>DRAFT:</w:t>
    </w:r>
  </w:p>
  <w:p w:rsidR="00BA5535" w:rsidRPr="00143835" w:rsidRDefault="004A61ED" w:rsidP="00EB221F">
    <w:pPr>
      <w:pStyle w:val="Footer"/>
      <w:tabs>
        <w:tab w:val="clear" w:pos="4153"/>
        <w:tab w:val="clear" w:pos="8306"/>
      </w:tabs>
      <w:jc w:val="thaiDistribute"/>
      <w:rPr>
        <w:rFonts w:ascii="Angsana New" w:hAnsi="Angsana New" w:cs="Angsana New"/>
        <w:color w:val="FFFFFF" w:themeColor="background1"/>
      </w:rPr>
    </w:pPr>
    <w:r w:rsidRPr="00143835">
      <w:rPr>
        <w:rFonts w:ascii="Angsana New" w:hAnsi="Angsana New" w:cs="Angsana New"/>
        <w:color w:val="FFFFFF" w:themeColor="background1"/>
      </w:rPr>
      <w:t xml:space="preserve">These financial statements have been approved by the Company’s board of directors on...................May </w:t>
    </w:r>
    <w:r w:rsidRPr="00143835">
      <w:rPr>
        <w:rFonts w:ascii="Angsana New" w:hAnsi="Angsana New" w:cs="Angsana New" w:hint="cs"/>
        <w:color w:val="FFFFFF" w:themeColor="background1"/>
      </w:rPr>
      <w:t>1</w:t>
    </w:r>
    <w:r w:rsidRPr="00143835">
      <w:rPr>
        <w:rFonts w:ascii="Angsana New" w:hAnsi="Angsana New" w:cs="Angsana New"/>
        <w:color w:val="FFFFFF" w:themeColor="background1"/>
      </w:rPr>
      <w:t>5, 2025</w:t>
    </w:r>
    <w:r w:rsidR="00BA5535" w:rsidRPr="00143835">
      <w:rPr>
        <w:rFonts w:ascii="Angsana New" w:hAnsi="Angsana New" w:cs="Angsana New"/>
        <w:color w:val="FFFFFF" w:themeColor="background1"/>
      </w:rPr>
      <w:t xml:space="preserve">hese financial statements have been approved by the Company’s board of directors on.......................November </w:t>
    </w:r>
    <w:r w:rsidR="00BA5535" w:rsidRPr="00143835">
      <w:rPr>
        <w:rFonts w:ascii="Angsana New" w:hAnsi="Angsana New" w:cs="Angsana New" w:hint="cs"/>
        <w:color w:val="FFFFFF" w:themeColor="background1"/>
      </w:rPr>
      <w:t>1</w:t>
    </w:r>
    <w:r w:rsidR="00BA5535" w:rsidRPr="00143835">
      <w:rPr>
        <w:rFonts w:ascii="Angsana New" w:hAnsi="Angsana New" w:cs="Angsana New"/>
        <w:color w:val="FFFFFF" w:themeColor="background1"/>
      </w:rPr>
      <w:t>4, 2024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C73" w:rsidRDefault="004B2C73" w:rsidP="00C2505B">
      <w:pPr>
        <w:spacing w:after="0" w:line="240" w:lineRule="auto"/>
      </w:pPr>
      <w:r>
        <w:separator/>
      </w:r>
    </w:p>
  </w:footnote>
  <w:footnote w:type="continuationSeparator" w:id="0">
    <w:p w:rsidR="004B2C73" w:rsidRDefault="004B2C73"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1088850040"/>
      <w:docPartObj>
        <w:docPartGallery w:val="Page Numbers (Top of Page)"/>
        <w:docPartUnique/>
      </w:docPartObj>
    </w:sdtPr>
    <w:sdtEndPr>
      <w:rPr>
        <w:noProof/>
      </w:rPr>
    </w:sdtEndPr>
    <w:sdtContent>
      <w:p w:rsidR="00BA5535" w:rsidRPr="002B210D" w:rsidRDefault="001E36A6"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BA5535" w:rsidRPr="009C3682">
          <w:rPr>
            <w:rFonts w:ascii="Angsana New" w:hAnsi="Angsana New"/>
          </w:rPr>
          <w:instrText xml:space="preserve"> PAGE   \</w:instrText>
        </w:r>
        <w:r w:rsidR="00BA5535" w:rsidRPr="009C3682">
          <w:rPr>
            <w:rFonts w:ascii="Angsana New" w:hAnsi="Angsana New"/>
            <w:cs/>
          </w:rPr>
          <w:instrText xml:space="preserve">* </w:instrText>
        </w:r>
        <w:r w:rsidR="00BA5535" w:rsidRPr="009C3682">
          <w:rPr>
            <w:rFonts w:ascii="Angsana New" w:hAnsi="Angsana New"/>
          </w:rPr>
          <w:instrText xml:space="preserve">MERGEFORMAT </w:instrText>
        </w:r>
        <w:r w:rsidRPr="009C3682">
          <w:rPr>
            <w:rFonts w:ascii="Angsana New" w:hAnsi="Angsana New"/>
          </w:rPr>
          <w:fldChar w:fldCharType="separate"/>
        </w:r>
        <w:r w:rsidR="008530B3">
          <w:rPr>
            <w:rFonts w:ascii="Angsana New" w:hAnsi="Angsana New"/>
            <w:noProof/>
          </w:rPr>
          <w:t>32</w:t>
        </w:r>
        <w:r w:rsidRPr="009C368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64D93"/>
    <w:multiLevelType w:val="multilevel"/>
    <w:tmpl w:val="615EE1C8"/>
    <w:lvl w:ilvl="0">
      <w:start w:val="10"/>
      <w:numFmt w:val="decimal"/>
      <w:lvlText w:val="%1."/>
      <w:lvlJc w:val="left"/>
      <w:pPr>
        <w:ind w:left="360" w:hanging="360"/>
      </w:pPr>
      <w:rPr>
        <w:rFonts w:hint="default"/>
      </w:rPr>
    </w:lvl>
    <w:lvl w:ilvl="1">
      <w:start w:val="2"/>
      <w:numFmt w:val="decimal"/>
      <w:isLgl/>
      <w:lvlText w:val="%1.%2"/>
      <w:lvlJc w:val="left"/>
      <w:pPr>
        <w:ind w:left="738" w:hanging="360"/>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152" w:hanging="72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548" w:hanging="1080"/>
      </w:pPr>
      <w:rPr>
        <w:rFonts w:hint="default"/>
      </w:rPr>
    </w:lvl>
    <w:lvl w:ilvl="7">
      <w:start w:val="1"/>
      <w:numFmt w:val="decimal"/>
      <w:isLgl/>
      <w:lvlText w:val="%1.%2.%3.%4.%5.%6.%7.%8"/>
      <w:lvlJc w:val="left"/>
      <w:pPr>
        <w:ind w:left="1566" w:hanging="1080"/>
      </w:pPr>
      <w:rPr>
        <w:rFonts w:hint="default"/>
      </w:rPr>
    </w:lvl>
    <w:lvl w:ilvl="8">
      <w:start w:val="1"/>
      <w:numFmt w:val="decimal"/>
      <w:isLgl/>
      <w:lvlText w:val="%1.%2.%3.%4.%5.%6.%7.%8.%9"/>
      <w:lvlJc w:val="left"/>
      <w:pPr>
        <w:ind w:left="1944" w:hanging="1440"/>
      </w:pPr>
      <w:rPr>
        <w:rFonts w:hint="default"/>
      </w:rPr>
    </w:lvl>
  </w:abstractNum>
  <w:abstractNum w:abstractNumId="1">
    <w:nsid w:val="09194486"/>
    <w:multiLevelType w:val="multilevel"/>
    <w:tmpl w:val="56E0202E"/>
    <w:lvl w:ilvl="0">
      <w:start w:val="1"/>
      <w:numFmt w:val="none"/>
      <w:lvlText w:val="9."/>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B3053E5"/>
    <w:multiLevelType w:val="multilevel"/>
    <w:tmpl w:val="DBE46FC8"/>
    <w:lvl w:ilvl="0">
      <w:start w:val="2"/>
      <w:numFmt w:val="none"/>
      <w:lvlText w:val="6.3.4"/>
      <w:lvlJc w:val="left"/>
      <w:pPr>
        <w:ind w:left="1212" w:hanging="360"/>
      </w:pPr>
      <w:rPr>
        <w:rFonts w:cs="Times New Roman" w:hint="default"/>
      </w:rPr>
    </w:lvl>
    <w:lvl w:ilvl="1">
      <w:start w:val="1"/>
      <w:numFmt w:val="none"/>
      <w:lvlText w:val="6.3.2"/>
      <w:lvlJc w:val="left"/>
      <w:pPr>
        <w:ind w:left="1496" w:hanging="360"/>
      </w:pPr>
      <w:rPr>
        <w:rFonts w:cs="Times New Roman" w:hint="default"/>
        <w:sz w:val="28"/>
        <w:szCs w:val="28"/>
      </w:rPr>
    </w:lvl>
    <w:lvl w:ilvl="2">
      <w:start w:val="1"/>
      <w:numFmt w:val="none"/>
      <w:lvlText w:val="7.3.2"/>
      <w:lvlJc w:val="left"/>
      <w:pPr>
        <w:ind w:left="6702" w:hanging="720"/>
      </w:pPr>
      <w:rPr>
        <w:rFonts w:cs="Times New Roman" w:hint="default"/>
      </w:rPr>
    </w:lvl>
    <w:lvl w:ilvl="3">
      <w:start w:val="1"/>
      <w:numFmt w:val="decimal"/>
      <w:lvlText w:val="%1.%2.%3.%4"/>
      <w:lvlJc w:val="left"/>
      <w:pPr>
        <w:ind w:left="4002" w:hanging="720"/>
      </w:pPr>
      <w:rPr>
        <w:rFonts w:cs="Times New Roman" w:hint="default"/>
      </w:rPr>
    </w:lvl>
    <w:lvl w:ilvl="4">
      <w:start w:val="1"/>
      <w:numFmt w:val="decimal"/>
      <w:lvlText w:val="%1.%2.%3.%4.%5"/>
      <w:lvlJc w:val="left"/>
      <w:pPr>
        <w:ind w:left="5172" w:hanging="1080"/>
      </w:pPr>
      <w:rPr>
        <w:rFonts w:cs="Times New Roman" w:hint="default"/>
      </w:rPr>
    </w:lvl>
    <w:lvl w:ilvl="5">
      <w:start w:val="1"/>
      <w:numFmt w:val="decimal"/>
      <w:lvlText w:val="%1.%2.%3.%4.%5.%6"/>
      <w:lvlJc w:val="left"/>
      <w:pPr>
        <w:ind w:left="5982" w:hanging="1080"/>
      </w:pPr>
      <w:rPr>
        <w:rFonts w:cs="Times New Roman" w:hint="default"/>
      </w:rPr>
    </w:lvl>
    <w:lvl w:ilvl="6">
      <w:start w:val="1"/>
      <w:numFmt w:val="decimal"/>
      <w:lvlText w:val="%1.%2.%3.%4.%5.%6.%7"/>
      <w:lvlJc w:val="left"/>
      <w:pPr>
        <w:ind w:left="7152" w:hanging="1440"/>
      </w:pPr>
      <w:rPr>
        <w:rFonts w:cs="Times New Roman" w:hint="default"/>
      </w:rPr>
    </w:lvl>
    <w:lvl w:ilvl="7">
      <w:start w:val="1"/>
      <w:numFmt w:val="decimal"/>
      <w:lvlText w:val="%1.%2.%3.%4.%5.%6.%7.%8"/>
      <w:lvlJc w:val="left"/>
      <w:pPr>
        <w:ind w:left="7962" w:hanging="1440"/>
      </w:pPr>
      <w:rPr>
        <w:rFonts w:cs="Times New Roman" w:hint="default"/>
      </w:rPr>
    </w:lvl>
    <w:lvl w:ilvl="8">
      <w:start w:val="1"/>
      <w:numFmt w:val="decimal"/>
      <w:lvlText w:val="%1.%2.%3.%4.%5.%6.%7.%8.%9"/>
      <w:lvlJc w:val="left"/>
      <w:pPr>
        <w:ind w:left="9132" w:hanging="1800"/>
      </w:pPr>
      <w:rPr>
        <w:rFonts w:cs="Times New Roman" w:hint="default"/>
      </w:rPr>
    </w:lvl>
  </w:abstractNum>
  <w:abstractNum w:abstractNumId="3">
    <w:nsid w:val="13804A7B"/>
    <w:multiLevelType w:val="hybridMultilevel"/>
    <w:tmpl w:val="21D411C2"/>
    <w:lvl w:ilvl="0" w:tplc="093488C2">
      <w:numFmt w:val="bullet"/>
      <w:lvlText w:val="-"/>
      <w:lvlJc w:val="left"/>
      <w:pPr>
        <w:ind w:left="587" w:hanging="360"/>
      </w:pPr>
      <w:rPr>
        <w:rFonts w:ascii="Angsana New" w:eastAsia="Times New Roman"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4">
    <w:nsid w:val="191D279F"/>
    <w:multiLevelType w:val="hybridMultilevel"/>
    <w:tmpl w:val="9CBEA682"/>
    <w:lvl w:ilvl="0" w:tplc="4B4407AC">
      <w:start w:val="200"/>
      <w:numFmt w:val="bullet"/>
      <w:lvlText w:val="-"/>
      <w:lvlJc w:val="left"/>
      <w:pPr>
        <w:ind w:left="636" w:hanging="360"/>
      </w:pPr>
      <w:rPr>
        <w:rFonts w:ascii="Angsana New" w:eastAsia="Cordia New" w:hAnsi="Angsana New" w:hint="default"/>
        <w:sz w:val="22"/>
        <w:szCs w:val="22"/>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5">
    <w:nsid w:val="1D742061"/>
    <w:multiLevelType w:val="multilevel"/>
    <w:tmpl w:val="BE320D6E"/>
    <w:lvl w:ilvl="0">
      <w:start w:val="14"/>
      <w:numFmt w:val="decimal"/>
      <w:lvlText w:val="%1"/>
      <w:lvlJc w:val="left"/>
      <w:pPr>
        <w:ind w:left="360" w:hanging="360"/>
      </w:pPr>
      <w:rPr>
        <w:rFonts w:hint="default"/>
      </w:rPr>
    </w:lvl>
    <w:lvl w:ilvl="1">
      <w:start w:val="2"/>
      <w:numFmt w:val="decimal"/>
      <w:lvlText w:val="%1.%2"/>
      <w:lvlJc w:val="left"/>
      <w:pPr>
        <w:ind w:left="724" w:hanging="360"/>
      </w:pPr>
      <w:rPr>
        <w:rFonts w:hint="default"/>
      </w:rPr>
    </w:lvl>
    <w:lvl w:ilvl="2">
      <w:start w:val="1"/>
      <w:numFmt w:val="decimal"/>
      <w:lvlText w:val="%1.%2.%3"/>
      <w:lvlJc w:val="left"/>
      <w:pPr>
        <w:ind w:left="1448" w:hanging="720"/>
      </w:pPr>
      <w:rPr>
        <w:rFonts w:hint="default"/>
      </w:rPr>
    </w:lvl>
    <w:lvl w:ilvl="3">
      <w:start w:val="1"/>
      <w:numFmt w:val="decimal"/>
      <w:lvlText w:val="%1.%2.%3.%4"/>
      <w:lvlJc w:val="left"/>
      <w:pPr>
        <w:ind w:left="1812" w:hanging="720"/>
      </w:pPr>
      <w:rPr>
        <w:rFonts w:hint="default"/>
      </w:rPr>
    </w:lvl>
    <w:lvl w:ilvl="4">
      <w:start w:val="1"/>
      <w:numFmt w:val="decimal"/>
      <w:lvlText w:val="%1.%2.%3.%4.%5"/>
      <w:lvlJc w:val="left"/>
      <w:pPr>
        <w:ind w:left="2176" w:hanging="720"/>
      </w:pPr>
      <w:rPr>
        <w:rFonts w:hint="default"/>
      </w:rPr>
    </w:lvl>
    <w:lvl w:ilvl="5">
      <w:start w:val="1"/>
      <w:numFmt w:val="decimal"/>
      <w:lvlText w:val="%1.%2.%3.%4.%5.%6"/>
      <w:lvlJc w:val="left"/>
      <w:pPr>
        <w:ind w:left="2900" w:hanging="1080"/>
      </w:pPr>
      <w:rPr>
        <w:rFonts w:hint="default"/>
      </w:rPr>
    </w:lvl>
    <w:lvl w:ilvl="6">
      <w:start w:val="1"/>
      <w:numFmt w:val="decimal"/>
      <w:lvlText w:val="%1.%2.%3.%4.%5.%6.%7"/>
      <w:lvlJc w:val="left"/>
      <w:pPr>
        <w:ind w:left="3264" w:hanging="1080"/>
      </w:pPr>
      <w:rPr>
        <w:rFonts w:hint="default"/>
      </w:rPr>
    </w:lvl>
    <w:lvl w:ilvl="7">
      <w:start w:val="1"/>
      <w:numFmt w:val="decimal"/>
      <w:lvlText w:val="%1.%2.%3.%4.%5.%6.%7.%8"/>
      <w:lvlJc w:val="left"/>
      <w:pPr>
        <w:ind w:left="3628" w:hanging="1080"/>
      </w:pPr>
      <w:rPr>
        <w:rFonts w:hint="default"/>
      </w:rPr>
    </w:lvl>
    <w:lvl w:ilvl="8">
      <w:start w:val="1"/>
      <w:numFmt w:val="decimal"/>
      <w:lvlText w:val="%1.%2.%3.%4.%5.%6.%7.%8.%9"/>
      <w:lvlJc w:val="left"/>
      <w:pPr>
        <w:ind w:left="4352" w:hanging="1440"/>
      </w:pPr>
      <w:rPr>
        <w:rFonts w:hint="default"/>
      </w:rPr>
    </w:lvl>
  </w:abstractNum>
  <w:abstractNum w:abstractNumId="6">
    <w:nsid w:val="1F6062CE"/>
    <w:multiLevelType w:val="multilevel"/>
    <w:tmpl w:val="A86CE1A6"/>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7">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222C3534"/>
    <w:multiLevelType w:val="multilevel"/>
    <w:tmpl w:val="8BF0DBAC"/>
    <w:lvl w:ilvl="0">
      <w:start w:val="1"/>
      <w:numFmt w:val="none"/>
      <w:lvlText w:val="1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2677E50"/>
    <w:multiLevelType w:val="multilevel"/>
    <w:tmpl w:val="DFECEA78"/>
    <w:lvl w:ilvl="0">
      <w:start w:val="1"/>
      <w:numFmt w:val="none"/>
      <w:lvlText w:val="8."/>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2421446A"/>
    <w:multiLevelType w:val="multilevel"/>
    <w:tmpl w:val="15FA7AAC"/>
    <w:lvl w:ilvl="0">
      <w:start w:val="4"/>
      <w:numFmt w:val="none"/>
      <w:lvlText w:val="6."/>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6.3.3"/>
      <w:lvlJc w:val="left"/>
      <w:pPr>
        <w:tabs>
          <w:tab w:val="num" w:pos="644"/>
        </w:tabs>
        <w:ind w:left="644"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2F422886"/>
    <w:multiLevelType w:val="multilevel"/>
    <w:tmpl w:val="1930C138"/>
    <w:lvl w:ilvl="0">
      <w:start w:val="4"/>
      <w:numFmt w:val="none"/>
      <w:lvlText w:val="7."/>
      <w:lvlJc w:val="left"/>
      <w:pPr>
        <w:tabs>
          <w:tab w:val="num" w:pos="360"/>
        </w:tabs>
        <w:ind w:left="360" w:hanging="360"/>
      </w:pPr>
      <w:rPr>
        <w:rFonts w:ascii="Angsana New" w:hAnsi="Angsana New" w:cs="Angsana New" w:hint="default"/>
        <w:b w:val="0"/>
        <w:bCs w:val="0"/>
        <w:sz w:val="28"/>
        <w:szCs w:val="28"/>
        <w:u w:val="none"/>
      </w:rPr>
    </w:lvl>
    <w:lvl w:ilvl="1">
      <w:start w:val="1"/>
      <w:numFmt w:val="none"/>
      <w:lvlText w:val="5.5"/>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907CE8"/>
    <w:multiLevelType w:val="multilevel"/>
    <w:tmpl w:val="DF80C2D8"/>
    <w:lvl w:ilvl="0">
      <w:start w:val="4"/>
      <w:numFmt w:val="none"/>
      <w:lvlText w:val="42."/>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4">
    <w:nsid w:val="417F72E7"/>
    <w:multiLevelType w:val="multilevel"/>
    <w:tmpl w:val="696276D4"/>
    <w:lvl w:ilvl="0">
      <w:start w:val="1"/>
      <w:numFmt w:val="none"/>
      <w:lvlText w:val="13."/>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44DB3548"/>
    <w:multiLevelType w:val="hybridMultilevel"/>
    <w:tmpl w:val="79CE6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65050C"/>
    <w:multiLevelType w:val="multilevel"/>
    <w:tmpl w:val="E77AF7AC"/>
    <w:lvl w:ilvl="0">
      <w:start w:val="15"/>
      <w:numFmt w:val="decimal"/>
      <w:lvlText w:val="%1."/>
      <w:lvlJc w:val="left"/>
      <w:pPr>
        <w:ind w:left="644" w:hanging="360"/>
      </w:pPr>
      <w:rPr>
        <w:rFonts w:hint="default"/>
        <w:b w:val="0"/>
        <w:bCs w:val="0"/>
        <w:sz w:val="28"/>
        <w:szCs w:val="28"/>
        <w:u w:val="none"/>
      </w:rPr>
    </w:lvl>
    <w:lvl w:ilvl="1">
      <w:start w:val="1"/>
      <w:numFmt w:val="decimal"/>
      <w:lvlText w:val="%2.3"/>
      <w:lvlJc w:val="left"/>
      <w:pPr>
        <w:ind w:left="1212" w:hanging="360"/>
      </w:pPr>
      <w:rPr>
        <w:rFonts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084"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164" w:hanging="1080"/>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244" w:hanging="1440"/>
      </w:pPr>
      <w:rPr>
        <w:rFonts w:hint="default"/>
      </w:rPr>
    </w:lvl>
    <w:lvl w:ilvl="8">
      <w:start w:val="1"/>
      <w:numFmt w:val="decimal"/>
      <w:lvlText w:val="%1.%2.%3.%4.%5.%6.%7.%8.%9"/>
      <w:lvlJc w:val="left"/>
      <w:pPr>
        <w:ind w:left="4604" w:hanging="1440"/>
      </w:pPr>
      <w:rPr>
        <w:rFonts w:hint="default"/>
      </w:rPr>
    </w:lvl>
  </w:abstractNum>
  <w:abstractNum w:abstractNumId="17">
    <w:nsid w:val="48C9099A"/>
    <w:multiLevelType w:val="multilevel"/>
    <w:tmpl w:val="2EE8F880"/>
    <w:lvl w:ilvl="0">
      <w:start w:val="1"/>
      <w:numFmt w:val="none"/>
      <w:lvlText w:val="10."/>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B8F7521"/>
    <w:multiLevelType w:val="multilevel"/>
    <w:tmpl w:val="9B70BA58"/>
    <w:lvl w:ilvl="0">
      <w:start w:val="1"/>
      <w:numFmt w:val="none"/>
      <w:lvlText w:val="1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7.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9">
    <w:nsid w:val="52427026"/>
    <w:multiLevelType w:val="multilevel"/>
    <w:tmpl w:val="B452562A"/>
    <w:lvl w:ilvl="0">
      <w:start w:val="1"/>
      <w:numFmt w:val="none"/>
      <w:lvlText w:val="7."/>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1">
    <w:nsid w:val="55310DC2"/>
    <w:multiLevelType w:val="multilevel"/>
    <w:tmpl w:val="ED08FA50"/>
    <w:lvl w:ilvl="0">
      <w:start w:val="1"/>
      <w:numFmt w:val="decimal"/>
      <w:lvlText w:val="%1."/>
      <w:lvlJc w:val="left"/>
      <w:pPr>
        <w:ind w:left="360" w:hanging="360"/>
      </w:pPr>
      <w:rPr>
        <w:rFonts w:hint="default"/>
        <w:b w:val="0"/>
        <w:bCs w:val="0"/>
        <w:sz w:val="28"/>
        <w:szCs w:val="28"/>
        <w:u w:val="none"/>
      </w:rPr>
    </w:lvl>
    <w:lvl w:ilvl="1">
      <w:start w:val="1"/>
      <w:numFmt w:val="decimal"/>
      <w:lvlText w:val="%2.3"/>
      <w:lvlJc w:val="left"/>
      <w:pPr>
        <w:ind w:left="928" w:hanging="360"/>
      </w:pPr>
      <w:rPr>
        <w:rFonts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8841393"/>
    <w:multiLevelType w:val="multilevel"/>
    <w:tmpl w:val="31DC1238"/>
    <w:lvl w:ilvl="0">
      <w:start w:val="14"/>
      <w:numFmt w:val="decimal"/>
      <w:lvlText w:val="%1"/>
      <w:lvlJc w:val="left"/>
      <w:pPr>
        <w:ind w:left="360" w:hanging="360"/>
      </w:pPr>
      <w:rPr>
        <w:rFonts w:hint="default"/>
        <w:u w:val="none"/>
      </w:rPr>
    </w:lvl>
    <w:lvl w:ilvl="1">
      <w:start w:val="2"/>
      <w:numFmt w:val="decimal"/>
      <w:lvlText w:val="%1.%2"/>
      <w:lvlJc w:val="left"/>
      <w:pPr>
        <w:ind w:left="388" w:hanging="360"/>
      </w:pPr>
      <w:rPr>
        <w:rFonts w:hint="default"/>
        <w:u w:val="none"/>
      </w:rPr>
    </w:lvl>
    <w:lvl w:ilvl="2">
      <w:start w:val="1"/>
      <w:numFmt w:val="decimal"/>
      <w:lvlText w:val="%1.%2.%3"/>
      <w:lvlJc w:val="left"/>
      <w:pPr>
        <w:ind w:left="776" w:hanging="720"/>
      </w:pPr>
      <w:rPr>
        <w:rFonts w:hint="default"/>
        <w:u w:val="none"/>
      </w:rPr>
    </w:lvl>
    <w:lvl w:ilvl="3">
      <w:start w:val="1"/>
      <w:numFmt w:val="decimal"/>
      <w:lvlText w:val="%1.%2.%3.%4"/>
      <w:lvlJc w:val="left"/>
      <w:pPr>
        <w:ind w:left="804" w:hanging="720"/>
      </w:pPr>
      <w:rPr>
        <w:rFonts w:hint="default"/>
        <w:u w:val="none"/>
      </w:rPr>
    </w:lvl>
    <w:lvl w:ilvl="4">
      <w:start w:val="1"/>
      <w:numFmt w:val="decimal"/>
      <w:lvlText w:val="%1.%2.%3.%4.%5"/>
      <w:lvlJc w:val="left"/>
      <w:pPr>
        <w:ind w:left="832" w:hanging="720"/>
      </w:pPr>
      <w:rPr>
        <w:rFonts w:hint="default"/>
        <w:u w:val="none"/>
      </w:rPr>
    </w:lvl>
    <w:lvl w:ilvl="5">
      <w:start w:val="1"/>
      <w:numFmt w:val="decimal"/>
      <w:lvlText w:val="%1.%2.%3.%4.%5.%6"/>
      <w:lvlJc w:val="left"/>
      <w:pPr>
        <w:ind w:left="1220" w:hanging="1080"/>
      </w:pPr>
      <w:rPr>
        <w:rFonts w:hint="default"/>
        <w:u w:val="none"/>
      </w:rPr>
    </w:lvl>
    <w:lvl w:ilvl="6">
      <w:start w:val="1"/>
      <w:numFmt w:val="decimal"/>
      <w:lvlText w:val="%1.%2.%3.%4.%5.%6.%7"/>
      <w:lvlJc w:val="left"/>
      <w:pPr>
        <w:ind w:left="1248" w:hanging="1080"/>
      </w:pPr>
      <w:rPr>
        <w:rFonts w:hint="default"/>
        <w:u w:val="none"/>
      </w:rPr>
    </w:lvl>
    <w:lvl w:ilvl="7">
      <w:start w:val="1"/>
      <w:numFmt w:val="decimal"/>
      <w:lvlText w:val="%1.%2.%3.%4.%5.%6.%7.%8"/>
      <w:lvlJc w:val="left"/>
      <w:pPr>
        <w:ind w:left="1276" w:hanging="1080"/>
      </w:pPr>
      <w:rPr>
        <w:rFonts w:hint="default"/>
        <w:u w:val="none"/>
      </w:rPr>
    </w:lvl>
    <w:lvl w:ilvl="8">
      <w:start w:val="1"/>
      <w:numFmt w:val="decimal"/>
      <w:lvlText w:val="%1.%2.%3.%4.%5.%6.%7.%8.%9"/>
      <w:lvlJc w:val="left"/>
      <w:pPr>
        <w:ind w:left="1664" w:hanging="1440"/>
      </w:pPr>
      <w:rPr>
        <w:rFonts w:hint="default"/>
        <w:u w:val="none"/>
      </w:rPr>
    </w:lvl>
  </w:abstractNum>
  <w:abstractNum w:abstractNumId="23">
    <w:nsid w:val="5C3D63D8"/>
    <w:multiLevelType w:val="multilevel"/>
    <w:tmpl w:val="2632CB4C"/>
    <w:lvl w:ilvl="0">
      <w:start w:val="16"/>
      <w:numFmt w:val="decimal"/>
      <w:lvlText w:val="%1"/>
      <w:lvlJc w:val="left"/>
      <w:pPr>
        <w:ind w:left="360" w:hanging="360"/>
      </w:pPr>
      <w:rPr>
        <w:rFonts w:hint="default"/>
      </w:rPr>
    </w:lvl>
    <w:lvl w:ilvl="1">
      <w:start w:val="1"/>
      <w:numFmt w:val="decimal"/>
      <w:lvlText w:val="%1.%2"/>
      <w:lvlJc w:val="left"/>
      <w:pPr>
        <w:ind w:left="752" w:hanging="360"/>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288" w:hanging="72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432" w:hanging="1080"/>
      </w:pPr>
      <w:rPr>
        <w:rFonts w:hint="default"/>
      </w:rPr>
    </w:lvl>
    <w:lvl w:ilvl="7">
      <w:start w:val="1"/>
      <w:numFmt w:val="decimal"/>
      <w:lvlText w:val="%1.%2.%3.%4.%5.%6.%7.%8"/>
      <w:lvlJc w:val="left"/>
      <w:pPr>
        <w:ind w:left="3824" w:hanging="1080"/>
      </w:pPr>
      <w:rPr>
        <w:rFonts w:hint="default"/>
      </w:rPr>
    </w:lvl>
    <w:lvl w:ilvl="8">
      <w:start w:val="1"/>
      <w:numFmt w:val="decimal"/>
      <w:lvlText w:val="%1.%2.%3.%4.%5.%6.%7.%8.%9"/>
      <w:lvlJc w:val="left"/>
      <w:pPr>
        <w:ind w:left="4576" w:hanging="1440"/>
      </w:pPr>
      <w:rPr>
        <w:rFonts w:hint="default"/>
      </w:rPr>
    </w:lvl>
  </w:abstractNum>
  <w:abstractNum w:abstractNumId="24">
    <w:nsid w:val="69E40BEB"/>
    <w:multiLevelType w:val="hybridMultilevel"/>
    <w:tmpl w:val="D6B09F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B3C3A73"/>
    <w:multiLevelType w:val="hybridMultilevel"/>
    <w:tmpl w:val="D23C064E"/>
    <w:lvl w:ilvl="0" w:tplc="0D6E8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AAB4DA6"/>
    <w:multiLevelType w:val="multilevel"/>
    <w:tmpl w:val="1936A1EA"/>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color w:val="auto"/>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27">
    <w:nsid w:val="7B0376DF"/>
    <w:multiLevelType w:val="multilevel"/>
    <w:tmpl w:val="B04E480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none"/>
      <w:isLgl/>
      <w:lvlText w:val="6.3.5"/>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7EA00CCE"/>
    <w:multiLevelType w:val="multilevel"/>
    <w:tmpl w:val="E8720FDC"/>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3.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1"/>
  </w:num>
  <w:num w:numId="2">
    <w:abstractNumId w:val="7"/>
  </w:num>
  <w:num w:numId="3">
    <w:abstractNumId w:val="25"/>
  </w:num>
  <w:num w:numId="4">
    <w:abstractNumId w:val="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
  </w:num>
  <w:num w:numId="8">
    <w:abstractNumId w:val="27"/>
  </w:num>
  <w:num w:numId="9">
    <w:abstractNumId w:val="16"/>
  </w:num>
  <w:num w:numId="10">
    <w:abstractNumId w:val="28"/>
  </w:num>
  <w:num w:numId="11">
    <w:abstractNumId w:val="10"/>
  </w:num>
  <w:num w:numId="12">
    <w:abstractNumId w:val="11"/>
  </w:num>
  <w:num w:numId="13">
    <w:abstractNumId w:val="6"/>
  </w:num>
  <w:num w:numId="14">
    <w:abstractNumId w:val="9"/>
  </w:num>
  <w:num w:numId="15">
    <w:abstractNumId w:val="1"/>
  </w:num>
  <w:num w:numId="16">
    <w:abstractNumId w:val="17"/>
  </w:num>
  <w:num w:numId="17">
    <w:abstractNumId w:val="8"/>
  </w:num>
  <w:num w:numId="18">
    <w:abstractNumId w:val="18"/>
  </w:num>
  <w:num w:numId="19">
    <w:abstractNumId w:val="14"/>
  </w:num>
  <w:num w:numId="20">
    <w:abstractNumId w:val="19"/>
  </w:num>
  <w:num w:numId="21">
    <w:abstractNumId w:val="20"/>
  </w:num>
  <w:num w:numId="22">
    <w:abstractNumId w:val="21"/>
  </w:num>
  <w:num w:numId="23">
    <w:abstractNumId w:val="13"/>
  </w:num>
  <w:num w:numId="24">
    <w:abstractNumId w:val="4"/>
  </w:num>
  <w:num w:numId="25">
    <w:abstractNumId w:val="23"/>
  </w:num>
  <w:num w:numId="26">
    <w:abstractNumId w:val="5"/>
  </w:num>
  <w:num w:numId="27">
    <w:abstractNumId w:val="22"/>
  </w:num>
  <w:num w:numId="28">
    <w:abstractNumId w:val="24"/>
  </w:num>
  <w:num w:numId="29">
    <w:abstractNumId w:val="15"/>
  </w:num>
  <w:num w:numId="30">
    <w:abstractNumId w:val="0"/>
  </w:num>
  <w:num w:numId="31">
    <w:abstractNumId w:val="26"/>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
  <w:rsids>
    <w:rsidRoot w:val="00BE5807"/>
    <w:rsid w:val="00000193"/>
    <w:rsid w:val="00000398"/>
    <w:rsid w:val="00000E1D"/>
    <w:rsid w:val="00000E96"/>
    <w:rsid w:val="00001435"/>
    <w:rsid w:val="0000148D"/>
    <w:rsid w:val="0000169E"/>
    <w:rsid w:val="000016A9"/>
    <w:rsid w:val="00001E23"/>
    <w:rsid w:val="00001E8D"/>
    <w:rsid w:val="000022D4"/>
    <w:rsid w:val="000023D6"/>
    <w:rsid w:val="00002881"/>
    <w:rsid w:val="00002ADB"/>
    <w:rsid w:val="00002B46"/>
    <w:rsid w:val="00002BF5"/>
    <w:rsid w:val="00002CE9"/>
    <w:rsid w:val="00002EEA"/>
    <w:rsid w:val="00003829"/>
    <w:rsid w:val="00003B35"/>
    <w:rsid w:val="00003C1A"/>
    <w:rsid w:val="00003C77"/>
    <w:rsid w:val="00003DA9"/>
    <w:rsid w:val="0000406A"/>
    <w:rsid w:val="00004246"/>
    <w:rsid w:val="00004356"/>
    <w:rsid w:val="00004445"/>
    <w:rsid w:val="000044AF"/>
    <w:rsid w:val="000045A6"/>
    <w:rsid w:val="00004A85"/>
    <w:rsid w:val="00005066"/>
    <w:rsid w:val="000050CA"/>
    <w:rsid w:val="0000551E"/>
    <w:rsid w:val="00005E6C"/>
    <w:rsid w:val="0000665D"/>
    <w:rsid w:val="000069C8"/>
    <w:rsid w:val="00006A1D"/>
    <w:rsid w:val="00006AB5"/>
    <w:rsid w:val="00006DA1"/>
    <w:rsid w:val="00006F35"/>
    <w:rsid w:val="00007192"/>
    <w:rsid w:val="00007293"/>
    <w:rsid w:val="00007622"/>
    <w:rsid w:val="00007684"/>
    <w:rsid w:val="000077C2"/>
    <w:rsid w:val="00007E4B"/>
    <w:rsid w:val="00007E78"/>
    <w:rsid w:val="00007F12"/>
    <w:rsid w:val="000100FA"/>
    <w:rsid w:val="0001021F"/>
    <w:rsid w:val="000105D2"/>
    <w:rsid w:val="00010809"/>
    <w:rsid w:val="00010C1B"/>
    <w:rsid w:val="00010C74"/>
    <w:rsid w:val="00010E2A"/>
    <w:rsid w:val="000113BD"/>
    <w:rsid w:val="00011420"/>
    <w:rsid w:val="00011928"/>
    <w:rsid w:val="00011BC2"/>
    <w:rsid w:val="00011CC6"/>
    <w:rsid w:val="000122FF"/>
    <w:rsid w:val="000123F9"/>
    <w:rsid w:val="00012478"/>
    <w:rsid w:val="000126DA"/>
    <w:rsid w:val="00012D2A"/>
    <w:rsid w:val="00012FAA"/>
    <w:rsid w:val="0001389F"/>
    <w:rsid w:val="000139B0"/>
    <w:rsid w:val="000140CC"/>
    <w:rsid w:val="00014695"/>
    <w:rsid w:val="0001477C"/>
    <w:rsid w:val="00014B99"/>
    <w:rsid w:val="00014C55"/>
    <w:rsid w:val="00014CEC"/>
    <w:rsid w:val="00014E8B"/>
    <w:rsid w:val="00015218"/>
    <w:rsid w:val="00015522"/>
    <w:rsid w:val="00015966"/>
    <w:rsid w:val="00015A45"/>
    <w:rsid w:val="00015DA7"/>
    <w:rsid w:val="00015E88"/>
    <w:rsid w:val="00016861"/>
    <w:rsid w:val="00016EF0"/>
    <w:rsid w:val="00016EFB"/>
    <w:rsid w:val="000172A8"/>
    <w:rsid w:val="00017358"/>
    <w:rsid w:val="000178CF"/>
    <w:rsid w:val="00017F77"/>
    <w:rsid w:val="000202B1"/>
    <w:rsid w:val="00020654"/>
    <w:rsid w:val="00020684"/>
    <w:rsid w:val="00020A0E"/>
    <w:rsid w:val="00020A9F"/>
    <w:rsid w:val="0002100F"/>
    <w:rsid w:val="000215F8"/>
    <w:rsid w:val="000219DA"/>
    <w:rsid w:val="00021FC7"/>
    <w:rsid w:val="00022578"/>
    <w:rsid w:val="0002285B"/>
    <w:rsid w:val="00022D00"/>
    <w:rsid w:val="0002310A"/>
    <w:rsid w:val="000235A9"/>
    <w:rsid w:val="0002365C"/>
    <w:rsid w:val="00023715"/>
    <w:rsid w:val="0002396D"/>
    <w:rsid w:val="000239A3"/>
    <w:rsid w:val="00023F3C"/>
    <w:rsid w:val="0002406B"/>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515"/>
    <w:rsid w:val="00027F81"/>
    <w:rsid w:val="000301EB"/>
    <w:rsid w:val="0003045C"/>
    <w:rsid w:val="00030A84"/>
    <w:rsid w:val="00030DF4"/>
    <w:rsid w:val="00030E00"/>
    <w:rsid w:val="0003106A"/>
    <w:rsid w:val="0003124D"/>
    <w:rsid w:val="00031284"/>
    <w:rsid w:val="000314CA"/>
    <w:rsid w:val="0003152F"/>
    <w:rsid w:val="0003154B"/>
    <w:rsid w:val="000318A4"/>
    <w:rsid w:val="000319CB"/>
    <w:rsid w:val="00032004"/>
    <w:rsid w:val="000320D6"/>
    <w:rsid w:val="000322BE"/>
    <w:rsid w:val="0003231B"/>
    <w:rsid w:val="00032B37"/>
    <w:rsid w:val="00032EF7"/>
    <w:rsid w:val="000334DF"/>
    <w:rsid w:val="00033654"/>
    <w:rsid w:val="00033C26"/>
    <w:rsid w:val="00033C46"/>
    <w:rsid w:val="00034024"/>
    <w:rsid w:val="00034B26"/>
    <w:rsid w:val="00034DA6"/>
    <w:rsid w:val="00035009"/>
    <w:rsid w:val="0003506C"/>
    <w:rsid w:val="00035147"/>
    <w:rsid w:val="000354EE"/>
    <w:rsid w:val="000357D3"/>
    <w:rsid w:val="000359E8"/>
    <w:rsid w:val="00035B85"/>
    <w:rsid w:val="00036021"/>
    <w:rsid w:val="0003602C"/>
    <w:rsid w:val="000361B0"/>
    <w:rsid w:val="00036779"/>
    <w:rsid w:val="00036C7F"/>
    <w:rsid w:val="000372B2"/>
    <w:rsid w:val="000374A2"/>
    <w:rsid w:val="0003787A"/>
    <w:rsid w:val="0003789F"/>
    <w:rsid w:val="00037A24"/>
    <w:rsid w:val="00040062"/>
    <w:rsid w:val="00040115"/>
    <w:rsid w:val="00040982"/>
    <w:rsid w:val="00040999"/>
    <w:rsid w:val="00040D62"/>
    <w:rsid w:val="00040E42"/>
    <w:rsid w:val="00041112"/>
    <w:rsid w:val="00041679"/>
    <w:rsid w:val="00041E39"/>
    <w:rsid w:val="00041F20"/>
    <w:rsid w:val="000425DB"/>
    <w:rsid w:val="00043353"/>
    <w:rsid w:val="000436AB"/>
    <w:rsid w:val="0004394A"/>
    <w:rsid w:val="00043BAB"/>
    <w:rsid w:val="00043C82"/>
    <w:rsid w:val="00043D80"/>
    <w:rsid w:val="00043E3E"/>
    <w:rsid w:val="00044039"/>
    <w:rsid w:val="00044895"/>
    <w:rsid w:val="00044C05"/>
    <w:rsid w:val="000450B1"/>
    <w:rsid w:val="000452D1"/>
    <w:rsid w:val="00045810"/>
    <w:rsid w:val="00046183"/>
    <w:rsid w:val="000465BC"/>
    <w:rsid w:val="000466F7"/>
    <w:rsid w:val="000470A2"/>
    <w:rsid w:val="000475AC"/>
    <w:rsid w:val="00047614"/>
    <w:rsid w:val="00047DBD"/>
    <w:rsid w:val="00050497"/>
    <w:rsid w:val="00050999"/>
    <w:rsid w:val="00050B89"/>
    <w:rsid w:val="00050BD4"/>
    <w:rsid w:val="00050C53"/>
    <w:rsid w:val="00050E46"/>
    <w:rsid w:val="00051612"/>
    <w:rsid w:val="00051775"/>
    <w:rsid w:val="0005196B"/>
    <w:rsid w:val="00051A11"/>
    <w:rsid w:val="00051C9C"/>
    <w:rsid w:val="00052086"/>
    <w:rsid w:val="00052254"/>
    <w:rsid w:val="00052A09"/>
    <w:rsid w:val="00052DA0"/>
    <w:rsid w:val="00052E59"/>
    <w:rsid w:val="0005359E"/>
    <w:rsid w:val="000536B6"/>
    <w:rsid w:val="00053763"/>
    <w:rsid w:val="000538D5"/>
    <w:rsid w:val="0005393F"/>
    <w:rsid w:val="0005394C"/>
    <w:rsid w:val="00053D3B"/>
    <w:rsid w:val="00054867"/>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BBD"/>
    <w:rsid w:val="00056D4B"/>
    <w:rsid w:val="000577AE"/>
    <w:rsid w:val="0005788B"/>
    <w:rsid w:val="00057C37"/>
    <w:rsid w:val="00057FDC"/>
    <w:rsid w:val="0006061A"/>
    <w:rsid w:val="00060775"/>
    <w:rsid w:val="00060798"/>
    <w:rsid w:val="00061A50"/>
    <w:rsid w:val="00061AB2"/>
    <w:rsid w:val="00061D77"/>
    <w:rsid w:val="00061E49"/>
    <w:rsid w:val="00061ED4"/>
    <w:rsid w:val="00062391"/>
    <w:rsid w:val="0006276D"/>
    <w:rsid w:val="00062A5B"/>
    <w:rsid w:val="00063DED"/>
    <w:rsid w:val="00063EF3"/>
    <w:rsid w:val="00063F31"/>
    <w:rsid w:val="0006427F"/>
    <w:rsid w:val="000642B7"/>
    <w:rsid w:val="00064698"/>
    <w:rsid w:val="00064861"/>
    <w:rsid w:val="00064B03"/>
    <w:rsid w:val="00065AA6"/>
    <w:rsid w:val="00065CD7"/>
    <w:rsid w:val="00065F84"/>
    <w:rsid w:val="00066326"/>
    <w:rsid w:val="000668A8"/>
    <w:rsid w:val="000669EF"/>
    <w:rsid w:val="00066F54"/>
    <w:rsid w:val="000675B5"/>
    <w:rsid w:val="00067726"/>
    <w:rsid w:val="00067777"/>
    <w:rsid w:val="0006777D"/>
    <w:rsid w:val="0006796D"/>
    <w:rsid w:val="00067DFF"/>
    <w:rsid w:val="00067F00"/>
    <w:rsid w:val="0007038A"/>
    <w:rsid w:val="0007044C"/>
    <w:rsid w:val="000706AA"/>
    <w:rsid w:val="000707A1"/>
    <w:rsid w:val="00070AAF"/>
    <w:rsid w:val="00070C7B"/>
    <w:rsid w:val="00070DEB"/>
    <w:rsid w:val="00071547"/>
    <w:rsid w:val="000717E5"/>
    <w:rsid w:val="00071A5B"/>
    <w:rsid w:val="00071BDB"/>
    <w:rsid w:val="00071DB9"/>
    <w:rsid w:val="0007211B"/>
    <w:rsid w:val="000723F4"/>
    <w:rsid w:val="000724DF"/>
    <w:rsid w:val="000725B1"/>
    <w:rsid w:val="00072A01"/>
    <w:rsid w:val="00072FF9"/>
    <w:rsid w:val="000731B9"/>
    <w:rsid w:val="0007352C"/>
    <w:rsid w:val="0007368C"/>
    <w:rsid w:val="00073A59"/>
    <w:rsid w:val="00073BB9"/>
    <w:rsid w:val="00073F1A"/>
    <w:rsid w:val="00073F53"/>
    <w:rsid w:val="000742F5"/>
    <w:rsid w:val="0007461F"/>
    <w:rsid w:val="00074729"/>
    <w:rsid w:val="000749FD"/>
    <w:rsid w:val="00074B1A"/>
    <w:rsid w:val="00074C2F"/>
    <w:rsid w:val="00074CB0"/>
    <w:rsid w:val="00074D1E"/>
    <w:rsid w:val="00074E1C"/>
    <w:rsid w:val="000754C8"/>
    <w:rsid w:val="000757DD"/>
    <w:rsid w:val="00075FE4"/>
    <w:rsid w:val="0007642C"/>
    <w:rsid w:val="00076810"/>
    <w:rsid w:val="00076B2C"/>
    <w:rsid w:val="00076CA5"/>
    <w:rsid w:val="00076D91"/>
    <w:rsid w:val="00077CB6"/>
    <w:rsid w:val="00077CC4"/>
    <w:rsid w:val="00077E35"/>
    <w:rsid w:val="00080165"/>
    <w:rsid w:val="000804CB"/>
    <w:rsid w:val="00080981"/>
    <w:rsid w:val="00080C61"/>
    <w:rsid w:val="00080DED"/>
    <w:rsid w:val="000816AE"/>
    <w:rsid w:val="000816DE"/>
    <w:rsid w:val="00081CAE"/>
    <w:rsid w:val="00081D0B"/>
    <w:rsid w:val="000820C4"/>
    <w:rsid w:val="00082485"/>
    <w:rsid w:val="00082566"/>
    <w:rsid w:val="00082FC7"/>
    <w:rsid w:val="000832BA"/>
    <w:rsid w:val="0008364A"/>
    <w:rsid w:val="000838C4"/>
    <w:rsid w:val="00083B09"/>
    <w:rsid w:val="00083DD3"/>
    <w:rsid w:val="00083E3A"/>
    <w:rsid w:val="00084B01"/>
    <w:rsid w:val="00084C8C"/>
    <w:rsid w:val="00084D05"/>
    <w:rsid w:val="000851FD"/>
    <w:rsid w:val="00085810"/>
    <w:rsid w:val="00085946"/>
    <w:rsid w:val="00085BEF"/>
    <w:rsid w:val="000861DF"/>
    <w:rsid w:val="00086693"/>
    <w:rsid w:val="00086BC6"/>
    <w:rsid w:val="00086C24"/>
    <w:rsid w:val="00086F40"/>
    <w:rsid w:val="000873EA"/>
    <w:rsid w:val="00087519"/>
    <w:rsid w:val="000879BE"/>
    <w:rsid w:val="000879DE"/>
    <w:rsid w:val="00087C29"/>
    <w:rsid w:val="00087FAA"/>
    <w:rsid w:val="00090561"/>
    <w:rsid w:val="000907A7"/>
    <w:rsid w:val="000909B5"/>
    <w:rsid w:val="00090FA4"/>
    <w:rsid w:val="00091011"/>
    <w:rsid w:val="00091434"/>
    <w:rsid w:val="000917D4"/>
    <w:rsid w:val="00091933"/>
    <w:rsid w:val="00091CCA"/>
    <w:rsid w:val="00091FDB"/>
    <w:rsid w:val="000924DD"/>
    <w:rsid w:val="00092595"/>
    <w:rsid w:val="00092697"/>
    <w:rsid w:val="000926EC"/>
    <w:rsid w:val="0009270C"/>
    <w:rsid w:val="0009272E"/>
    <w:rsid w:val="00092762"/>
    <w:rsid w:val="00092CC7"/>
    <w:rsid w:val="00092D75"/>
    <w:rsid w:val="00092DF6"/>
    <w:rsid w:val="0009319D"/>
    <w:rsid w:val="00093BD0"/>
    <w:rsid w:val="00093CB2"/>
    <w:rsid w:val="0009432D"/>
    <w:rsid w:val="0009445F"/>
    <w:rsid w:val="000944FE"/>
    <w:rsid w:val="00094671"/>
    <w:rsid w:val="0009489A"/>
    <w:rsid w:val="00095469"/>
    <w:rsid w:val="000954F9"/>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2874"/>
    <w:rsid w:val="000A32D7"/>
    <w:rsid w:val="000A38A7"/>
    <w:rsid w:val="000A38B1"/>
    <w:rsid w:val="000A3982"/>
    <w:rsid w:val="000A39C7"/>
    <w:rsid w:val="000A4026"/>
    <w:rsid w:val="000A4342"/>
    <w:rsid w:val="000A47A8"/>
    <w:rsid w:val="000A4ED5"/>
    <w:rsid w:val="000A5E5E"/>
    <w:rsid w:val="000A63F1"/>
    <w:rsid w:val="000A64EB"/>
    <w:rsid w:val="000A6905"/>
    <w:rsid w:val="000A6A71"/>
    <w:rsid w:val="000A6D2A"/>
    <w:rsid w:val="000A6DD1"/>
    <w:rsid w:val="000A71CA"/>
    <w:rsid w:val="000A72E7"/>
    <w:rsid w:val="000A731D"/>
    <w:rsid w:val="000A7398"/>
    <w:rsid w:val="000A7558"/>
    <w:rsid w:val="000B00F5"/>
    <w:rsid w:val="000B011E"/>
    <w:rsid w:val="000B05D2"/>
    <w:rsid w:val="000B0A73"/>
    <w:rsid w:val="000B0C24"/>
    <w:rsid w:val="000B0C8A"/>
    <w:rsid w:val="000B10E9"/>
    <w:rsid w:val="000B1164"/>
    <w:rsid w:val="000B1574"/>
    <w:rsid w:val="000B1780"/>
    <w:rsid w:val="000B21FA"/>
    <w:rsid w:val="000B2AB6"/>
    <w:rsid w:val="000B2C61"/>
    <w:rsid w:val="000B3669"/>
    <w:rsid w:val="000B3789"/>
    <w:rsid w:val="000B385D"/>
    <w:rsid w:val="000B4087"/>
    <w:rsid w:val="000B417C"/>
    <w:rsid w:val="000B42B3"/>
    <w:rsid w:val="000B43A7"/>
    <w:rsid w:val="000B4581"/>
    <w:rsid w:val="000B4F42"/>
    <w:rsid w:val="000B4F70"/>
    <w:rsid w:val="000B5054"/>
    <w:rsid w:val="000B562A"/>
    <w:rsid w:val="000B5695"/>
    <w:rsid w:val="000B5891"/>
    <w:rsid w:val="000B5BE4"/>
    <w:rsid w:val="000B5D3D"/>
    <w:rsid w:val="000B5DF2"/>
    <w:rsid w:val="000B6088"/>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321"/>
    <w:rsid w:val="000C14E6"/>
    <w:rsid w:val="000C173D"/>
    <w:rsid w:val="000C18A9"/>
    <w:rsid w:val="000C1DC1"/>
    <w:rsid w:val="000C1ED0"/>
    <w:rsid w:val="000C1F59"/>
    <w:rsid w:val="000C1F5E"/>
    <w:rsid w:val="000C2376"/>
    <w:rsid w:val="000C25D9"/>
    <w:rsid w:val="000C264B"/>
    <w:rsid w:val="000C2723"/>
    <w:rsid w:val="000C2761"/>
    <w:rsid w:val="000C28C7"/>
    <w:rsid w:val="000C30E4"/>
    <w:rsid w:val="000C33AE"/>
    <w:rsid w:val="000C36BF"/>
    <w:rsid w:val="000C373F"/>
    <w:rsid w:val="000C3804"/>
    <w:rsid w:val="000C3A5E"/>
    <w:rsid w:val="000C3CA3"/>
    <w:rsid w:val="000C3E35"/>
    <w:rsid w:val="000C4041"/>
    <w:rsid w:val="000C459D"/>
    <w:rsid w:val="000C4992"/>
    <w:rsid w:val="000C4AA5"/>
    <w:rsid w:val="000C598A"/>
    <w:rsid w:val="000C5B17"/>
    <w:rsid w:val="000C5F8E"/>
    <w:rsid w:val="000C614C"/>
    <w:rsid w:val="000C72D1"/>
    <w:rsid w:val="000C73DB"/>
    <w:rsid w:val="000C74D7"/>
    <w:rsid w:val="000C78EE"/>
    <w:rsid w:val="000C7BB8"/>
    <w:rsid w:val="000C7F1C"/>
    <w:rsid w:val="000D0122"/>
    <w:rsid w:val="000D03AC"/>
    <w:rsid w:val="000D0738"/>
    <w:rsid w:val="000D0AEF"/>
    <w:rsid w:val="000D0E4D"/>
    <w:rsid w:val="000D1016"/>
    <w:rsid w:val="000D124C"/>
    <w:rsid w:val="000D1301"/>
    <w:rsid w:val="000D1B25"/>
    <w:rsid w:val="000D2365"/>
    <w:rsid w:val="000D25C1"/>
    <w:rsid w:val="000D2DBA"/>
    <w:rsid w:val="000D3643"/>
    <w:rsid w:val="000D36EE"/>
    <w:rsid w:val="000D37C6"/>
    <w:rsid w:val="000D3857"/>
    <w:rsid w:val="000D3BE5"/>
    <w:rsid w:val="000D3C42"/>
    <w:rsid w:val="000D4B1B"/>
    <w:rsid w:val="000D4CD7"/>
    <w:rsid w:val="000D4ED3"/>
    <w:rsid w:val="000D54CE"/>
    <w:rsid w:val="000D5A1C"/>
    <w:rsid w:val="000D5CB6"/>
    <w:rsid w:val="000D64A4"/>
    <w:rsid w:val="000D677F"/>
    <w:rsid w:val="000D6ADB"/>
    <w:rsid w:val="000D6BD6"/>
    <w:rsid w:val="000D71B1"/>
    <w:rsid w:val="000D782E"/>
    <w:rsid w:val="000D787D"/>
    <w:rsid w:val="000D798A"/>
    <w:rsid w:val="000D7D5A"/>
    <w:rsid w:val="000E008F"/>
    <w:rsid w:val="000E034E"/>
    <w:rsid w:val="000E054B"/>
    <w:rsid w:val="000E060A"/>
    <w:rsid w:val="000E0C0A"/>
    <w:rsid w:val="000E0C9A"/>
    <w:rsid w:val="000E0CDF"/>
    <w:rsid w:val="000E11CE"/>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4E3C"/>
    <w:rsid w:val="000E54A3"/>
    <w:rsid w:val="000E5F6E"/>
    <w:rsid w:val="000E60C7"/>
    <w:rsid w:val="000E6145"/>
    <w:rsid w:val="000E65D9"/>
    <w:rsid w:val="000E7AA7"/>
    <w:rsid w:val="000E7AE2"/>
    <w:rsid w:val="000E7B45"/>
    <w:rsid w:val="000F04C0"/>
    <w:rsid w:val="000F06E5"/>
    <w:rsid w:val="000F082B"/>
    <w:rsid w:val="000F0CCA"/>
    <w:rsid w:val="000F0F59"/>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560"/>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7F7"/>
    <w:rsid w:val="00104853"/>
    <w:rsid w:val="00104866"/>
    <w:rsid w:val="00104AF4"/>
    <w:rsid w:val="00104EE4"/>
    <w:rsid w:val="0010558E"/>
    <w:rsid w:val="00105E80"/>
    <w:rsid w:val="00105E95"/>
    <w:rsid w:val="00105FEB"/>
    <w:rsid w:val="00106270"/>
    <w:rsid w:val="0010662D"/>
    <w:rsid w:val="00106829"/>
    <w:rsid w:val="00106DF8"/>
    <w:rsid w:val="00106FC7"/>
    <w:rsid w:val="001075E3"/>
    <w:rsid w:val="0010778D"/>
    <w:rsid w:val="00107BA4"/>
    <w:rsid w:val="00110405"/>
    <w:rsid w:val="0011106C"/>
    <w:rsid w:val="00111839"/>
    <w:rsid w:val="00111D89"/>
    <w:rsid w:val="00111F2D"/>
    <w:rsid w:val="001121E3"/>
    <w:rsid w:val="001122B8"/>
    <w:rsid w:val="00112855"/>
    <w:rsid w:val="00112D26"/>
    <w:rsid w:val="00112DDB"/>
    <w:rsid w:val="00112F1A"/>
    <w:rsid w:val="00113A8A"/>
    <w:rsid w:val="00113F97"/>
    <w:rsid w:val="0011420E"/>
    <w:rsid w:val="001149B5"/>
    <w:rsid w:val="00114B0C"/>
    <w:rsid w:val="00114B3A"/>
    <w:rsid w:val="001153FA"/>
    <w:rsid w:val="00115B92"/>
    <w:rsid w:val="00115CA6"/>
    <w:rsid w:val="00115D26"/>
    <w:rsid w:val="001162F8"/>
    <w:rsid w:val="00116400"/>
    <w:rsid w:val="001166AB"/>
    <w:rsid w:val="001167EB"/>
    <w:rsid w:val="001168D2"/>
    <w:rsid w:val="0011706A"/>
    <w:rsid w:val="001179EC"/>
    <w:rsid w:val="001207EA"/>
    <w:rsid w:val="00120D00"/>
    <w:rsid w:val="001215CD"/>
    <w:rsid w:val="001217A9"/>
    <w:rsid w:val="00121D9A"/>
    <w:rsid w:val="00121DC6"/>
    <w:rsid w:val="00121F1D"/>
    <w:rsid w:val="0012261B"/>
    <w:rsid w:val="00122633"/>
    <w:rsid w:val="001228D0"/>
    <w:rsid w:val="00122D61"/>
    <w:rsid w:val="001230C4"/>
    <w:rsid w:val="001232A6"/>
    <w:rsid w:val="00123C1D"/>
    <w:rsid w:val="00123FBB"/>
    <w:rsid w:val="00124007"/>
    <w:rsid w:val="001246CF"/>
    <w:rsid w:val="00124827"/>
    <w:rsid w:val="001248D5"/>
    <w:rsid w:val="00124DF4"/>
    <w:rsid w:val="00124F15"/>
    <w:rsid w:val="0012502A"/>
    <w:rsid w:val="00125B35"/>
    <w:rsid w:val="00126E6B"/>
    <w:rsid w:val="00126F99"/>
    <w:rsid w:val="0012715C"/>
    <w:rsid w:val="001274B3"/>
    <w:rsid w:val="001275BB"/>
    <w:rsid w:val="001277EB"/>
    <w:rsid w:val="001278CA"/>
    <w:rsid w:val="00127F2D"/>
    <w:rsid w:val="00130223"/>
    <w:rsid w:val="001303F2"/>
    <w:rsid w:val="001304E2"/>
    <w:rsid w:val="00130544"/>
    <w:rsid w:val="00130715"/>
    <w:rsid w:val="00130BD6"/>
    <w:rsid w:val="00130C21"/>
    <w:rsid w:val="00130FE9"/>
    <w:rsid w:val="0013113B"/>
    <w:rsid w:val="001311C3"/>
    <w:rsid w:val="001311E1"/>
    <w:rsid w:val="0013185A"/>
    <w:rsid w:val="001321CA"/>
    <w:rsid w:val="001323CB"/>
    <w:rsid w:val="001323E7"/>
    <w:rsid w:val="0013255C"/>
    <w:rsid w:val="00132A91"/>
    <w:rsid w:val="00132B17"/>
    <w:rsid w:val="00133554"/>
    <w:rsid w:val="00133758"/>
    <w:rsid w:val="00133FD6"/>
    <w:rsid w:val="0013416D"/>
    <w:rsid w:val="00134202"/>
    <w:rsid w:val="0013431F"/>
    <w:rsid w:val="001348BF"/>
    <w:rsid w:val="00134903"/>
    <w:rsid w:val="0013539B"/>
    <w:rsid w:val="001353BF"/>
    <w:rsid w:val="001356C6"/>
    <w:rsid w:val="00135C6D"/>
    <w:rsid w:val="00135E6A"/>
    <w:rsid w:val="00136573"/>
    <w:rsid w:val="001365D4"/>
    <w:rsid w:val="00136714"/>
    <w:rsid w:val="0013677A"/>
    <w:rsid w:val="00136C06"/>
    <w:rsid w:val="001374BD"/>
    <w:rsid w:val="00137601"/>
    <w:rsid w:val="00137736"/>
    <w:rsid w:val="00137803"/>
    <w:rsid w:val="00137CFE"/>
    <w:rsid w:val="001403F3"/>
    <w:rsid w:val="001411FD"/>
    <w:rsid w:val="0014129C"/>
    <w:rsid w:val="001416D5"/>
    <w:rsid w:val="00141921"/>
    <w:rsid w:val="00141CC9"/>
    <w:rsid w:val="001425B5"/>
    <w:rsid w:val="001427E8"/>
    <w:rsid w:val="00142816"/>
    <w:rsid w:val="00142960"/>
    <w:rsid w:val="00142A5E"/>
    <w:rsid w:val="00142ABB"/>
    <w:rsid w:val="00142E1E"/>
    <w:rsid w:val="00142E22"/>
    <w:rsid w:val="00143020"/>
    <w:rsid w:val="001433BD"/>
    <w:rsid w:val="001436E9"/>
    <w:rsid w:val="00143835"/>
    <w:rsid w:val="00143953"/>
    <w:rsid w:val="00143AA0"/>
    <w:rsid w:val="00143CDB"/>
    <w:rsid w:val="00143E2E"/>
    <w:rsid w:val="001441C4"/>
    <w:rsid w:val="00144540"/>
    <w:rsid w:val="00144E62"/>
    <w:rsid w:val="00144FE9"/>
    <w:rsid w:val="001450FF"/>
    <w:rsid w:val="00145113"/>
    <w:rsid w:val="0014586A"/>
    <w:rsid w:val="00145AD8"/>
    <w:rsid w:val="00145B1F"/>
    <w:rsid w:val="00146172"/>
    <w:rsid w:val="0014617D"/>
    <w:rsid w:val="001463E6"/>
    <w:rsid w:val="001464C0"/>
    <w:rsid w:val="00146DB0"/>
    <w:rsid w:val="00146EF3"/>
    <w:rsid w:val="00146F4F"/>
    <w:rsid w:val="00147316"/>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70"/>
    <w:rsid w:val="0015379D"/>
    <w:rsid w:val="00153925"/>
    <w:rsid w:val="00153A10"/>
    <w:rsid w:val="00153AF3"/>
    <w:rsid w:val="00154564"/>
    <w:rsid w:val="0015488E"/>
    <w:rsid w:val="001551A1"/>
    <w:rsid w:val="00155649"/>
    <w:rsid w:val="001557CE"/>
    <w:rsid w:val="00155823"/>
    <w:rsid w:val="00155840"/>
    <w:rsid w:val="00155B3A"/>
    <w:rsid w:val="00155F23"/>
    <w:rsid w:val="00155FE4"/>
    <w:rsid w:val="0015633E"/>
    <w:rsid w:val="00156496"/>
    <w:rsid w:val="001564FF"/>
    <w:rsid w:val="00156522"/>
    <w:rsid w:val="00156772"/>
    <w:rsid w:val="00156AFB"/>
    <w:rsid w:val="001571C3"/>
    <w:rsid w:val="001572BF"/>
    <w:rsid w:val="001575BC"/>
    <w:rsid w:val="0015780E"/>
    <w:rsid w:val="0015792C"/>
    <w:rsid w:val="00157C49"/>
    <w:rsid w:val="001601DD"/>
    <w:rsid w:val="00160295"/>
    <w:rsid w:val="00160477"/>
    <w:rsid w:val="00160739"/>
    <w:rsid w:val="00161122"/>
    <w:rsid w:val="00161402"/>
    <w:rsid w:val="001618EE"/>
    <w:rsid w:val="00161B68"/>
    <w:rsid w:val="00161C97"/>
    <w:rsid w:val="00161E45"/>
    <w:rsid w:val="00162167"/>
    <w:rsid w:val="00162192"/>
    <w:rsid w:val="00162454"/>
    <w:rsid w:val="00162714"/>
    <w:rsid w:val="0016279F"/>
    <w:rsid w:val="0016330F"/>
    <w:rsid w:val="0016358A"/>
    <w:rsid w:val="00163B25"/>
    <w:rsid w:val="00163C3B"/>
    <w:rsid w:val="00164A82"/>
    <w:rsid w:val="00164DB7"/>
    <w:rsid w:val="0016512F"/>
    <w:rsid w:val="001658B8"/>
    <w:rsid w:val="00166184"/>
    <w:rsid w:val="00166197"/>
    <w:rsid w:val="0016634D"/>
    <w:rsid w:val="001664D2"/>
    <w:rsid w:val="0016687B"/>
    <w:rsid w:val="00166ABF"/>
    <w:rsid w:val="00166CDE"/>
    <w:rsid w:val="00166D3F"/>
    <w:rsid w:val="001671E0"/>
    <w:rsid w:val="00167579"/>
    <w:rsid w:val="001675CB"/>
    <w:rsid w:val="00167A7A"/>
    <w:rsid w:val="00170190"/>
    <w:rsid w:val="001704A9"/>
    <w:rsid w:val="00170648"/>
    <w:rsid w:val="001707B3"/>
    <w:rsid w:val="00170A3C"/>
    <w:rsid w:val="00170B5F"/>
    <w:rsid w:val="00171DEE"/>
    <w:rsid w:val="001722FF"/>
    <w:rsid w:val="001723F6"/>
    <w:rsid w:val="0017281E"/>
    <w:rsid w:val="00172B21"/>
    <w:rsid w:val="00172B64"/>
    <w:rsid w:val="001734DE"/>
    <w:rsid w:val="001734FF"/>
    <w:rsid w:val="0017350D"/>
    <w:rsid w:val="001736C5"/>
    <w:rsid w:val="00173794"/>
    <w:rsid w:val="0017388C"/>
    <w:rsid w:val="00174051"/>
    <w:rsid w:val="001742C4"/>
    <w:rsid w:val="00174522"/>
    <w:rsid w:val="0017458D"/>
    <w:rsid w:val="001751A2"/>
    <w:rsid w:val="001753AA"/>
    <w:rsid w:val="001753F3"/>
    <w:rsid w:val="00175470"/>
    <w:rsid w:val="00175ADA"/>
    <w:rsid w:val="00175EA8"/>
    <w:rsid w:val="00175F85"/>
    <w:rsid w:val="0017616C"/>
    <w:rsid w:val="00176375"/>
    <w:rsid w:val="00176966"/>
    <w:rsid w:val="00176B07"/>
    <w:rsid w:val="00176D26"/>
    <w:rsid w:val="00176E17"/>
    <w:rsid w:val="001771DA"/>
    <w:rsid w:val="00177509"/>
    <w:rsid w:val="00177D6D"/>
    <w:rsid w:val="00180010"/>
    <w:rsid w:val="0018005E"/>
    <w:rsid w:val="001802F8"/>
    <w:rsid w:val="00180396"/>
    <w:rsid w:val="00180704"/>
    <w:rsid w:val="00180942"/>
    <w:rsid w:val="00180AEF"/>
    <w:rsid w:val="00180F6C"/>
    <w:rsid w:val="00181031"/>
    <w:rsid w:val="001813BF"/>
    <w:rsid w:val="001815E5"/>
    <w:rsid w:val="00181A80"/>
    <w:rsid w:val="00181EDC"/>
    <w:rsid w:val="00181FC7"/>
    <w:rsid w:val="00182052"/>
    <w:rsid w:val="0018215E"/>
    <w:rsid w:val="0018223A"/>
    <w:rsid w:val="0018230B"/>
    <w:rsid w:val="0018247A"/>
    <w:rsid w:val="001827DA"/>
    <w:rsid w:val="00182889"/>
    <w:rsid w:val="00182990"/>
    <w:rsid w:val="00182AD5"/>
    <w:rsid w:val="00182CE0"/>
    <w:rsid w:val="00182D12"/>
    <w:rsid w:val="00182DC6"/>
    <w:rsid w:val="00183075"/>
    <w:rsid w:val="0018398F"/>
    <w:rsid w:val="001843AC"/>
    <w:rsid w:val="00184606"/>
    <w:rsid w:val="00184FEE"/>
    <w:rsid w:val="00185A4F"/>
    <w:rsid w:val="00185F0F"/>
    <w:rsid w:val="00185F8A"/>
    <w:rsid w:val="0018703F"/>
    <w:rsid w:val="001870A3"/>
    <w:rsid w:val="00187C0F"/>
    <w:rsid w:val="00190262"/>
    <w:rsid w:val="0019066D"/>
    <w:rsid w:val="001907D4"/>
    <w:rsid w:val="00190BBF"/>
    <w:rsid w:val="00190FAE"/>
    <w:rsid w:val="00191634"/>
    <w:rsid w:val="0019174A"/>
    <w:rsid w:val="0019177B"/>
    <w:rsid w:val="0019185A"/>
    <w:rsid w:val="00191924"/>
    <w:rsid w:val="00191F32"/>
    <w:rsid w:val="0019242A"/>
    <w:rsid w:val="001929AC"/>
    <w:rsid w:val="001931A3"/>
    <w:rsid w:val="001936BE"/>
    <w:rsid w:val="00193B02"/>
    <w:rsid w:val="00193D0B"/>
    <w:rsid w:val="00194BFA"/>
    <w:rsid w:val="00195069"/>
    <w:rsid w:val="0019524B"/>
    <w:rsid w:val="0019561B"/>
    <w:rsid w:val="0019596D"/>
    <w:rsid w:val="00195D3A"/>
    <w:rsid w:val="00195F5F"/>
    <w:rsid w:val="00196121"/>
    <w:rsid w:val="001961F7"/>
    <w:rsid w:val="00196426"/>
    <w:rsid w:val="00196520"/>
    <w:rsid w:val="001969DC"/>
    <w:rsid w:val="00196B15"/>
    <w:rsid w:val="0019715C"/>
    <w:rsid w:val="001971A6"/>
    <w:rsid w:val="0019741A"/>
    <w:rsid w:val="001A0D58"/>
    <w:rsid w:val="001A0F80"/>
    <w:rsid w:val="001A1295"/>
    <w:rsid w:val="001A18E2"/>
    <w:rsid w:val="001A1CF8"/>
    <w:rsid w:val="001A2127"/>
    <w:rsid w:val="001A232F"/>
    <w:rsid w:val="001A255C"/>
    <w:rsid w:val="001A28C8"/>
    <w:rsid w:val="001A2F23"/>
    <w:rsid w:val="001A3088"/>
    <w:rsid w:val="001A325C"/>
    <w:rsid w:val="001A3B68"/>
    <w:rsid w:val="001A402C"/>
    <w:rsid w:val="001A4262"/>
    <w:rsid w:val="001A43C5"/>
    <w:rsid w:val="001A4923"/>
    <w:rsid w:val="001A49F6"/>
    <w:rsid w:val="001A4E8E"/>
    <w:rsid w:val="001A5372"/>
    <w:rsid w:val="001A53DC"/>
    <w:rsid w:val="001A53DE"/>
    <w:rsid w:val="001A5DBB"/>
    <w:rsid w:val="001A5E9B"/>
    <w:rsid w:val="001A5FAD"/>
    <w:rsid w:val="001A6364"/>
    <w:rsid w:val="001A699B"/>
    <w:rsid w:val="001A69C2"/>
    <w:rsid w:val="001A6CFB"/>
    <w:rsid w:val="001A6E69"/>
    <w:rsid w:val="001A71A4"/>
    <w:rsid w:val="001A7245"/>
    <w:rsid w:val="001A725E"/>
    <w:rsid w:val="001B025F"/>
    <w:rsid w:val="001B0DAA"/>
    <w:rsid w:val="001B0FE6"/>
    <w:rsid w:val="001B1335"/>
    <w:rsid w:val="001B1470"/>
    <w:rsid w:val="001B18C5"/>
    <w:rsid w:val="001B1B04"/>
    <w:rsid w:val="001B2810"/>
    <w:rsid w:val="001B2B3E"/>
    <w:rsid w:val="001B2B86"/>
    <w:rsid w:val="001B3318"/>
    <w:rsid w:val="001B351A"/>
    <w:rsid w:val="001B3553"/>
    <w:rsid w:val="001B358E"/>
    <w:rsid w:val="001B364E"/>
    <w:rsid w:val="001B3B9C"/>
    <w:rsid w:val="001B4056"/>
    <w:rsid w:val="001B4199"/>
    <w:rsid w:val="001B53DD"/>
    <w:rsid w:val="001B544F"/>
    <w:rsid w:val="001B5BD6"/>
    <w:rsid w:val="001B600E"/>
    <w:rsid w:val="001B630A"/>
    <w:rsid w:val="001B6448"/>
    <w:rsid w:val="001B66C8"/>
    <w:rsid w:val="001B6A14"/>
    <w:rsid w:val="001B6E80"/>
    <w:rsid w:val="001B716C"/>
    <w:rsid w:val="001B72A0"/>
    <w:rsid w:val="001B7467"/>
    <w:rsid w:val="001B76D0"/>
    <w:rsid w:val="001B79AA"/>
    <w:rsid w:val="001B7BD6"/>
    <w:rsid w:val="001C0064"/>
    <w:rsid w:val="001C0607"/>
    <w:rsid w:val="001C08EC"/>
    <w:rsid w:val="001C0B8A"/>
    <w:rsid w:val="001C101E"/>
    <w:rsid w:val="001C1270"/>
    <w:rsid w:val="001C1638"/>
    <w:rsid w:val="001C1A52"/>
    <w:rsid w:val="001C1F4C"/>
    <w:rsid w:val="001C2060"/>
    <w:rsid w:val="001C2CF4"/>
    <w:rsid w:val="001C2D18"/>
    <w:rsid w:val="001C2E7D"/>
    <w:rsid w:val="001C35BE"/>
    <w:rsid w:val="001C37F6"/>
    <w:rsid w:val="001C388B"/>
    <w:rsid w:val="001C398D"/>
    <w:rsid w:val="001C3A96"/>
    <w:rsid w:val="001C3BC6"/>
    <w:rsid w:val="001C3DC6"/>
    <w:rsid w:val="001C40AC"/>
    <w:rsid w:val="001C49BF"/>
    <w:rsid w:val="001C506C"/>
    <w:rsid w:val="001C52DA"/>
    <w:rsid w:val="001C5447"/>
    <w:rsid w:val="001C558D"/>
    <w:rsid w:val="001C5FBC"/>
    <w:rsid w:val="001C6147"/>
    <w:rsid w:val="001C6323"/>
    <w:rsid w:val="001C6474"/>
    <w:rsid w:val="001C65C4"/>
    <w:rsid w:val="001C6DF4"/>
    <w:rsid w:val="001C6F2B"/>
    <w:rsid w:val="001C77F1"/>
    <w:rsid w:val="001C7AF5"/>
    <w:rsid w:val="001C7D7B"/>
    <w:rsid w:val="001D007F"/>
    <w:rsid w:val="001D0174"/>
    <w:rsid w:val="001D053F"/>
    <w:rsid w:val="001D07B5"/>
    <w:rsid w:val="001D0879"/>
    <w:rsid w:val="001D0CC9"/>
    <w:rsid w:val="001D0F1B"/>
    <w:rsid w:val="001D0F6F"/>
    <w:rsid w:val="001D124B"/>
    <w:rsid w:val="001D1438"/>
    <w:rsid w:val="001D1622"/>
    <w:rsid w:val="001D1689"/>
    <w:rsid w:val="001D1707"/>
    <w:rsid w:val="001D1C3D"/>
    <w:rsid w:val="001D1DEC"/>
    <w:rsid w:val="001D1FAA"/>
    <w:rsid w:val="001D20A4"/>
    <w:rsid w:val="001D27E6"/>
    <w:rsid w:val="001D28A8"/>
    <w:rsid w:val="001D2EC9"/>
    <w:rsid w:val="001D31A3"/>
    <w:rsid w:val="001D3248"/>
    <w:rsid w:val="001D32C6"/>
    <w:rsid w:val="001D3684"/>
    <w:rsid w:val="001D3D68"/>
    <w:rsid w:val="001D3FC4"/>
    <w:rsid w:val="001D4460"/>
    <w:rsid w:val="001D44C0"/>
    <w:rsid w:val="001D47AD"/>
    <w:rsid w:val="001D4911"/>
    <w:rsid w:val="001D4E88"/>
    <w:rsid w:val="001D4F30"/>
    <w:rsid w:val="001D53CC"/>
    <w:rsid w:val="001D5FED"/>
    <w:rsid w:val="001D6060"/>
    <w:rsid w:val="001D6845"/>
    <w:rsid w:val="001D6B25"/>
    <w:rsid w:val="001D6F84"/>
    <w:rsid w:val="001D6FAE"/>
    <w:rsid w:val="001D70D3"/>
    <w:rsid w:val="001D7105"/>
    <w:rsid w:val="001D718B"/>
    <w:rsid w:val="001D738E"/>
    <w:rsid w:val="001D7590"/>
    <w:rsid w:val="001D7704"/>
    <w:rsid w:val="001D79CB"/>
    <w:rsid w:val="001D79E6"/>
    <w:rsid w:val="001D7BE3"/>
    <w:rsid w:val="001E0504"/>
    <w:rsid w:val="001E06B3"/>
    <w:rsid w:val="001E0928"/>
    <w:rsid w:val="001E0A7A"/>
    <w:rsid w:val="001E0EE4"/>
    <w:rsid w:val="001E102C"/>
    <w:rsid w:val="001E109B"/>
    <w:rsid w:val="001E1380"/>
    <w:rsid w:val="001E21BB"/>
    <w:rsid w:val="001E24B7"/>
    <w:rsid w:val="001E25A6"/>
    <w:rsid w:val="001E25E5"/>
    <w:rsid w:val="001E28A7"/>
    <w:rsid w:val="001E2BE3"/>
    <w:rsid w:val="001E2E02"/>
    <w:rsid w:val="001E2FC1"/>
    <w:rsid w:val="001E30B3"/>
    <w:rsid w:val="001E30D8"/>
    <w:rsid w:val="001E361A"/>
    <w:rsid w:val="001E36A6"/>
    <w:rsid w:val="001E3C74"/>
    <w:rsid w:val="001E3DAE"/>
    <w:rsid w:val="001E3E34"/>
    <w:rsid w:val="001E3FAA"/>
    <w:rsid w:val="001E403A"/>
    <w:rsid w:val="001E408F"/>
    <w:rsid w:val="001E4313"/>
    <w:rsid w:val="001E439E"/>
    <w:rsid w:val="001E490D"/>
    <w:rsid w:val="001E4FF0"/>
    <w:rsid w:val="001E500B"/>
    <w:rsid w:val="001E5355"/>
    <w:rsid w:val="001E568D"/>
    <w:rsid w:val="001E59EA"/>
    <w:rsid w:val="001E60AF"/>
    <w:rsid w:val="001E617F"/>
    <w:rsid w:val="001E6489"/>
    <w:rsid w:val="001E671E"/>
    <w:rsid w:val="001E6793"/>
    <w:rsid w:val="001E6893"/>
    <w:rsid w:val="001E6C36"/>
    <w:rsid w:val="001E6DA1"/>
    <w:rsid w:val="001E6E12"/>
    <w:rsid w:val="001E7164"/>
    <w:rsid w:val="001E737B"/>
    <w:rsid w:val="001E77FA"/>
    <w:rsid w:val="001E7817"/>
    <w:rsid w:val="001E7867"/>
    <w:rsid w:val="001E78E2"/>
    <w:rsid w:val="001E79D3"/>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3F0E"/>
    <w:rsid w:val="001F40ED"/>
    <w:rsid w:val="001F4145"/>
    <w:rsid w:val="001F43B1"/>
    <w:rsid w:val="001F43D5"/>
    <w:rsid w:val="001F4655"/>
    <w:rsid w:val="001F4677"/>
    <w:rsid w:val="001F48A4"/>
    <w:rsid w:val="001F4AAC"/>
    <w:rsid w:val="001F4AEA"/>
    <w:rsid w:val="001F4BED"/>
    <w:rsid w:val="001F4CB8"/>
    <w:rsid w:val="001F4E44"/>
    <w:rsid w:val="001F53D1"/>
    <w:rsid w:val="001F5560"/>
    <w:rsid w:val="001F5616"/>
    <w:rsid w:val="001F58B5"/>
    <w:rsid w:val="001F5AA9"/>
    <w:rsid w:val="001F5EEA"/>
    <w:rsid w:val="001F5EEE"/>
    <w:rsid w:val="001F63A5"/>
    <w:rsid w:val="001F6B10"/>
    <w:rsid w:val="001F6BF5"/>
    <w:rsid w:val="001F7039"/>
    <w:rsid w:val="001F7D96"/>
    <w:rsid w:val="001F7FBE"/>
    <w:rsid w:val="00200130"/>
    <w:rsid w:val="0020028C"/>
    <w:rsid w:val="0020033D"/>
    <w:rsid w:val="00200415"/>
    <w:rsid w:val="0020044C"/>
    <w:rsid w:val="0020051B"/>
    <w:rsid w:val="00200EE2"/>
    <w:rsid w:val="00200F47"/>
    <w:rsid w:val="00201499"/>
    <w:rsid w:val="00201778"/>
    <w:rsid w:val="002018A1"/>
    <w:rsid w:val="00201A66"/>
    <w:rsid w:val="00201C9A"/>
    <w:rsid w:val="00201E1B"/>
    <w:rsid w:val="0020231C"/>
    <w:rsid w:val="00202FFD"/>
    <w:rsid w:val="00203040"/>
    <w:rsid w:val="00203624"/>
    <w:rsid w:val="002037A3"/>
    <w:rsid w:val="00203A36"/>
    <w:rsid w:val="00203B72"/>
    <w:rsid w:val="00204050"/>
    <w:rsid w:val="0020413F"/>
    <w:rsid w:val="002044D4"/>
    <w:rsid w:val="0020496A"/>
    <w:rsid w:val="002049A1"/>
    <w:rsid w:val="00204E88"/>
    <w:rsid w:val="00205251"/>
    <w:rsid w:val="00205497"/>
    <w:rsid w:val="002054CD"/>
    <w:rsid w:val="002057A2"/>
    <w:rsid w:val="00205A5D"/>
    <w:rsid w:val="00205AA9"/>
    <w:rsid w:val="00205EDF"/>
    <w:rsid w:val="002060FC"/>
    <w:rsid w:val="002063A9"/>
    <w:rsid w:val="0020647C"/>
    <w:rsid w:val="0020658D"/>
    <w:rsid w:val="00206816"/>
    <w:rsid w:val="002069AE"/>
    <w:rsid w:val="002070DD"/>
    <w:rsid w:val="00207352"/>
    <w:rsid w:val="0020750F"/>
    <w:rsid w:val="002077B7"/>
    <w:rsid w:val="00207913"/>
    <w:rsid w:val="002100FE"/>
    <w:rsid w:val="0021054C"/>
    <w:rsid w:val="0021096E"/>
    <w:rsid w:val="00210C34"/>
    <w:rsid w:val="00210CF7"/>
    <w:rsid w:val="00210E48"/>
    <w:rsid w:val="002116EF"/>
    <w:rsid w:val="00211738"/>
    <w:rsid w:val="00211C95"/>
    <w:rsid w:val="00211E49"/>
    <w:rsid w:val="002121C1"/>
    <w:rsid w:val="00212397"/>
    <w:rsid w:val="00212743"/>
    <w:rsid w:val="00212899"/>
    <w:rsid w:val="00212D1F"/>
    <w:rsid w:val="002130F2"/>
    <w:rsid w:val="00213577"/>
    <w:rsid w:val="0021384C"/>
    <w:rsid w:val="00213A5A"/>
    <w:rsid w:val="00213FD9"/>
    <w:rsid w:val="00214185"/>
    <w:rsid w:val="002141E7"/>
    <w:rsid w:val="00214736"/>
    <w:rsid w:val="00214759"/>
    <w:rsid w:val="002148A7"/>
    <w:rsid w:val="00214C4D"/>
    <w:rsid w:val="00214CA0"/>
    <w:rsid w:val="00214E74"/>
    <w:rsid w:val="0021515E"/>
    <w:rsid w:val="00215534"/>
    <w:rsid w:val="00215548"/>
    <w:rsid w:val="00215A20"/>
    <w:rsid w:val="002163EF"/>
    <w:rsid w:val="002164C2"/>
    <w:rsid w:val="002165F0"/>
    <w:rsid w:val="00216A72"/>
    <w:rsid w:val="002172A8"/>
    <w:rsid w:val="002175FF"/>
    <w:rsid w:val="00217A89"/>
    <w:rsid w:val="00217C99"/>
    <w:rsid w:val="00217D7C"/>
    <w:rsid w:val="00220E4E"/>
    <w:rsid w:val="00220F43"/>
    <w:rsid w:val="00221208"/>
    <w:rsid w:val="0022160E"/>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987"/>
    <w:rsid w:val="00224FF9"/>
    <w:rsid w:val="002256F9"/>
    <w:rsid w:val="0022591A"/>
    <w:rsid w:val="00225AF4"/>
    <w:rsid w:val="00225ECD"/>
    <w:rsid w:val="002260D4"/>
    <w:rsid w:val="0022616F"/>
    <w:rsid w:val="002261BE"/>
    <w:rsid w:val="002265F7"/>
    <w:rsid w:val="00226D5A"/>
    <w:rsid w:val="002273C8"/>
    <w:rsid w:val="00227DB6"/>
    <w:rsid w:val="00227DFC"/>
    <w:rsid w:val="00227EBA"/>
    <w:rsid w:val="00230595"/>
    <w:rsid w:val="00230869"/>
    <w:rsid w:val="0023113A"/>
    <w:rsid w:val="00231254"/>
    <w:rsid w:val="00231315"/>
    <w:rsid w:val="00231686"/>
    <w:rsid w:val="0023186A"/>
    <w:rsid w:val="00231938"/>
    <w:rsid w:val="00231A05"/>
    <w:rsid w:val="0023229D"/>
    <w:rsid w:val="002325CB"/>
    <w:rsid w:val="00232B69"/>
    <w:rsid w:val="00232BD0"/>
    <w:rsid w:val="00232E44"/>
    <w:rsid w:val="00232E47"/>
    <w:rsid w:val="002334AA"/>
    <w:rsid w:val="002335DD"/>
    <w:rsid w:val="0023381B"/>
    <w:rsid w:val="00233BBE"/>
    <w:rsid w:val="00233DB6"/>
    <w:rsid w:val="00233DC0"/>
    <w:rsid w:val="00233F84"/>
    <w:rsid w:val="00234054"/>
    <w:rsid w:val="002341BC"/>
    <w:rsid w:val="00234441"/>
    <w:rsid w:val="002347BE"/>
    <w:rsid w:val="00234B60"/>
    <w:rsid w:val="00234FB2"/>
    <w:rsid w:val="002350FE"/>
    <w:rsid w:val="00235182"/>
    <w:rsid w:val="002351CF"/>
    <w:rsid w:val="0023558D"/>
    <w:rsid w:val="0023604A"/>
    <w:rsid w:val="0023619F"/>
    <w:rsid w:val="00236626"/>
    <w:rsid w:val="00236985"/>
    <w:rsid w:val="002372FD"/>
    <w:rsid w:val="002373A2"/>
    <w:rsid w:val="002374C5"/>
    <w:rsid w:val="00237501"/>
    <w:rsid w:val="00237613"/>
    <w:rsid w:val="00237911"/>
    <w:rsid w:val="00237B40"/>
    <w:rsid w:val="0024049B"/>
    <w:rsid w:val="002408AB"/>
    <w:rsid w:val="00240D1B"/>
    <w:rsid w:val="0024103A"/>
    <w:rsid w:val="00241381"/>
    <w:rsid w:val="002415B0"/>
    <w:rsid w:val="002416D0"/>
    <w:rsid w:val="00241BA1"/>
    <w:rsid w:val="00241CF1"/>
    <w:rsid w:val="00241D16"/>
    <w:rsid w:val="00241F48"/>
    <w:rsid w:val="00241FCC"/>
    <w:rsid w:val="00242116"/>
    <w:rsid w:val="00242178"/>
    <w:rsid w:val="0024262C"/>
    <w:rsid w:val="002426AB"/>
    <w:rsid w:val="002429B2"/>
    <w:rsid w:val="00242C1E"/>
    <w:rsid w:val="00242D1D"/>
    <w:rsid w:val="00242DC7"/>
    <w:rsid w:val="002435BC"/>
    <w:rsid w:val="002438B7"/>
    <w:rsid w:val="002439E2"/>
    <w:rsid w:val="0024493C"/>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5E0"/>
    <w:rsid w:val="00247849"/>
    <w:rsid w:val="00247EC1"/>
    <w:rsid w:val="00250048"/>
    <w:rsid w:val="00250704"/>
    <w:rsid w:val="00251239"/>
    <w:rsid w:val="002513A1"/>
    <w:rsid w:val="00251940"/>
    <w:rsid w:val="00251B26"/>
    <w:rsid w:val="00251E0D"/>
    <w:rsid w:val="00251F2D"/>
    <w:rsid w:val="00251FAD"/>
    <w:rsid w:val="00252395"/>
    <w:rsid w:val="002523B9"/>
    <w:rsid w:val="0025272F"/>
    <w:rsid w:val="0025288B"/>
    <w:rsid w:val="00252C3D"/>
    <w:rsid w:val="00252E77"/>
    <w:rsid w:val="002538D1"/>
    <w:rsid w:val="00253A51"/>
    <w:rsid w:val="00253DB2"/>
    <w:rsid w:val="00254120"/>
    <w:rsid w:val="002541C3"/>
    <w:rsid w:val="002541D9"/>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573C2"/>
    <w:rsid w:val="0025761F"/>
    <w:rsid w:val="002579C2"/>
    <w:rsid w:val="002604A8"/>
    <w:rsid w:val="002606E5"/>
    <w:rsid w:val="00260F69"/>
    <w:rsid w:val="00261458"/>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91D"/>
    <w:rsid w:val="00265CE1"/>
    <w:rsid w:val="0026609F"/>
    <w:rsid w:val="002663BA"/>
    <w:rsid w:val="002663F3"/>
    <w:rsid w:val="002663FD"/>
    <w:rsid w:val="00266AD6"/>
    <w:rsid w:val="00266B01"/>
    <w:rsid w:val="00266D83"/>
    <w:rsid w:val="00267051"/>
    <w:rsid w:val="0026750C"/>
    <w:rsid w:val="00267BAE"/>
    <w:rsid w:val="00267BB5"/>
    <w:rsid w:val="00267CAD"/>
    <w:rsid w:val="0027012B"/>
    <w:rsid w:val="00270416"/>
    <w:rsid w:val="00270490"/>
    <w:rsid w:val="00270DE5"/>
    <w:rsid w:val="00270E2F"/>
    <w:rsid w:val="00270E90"/>
    <w:rsid w:val="00270F7C"/>
    <w:rsid w:val="002710CF"/>
    <w:rsid w:val="002714D9"/>
    <w:rsid w:val="00271692"/>
    <w:rsid w:val="00271761"/>
    <w:rsid w:val="0027186D"/>
    <w:rsid w:val="00271C69"/>
    <w:rsid w:val="00271E86"/>
    <w:rsid w:val="002722BC"/>
    <w:rsid w:val="0027234C"/>
    <w:rsid w:val="00272709"/>
    <w:rsid w:val="0027276C"/>
    <w:rsid w:val="00272F19"/>
    <w:rsid w:val="0027351D"/>
    <w:rsid w:val="00273932"/>
    <w:rsid w:val="00273C8C"/>
    <w:rsid w:val="00273FE4"/>
    <w:rsid w:val="00274559"/>
    <w:rsid w:val="002745C8"/>
    <w:rsid w:val="00274CDC"/>
    <w:rsid w:val="00274E54"/>
    <w:rsid w:val="00274F86"/>
    <w:rsid w:val="0027534E"/>
    <w:rsid w:val="0027538E"/>
    <w:rsid w:val="0027575A"/>
    <w:rsid w:val="0027595E"/>
    <w:rsid w:val="00276059"/>
    <w:rsid w:val="0027607E"/>
    <w:rsid w:val="002764D0"/>
    <w:rsid w:val="00276764"/>
    <w:rsid w:val="00276B03"/>
    <w:rsid w:val="00276B3B"/>
    <w:rsid w:val="00276D3D"/>
    <w:rsid w:val="002773AC"/>
    <w:rsid w:val="00277685"/>
    <w:rsid w:val="00277A03"/>
    <w:rsid w:val="00277B2E"/>
    <w:rsid w:val="002803A9"/>
    <w:rsid w:val="002803E8"/>
    <w:rsid w:val="00280595"/>
    <w:rsid w:val="00280D59"/>
    <w:rsid w:val="00280FCF"/>
    <w:rsid w:val="002811D5"/>
    <w:rsid w:val="00281487"/>
    <w:rsid w:val="00281822"/>
    <w:rsid w:val="00281833"/>
    <w:rsid w:val="00281C4F"/>
    <w:rsid w:val="00281CAA"/>
    <w:rsid w:val="002823B5"/>
    <w:rsid w:val="00282450"/>
    <w:rsid w:val="00282489"/>
    <w:rsid w:val="00282785"/>
    <w:rsid w:val="00282866"/>
    <w:rsid w:val="00282B5E"/>
    <w:rsid w:val="0028334B"/>
    <w:rsid w:val="0028410C"/>
    <w:rsid w:val="002841CB"/>
    <w:rsid w:val="0028451B"/>
    <w:rsid w:val="00284527"/>
    <w:rsid w:val="002846B1"/>
    <w:rsid w:val="00285589"/>
    <w:rsid w:val="0028587F"/>
    <w:rsid w:val="00285A04"/>
    <w:rsid w:val="00285A74"/>
    <w:rsid w:val="00285B7B"/>
    <w:rsid w:val="00285C23"/>
    <w:rsid w:val="00285E50"/>
    <w:rsid w:val="002869B1"/>
    <w:rsid w:val="00286C3E"/>
    <w:rsid w:val="00286FA9"/>
    <w:rsid w:val="00287048"/>
    <w:rsid w:val="00287380"/>
    <w:rsid w:val="002873C2"/>
    <w:rsid w:val="002875B0"/>
    <w:rsid w:val="00287621"/>
    <w:rsid w:val="002876B3"/>
    <w:rsid w:val="002877F4"/>
    <w:rsid w:val="00287DF6"/>
    <w:rsid w:val="002903B1"/>
    <w:rsid w:val="002903C7"/>
    <w:rsid w:val="0029043A"/>
    <w:rsid w:val="00290545"/>
    <w:rsid w:val="00290648"/>
    <w:rsid w:val="0029072B"/>
    <w:rsid w:val="00290A93"/>
    <w:rsid w:val="00290BEC"/>
    <w:rsid w:val="00290DEA"/>
    <w:rsid w:val="00291070"/>
    <w:rsid w:val="00291163"/>
    <w:rsid w:val="00291359"/>
    <w:rsid w:val="002913BE"/>
    <w:rsid w:val="002915C0"/>
    <w:rsid w:val="00291665"/>
    <w:rsid w:val="00291E36"/>
    <w:rsid w:val="0029213C"/>
    <w:rsid w:val="002921BC"/>
    <w:rsid w:val="00292248"/>
    <w:rsid w:val="002926D2"/>
    <w:rsid w:val="00292757"/>
    <w:rsid w:val="00292767"/>
    <w:rsid w:val="00292A5E"/>
    <w:rsid w:val="00292C19"/>
    <w:rsid w:val="00292CFF"/>
    <w:rsid w:val="00293093"/>
    <w:rsid w:val="00293893"/>
    <w:rsid w:val="00293B66"/>
    <w:rsid w:val="00293E61"/>
    <w:rsid w:val="0029403E"/>
    <w:rsid w:val="0029456D"/>
    <w:rsid w:val="00294666"/>
    <w:rsid w:val="00294A1B"/>
    <w:rsid w:val="00294A62"/>
    <w:rsid w:val="00294B7F"/>
    <w:rsid w:val="00294F83"/>
    <w:rsid w:val="00295506"/>
    <w:rsid w:val="002957AD"/>
    <w:rsid w:val="00295AF5"/>
    <w:rsid w:val="00295B7D"/>
    <w:rsid w:val="00296481"/>
    <w:rsid w:val="002964EB"/>
    <w:rsid w:val="002967FE"/>
    <w:rsid w:val="00297090"/>
    <w:rsid w:val="00297400"/>
    <w:rsid w:val="002977C3"/>
    <w:rsid w:val="002979AF"/>
    <w:rsid w:val="00297B31"/>
    <w:rsid w:val="002A0020"/>
    <w:rsid w:val="002A09A3"/>
    <w:rsid w:val="002A10EE"/>
    <w:rsid w:val="002A171B"/>
    <w:rsid w:val="002A1A12"/>
    <w:rsid w:val="002A1A5C"/>
    <w:rsid w:val="002A1D2B"/>
    <w:rsid w:val="002A2691"/>
    <w:rsid w:val="002A2788"/>
    <w:rsid w:val="002A36F1"/>
    <w:rsid w:val="002A39D3"/>
    <w:rsid w:val="002A3AF4"/>
    <w:rsid w:val="002A3E0B"/>
    <w:rsid w:val="002A3E11"/>
    <w:rsid w:val="002A418B"/>
    <w:rsid w:val="002A4207"/>
    <w:rsid w:val="002A4589"/>
    <w:rsid w:val="002A45DD"/>
    <w:rsid w:val="002A47EC"/>
    <w:rsid w:val="002A4C69"/>
    <w:rsid w:val="002A4D22"/>
    <w:rsid w:val="002A4F90"/>
    <w:rsid w:val="002A52A5"/>
    <w:rsid w:val="002A55F9"/>
    <w:rsid w:val="002A5CEF"/>
    <w:rsid w:val="002A5F1E"/>
    <w:rsid w:val="002A607A"/>
    <w:rsid w:val="002A7341"/>
    <w:rsid w:val="002B01A1"/>
    <w:rsid w:val="002B0357"/>
    <w:rsid w:val="002B08D1"/>
    <w:rsid w:val="002B0D05"/>
    <w:rsid w:val="002B106A"/>
    <w:rsid w:val="002B1257"/>
    <w:rsid w:val="002B12F6"/>
    <w:rsid w:val="002B1594"/>
    <w:rsid w:val="002B16E3"/>
    <w:rsid w:val="002B1787"/>
    <w:rsid w:val="002B200A"/>
    <w:rsid w:val="002B210D"/>
    <w:rsid w:val="002B21D3"/>
    <w:rsid w:val="002B255C"/>
    <w:rsid w:val="002B29D6"/>
    <w:rsid w:val="002B2A4A"/>
    <w:rsid w:val="002B2C43"/>
    <w:rsid w:val="002B2D7D"/>
    <w:rsid w:val="002B2E7D"/>
    <w:rsid w:val="002B3124"/>
    <w:rsid w:val="002B39CE"/>
    <w:rsid w:val="002B3E72"/>
    <w:rsid w:val="002B3F0E"/>
    <w:rsid w:val="002B3F72"/>
    <w:rsid w:val="002B43BE"/>
    <w:rsid w:val="002B4898"/>
    <w:rsid w:val="002B4CBF"/>
    <w:rsid w:val="002B51AC"/>
    <w:rsid w:val="002B537F"/>
    <w:rsid w:val="002B5471"/>
    <w:rsid w:val="002B5570"/>
    <w:rsid w:val="002B5B47"/>
    <w:rsid w:val="002B6073"/>
    <w:rsid w:val="002B674B"/>
    <w:rsid w:val="002B6A0C"/>
    <w:rsid w:val="002B6A2E"/>
    <w:rsid w:val="002B6E3F"/>
    <w:rsid w:val="002B6FE2"/>
    <w:rsid w:val="002B7200"/>
    <w:rsid w:val="002B73CC"/>
    <w:rsid w:val="002B76BB"/>
    <w:rsid w:val="002B7831"/>
    <w:rsid w:val="002B7A3D"/>
    <w:rsid w:val="002C000E"/>
    <w:rsid w:val="002C002C"/>
    <w:rsid w:val="002C01E3"/>
    <w:rsid w:val="002C07B4"/>
    <w:rsid w:val="002C0B35"/>
    <w:rsid w:val="002C0BBA"/>
    <w:rsid w:val="002C0C65"/>
    <w:rsid w:val="002C10F7"/>
    <w:rsid w:val="002C1126"/>
    <w:rsid w:val="002C1946"/>
    <w:rsid w:val="002C1CED"/>
    <w:rsid w:val="002C20CE"/>
    <w:rsid w:val="002C2111"/>
    <w:rsid w:val="002C243B"/>
    <w:rsid w:val="002C2485"/>
    <w:rsid w:val="002C28A8"/>
    <w:rsid w:val="002C2B56"/>
    <w:rsid w:val="002C2B67"/>
    <w:rsid w:val="002C36E8"/>
    <w:rsid w:val="002C39B8"/>
    <w:rsid w:val="002C3BB6"/>
    <w:rsid w:val="002C3CA4"/>
    <w:rsid w:val="002C3DD7"/>
    <w:rsid w:val="002C40C5"/>
    <w:rsid w:val="002C4505"/>
    <w:rsid w:val="002C4602"/>
    <w:rsid w:val="002C4AC0"/>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422"/>
    <w:rsid w:val="002C769D"/>
    <w:rsid w:val="002C79CC"/>
    <w:rsid w:val="002C7B71"/>
    <w:rsid w:val="002D013C"/>
    <w:rsid w:val="002D057A"/>
    <w:rsid w:val="002D0710"/>
    <w:rsid w:val="002D0878"/>
    <w:rsid w:val="002D0FCC"/>
    <w:rsid w:val="002D1745"/>
    <w:rsid w:val="002D1E1F"/>
    <w:rsid w:val="002D1FC2"/>
    <w:rsid w:val="002D2024"/>
    <w:rsid w:val="002D2044"/>
    <w:rsid w:val="002D2141"/>
    <w:rsid w:val="002D22D3"/>
    <w:rsid w:val="002D22E3"/>
    <w:rsid w:val="002D2E89"/>
    <w:rsid w:val="002D2E96"/>
    <w:rsid w:val="002D378D"/>
    <w:rsid w:val="002D3A80"/>
    <w:rsid w:val="002D3E82"/>
    <w:rsid w:val="002D3FE2"/>
    <w:rsid w:val="002D4186"/>
    <w:rsid w:val="002D4BDB"/>
    <w:rsid w:val="002D4EE1"/>
    <w:rsid w:val="002D4EE9"/>
    <w:rsid w:val="002D51CE"/>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D7E51"/>
    <w:rsid w:val="002E03DB"/>
    <w:rsid w:val="002E0985"/>
    <w:rsid w:val="002E10E8"/>
    <w:rsid w:val="002E14BE"/>
    <w:rsid w:val="002E1E73"/>
    <w:rsid w:val="002E203A"/>
    <w:rsid w:val="002E20DD"/>
    <w:rsid w:val="002E227D"/>
    <w:rsid w:val="002E2520"/>
    <w:rsid w:val="002E29C3"/>
    <w:rsid w:val="002E3078"/>
    <w:rsid w:val="002E3C9B"/>
    <w:rsid w:val="002E41AC"/>
    <w:rsid w:val="002E479A"/>
    <w:rsid w:val="002E47D8"/>
    <w:rsid w:val="002E4929"/>
    <w:rsid w:val="002E4A3B"/>
    <w:rsid w:val="002E4F79"/>
    <w:rsid w:val="002E4FEA"/>
    <w:rsid w:val="002E50D2"/>
    <w:rsid w:val="002E5120"/>
    <w:rsid w:val="002E52D0"/>
    <w:rsid w:val="002E5D9C"/>
    <w:rsid w:val="002E5E81"/>
    <w:rsid w:val="002E63B1"/>
    <w:rsid w:val="002E6DB0"/>
    <w:rsid w:val="002E7343"/>
    <w:rsid w:val="002E734C"/>
    <w:rsid w:val="002E775A"/>
    <w:rsid w:val="002E7A2F"/>
    <w:rsid w:val="002E7D7E"/>
    <w:rsid w:val="002F00D1"/>
    <w:rsid w:val="002F02A6"/>
    <w:rsid w:val="002F04C7"/>
    <w:rsid w:val="002F0700"/>
    <w:rsid w:val="002F07A6"/>
    <w:rsid w:val="002F0DB7"/>
    <w:rsid w:val="002F0F1C"/>
    <w:rsid w:val="002F0F49"/>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19A"/>
    <w:rsid w:val="002F560A"/>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D53"/>
    <w:rsid w:val="00301E0A"/>
    <w:rsid w:val="0030242C"/>
    <w:rsid w:val="00302552"/>
    <w:rsid w:val="0030264B"/>
    <w:rsid w:val="00302C1C"/>
    <w:rsid w:val="00302C67"/>
    <w:rsid w:val="003030A1"/>
    <w:rsid w:val="00303420"/>
    <w:rsid w:val="00304038"/>
    <w:rsid w:val="0030404D"/>
    <w:rsid w:val="0030414C"/>
    <w:rsid w:val="003041EB"/>
    <w:rsid w:val="00304616"/>
    <w:rsid w:val="00304935"/>
    <w:rsid w:val="00304B7C"/>
    <w:rsid w:val="003051B2"/>
    <w:rsid w:val="0030559C"/>
    <w:rsid w:val="003058B2"/>
    <w:rsid w:val="00305D8E"/>
    <w:rsid w:val="00305E4D"/>
    <w:rsid w:val="00305EDB"/>
    <w:rsid w:val="003060FC"/>
    <w:rsid w:val="00306138"/>
    <w:rsid w:val="003061DF"/>
    <w:rsid w:val="00306207"/>
    <w:rsid w:val="00306749"/>
    <w:rsid w:val="00306B34"/>
    <w:rsid w:val="00306D20"/>
    <w:rsid w:val="00306E10"/>
    <w:rsid w:val="00306F2B"/>
    <w:rsid w:val="003072A3"/>
    <w:rsid w:val="00307564"/>
    <w:rsid w:val="00307A2F"/>
    <w:rsid w:val="003100AA"/>
    <w:rsid w:val="00310552"/>
    <w:rsid w:val="003105ED"/>
    <w:rsid w:val="00310A1B"/>
    <w:rsid w:val="00310D64"/>
    <w:rsid w:val="00310F6E"/>
    <w:rsid w:val="00310FA9"/>
    <w:rsid w:val="003110B1"/>
    <w:rsid w:val="00311B96"/>
    <w:rsid w:val="003125ED"/>
    <w:rsid w:val="0031268D"/>
    <w:rsid w:val="00312A76"/>
    <w:rsid w:val="00312DA4"/>
    <w:rsid w:val="0031358E"/>
    <w:rsid w:val="00313615"/>
    <w:rsid w:val="0031382D"/>
    <w:rsid w:val="00313CD1"/>
    <w:rsid w:val="00313CDE"/>
    <w:rsid w:val="00314221"/>
    <w:rsid w:val="00314410"/>
    <w:rsid w:val="0031470B"/>
    <w:rsid w:val="003149FC"/>
    <w:rsid w:val="003151EC"/>
    <w:rsid w:val="00315C73"/>
    <w:rsid w:val="00315EBB"/>
    <w:rsid w:val="003161C5"/>
    <w:rsid w:val="003168F0"/>
    <w:rsid w:val="00316C6F"/>
    <w:rsid w:val="00316CCD"/>
    <w:rsid w:val="00316CE2"/>
    <w:rsid w:val="00316DE8"/>
    <w:rsid w:val="00316F48"/>
    <w:rsid w:val="00317334"/>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99D"/>
    <w:rsid w:val="00326D5E"/>
    <w:rsid w:val="00326FAD"/>
    <w:rsid w:val="00327F69"/>
    <w:rsid w:val="00330874"/>
    <w:rsid w:val="00330A69"/>
    <w:rsid w:val="00330CBA"/>
    <w:rsid w:val="00331109"/>
    <w:rsid w:val="00331118"/>
    <w:rsid w:val="00331321"/>
    <w:rsid w:val="00331657"/>
    <w:rsid w:val="0033181B"/>
    <w:rsid w:val="00331BB3"/>
    <w:rsid w:val="00331DBC"/>
    <w:rsid w:val="00332618"/>
    <w:rsid w:val="00332B9F"/>
    <w:rsid w:val="00332F48"/>
    <w:rsid w:val="00333019"/>
    <w:rsid w:val="00333082"/>
    <w:rsid w:val="0033352A"/>
    <w:rsid w:val="00333914"/>
    <w:rsid w:val="003342C0"/>
    <w:rsid w:val="003342D1"/>
    <w:rsid w:val="003346B8"/>
    <w:rsid w:val="00334748"/>
    <w:rsid w:val="00334776"/>
    <w:rsid w:val="00334C96"/>
    <w:rsid w:val="00334C9B"/>
    <w:rsid w:val="00334DEF"/>
    <w:rsid w:val="003351E9"/>
    <w:rsid w:val="003357E9"/>
    <w:rsid w:val="00335A75"/>
    <w:rsid w:val="00335E35"/>
    <w:rsid w:val="00335E3F"/>
    <w:rsid w:val="003364AF"/>
    <w:rsid w:val="003365D0"/>
    <w:rsid w:val="00336AA0"/>
    <w:rsid w:val="00337241"/>
    <w:rsid w:val="00337961"/>
    <w:rsid w:val="003401C0"/>
    <w:rsid w:val="0034031C"/>
    <w:rsid w:val="003406B4"/>
    <w:rsid w:val="00340738"/>
    <w:rsid w:val="00341011"/>
    <w:rsid w:val="00341033"/>
    <w:rsid w:val="003412B3"/>
    <w:rsid w:val="00341534"/>
    <w:rsid w:val="00341CC1"/>
    <w:rsid w:val="00341EBB"/>
    <w:rsid w:val="00341FAE"/>
    <w:rsid w:val="0034221E"/>
    <w:rsid w:val="003425CF"/>
    <w:rsid w:val="0034276B"/>
    <w:rsid w:val="00342EE0"/>
    <w:rsid w:val="00343603"/>
    <w:rsid w:val="00343668"/>
    <w:rsid w:val="00343C77"/>
    <w:rsid w:val="00343EB4"/>
    <w:rsid w:val="00344590"/>
    <w:rsid w:val="00344695"/>
    <w:rsid w:val="003447CF"/>
    <w:rsid w:val="003449E8"/>
    <w:rsid w:val="00344C3C"/>
    <w:rsid w:val="00345280"/>
    <w:rsid w:val="003459F4"/>
    <w:rsid w:val="00345A7A"/>
    <w:rsid w:val="00345BC6"/>
    <w:rsid w:val="00345EA9"/>
    <w:rsid w:val="0034611A"/>
    <w:rsid w:val="003461CD"/>
    <w:rsid w:val="003465ED"/>
    <w:rsid w:val="00346B16"/>
    <w:rsid w:val="00346D98"/>
    <w:rsid w:val="00346E33"/>
    <w:rsid w:val="0034701A"/>
    <w:rsid w:val="00347221"/>
    <w:rsid w:val="003474F0"/>
    <w:rsid w:val="00347ACF"/>
    <w:rsid w:val="0035001C"/>
    <w:rsid w:val="00350622"/>
    <w:rsid w:val="00350AF6"/>
    <w:rsid w:val="00350E07"/>
    <w:rsid w:val="00351066"/>
    <w:rsid w:val="00351073"/>
    <w:rsid w:val="003514A8"/>
    <w:rsid w:val="00351933"/>
    <w:rsid w:val="003519AE"/>
    <w:rsid w:val="003519E5"/>
    <w:rsid w:val="00351D33"/>
    <w:rsid w:val="00351E90"/>
    <w:rsid w:val="003522C7"/>
    <w:rsid w:val="003524D0"/>
    <w:rsid w:val="00352585"/>
    <w:rsid w:val="00352DD4"/>
    <w:rsid w:val="00353260"/>
    <w:rsid w:val="0035334B"/>
    <w:rsid w:val="0035358F"/>
    <w:rsid w:val="003535EC"/>
    <w:rsid w:val="00353767"/>
    <w:rsid w:val="00353CE3"/>
    <w:rsid w:val="00354178"/>
    <w:rsid w:val="00354658"/>
    <w:rsid w:val="00354DD3"/>
    <w:rsid w:val="00354F96"/>
    <w:rsid w:val="00355137"/>
    <w:rsid w:val="0035532D"/>
    <w:rsid w:val="0035539C"/>
    <w:rsid w:val="00355418"/>
    <w:rsid w:val="00356271"/>
    <w:rsid w:val="00356C26"/>
    <w:rsid w:val="003573C7"/>
    <w:rsid w:val="0035784B"/>
    <w:rsid w:val="00357BD0"/>
    <w:rsid w:val="00357D30"/>
    <w:rsid w:val="003602E1"/>
    <w:rsid w:val="003603A1"/>
    <w:rsid w:val="003608B9"/>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648"/>
    <w:rsid w:val="00363667"/>
    <w:rsid w:val="0036398A"/>
    <w:rsid w:val="00364263"/>
    <w:rsid w:val="0036438F"/>
    <w:rsid w:val="003647D6"/>
    <w:rsid w:val="00364A83"/>
    <w:rsid w:val="00364EF1"/>
    <w:rsid w:val="00364FDD"/>
    <w:rsid w:val="003654BD"/>
    <w:rsid w:val="00365B38"/>
    <w:rsid w:val="0036665C"/>
    <w:rsid w:val="0036698C"/>
    <w:rsid w:val="00366FEA"/>
    <w:rsid w:val="00366FF7"/>
    <w:rsid w:val="0036707E"/>
    <w:rsid w:val="003674EB"/>
    <w:rsid w:val="00367896"/>
    <w:rsid w:val="00367BE1"/>
    <w:rsid w:val="00367D16"/>
    <w:rsid w:val="003702C8"/>
    <w:rsid w:val="003704D8"/>
    <w:rsid w:val="0037064C"/>
    <w:rsid w:val="003706C7"/>
    <w:rsid w:val="00370BFC"/>
    <w:rsid w:val="00370E2D"/>
    <w:rsid w:val="00371118"/>
    <w:rsid w:val="003711DC"/>
    <w:rsid w:val="003714C3"/>
    <w:rsid w:val="0037157F"/>
    <w:rsid w:val="00371665"/>
    <w:rsid w:val="003716AC"/>
    <w:rsid w:val="00371C04"/>
    <w:rsid w:val="00371D41"/>
    <w:rsid w:val="003723EB"/>
    <w:rsid w:val="003724BE"/>
    <w:rsid w:val="003725B4"/>
    <w:rsid w:val="003725B9"/>
    <w:rsid w:val="00372689"/>
    <w:rsid w:val="00372770"/>
    <w:rsid w:val="00372CB0"/>
    <w:rsid w:val="00373104"/>
    <w:rsid w:val="0037345A"/>
    <w:rsid w:val="00373814"/>
    <w:rsid w:val="00373955"/>
    <w:rsid w:val="00373981"/>
    <w:rsid w:val="00373C37"/>
    <w:rsid w:val="00373CD0"/>
    <w:rsid w:val="00373D16"/>
    <w:rsid w:val="00374089"/>
    <w:rsid w:val="003741F6"/>
    <w:rsid w:val="00374320"/>
    <w:rsid w:val="0037433E"/>
    <w:rsid w:val="00374BC9"/>
    <w:rsid w:val="003753DC"/>
    <w:rsid w:val="00375860"/>
    <w:rsid w:val="00375AA7"/>
    <w:rsid w:val="00376119"/>
    <w:rsid w:val="00376349"/>
    <w:rsid w:val="00376A42"/>
    <w:rsid w:val="00376C94"/>
    <w:rsid w:val="00376DE4"/>
    <w:rsid w:val="00377246"/>
    <w:rsid w:val="003775A5"/>
    <w:rsid w:val="0037799B"/>
    <w:rsid w:val="003779FE"/>
    <w:rsid w:val="00377CEB"/>
    <w:rsid w:val="00377DE5"/>
    <w:rsid w:val="00380153"/>
    <w:rsid w:val="00380169"/>
    <w:rsid w:val="00381290"/>
    <w:rsid w:val="00381509"/>
    <w:rsid w:val="00381C65"/>
    <w:rsid w:val="0038209A"/>
    <w:rsid w:val="003823BC"/>
    <w:rsid w:val="00382459"/>
    <w:rsid w:val="00382576"/>
    <w:rsid w:val="003825E8"/>
    <w:rsid w:val="00382E08"/>
    <w:rsid w:val="00382EE9"/>
    <w:rsid w:val="00383227"/>
    <w:rsid w:val="003832DE"/>
    <w:rsid w:val="00383A21"/>
    <w:rsid w:val="0038430D"/>
    <w:rsid w:val="003847AF"/>
    <w:rsid w:val="0038480E"/>
    <w:rsid w:val="00384C00"/>
    <w:rsid w:val="0038523C"/>
    <w:rsid w:val="003852D2"/>
    <w:rsid w:val="003856C7"/>
    <w:rsid w:val="00385800"/>
    <w:rsid w:val="00385957"/>
    <w:rsid w:val="00385A03"/>
    <w:rsid w:val="00385BF4"/>
    <w:rsid w:val="00385DD1"/>
    <w:rsid w:val="00385E5E"/>
    <w:rsid w:val="00386710"/>
    <w:rsid w:val="00386AC9"/>
    <w:rsid w:val="00387333"/>
    <w:rsid w:val="0038796F"/>
    <w:rsid w:val="00387AD7"/>
    <w:rsid w:val="00387AE5"/>
    <w:rsid w:val="00387BD6"/>
    <w:rsid w:val="00387C7D"/>
    <w:rsid w:val="00387CE7"/>
    <w:rsid w:val="00387D85"/>
    <w:rsid w:val="0039064B"/>
    <w:rsid w:val="00390A10"/>
    <w:rsid w:val="00390A70"/>
    <w:rsid w:val="00390AEF"/>
    <w:rsid w:val="00390BC2"/>
    <w:rsid w:val="00391170"/>
    <w:rsid w:val="00391C62"/>
    <w:rsid w:val="00391D6C"/>
    <w:rsid w:val="003921DF"/>
    <w:rsid w:val="0039250C"/>
    <w:rsid w:val="00392641"/>
    <w:rsid w:val="003927B7"/>
    <w:rsid w:val="00392C84"/>
    <w:rsid w:val="00393007"/>
    <w:rsid w:val="003930A2"/>
    <w:rsid w:val="00393342"/>
    <w:rsid w:val="00393404"/>
    <w:rsid w:val="0039343A"/>
    <w:rsid w:val="00393BE0"/>
    <w:rsid w:val="00393E20"/>
    <w:rsid w:val="00394084"/>
    <w:rsid w:val="003942A9"/>
    <w:rsid w:val="00394449"/>
    <w:rsid w:val="003945A4"/>
    <w:rsid w:val="003946AE"/>
    <w:rsid w:val="003946C4"/>
    <w:rsid w:val="00394DF6"/>
    <w:rsid w:val="003954F3"/>
    <w:rsid w:val="00395BBD"/>
    <w:rsid w:val="00395C90"/>
    <w:rsid w:val="0039601E"/>
    <w:rsid w:val="00396886"/>
    <w:rsid w:val="00397911"/>
    <w:rsid w:val="00397A3E"/>
    <w:rsid w:val="00397B25"/>
    <w:rsid w:val="00397DAD"/>
    <w:rsid w:val="003A0136"/>
    <w:rsid w:val="003A0417"/>
    <w:rsid w:val="003A053B"/>
    <w:rsid w:val="003A083A"/>
    <w:rsid w:val="003A0858"/>
    <w:rsid w:val="003A1597"/>
    <w:rsid w:val="003A1CBD"/>
    <w:rsid w:val="003A2217"/>
    <w:rsid w:val="003A23AE"/>
    <w:rsid w:val="003A252F"/>
    <w:rsid w:val="003A2A55"/>
    <w:rsid w:val="003A2E36"/>
    <w:rsid w:val="003A2F26"/>
    <w:rsid w:val="003A321B"/>
    <w:rsid w:val="003A32BA"/>
    <w:rsid w:val="003A33FE"/>
    <w:rsid w:val="003A3898"/>
    <w:rsid w:val="003A3DCB"/>
    <w:rsid w:val="003A3EE7"/>
    <w:rsid w:val="003A401D"/>
    <w:rsid w:val="003A4022"/>
    <w:rsid w:val="003A4712"/>
    <w:rsid w:val="003A5652"/>
    <w:rsid w:val="003A5BE6"/>
    <w:rsid w:val="003A5EED"/>
    <w:rsid w:val="003A5F4F"/>
    <w:rsid w:val="003A67A5"/>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533"/>
    <w:rsid w:val="003B1FBF"/>
    <w:rsid w:val="003B28EB"/>
    <w:rsid w:val="003B2A28"/>
    <w:rsid w:val="003B2A74"/>
    <w:rsid w:val="003B2AB4"/>
    <w:rsid w:val="003B2B0D"/>
    <w:rsid w:val="003B32D7"/>
    <w:rsid w:val="003B39D7"/>
    <w:rsid w:val="003B3A72"/>
    <w:rsid w:val="003B3AE4"/>
    <w:rsid w:val="003B425F"/>
    <w:rsid w:val="003B439A"/>
    <w:rsid w:val="003B45C9"/>
    <w:rsid w:val="003B5192"/>
    <w:rsid w:val="003B5308"/>
    <w:rsid w:val="003B56FE"/>
    <w:rsid w:val="003B5A82"/>
    <w:rsid w:val="003B5E57"/>
    <w:rsid w:val="003B5EC7"/>
    <w:rsid w:val="003B5FFD"/>
    <w:rsid w:val="003B611D"/>
    <w:rsid w:val="003B6185"/>
    <w:rsid w:val="003B6304"/>
    <w:rsid w:val="003B68BE"/>
    <w:rsid w:val="003B6B1C"/>
    <w:rsid w:val="003B6D42"/>
    <w:rsid w:val="003B713A"/>
    <w:rsid w:val="003B7380"/>
    <w:rsid w:val="003C00F0"/>
    <w:rsid w:val="003C01F5"/>
    <w:rsid w:val="003C0327"/>
    <w:rsid w:val="003C05F4"/>
    <w:rsid w:val="003C07FD"/>
    <w:rsid w:val="003C096B"/>
    <w:rsid w:val="003C098A"/>
    <w:rsid w:val="003C0FD6"/>
    <w:rsid w:val="003C117B"/>
    <w:rsid w:val="003C129F"/>
    <w:rsid w:val="003C137C"/>
    <w:rsid w:val="003C189D"/>
    <w:rsid w:val="003C1A2E"/>
    <w:rsid w:val="003C1EAE"/>
    <w:rsid w:val="003C251F"/>
    <w:rsid w:val="003C268A"/>
    <w:rsid w:val="003C2BE9"/>
    <w:rsid w:val="003C35E3"/>
    <w:rsid w:val="003C3B10"/>
    <w:rsid w:val="003C3E75"/>
    <w:rsid w:val="003C4059"/>
    <w:rsid w:val="003C42C1"/>
    <w:rsid w:val="003C455C"/>
    <w:rsid w:val="003C4B10"/>
    <w:rsid w:val="003C53AB"/>
    <w:rsid w:val="003C551D"/>
    <w:rsid w:val="003C574D"/>
    <w:rsid w:val="003C5843"/>
    <w:rsid w:val="003C5AE2"/>
    <w:rsid w:val="003C5CF4"/>
    <w:rsid w:val="003C5D25"/>
    <w:rsid w:val="003C5DB7"/>
    <w:rsid w:val="003C62DE"/>
    <w:rsid w:val="003C6BCD"/>
    <w:rsid w:val="003C70EB"/>
    <w:rsid w:val="003C7B54"/>
    <w:rsid w:val="003C7BE7"/>
    <w:rsid w:val="003C7C27"/>
    <w:rsid w:val="003C7D31"/>
    <w:rsid w:val="003D0318"/>
    <w:rsid w:val="003D06D7"/>
    <w:rsid w:val="003D09FA"/>
    <w:rsid w:val="003D0A7C"/>
    <w:rsid w:val="003D0C14"/>
    <w:rsid w:val="003D1104"/>
    <w:rsid w:val="003D15F7"/>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5C4"/>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0E30"/>
    <w:rsid w:val="003E1160"/>
    <w:rsid w:val="003E1653"/>
    <w:rsid w:val="003E1B1C"/>
    <w:rsid w:val="003E1BF9"/>
    <w:rsid w:val="003E1E38"/>
    <w:rsid w:val="003E1EE9"/>
    <w:rsid w:val="003E21C0"/>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488"/>
    <w:rsid w:val="003E6C7A"/>
    <w:rsid w:val="003E6CB8"/>
    <w:rsid w:val="003E750A"/>
    <w:rsid w:val="003E76E1"/>
    <w:rsid w:val="003E7BC2"/>
    <w:rsid w:val="003F0358"/>
    <w:rsid w:val="003F0630"/>
    <w:rsid w:val="003F0811"/>
    <w:rsid w:val="003F0819"/>
    <w:rsid w:val="003F14E7"/>
    <w:rsid w:val="003F14E8"/>
    <w:rsid w:val="003F169E"/>
    <w:rsid w:val="003F1986"/>
    <w:rsid w:val="003F1A6F"/>
    <w:rsid w:val="003F1C99"/>
    <w:rsid w:val="003F1E42"/>
    <w:rsid w:val="003F2566"/>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305"/>
    <w:rsid w:val="003F5519"/>
    <w:rsid w:val="003F5B07"/>
    <w:rsid w:val="003F5CFF"/>
    <w:rsid w:val="003F6047"/>
    <w:rsid w:val="003F62FC"/>
    <w:rsid w:val="003F672B"/>
    <w:rsid w:val="003F680D"/>
    <w:rsid w:val="003F6CA8"/>
    <w:rsid w:val="003F6FE9"/>
    <w:rsid w:val="003F7181"/>
    <w:rsid w:val="003F7A85"/>
    <w:rsid w:val="004001D8"/>
    <w:rsid w:val="004012B7"/>
    <w:rsid w:val="00401646"/>
    <w:rsid w:val="0040166E"/>
    <w:rsid w:val="00401B31"/>
    <w:rsid w:val="004020D1"/>
    <w:rsid w:val="00402113"/>
    <w:rsid w:val="004023F0"/>
    <w:rsid w:val="00402983"/>
    <w:rsid w:val="00402986"/>
    <w:rsid w:val="004035C5"/>
    <w:rsid w:val="00403AF8"/>
    <w:rsid w:val="00403FA1"/>
    <w:rsid w:val="004041F1"/>
    <w:rsid w:val="0040435C"/>
    <w:rsid w:val="00404483"/>
    <w:rsid w:val="00405179"/>
    <w:rsid w:val="00405340"/>
    <w:rsid w:val="004053AD"/>
    <w:rsid w:val="004055D6"/>
    <w:rsid w:val="00405946"/>
    <w:rsid w:val="00405F7B"/>
    <w:rsid w:val="00405FFD"/>
    <w:rsid w:val="00406097"/>
    <w:rsid w:val="00406653"/>
    <w:rsid w:val="00406677"/>
    <w:rsid w:val="00406694"/>
    <w:rsid w:val="004068CE"/>
    <w:rsid w:val="00406919"/>
    <w:rsid w:val="004069DC"/>
    <w:rsid w:val="00406BB2"/>
    <w:rsid w:val="00407074"/>
    <w:rsid w:val="0040715B"/>
    <w:rsid w:val="004071B1"/>
    <w:rsid w:val="00407719"/>
    <w:rsid w:val="00407B44"/>
    <w:rsid w:val="00407E10"/>
    <w:rsid w:val="004102C6"/>
    <w:rsid w:val="00410311"/>
    <w:rsid w:val="00410A2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5F"/>
    <w:rsid w:val="004138EF"/>
    <w:rsid w:val="00413BA9"/>
    <w:rsid w:val="0041419B"/>
    <w:rsid w:val="00414D31"/>
    <w:rsid w:val="0041503C"/>
    <w:rsid w:val="00415126"/>
    <w:rsid w:val="0041516F"/>
    <w:rsid w:val="00415754"/>
    <w:rsid w:val="00416070"/>
    <w:rsid w:val="004160BA"/>
    <w:rsid w:val="00416659"/>
    <w:rsid w:val="00416E09"/>
    <w:rsid w:val="00416FEC"/>
    <w:rsid w:val="004175D7"/>
    <w:rsid w:val="0041797D"/>
    <w:rsid w:val="00420107"/>
    <w:rsid w:val="0042015D"/>
    <w:rsid w:val="004201AF"/>
    <w:rsid w:val="0042060A"/>
    <w:rsid w:val="00420684"/>
    <w:rsid w:val="00420CB6"/>
    <w:rsid w:val="0042112D"/>
    <w:rsid w:val="00421250"/>
    <w:rsid w:val="004213A5"/>
    <w:rsid w:val="00421412"/>
    <w:rsid w:val="004214E2"/>
    <w:rsid w:val="00421593"/>
    <w:rsid w:val="00421833"/>
    <w:rsid w:val="00421971"/>
    <w:rsid w:val="00421B41"/>
    <w:rsid w:val="00421C0C"/>
    <w:rsid w:val="00421DD3"/>
    <w:rsid w:val="00421EAF"/>
    <w:rsid w:val="00422017"/>
    <w:rsid w:val="00422144"/>
    <w:rsid w:val="004221C5"/>
    <w:rsid w:val="004225FA"/>
    <w:rsid w:val="00422867"/>
    <w:rsid w:val="00422975"/>
    <w:rsid w:val="00422A88"/>
    <w:rsid w:val="00422E14"/>
    <w:rsid w:val="00423439"/>
    <w:rsid w:val="004235D0"/>
    <w:rsid w:val="0042365F"/>
    <w:rsid w:val="004237D0"/>
    <w:rsid w:val="004245DD"/>
    <w:rsid w:val="004246B8"/>
    <w:rsid w:val="00424884"/>
    <w:rsid w:val="00424AEE"/>
    <w:rsid w:val="004251D9"/>
    <w:rsid w:val="0042560F"/>
    <w:rsid w:val="004257F2"/>
    <w:rsid w:val="00425D08"/>
    <w:rsid w:val="00426189"/>
    <w:rsid w:val="00426355"/>
    <w:rsid w:val="00426895"/>
    <w:rsid w:val="00426A98"/>
    <w:rsid w:val="004273EE"/>
    <w:rsid w:val="00427466"/>
    <w:rsid w:val="004275B7"/>
    <w:rsid w:val="00427867"/>
    <w:rsid w:val="00427C16"/>
    <w:rsid w:val="00427CB6"/>
    <w:rsid w:val="00427DB2"/>
    <w:rsid w:val="004304D8"/>
    <w:rsid w:val="004309EC"/>
    <w:rsid w:val="004310B5"/>
    <w:rsid w:val="004312B8"/>
    <w:rsid w:val="004317F7"/>
    <w:rsid w:val="00431ABD"/>
    <w:rsid w:val="00431EA1"/>
    <w:rsid w:val="00432018"/>
    <w:rsid w:val="00432470"/>
    <w:rsid w:val="004324E9"/>
    <w:rsid w:val="00432763"/>
    <w:rsid w:val="00432F64"/>
    <w:rsid w:val="004330BF"/>
    <w:rsid w:val="00433106"/>
    <w:rsid w:val="00433310"/>
    <w:rsid w:val="0043359B"/>
    <w:rsid w:val="0043368E"/>
    <w:rsid w:val="004336A0"/>
    <w:rsid w:val="00433954"/>
    <w:rsid w:val="00433E6D"/>
    <w:rsid w:val="004340C8"/>
    <w:rsid w:val="004347C6"/>
    <w:rsid w:val="004348AF"/>
    <w:rsid w:val="00434C26"/>
    <w:rsid w:val="00435805"/>
    <w:rsid w:val="00435AD2"/>
    <w:rsid w:val="00435F73"/>
    <w:rsid w:val="00436254"/>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293"/>
    <w:rsid w:val="004423FD"/>
    <w:rsid w:val="0044250D"/>
    <w:rsid w:val="00442678"/>
    <w:rsid w:val="004427FA"/>
    <w:rsid w:val="00442811"/>
    <w:rsid w:val="004429B1"/>
    <w:rsid w:val="00443333"/>
    <w:rsid w:val="00443698"/>
    <w:rsid w:val="0044387C"/>
    <w:rsid w:val="00443AA8"/>
    <w:rsid w:val="00443FF5"/>
    <w:rsid w:val="00444137"/>
    <w:rsid w:val="004442D0"/>
    <w:rsid w:val="0044460A"/>
    <w:rsid w:val="004446C6"/>
    <w:rsid w:val="00444953"/>
    <w:rsid w:val="00444B9F"/>
    <w:rsid w:val="00444D9B"/>
    <w:rsid w:val="0044505B"/>
    <w:rsid w:val="004451D3"/>
    <w:rsid w:val="004459AE"/>
    <w:rsid w:val="00445A37"/>
    <w:rsid w:val="00445BD0"/>
    <w:rsid w:val="00445EC9"/>
    <w:rsid w:val="00446006"/>
    <w:rsid w:val="004462CA"/>
    <w:rsid w:val="0044687C"/>
    <w:rsid w:val="00446AA7"/>
    <w:rsid w:val="00446B03"/>
    <w:rsid w:val="0044727E"/>
    <w:rsid w:val="00447DD7"/>
    <w:rsid w:val="0045034C"/>
    <w:rsid w:val="004503ED"/>
    <w:rsid w:val="0045059A"/>
    <w:rsid w:val="00450623"/>
    <w:rsid w:val="0045069C"/>
    <w:rsid w:val="004507C6"/>
    <w:rsid w:val="004509EE"/>
    <w:rsid w:val="00450BDD"/>
    <w:rsid w:val="00450ED5"/>
    <w:rsid w:val="00450F28"/>
    <w:rsid w:val="00450FBC"/>
    <w:rsid w:val="00450FE0"/>
    <w:rsid w:val="0045131D"/>
    <w:rsid w:val="004513D5"/>
    <w:rsid w:val="004514B1"/>
    <w:rsid w:val="004515B3"/>
    <w:rsid w:val="004517A9"/>
    <w:rsid w:val="0045192B"/>
    <w:rsid w:val="0045239F"/>
    <w:rsid w:val="00452A47"/>
    <w:rsid w:val="00452CE6"/>
    <w:rsid w:val="00452D7E"/>
    <w:rsid w:val="00452FA0"/>
    <w:rsid w:val="00453699"/>
    <w:rsid w:val="004536A1"/>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486D"/>
    <w:rsid w:val="004650F2"/>
    <w:rsid w:val="004654CF"/>
    <w:rsid w:val="00465740"/>
    <w:rsid w:val="00466094"/>
    <w:rsid w:val="004661E4"/>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A4"/>
    <w:rsid w:val="00471FEB"/>
    <w:rsid w:val="00471FF4"/>
    <w:rsid w:val="00472030"/>
    <w:rsid w:val="00472464"/>
    <w:rsid w:val="004725B5"/>
    <w:rsid w:val="004728AB"/>
    <w:rsid w:val="004735AC"/>
    <w:rsid w:val="0047371C"/>
    <w:rsid w:val="00473AFB"/>
    <w:rsid w:val="00474B49"/>
    <w:rsid w:val="00474B7E"/>
    <w:rsid w:val="00474E53"/>
    <w:rsid w:val="00474FEC"/>
    <w:rsid w:val="004751E3"/>
    <w:rsid w:val="00475898"/>
    <w:rsid w:val="00475A47"/>
    <w:rsid w:val="00475AA6"/>
    <w:rsid w:val="00475B2A"/>
    <w:rsid w:val="00475CB7"/>
    <w:rsid w:val="00475E93"/>
    <w:rsid w:val="00476203"/>
    <w:rsid w:val="0047620B"/>
    <w:rsid w:val="00476B9B"/>
    <w:rsid w:val="00477383"/>
    <w:rsid w:val="00477CAB"/>
    <w:rsid w:val="00477D06"/>
    <w:rsid w:val="00477EC7"/>
    <w:rsid w:val="00480581"/>
    <w:rsid w:val="00480A96"/>
    <w:rsid w:val="00480AC4"/>
    <w:rsid w:val="00480B54"/>
    <w:rsid w:val="004817B5"/>
    <w:rsid w:val="00481E90"/>
    <w:rsid w:val="004820AF"/>
    <w:rsid w:val="004823AB"/>
    <w:rsid w:val="00482520"/>
    <w:rsid w:val="00482BB9"/>
    <w:rsid w:val="004833DE"/>
    <w:rsid w:val="00483884"/>
    <w:rsid w:val="00483E28"/>
    <w:rsid w:val="00484212"/>
    <w:rsid w:val="00484809"/>
    <w:rsid w:val="0048481D"/>
    <w:rsid w:val="00484941"/>
    <w:rsid w:val="00484B6B"/>
    <w:rsid w:val="00484E32"/>
    <w:rsid w:val="00484EF7"/>
    <w:rsid w:val="00485131"/>
    <w:rsid w:val="004851DA"/>
    <w:rsid w:val="0048527D"/>
    <w:rsid w:val="004855A4"/>
    <w:rsid w:val="00485676"/>
    <w:rsid w:val="004856C4"/>
    <w:rsid w:val="00485910"/>
    <w:rsid w:val="00485EA4"/>
    <w:rsid w:val="0048625B"/>
    <w:rsid w:val="00486427"/>
    <w:rsid w:val="004864CC"/>
    <w:rsid w:val="00486788"/>
    <w:rsid w:val="00486DF7"/>
    <w:rsid w:val="0048771A"/>
    <w:rsid w:val="00487938"/>
    <w:rsid w:val="00487E90"/>
    <w:rsid w:val="00487F96"/>
    <w:rsid w:val="004902A4"/>
    <w:rsid w:val="004902AC"/>
    <w:rsid w:val="00490491"/>
    <w:rsid w:val="00490574"/>
    <w:rsid w:val="004913E1"/>
    <w:rsid w:val="00491564"/>
    <w:rsid w:val="004915CD"/>
    <w:rsid w:val="00491672"/>
    <w:rsid w:val="004917D0"/>
    <w:rsid w:val="004917FE"/>
    <w:rsid w:val="004919B2"/>
    <w:rsid w:val="004920B0"/>
    <w:rsid w:val="0049231B"/>
    <w:rsid w:val="004923E9"/>
    <w:rsid w:val="00492627"/>
    <w:rsid w:val="0049272F"/>
    <w:rsid w:val="00492AF4"/>
    <w:rsid w:val="00492B8D"/>
    <w:rsid w:val="00492D6A"/>
    <w:rsid w:val="00492E03"/>
    <w:rsid w:val="004935A2"/>
    <w:rsid w:val="00493A12"/>
    <w:rsid w:val="00494498"/>
    <w:rsid w:val="004945D6"/>
    <w:rsid w:val="00494791"/>
    <w:rsid w:val="00494A8C"/>
    <w:rsid w:val="00494BAA"/>
    <w:rsid w:val="00494E18"/>
    <w:rsid w:val="004953B5"/>
    <w:rsid w:val="0049555B"/>
    <w:rsid w:val="00495B01"/>
    <w:rsid w:val="00495B28"/>
    <w:rsid w:val="00495D80"/>
    <w:rsid w:val="00495F31"/>
    <w:rsid w:val="00495FBE"/>
    <w:rsid w:val="00496005"/>
    <w:rsid w:val="00496237"/>
    <w:rsid w:val="00496508"/>
    <w:rsid w:val="00497143"/>
    <w:rsid w:val="004972EC"/>
    <w:rsid w:val="00497851"/>
    <w:rsid w:val="00497879"/>
    <w:rsid w:val="004978CC"/>
    <w:rsid w:val="00497DFD"/>
    <w:rsid w:val="004A0303"/>
    <w:rsid w:val="004A05F4"/>
    <w:rsid w:val="004A0D30"/>
    <w:rsid w:val="004A1A96"/>
    <w:rsid w:val="004A1AEC"/>
    <w:rsid w:val="004A1E65"/>
    <w:rsid w:val="004A22B8"/>
    <w:rsid w:val="004A2C4E"/>
    <w:rsid w:val="004A2D06"/>
    <w:rsid w:val="004A2DE6"/>
    <w:rsid w:val="004A3123"/>
    <w:rsid w:val="004A330F"/>
    <w:rsid w:val="004A3436"/>
    <w:rsid w:val="004A3659"/>
    <w:rsid w:val="004A3A62"/>
    <w:rsid w:val="004A3A88"/>
    <w:rsid w:val="004A3AE6"/>
    <w:rsid w:val="004A3D0C"/>
    <w:rsid w:val="004A46B4"/>
    <w:rsid w:val="004A47AE"/>
    <w:rsid w:val="004A4DFC"/>
    <w:rsid w:val="004A4F2B"/>
    <w:rsid w:val="004A514F"/>
    <w:rsid w:val="004A5167"/>
    <w:rsid w:val="004A5282"/>
    <w:rsid w:val="004A52C1"/>
    <w:rsid w:val="004A53EB"/>
    <w:rsid w:val="004A54ED"/>
    <w:rsid w:val="004A5507"/>
    <w:rsid w:val="004A56FA"/>
    <w:rsid w:val="004A59EA"/>
    <w:rsid w:val="004A5A6C"/>
    <w:rsid w:val="004A5ACA"/>
    <w:rsid w:val="004A5DBD"/>
    <w:rsid w:val="004A5EEA"/>
    <w:rsid w:val="004A61ED"/>
    <w:rsid w:val="004A620F"/>
    <w:rsid w:val="004A666A"/>
    <w:rsid w:val="004A67F6"/>
    <w:rsid w:val="004A6AEA"/>
    <w:rsid w:val="004A720C"/>
    <w:rsid w:val="004A7440"/>
    <w:rsid w:val="004A74E5"/>
    <w:rsid w:val="004A7523"/>
    <w:rsid w:val="004A7930"/>
    <w:rsid w:val="004B011B"/>
    <w:rsid w:val="004B079B"/>
    <w:rsid w:val="004B0803"/>
    <w:rsid w:val="004B0E42"/>
    <w:rsid w:val="004B1034"/>
    <w:rsid w:val="004B15D6"/>
    <w:rsid w:val="004B16D3"/>
    <w:rsid w:val="004B24C4"/>
    <w:rsid w:val="004B25B4"/>
    <w:rsid w:val="004B28A3"/>
    <w:rsid w:val="004B2C73"/>
    <w:rsid w:val="004B2CCD"/>
    <w:rsid w:val="004B3570"/>
    <w:rsid w:val="004B3845"/>
    <w:rsid w:val="004B3DA1"/>
    <w:rsid w:val="004B3EC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720"/>
    <w:rsid w:val="004B690D"/>
    <w:rsid w:val="004B6CF1"/>
    <w:rsid w:val="004B74FD"/>
    <w:rsid w:val="004B76A7"/>
    <w:rsid w:val="004B7D79"/>
    <w:rsid w:val="004C0957"/>
    <w:rsid w:val="004C0C89"/>
    <w:rsid w:val="004C0D98"/>
    <w:rsid w:val="004C1578"/>
    <w:rsid w:val="004C1D14"/>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57B"/>
    <w:rsid w:val="004C5D76"/>
    <w:rsid w:val="004C5FCF"/>
    <w:rsid w:val="004C64D7"/>
    <w:rsid w:val="004C6520"/>
    <w:rsid w:val="004C68C0"/>
    <w:rsid w:val="004C698B"/>
    <w:rsid w:val="004C6DAA"/>
    <w:rsid w:val="004C720C"/>
    <w:rsid w:val="004C76BD"/>
    <w:rsid w:val="004C7A84"/>
    <w:rsid w:val="004C7B5D"/>
    <w:rsid w:val="004C7B9A"/>
    <w:rsid w:val="004C7F3E"/>
    <w:rsid w:val="004D0163"/>
    <w:rsid w:val="004D0275"/>
    <w:rsid w:val="004D03AB"/>
    <w:rsid w:val="004D0477"/>
    <w:rsid w:val="004D05B1"/>
    <w:rsid w:val="004D0AE1"/>
    <w:rsid w:val="004D0D2B"/>
    <w:rsid w:val="004D1373"/>
    <w:rsid w:val="004D13A9"/>
    <w:rsid w:val="004D141A"/>
    <w:rsid w:val="004D1D85"/>
    <w:rsid w:val="004D1E89"/>
    <w:rsid w:val="004D21FC"/>
    <w:rsid w:val="004D24AF"/>
    <w:rsid w:val="004D294B"/>
    <w:rsid w:val="004D2C54"/>
    <w:rsid w:val="004D3219"/>
    <w:rsid w:val="004D331F"/>
    <w:rsid w:val="004D38D6"/>
    <w:rsid w:val="004D39D1"/>
    <w:rsid w:val="004D4260"/>
    <w:rsid w:val="004D4487"/>
    <w:rsid w:val="004D45C8"/>
    <w:rsid w:val="004D47A4"/>
    <w:rsid w:val="004D50C8"/>
    <w:rsid w:val="004D5149"/>
    <w:rsid w:val="004D58FB"/>
    <w:rsid w:val="004D5994"/>
    <w:rsid w:val="004D5B86"/>
    <w:rsid w:val="004D611F"/>
    <w:rsid w:val="004D6761"/>
    <w:rsid w:val="004D6956"/>
    <w:rsid w:val="004D6E4F"/>
    <w:rsid w:val="004D6F82"/>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1E97"/>
    <w:rsid w:val="004E264F"/>
    <w:rsid w:val="004E2960"/>
    <w:rsid w:val="004E2AB0"/>
    <w:rsid w:val="004E331C"/>
    <w:rsid w:val="004E3A6D"/>
    <w:rsid w:val="004E3D08"/>
    <w:rsid w:val="004E40B7"/>
    <w:rsid w:val="004E45ED"/>
    <w:rsid w:val="004E4B99"/>
    <w:rsid w:val="004E4BCD"/>
    <w:rsid w:val="004E5280"/>
    <w:rsid w:val="004E5387"/>
    <w:rsid w:val="004E54FD"/>
    <w:rsid w:val="004E5B27"/>
    <w:rsid w:val="004E5CE5"/>
    <w:rsid w:val="004E5D6C"/>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6"/>
    <w:rsid w:val="004F25F8"/>
    <w:rsid w:val="004F2709"/>
    <w:rsid w:val="004F2A7C"/>
    <w:rsid w:val="004F2B09"/>
    <w:rsid w:val="004F2BA0"/>
    <w:rsid w:val="004F2BF9"/>
    <w:rsid w:val="004F2C6E"/>
    <w:rsid w:val="004F2CDD"/>
    <w:rsid w:val="004F2D6B"/>
    <w:rsid w:val="004F2EEE"/>
    <w:rsid w:val="004F2FA9"/>
    <w:rsid w:val="004F37A6"/>
    <w:rsid w:val="004F4481"/>
    <w:rsid w:val="004F570E"/>
    <w:rsid w:val="004F5A29"/>
    <w:rsid w:val="004F5EDC"/>
    <w:rsid w:val="004F5F41"/>
    <w:rsid w:val="004F605A"/>
    <w:rsid w:val="004F61D7"/>
    <w:rsid w:val="004F67A8"/>
    <w:rsid w:val="004F67BE"/>
    <w:rsid w:val="004F6FC1"/>
    <w:rsid w:val="004F7073"/>
    <w:rsid w:val="004F71D2"/>
    <w:rsid w:val="004F7597"/>
    <w:rsid w:val="004F76EC"/>
    <w:rsid w:val="004F7DFD"/>
    <w:rsid w:val="005000B5"/>
    <w:rsid w:val="0050040B"/>
    <w:rsid w:val="0050049D"/>
    <w:rsid w:val="00500CC7"/>
    <w:rsid w:val="0050106E"/>
    <w:rsid w:val="0050154B"/>
    <w:rsid w:val="0050172A"/>
    <w:rsid w:val="00501828"/>
    <w:rsid w:val="00501ADA"/>
    <w:rsid w:val="00501FB1"/>
    <w:rsid w:val="0050234D"/>
    <w:rsid w:val="0050274A"/>
    <w:rsid w:val="00502A3C"/>
    <w:rsid w:val="00502A5E"/>
    <w:rsid w:val="00502ABF"/>
    <w:rsid w:val="00503003"/>
    <w:rsid w:val="005030DE"/>
    <w:rsid w:val="005033E8"/>
    <w:rsid w:val="00503996"/>
    <w:rsid w:val="00503C1A"/>
    <w:rsid w:val="00503D9A"/>
    <w:rsid w:val="00503DAB"/>
    <w:rsid w:val="00504202"/>
    <w:rsid w:val="00504364"/>
    <w:rsid w:val="005048C6"/>
    <w:rsid w:val="005049BF"/>
    <w:rsid w:val="00504AF7"/>
    <w:rsid w:val="0050544E"/>
    <w:rsid w:val="0050569A"/>
    <w:rsid w:val="005061BC"/>
    <w:rsid w:val="00506596"/>
    <w:rsid w:val="0050687F"/>
    <w:rsid w:val="00506EC0"/>
    <w:rsid w:val="00506F92"/>
    <w:rsid w:val="005070B6"/>
    <w:rsid w:val="00507787"/>
    <w:rsid w:val="005077D7"/>
    <w:rsid w:val="00507A24"/>
    <w:rsid w:val="00507AE1"/>
    <w:rsid w:val="00507BFC"/>
    <w:rsid w:val="00507E5A"/>
    <w:rsid w:val="00510044"/>
    <w:rsid w:val="0051004B"/>
    <w:rsid w:val="005100D3"/>
    <w:rsid w:val="005100EE"/>
    <w:rsid w:val="005101DF"/>
    <w:rsid w:val="00510383"/>
    <w:rsid w:val="0051072A"/>
    <w:rsid w:val="00510E8F"/>
    <w:rsid w:val="00511071"/>
    <w:rsid w:val="00511DFB"/>
    <w:rsid w:val="00511ED1"/>
    <w:rsid w:val="00512183"/>
    <w:rsid w:val="005121A3"/>
    <w:rsid w:val="005122E1"/>
    <w:rsid w:val="0051288C"/>
    <w:rsid w:val="00512920"/>
    <w:rsid w:val="00512D81"/>
    <w:rsid w:val="00512D94"/>
    <w:rsid w:val="00512E9D"/>
    <w:rsid w:val="0051308F"/>
    <w:rsid w:val="0051362C"/>
    <w:rsid w:val="00513711"/>
    <w:rsid w:val="0051378F"/>
    <w:rsid w:val="005138E7"/>
    <w:rsid w:val="00513B86"/>
    <w:rsid w:val="00513CAF"/>
    <w:rsid w:val="00513F7A"/>
    <w:rsid w:val="00514026"/>
    <w:rsid w:val="0051440E"/>
    <w:rsid w:val="005145BA"/>
    <w:rsid w:val="00514EEF"/>
    <w:rsid w:val="00514FC1"/>
    <w:rsid w:val="0051512B"/>
    <w:rsid w:val="0051564F"/>
    <w:rsid w:val="00515964"/>
    <w:rsid w:val="00515F2E"/>
    <w:rsid w:val="00515F8B"/>
    <w:rsid w:val="005160F4"/>
    <w:rsid w:val="005163CF"/>
    <w:rsid w:val="00516593"/>
    <w:rsid w:val="005166E3"/>
    <w:rsid w:val="0051693E"/>
    <w:rsid w:val="00516EC3"/>
    <w:rsid w:val="00516F8E"/>
    <w:rsid w:val="0051762F"/>
    <w:rsid w:val="00517749"/>
    <w:rsid w:val="00517A8B"/>
    <w:rsid w:val="00517AC1"/>
    <w:rsid w:val="00520042"/>
    <w:rsid w:val="00520266"/>
    <w:rsid w:val="005206E2"/>
    <w:rsid w:val="00520942"/>
    <w:rsid w:val="00520B26"/>
    <w:rsid w:val="00520B7D"/>
    <w:rsid w:val="00520CD7"/>
    <w:rsid w:val="00520E22"/>
    <w:rsid w:val="005211BD"/>
    <w:rsid w:val="005212FB"/>
    <w:rsid w:val="00521393"/>
    <w:rsid w:val="005216F3"/>
    <w:rsid w:val="00521930"/>
    <w:rsid w:val="00521A84"/>
    <w:rsid w:val="00521E07"/>
    <w:rsid w:val="0052223B"/>
    <w:rsid w:val="0052292C"/>
    <w:rsid w:val="00522CED"/>
    <w:rsid w:val="00522E86"/>
    <w:rsid w:val="005232A7"/>
    <w:rsid w:val="005232E4"/>
    <w:rsid w:val="0052338C"/>
    <w:rsid w:val="005233F0"/>
    <w:rsid w:val="0052353F"/>
    <w:rsid w:val="0052357B"/>
    <w:rsid w:val="005239EB"/>
    <w:rsid w:val="00523BB5"/>
    <w:rsid w:val="00524212"/>
    <w:rsid w:val="0052438B"/>
    <w:rsid w:val="00524B31"/>
    <w:rsid w:val="00524DF6"/>
    <w:rsid w:val="005253D1"/>
    <w:rsid w:val="0052582D"/>
    <w:rsid w:val="005259C5"/>
    <w:rsid w:val="00525CE4"/>
    <w:rsid w:val="00525D6E"/>
    <w:rsid w:val="005260B9"/>
    <w:rsid w:val="0052610B"/>
    <w:rsid w:val="005261C0"/>
    <w:rsid w:val="00526235"/>
    <w:rsid w:val="00526239"/>
    <w:rsid w:val="00526ADA"/>
    <w:rsid w:val="00527091"/>
    <w:rsid w:val="00527275"/>
    <w:rsid w:val="00527750"/>
    <w:rsid w:val="00527A26"/>
    <w:rsid w:val="005300BE"/>
    <w:rsid w:val="00530998"/>
    <w:rsid w:val="00530B53"/>
    <w:rsid w:val="00530E86"/>
    <w:rsid w:val="00530EBB"/>
    <w:rsid w:val="00531257"/>
    <w:rsid w:val="005313A9"/>
    <w:rsid w:val="005314DD"/>
    <w:rsid w:val="00531BF5"/>
    <w:rsid w:val="005320C3"/>
    <w:rsid w:val="00532204"/>
    <w:rsid w:val="00532762"/>
    <w:rsid w:val="0053276C"/>
    <w:rsid w:val="00532902"/>
    <w:rsid w:val="0053334E"/>
    <w:rsid w:val="00533366"/>
    <w:rsid w:val="0053414E"/>
    <w:rsid w:val="00534514"/>
    <w:rsid w:val="0053498A"/>
    <w:rsid w:val="00534B92"/>
    <w:rsid w:val="005352DE"/>
    <w:rsid w:val="00535BE0"/>
    <w:rsid w:val="005364C5"/>
    <w:rsid w:val="00536583"/>
    <w:rsid w:val="005367F7"/>
    <w:rsid w:val="005368F8"/>
    <w:rsid w:val="00536A6E"/>
    <w:rsid w:val="00536D5E"/>
    <w:rsid w:val="00536D8F"/>
    <w:rsid w:val="00537223"/>
    <w:rsid w:val="00537471"/>
    <w:rsid w:val="00537F65"/>
    <w:rsid w:val="005400F3"/>
    <w:rsid w:val="005402F8"/>
    <w:rsid w:val="00540546"/>
    <w:rsid w:val="0054064D"/>
    <w:rsid w:val="0054083F"/>
    <w:rsid w:val="005413AA"/>
    <w:rsid w:val="00541A47"/>
    <w:rsid w:val="00541B37"/>
    <w:rsid w:val="00541C21"/>
    <w:rsid w:val="00541E2F"/>
    <w:rsid w:val="00541F18"/>
    <w:rsid w:val="005428E4"/>
    <w:rsid w:val="00542A65"/>
    <w:rsid w:val="00542DA3"/>
    <w:rsid w:val="00542DBC"/>
    <w:rsid w:val="00542E1A"/>
    <w:rsid w:val="00543288"/>
    <w:rsid w:val="00543680"/>
    <w:rsid w:val="00543C99"/>
    <w:rsid w:val="005441A6"/>
    <w:rsid w:val="005441D0"/>
    <w:rsid w:val="005448B9"/>
    <w:rsid w:val="00544AC7"/>
    <w:rsid w:val="00544AF1"/>
    <w:rsid w:val="00545759"/>
    <w:rsid w:val="0054583A"/>
    <w:rsid w:val="005458B5"/>
    <w:rsid w:val="0054593A"/>
    <w:rsid w:val="005459A4"/>
    <w:rsid w:val="00545A58"/>
    <w:rsid w:val="00545D73"/>
    <w:rsid w:val="0054644D"/>
    <w:rsid w:val="00546545"/>
    <w:rsid w:val="00546E3D"/>
    <w:rsid w:val="0054707F"/>
    <w:rsid w:val="00547124"/>
    <w:rsid w:val="00547AA2"/>
    <w:rsid w:val="00550122"/>
    <w:rsid w:val="00550137"/>
    <w:rsid w:val="00550222"/>
    <w:rsid w:val="005502C4"/>
    <w:rsid w:val="005504E8"/>
    <w:rsid w:val="0055061C"/>
    <w:rsid w:val="00550A21"/>
    <w:rsid w:val="00550C70"/>
    <w:rsid w:val="00551201"/>
    <w:rsid w:val="00551968"/>
    <w:rsid w:val="00551C21"/>
    <w:rsid w:val="00551CF9"/>
    <w:rsid w:val="00551D62"/>
    <w:rsid w:val="00551ECE"/>
    <w:rsid w:val="00551F99"/>
    <w:rsid w:val="00552831"/>
    <w:rsid w:val="00552B59"/>
    <w:rsid w:val="00552C76"/>
    <w:rsid w:val="00552CD3"/>
    <w:rsid w:val="0055309A"/>
    <w:rsid w:val="00553170"/>
    <w:rsid w:val="005532E5"/>
    <w:rsid w:val="0055425B"/>
    <w:rsid w:val="00554299"/>
    <w:rsid w:val="00554419"/>
    <w:rsid w:val="005544CA"/>
    <w:rsid w:val="005549BB"/>
    <w:rsid w:val="00554B2F"/>
    <w:rsid w:val="00554B7D"/>
    <w:rsid w:val="00554BC7"/>
    <w:rsid w:val="00554C25"/>
    <w:rsid w:val="00555010"/>
    <w:rsid w:val="00555310"/>
    <w:rsid w:val="00555457"/>
    <w:rsid w:val="0055561E"/>
    <w:rsid w:val="005557D7"/>
    <w:rsid w:val="00555D17"/>
    <w:rsid w:val="00555E39"/>
    <w:rsid w:val="005561ED"/>
    <w:rsid w:val="005562F6"/>
    <w:rsid w:val="00556CDC"/>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395"/>
    <w:rsid w:val="005627A4"/>
    <w:rsid w:val="0056289C"/>
    <w:rsid w:val="00562B1F"/>
    <w:rsid w:val="00562F19"/>
    <w:rsid w:val="00563135"/>
    <w:rsid w:val="005632EE"/>
    <w:rsid w:val="005633B1"/>
    <w:rsid w:val="0056406F"/>
    <w:rsid w:val="00564B88"/>
    <w:rsid w:val="00564CC6"/>
    <w:rsid w:val="00565440"/>
    <w:rsid w:val="0056553E"/>
    <w:rsid w:val="005655A2"/>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0"/>
    <w:rsid w:val="005715E9"/>
    <w:rsid w:val="00571820"/>
    <w:rsid w:val="0057198C"/>
    <w:rsid w:val="00571B2E"/>
    <w:rsid w:val="00571B49"/>
    <w:rsid w:val="00571B9C"/>
    <w:rsid w:val="00571CAD"/>
    <w:rsid w:val="00572232"/>
    <w:rsid w:val="0057273B"/>
    <w:rsid w:val="00572902"/>
    <w:rsid w:val="005729DE"/>
    <w:rsid w:val="00572AB5"/>
    <w:rsid w:val="00572B75"/>
    <w:rsid w:val="00572BC1"/>
    <w:rsid w:val="00572D64"/>
    <w:rsid w:val="00573420"/>
    <w:rsid w:val="0057375E"/>
    <w:rsid w:val="00574237"/>
    <w:rsid w:val="00574EC9"/>
    <w:rsid w:val="00575040"/>
    <w:rsid w:val="00575067"/>
    <w:rsid w:val="00575078"/>
    <w:rsid w:val="00575256"/>
    <w:rsid w:val="00575702"/>
    <w:rsid w:val="0057584A"/>
    <w:rsid w:val="00575897"/>
    <w:rsid w:val="005758AD"/>
    <w:rsid w:val="00575FBE"/>
    <w:rsid w:val="00576054"/>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0D"/>
    <w:rsid w:val="00583752"/>
    <w:rsid w:val="005838F3"/>
    <w:rsid w:val="005838FA"/>
    <w:rsid w:val="005839E4"/>
    <w:rsid w:val="00583E0D"/>
    <w:rsid w:val="005844AD"/>
    <w:rsid w:val="00584549"/>
    <w:rsid w:val="0058484A"/>
    <w:rsid w:val="00584C98"/>
    <w:rsid w:val="00585571"/>
    <w:rsid w:val="00585B05"/>
    <w:rsid w:val="00585E34"/>
    <w:rsid w:val="005860A3"/>
    <w:rsid w:val="005867DC"/>
    <w:rsid w:val="00586BDE"/>
    <w:rsid w:val="00587290"/>
    <w:rsid w:val="00587470"/>
    <w:rsid w:val="00587569"/>
    <w:rsid w:val="005878F5"/>
    <w:rsid w:val="00587973"/>
    <w:rsid w:val="00587B05"/>
    <w:rsid w:val="005900A6"/>
    <w:rsid w:val="005905CB"/>
    <w:rsid w:val="0059086A"/>
    <w:rsid w:val="0059087B"/>
    <w:rsid w:val="00590AC0"/>
    <w:rsid w:val="00590FC2"/>
    <w:rsid w:val="005914AE"/>
    <w:rsid w:val="005917CF"/>
    <w:rsid w:val="00591A02"/>
    <w:rsid w:val="00591A0D"/>
    <w:rsid w:val="00591B4D"/>
    <w:rsid w:val="00592110"/>
    <w:rsid w:val="00592430"/>
    <w:rsid w:val="00592470"/>
    <w:rsid w:val="00592C97"/>
    <w:rsid w:val="00592CDC"/>
    <w:rsid w:val="00592D01"/>
    <w:rsid w:val="00593189"/>
    <w:rsid w:val="00593C87"/>
    <w:rsid w:val="0059431B"/>
    <w:rsid w:val="0059431D"/>
    <w:rsid w:val="0059488A"/>
    <w:rsid w:val="00594EBF"/>
    <w:rsid w:val="00594EF2"/>
    <w:rsid w:val="00595090"/>
    <w:rsid w:val="00595125"/>
    <w:rsid w:val="00595F4F"/>
    <w:rsid w:val="00596817"/>
    <w:rsid w:val="005969F1"/>
    <w:rsid w:val="00596A77"/>
    <w:rsid w:val="00596AC5"/>
    <w:rsid w:val="00596F06"/>
    <w:rsid w:val="00597099"/>
    <w:rsid w:val="005971C4"/>
    <w:rsid w:val="005978C7"/>
    <w:rsid w:val="00597955"/>
    <w:rsid w:val="00597D0F"/>
    <w:rsid w:val="00597D3E"/>
    <w:rsid w:val="005A0210"/>
    <w:rsid w:val="005A105A"/>
    <w:rsid w:val="005A11AD"/>
    <w:rsid w:val="005A1404"/>
    <w:rsid w:val="005A194C"/>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1AFF"/>
    <w:rsid w:val="005B1D06"/>
    <w:rsid w:val="005B2178"/>
    <w:rsid w:val="005B2A59"/>
    <w:rsid w:val="005B2A6B"/>
    <w:rsid w:val="005B2C41"/>
    <w:rsid w:val="005B2FC9"/>
    <w:rsid w:val="005B3127"/>
    <w:rsid w:val="005B39A6"/>
    <w:rsid w:val="005B3A2E"/>
    <w:rsid w:val="005B3B02"/>
    <w:rsid w:val="005B3B95"/>
    <w:rsid w:val="005B3C0B"/>
    <w:rsid w:val="005B3D50"/>
    <w:rsid w:val="005B3F4D"/>
    <w:rsid w:val="005B4544"/>
    <w:rsid w:val="005B4847"/>
    <w:rsid w:val="005B4905"/>
    <w:rsid w:val="005B4B39"/>
    <w:rsid w:val="005B55DF"/>
    <w:rsid w:val="005B59B5"/>
    <w:rsid w:val="005B5CA6"/>
    <w:rsid w:val="005B6028"/>
    <w:rsid w:val="005B640A"/>
    <w:rsid w:val="005B65F7"/>
    <w:rsid w:val="005B6712"/>
    <w:rsid w:val="005B6852"/>
    <w:rsid w:val="005B6A2F"/>
    <w:rsid w:val="005B6CE9"/>
    <w:rsid w:val="005B7244"/>
    <w:rsid w:val="005B72B6"/>
    <w:rsid w:val="005B730B"/>
    <w:rsid w:val="005B7493"/>
    <w:rsid w:val="005B7AD3"/>
    <w:rsid w:val="005B7C85"/>
    <w:rsid w:val="005B7D5B"/>
    <w:rsid w:val="005B7E6D"/>
    <w:rsid w:val="005B7F12"/>
    <w:rsid w:val="005C003B"/>
    <w:rsid w:val="005C0064"/>
    <w:rsid w:val="005C0098"/>
    <w:rsid w:val="005C01E7"/>
    <w:rsid w:val="005C1226"/>
    <w:rsid w:val="005C158C"/>
    <w:rsid w:val="005C179D"/>
    <w:rsid w:val="005C18C7"/>
    <w:rsid w:val="005C1928"/>
    <w:rsid w:val="005C2893"/>
    <w:rsid w:val="005C2EDD"/>
    <w:rsid w:val="005C32C1"/>
    <w:rsid w:val="005C345D"/>
    <w:rsid w:val="005C380C"/>
    <w:rsid w:val="005C3AD0"/>
    <w:rsid w:val="005C3B5C"/>
    <w:rsid w:val="005C4062"/>
    <w:rsid w:val="005C409A"/>
    <w:rsid w:val="005C44B4"/>
    <w:rsid w:val="005C46FA"/>
    <w:rsid w:val="005C4C76"/>
    <w:rsid w:val="005C5504"/>
    <w:rsid w:val="005C557E"/>
    <w:rsid w:val="005C5607"/>
    <w:rsid w:val="005C591E"/>
    <w:rsid w:val="005C5BC3"/>
    <w:rsid w:val="005C6433"/>
    <w:rsid w:val="005C65A1"/>
    <w:rsid w:val="005C660E"/>
    <w:rsid w:val="005C695F"/>
    <w:rsid w:val="005C6D42"/>
    <w:rsid w:val="005C6FEF"/>
    <w:rsid w:val="005C72C3"/>
    <w:rsid w:val="005C7417"/>
    <w:rsid w:val="005C7760"/>
    <w:rsid w:val="005C7D00"/>
    <w:rsid w:val="005C7D97"/>
    <w:rsid w:val="005D0639"/>
    <w:rsid w:val="005D0674"/>
    <w:rsid w:val="005D0957"/>
    <w:rsid w:val="005D0B0E"/>
    <w:rsid w:val="005D0DCE"/>
    <w:rsid w:val="005D186B"/>
    <w:rsid w:val="005D1C54"/>
    <w:rsid w:val="005D1C8E"/>
    <w:rsid w:val="005D1DB2"/>
    <w:rsid w:val="005D2CA6"/>
    <w:rsid w:val="005D3C53"/>
    <w:rsid w:val="005D4023"/>
    <w:rsid w:val="005D4147"/>
    <w:rsid w:val="005D45CC"/>
    <w:rsid w:val="005D484B"/>
    <w:rsid w:val="005D4C3C"/>
    <w:rsid w:val="005D4DA9"/>
    <w:rsid w:val="005D5017"/>
    <w:rsid w:val="005D54D6"/>
    <w:rsid w:val="005D56B5"/>
    <w:rsid w:val="005D5C44"/>
    <w:rsid w:val="005D602F"/>
    <w:rsid w:val="005D6C89"/>
    <w:rsid w:val="005D7310"/>
    <w:rsid w:val="005D732F"/>
    <w:rsid w:val="005D76F4"/>
    <w:rsid w:val="005D78FE"/>
    <w:rsid w:val="005D7B31"/>
    <w:rsid w:val="005D7F61"/>
    <w:rsid w:val="005E0264"/>
    <w:rsid w:val="005E04E6"/>
    <w:rsid w:val="005E068E"/>
    <w:rsid w:val="005E0727"/>
    <w:rsid w:val="005E0885"/>
    <w:rsid w:val="005E0A59"/>
    <w:rsid w:val="005E0D13"/>
    <w:rsid w:val="005E0DB3"/>
    <w:rsid w:val="005E110B"/>
    <w:rsid w:val="005E12EB"/>
    <w:rsid w:val="005E16DD"/>
    <w:rsid w:val="005E174F"/>
    <w:rsid w:val="005E1815"/>
    <w:rsid w:val="005E1978"/>
    <w:rsid w:val="005E2371"/>
    <w:rsid w:val="005E2819"/>
    <w:rsid w:val="005E30BF"/>
    <w:rsid w:val="005E3631"/>
    <w:rsid w:val="005E3C9B"/>
    <w:rsid w:val="005E4008"/>
    <w:rsid w:val="005E4522"/>
    <w:rsid w:val="005E4C05"/>
    <w:rsid w:val="005E4CE5"/>
    <w:rsid w:val="005E5207"/>
    <w:rsid w:val="005E538C"/>
    <w:rsid w:val="005E5A90"/>
    <w:rsid w:val="005E5AB7"/>
    <w:rsid w:val="005E5BC5"/>
    <w:rsid w:val="005E614F"/>
    <w:rsid w:val="005E67FD"/>
    <w:rsid w:val="005E67FE"/>
    <w:rsid w:val="005E6CB3"/>
    <w:rsid w:val="005E79EE"/>
    <w:rsid w:val="005E79FD"/>
    <w:rsid w:val="005E7B44"/>
    <w:rsid w:val="005E7E61"/>
    <w:rsid w:val="005E7FDA"/>
    <w:rsid w:val="005F006D"/>
    <w:rsid w:val="005F04A9"/>
    <w:rsid w:val="005F09E9"/>
    <w:rsid w:val="005F0D46"/>
    <w:rsid w:val="005F0DE7"/>
    <w:rsid w:val="005F0E8E"/>
    <w:rsid w:val="005F0F16"/>
    <w:rsid w:val="005F12AA"/>
    <w:rsid w:val="005F13AB"/>
    <w:rsid w:val="005F15EF"/>
    <w:rsid w:val="005F1E66"/>
    <w:rsid w:val="005F2000"/>
    <w:rsid w:val="005F2291"/>
    <w:rsid w:val="005F233E"/>
    <w:rsid w:val="005F2496"/>
    <w:rsid w:val="005F2FEE"/>
    <w:rsid w:val="005F30DD"/>
    <w:rsid w:val="005F310A"/>
    <w:rsid w:val="005F37B1"/>
    <w:rsid w:val="005F3993"/>
    <w:rsid w:val="005F3C9B"/>
    <w:rsid w:val="005F455F"/>
    <w:rsid w:val="005F45D4"/>
    <w:rsid w:val="005F4754"/>
    <w:rsid w:val="005F479A"/>
    <w:rsid w:val="005F47FC"/>
    <w:rsid w:val="005F56F0"/>
    <w:rsid w:val="005F5778"/>
    <w:rsid w:val="005F5B8B"/>
    <w:rsid w:val="005F5DC3"/>
    <w:rsid w:val="005F5EBD"/>
    <w:rsid w:val="005F6239"/>
    <w:rsid w:val="005F6725"/>
    <w:rsid w:val="005F6CE8"/>
    <w:rsid w:val="005F6D31"/>
    <w:rsid w:val="005F74CE"/>
    <w:rsid w:val="005F7503"/>
    <w:rsid w:val="005F757C"/>
    <w:rsid w:val="005F7E41"/>
    <w:rsid w:val="006000BA"/>
    <w:rsid w:val="00600435"/>
    <w:rsid w:val="00600471"/>
    <w:rsid w:val="00600555"/>
    <w:rsid w:val="006006A4"/>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3B21"/>
    <w:rsid w:val="00603BF4"/>
    <w:rsid w:val="0060404E"/>
    <w:rsid w:val="006040E5"/>
    <w:rsid w:val="006042D1"/>
    <w:rsid w:val="00604375"/>
    <w:rsid w:val="00604FC9"/>
    <w:rsid w:val="006051BF"/>
    <w:rsid w:val="006053F5"/>
    <w:rsid w:val="00605502"/>
    <w:rsid w:val="00605784"/>
    <w:rsid w:val="006057A5"/>
    <w:rsid w:val="00605A32"/>
    <w:rsid w:val="00605DCB"/>
    <w:rsid w:val="00606202"/>
    <w:rsid w:val="006063E7"/>
    <w:rsid w:val="00606571"/>
    <w:rsid w:val="00607112"/>
    <w:rsid w:val="00607531"/>
    <w:rsid w:val="00607814"/>
    <w:rsid w:val="00607BD1"/>
    <w:rsid w:val="00607C80"/>
    <w:rsid w:val="00607DD4"/>
    <w:rsid w:val="00610001"/>
    <w:rsid w:val="0061067A"/>
    <w:rsid w:val="006108FE"/>
    <w:rsid w:val="00610AE1"/>
    <w:rsid w:val="00610FAF"/>
    <w:rsid w:val="00610FEA"/>
    <w:rsid w:val="006110AC"/>
    <w:rsid w:val="00611132"/>
    <w:rsid w:val="00611A96"/>
    <w:rsid w:val="0061217D"/>
    <w:rsid w:val="006122ED"/>
    <w:rsid w:val="006126D8"/>
    <w:rsid w:val="0061277F"/>
    <w:rsid w:val="0061290D"/>
    <w:rsid w:val="00612A08"/>
    <w:rsid w:val="00612FA0"/>
    <w:rsid w:val="00613444"/>
    <w:rsid w:val="00613565"/>
    <w:rsid w:val="0061367A"/>
    <w:rsid w:val="00613B17"/>
    <w:rsid w:val="00613BF2"/>
    <w:rsid w:val="00613CF7"/>
    <w:rsid w:val="00613F45"/>
    <w:rsid w:val="00613F6E"/>
    <w:rsid w:val="00614008"/>
    <w:rsid w:val="00614282"/>
    <w:rsid w:val="00614B22"/>
    <w:rsid w:val="00614BA4"/>
    <w:rsid w:val="00614BEF"/>
    <w:rsid w:val="006152D3"/>
    <w:rsid w:val="00615367"/>
    <w:rsid w:val="0061536B"/>
    <w:rsid w:val="006153DB"/>
    <w:rsid w:val="00615892"/>
    <w:rsid w:val="00615AD5"/>
    <w:rsid w:val="00615F9B"/>
    <w:rsid w:val="00616308"/>
    <w:rsid w:val="00616513"/>
    <w:rsid w:val="006165D2"/>
    <w:rsid w:val="00617111"/>
    <w:rsid w:val="006173C1"/>
    <w:rsid w:val="00617618"/>
    <w:rsid w:val="00617665"/>
    <w:rsid w:val="00617C3F"/>
    <w:rsid w:val="00617C71"/>
    <w:rsid w:val="00617C76"/>
    <w:rsid w:val="00617DF9"/>
    <w:rsid w:val="00617E04"/>
    <w:rsid w:val="00617EEB"/>
    <w:rsid w:val="0062006E"/>
    <w:rsid w:val="006200E3"/>
    <w:rsid w:val="0062013A"/>
    <w:rsid w:val="0062064A"/>
    <w:rsid w:val="00620DB9"/>
    <w:rsid w:val="0062114F"/>
    <w:rsid w:val="0062157B"/>
    <w:rsid w:val="006215C7"/>
    <w:rsid w:val="0062176A"/>
    <w:rsid w:val="006217B0"/>
    <w:rsid w:val="006221D6"/>
    <w:rsid w:val="00622280"/>
    <w:rsid w:val="006225B9"/>
    <w:rsid w:val="00622646"/>
    <w:rsid w:val="00622808"/>
    <w:rsid w:val="006228A4"/>
    <w:rsid w:val="0062293B"/>
    <w:rsid w:val="00622A93"/>
    <w:rsid w:val="00622EEB"/>
    <w:rsid w:val="00622F86"/>
    <w:rsid w:val="00623310"/>
    <w:rsid w:val="006239F9"/>
    <w:rsid w:val="00623C27"/>
    <w:rsid w:val="00623DF3"/>
    <w:rsid w:val="006242D4"/>
    <w:rsid w:val="0062430F"/>
    <w:rsid w:val="0062450C"/>
    <w:rsid w:val="0062473F"/>
    <w:rsid w:val="006257CB"/>
    <w:rsid w:val="00625A0B"/>
    <w:rsid w:val="00625BFF"/>
    <w:rsid w:val="00625C5C"/>
    <w:rsid w:val="00625C60"/>
    <w:rsid w:val="00625EBB"/>
    <w:rsid w:val="00626264"/>
    <w:rsid w:val="00626CEC"/>
    <w:rsid w:val="0062715D"/>
    <w:rsid w:val="006275B1"/>
    <w:rsid w:val="00627827"/>
    <w:rsid w:val="00627AA9"/>
    <w:rsid w:val="00631385"/>
    <w:rsid w:val="00631388"/>
    <w:rsid w:val="006313A3"/>
    <w:rsid w:val="006318A4"/>
    <w:rsid w:val="006318AB"/>
    <w:rsid w:val="006318B4"/>
    <w:rsid w:val="00631C0D"/>
    <w:rsid w:val="00632074"/>
    <w:rsid w:val="0063229E"/>
    <w:rsid w:val="0063256E"/>
    <w:rsid w:val="006326A6"/>
    <w:rsid w:val="006328EB"/>
    <w:rsid w:val="00632A9A"/>
    <w:rsid w:val="00633A98"/>
    <w:rsid w:val="00633C33"/>
    <w:rsid w:val="00634111"/>
    <w:rsid w:val="006344CF"/>
    <w:rsid w:val="00634C22"/>
    <w:rsid w:val="00634D4B"/>
    <w:rsid w:val="00634D78"/>
    <w:rsid w:val="00635051"/>
    <w:rsid w:val="006350E6"/>
    <w:rsid w:val="00635DF6"/>
    <w:rsid w:val="006364F7"/>
    <w:rsid w:val="006368A8"/>
    <w:rsid w:val="00636914"/>
    <w:rsid w:val="00636D17"/>
    <w:rsid w:val="0063702D"/>
    <w:rsid w:val="006374C8"/>
    <w:rsid w:val="00637BB9"/>
    <w:rsid w:val="006401F2"/>
    <w:rsid w:val="006406C9"/>
    <w:rsid w:val="00640B60"/>
    <w:rsid w:val="00640DAD"/>
    <w:rsid w:val="00640FE7"/>
    <w:rsid w:val="0064128C"/>
    <w:rsid w:val="006414C5"/>
    <w:rsid w:val="006414D4"/>
    <w:rsid w:val="0064157F"/>
    <w:rsid w:val="00641822"/>
    <w:rsid w:val="0064194F"/>
    <w:rsid w:val="00641DDE"/>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17"/>
    <w:rsid w:val="00650EFA"/>
    <w:rsid w:val="00651374"/>
    <w:rsid w:val="0065145E"/>
    <w:rsid w:val="00651500"/>
    <w:rsid w:val="0065151A"/>
    <w:rsid w:val="00651B3B"/>
    <w:rsid w:val="00651C56"/>
    <w:rsid w:val="00651D95"/>
    <w:rsid w:val="006523B2"/>
    <w:rsid w:val="006524BF"/>
    <w:rsid w:val="00652657"/>
    <w:rsid w:val="00652699"/>
    <w:rsid w:val="006529EA"/>
    <w:rsid w:val="00652B9B"/>
    <w:rsid w:val="00653270"/>
    <w:rsid w:val="0065345B"/>
    <w:rsid w:val="00653884"/>
    <w:rsid w:val="00653B9F"/>
    <w:rsid w:val="00653C90"/>
    <w:rsid w:val="00653E2B"/>
    <w:rsid w:val="00654476"/>
    <w:rsid w:val="00654744"/>
    <w:rsid w:val="006549A6"/>
    <w:rsid w:val="00654BA3"/>
    <w:rsid w:val="0065539B"/>
    <w:rsid w:val="0065583E"/>
    <w:rsid w:val="00655988"/>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17E0"/>
    <w:rsid w:val="00661A90"/>
    <w:rsid w:val="0066203A"/>
    <w:rsid w:val="00662C6F"/>
    <w:rsid w:val="00662DEA"/>
    <w:rsid w:val="0066323F"/>
    <w:rsid w:val="0066382B"/>
    <w:rsid w:val="00663897"/>
    <w:rsid w:val="006639FC"/>
    <w:rsid w:val="00663DAC"/>
    <w:rsid w:val="0066457C"/>
    <w:rsid w:val="006646B1"/>
    <w:rsid w:val="00664793"/>
    <w:rsid w:val="0066545B"/>
    <w:rsid w:val="006657A6"/>
    <w:rsid w:val="00665D36"/>
    <w:rsid w:val="00665F59"/>
    <w:rsid w:val="00666104"/>
    <w:rsid w:val="00666362"/>
    <w:rsid w:val="006666AD"/>
    <w:rsid w:val="00666761"/>
    <w:rsid w:val="00666F1D"/>
    <w:rsid w:val="00667219"/>
    <w:rsid w:val="00667421"/>
    <w:rsid w:val="00667514"/>
    <w:rsid w:val="006705F6"/>
    <w:rsid w:val="00671393"/>
    <w:rsid w:val="006715DC"/>
    <w:rsid w:val="006716EC"/>
    <w:rsid w:val="00671756"/>
    <w:rsid w:val="00671978"/>
    <w:rsid w:val="00671C2B"/>
    <w:rsid w:val="00672239"/>
    <w:rsid w:val="0067230B"/>
    <w:rsid w:val="00672ADA"/>
    <w:rsid w:val="00672BDD"/>
    <w:rsid w:val="00673156"/>
    <w:rsid w:val="006732FC"/>
    <w:rsid w:val="006734AE"/>
    <w:rsid w:val="0067392B"/>
    <w:rsid w:val="00673976"/>
    <w:rsid w:val="00673CB4"/>
    <w:rsid w:val="00674162"/>
    <w:rsid w:val="006745B9"/>
    <w:rsid w:val="0067480A"/>
    <w:rsid w:val="00674B86"/>
    <w:rsid w:val="00674D37"/>
    <w:rsid w:val="00674F30"/>
    <w:rsid w:val="006751CA"/>
    <w:rsid w:val="006754C0"/>
    <w:rsid w:val="00675576"/>
    <w:rsid w:val="006755DA"/>
    <w:rsid w:val="00675687"/>
    <w:rsid w:val="0067607F"/>
    <w:rsid w:val="0067651F"/>
    <w:rsid w:val="006765F0"/>
    <w:rsid w:val="006767E0"/>
    <w:rsid w:val="006769D8"/>
    <w:rsid w:val="00676C2D"/>
    <w:rsid w:val="00676D45"/>
    <w:rsid w:val="00676FDE"/>
    <w:rsid w:val="00677151"/>
    <w:rsid w:val="0067739C"/>
    <w:rsid w:val="006774FA"/>
    <w:rsid w:val="006775AB"/>
    <w:rsid w:val="00677AA7"/>
    <w:rsid w:val="00680813"/>
    <w:rsid w:val="006812DC"/>
    <w:rsid w:val="006815DA"/>
    <w:rsid w:val="00681A25"/>
    <w:rsid w:val="00681A49"/>
    <w:rsid w:val="00681AEE"/>
    <w:rsid w:val="00682002"/>
    <w:rsid w:val="00682199"/>
    <w:rsid w:val="006822D1"/>
    <w:rsid w:val="0068249B"/>
    <w:rsid w:val="006824D5"/>
    <w:rsid w:val="00682685"/>
    <w:rsid w:val="00682956"/>
    <w:rsid w:val="00682BA9"/>
    <w:rsid w:val="00682D4D"/>
    <w:rsid w:val="00682F9B"/>
    <w:rsid w:val="006839C1"/>
    <w:rsid w:val="00683B7A"/>
    <w:rsid w:val="006849A9"/>
    <w:rsid w:val="00684A42"/>
    <w:rsid w:val="00684DC6"/>
    <w:rsid w:val="00684EBD"/>
    <w:rsid w:val="00684F6E"/>
    <w:rsid w:val="00685F47"/>
    <w:rsid w:val="006866E0"/>
    <w:rsid w:val="006870BE"/>
    <w:rsid w:val="0068745A"/>
    <w:rsid w:val="006877B6"/>
    <w:rsid w:val="00687B04"/>
    <w:rsid w:val="00687E4E"/>
    <w:rsid w:val="00687F41"/>
    <w:rsid w:val="00690039"/>
    <w:rsid w:val="00690192"/>
    <w:rsid w:val="00690738"/>
    <w:rsid w:val="00690BB2"/>
    <w:rsid w:val="00690C6A"/>
    <w:rsid w:val="006918A1"/>
    <w:rsid w:val="00691BAA"/>
    <w:rsid w:val="00691C6D"/>
    <w:rsid w:val="00691FD3"/>
    <w:rsid w:val="0069227E"/>
    <w:rsid w:val="006922AE"/>
    <w:rsid w:val="00692447"/>
    <w:rsid w:val="00692AE4"/>
    <w:rsid w:val="00693335"/>
    <w:rsid w:val="0069344D"/>
    <w:rsid w:val="00693457"/>
    <w:rsid w:val="006935DA"/>
    <w:rsid w:val="00693781"/>
    <w:rsid w:val="006938F7"/>
    <w:rsid w:val="006944CF"/>
    <w:rsid w:val="00694B1B"/>
    <w:rsid w:val="00695242"/>
    <w:rsid w:val="00695B2B"/>
    <w:rsid w:val="00695CE0"/>
    <w:rsid w:val="006961F3"/>
    <w:rsid w:val="006965D5"/>
    <w:rsid w:val="00696836"/>
    <w:rsid w:val="00696C83"/>
    <w:rsid w:val="00696EE5"/>
    <w:rsid w:val="0069734C"/>
    <w:rsid w:val="0069745B"/>
    <w:rsid w:val="006977AD"/>
    <w:rsid w:val="006A00A8"/>
    <w:rsid w:val="006A016D"/>
    <w:rsid w:val="006A0A32"/>
    <w:rsid w:val="006A0AFC"/>
    <w:rsid w:val="006A0DF0"/>
    <w:rsid w:val="006A1545"/>
    <w:rsid w:val="006A185A"/>
    <w:rsid w:val="006A1C2C"/>
    <w:rsid w:val="006A1F0B"/>
    <w:rsid w:val="006A2075"/>
    <w:rsid w:val="006A22B9"/>
    <w:rsid w:val="006A22BB"/>
    <w:rsid w:val="006A2509"/>
    <w:rsid w:val="006A25B3"/>
    <w:rsid w:val="006A2628"/>
    <w:rsid w:val="006A295D"/>
    <w:rsid w:val="006A2AB4"/>
    <w:rsid w:val="006A2C60"/>
    <w:rsid w:val="006A2DC3"/>
    <w:rsid w:val="006A3249"/>
    <w:rsid w:val="006A3296"/>
    <w:rsid w:val="006A32DD"/>
    <w:rsid w:val="006A364E"/>
    <w:rsid w:val="006A3CBD"/>
    <w:rsid w:val="006A3F6E"/>
    <w:rsid w:val="006A3F7E"/>
    <w:rsid w:val="006A4119"/>
    <w:rsid w:val="006A43B3"/>
    <w:rsid w:val="006A43F2"/>
    <w:rsid w:val="006A4416"/>
    <w:rsid w:val="006A44B1"/>
    <w:rsid w:val="006A4A7D"/>
    <w:rsid w:val="006A4DFE"/>
    <w:rsid w:val="006A4ECD"/>
    <w:rsid w:val="006A52F3"/>
    <w:rsid w:val="006A54EB"/>
    <w:rsid w:val="006A5710"/>
    <w:rsid w:val="006A5BD2"/>
    <w:rsid w:val="006A5CC5"/>
    <w:rsid w:val="006A676D"/>
    <w:rsid w:val="006A697B"/>
    <w:rsid w:val="006A6A7F"/>
    <w:rsid w:val="006A6B52"/>
    <w:rsid w:val="006A6C25"/>
    <w:rsid w:val="006A6E13"/>
    <w:rsid w:val="006A6ED5"/>
    <w:rsid w:val="006A71F2"/>
    <w:rsid w:val="006A7334"/>
    <w:rsid w:val="006A75DA"/>
    <w:rsid w:val="006A7677"/>
    <w:rsid w:val="006A7984"/>
    <w:rsid w:val="006A7CAD"/>
    <w:rsid w:val="006A7EE8"/>
    <w:rsid w:val="006A7F35"/>
    <w:rsid w:val="006A7FD3"/>
    <w:rsid w:val="006A7FF7"/>
    <w:rsid w:val="006B022F"/>
    <w:rsid w:val="006B0314"/>
    <w:rsid w:val="006B066F"/>
    <w:rsid w:val="006B090C"/>
    <w:rsid w:val="006B09EC"/>
    <w:rsid w:val="006B1064"/>
    <w:rsid w:val="006B15A1"/>
    <w:rsid w:val="006B1957"/>
    <w:rsid w:val="006B1A23"/>
    <w:rsid w:val="006B1F45"/>
    <w:rsid w:val="006B212F"/>
    <w:rsid w:val="006B25C4"/>
    <w:rsid w:val="006B2663"/>
    <w:rsid w:val="006B299F"/>
    <w:rsid w:val="006B36BF"/>
    <w:rsid w:val="006B38D1"/>
    <w:rsid w:val="006B3F1D"/>
    <w:rsid w:val="006B409B"/>
    <w:rsid w:val="006B43FB"/>
    <w:rsid w:val="006B46E0"/>
    <w:rsid w:val="006B4BA5"/>
    <w:rsid w:val="006B54AC"/>
    <w:rsid w:val="006B5525"/>
    <w:rsid w:val="006B5628"/>
    <w:rsid w:val="006B578D"/>
    <w:rsid w:val="006B579E"/>
    <w:rsid w:val="006B5DD5"/>
    <w:rsid w:val="006B5E90"/>
    <w:rsid w:val="006B6603"/>
    <w:rsid w:val="006B6739"/>
    <w:rsid w:val="006B67E5"/>
    <w:rsid w:val="006B6BF8"/>
    <w:rsid w:val="006B6D88"/>
    <w:rsid w:val="006C0788"/>
    <w:rsid w:val="006C0E0C"/>
    <w:rsid w:val="006C0F99"/>
    <w:rsid w:val="006C102D"/>
    <w:rsid w:val="006C11CA"/>
    <w:rsid w:val="006C1874"/>
    <w:rsid w:val="006C22D6"/>
    <w:rsid w:val="006C32EC"/>
    <w:rsid w:val="006C3A6D"/>
    <w:rsid w:val="006C3BDA"/>
    <w:rsid w:val="006C487E"/>
    <w:rsid w:val="006C4E35"/>
    <w:rsid w:val="006C567D"/>
    <w:rsid w:val="006C5697"/>
    <w:rsid w:val="006C5C01"/>
    <w:rsid w:val="006C6000"/>
    <w:rsid w:val="006C6359"/>
    <w:rsid w:val="006C6631"/>
    <w:rsid w:val="006C6848"/>
    <w:rsid w:val="006C6AFC"/>
    <w:rsid w:val="006C6C9E"/>
    <w:rsid w:val="006C6FBB"/>
    <w:rsid w:val="006C70EC"/>
    <w:rsid w:val="006C73A3"/>
    <w:rsid w:val="006C75F9"/>
    <w:rsid w:val="006C7754"/>
    <w:rsid w:val="006C7FBF"/>
    <w:rsid w:val="006D0479"/>
    <w:rsid w:val="006D09B2"/>
    <w:rsid w:val="006D0D95"/>
    <w:rsid w:val="006D108D"/>
    <w:rsid w:val="006D1904"/>
    <w:rsid w:val="006D244F"/>
    <w:rsid w:val="006D260F"/>
    <w:rsid w:val="006D27AA"/>
    <w:rsid w:val="006D2946"/>
    <w:rsid w:val="006D2BD1"/>
    <w:rsid w:val="006D34AF"/>
    <w:rsid w:val="006D3566"/>
    <w:rsid w:val="006D3642"/>
    <w:rsid w:val="006D3743"/>
    <w:rsid w:val="006D3875"/>
    <w:rsid w:val="006D3920"/>
    <w:rsid w:val="006D3C9A"/>
    <w:rsid w:val="006D3F71"/>
    <w:rsid w:val="006D44C8"/>
    <w:rsid w:val="006D4583"/>
    <w:rsid w:val="006D4985"/>
    <w:rsid w:val="006D4D97"/>
    <w:rsid w:val="006D55BF"/>
    <w:rsid w:val="006D59E3"/>
    <w:rsid w:val="006D59EB"/>
    <w:rsid w:val="006D64A5"/>
    <w:rsid w:val="006D6F6E"/>
    <w:rsid w:val="006D700A"/>
    <w:rsid w:val="006D7665"/>
    <w:rsid w:val="006D7685"/>
    <w:rsid w:val="006D7745"/>
    <w:rsid w:val="006D78C4"/>
    <w:rsid w:val="006D7F08"/>
    <w:rsid w:val="006D7FBF"/>
    <w:rsid w:val="006E00B5"/>
    <w:rsid w:val="006E01EA"/>
    <w:rsid w:val="006E0287"/>
    <w:rsid w:val="006E0315"/>
    <w:rsid w:val="006E0401"/>
    <w:rsid w:val="006E0468"/>
    <w:rsid w:val="006E0537"/>
    <w:rsid w:val="006E065D"/>
    <w:rsid w:val="006E07DF"/>
    <w:rsid w:val="006E0A8A"/>
    <w:rsid w:val="006E0ECA"/>
    <w:rsid w:val="006E134F"/>
    <w:rsid w:val="006E15E0"/>
    <w:rsid w:val="006E189F"/>
    <w:rsid w:val="006E1C6B"/>
    <w:rsid w:val="006E1F44"/>
    <w:rsid w:val="006E1FF1"/>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6092"/>
    <w:rsid w:val="006E70C4"/>
    <w:rsid w:val="006E7339"/>
    <w:rsid w:val="006E7704"/>
    <w:rsid w:val="006E7992"/>
    <w:rsid w:val="006E7C20"/>
    <w:rsid w:val="006E7CF1"/>
    <w:rsid w:val="006F0802"/>
    <w:rsid w:val="006F0957"/>
    <w:rsid w:val="006F16AD"/>
    <w:rsid w:val="006F1A70"/>
    <w:rsid w:val="006F1DF0"/>
    <w:rsid w:val="006F1E32"/>
    <w:rsid w:val="006F23A2"/>
    <w:rsid w:val="006F2B95"/>
    <w:rsid w:val="006F3141"/>
    <w:rsid w:val="006F3301"/>
    <w:rsid w:val="006F3341"/>
    <w:rsid w:val="006F33E7"/>
    <w:rsid w:val="006F35AE"/>
    <w:rsid w:val="006F3C17"/>
    <w:rsid w:val="006F4292"/>
    <w:rsid w:val="006F4C2A"/>
    <w:rsid w:val="006F4C7B"/>
    <w:rsid w:val="006F4FE2"/>
    <w:rsid w:val="006F5100"/>
    <w:rsid w:val="006F5323"/>
    <w:rsid w:val="006F5354"/>
    <w:rsid w:val="006F55AE"/>
    <w:rsid w:val="006F5798"/>
    <w:rsid w:val="006F57A5"/>
    <w:rsid w:val="006F5812"/>
    <w:rsid w:val="006F5A76"/>
    <w:rsid w:val="006F64D0"/>
    <w:rsid w:val="006F6952"/>
    <w:rsid w:val="006F7071"/>
    <w:rsid w:val="006F7103"/>
    <w:rsid w:val="006F73A6"/>
    <w:rsid w:val="006F747A"/>
    <w:rsid w:val="006F7771"/>
    <w:rsid w:val="006F786C"/>
    <w:rsid w:val="006F7942"/>
    <w:rsid w:val="006F7A03"/>
    <w:rsid w:val="0070007E"/>
    <w:rsid w:val="007006BA"/>
    <w:rsid w:val="0070089E"/>
    <w:rsid w:val="00700A91"/>
    <w:rsid w:val="00700B1C"/>
    <w:rsid w:val="00701444"/>
    <w:rsid w:val="007017A7"/>
    <w:rsid w:val="007017DE"/>
    <w:rsid w:val="007020E6"/>
    <w:rsid w:val="0070227A"/>
    <w:rsid w:val="007026E9"/>
    <w:rsid w:val="007027E1"/>
    <w:rsid w:val="00702A27"/>
    <w:rsid w:val="00702D70"/>
    <w:rsid w:val="00702D84"/>
    <w:rsid w:val="00703B50"/>
    <w:rsid w:val="00703EC9"/>
    <w:rsid w:val="00704280"/>
    <w:rsid w:val="007046B6"/>
    <w:rsid w:val="00704949"/>
    <w:rsid w:val="00704E4C"/>
    <w:rsid w:val="00704E51"/>
    <w:rsid w:val="00704EDD"/>
    <w:rsid w:val="00704FF0"/>
    <w:rsid w:val="00705688"/>
    <w:rsid w:val="00705958"/>
    <w:rsid w:val="00705980"/>
    <w:rsid w:val="00705991"/>
    <w:rsid w:val="00705BFA"/>
    <w:rsid w:val="00705C74"/>
    <w:rsid w:val="00705F0E"/>
    <w:rsid w:val="00706444"/>
    <w:rsid w:val="0070653A"/>
    <w:rsid w:val="007068B7"/>
    <w:rsid w:val="00706B8F"/>
    <w:rsid w:val="00706C95"/>
    <w:rsid w:val="00707002"/>
    <w:rsid w:val="00707598"/>
    <w:rsid w:val="007075BA"/>
    <w:rsid w:val="007078CB"/>
    <w:rsid w:val="007103BC"/>
    <w:rsid w:val="007107C2"/>
    <w:rsid w:val="00710F46"/>
    <w:rsid w:val="00711026"/>
    <w:rsid w:val="00711137"/>
    <w:rsid w:val="0071150A"/>
    <w:rsid w:val="0071185A"/>
    <w:rsid w:val="00711A43"/>
    <w:rsid w:val="0071209F"/>
    <w:rsid w:val="0071216D"/>
    <w:rsid w:val="007122DB"/>
    <w:rsid w:val="0071244F"/>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5CF9"/>
    <w:rsid w:val="007166DE"/>
    <w:rsid w:val="007172A7"/>
    <w:rsid w:val="007177A3"/>
    <w:rsid w:val="007177DB"/>
    <w:rsid w:val="00717CF4"/>
    <w:rsid w:val="00717F55"/>
    <w:rsid w:val="00720288"/>
    <w:rsid w:val="0072093C"/>
    <w:rsid w:val="00720A5C"/>
    <w:rsid w:val="00721050"/>
    <w:rsid w:val="00721483"/>
    <w:rsid w:val="00721603"/>
    <w:rsid w:val="00721897"/>
    <w:rsid w:val="00721980"/>
    <w:rsid w:val="00721CF5"/>
    <w:rsid w:val="00721D4D"/>
    <w:rsid w:val="00721E56"/>
    <w:rsid w:val="00721EE4"/>
    <w:rsid w:val="00722933"/>
    <w:rsid w:val="00722A52"/>
    <w:rsid w:val="00722C88"/>
    <w:rsid w:val="00722EFA"/>
    <w:rsid w:val="007230CA"/>
    <w:rsid w:val="00723468"/>
    <w:rsid w:val="007234BF"/>
    <w:rsid w:val="0072446D"/>
    <w:rsid w:val="0072456E"/>
    <w:rsid w:val="00724705"/>
    <w:rsid w:val="0072488D"/>
    <w:rsid w:val="00724CFF"/>
    <w:rsid w:val="0072504A"/>
    <w:rsid w:val="0072504B"/>
    <w:rsid w:val="007254D4"/>
    <w:rsid w:val="007255D5"/>
    <w:rsid w:val="00725797"/>
    <w:rsid w:val="007258E1"/>
    <w:rsid w:val="00725941"/>
    <w:rsid w:val="00726034"/>
    <w:rsid w:val="007263F7"/>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174B"/>
    <w:rsid w:val="00731DF0"/>
    <w:rsid w:val="00732163"/>
    <w:rsid w:val="00732BFA"/>
    <w:rsid w:val="00732C5B"/>
    <w:rsid w:val="00733517"/>
    <w:rsid w:val="007338F7"/>
    <w:rsid w:val="00733EBD"/>
    <w:rsid w:val="0073409C"/>
    <w:rsid w:val="00734CCB"/>
    <w:rsid w:val="00734F2D"/>
    <w:rsid w:val="00734F3B"/>
    <w:rsid w:val="0073522F"/>
    <w:rsid w:val="007356D6"/>
    <w:rsid w:val="00736472"/>
    <w:rsid w:val="00736488"/>
    <w:rsid w:val="007365F4"/>
    <w:rsid w:val="0073682E"/>
    <w:rsid w:val="00736846"/>
    <w:rsid w:val="00736873"/>
    <w:rsid w:val="0073775C"/>
    <w:rsid w:val="00737A07"/>
    <w:rsid w:val="00737C52"/>
    <w:rsid w:val="00737E38"/>
    <w:rsid w:val="00737FA8"/>
    <w:rsid w:val="00740493"/>
    <w:rsid w:val="0074066D"/>
    <w:rsid w:val="00740CD3"/>
    <w:rsid w:val="007411D5"/>
    <w:rsid w:val="007415C8"/>
    <w:rsid w:val="00741A05"/>
    <w:rsid w:val="00741A29"/>
    <w:rsid w:val="00741CAF"/>
    <w:rsid w:val="00742DEA"/>
    <w:rsid w:val="00743057"/>
    <w:rsid w:val="00743218"/>
    <w:rsid w:val="00743C11"/>
    <w:rsid w:val="00743C27"/>
    <w:rsid w:val="00743ECF"/>
    <w:rsid w:val="00744307"/>
    <w:rsid w:val="007443A2"/>
    <w:rsid w:val="0074471C"/>
    <w:rsid w:val="00744834"/>
    <w:rsid w:val="007451B5"/>
    <w:rsid w:val="00745233"/>
    <w:rsid w:val="00745536"/>
    <w:rsid w:val="00745643"/>
    <w:rsid w:val="007456E5"/>
    <w:rsid w:val="00745CF9"/>
    <w:rsid w:val="007460A4"/>
    <w:rsid w:val="00746239"/>
    <w:rsid w:val="0074627F"/>
    <w:rsid w:val="00746530"/>
    <w:rsid w:val="007467B4"/>
    <w:rsid w:val="00746C50"/>
    <w:rsid w:val="00747415"/>
    <w:rsid w:val="007474A8"/>
    <w:rsid w:val="0074779A"/>
    <w:rsid w:val="00747AA4"/>
    <w:rsid w:val="00747F61"/>
    <w:rsid w:val="0075011D"/>
    <w:rsid w:val="007501DB"/>
    <w:rsid w:val="007502FF"/>
    <w:rsid w:val="00750585"/>
    <w:rsid w:val="00750D1D"/>
    <w:rsid w:val="00750D37"/>
    <w:rsid w:val="00750D8C"/>
    <w:rsid w:val="00750F9E"/>
    <w:rsid w:val="00751178"/>
    <w:rsid w:val="0075120D"/>
    <w:rsid w:val="007518F9"/>
    <w:rsid w:val="00751CF4"/>
    <w:rsid w:val="00751E0F"/>
    <w:rsid w:val="0075211D"/>
    <w:rsid w:val="00752574"/>
    <w:rsid w:val="00752A68"/>
    <w:rsid w:val="00752D4E"/>
    <w:rsid w:val="00753349"/>
    <w:rsid w:val="00753459"/>
    <w:rsid w:val="007534A5"/>
    <w:rsid w:val="00753620"/>
    <w:rsid w:val="007536EC"/>
    <w:rsid w:val="0075390F"/>
    <w:rsid w:val="00753961"/>
    <w:rsid w:val="00754A99"/>
    <w:rsid w:val="007554F9"/>
    <w:rsid w:val="00755622"/>
    <w:rsid w:val="007556A1"/>
    <w:rsid w:val="00755823"/>
    <w:rsid w:val="0075585E"/>
    <w:rsid w:val="00757007"/>
    <w:rsid w:val="0075707F"/>
    <w:rsid w:val="007570B9"/>
    <w:rsid w:val="007574E9"/>
    <w:rsid w:val="007577EF"/>
    <w:rsid w:val="00757C72"/>
    <w:rsid w:val="00757DB1"/>
    <w:rsid w:val="007601A1"/>
    <w:rsid w:val="007608FA"/>
    <w:rsid w:val="00760F90"/>
    <w:rsid w:val="0076141F"/>
    <w:rsid w:val="007614AB"/>
    <w:rsid w:val="00761684"/>
    <w:rsid w:val="007616D1"/>
    <w:rsid w:val="0076196B"/>
    <w:rsid w:val="00761BA5"/>
    <w:rsid w:val="00761DC7"/>
    <w:rsid w:val="007624A0"/>
    <w:rsid w:val="007625FD"/>
    <w:rsid w:val="00762E93"/>
    <w:rsid w:val="007630C9"/>
    <w:rsid w:val="0076364C"/>
    <w:rsid w:val="00763B92"/>
    <w:rsid w:val="0076440C"/>
    <w:rsid w:val="00764928"/>
    <w:rsid w:val="007649BF"/>
    <w:rsid w:val="00764B39"/>
    <w:rsid w:val="007650F0"/>
    <w:rsid w:val="007651D6"/>
    <w:rsid w:val="007651F4"/>
    <w:rsid w:val="00765251"/>
    <w:rsid w:val="0076596C"/>
    <w:rsid w:val="00765DBD"/>
    <w:rsid w:val="007662A0"/>
    <w:rsid w:val="00766319"/>
    <w:rsid w:val="007667E6"/>
    <w:rsid w:val="00766B18"/>
    <w:rsid w:val="00766DE6"/>
    <w:rsid w:val="00766E1A"/>
    <w:rsid w:val="007673E6"/>
    <w:rsid w:val="00767777"/>
    <w:rsid w:val="00767B01"/>
    <w:rsid w:val="00767C07"/>
    <w:rsid w:val="00767CC1"/>
    <w:rsid w:val="00770E11"/>
    <w:rsid w:val="00770FE5"/>
    <w:rsid w:val="00771133"/>
    <w:rsid w:val="007712B9"/>
    <w:rsid w:val="00771C03"/>
    <w:rsid w:val="00771D08"/>
    <w:rsid w:val="00772394"/>
    <w:rsid w:val="007727E1"/>
    <w:rsid w:val="00772FD1"/>
    <w:rsid w:val="00773D17"/>
    <w:rsid w:val="00773D3C"/>
    <w:rsid w:val="00774391"/>
    <w:rsid w:val="007744F7"/>
    <w:rsid w:val="0077469D"/>
    <w:rsid w:val="0077478F"/>
    <w:rsid w:val="00774A29"/>
    <w:rsid w:val="00774BC9"/>
    <w:rsid w:val="00775709"/>
    <w:rsid w:val="00775C36"/>
    <w:rsid w:val="00775C74"/>
    <w:rsid w:val="00776604"/>
    <w:rsid w:val="00776660"/>
    <w:rsid w:val="00776A67"/>
    <w:rsid w:val="00776AB0"/>
    <w:rsid w:val="00776BFE"/>
    <w:rsid w:val="00776F9C"/>
    <w:rsid w:val="00777007"/>
    <w:rsid w:val="00777CFE"/>
    <w:rsid w:val="00780010"/>
    <w:rsid w:val="00780976"/>
    <w:rsid w:val="00780A7B"/>
    <w:rsid w:val="00780B16"/>
    <w:rsid w:val="00780BE0"/>
    <w:rsid w:val="00780C67"/>
    <w:rsid w:val="00780D4F"/>
    <w:rsid w:val="007813E5"/>
    <w:rsid w:val="0078143F"/>
    <w:rsid w:val="00781612"/>
    <w:rsid w:val="0078218F"/>
    <w:rsid w:val="0078231B"/>
    <w:rsid w:val="007825DA"/>
    <w:rsid w:val="007829E5"/>
    <w:rsid w:val="00782BCD"/>
    <w:rsid w:val="00783396"/>
    <w:rsid w:val="00783678"/>
    <w:rsid w:val="00783A42"/>
    <w:rsid w:val="00783B61"/>
    <w:rsid w:val="00783C4E"/>
    <w:rsid w:val="00784210"/>
    <w:rsid w:val="007847F1"/>
    <w:rsid w:val="007848A9"/>
    <w:rsid w:val="00785019"/>
    <w:rsid w:val="00785401"/>
    <w:rsid w:val="007854DF"/>
    <w:rsid w:val="00785578"/>
    <w:rsid w:val="007855A4"/>
    <w:rsid w:val="007856E9"/>
    <w:rsid w:val="00785A4C"/>
    <w:rsid w:val="00785F29"/>
    <w:rsid w:val="00786826"/>
    <w:rsid w:val="007869E6"/>
    <w:rsid w:val="007871E7"/>
    <w:rsid w:val="00787B00"/>
    <w:rsid w:val="00787F0C"/>
    <w:rsid w:val="0079009A"/>
    <w:rsid w:val="00790144"/>
    <w:rsid w:val="0079030B"/>
    <w:rsid w:val="00790389"/>
    <w:rsid w:val="00790A1D"/>
    <w:rsid w:val="007913E6"/>
    <w:rsid w:val="0079152C"/>
    <w:rsid w:val="007923D1"/>
    <w:rsid w:val="00792683"/>
    <w:rsid w:val="007927FB"/>
    <w:rsid w:val="0079322B"/>
    <w:rsid w:val="00793494"/>
    <w:rsid w:val="0079367A"/>
    <w:rsid w:val="00793B9D"/>
    <w:rsid w:val="00793D79"/>
    <w:rsid w:val="00793E07"/>
    <w:rsid w:val="00794048"/>
    <w:rsid w:val="00794350"/>
    <w:rsid w:val="00794985"/>
    <w:rsid w:val="0079498A"/>
    <w:rsid w:val="007949BA"/>
    <w:rsid w:val="007949FE"/>
    <w:rsid w:val="00794C18"/>
    <w:rsid w:val="0079513E"/>
    <w:rsid w:val="00795802"/>
    <w:rsid w:val="007958EC"/>
    <w:rsid w:val="00795B31"/>
    <w:rsid w:val="00795BBD"/>
    <w:rsid w:val="00795D6B"/>
    <w:rsid w:val="00795EA4"/>
    <w:rsid w:val="00795F74"/>
    <w:rsid w:val="00796141"/>
    <w:rsid w:val="007963A2"/>
    <w:rsid w:val="007964A3"/>
    <w:rsid w:val="0079652C"/>
    <w:rsid w:val="00796C66"/>
    <w:rsid w:val="00796CDA"/>
    <w:rsid w:val="00796D17"/>
    <w:rsid w:val="007973CE"/>
    <w:rsid w:val="0079740B"/>
    <w:rsid w:val="00797593"/>
    <w:rsid w:val="00797BFA"/>
    <w:rsid w:val="00797CE2"/>
    <w:rsid w:val="007A005F"/>
    <w:rsid w:val="007A0374"/>
    <w:rsid w:val="007A04EE"/>
    <w:rsid w:val="007A084A"/>
    <w:rsid w:val="007A0990"/>
    <w:rsid w:val="007A1365"/>
    <w:rsid w:val="007A1D3A"/>
    <w:rsid w:val="007A240A"/>
    <w:rsid w:val="007A26DD"/>
    <w:rsid w:val="007A297E"/>
    <w:rsid w:val="007A2C0A"/>
    <w:rsid w:val="007A2F97"/>
    <w:rsid w:val="007A300E"/>
    <w:rsid w:val="007A3314"/>
    <w:rsid w:val="007A3603"/>
    <w:rsid w:val="007A3777"/>
    <w:rsid w:val="007A3851"/>
    <w:rsid w:val="007A38FB"/>
    <w:rsid w:val="007A3907"/>
    <w:rsid w:val="007A3A19"/>
    <w:rsid w:val="007A3EA1"/>
    <w:rsid w:val="007A40C7"/>
    <w:rsid w:val="007A41E9"/>
    <w:rsid w:val="007A450F"/>
    <w:rsid w:val="007A452D"/>
    <w:rsid w:val="007A4662"/>
    <w:rsid w:val="007A4E50"/>
    <w:rsid w:val="007A4E6A"/>
    <w:rsid w:val="007A4ECD"/>
    <w:rsid w:val="007A4FF8"/>
    <w:rsid w:val="007A57D5"/>
    <w:rsid w:val="007A59B5"/>
    <w:rsid w:val="007A6230"/>
    <w:rsid w:val="007A625F"/>
    <w:rsid w:val="007A66E4"/>
    <w:rsid w:val="007A6F89"/>
    <w:rsid w:val="007A70AD"/>
    <w:rsid w:val="007A71D6"/>
    <w:rsid w:val="007A725D"/>
    <w:rsid w:val="007A7523"/>
    <w:rsid w:val="007A7BFD"/>
    <w:rsid w:val="007A7C63"/>
    <w:rsid w:val="007B0881"/>
    <w:rsid w:val="007B0D32"/>
    <w:rsid w:val="007B0EAE"/>
    <w:rsid w:val="007B14B4"/>
    <w:rsid w:val="007B2940"/>
    <w:rsid w:val="007B3D41"/>
    <w:rsid w:val="007B450E"/>
    <w:rsid w:val="007B4BEF"/>
    <w:rsid w:val="007B51F0"/>
    <w:rsid w:val="007B52E1"/>
    <w:rsid w:val="007B53D3"/>
    <w:rsid w:val="007B5786"/>
    <w:rsid w:val="007B5AB3"/>
    <w:rsid w:val="007B693D"/>
    <w:rsid w:val="007B6F92"/>
    <w:rsid w:val="007B72CC"/>
    <w:rsid w:val="007B7470"/>
    <w:rsid w:val="007B76CD"/>
    <w:rsid w:val="007B7738"/>
    <w:rsid w:val="007B78FE"/>
    <w:rsid w:val="007B7FA3"/>
    <w:rsid w:val="007C04B8"/>
    <w:rsid w:val="007C05A4"/>
    <w:rsid w:val="007C06D2"/>
    <w:rsid w:val="007C0D43"/>
    <w:rsid w:val="007C0DF2"/>
    <w:rsid w:val="007C1035"/>
    <w:rsid w:val="007C1260"/>
    <w:rsid w:val="007C13D7"/>
    <w:rsid w:val="007C182C"/>
    <w:rsid w:val="007C1A39"/>
    <w:rsid w:val="007C1C3E"/>
    <w:rsid w:val="007C2103"/>
    <w:rsid w:val="007C26E2"/>
    <w:rsid w:val="007C2B61"/>
    <w:rsid w:val="007C2D23"/>
    <w:rsid w:val="007C2E0C"/>
    <w:rsid w:val="007C30D0"/>
    <w:rsid w:val="007C3A14"/>
    <w:rsid w:val="007C4657"/>
    <w:rsid w:val="007C4B45"/>
    <w:rsid w:val="007C4D30"/>
    <w:rsid w:val="007C4ED7"/>
    <w:rsid w:val="007C5033"/>
    <w:rsid w:val="007C50CC"/>
    <w:rsid w:val="007C53B3"/>
    <w:rsid w:val="007C53CE"/>
    <w:rsid w:val="007C5859"/>
    <w:rsid w:val="007C5916"/>
    <w:rsid w:val="007C62CB"/>
    <w:rsid w:val="007C635B"/>
    <w:rsid w:val="007C685F"/>
    <w:rsid w:val="007C6BF5"/>
    <w:rsid w:val="007C7088"/>
    <w:rsid w:val="007C7AC2"/>
    <w:rsid w:val="007C7EC8"/>
    <w:rsid w:val="007D00B5"/>
    <w:rsid w:val="007D02B2"/>
    <w:rsid w:val="007D090D"/>
    <w:rsid w:val="007D0D2D"/>
    <w:rsid w:val="007D0D6D"/>
    <w:rsid w:val="007D116E"/>
    <w:rsid w:val="007D12D9"/>
    <w:rsid w:val="007D1469"/>
    <w:rsid w:val="007D1B74"/>
    <w:rsid w:val="007D28D7"/>
    <w:rsid w:val="007D28F5"/>
    <w:rsid w:val="007D3341"/>
    <w:rsid w:val="007D356C"/>
    <w:rsid w:val="007D43DC"/>
    <w:rsid w:val="007D46C4"/>
    <w:rsid w:val="007D5184"/>
    <w:rsid w:val="007D5903"/>
    <w:rsid w:val="007D6115"/>
    <w:rsid w:val="007D61A2"/>
    <w:rsid w:val="007D6850"/>
    <w:rsid w:val="007D6915"/>
    <w:rsid w:val="007D6AAD"/>
    <w:rsid w:val="007D70E8"/>
    <w:rsid w:val="007D772D"/>
    <w:rsid w:val="007D7749"/>
    <w:rsid w:val="007E0005"/>
    <w:rsid w:val="007E0629"/>
    <w:rsid w:val="007E09EE"/>
    <w:rsid w:val="007E14E4"/>
    <w:rsid w:val="007E157D"/>
    <w:rsid w:val="007E17B1"/>
    <w:rsid w:val="007E1C03"/>
    <w:rsid w:val="007E1EBE"/>
    <w:rsid w:val="007E222F"/>
    <w:rsid w:val="007E22CD"/>
    <w:rsid w:val="007E23FE"/>
    <w:rsid w:val="007E316D"/>
    <w:rsid w:val="007E32B1"/>
    <w:rsid w:val="007E3C47"/>
    <w:rsid w:val="007E46FE"/>
    <w:rsid w:val="007E4CC7"/>
    <w:rsid w:val="007E4D85"/>
    <w:rsid w:val="007E50CE"/>
    <w:rsid w:val="007E592C"/>
    <w:rsid w:val="007E6044"/>
    <w:rsid w:val="007E63D0"/>
    <w:rsid w:val="007E66E4"/>
    <w:rsid w:val="007E6775"/>
    <w:rsid w:val="007E7048"/>
    <w:rsid w:val="007E70DC"/>
    <w:rsid w:val="007E7609"/>
    <w:rsid w:val="007E78FD"/>
    <w:rsid w:val="007E7B13"/>
    <w:rsid w:val="007E7C04"/>
    <w:rsid w:val="007E7D13"/>
    <w:rsid w:val="007F03CC"/>
    <w:rsid w:val="007F063C"/>
    <w:rsid w:val="007F0BD7"/>
    <w:rsid w:val="007F1719"/>
    <w:rsid w:val="007F1BC8"/>
    <w:rsid w:val="007F1EB5"/>
    <w:rsid w:val="007F2110"/>
    <w:rsid w:val="007F2113"/>
    <w:rsid w:val="007F255B"/>
    <w:rsid w:val="007F2856"/>
    <w:rsid w:val="007F2E41"/>
    <w:rsid w:val="007F3787"/>
    <w:rsid w:val="007F3833"/>
    <w:rsid w:val="007F3953"/>
    <w:rsid w:val="007F3DFD"/>
    <w:rsid w:val="007F4770"/>
    <w:rsid w:val="007F4C14"/>
    <w:rsid w:val="007F5120"/>
    <w:rsid w:val="007F53C6"/>
    <w:rsid w:val="007F58A6"/>
    <w:rsid w:val="007F5BE0"/>
    <w:rsid w:val="007F5CD8"/>
    <w:rsid w:val="007F60A7"/>
    <w:rsid w:val="007F67B8"/>
    <w:rsid w:val="007F6ADF"/>
    <w:rsid w:val="007F6E0F"/>
    <w:rsid w:val="007F709D"/>
    <w:rsid w:val="007F71B4"/>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3FBE"/>
    <w:rsid w:val="008040B4"/>
    <w:rsid w:val="008040CF"/>
    <w:rsid w:val="0080420C"/>
    <w:rsid w:val="0080425E"/>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0617"/>
    <w:rsid w:val="008110B5"/>
    <w:rsid w:val="00811347"/>
    <w:rsid w:val="008118DE"/>
    <w:rsid w:val="00811D60"/>
    <w:rsid w:val="00811E70"/>
    <w:rsid w:val="00811F3C"/>
    <w:rsid w:val="008120E8"/>
    <w:rsid w:val="0081217E"/>
    <w:rsid w:val="00812185"/>
    <w:rsid w:val="00812292"/>
    <w:rsid w:val="0081317A"/>
    <w:rsid w:val="0081369E"/>
    <w:rsid w:val="00813777"/>
    <w:rsid w:val="0081386F"/>
    <w:rsid w:val="00813B27"/>
    <w:rsid w:val="00813C89"/>
    <w:rsid w:val="00813EF8"/>
    <w:rsid w:val="00814289"/>
    <w:rsid w:val="008149DB"/>
    <w:rsid w:val="00814A94"/>
    <w:rsid w:val="008153AE"/>
    <w:rsid w:val="00815542"/>
    <w:rsid w:val="00815809"/>
    <w:rsid w:val="00815F68"/>
    <w:rsid w:val="0081634A"/>
    <w:rsid w:val="00816623"/>
    <w:rsid w:val="0081678A"/>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90E"/>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451E"/>
    <w:rsid w:val="0082518F"/>
    <w:rsid w:val="008255A5"/>
    <w:rsid w:val="00825737"/>
    <w:rsid w:val="008257C9"/>
    <w:rsid w:val="00825D86"/>
    <w:rsid w:val="00825F0B"/>
    <w:rsid w:val="008267B2"/>
    <w:rsid w:val="00826B58"/>
    <w:rsid w:val="00826DB4"/>
    <w:rsid w:val="00826F0F"/>
    <w:rsid w:val="00827A29"/>
    <w:rsid w:val="00827B41"/>
    <w:rsid w:val="008301C4"/>
    <w:rsid w:val="008302D1"/>
    <w:rsid w:val="0083056C"/>
    <w:rsid w:val="00830C0C"/>
    <w:rsid w:val="00830F97"/>
    <w:rsid w:val="00830FE8"/>
    <w:rsid w:val="00831460"/>
    <w:rsid w:val="008318CB"/>
    <w:rsid w:val="00831940"/>
    <w:rsid w:val="00831B10"/>
    <w:rsid w:val="00831DA4"/>
    <w:rsid w:val="008322A2"/>
    <w:rsid w:val="00832409"/>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5D23"/>
    <w:rsid w:val="00836709"/>
    <w:rsid w:val="00836B7A"/>
    <w:rsid w:val="00836E56"/>
    <w:rsid w:val="00836FE2"/>
    <w:rsid w:val="00837132"/>
    <w:rsid w:val="0083716B"/>
    <w:rsid w:val="00837179"/>
    <w:rsid w:val="008372A2"/>
    <w:rsid w:val="008373E9"/>
    <w:rsid w:val="008373F0"/>
    <w:rsid w:val="0083745C"/>
    <w:rsid w:val="008374BE"/>
    <w:rsid w:val="00837AEE"/>
    <w:rsid w:val="00837C25"/>
    <w:rsid w:val="0084039E"/>
    <w:rsid w:val="00840534"/>
    <w:rsid w:val="008412D5"/>
    <w:rsid w:val="00841505"/>
    <w:rsid w:val="0084202D"/>
    <w:rsid w:val="008425BB"/>
    <w:rsid w:val="008428E7"/>
    <w:rsid w:val="008428F4"/>
    <w:rsid w:val="0084298B"/>
    <w:rsid w:val="00842AF0"/>
    <w:rsid w:val="00842EB1"/>
    <w:rsid w:val="0084345E"/>
    <w:rsid w:val="00843B73"/>
    <w:rsid w:val="00843D6B"/>
    <w:rsid w:val="00844011"/>
    <w:rsid w:val="00844273"/>
    <w:rsid w:val="0084441D"/>
    <w:rsid w:val="00844612"/>
    <w:rsid w:val="008448EF"/>
    <w:rsid w:val="008448F7"/>
    <w:rsid w:val="00844C24"/>
    <w:rsid w:val="008457D0"/>
    <w:rsid w:val="00845A44"/>
    <w:rsid w:val="00845DF8"/>
    <w:rsid w:val="00845E75"/>
    <w:rsid w:val="00846A81"/>
    <w:rsid w:val="00846B42"/>
    <w:rsid w:val="00846F1D"/>
    <w:rsid w:val="0084722B"/>
    <w:rsid w:val="00850403"/>
    <w:rsid w:val="00850B0A"/>
    <w:rsid w:val="00851351"/>
    <w:rsid w:val="008519B9"/>
    <w:rsid w:val="00851A5D"/>
    <w:rsid w:val="00851A8E"/>
    <w:rsid w:val="00851E5F"/>
    <w:rsid w:val="0085224B"/>
    <w:rsid w:val="00852260"/>
    <w:rsid w:val="00852325"/>
    <w:rsid w:val="008524CD"/>
    <w:rsid w:val="00853023"/>
    <w:rsid w:val="008530B3"/>
    <w:rsid w:val="00853361"/>
    <w:rsid w:val="0085390F"/>
    <w:rsid w:val="00853C1E"/>
    <w:rsid w:val="008545A9"/>
    <w:rsid w:val="00854702"/>
    <w:rsid w:val="00854771"/>
    <w:rsid w:val="008547B0"/>
    <w:rsid w:val="00854E6C"/>
    <w:rsid w:val="00854F13"/>
    <w:rsid w:val="008557E0"/>
    <w:rsid w:val="00855A49"/>
    <w:rsid w:val="00855DDF"/>
    <w:rsid w:val="00855EA2"/>
    <w:rsid w:val="008569B1"/>
    <w:rsid w:val="00856B49"/>
    <w:rsid w:val="00856BD1"/>
    <w:rsid w:val="00856CE8"/>
    <w:rsid w:val="0085726F"/>
    <w:rsid w:val="0085772C"/>
    <w:rsid w:val="00860465"/>
    <w:rsid w:val="00861020"/>
    <w:rsid w:val="00861325"/>
    <w:rsid w:val="00861341"/>
    <w:rsid w:val="0086153D"/>
    <w:rsid w:val="008619E6"/>
    <w:rsid w:val="00862545"/>
    <w:rsid w:val="008626FA"/>
    <w:rsid w:val="00862973"/>
    <w:rsid w:val="0086298F"/>
    <w:rsid w:val="008629EC"/>
    <w:rsid w:val="00862A66"/>
    <w:rsid w:val="00862F75"/>
    <w:rsid w:val="008630EB"/>
    <w:rsid w:val="008630F1"/>
    <w:rsid w:val="008637AC"/>
    <w:rsid w:val="00863B1E"/>
    <w:rsid w:val="00863DD8"/>
    <w:rsid w:val="00864741"/>
    <w:rsid w:val="00864A34"/>
    <w:rsid w:val="00864FC7"/>
    <w:rsid w:val="008652F0"/>
    <w:rsid w:val="008654CA"/>
    <w:rsid w:val="0086560E"/>
    <w:rsid w:val="0086583C"/>
    <w:rsid w:val="00865B6C"/>
    <w:rsid w:val="00865EFE"/>
    <w:rsid w:val="00866453"/>
    <w:rsid w:val="0086659E"/>
    <w:rsid w:val="00866AC2"/>
    <w:rsid w:val="00866BA2"/>
    <w:rsid w:val="0086705D"/>
    <w:rsid w:val="008670B5"/>
    <w:rsid w:val="008671D6"/>
    <w:rsid w:val="00867633"/>
    <w:rsid w:val="00867ED1"/>
    <w:rsid w:val="00870108"/>
    <w:rsid w:val="008702B7"/>
    <w:rsid w:val="00870C90"/>
    <w:rsid w:val="00870E6F"/>
    <w:rsid w:val="00871565"/>
    <w:rsid w:val="0087195D"/>
    <w:rsid w:val="008719B8"/>
    <w:rsid w:val="00871AFF"/>
    <w:rsid w:val="00871C49"/>
    <w:rsid w:val="00871C9E"/>
    <w:rsid w:val="00871CCE"/>
    <w:rsid w:val="00871D92"/>
    <w:rsid w:val="00871F0F"/>
    <w:rsid w:val="00872A9C"/>
    <w:rsid w:val="008731D7"/>
    <w:rsid w:val="008733A3"/>
    <w:rsid w:val="008736C7"/>
    <w:rsid w:val="00873722"/>
    <w:rsid w:val="008739BA"/>
    <w:rsid w:val="008747CE"/>
    <w:rsid w:val="00874FC6"/>
    <w:rsid w:val="00875180"/>
    <w:rsid w:val="00875428"/>
    <w:rsid w:val="008757F2"/>
    <w:rsid w:val="00875922"/>
    <w:rsid w:val="00875B9F"/>
    <w:rsid w:val="00875EA7"/>
    <w:rsid w:val="00875EB9"/>
    <w:rsid w:val="00875ECA"/>
    <w:rsid w:val="00876A14"/>
    <w:rsid w:val="0087748B"/>
    <w:rsid w:val="0087767F"/>
    <w:rsid w:val="0087793B"/>
    <w:rsid w:val="008779FA"/>
    <w:rsid w:val="00877B21"/>
    <w:rsid w:val="00877B36"/>
    <w:rsid w:val="00877B7B"/>
    <w:rsid w:val="00877D55"/>
    <w:rsid w:val="00877F1C"/>
    <w:rsid w:val="00880406"/>
    <w:rsid w:val="0088047F"/>
    <w:rsid w:val="00880D7C"/>
    <w:rsid w:val="00880DB2"/>
    <w:rsid w:val="0088109C"/>
    <w:rsid w:val="008813CD"/>
    <w:rsid w:val="00881469"/>
    <w:rsid w:val="008819DE"/>
    <w:rsid w:val="008821CC"/>
    <w:rsid w:val="008821E9"/>
    <w:rsid w:val="008822A3"/>
    <w:rsid w:val="008822C2"/>
    <w:rsid w:val="00882468"/>
    <w:rsid w:val="0088254F"/>
    <w:rsid w:val="008826EE"/>
    <w:rsid w:val="00882AAF"/>
    <w:rsid w:val="00882D5A"/>
    <w:rsid w:val="00883096"/>
    <w:rsid w:val="008831BB"/>
    <w:rsid w:val="00883714"/>
    <w:rsid w:val="00883A07"/>
    <w:rsid w:val="00883C61"/>
    <w:rsid w:val="00883E89"/>
    <w:rsid w:val="008847CF"/>
    <w:rsid w:val="008849D9"/>
    <w:rsid w:val="00884D4F"/>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0BAB"/>
    <w:rsid w:val="008910C6"/>
    <w:rsid w:val="008914DC"/>
    <w:rsid w:val="00891D08"/>
    <w:rsid w:val="00891DC4"/>
    <w:rsid w:val="008922D5"/>
    <w:rsid w:val="00892324"/>
    <w:rsid w:val="00892667"/>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6F15"/>
    <w:rsid w:val="00897007"/>
    <w:rsid w:val="0089703C"/>
    <w:rsid w:val="00897308"/>
    <w:rsid w:val="008974E9"/>
    <w:rsid w:val="0089750C"/>
    <w:rsid w:val="00897874"/>
    <w:rsid w:val="00897AF6"/>
    <w:rsid w:val="00897E00"/>
    <w:rsid w:val="008A01B8"/>
    <w:rsid w:val="008A0555"/>
    <w:rsid w:val="008A09D3"/>
    <w:rsid w:val="008A0F9E"/>
    <w:rsid w:val="008A10E3"/>
    <w:rsid w:val="008A1435"/>
    <w:rsid w:val="008A155A"/>
    <w:rsid w:val="008A15BF"/>
    <w:rsid w:val="008A171C"/>
    <w:rsid w:val="008A1F04"/>
    <w:rsid w:val="008A1FAC"/>
    <w:rsid w:val="008A1FD8"/>
    <w:rsid w:val="008A2161"/>
    <w:rsid w:val="008A264A"/>
    <w:rsid w:val="008A2A1B"/>
    <w:rsid w:val="008A2A51"/>
    <w:rsid w:val="008A2E76"/>
    <w:rsid w:val="008A2F54"/>
    <w:rsid w:val="008A3548"/>
    <w:rsid w:val="008A3852"/>
    <w:rsid w:val="008A406A"/>
    <w:rsid w:val="008A4206"/>
    <w:rsid w:val="008A44B0"/>
    <w:rsid w:val="008A464F"/>
    <w:rsid w:val="008A49B4"/>
    <w:rsid w:val="008A4B3E"/>
    <w:rsid w:val="008A4F5F"/>
    <w:rsid w:val="008A5107"/>
    <w:rsid w:val="008A5747"/>
    <w:rsid w:val="008A5F98"/>
    <w:rsid w:val="008A5FBB"/>
    <w:rsid w:val="008A614B"/>
    <w:rsid w:val="008A63C2"/>
    <w:rsid w:val="008A68E9"/>
    <w:rsid w:val="008A68F0"/>
    <w:rsid w:val="008A6A94"/>
    <w:rsid w:val="008A6DD8"/>
    <w:rsid w:val="008A6F56"/>
    <w:rsid w:val="008A76ED"/>
    <w:rsid w:val="008A78C9"/>
    <w:rsid w:val="008B029B"/>
    <w:rsid w:val="008B0462"/>
    <w:rsid w:val="008B050C"/>
    <w:rsid w:val="008B09D1"/>
    <w:rsid w:val="008B0D1F"/>
    <w:rsid w:val="008B0DB0"/>
    <w:rsid w:val="008B15D2"/>
    <w:rsid w:val="008B175C"/>
    <w:rsid w:val="008B1C1A"/>
    <w:rsid w:val="008B2523"/>
    <w:rsid w:val="008B2C57"/>
    <w:rsid w:val="008B30CC"/>
    <w:rsid w:val="008B35C5"/>
    <w:rsid w:val="008B36A1"/>
    <w:rsid w:val="008B3AC2"/>
    <w:rsid w:val="008B3B6A"/>
    <w:rsid w:val="008B3BCC"/>
    <w:rsid w:val="008B4422"/>
    <w:rsid w:val="008B46E3"/>
    <w:rsid w:val="008B492F"/>
    <w:rsid w:val="008B4A53"/>
    <w:rsid w:val="008B4C4E"/>
    <w:rsid w:val="008B50CD"/>
    <w:rsid w:val="008B5120"/>
    <w:rsid w:val="008B5278"/>
    <w:rsid w:val="008B5BB0"/>
    <w:rsid w:val="008B5F6C"/>
    <w:rsid w:val="008B5F9D"/>
    <w:rsid w:val="008B631C"/>
    <w:rsid w:val="008B64CD"/>
    <w:rsid w:val="008B69F4"/>
    <w:rsid w:val="008B6E36"/>
    <w:rsid w:val="008B7123"/>
    <w:rsid w:val="008B733C"/>
    <w:rsid w:val="008B7457"/>
    <w:rsid w:val="008B749B"/>
    <w:rsid w:val="008B75CB"/>
    <w:rsid w:val="008B7BC1"/>
    <w:rsid w:val="008B7D90"/>
    <w:rsid w:val="008B7E54"/>
    <w:rsid w:val="008B7E67"/>
    <w:rsid w:val="008B7F57"/>
    <w:rsid w:val="008C0420"/>
    <w:rsid w:val="008C0765"/>
    <w:rsid w:val="008C0DBD"/>
    <w:rsid w:val="008C0F62"/>
    <w:rsid w:val="008C1003"/>
    <w:rsid w:val="008C1679"/>
    <w:rsid w:val="008C1990"/>
    <w:rsid w:val="008C19D6"/>
    <w:rsid w:val="008C20F1"/>
    <w:rsid w:val="008C21AE"/>
    <w:rsid w:val="008C228A"/>
    <w:rsid w:val="008C23D6"/>
    <w:rsid w:val="008C257E"/>
    <w:rsid w:val="008C295F"/>
    <w:rsid w:val="008C2A20"/>
    <w:rsid w:val="008C2B81"/>
    <w:rsid w:val="008C2C0C"/>
    <w:rsid w:val="008C3149"/>
    <w:rsid w:val="008C33E6"/>
    <w:rsid w:val="008C384B"/>
    <w:rsid w:val="008C3BC7"/>
    <w:rsid w:val="008C3C94"/>
    <w:rsid w:val="008C3CE6"/>
    <w:rsid w:val="008C3D16"/>
    <w:rsid w:val="008C4080"/>
    <w:rsid w:val="008C4405"/>
    <w:rsid w:val="008C45FC"/>
    <w:rsid w:val="008C4B49"/>
    <w:rsid w:val="008C4CEE"/>
    <w:rsid w:val="008C5910"/>
    <w:rsid w:val="008C5AC6"/>
    <w:rsid w:val="008C5AD1"/>
    <w:rsid w:val="008C5B86"/>
    <w:rsid w:val="008C5D2C"/>
    <w:rsid w:val="008C6198"/>
    <w:rsid w:val="008C62E0"/>
    <w:rsid w:val="008C6C41"/>
    <w:rsid w:val="008C6E5A"/>
    <w:rsid w:val="008C7514"/>
    <w:rsid w:val="008C7609"/>
    <w:rsid w:val="008C7831"/>
    <w:rsid w:val="008C792F"/>
    <w:rsid w:val="008C79C9"/>
    <w:rsid w:val="008C7A20"/>
    <w:rsid w:val="008C7CAC"/>
    <w:rsid w:val="008C7E11"/>
    <w:rsid w:val="008D00F8"/>
    <w:rsid w:val="008D06B1"/>
    <w:rsid w:val="008D0B3C"/>
    <w:rsid w:val="008D1296"/>
    <w:rsid w:val="008D174F"/>
    <w:rsid w:val="008D1A97"/>
    <w:rsid w:val="008D1D9E"/>
    <w:rsid w:val="008D1E19"/>
    <w:rsid w:val="008D1EC4"/>
    <w:rsid w:val="008D2096"/>
    <w:rsid w:val="008D2B1F"/>
    <w:rsid w:val="008D3260"/>
    <w:rsid w:val="008D3696"/>
    <w:rsid w:val="008D38EA"/>
    <w:rsid w:val="008D3B4D"/>
    <w:rsid w:val="008D3BA4"/>
    <w:rsid w:val="008D4434"/>
    <w:rsid w:val="008D4551"/>
    <w:rsid w:val="008D4951"/>
    <w:rsid w:val="008D4A65"/>
    <w:rsid w:val="008D4C91"/>
    <w:rsid w:val="008D5013"/>
    <w:rsid w:val="008D501F"/>
    <w:rsid w:val="008D5687"/>
    <w:rsid w:val="008D6117"/>
    <w:rsid w:val="008D614D"/>
    <w:rsid w:val="008D6377"/>
    <w:rsid w:val="008D6B5F"/>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1E09"/>
    <w:rsid w:val="008E22D8"/>
    <w:rsid w:val="008E2526"/>
    <w:rsid w:val="008E2B04"/>
    <w:rsid w:val="008E2C4F"/>
    <w:rsid w:val="008E2C88"/>
    <w:rsid w:val="008E2E2C"/>
    <w:rsid w:val="008E3119"/>
    <w:rsid w:val="008E367F"/>
    <w:rsid w:val="008E3C53"/>
    <w:rsid w:val="008E4629"/>
    <w:rsid w:val="008E4B6E"/>
    <w:rsid w:val="008E4D23"/>
    <w:rsid w:val="008E4D4C"/>
    <w:rsid w:val="008E57D8"/>
    <w:rsid w:val="008E5BE3"/>
    <w:rsid w:val="008E60A1"/>
    <w:rsid w:val="008E6506"/>
    <w:rsid w:val="008E66CA"/>
    <w:rsid w:val="008E6E2A"/>
    <w:rsid w:val="008E6EC9"/>
    <w:rsid w:val="008E7026"/>
    <w:rsid w:val="008E73E5"/>
    <w:rsid w:val="008E7690"/>
    <w:rsid w:val="008E7849"/>
    <w:rsid w:val="008F00A6"/>
    <w:rsid w:val="008F0C7B"/>
    <w:rsid w:val="008F0E16"/>
    <w:rsid w:val="008F0E74"/>
    <w:rsid w:val="008F14B8"/>
    <w:rsid w:val="008F14FF"/>
    <w:rsid w:val="008F15A5"/>
    <w:rsid w:val="008F1B6B"/>
    <w:rsid w:val="008F1F4C"/>
    <w:rsid w:val="008F2093"/>
    <w:rsid w:val="008F222B"/>
    <w:rsid w:val="008F259F"/>
    <w:rsid w:val="008F29EB"/>
    <w:rsid w:val="008F2F79"/>
    <w:rsid w:val="008F31CA"/>
    <w:rsid w:val="008F328D"/>
    <w:rsid w:val="008F38DF"/>
    <w:rsid w:val="008F3921"/>
    <w:rsid w:val="008F3B0E"/>
    <w:rsid w:val="008F3E8E"/>
    <w:rsid w:val="008F40A4"/>
    <w:rsid w:val="008F4232"/>
    <w:rsid w:val="008F4B08"/>
    <w:rsid w:val="008F4BB1"/>
    <w:rsid w:val="008F5212"/>
    <w:rsid w:val="008F52CA"/>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3EC"/>
    <w:rsid w:val="009025BC"/>
    <w:rsid w:val="009028DC"/>
    <w:rsid w:val="00902BF1"/>
    <w:rsid w:val="00902C46"/>
    <w:rsid w:val="00902E8C"/>
    <w:rsid w:val="00902F34"/>
    <w:rsid w:val="00902F53"/>
    <w:rsid w:val="00903002"/>
    <w:rsid w:val="00903349"/>
    <w:rsid w:val="00903690"/>
    <w:rsid w:val="00903A7D"/>
    <w:rsid w:val="009043CB"/>
    <w:rsid w:val="0090453C"/>
    <w:rsid w:val="009047C6"/>
    <w:rsid w:val="00904AE8"/>
    <w:rsid w:val="009053C2"/>
    <w:rsid w:val="00905401"/>
    <w:rsid w:val="009054E2"/>
    <w:rsid w:val="00905866"/>
    <w:rsid w:val="00905E87"/>
    <w:rsid w:val="00906299"/>
    <w:rsid w:val="00906339"/>
    <w:rsid w:val="0090638A"/>
    <w:rsid w:val="0090651B"/>
    <w:rsid w:val="009065A5"/>
    <w:rsid w:val="0090678A"/>
    <w:rsid w:val="00907100"/>
    <w:rsid w:val="0090711E"/>
    <w:rsid w:val="009072B5"/>
    <w:rsid w:val="00907575"/>
    <w:rsid w:val="0091032E"/>
    <w:rsid w:val="0091087A"/>
    <w:rsid w:val="00910E85"/>
    <w:rsid w:val="009110CE"/>
    <w:rsid w:val="009115F0"/>
    <w:rsid w:val="00911628"/>
    <w:rsid w:val="00911657"/>
    <w:rsid w:val="0091186D"/>
    <w:rsid w:val="009118E9"/>
    <w:rsid w:val="00911D85"/>
    <w:rsid w:val="00911EC4"/>
    <w:rsid w:val="00911F89"/>
    <w:rsid w:val="009122FA"/>
    <w:rsid w:val="00912300"/>
    <w:rsid w:val="00912BC3"/>
    <w:rsid w:val="00912E27"/>
    <w:rsid w:val="00912E37"/>
    <w:rsid w:val="00913788"/>
    <w:rsid w:val="009138C7"/>
    <w:rsid w:val="0091420A"/>
    <w:rsid w:val="0091449E"/>
    <w:rsid w:val="009145F7"/>
    <w:rsid w:val="009147FA"/>
    <w:rsid w:val="00914AEC"/>
    <w:rsid w:val="00914FE1"/>
    <w:rsid w:val="009156B5"/>
    <w:rsid w:val="00915701"/>
    <w:rsid w:val="00915776"/>
    <w:rsid w:val="009158B7"/>
    <w:rsid w:val="00915B89"/>
    <w:rsid w:val="00915E43"/>
    <w:rsid w:val="009164AE"/>
    <w:rsid w:val="009164DD"/>
    <w:rsid w:val="009167AD"/>
    <w:rsid w:val="00916A53"/>
    <w:rsid w:val="00916C95"/>
    <w:rsid w:val="00916D56"/>
    <w:rsid w:val="00916DA8"/>
    <w:rsid w:val="00917152"/>
    <w:rsid w:val="009171C3"/>
    <w:rsid w:val="009174AA"/>
    <w:rsid w:val="009176A5"/>
    <w:rsid w:val="00917713"/>
    <w:rsid w:val="00917859"/>
    <w:rsid w:val="00920188"/>
    <w:rsid w:val="0092063D"/>
    <w:rsid w:val="009213DA"/>
    <w:rsid w:val="0092185D"/>
    <w:rsid w:val="0092221C"/>
    <w:rsid w:val="0092249D"/>
    <w:rsid w:val="0092269F"/>
    <w:rsid w:val="00922826"/>
    <w:rsid w:val="00922F3F"/>
    <w:rsid w:val="00922F86"/>
    <w:rsid w:val="00923569"/>
    <w:rsid w:val="00923657"/>
    <w:rsid w:val="00923763"/>
    <w:rsid w:val="00923857"/>
    <w:rsid w:val="00923911"/>
    <w:rsid w:val="00923951"/>
    <w:rsid w:val="00923AEF"/>
    <w:rsid w:val="00923F7B"/>
    <w:rsid w:val="00924147"/>
    <w:rsid w:val="0092431E"/>
    <w:rsid w:val="00924559"/>
    <w:rsid w:val="00924714"/>
    <w:rsid w:val="009247AD"/>
    <w:rsid w:val="00924936"/>
    <w:rsid w:val="00924A7A"/>
    <w:rsid w:val="00925306"/>
    <w:rsid w:val="009253C1"/>
    <w:rsid w:val="009257FA"/>
    <w:rsid w:val="009259DB"/>
    <w:rsid w:val="00925EA9"/>
    <w:rsid w:val="0092634F"/>
    <w:rsid w:val="009268CD"/>
    <w:rsid w:val="00926979"/>
    <w:rsid w:val="009277EB"/>
    <w:rsid w:val="00927993"/>
    <w:rsid w:val="009279B1"/>
    <w:rsid w:val="00927AAC"/>
    <w:rsid w:val="00927DB8"/>
    <w:rsid w:val="00927DF1"/>
    <w:rsid w:val="00927F73"/>
    <w:rsid w:val="009305A4"/>
    <w:rsid w:val="009305DE"/>
    <w:rsid w:val="00930B98"/>
    <w:rsid w:val="00930CE8"/>
    <w:rsid w:val="00930CF6"/>
    <w:rsid w:val="00930F88"/>
    <w:rsid w:val="00931195"/>
    <w:rsid w:val="009311A8"/>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729"/>
    <w:rsid w:val="009357D3"/>
    <w:rsid w:val="00935908"/>
    <w:rsid w:val="009369EE"/>
    <w:rsid w:val="00936FAF"/>
    <w:rsid w:val="00937454"/>
    <w:rsid w:val="00937A84"/>
    <w:rsid w:val="00940AC6"/>
    <w:rsid w:val="00941A2E"/>
    <w:rsid w:val="00941AFB"/>
    <w:rsid w:val="00941D0E"/>
    <w:rsid w:val="00941F40"/>
    <w:rsid w:val="009420A1"/>
    <w:rsid w:val="0094239D"/>
    <w:rsid w:val="0094250F"/>
    <w:rsid w:val="00942761"/>
    <w:rsid w:val="009427C8"/>
    <w:rsid w:val="00942848"/>
    <w:rsid w:val="00942A1E"/>
    <w:rsid w:val="00942F35"/>
    <w:rsid w:val="00943089"/>
    <w:rsid w:val="00943202"/>
    <w:rsid w:val="00943252"/>
    <w:rsid w:val="00943476"/>
    <w:rsid w:val="00943A24"/>
    <w:rsid w:val="00943BE2"/>
    <w:rsid w:val="00943F81"/>
    <w:rsid w:val="0094408A"/>
    <w:rsid w:val="009440E0"/>
    <w:rsid w:val="009441D2"/>
    <w:rsid w:val="009448F1"/>
    <w:rsid w:val="00944B79"/>
    <w:rsid w:val="00944B92"/>
    <w:rsid w:val="009456AB"/>
    <w:rsid w:val="0094585C"/>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A5D"/>
    <w:rsid w:val="00952B2D"/>
    <w:rsid w:val="00952C9A"/>
    <w:rsid w:val="00952CFC"/>
    <w:rsid w:val="00953918"/>
    <w:rsid w:val="00953C42"/>
    <w:rsid w:val="00953CD0"/>
    <w:rsid w:val="0095411E"/>
    <w:rsid w:val="009541B1"/>
    <w:rsid w:val="00954CC5"/>
    <w:rsid w:val="009553FA"/>
    <w:rsid w:val="009555FF"/>
    <w:rsid w:val="009556E0"/>
    <w:rsid w:val="00955C26"/>
    <w:rsid w:val="00955E4B"/>
    <w:rsid w:val="0095628B"/>
    <w:rsid w:val="0095655E"/>
    <w:rsid w:val="009565B1"/>
    <w:rsid w:val="009566E0"/>
    <w:rsid w:val="00956E6E"/>
    <w:rsid w:val="0095722C"/>
    <w:rsid w:val="00957360"/>
    <w:rsid w:val="009573E6"/>
    <w:rsid w:val="009573E8"/>
    <w:rsid w:val="00957655"/>
    <w:rsid w:val="0095799F"/>
    <w:rsid w:val="00957F7D"/>
    <w:rsid w:val="00960309"/>
    <w:rsid w:val="009604A5"/>
    <w:rsid w:val="0096069F"/>
    <w:rsid w:val="0096100E"/>
    <w:rsid w:val="009612EF"/>
    <w:rsid w:val="00961AB6"/>
    <w:rsid w:val="00961DE6"/>
    <w:rsid w:val="00961F70"/>
    <w:rsid w:val="0096205E"/>
    <w:rsid w:val="009625DA"/>
    <w:rsid w:val="0096274C"/>
    <w:rsid w:val="00962AEE"/>
    <w:rsid w:val="00963124"/>
    <w:rsid w:val="00963273"/>
    <w:rsid w:val="00963719"/>
    <w:rsid w:val="00963A12"/>
    <w:rsid w:val="00963AD8"/>
    <w:rsid w:val="009643F0"/>
    <w:rsid w:val="00964578"/>
    <w:rsid w:val="00964762"/>
    <w:rsid w:val="00964B5A"/>
    <w:rsid w:val="0096531E"/>
    <w:rsid w:val="009654E0"/>
    <w:rsid w:val="00965601"/>
    <w:rsid w:val="0096563D"/>
    <w:rsid w:val="00965B66"/>
    <w:rsid w:val="00966437"/>
    <w:rsid w:val="0096674E"/>
    <w:rsid w:val="00966C99"/>
    <w:rsid w:val="00966F63"/>
    <w:rsid w:val="00967270"/>
    <w:rsid w:val="00967448"/>
    <w:rsid w:val="00967608"/>
    <w:rsid w:val="0096761C"/>
    <w:rsid w:val="0096786C"/>
    <w:rsid w:val="009679CF"/>
    <w:rsid w:val="00967DA0"/>
    <w:rsid w:val="00970180"/>
    <w:rsid w:val="00970E3E"/>
    <w:rsid w:val="00970E41"/>
    <w:rsid w:val="00971238"/>
    <w:rsid w:val="00971627"/>
    <w:rsid w:val="009721C5"/>
    <w:rsid w:val="00972455"/>
    <w:rsid w:val="00972A7E"/>
    <w:rsid w:val="00972EF4"/>
    <w:rsid w:val="00973133"/>
    <w:rsid w:val="009731AF"/>
    <w:rsid w:val="009734A2"/>
    <w:rsid w:val="00973695"/>
    <w:rsid w:val="009738E5"/>
    <w:rsid w:val="00973A13"/>
    <w:rsid w:val="00973D7A"/>
    <w:rsid w:val="00974F1C"/>
    <w:rsid w:val="00975712"/>
    <w:rsid w:val="00975C23"/>
    <w:rsid w:val="00975DDB"/>
    <w:rsid w:val="00975E8E"/>
    <w:rsid w:val="00976552"/>
    <w:rsid w:val="00976824"/>
    <w:rsid w:val="00976DC6"/>
    <w:rsid w:val="00977269"/>
    <w:rsid w:val="00977969"/>
    <w:rsid w:val="0097796A"/>
    <w:rsid w:val="00977A51"/>
    <w:rsid w:val="00977CB1"/>
    <w:rsid w:val="0098053A"/>
    <w:rsid w:val="009806E5"/>
    <w:rsid w:val="00980AED"/>
    <w:rsid w:val="00980C6B"/>
    <w:rsid w:val="00980E7C"/>
    <w:rsid w:val="0098126D"/>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978"/>
    <w:rsid w:val="00984D39"/>
    <w:rsid w:val="009851DB"/>
    <w:rsid w:val="009855E2"/>
    <w:rsid w:val="009857FD"/>
    <w:rsid w:val="00985931"/>
    <w:rsid w:val="009861EB"/>
    <w:rsid w:val="009862F7"/>
    <w:rsid w:val="00986946"/>
    <w:rsid w:val="00986AB4"/>
    <w:rsid w:val="00986CD8"/>
    <w:rsid w:val="00987366"/>
    <w:rsid w:val="00987989"/>
    <w:rsid w:val="00987E77"/>
    <w:rsid w:val="00987F54"/>
    <w:rsid w:val="00987FA2"/>
    <w:rsid w:val="00990084"/>
    <w:rsid w:val="009900A3"/>
    <w:rsid w:val="00990307"/>
    <w:rsid w:val="009903F9"/>
    <w:rsid w:val="009909A2"/>
    <w:rsid w:val="00990B29"/>
    <w:rsid w:val="00990C65"/>
    <w:rsid w:val="00990E0F"/>
    <w:rsid w:val="00990EEB"/>
    <w:rsid w:val="00991260"/>
    <w:rsid w:val="0099143C"/>
    <w:rsid w:val="00991AD9"/>
    <w:rsid w:val="00992128"/>
    <w:rsid w:val="0099244B"/>
    <w:rsid w:val="00992570"/>
    <w:rsid w:val="00992A90"/>
    <w:rsid w:val="00992F1E"/>
    <w:rsid w:val="00993015"/>
    <w:rsid w:val="00993CC8"/>
    <w:rsid w:val="00993F7E"/>
    <w:rsid w:val="009946D2"/>
    <w:rsid w:val="00994960"/>
    <w:rsid w:val="00994D4F"/>
    <w:rsid w:val="00994ECA"/>
    <w:rsid w:val="009951CB"/>
    <w:rsid w:val="0099576C"/>
    <w:rsid w:val="00995BCB"/>
    <w:rsid w:val="00996066"/>
    <w:rsid w:val="0099606F"/>
    <w:rsid w:val="0099661E"/>
    <w:rsid w:val="00996A8E"/>
    <w:rsid w:val="00996B59"/>
    <w:rsid w:val="00996B9F"/>
    <w:rsid w:val="00997AEC"/>
    <w:rsid w:val="00997B6A"/>
    <w:rsid w:val="009A0384"/>
    <w:rsid w:val="009A0D5C"/>
    <w:rsid w:val="009A0E32"/>
    <w:rsid w:val="009A1590"/>
    <w:rsid w:val="009A204A"/>
    <w:rsid w:val="009A228C"/>
    <w:rsid w:val="009A22A6"/>
    <w:rsid w:val="009A26E9"/>
    <w:rsid w:val="009A2FE6"/>
    <w:rsid w:val="009A37F2"/>
    <w:rsid w:val="009A39DE"/>
    <w:rsid w:val="009A3EB5"/>
    <w:rsid w:val="009A3EF7"/>
    <w:rsid w:val="009A3F29"/>
    <w:rsid w:val="009A4267"/>
    <w:rsid w:val="009A47A7"/>
    <w:rsid w:val="009A480B"/>
    <w:rsid w:val="009A4A8D"/>
    <w:rsid w:val="009A4F7F"/>
    <w:rsid w:val="009A5382"/>
    <w:rsid w:val="009A544B"/>
    <w:rsid w:val="009A5D5F"/>
    <w:rsid w:val="009A6102"/>
    <w:rsid w:val="009A61FA"/>
    <w:rsid w:val="009A63C1"/>
    <w:rsid w:val="009A659A"/>
    <w:rsid w:val="009A6B8E"/>
    <w:rsid w:val="009A6BE5"/>
    <w:rsid w:val="009A6E65"/>
    <w:rsid w:val="009A6EFC"/>
    <w:rsid w:val="009A703B"/>
    <w:rsid w:val="009A7185"/>
    <w:rsid w:val="009A7793"/>
    <w:rsid w:val="009A7F29"/>
    <w:rsid w:val="009B0443"/>
    <w:rsid w:val="009B093D"/>
    <w:rsid w:val="009B0A80"/>
    <w:rsid w:val="009B1000"/>
    <w:rsid w:val="009B169E"/>
    <w:rsid w:val="009B1BB0"/>
    <w:rsid w:val="009B2326"/>
    <w:rsid w:val="009B255B"/>
    <w:rsid w:val="009B2574"/>
    <w:rsid w:val="009B2688"/>
    <w:rsid w:val="009B2A43"/>
    <w:rsid w:val="009B2C84"/>
    <w:rsid w:val="009B2DE3"/>
    <w:rsid w:val="009B2FD2"/>
    <w:rsid w:val="009B3438"/>
    <w:rsid w:val="009B3579"/>
    <w:rsid w:val="009B376C"/>
    <w:rsid w:val="009B3793"/>
    <w:rsid w:val="009B3A7A"/>
    <w:rsid w:val="009B3F05"/>
    <w:rsid w:val="009B45AA"/>
    <w:rsid w:val="009B45E5"/>
    <w:rsid w:val="009B4865"/>
    <w:rsid w:val="009B4A2C"/>
    <w:rsid w:val="009B4B62"/>
    <w:rsid w:val="009B518F"/>
    <w:rsid w:val="009B531D"/>
    <w:rsid w:val="009B5491"/>
    <w:rsid w:val="009B5621"/>
    <w:rsid w:val="009B56DB"/>
    <w:rsid w:val="009B588D"/>
    <w:rsid w:val="009B6084"/>
    <w:rsid w:val="009B6905"/>
    <w:rsid w:val="009B6D7E"/>
    <w:rsid w:val="009B74F7"/>
    <w:rsid w:val="009B7ABB"/>
    <w:rsid w:val="009B7C50"/>
    <w:rsid w:val="009B7D43"/>
    <w:rsid w:val="009C026F"/>
    <w:rsid w:val="009C0593"/>
    <w:rsid w:val="009C07B1"/>
    <w:rsid w:val="009C0858"/>
    <w:rsid w:val="009C0F66"/>
    <w:rsid w:val="009C101A"/>
    <w:rsid w:val="009C13C4"/>
    <w:rsid w:val="009C175F"/>
    <w:rsid w:val="009C247F"/>
    <w:rsid w:val="009C2C66"/>
    <w:rsid w:val="009C3256"/>
    <w:rsid w:val="009C3682"/>
    <w:rsid w:val="009C37D8"/>
    <w:rsid w:val="009C3C83"/>
    <w:rsid w:val="009C4201"/>
    <w:rsid w:val="009C495E"/>
    <w:rsid w:val="009C4B2A"/>
    <w:rsid w:val="009C4B89"/>
    <w:rsid w:val="009C4C3C"/>
    <w:rsid w:val="009C50DC"/>
    <w:rsid w:val="009C5321"/>
    <w:rsid w:val="009C54A0"/>
    <w:rsid w:val="009C5656"/>
    <w:rsid w:val="009C5D11"/>
    <w:rsid w:val="009C639D"/>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0CF4"/>
    <w:rsid w:val="009D0EC7"/>
    <w:rsid w:val="009D0F0D"/>
    <w:rsid w:val="009D16EE"/>
    <w:rsid w:val="009D1896"/>
    <w:rsid w:val="009D197E"/>
    <w:rsid w:val="009D207A"/>
    <w:rsid w:val="009D27A0"/>
    <w:rsid w:val="009D2816"/>
    <w:rsid w:val="009D3234"/>
    <w:rsid w:val="009D3333"/>
    <w:rsid w:val="009D3399"/>
    <w:rsid w:val="009D3AF5"/>
    <w:rsid w:val="009D3E1D"/>
    <w:rsid w:val="009D44F9"/>
    <w:rsid w:val="009D4B12"/>
    <w:rsid w:val="009D51E0"/>
    <w:rsid w:val="009D51E4"/>
    <w:rsid w:val="009D52E5"/>
    <w:rsid w:val="009D5301"/>
    <w:rsid w:val="009D54C5"/>
    <w:rsid w:val="009D575F"/>
    <w:rsid w:val="009D57F8"/>
    <w:rsid w:val="009D5EFA"/>
    <w:rsid w:val="009D67B0"/>
    <w:rsid w:val="009D67FB"/>
    <w:rsid w:val="009D71CC"/>
    <w:rsid w:val="009D7607"/>
    <w:rsid w:val="009D79C0"/>
    <w:rsid w:val="009D7AFF"/>
    <w:rsid w:val="009D7C1F"/>
    <w:rsid w:val="009D7C3B"/>
    <w:rsid w:val="009D7FAA"/>
    <w:rsid w:val="009E07C8"/>
    <w:rsid w:val="009E0880"/>
    <w:rsid w:val="009E0B95"/>
    <w:rsid w:val="009E0E44"/>
    <w:rsid w:val="009E129D"/>
    <w:rsid w:val="009E1560"/>
    <w:rsid w:val="009E1597"/>
    <w:rsid w:val="009E1688"/>
    <w:rsid w:val="009E1A10"/>
    <w:rsid w:val="009E1C4C"/>
    <w:rsid w:val="009E1DBA"/>
    <w:rsid w:val="009E2041"/>
    <w:rsid w:val="009E21A2"/>
    <w:rsid w:val="009E26AA"/>
    <w:rsid w:val="009E2730"/>
    <w:rsid w:val="009E2AB0"/>
    <w:rsid w:val="009E2D7E"/>
    <w:rsid w:val="009E2DC3"/>
    <w:rsid w:val="009E2E55"/>
    <w:rsid w:val="009E2EF1"/>
    <w:rsid w:val="009E3385"/>
    <w:rsid w:val="009E341E"/>
    <w:rsid w:val="009E3463"/>
    <w:rsid w:val="009E3722"/>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0A6F"/>
    <w:rsid w:val="009F1528"/>
    <w:rsid w:val="009F158B"/>
    <w:rsid w:val="009F17AD"/>
    <w:rsid w:val="009F18DC"/>
    <w:rsid w:val="009F1CB6"/>
    <w:rsid w:val="009F200B"/>
    <w:rsid w:val="009F21BD"/>
    <w:rsid w:val="009F25DA"/>
    <w:rsid w:val="009F3204"/>
    <w:rsid w:val="009F381A"/>
    <w:rsid w:val="009F3D1E"/>
    <w:rsid w:val="009F406A"/>
    <w:rsid w:val="009F44C8"/>
    <w:rsid w:val="009F4927"/>
    <w:rsid w:val="009F527E"/>
    <w:rsid w:val="009F536B"/>
    <w:rsid w:val="009F54E8"/>
    <w:rsid w:val="009F594F"/>
    <w:rsid w:val="009F59D7"/>
    <w:rsid w:val="009F5ED3"/>
    <w:rsid w:val="009F5FD3"/>
    <w:rsid w:val="009F6085"/>
    <w:rsid w:val="009F6521"/>
    <w:rsid w:val="009F6570"/>
    <w:rsid w:val="009F6864"/>
    <w:rsid w:val="009F6E62"/>
    <w:rsid w:val="009F702B"/>
    <w:rsid w:val="009F7622"/>
    <w:rsid w:val="009F76E7"/>
    <w:rsid w:val="009F77C3"/>
    <w:rsid w:val="009F7C8E"/>
    <w:rsid w:val="009F7F01"/>
    <w:rsid w:val="00A00057"/>
    <w:rsid w:val="00A008CF"/>
    <w:rsid w:val="00A00919"/>
    <w:rsid w:val="00A00DCF"/>
    <w:rsid w:val="00A011ED"/>
    <w:rsid w:val="00A0184B"/>
    <w:rsid w:val="00A01D74"/>
    <w:rsid w:val="00A01FC8"/>
    <w:rsid w:val="00A02387"/>
    <w:rsid w:val="00A023F9"/>
    <w:rsid w:val="00A026F4"/>
    <w:rsid w:val="00A0271F"/>
    <w:rsid w:val="00A028F3"/>
    <w:rsid w:val="00A02B09"/>
    <w:rsid w:val="00A02EB4"/>
    <w:rsid w:val="00A0344C"/>
    <w:rsid w:val="00A034AC"/>
    <w:rsid w:val="00A035CD"/>
    <w:rsid w:val="00A04100"/>
    <w:rsid w:val="00A0430B"/>
    <w:rsid w:val="00A0443B"/>
    <w:rsid w:val="00A04AA0"/>
    <w:rsid w:val="00A05975"/>
    <w:rsid w:val="00A05C82"/>
    <w:rsid w:val="00A063BE"/>
    <w:rsid w:val="00A063E3"/>
    <w:rsid w:val="00A066EB"/>
    <w:rsid w:val="00A067E6"/>
    <w:rsid w:val="00A06837"/>
    <w:rsid w:val="00A06D23"/>
    <w:rsid w:val="00A06E0B"/>
    <w:rsid w:val="00A06E54"/>
    <w:rsid w:val="00A06FC8"/>
    <w:rsid w:val="00A0732E"/>
    <w:rsid w:val="00A10144"/>
    <w:rsid w:val="00A102F5"/>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3C04"/>
    <w:rsid w:val="00A145A3"/>
    <w:rsid w:val="00A146DE"/>
    <w:rsid w:val="00A14914"/>
    <w:rsid w:val="00A14D56"/>
    <w:rsid w:val="00A14EDC"/>
    <w:rsid w:val="00A14FE4"/>
    <w:rsid w:val="00A15276"/>
    <w:rsid w:val="00A15A44"/>
    <w:rsid w:val="00A15DB1"/>
    <w:rsid w:val="00A15E62"/>
    <w:rsid w:val="00A166E7"/>
    <w:rsid w:val="00A1697B"/>
    <w:rsid w:val="00A16E15"/>
    <w:rsid w:val="00A171B1"/>
    <w:rsid w:val="00A1787A"/>
    <w:rsid w:val="00A20163"/>
    <w:rsid w:val="00A201C5"/>
    <w:rsid w:val="00A20204"/>
    <w:rsid w:val="00A20F5C"/>
    <w:rsid w:val="00A2117A"/>
    <w:rsid w:val="00A218D5"/>
    <w:rsid w:val="00A21A90"/>
    <w:rsid w:val="00A22061"/>
    <w:rsid w:val="00A2210A"/>
    <w:rsid w:val="00A222C2"/>
    <w:rsid w:val="00A22301"/>
    <w:rsid w:val="00A22F37"/>
    <w:rsid w:val="00A23696"/>
    <w:rsid w:val="00A23BB5"/>
    <w:rsid w:val="00A23C7D"/>
    <w:rsid w:val="00A23CA8"/>
    <w:rsid w:val="00A23E66"/>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0F99"/>
    <w:rsid w:val="00A314EE"/>
    <w:rsid w:val="00A31598"/>
    <w:rsid w:val="00A31699"/>
    <w:rsid w:val="00A31993"/>
    <w:rsid w:val="00A31F59"/>
    <w:rsid w:val="00A32091"/>
    <w:rsid w:val="00A320CE"/>
    <w:rsid w:val="00A321D8"/>
    <w:rsid w:val="00A32413"/>
    <w:rsid w:val="00A32689"/>
    <w:rsid w:val="00A328A8"/>
    <w:rsid w:val="00A329DA"/>
    <w:rsid w:val="00A32A56"/>
    <w:rsid w:val="00A32CE8"/>
    <w:rsid w:val="00A32EB7"/>
    <w:rsid w:val="00A3321F"/>
    <w:rsid w:val="00A342B5"/>
    <w:rsid w:val="00A3449E"/>
    <w:rsid w:val="00A34564"/>
    <w:rsid w:val="00A3471D"/>
    <w:rsid w:val="00A3480C"/>
    <w:rsid w:val="00A352C7"/>
    <w:rsid w:val="00A3535A"/>
    <w:rsid w:val="00A35635"/>
    <w:rsid w:val="00A35746"/>
    <w:rsid w:val="00A359EC"/>
    <w:rsid w:val="00A35DB1"/>
    <w:rsid w:val="00A35E83"/>
    <w:rsid w:val="00A362BF"/>
    <w:rsid w:val="00A36421"/>
    <w:rsid w:val="00A36743"/>
    <w:rsid w:val="00A36813"/>
    <w:rsid w:val="00A369E2"/>
    <w:rsid w:val="00A36A12"/>
    <w:rsid w:val="00A36A8E"/>
    <w:rsid w:val="00A36B6C"/>
    <w:rsid w:val="00A36B7C"/>
    <w:rsid w:val="00A36BF3"/>
    <w:rsid w:val="00A37099"/>
    <w:rsid w:val="00A37C29"/>
    <w:rsid w:val="00A402F8"/>
    <w:rsid w:val="00A40864"/>
    <w:rsid w:val="00A40ADD"/>
    <w:rsid w:val="00A40B81"/>
    <w:rsid w:val="00A40BA6"/>
    <w:rsid w:val="00A4109B"/>
    <w:rsid w:val="00A41167"/>
    <w:rsid w:val="00A412CF"/>
    <w:rsid w:val="00A4130E"/>
    <w:rsid w:val="00A415B7"/>
    <w:rsid w:val="00A41765"/>
    <w:rsid w:val="00A41912"/>
    <w:rsid w:val="00A4203A"/>
    <w:rsid w:val="00A4222E"/>
    <w:rsid w:val="00A422B5"/>
    <w:rsid w:val="00A4231E"/>
    <w:rsid w:val="00A4235C"/>
    <w:rsid w:val="00A425C7"/>
    <w:rsid w:val="00A42643"/>
    <w:rsid w:val="00A430AE"/>
    <w:rsid w:val="00A4349E"/>
    <w:rsid w:val="00A43A19"/>
    <w:rsid w:val="00A43B21"/>
    <w:rsid w:val="00A43EA6"/>
    <w:rsid w:val="00A440A5"/>
    <w:rsid w:val="00A4453E"/>
    <w:rsid w:val="00A44A3D"/>
    <w:rsid w:val="00A44B0B"/>
    <w:rsid w:val="00A44B75"/>
    <w:rsid w:val="00A44F2D"/>
    <w:rsid w:val="00A44F39"/>
    <w:rsid w:val="00A45102"/>
    <w:rsid w:val="00A45134"/>
    <w:rsid w:val="00A45141"/>
    <w:rsid w:val="00A45481"/>
    <w:rsid w:val="00A45674"/>
    <w:rsid w:val="00A45948"/>
    <w:rsid w:val="00A45A66"/>
    <w:rsid w:val="00A45D27"/>
    <w:rsid w:val="00A45E8B"/>
    <w:rsid w:val="00A46130"/>
    <w:rsid w:val="00A4618B"/>
    <w:rsid w:val="00A463CF"/>
    <w:rsid w:val="00A467A5"/>
    <w:rsid w:val="00A46CA4"/>
    <w:rsid w:val="00A46D2F"/>
    <w:rsid w:val="00A47674"/>
    <w:rsid w:val="00A47764"/>
    <w:rsid w:val="00A47E9D"/>
    <w:rsid w:val="00A50467"/>
    <w:rsid w:val="00A50508"/>
    <w:rsid w:val="00A50624"/>
    <w:rsid w:val="00A50719"/>
    <w:rsid w:val="00A50EA4"/>
    <w:rsid w:val="00A50EC6"/>
    <w:rsid w:val="00A50F02"/>
    <w:rsid w:val="00A50FC9"/>
    <w:rsid w:val="00A5134C"/>
    <w:rsid w:val="00A5177D"/>
    <w:rsid w:val="00A51A83"/>
    <w:rsid w:val="00A51EA9"/>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596"/>
    <w:rsid w:val="00A578E0"/>
    <w:rsid w:val="00A57BBB"/>
    <w:rsid w:val="00A57EA6"/>
    <w:rsid w:val="00A60559"/>
    <w:rsid w:val="00A60C1A"/>
    <w:rsid w:val="00A60C35"/>
    <w:rsid w:val="00A60CD9"/>
    <w:rsid w:val="00A60EE4"/>
    <w:rsid w:val="00A610DB"/>
    <w:rsid w:val="00A612F2"/>
    <w:rsid w:val="00A61526"/>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29C"/>
    <w:rsid w:val="00A658FD"/>
    <w:rsid w:val="00A65942"/>
    <w:rsid w:val="00A65B3D"/>
    <w:rsid w:val="00A65DFB"/>
    <w:rsid w:val="00A66241"/>
    <w:rsid w:val="00A66A5C"/>
    <w:rsid w:val="00A678C1"/>
    <w:rsid w:val="00A700B9"/>
    <w:rsid w:val="00A702DB"/>
    <w:rsid w:val="00A7044B"/>
    <w:rsid w:val="00A704A1"/>
    <w:rsid w:val="00A709D7"/>
    <w:rsid w:val="00A70A09"/>
    <w:rsid w:val="00A70F22"/>
    <w:rsid w:val="00A71581"/>
    <w:rsid w:val="00A71E4C"/>
    <w:rsid w:val="00A71E65"/>
    <w:rsid w:val="00A721B2"/>
    <w:rsid w:val="00A7253B"/>
    <w:rsid w:val="00A72B90"/>
    <w:rsid w:val="00A73978"/>
    <w:rsid w:val="00A73BB2"/>
    <w:rsid w:val="00A73E3D"/>
    <w:rsid w:val="00A73EB9"/>
    <w:rsid w:val="00A741FB"/>
    <w:rsid w:val="00A74A47"/>
    <w:rsid w:val="00A74EFA"/>
    <w:rsid w:val="00A74F3E"/>
    <w:rsid w:val="00A75F02"/>
    <w:rsid w:val="00A760A4"/>
    <w:rsid w:val="00A763AD"/>
    <w:rsid w:val="00A764B1"/>
    <w:rsid w:val="00A76839"/>
    <w:rsid w:val="00A768DB"/>
    <w:rsid w:val="00A76BD9"/>
    <w:rsid w:val="00A77634"/>
    <w:rsid w:val="00A7768D"/>
    <w:rsid w:val="00A80185"/>
    <w:rsid w:val="00A8027C"/>
    <w:rsid w:val="00A805C3"/>
    <w:rsid w:val="00A80841"/>
    <w:rsid w:val="00A81067"/>
    <w:rsid w:val="00A81238"/>
    <w:rsid w:val="00A8147B"/>
    <w:rsid w:val="00A815B0"/>
    <w:rsid w:val="00A818AE"/>
    <w:rsid w:val="00A81F86"/>
    <w:rsid w:val="00A82988"/>
    <w:rsid w:val="00A82A32"/>
    <w:rsid w:val="00A82B0D"/>
    <w:rsid w:val="00A82BED"/>
    <w:rsid w:val="00A82E7F"/>
    <w:rsid w:val="00A83054"/>
    <w:rsid w:val="00A833AB"/>
    <w:rsid w:val="00A8407A"/>
    <w:rsid w:val="00A840F9"/>
    <w:rsid w:val="00A84189"/>
    <w:rsid w:val="00A841E6"/>
    <w:rsid w:val="00A844D8"/>
    <w:rsid w:val="00A845A5"/>
    <w:rsid w:val="00A849E0"/>
    <w:rsid w:val="00A84B80"/>
    <w:rsid w:val="00A84E53"/>
    <w:rsid w:val="00A85137"/>
    <w:rsid w:val="00A8539D"/>
    <w:rsid w:val="00A85A6F"/>
    <w:rsid w:val="00A85FCE"/>
    <w:rsid w:val="00A860D3"/>
    <w:rsid w:val="00A86365"/>
    <w:rsid w:val="00A869FE"/>
    <w:rsid w:val="00A86DC6"/>
    <w:rsid w:val="00A86F1D"/>
    <w:rsid w:val="00A87473"/>
    <w:rsid w:val="00A8778A"/>
    <w:rsid w:val="00A87A30"/>
    <w:rsid w:val="00A87B2A"/>
    <w:rsid w:val="00A87E50"/>
    <w:rsid w:val="00A87EAF"/>
    <w:rsid w:val="00A904A3"/>
    <w:rsid w:val="00A907A5"/>
    <w:rsid w:val="00A90CD6"/>
    <w:rsid w:val="00A90F02"/>
    <w:rsid w:val="00A914E9"/>
    <w:rsid w:val="00A9178D"/>
    <w:rsid w:val="00A91B74"/>
    <w:rsid w:val="00A91C8B"/>
    <w:rsid w:val="00A92236"/>
    <w:rsid w:val="00A929ED"/>
    <w:rsid w:val="00A92EC9"/>
    <w:rsid w:val="00A93773"/>
    <w:rsid w:val="00A93BB8"/>
    <w:rsid w:val="00A93D69"/>
    <w:rsid w:val="00A93E3E"/>
    <w:rsid w:val="00A9428A"/>
    <w:rsid w:val="00A94790"/>
    <w:rsid w:val="00A9497C"/>
    <w:rsid w:val="00A94B46"/>
    <w:rsid w:val="00A94B64"/>
    <w:rsid w:val="00A94C74"/>
    <w:rsid w:val="00A94E8E"/>
    <w:rsid w:val="00A94F05"/>
    <w:rsid w:val="00A954BD"/>
    <w:rsid w:val="00A955B4"/>
    <w:rsid w:val="00A95A63"/>
    <w:rsid w:val="00A95B58"/>
    <w:rsid w:val="00A95E5C"/>
    <w:rsid w:val="00A96169"/>
    <w:rsid w:val="00A9668E"/>
    <w:rsid w:val="00A96B49"/>
    <w:rsid w:val="00A96C17"/>
    <w:rsid w:val="00A96E1B"/>
    <w:rsid w:val="00A96E23"/>
    <w:rsid w:val="00A97166"/>
    <w:rsid w:val="00A97462"/>
    <w:rsid w:val="00A97648"/>
    <w:rsid w:val="00A97768"/>
    <w:rsid w:val="00A977A4"/>
    <w:rsid w:val="00A97BA8"/>
    <w:rsid w:val="00A97BC8"/>
    <w:rsid w:val="00A97C00"/>
    <w:rsid w:val="00AA0095"/>
    <w:rsid w:val="00AA0549"/>
    <w:rsid w:val="00AA0750"/>
    <w:rsid w:val="00AA0940"/>
    <w:rsid w:val="00AA0BAD"/>
    <w:rsid w:val="00AA13C6"/>
    <w:rsid w:val="00AA15C5"/>
    <w:rsid w:val="00AA18C1"/>
    <w:rsid w:val="00AA2392"/>
    <w:rsid w:val="00AA264E"/>
    <w:rsid w:val="00AA29C5"/>
    <w:rsid w:val="00AA2C62"/>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5FAC"/>
    <w:rsid w:val="00AA66D7"/>
    <w:rsid w:val="00AA6B4F"/>
    <w:rsid w:val="00AA7292"/>
    <w:rsid w:val="00AA7416"/>
    <w:rsid w:val="00AB043D"/>
    <w:rsid w:val="00AB05E5"/>
    <w:rsid w:val="00AB0768"/>
    <w:rsid w:val="00AB0CD6"/>
    <w:rsid w:val="00AB0D21"/>
    <w:rsid w:val="00AB14BA"/>
    <w:rsid w:val="00AB1A55"/>
    <w:rsid w:val="00AB1EC6"/>
    <w:rsid w:val="00AB1ED6"/>
    <w:rsid w:val="00AB1FBC"/>
    <w:rsid w:val="00AB20F2"/>
    <w:rsid w:val="00AB2162"/>
    <w:rsid w:val="00AB23CF"/>
    <w:rsid w:val="00AB2C73"/>
    <w:rsid w:val="00AB2CEF"/>
    <w:rsid w:val="00AB2CF9"/>
    <w:rsid w:val="00AB2E4F"/>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231"/>
    <w:rsid w:val="00AC1655"/>
    <w:rsid w:val="00AC1914"/>
    <w:rsid w:val="00AC1C39"/>
    <w:rsid w:val="00AC2084"/>
    <w:rsid w:val="00AC248B"/>
    <w:rsid w:val="00AC25EE"/>
    <w:rsid w:val="00AC3023"/>
    <w:rsid w:val="00AC30B1"/>
    <w:rsid w:val="00AC3526"/>
    <w:rsid w:val="00AC3686"/>
    <w:rsid w:val="00AC37D8"/>
    <w:rsid w:val="00AC3963"/>
    <w:rsid w:val="00AC39A0"/>
    <w:rsid w:val="00AC3FB3"/>
    <w:rsid w:val="00AC4378"/>
    <w:rsid w:val="00AC48E6"/>
    <w:rsid w:val="00AC4E48"/>
    <w:rsid w:val="00AC5766"/>
    <w:rsid w:val="00AC5F9C"/>
    <w:rsid w:val="00AC682E"/>
    <w:rsid w:val="00AC6AAD"/>
    <w:rsid w:val="00AC7411"/>
    <w:rsid w:val="00AC74A8"/>
    <w:rsid w:val="00AC7555"/>
    <w:rsid w:val="00AD00B7"/>
    <w:rsid w:val="00AD0DA6"/>
    <w:rsid w:val="00AD0FF3"/>
    <w:rsid w:val="00AD13EB"/>
    <w:rsid w:val="00AD1A97"/>
    <w:rsid w:val="00AD2F6A"/>
    <w:rsid w:val="00AD328A"/>
    <w:rsid w:val="00AD380D"/>
    <w:rsid w:val="00AD3E36"/>
    <w:rsid w:val="00AD407C"/>
    <w:rsid w:val="00AD40F7"/>
    <w:rsid w:val="00AD4238"/>
    <w:rsid w:val="00AD4269"/>
    <w:rsid w:val="00AD44F0"/>
    <w:rsid w:val="00AD495E"/>
    <w:rsid w:val="00AD4A3D"/>
    <w:rsid w:val="00AD4DBF"/>
    <w:rsid w:val="00AD4E20"/>
    <w:rsid w:val="00AD513F"/>
    <w:rsid w:val="00AD5545"/>
    <w:rsid w:val="00AD5732"/>
    <w:rsid w:val="00AD574E"/>
    <w:rsid w:val="00AD5847"/>
    <w:rsid w:val="00AD58B9"/>
    <w:rsid w:val="00AD58CE"/>
    <w:rsid w:val="00AD595F"/>
    <w:rsid w:val="00AD5979"/>
    <w:rsid w:val="00AD5BB9"/>
    <w:rsid w:val="00AD5DC6"/>
    <w:rsid w:val="00AD5F30"/>
    <w:rsid w:val="00AD6084"/>
    <w:rsid w:val="00AD61A5"/>
    <w:rsid w:val="00AD61A7"/>
    <w:rsid w:val="00AD6671"/>
    <w:rsid w:val="00AD6DB8"/>
    <w:rsid w:val="00AD7066"/>
    <w:rsid w:val="00AD72C3"/>
    <w:rsid w:val="00AD74F3"/>
    <w:rsid w:val="00AD7783"/>
    <w:rsid w:val="00AD779F"/>
    <w:rsid w:val="00AD78CF"/>
    <w:rsid w:val="00AD7E89"/>
    <w:rsid w:val="00AE018D"/>
    <w:rsid w:val="00AE06E0"/>
    <w:rsid w:val="00AE0751"/>
    <w:rsid w:val="00AE0A07"/>
    <w:rsid w:val="00AE0EEA"/>
    <w:rsid w:val="00AE0F15"/>
    <w:rsid w:val="00AE11F0"/>
    <w:rsid w:val="00AE197D"/>
    <w:rsid w:val="00AE1D9F"/>
    <w:rsid w:val="00AE1DE2"/>
    <w:rsid w:val="00AE2034"/>
    <w:rsid w:val="00AE22E3"/>
    <w:rsid w:val="00AE24F7"/>
    <w:rsid w:val="00AE2C47"/>
    <w:rsid w:val="00AE2D71"/>
    <w:rsid w:val="00AE3343"/>
    <w:rsid w:val="00AE3430"/>
    <w:rsid w:val="00AE36FD"/>
    <w:rsid w:val="00AE3930"/>
    <w:rsid w:val="00AE3B23"/>
    <w:rsid w:val="00AE3B97"/>
    <w:rsid w:val="00AE3EBC"/>
    <w:rsid w:val="00AE3EF0"/>
    <w:rsid w:val="00AE3FA3"/>
    <w:rsid w:val="00AE4115"/>
    <w:rsid w:val="00AE414E"/>
    <w:rsid w:val="00AE443E"/>
    <w:rsid w:val="00AE44C0"/>
    <w:rsid w:val="00AE495E"/>
    <w:rsid w:val="00AE51F3"/>
    <w:rsid w:val="00AE62FF"/>
    <w:rsid w:val="00AE643E"/>
    <w:rsid w:val="00AE64B9"/>
    <w:rsid w:val="00AE6934"/>
    <w:rsid w:val="00AE70E5"/>
    <w:rsid w:val="00AE71F1"/>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820"/>
    <w:rsid w:val="00AF292F"/>
    <w:rsid w:val="00AF2B31"/>
    <w:rsid w:val="00AF2C24"/>
    <w:rsid w:val="00AF2D28"/>
    <w:rsid w:val="00AF3798"/>
    <w:rsid w:val="00AF386F"/>
    <w:rsid w:val="00AF396F"/>
    <w:rsid w:val="00AF3D47"/>
    <w:rsid w:val="00AF3D6F"/>
    <w:rsid w:val="00AF3F1F"/>
    <w:rsid w:val="00AF4060"/>
    <w:rsid w:val="00AF42BE"/>
    <w:rsid w:val="00AF4723"/>
    <w:rsid w:val="00AF48CE"/>
    <w:rsid w:val="00AF4A39"/>
    <w:rsid w:val="00AF4DF3"/>
    <w:rsid w:val="00AF4E4D"/>
    <w:rsid w:val="00AF507B"/>
    <w:rsid w:val="00AF576F"/>
    <w:rsid w:val="00AF5CC2"/>
    <w:rsid w:val="00AF5E07"/>
    <w:rsid w:val="00AF5F7B"/>
    <w:rsid w:val="00AF60CC"/>
    <w:rsid w:val="00AF6340"/>
    <w:rsid w:val="00AF6825"/>
    <w:rsid w:val="00AF69BD"/>
    <w:rsid w:val="00AF706F"/>
    <w:rsid w:val="00AF7160"/>
    <w:rsid w:val="00AF7524"/>
    <w:rsid w:val="00AF756E"/>
    <w:rsid w:val="00AF7796"/>
    <w:rsid w:val="00AF7970"/>
    <w:rsid w:val="00AF7F95"/>
    <w:rsid w:val="00B001A9"/>
    <w:rsid w:val="00B002F9"/>
    <w:rsid w:val="00B004FF"/>
    <w:rsid w:val="00B00FC7"/>
    <w:rsid w:val="00B01836"/>
    <w:rsid w:val="00B01B34"/>
    <w:rsid w:val="00B02397"/>
    <w:rsid w:val="00B0269A"/>
    <w:rsid w:val="00B02A78"/>
    <w:rsid w:val="00B02C7F"/>
    <w:rsid w:val="00B02CA9"/>
    <w:rsid w:val="00B032C1"/>
    <w:rsid w:val="00B033A2"/>
    <w:rsid w:val="00B037BF"/>
    <w:rsid w:val="00B03849"/>
    <w:rsid w:val="00B03865"/>
    <w:rsid w:val="00B03E77"/>
    <w:rsid w:val="00B03F1A"/>
    <w:rsid w:val="00B04289"/>
    <w:rsid w:val="00B043F8"/>
    <w:rsid w:val="00B045E5"/>
    <w:rsid w:val="00B04A1F"/>
    <w:rsid w:val="00B04C0E"/>
    <w:rsid w:val="00B04C80"/>
    <w:rsid w:val="00B04DFD"/>
    <w:rsid w:val="00B05042"/>
    <w:rsid w:val="00B054FA"/>
    <w:rsid w:val="00B05D4B"/>
    <w:rsid w:val="00B05E51"/>
    <w:rsid w:val="00B05EA2"/>
    <w:rsid w:val="00B05EB5"/>
    <w:rsid w:val="00B06217"/>
    <w:rsid w:val="00B068A5"/>
    <w:rsid w:val="00B06DAA"/>
    <w:rsid w:val="00B0751F"/>
    <w:rsid w:val="00B077AC"/>
    <w:rsid w:val="00B07897"/>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011"/>
    <w:rsid w:val="00B14515"/>
    <w:rsid w:val="00B1488D"/>
    <w:rsid w:val="00B14C81"/>
    <w:rsid w:val="00B150E1"/>
    <w:rsid w:val="00B154CB"/>
    <w:rsid w:val="00B155A4"/>
    <w:rsid w:val="00B155EB"/>
    <w:rsid w:val="00B15659"/>
    <w:rsid w:val="00B15B8E"/>
    <w:rsid w:val="00B15C2D"/>
    <w:rsid w:val="00B16326"/>
    <w:rsid w:val="00B16A09"/>
    <w:rsid w:val="00B16BDB"/>
    <w:rsid w:val="00B16D09"/>
    <w:rsid w:val="00B16DF6"/>
    <w:rsid w:val="00B1714F"/>
    <w:rsid w:val="00B17476"/>
    <w:rsid w:val="00B17528"/>
    <w:rsid w:val="00B17783"/>
    <w:rsid w:val="00B17A95"/>
    <w:rsid w:val="00B17C63"/>
    <w:rsid w:val="00B17DEA"/>
    <w:rsid w:val="00B2054C"/>
    <w:rsid w:val="00B20A54"/>
    <w:rsid w:val="00B212D6"/>
    <w:rsid w:val="00B214F7"/>
    <w:rsid w:val="00B215D4"/>
    <w:rsid w:val="00B216D4"/>
    <w:rsid w:val="00B21F0E"/>
    <w:rsid w:val="00B2273D"/>
    <w:rsid w:val="00B22AE5"/>
    <w:rsid w:val="00B22DA6"/>
    <w:rsid w:val="00B23755"/>
    <w:rsid w:val="00B23C1F"/>
    <w:rsid w:val="00B24087"/>
    <w:rsid w:val="00B242B4"/>
    <w:rsid w:val="00B2430D"/>
    <w:rsid w:val="00B24369"/>
    <w:rsid w:val="00B24733"/>
    <w:rsid w:val="00B2490C"/>
    <w:rsid w:val="00B2491A"/>
    <w:rsid w:val="00B24E36"/>
    <w:rsid w:val="00B24EF3"/>
    <w:rsid w:val="00B250A4"/>
    <w:rsid w:val="00B25131"/>
    <w:rsid w:val="00B254AD"/>
    <w:rsid w:val="00B25CB8"/>
    <w:rsid w:val="00B25D7B"/>
    <w:rsid w:val="00B25E9B"/>
    <w:rsid w:val="00B25F4B"/>
    <w:rsid w:val="00B25FDE"/>
    <w:rsid w:val="00B267EA"/>
    <w:rsid w:val="00B26B45"/>
    <w:rsid w:val="00B2746F"/>
    <w:rsid w:val="00B27525"/>
    <w:rsid w:val="00B27819"/>
    <w:rsid w:val="00B27D38"/>
    <w:rsid w:val="00B3017C"/>
    <w:rsid w:val="00B304C2"/>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1E5"/>
    <w:rsid w:val="00B354C3"/>
    <w:rsid w:val="00B35540"/>
    <w:rsid w:val="00B35900"/>
    <w:rsid w:val="00B35A43"/>
    <w:rsid w:val="00B35BFC"/>
    <w:rsid w:val="00B35C86"/>
    <w:rsid w:val="00B35DD3"/>
    <w:rsid w:val="00B35E24"/>
    <w:rsid w:val="00B35E5A"/>
    <w:rsid w:val="00B35E83"/>
    <w:rsid w:val="00B36492"/>
    <w:rsid w:val="00B369FE"/>
    <w:rsid w:val="00B36C5B"/>
    <w:rsid w:val="00B36CE2"/>
    <w:rsid w:val="00B37116"/>
    <w:rsid w:val="00B37184"/>
    <w:rsid w:val="00B371D8"/>
    <w:rsid w:val="00B374F6"/>
    <w:rsid w:val="00B3775E"/>
    <w:rsid w:val="00B37AD8"/>
    <w:rsid w:val="00B37E5B"/>
    <w:rsid w:val="00B401A3"/>
    <w:rsid w:val="00B403A8"/>
    <w:rsid w:val="00B404A9"/>
    <w:rsid w:val="00B40517"/>
    <w:rsid w:val="00B40F8A"/>
    <w:rsid w:val="00B40FA4"/>
    <w:rsid w:val="00B40FEE"/>
    <w:rsid w:val="00B4106E"/>
    <w:rsid w:val="00B4119E"/>
    <w:rsid w:val="00B411DA"/>
    <w:rsid w:val="00B41355"/>
    <w:rsid w:val="00B4170D"/>
    <w:rsid w:val="00B41C42"/>
    <w:rsid w:val="00B41C55"/>
    <w:rsid w:val="00B41DEF"/>
    <w:rsid w:val="00B41E84"/>
    <w:rsid w:val="00B42118"/>
    <w:rsid w:val="00B42493"/>
    <w:rsid w:val="00B424CA"/>
    <w:rsid w:val="00B427F7"/>
    <w:rsid w:val="00B428F1"/>
    <w:rsid w:val="00B42C30"/>
    <w:rsid w:val="00B4323A"/>
    <w:rsid w:val="00B43625"/>
    <w:rsid w:val="00B43AB1"/>
    <w:rsid w:val="00B43E8E"/>
    <w:rsid w:val="00B4420E"/>
    <w:rsid w:val="00B442F6"/>
    <w:rsid w:val="00B447AB"/>
    <w:rsid w:val="00B44818"/>
    <w:rsid w:val="00B44B3D"/>
    <w:rsid w:val="00B44BF9"/>
    <w:rsid w:val="00B44F5F"/>
    <w:rsid w:val="00B44F6E"/>
    <w:rsid w:val="00B44FAB"/>
    <w:rsid w:val="00B451F5"/>
    <w:rsid w:val="00B4582D"/>
    <w:rsid w:val="00B45FBA"/>
    <w:rsid w:val="00B4602D"/>
    <w:rsid w:val="00B46088"/>
    <w:rsid w:val="00B463B3"/>
    <w:rsid w:val="00B46E12"/>
    <w:rsid w:val="00B4752D"/>
    <w:rsid w:val="00B47D0A"/>
    <w:rsid w:val="00B50292"/>
    <w:rsid w:val="00B50529"/>
    <w:rsid w:val="00B50682"/>
    <w:rsid w:val="00B508EC"/>
    <w:rsid w:val="00B50AC5"/>
    <w:rsid w:val="00B50CAB"/>
    <w:rsid w:val="00B50DD5"/>
    <w:rsid w:val="00B51144"/>
    <w:rsid w:val="00B5117C"/>
    <w:rsid w:val="00B5142A"/>
    <w:rsid w:val="00B516A3"/>
    <w:rsid w:val="00B51C55"/>
    <w:rsid w:val="00B5233D"/>
    <w:rsid w:val="00B5283E"/>
    <w:rsid w:val="00B5289B"/>
    <w:rsid w:val="00B5359A"/>
    <w:rsid w:val="00B53A05"/>
    <w:rsid w:val="00B53FBC"/>
    <w:rsid w:val="00B541E7"/>
    <w:rsid w:val="00B55327"/>
    <w:rsid w:val="00B55675"/>
    <w:rsid w:val="00B55689"/>
    <w:rsid w:val="00B5571B"/>
    <w:rsid w:val="00B55A60"/>
    <w:rsid w:val="00B56F46"/>
    <w:rsid w:val="00B57053"/>
    <w:rsid w:val="00B5740F"/>
    <w:rsid w:val="00B575FB"/>
    <w:rsid w:val="00B57BF1"/>
    <w:rsid w:val="00B57C9A"/>
    <w:rsid w:val="00B60406"/>
    <w:rsid w:val="00B6046C"/>
    <w:rsid w:val="00B60B39"/>
    <w:rsid w:val="00B60D2E"/>
    <w:rsid w:val="00B60ECF"/>
    <w:rsid w:val="00B61BEC"/>
    <w:rsid w:val="00B6261D"/>
    <w:rsid w:val="00B629BC"/>
    <w:rsid w:val="00B629F2"/>
    <w:rsid w:val="00B62C7E"/>
    <w:rsid w:val="00B6311C"/>
    <w:rsid w:val="00B63324"/>
    <w:rsid w:val="00B63380"/>
    <w:rsid w:val="00B63C7D"/>
    <w:rsid w:val="00B63CCB"/>
    <w:rsid w:val="00B63E4B"/>
    <w:rsid w:val="00B6410B"/>
    <w:rsid w:val="00B64C39"/>
    <w:rsid w:val="00B650DD"/>
    <w:rsid w:val="00B6552A"/>
    <w:rsid w:val="00B6554D"/>
    <w:rsid w:val="00B6554E"/>
    <w:rsid w:val="00B6586B"/>
    <w:rsid w:val="00B6586C"/>
    <w:rsid w:val="00B65967"/>
    <w:rsid w:val="00B65E0F"/>
    <w:rsid w:val="00B65F41"/>
    <w:rsid w:val="00B6604E"/>
    <w:rsid w:val="00B669E3"/>
    <w:rsid w:val="00B66A46"/>
    <w:rsid w:val="00B67846"/>
    <w:rsid w:val="00B67BA6"/>
    <w:rsid w:val="00B67CB1"/>
    <w:rsid w:val="00B70343"/>
    <w:rsid w:val="00B70A01"/>
    <w:rsid w:val="00B70C18"/>
    <w:rsid w:val="00B70FAC"/>
    <w:rsid w:val="00B714A3"/>
    <w:rsid w:val="00B7159D"/>
    <w:rsid w:val="00B718EC"/>
    <w:rsid w:val="00B718FF"/>
    <w:rsid w:val="00B7191F"/>
    <w:rsid w:val="00B71A19"/>
    <w:rsid w:val="00B71EF1"/>
    <w:rsid w:val="00B72010"/>
    <w:rsid w:val="00B72407"/>
    <w:rsid w:val="00B73D67"/>
    <w:rsid w:val="00B743D8"/>
    <w:rsid w:val="00B74A20"/>
    <w:rsid w:val="00B74ACA"/>
    <w:rsid w:val="00B74BF4"/>
    <w:rsid w:val="00B75433"/>
    <w:rsid w:val="00B7561B"/>
    <w:rsid w:val="00B7571B"/>
    <w:rsid w:val="00B75C1F"/>
    <w:rsid w:val="00B76825"/>
    <w:rsid w:val="00B76831"/>
    <w:rsid w:val="00B76B3A"/>
    <w:rsid w:val="00B76E2E"/>
    <w:rsid w:val="00B775EA"/>
    <w:rsid w:val="00B77625"/>
    <w:rsid w:val="00B807C5"/>
    <w:rsid w:val="00B8090F"/>
    <w:rsid w:val="00B80E41"/>
    <w:rsid w:val="00B81099"/>
    <w:rsid w:val="00B810DB"/>
    <w:rsid w:val="00B81313"/>
    <w:rsid w:val="00B814D4"/>
    <w:rsid w:val="00B818D9"/>
    <w:rsid w:val="00B819FD"/>
    <w:rsid w:val="00B8267E"/>
    <w:rsid w:val="00B82DF1"/>
    <w:rsid w:val="00B82F2E"/>
    <w:rsid w:val="00B8308A"/>
    <w:rsid w:val="00B838FD"/>
    <w:rsid w:val="00B83A48"/>
    <w:rsid w:val="00B83BC4"/>
    <w:rsid w:val="00B83C9F"/>
    <w:rsid w:val="00B849D1"/>
    <w:rsid w:val="00B84BA2"/>
    <w:rsid w:val="00B8536C"/>
    <w:rsid w:val="00B8553A"/>
    <w:rsid w:val="00B85C31"/>
    <w:rsid w:val="00B85CC7"/>
    <w:rsid w:val="00B85D79"/>
    <w:rsid w:val="00B85E69"/>
    <w:rsid w:val="00B86056"/>
    <w:rsid w:val="00B86838"/>
    <w:rsid w:val="00B86C56"/>
    <w:rsid w:val="00B872C4"/>
    <w:rsid w:val="00B87BB3"/>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7B9"/>
    <w:rsid w:val="00B94B8E"/>
    <w:rsid w:val="00B94C16"/>
    <w:rsid w:val="00B94D68"/>
    <w:rsid w:val="00B94E39"/>
    <w:rsid w:val="00B94EDA"/>
    <w:rsid w:val="00B95048"/>
    <w:rsid w:val="00B95266"/>
    <w:rsid w:val="00B955DE"/>
    <w:rsid w:val="00B95B6C"/>
    <w:rsid w:val="00B95E63"/>
    <w:rsid w:val="00B96810"/>
    <w:rsid w:val="00B969D5"/>
    <w:rsid w:val="00B96E17"/>
    <w:rsid w:val="00B9768A"/>
    <w:rsid w:val="00B977B3"/>
    <w:rsid w:val="00B97A9F"/>
    <w:rsid w:val="00B97E56"/>
    <w:rsid w:val="00BA0194"/>
    <w:rsid w:val="00BA0A20"/>
    <w:rsid w:val="00BA0AAF"/>
    <w:rsid w:val="00BA0D82"/>
    <w:rsid w:val="00BA1191"/>
    <w:rsid w:val="00BA13F2"/>
    <w:rsid w:val="00BA1561"/>
    <w:rsid w:val="00BA173B"/>
    <w:rsid w:val="00BA19E9"/>
    <w:rsid w:val="00BA1A6E"/>
    <w:rsid w:val="00BA28D9"/>
    <w:rsid w:val="00BA29F6"/>
    <w:rsid w:val="00BA2E9C"/>
    <w:rsid w:val="00BA324E"/>
    <w:rsid w:val="00BA3BBA"/>
    <w:rsid w:val="00BA3F92"/>
    <w:rsid w:val="00BA44FC"/>
    <w:rsid w:val="00BA482D"/>
    <w:rsid w:val="00BA490D"/>
    <w:rsid w:val="00BA49E5"/>
    <w:rsid w:val="00BA4D6C"/>
    <w:rsid w:val="00BA4E45"/>
    <w:rsid w:val="00BA4F6D"/>
    <w:rsid w:val="00BA505A"/>
    <w:rsid w:val="00BA5453"/>
    <w:rsid w:val="00BA54B2"/>
    <w:rsid w:val="00BA5535"/>
    <w:rsid w:val="00BA590C"/>
    <w:rsid w:val="00BA5BA5"/>
    <w:rsid w:val="00BA5F81"/>
    <w:rsid w:val="00BA6047"/>
    <w:rsid w:val="00BA6169"/>
    <w:rsid w:val="00BA662C"/>
    <w:rsid w:val="00BA671E"/>
    <w:rsid w:val="00BA6882"/>
    <w:rsid w:val="00BA6A09"/>
    <w:rsid w:val="00BA709A"/>
    <w:rsid w:val="00BA70EB"/>
    <w:rsid w:val="00BA7516"/>
    <w:rsid w:val="00BA7BD9"/>
    <w:rsid w:val="00BA7BDA"/>
    <w:rsid w:val="00BB0474"/>
    <w:rsid w:val="00BB0510"/>
    <w:rsid w:val="00BB0CE5"/>
    <w:rsid w:val="00BB0F1B"/>
    <w:rsid w:val="00BB12DB"/>
    <w:rsid w:val="00BB12DF"/>
    <w:rsid w:val="00BB1529"/>
    <w:rsid w:val="00BB25F2"/>
    <w:rsid w:val="00BB2A39"/>
    <w:rsid w:val="00BB2BDC"/>
    <w:rsid w:val="00BB2FD8"/>
    <w:rsid w:val="00BB3042"/>
    <w:rsid w:val="00BB33BA"/>
    <w:rsid w:val="00BB350B"/>
    <w:rsid w:val="00BB3A8E"/>
    <w:rsid w:val="00BB44E7"/>
    <w:rsid w:val="00BB4EF9"/>
    <w:rsid w:val="00BB5AF0"/>
    <w:rsid w:val="00BB5B92"/>
    <w:rsid w:val="00BB5BE8"/>
    <w:rsid w:val="00BB65E5"/>
    <w:rsid w:val="00BB69E8"/>
    <w:rsid w:val="00BB6F28"/>
    <w:rsid w:val="00BB709D"/>
    <w:rsid w:val="00BB7D45"/>
    <w:rsid w:val="00BB7D8D"/>
    <w:rsid w:val="00BC02C7"/>
    <w:rsid w:val="00BC0309"/>
    <w:rsid w:val="00BC0553"/>
    <w:rsid w:val="00BC06F6"/>
    <w:rsid w:val="00BC0962"/>
    <w:rsid w:val="00BC0A4A"/>
    <w:rsid w:val="00BC0AAB"/>
    <w:rsid w:val="00BC0E1A"/>
    <w:rsid w:val="00BC0EDC"/>
    <w:rsid w:val="00BC13FD"/>
    <w:rsid w:val="00BC1426"/>
    <w:rsid w:val="00BC14E2"/>
    <w:rsid w:val="00BC14F2"/>
    <w:rsid w:val="00BC155B"/>
    <w:rsid w:val="00BC177E"/>
    <w:rsid w:val="00BC19A4"/>
    <w:rsid w:val="00BC1EC0"/>
    <w:rsid w:val="00BC20A3"/>
    <w:rsid w:val="00BC228C"/>
    <w:rsid w:val="00BC24AE"/>
    <w:rsid w:val="00BC29BD"/>
    <w:rsid w:val="00BC2B1A"/>
    <w:rsid w:val="00BC2B23"/>
    <w:rsid w:val="00BC2C18"/>
    <w:rsid w:val="00BC2DC9"/>
    <w:rsid w:val="00BC3221"/>
    <w:rsid w:val="00BC336D"/>
    <w:rsid w:val="00BC35C1"/>
    <w:rsid w:val="00BC3691"/>
    <w:rsid w:val="00BC3F50"/>
    <w:rsid w:val="00BC3F6C"/>
    <w:rsid w:val="00BC4191"/>
    <w:rsid w:val="00BC468E"/>
    <w:rsid w:val="00BC4A60"/>
    <w:rsid w:val="00BC5B28"/>
    <w:rsid w:val="00BC5BA9"/>
    <w:rsid w:val="00BC6619"/>
    <w:rsid w:val="00BC687B"/>
    <w:rsid w:val="00BC68C2"/>
    <w:rsid w:val="00BC6C46"/>
    <w:rsid w:val="00BC6CAA"/>
    <w:rsid w:val="00BC7141"/>
    <w:rsid w:val="00BC7374"/>
    <w:rsid w:val="00BC7556"/>
    <w:rsid w:val="00BC76CD"/>
    <w:rsid w:val="00BC7F33"/>
    <w:rsid w:val="00BD0069"/>
    <w:rsid w:val="00BD00A1"/>
    <w:rsid w:val="00BD02C4"/>
    <w:rsid w:val="00BD050D"/>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358A"/>
    <w:rsid w:val="00BD4160"/>
    <w:rsid w:val="00BD42A9"/>
    <w:rsid w:val="00BD46A1"/>
    <w:rsid w:val="00BD4775"/>
    <w:rsid w:val="00BD4CF1"/>
    <w:rsid w:val="00BD5D86"/>
    <w:rsid w:val="00BD6797"/>
    <w:rsid w:val="00BD6859"/>
    <w:rsid w:val="00BD6A6D"/>
    <w:rsid w:val="00BD6E43"/>
    <w:rsid w:val="00BD79FA"/>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5F7D"/>
    <w:rsid w:val="00BE64C9"/>
    <w:rsid w:val="00BE66E2"/>
    <w:rsid w:val="00BE67F0"/>
    <w:rsid w:val="00BE68D5"/>
    <w:rsid w:val="00BE69EB"/>
    <w:rsid w:val="00BE6ABA"/>
    <w:rsid w:val="00BE6BC2"/>
    <w:rsid w:val="00BE6F18"/>
    <w:rsid w:val="00BE734A"/>
    <w:rsid w:val="00BE73D7"/>
    <w:rsid w:val="00BE7617"/>
    <w:rsid w:val="00BE768C"/>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596"/>
    <w:rsid w:val="00BF1935"/>
    <w:rsid w:val="00BF19DF"/>
    <w:rsid w:val="00BF1B90"/>
    <w:rsid w:val="00BF1E74"/>
    <w:rsid w:val="00BF1EB2"/>
    <w:rsid w:val="00BF1FEF"/>
    <w:rsid w:val="00BF24B0"/>
    <w:rsid w:val="00BF2B65"/>
    <w:rsid w:val="00BF2D53"/>
    <w:rsid w:val="00BF306E"/>
    <w:rsid w:val="00BF3220"/>
    <w:rsid w:val="00BF3471"/>
    <w:rsid w:val="00BF3474"/>
    <w:rsid w:val="00BF35EB"/>
    <w:rsid w:val="00BF369A"/>
    <w:rsid w:val="00BF36B2"/>
    <w:rsid w:val="00BF3AE8"/>
    <w:rsid w:val="00BF40CF"/>
    <w:rsid w:val="00BF4287"/>
    <w:rsid w:val="00BF42D2"/>
    <w:rsid w:val="00BF4871"/>
    <w:rsid w:val="00BF4A3B"/>
    <w:rsid w:val="00BF4CA3"/>
    <w:rsid w:val="00BF4CE8"/>
    <w:rsid w:val="00BF5E00"/>
    <w:rsid w:val="00BF5F76"/>
    <w:rsid w:val="00BF5F91"/>
    <w:rsid w:val="00BF617E"/>
    <w:rsid w:val="00BF626D"/>
    <w:rsid w:val="00BF62E0"/>
    <w:rsid w:val="00BF634A"/>
    <w:rsid w:val="00BF6982"/>
    <w:rsid w:val="00BF69CC"/>
    <w:rsid w:val="00BF7345"/>
    <w:rsid w:val="00BF734B"/>
    <w:rsid w:val="00BF79D3"/>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945"/>
    <w:rsid w:val="00C03B96"/>
    <w:rsid w:val="00C03E17"/>
    <w:rsid w:val="00C03FCD"/>
    <w:rsid w:val="00C0418A"/>
    <w:rsid w:val="00C04581"/>
    <w:rsid w:val="00C04585"/>
    <w:rsid w:val="00C046E9"/>
    <w:rsid w:val="00C04820"/>
    <w:rsid w:val="00C04847"/>
    <w:rsid w:val="00C04A5C"/>
    <w:rsid w:val="00C04B19"/>
    <w:rsid w:val="00C056A4"/>
    <w:rsid w:val="00C058A4"/>
    <w:rsid w:val="00C05951"/>
    <w:rsid w:val="00C05ED1"/>
    <w:rsid w:val="00C05F51"/>
    <w:rsid w:val="00C06008"/>
    <w:rsid w:val="00C06133"/>
    <w:rsid w:val="00C0614A"/>
    <w:rsid w:val="00C06244"/>
    <w:rsid w:val="00C06357"/>
    <w:rsid w:val="00C06456"/>
    <w:rsid w:val="00C0656A"/>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905"/>
    <w:rsid w:val="00C10B47"/>
    <w:rsid w:val="00C10DED"/>
    <w:rsid w:val="00C10F56"/>
    <w:rsid w:val="00C10FAC"/>
    <w:rsid w:val="00C11010"/>
    <w:rsid w:val="00C112D3"/>
    <w:rsid w:val="00C11380"/>
    <w:rsid w:val="00C114D3"/>
    <w:rsid w:val="00C1165C"/>
    <w:rsid w:val="00C116E4"/>
    <w:rsid w:val="00C11D00"/>
    <w:rsid w:val="00C123D4"/>
    <w:rsid w:val="00C12848"/>
    <w:rsid w:val="00C12A65"/>
    <w:rsid w:val="00C12ABC"/>
    <w:rsid w:val="00C12BA7"/>
    <w:rsid w:val="00C130B5"/>
    <w:rsid w:val="00C13383"/>
    <w:rsid w:val="00C135C0"/>
    <w:rsid w:val="00C135C7"/>
    <w:rsid w:val="00C13605"/>
    <w:rsid w:val="00C139D6"/>
    <w:rsid w:val="00C13A91"/>
    <w:rsid w:val="00C13E10"/>
    <w:rsid w:val="00C141B5"/>
    <w:rsid w:val="00C1460E"/>
    <w:rsid w:val="00C14654"/>
    <w:rsid w:val="00C146BA"/>
    <w:rsid w:val="00C14A59"/>
    <w:rsid w:val="00C14B64"/>
    <w:rsid w:val="00C14D32"/>
    <w:rsid w:val="00C158B1"/>
    <w:rsid w:val="00C15B3B"/>
    <w:rsid w:val="00C15B56"/>
    <w:rsid w:val="00C15CB9"/>
    <w:rsid w:val="00C163CA"/>
    <w:rsid w:val="00C16535"/>
    <w:rsid w:val="00C169D1"/>
    <w:rsid w:val="00C17244"/>
    <w:rsid w:val="00C17A65"/>
    <w:rsid w:val="00C17EAB"/>
    <w:rsid w:val="00C204CE"/>
    <w:rsid w:val="00C207FF"/>
    <w:rsid w:val="00C20E44"/>
    <w:rsid w:val="00C218D9"/>
    <w:rsid w:val="00C2250D"/>
    <w:rsid w:val="00C22540"/>
    <w:rsid w:val="00C23204"/>
    <w:rsid w:val="00C23352"/>
    <w:rsid w:val="00C233F9"/>
    <w:rsid w:val="00C23627"/>
    <w:rsid w:val="00C23767"/>
    <w:rsid w:val="00C24740"/>
    <w:rsid w:val="00C247BC"/>
    <w:rsid w:val="00C2505B"/>
    <w:rsid w:val="00C25155"/>
    <w:rsid w:val="00C25D00"/>
    <w:rsid w:val="00C25DB7"/>
    <w:rsid w:val="00C26034"/>
    <w:rsid w:val="00C2616E"/>
    <w:rsid w:val="00C2673E"/>
    <w:rsid w:val="00C26B4D"/>
    <w:rsid w:val="00C30411"/>
    <w:rsid w:val="00C30BBD"/>
    <w:rsid w:val="00C30DD9"/>
    <w:rsid w:val="00C30ED0"/>
    <w:rsid w:val="00C31028"/>
    <w:rsid w:val="00C314A7"/>
    <w:rsid w:val="00C31EA2"/>
    <w:rsid w:val="00C31F2C"/>
    <w:rsid w:val="00C32427"/>
    <w:rsid w:val="00C32AA8"/>
    <w:rsid w:val="00C33073"/>
    <w:rsid w:val="00C330C3"/>
    <w:rsid w:val="00C339A4"/>
    <w:rsid w:val="00C33C7B"/>
    <w:rsid w:val="00C34085"/>
    <w:rsid w:val="00C344AE"/>
    <w:rsid w:val="00C34915"/>
    <w:rsid w:val="00C34A91"/>
    <w:rsid w:val="00C34BB0"/>
    <w:rsid w:val="00C34F48"/>
    <w:rsid w:val="00C3545F"/>
    <w:rsid w:val="00C355DA"/>
    <w:rsid w:val="00C35C42"/>
    <w:rsid w:val="00C35E2A"/>
    <w:rsid w:val="00C3607A"/>
    <w:rsid w:val="00C36330"/>
    <w:rsid w:val="00C3658C"/>
    <w:rsid w:val="00C365E2"/>
    <w:rsid w:val="00C368D1"/>
    <w:rsid w:val="00C36ABE"/>
    <w:rsid w:val="00C376FC"/>
    <w:rsid w:val="00C37AAB"/>
    <w:rsid w:val="00C40176"/>
    <w:rsid w:val="00C402D5"/>
    <w:rsid w:val="00C405D1"/>
    <w:rsid w:val="00C4064B"/>
    <w:rsid w:val="00C4064D"/>
    <w:rsid w:val="00C407CA"/>
    <w:rsid w:val="00C4089B"/>
    <w:rsid w:val="00C408DB"/>
    <w:rsid w:val="00C40D24"/>
    <w:rsid w:val="00C40DEE"/>
    <w:rsid w:val="00C41167"/>
    <w:rsid w:val="00C41417"/>
    <w:rsid w:val="00C41432"/>
    <w:rsid w:val="00C41BA2"/>
    <w:rsid w:val="00C41D82"/>
    <w:rsid w:val="00C41F7F"/>
    <w:rsid w:val="00C4224C"/>
    <w:rsid w:val="00C4229A"/>
    <w:rsid w:val="00C426EF"/>
    <w:rsid w:val="00C42B33"/>
    <w:rsid w:val="00C43ACD"/>
    <w:rsid w:val="00C43C5B"/>
    <w:rsid w:val="00C43C88"/>
    <w:rsid w:val="00C43FF7"/>
    <w:rsid w:val="00C44261"/>
    <w:rsid w:val="00C444B9"/>
    <w:rsid w:val="00C444E0"/>
    <w:rsid w:val="00C445FC"/>
    <w:rsid w:val="00C44686"/>
    <w:rsid w:val="00C4510B"/>
    <w:rsid w:val="00C4526D"/>
    <w:rsid w:val="00C45656"/>
    <w:rsid w:val="00C45686"/>
    <w:rsid w:val="00C45768"/>
    <w:rsid w:val="00C45912"/>
    <w:rsid w:val="00C45A06"/>
    <w:rsid w:val="00C45A77"/>
    <w:rsid w:val="00C45CD1"/>
    <w:rsid w:val="00C45FB7"/>
    <w:rsid w:val="00C46110"/>
    <w:rsid w:val="00C463B4"/>
    <w:rsid w:val="00C46916"/>
    <w:rsid w:val="00C46F1D"/>
    <w:rsid w:val="00C46F75"/>
    <w:rsid w:val="00C472F7"/>
    <w:rsid w:val="00C47628"/>
    <w:rsid w:val="00C47B37"/>
    <w:rsid w:val="00C50215"/>
    <w:rsid w:val="00C504BB"/>
    <w:rsid w:val="00C50795"/>
    <w:rsid w:val="00C517C0"/>
    <w:rsid w:val="00C5185E"/>
    <w:rsid w:val="00C51EF5"/>
    <w:rsid w:val="00C521C5"/>
    <w:rsid w:val="00C52251"/>
    <w:rsid w:val="00C522DD"/>
    <w:rsid w:val="00C5232E"/>
    <w:rsid w:val="00C52773"/>
    <w:rsid w:val="00C52A2A"/>
    <w:rsid w:val="00C53070"/>
    <w:rsid w:val="00C53089"/>
    <w:rsid w:val="00C53235"/>
    <w:rsid w:val="00C536F4"/>
    <w:rsid w:val="00C53C78"/>
    <w:rsid w:val="00C549A2"/>
    <w:rsid w:val="00C54B28"/>
    <w:rsid w:val="00C54C6B"/>
    <w:rsid w:val="00C550C2"/>
    <w:rsid w:val="00C551CA"/>
    <w:rsid w:val="00C555D5"/>
    <w:rsid w:val="00C5570E"/>
    <w:rsid w:val="00C55AD3"/>
    <w:rsid w:val="00C55DA2"/>
    <w:rsid w:val="00C561C7"/>
    <w:rsid w:val="00C566AD"/>
    <w:rsid w:val="00C569CD"/>
    <w:rsid w:val="00C56A66"/>
    <w:rsid w:val="00C57558"/>
    <w:rsid w:val="00C576E2"/>
    <w:rsid w:val="00C57C07"/>
    <w:rsid w:val="00C57E5A"/>
    <w:rsid w:val="00C57EB5"/>
    <w:rsid w:val="00C60721"/>
    <w:rsid w:val="00C6107F"/>
    <w:rsid w:val="00C610E3"/>
    <w:rsid w:val="00C612DF"/>
    <w:rsid w:val="00C61671"/>
    <w:rsid w:val="00C61A53"/>
    <w:rsid w:val="00C61BEA"/>
    <w:rsid w:val="00C61DD2"/>
    <w:rsid w:val="00C621BE"/>
    <w:rsid w:val="00C62398"/>
    <w:rsid w:val="00C6245B"/>
    <w:rsid w:val="00C62493"/>
    <w:rsid w:val="00C624AE"/>
    <w:rsid w:val="00C626DB"/>
    <w:rsid w:val="00C628C7"/>
    <w:rsid w:val="00C62EEC"/>
    <w:rsid w:val="00C62F51"/>
    <w:rsid w:val="00C63124"/>
    <w:rsid w:val="00C63429"/>
    <w:rsid w:val="00C6347E"/>
    <w:rsid w:val="00C63B72"/>
    <w:rsid w:val="00C641BD"/>
    <w:rsid w:val="00C644BE"/>
    <w:rsid w:val="00C64540"/>
    <w:rsid w:val="00C6478F"/>
    <w:rsid w:val="00C64D72"/>
    <w:rsid w:val="00C65E03"/>
    <w:rsid w:val="00C65E40"/>
    <w:rsid w:val="00C6645C"/>
    <w:rsid w:val="00C665EA"/>
    <w:rsid w:val="00C667B9"/>
    <w:rsid w:val="00C66FBC"/>
    <w:rsid w:val="00C672E0"/>
    <w:rsid w:val="00C70736"/>
    <w:rsid w:val="00C71589"/>
    <w:rsid w:val="00C716E0"/>
    <w:rsid w:val="00C716EF"/>
    <w:rsid w:val="00C71798"/>
    <w:rsid w:val="00C71817"/>
    <w:rsid w:val="00C71854"/>
    <w:rsid w:val="00C71A12"/>
    <w:rsid w:val="00C71A19"/>
    <w:rsid w:val="00C72256"/>
    <w:rsid w:val="00C7275C"/>
    <w:rsid w:val="00C7282A"/>
    <w:rsid w:val="00C728A2"/>
    <w:rsid w:val="00C728F1"/>
    <w:rsid w:val="00C72C88"/>
    <w:rsid w:val="00C7400D"/>
    <w:rsid w:val="00C749E6"/>
    <w:rsid w:val="00C74B95"/>
    <w:rsid w:val="00C74DA3"/>
    <w:rsid w:val="00C75AE4"/>
    <w:rsid w:val="00C75F63"/>
    <w:rsid w:val="00C76815"/>
    <w:rsid w:val="00C76938"/>
    <w:rsid w:val="00C76EB1"/>
    <w:rsid w:val="00C770DE"/>
    <w:rsid w:val="00C77154"/>
    <w:rsid w:val="00C773F8"/>
    <w:rsid w:val="00C77693"/>
    <w:rsid w:val="00C77BF6"/>
    <w:rsid w:val="00C8026F"/>
    <w:rsid w:val="00C802CC"/>
    <w:rsid w:val="00C80431"/>
    <w:rsid w:val="00C804AB"/>
    <w:rsid w:val="00C8069B"/>
    <w:rsid w:val="00C8080A"/>
    <w:rsid w:val="00C80A80"/>
    <w:rsid w:val="00C8163E"/>
    <w:rsid w:val="00C817B5"/>
    <w:rsid w:val="00C81A71"/>
    <w:rsid w:val="00C81B60"/>
    <w:rsid w:val="00C81B80"/>
    <w:rsid w:val="00C82681"/>
    <w:rsid w:val="00C82737"/>
    <w:rsid w:val="00C82CB1"/>
    <w:rsid w:val="00C82CF2"/>
    <w:rsid w:val="00C82D4B"/>
    <w:rsid w:val="00C83451"/>
    <w:rsid w:val="00C83A97"/>
    <w:rsid w:val="00C83BA0"/>
    <w:rsid w:val="00C83E70"/>
    <w:rsid w:val="00C84012"/>
    <w:rsid w:val="00C841D1"/>
    <w:rsid w:val="00C84BB8"/>
    <w:rsid w:val="00C84E3B"/>
    <w:rsid w:val="00C850D5"/>
    <w:rsid w:val="00C85162"/>
    <w:rsid w:val="00C851FC"/>
    <w:rsid w:val="00C85459"/>
    <w:rsid w:val="00C85EFD"/>
    <w:rsid w:val="00C8609C"/>
    <w:rsid w:val="00C86488"/>
    <w:rsid w:val="00C867D0"/>
    <w:rsid w:val="00C86849"/>
    <w:rsid w:val="00C868E4"/>
    <w:rsid w:val="00C86976"/>
    <w:rsid w:val="00C8703B"/>
    <w:rsid w:val="00C90016"/>
    <w:rsid w:val="00C90031"/>
    <w:rsid w:val="00C90423"/>
    <w:rsid w:val="00C90431"/>
    <w:rsid w:val="00C90540"/>
    <w:rsid w:val="00C905DF"/>
    <w:rsid w:val="00C905EB"/>
    <w:rsid w:val="00C90ABA"/>
    <w:rsid w:val="00C90D20"/>
    <w:rsid w:val="00C91230"/>
    <w:rsid w:val="00C913E6"/>
    <w:rsid w:val="00C91D9A"/>
    <w:rsid w:val="00C920D0"/>
    <w:rsid w:val="00C921FD"/>
    <w:rsid w:val="00C92C3F"/>
    <w:rsid w:val="00C92E4E"/>
    <w:rsid w:val="00C92FB6"/>
    <w:rsid w:val="00C92FDA"/>
    <w:rsid w:val="00C92FE2"/>
    <w:rsid w:val="00C936F6"/>
    <w:rsid w:val="00C93896"/>
    <w:rsid w:val="00C93A66"/>
    <w:rsid w:val="00C93E54"/>
    <w:rsid w:val="00C9442E"/>
    <w:rsid w:val="00C944BF"/>
    <w:rsid w:val="00C94601"/>
    <w:rsid w:val="00C9475F"/>
    <w:rsid w:val="00C94DFD"/>
    <w:rsid w:val="00C95BB1"/>
    <w:rsid w:val="00C9639C"/>
    <w:rsid w:val="00C96455"/>
    <w:rsid w:val="00C96CBE"/>
    <w:rsid w:val="00C96E6F"/>
    <w:rsid w:val="00C97006"/>
    <w:rsid w:val="00C971B5"/>
    <w:rsid w:val="00C97592"/>
    <w:rsid w:val="00C9768F"/>
    <w:rsid w:val="00C97746"/>
    <w:rsid w:val="00CA01DC"/>
    <w:rsid w:val="00CA0264"/>
    <w:rsid w:val="00CA02FD"/>
    <w:rsid w:val="00CA03E7"/>
    <w:rsid w:val="00CA0814"/>
    <w:rsid w:val="00CA1070"/>
    <w:rsid w:val="00CA136C"/>
    <w:rsid w:val="00CA1653"/>
    <w:rsid w:val="00CA173A"/>
    <w:rsid w:val="00CA18AA"/>
    <w:rsid w:val="00CA30FE"/>
    <w:rsid w:val="00CA3306"/>
    <w:rsid w:val="00CA335B"/>
    <w:rsid w:val="00CA3434"/>
    <w:rsid w:val="00CA352E"/>
    <w:rsid w:val="00CA366B"/>
    <w:rsid w:val="00CA3701"/>
    <w:rsid w:val="00CA3B3F"/>
    <w:rsid w:val="00CA3B89"/>
    <w:rsid w:val="00CA3DE2"/>
    <w:rsid w:val="00CA3DE6"/>
    <w:rsid w:val="00CA434D"/>
    <w:rsid w:val="00CA4C05"/>
    <w:rsid w:val="00CA4C90"/>
    <w:rsid w:val="00CA5284"/>
    <w:rsid w:val="00CA531C"/>
    <w:rsid w:val="00CA548A"/>
    <w:rsid w:val="00CA591A"/>
    <w:rsid w:val="00CA5E3B"/>
    <w:rsid w:val="00CA6365"/>
    <w:rsid w:val="00CA646B"/>
    <w:rsid w:val="00CA6760"/>
    <w:rsid w:val="00CA676F"/>
    <w:rsid w:val="00CA7115"/>
    <w:rsid w:val="00CA7132"/>
    <w:rsid w:val="00CA714D"/>
    <w:rsid w:val="00CA740A"/>
    <w:rsid w:val="00CA7836"/>
    <w:rsid w:val="00CA7C91"/>
    <w:rsid w:val="00CB0B4B"/>
    <w:rsid w:val="00CB0E3E"/>
    <w:rsid w:val="00CB1055"/>
    <w:rsid w:val="00CB172A"/>
    <w:rsid w:val="00CB2155"/>
    <w:rsid w:val="00CB2BC0"/>
    <w:rsid w:val="00CB2C30"/>
    <w:rsid w:val="00CB2C35"/>
    <w:rsid w:val="00CB2D8B"/>
    <w:rsid w:val="00CB2F9C"/>
    <w:rsid w:val="00CB3142"/>
    <w:rsid w:val="00CB3318"/>
    <w:rsid w:val="00CB33F5"/>
    <w:rsid w:val="00CB3711"/>
    <w:rsid w:val="00CB383D"/>
    <w:rsid w:val="00CB40EF"/>
    <w:rsid w:val="00CB455E"/>
    <w:rsid w:val="00CB46AE"/>
    <w:rsid w:val="00CB46D9"/>
    <w:rsid w:val="00CB50A4"/>
    <w:rsid w:val="00CB5A90"/>
    <w:rsid w:val="00CB5BB8"/>
    <w:rsid w:val="00CB689C"/>
    <w:rsid w:val="00CB694F"/>
    <w:rsid w:val="00CB6FBC"/>
    <w:rsid w:val="00CB74AB"/>
    <w:rsid w:val="00CB7768"/>
    <w:rsid w:val="00CB77AB"/>
    <w:rsid w:val="00CB79F3"/>
    <w:rsid w:val="00CB7AE3"/>
    <w:rsid w:val="00CB7B83"/>
    <w:rsid w:val="00CC01CF"/>
    <w:rsid w:val="00CC0386"/>
    <w:rsid w:val="00CC0BE8"/>
    <w:rsid w:val="00CC0D5C"/>
    <w:rsid w:val="00CC0FBA"/>
    <w:rsid w:val="00CC13C7"/>
    <w:rsid w:val="00CC169C"/>
    <w:rsid w:val="00CC1961"/>
    <w:rsid w:val="00CC1A6A"/>
    <w:rsid w:val="00CC1AB2"/>
    <w:rsid w:val="00CC1C5E"/>
    <w:rsid w:val="00CC201B"/>
    <w:rsid w:val="00CC22AE"/>
    <w:rsid w:val="00CC2424"/>
    <w:rsid w:val="00CC24C9"/>
    <w:rsid w:val="00CC2716"/>
    <w:rsid w:val="00CC29CA"/>
    <w:rsid w:val="00CC2A11"/>
    <w:rsid w:val="00CC32AA"/>
    <w:rsid w:val="00CC34E4"/>
    <w:rsid w:val="00CC3530"/>
    <w:rsid w:val="00CC3831"/>
    <w:rsid w:val="00CC3E5C"/>
    <w:rsid w:val="00CC418B"/>
    <w:rsid w:val="00CC54F5"/>
    <w:rsid w:val="00CC5ADD"/>
    <w:rsid w:val="00CC5AE3"/>
    <w:rsid w:val="00CC5AF6"/>
    <w:rsid w:val="00CC5D51"/>
    <w:rsid w:val="00CC60C2"/>
    <w:rsid w:val="00CC66E9"/>
    <w:rsid w:val="00CC686A"/>
    <w:rsid w:val="00CC6A20"/>
    <w:rsid w:val="00CC7044"/>
    <w:rsid w:val="00CC734D"/>
    <w:rsid w:val="00CC7443"/>
    <w:rsid w:val="00CC796F"/>
    <w:rsid w:val="00CC79DC"/>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9C6"/>
    <w:rsid w:val="00CD6EF3"/>
    <w:rsid w:val="00CD7185"/>
    <w:rsid w:val="00CD73E4"/>
    <w:rsid w:val="00CD7542"/>
    <w:rsid w:val="00CD7F62"/>
    <w:rsid w:val="00CD7F79"/>
    <w:rsid w:val="00CE02AE"/>
    <w:rsid w:val="00CE06E4"/>
    <w:rsid w:val="00CE08BA"/>
    <w:rsid w:val="00CE0AA4"/>
    <w:rsid w:val="00CE0F86"/>
    <w:rsid w:val="00CE122D"/>
    <w:rsid w:val="00CE17F0"/>
    <w:rsid w:val="00CE1D59"/>
    <w:rsid w:val="00CE258A"/>
    <w:rsid w:val="00CE25A6"/>
    <w:rsid w:val="00CE2712"/>
    <w:rsid w:val="00CE29DB"/>
    <w:rsid w:val="00CE2A78"/>
    <w:rsid w:val="00CE2CCD"/>
    <w:rsid w:val="00CE31C8"/>
    <w:rsid w:val="00CE32BE"/>
    <w:rsid w:val="00CE35C4"/>
    <w:rsid w:val="00CE35EE"/>
    <w:rsid w:val="00CE3F06"/>
    <w:rsid w:val="00CE41D0"/>
    <w:rsid w:val="00CE41EE"/>
    <w:rsid w:val="00CE4379"/>
    <w:rsid w:val="00CE4675"/>
    <w:rsid w:val="00CE485E"/>
    <w:rsid w:val="00CE4B6C"/>
    <w:rsid w:val="00CE50D8"/>
    <w:rsid w:val="00CE535C"/>
    <w:rsid w:val="00CE558B"/>
    <w:rsid w:val="00CE56E5"/>
    <w:rsid w:val="00CE57A4"/>
    <w:rsid w:val="00CE5BF3"/>
    <w:rsid w:val="00CE5FBF"/>
    <w:rsid w:val="00CE61A9"/>
    <w:rsid w:val="00CE68E5"/>
    <w:rsid w:val="00CE7040"/>
    <w:rsid w:val="00CF00CF"/>
    <w:rsid w:val="00CF0153"/>
    <w:rsid w:val="00CF052C"/>
    <w:rsid w:val="00CF0764"/>
    <w:rsid w:val="00CF091B"/>
    <w:rsid w:val="00CF231C"/>
    <w:rsid w:val="00CF2ED0"/>
    <w:rsid w:val="00CF33B5"/>
    <w:rsid w:val="00CF3597"/>
    <w:rsid w:val="00CF377A"/>
    <w:rsid w:val="00CF3BD1"/>
    <w:rsid w:val="00CF4CAE"/>
    <w:rsid w:val="00CF4E24"/>
    <w:rsid w:val="00CF525C"/>
    <w:rsid w:val="00CF56D3"/>
    <w:rsid w:val="00CF5A61"/>
    <w:rsid w:val="00CF615D"/>
    <w:rsid w:val="00CF62F9"/>
    <w:rsid w:val="00CF661F"/>
    <w:rsid w:val="00CF6637"/>
    <w:rsid w:val="00CF6DB3"/>
    <w:rsid w:val="00CF74DB"/>
    <w:rsid w:val="00CF7661"/>
    <w:rsid w:val="00CF7A48"/>
    <w:rsid w:val="00CF7CAE"/>
    <w:rsid w:val="00CF7EEB"/>
    <w:rsid w:val="00D0003D"/>
    <w:rsid w:val="00D0005F"/>
    <w:rsid w:val="00D00557"/>
    <w:rsid w:val="00D00E45"/>
    <w:rsid w:val="00D01290"/>
    <w:rsid w:val="00D01993"/>
    <w:rsid w:val="00D01D4D"/>
    <w:rsid w:val="00D01D8A"/>
    <w:rsid w:val="00D01DA0"/>
    <w:rsid w:val="00D01DC7"/>
    <w:rsid w:val="00D01F5C"/>
    <w:rsid w:val="00D025C7"/>
    <w:rsid w:val="00D029B1"/>
    <w:rsid w:val="00D03126"/>
    <w:rsid w:val="00D0319F"/>
    <w:rsid w:val="00D03657"/>
    <w:rsid w:val="00D03ACC"/>
    <w:rsid w:val="00D043FC"/>
    <w:rsid w:val="00D0471C"/>
    <w:rsid w:val="00D04870"/>
    <w:rsid w:val="00D04936"/>
    <w:rsid w:val="00D04D4C"/>
    <w:rsid w:val="00D05893"/>
    <w:rsid w:val="00D05B51"/>
    <w:rsid w:val="00D05E71"/>
    <w:rsid w:val="00D05F7B"/>
    <w:rsid w:val="00D06302"/>
    <w:rsid w:val="00D06440"/>
    <w:rsid w:val="00D0651C"/>
    <w:rsid w:val="00D065DD"/>
    <w:rsid w:val="00D06687"/>
    <w:rsid w:val="00D06D33"/>
    <w:rsid w:val="00D06DD1"/>
    <w:rsid w:val="00D06FFB"/>
    <w:rsid w:val="00D070F5"/>
    <w:rsid w:val="00D072D7"/>
    <w:rsid w:val="00D07374"/>
    <w:rsid w:val="00D07C04"/>
    <w:rsid w:val="00D07D80"/>
    <w:rsid w:val="00D10383"/>
    <w:rsid w:val="00D1091B"/>
    <w:rsid w:val="00D109B1"/>
    <w:rsid w:val="00D10D1E"/>
    <w:rsid w:val="00D113F3"/>
    <w:rsid w:val="00D11918"/>
    <w:rsid w:val="00D120F6"/>
    <w:rsid w:val="00D12210"/>
    <w:rsid w:val="00D12383"/>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708"/>
    <w:rsid w:val="00D16724"/>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793"/>
    <w:rsid w:val="00D20E1E"/>
    <w:rsid w:val="00D21148"/>
    <w:rsid w:val="00D211E8"/>
    <w:rsid w:val="00D21265"/>
    <w:rsid w:val="00D219E9"/>
    <w:rsid w:val="00D21A2F"/>
    <w:rsid w:val="00D21B43"/>
    <w:rsid w:val="00D21FCA"/>
    <w:rsid w:val="00D22004"/>
    <w:rsid w:val="00D22228"/>
    <w:rsid w:val="00D223FC"/>
    <w:rsid w:val="00D22560"/>
    <w:rsid w:val="00D22B23"/>
    <w:rsid w:val="00D22C8B"/>
    <w:rsid w:val="00D22E4D"/>
    <w:rsid w:val="00D2310F"/>
    <w:rsid w:val="00D23785"/>
    <w:rsid w:val="00D239C5"/>
    <w:rsid w:val="00D23CC8"/>
    <w:rsid w:val="00D23E13"/>
    <w:rsid w:val="00D24046"/>
    <w:rsid w:val="00D2428B"/>
    <w:rsid w:val="00D2443D"/>
    <w:rsid w:val="00D2469A"/>
    <w:rsid w:val="00D247AF"/>
    <w:rsid w:val="00D248BA"/>
    <w:rsid w:val="00D24ACB"/>
    <w:rsid w:val="00D24F03"/>
    <w:rsid w:val="00D25352"/>
    <w:rsid w:val="00D259BD"/>
    <w:rsid w:val="00D26001"/>
    <w:rsid w:val="00D262AA"/>
    <w:rsid w:val="00D2633E"/>
    <w:rsid w:val="00D268BC"/>
    <w:rsid w:val="00D26D1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AF3"/>
    <w:rsid w:val="00D32C2F"/>
    <w:rsid w:val="00D32D6E"/>
    <w:rsid w:val="00D32EF2"/>
    <w:rsid w:val="00D32FC2"/>
    <w:rsid w:val="00D33106"/>
    <w:rsid w:val="00D33393"/>
    <w:rsid w:val="00D336AD"/>
    <w:rsid w:val="00D33979"/>
    <w:rsid w:val="00D33AD4"/>
    <w:rsid w:val="00D33BE8"/>
    <w:rsid w:val="00D33BF0"/>
    <w:rsid w:val="00D341CC"/>
    <w:rsid w:val="00D34558"/>
    <w:rsid w:val="00D34984"/>
    <w:rsid w:val="00D349D9"/>
    <w:rsid w:val="00D34B76"/>
    <w:rsid w:val="00D34D81"/>
    <w:rsid w:val="00D34DBD"/>
    <w:rsid w:val="00D35D02"/>
    <w:rsid w:val="00D35E7B"/>
    <w:rsid w:val="00D35EE5"/>
    <w:rsid w:val="00D36007"/>
    <w:rsid w:val="00D3600C"/>
    <w:rsid w:val="00D361C6"/>
    <w:rsid w:val="00D36216"/>
    <w:rsid w:val="00D36347"/>
    <w:rsid w:val="00D367EF"/>
    <w:rsid w:val="00D3692F"/>
    <w:rsid w:val="00D36D3A"/>
    <w:rsid w:val="00D36EFD"/>
    <w:rsid w:val="00D3717A"/>
    <w:rsid w:val="00D3722A"/>
    <w:rsid w:val="00D372D2"/>
    <w:rsid w:val="00D3765A"/>
    <w:rsid w:val="00D378F9"/>
    <w:rsid w:val="00D37F47"/>
    <w:rsid w:val="00D4006C"/>
    <w:rsid w:val="00D401F2"/>
    <w:rsid w:val="00D40469"/>
    <w:rsid w:val="00D4048A"/>
    <w:rsid w:val="00D404BF"/>
    <w:rsid w:val="00D408ED"/>
    <w:rsid w:val="00D410C9"/>
    <w:rsid w:val="00D411F9"/>
    <w:rsid w:val="00D4171F"/>
    <w:rsid w:val="00D41804"/>
    <w:rsid w:val="00D41ADA"/>
    <w:rsid w:val="00D41C35"/>
    <w:rsid w:val="00D41D95"/>
    <w:rsid w:val="00D41DDD"/>
    <w:rsid w:val="00D42037"/>
    <w:rsid w:val="00D42305"/>
    <w:rsid w:val="00D42441"/>
    <w:rsid w:val="00D425D9"/>
    <w:rsid w:val="00D42635"/>
    <w:rsid w:val="00D43F92"/>
    <w:rsid w:val="00D44018"/>
    <w:rsid w:val="00D441D1"/>
    <w:rsid w:val="00D4462B"/>
    <w:rsid w:val="00D44975"/>
    <w:rsid w:val="00D44D6C"/>
    <w:rsid w:val="00D4504C"/>
    <w:rsid w:val="00D4563B"/>
    <w:rsid w:val="00D458D7"/>
    <w:rsid w:val="00D45915"/>
    <w:rsid w:val="00D45CC6"/>
    <w:rsid w:val="00D468AA"/>
    <w:rsid w:val="00D46BDB"/>
    <w:rsid w:val="00D473CB"/>
    <w:rsid w:val="00D478E3"/>
    <w:rsid w:val="00D47D84"/>
    <w:rsid w:val="00D505AE"/>
    <w:rsid w:val="00D50990"/>
    <w:rsid w:val="00D50B86"/>
    <w:rsid w:val="00D50CF4"/>
    <w:rsid w:val="00D50E31"/>
    <w:rsid w:val="00D50EDE"/>
    <w:rsid w:val="00D51464"/>
    <w:rsid w:val="00D5150D"/>
    <w:rsid w:val="00D517A4"/>
    <w:rsid w:val="00D51BB0"/>
    <w:rsid w:val="00D52027"/>
    <w:rsid w:val="00D5256C"/>
    <w:rsid w:val="00D5276B"/>
    <w:rsid w:val="00D52A46"/>
    <w:rsid w:val="00D52F28"/>
    <w:rsid w:val="00D538C4"/>
    <w:rsid w:val="00D5393E"/>
    <w:rsid w:val="00D539C7"/>
    <w:rsid w:val="00D5499D"/>
    <w:rsid w:val="00D54F22"/>
    <w:rsid w:val="00D55223"/>
    <w:rsid w:val="00D55241"/>
    <w:rsid w:val="00D55583"/>
    <w:rsid w:val="00D55614"/>
    <w:rsid w:val="00D5591E"/>
    <w:rsid w:val="00D559E8"/>
    <w:rsid w:val="00D55DAC"/>
    <w:rsid w:val="00D5608C"/>
    <w:rsid w:val="00D5626E"/>
    <w:rsid w:val="00D56376"/>
    <w:rsid w:val="00D56910"/>
    <w:rsid w:val="00D56AD2"/>
    <w:rsid w:val="00D56C26"/>
    <w:rsid w:val="00D57269"/>
    <w:rsid w:val="00D574C8"/>
    <w:rsid w:val="00D57502"/>
    <w:rsid w:val="00D57F50"/>
    <w:rsid w:val="00D6069E"/>
    <w:rsid w:val="00D606C0"/>
    <w:rsid w:val="00D60727"/>
    <w:rsid w:val="00D609E1"/>
    <w:rsid w:val="00D60B6D"/>
    <w:rsid w:val="00D60DD0"/>
    <w:rsid w:val="00D616D9"/>
    <w:rsid w:val="00D61B30"/>
    <w:rsid w:val="00D62309"/>
    <w:rsid w:val="00D62522"/>
    <w:rsid w:val="00D62BA6"/>
    <w:rsid w:val="00D62C97"/>
    <w:rsid w:val="00D62FEF"/>
    <w:rsid w:val="00D634D2"/>
    <w:rsid w:val="00D63568"/>
    <w:rsid w:val="00D64173"/>
    <w:rsid w:val="00D641AD"/>
    <w:rsid w:val="00D6429A"/>
    <w:rsid w:val="00D645AB"/>
    <w:rsid w:val="00D645C5"/>
    <w:rsid w:val="00D646A3"/>
    <w:rsid w:val="00D64C57"/>
    <w:rsid w:val="00D64E51"/>
    <w:rsid w:val="00D658C6"/>
    <w:rsid w:val="00D65A96"/>
    <w:rsid w:val="00D65B8F"/>
    <w:rsid w:val="00D65BFA"/>
    <w:rsid w:val="00D66005"/>
    <w:rsid w:val="00D66196"/>
    <w:rsid w:val="00D66E43"/>
    <w:rsid w:val="00D6704A"/>
    <w:rsid w:val="00D67058"/>
    <w:rsid w:val="00D67193"/>
    <w:rsid w:val="00D67255"/>
    <w:rsid w:val="00D672C5"/>
    <w:rsid w:val="00D6734A"/>
    <w:rsid w:val="00D673C1"/>
    <w:rsid w:val="00D67998"/>
    <w:rsid w:val="00D67C0E"/>
    <w:rsid w:val="00D703F8"/>
    <w:rsid w:val="00D704D8"/>
    <w:rsid w:val="00D70652"/>
    <w:rsid w:val="00D70720"/>
    <w:rsid w:val="00D711BF"/>
    <w:rsid w:val="00D71325"/>
    <w:rsid w:val="00D71CAF"/>
    <w:rsid w:val="00D72325"/>
    <w:rsid w:val="00D729C8"/>
    <w:rsid w:val="00D72BF9"/>
    <w:rsid w:val="00D72C62"/>
    <w:rsid w:val="00D72E37"/>
    <w:rsid w:val="00D72F7E"/>
    <w:rsid w:val="00D73165"/>
    <w:rsid w:val="00D7390E"/>
    <w:rsid w:val="00D73B28"/>
    <w:rsid w:val="00D73B5A"/>
    <w:rsid w:val="00D7420C"/>
    <w:rsid w:val="00D74385"/>
    <w:rsid w:val="00D74DCF"/>
    <w:rsid w:val="00D74EF7"/>
    <w:rsid w:val="00D75232"/>
    <w:rsid w:val="00D75845"/>
    <w:rsid w:val="00D75EB2"/>
    <w:rsid w:val="00D75F7A"/>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C5F"/>
    <w:rsid w:val="00D85E64"/>
    <w:rsid w:val="00D85E80"/>
    <w:rsid w:val="00D8614C"/>
    <w:rsid w:val="00D86627"/>
    <w:rsid w:val="00D86945"/>
    <w:rsid w:val="00D86966"/>
    <w:rsid w:val="00D86DFC"/>
    <w:rsid w:val="00D86F55"/>
    <w:rsid w:val="00D8702A"/>
    <w:rsid w:val="00D873A9"/>
    <w:rsid w:val="00D87423"/>
    <w:rsid w:val="00D876B4"/>
    <w:rsid w:val="00D87B37"/>
    <w:rsid w:val="00D87E94"/>
    <w:rsid w:val="00D87F4A"/>
    <w:rsid w:val="00D90150"/>
    <w:rsid w:val="00D90316"/>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480"/>
    <w:rsid w:val="00D946C3"/>
    <w:rsid w:val="00D94CA4"/>
    <w:rsid w:val="00D950AE"/>
    <w:rsid w:val="00D952F1"/>
    <w:rsid w:val="00D95475"/>
    <w:rsid w:val="00D95AF9"/>
    <w:rsid w:val="00D95D10"/>
    <w:rsid w:val="00D960E7"/>
    <w:rsid w:val="00D96820"/>
    <w:rsid w:val="00D97028"/>
    <w:rsid w:val="00D97045"/>
    <w:rsid w:val="00D97068"/>
    <w:rsid w:val="00D970A5"/>
    <w:rsid w:val="00D97411"/>
    <w:rsid w:val="00D97510"/>
    <w:rsid w:val="00D97773"/>
    <w:rsid w:val="00D97811"/>
    <w:rsid w:val="00D97DDB"/>
    <w:rsid w:val="00D97FA0"/>
    <w:rsid w:val="00DA0031"/>
    <w:rsid w:val="00DA0482"/>
    <w:rsid w:val="00DA04F6"/>
    <w:rsid w:val="00DA1180"/>
    <w:rsid w:val="00DA11BC"/>
    <w:rsid w:val="00DA14D6"/>
    <w:rsid w:val="00DA15C3"/>
    <w:rsid w:val="00DA1610"/>
    <w:rsid w:val="00DA170D"/>
    <w:rsid w:val="00DA196B"/>
    <w:rsid w:val="00DA19F0"/>
    <w:rsid w:val="00DA1A62"/>
    <w:rsid w:val="00DA1E13"/>
    <w:rsid w:val="00DA1FDD"/>
    <w:rsid w:val="00DA220A"/>
    <w:rsid w:val="00DA225B"/>
    <w:rsid w:val="00DA28CD"/>
    <w:rsid w:val="00DA3599"/>
    <w:rsid w:val="00DA39FA"/>
    <w:rsid w:val="00DA3B84"/>
    <w:rsid w:val="00DA3C71"/>
    <w:rsid w:val="00DA45D1"/>
    <w:rsid w:val="00DA4787"/>
    <w:rsid w:val="00DA47D2"/>
    <w:rsid w:val="00DA4830"/>
    <w:rsid w:val="00DA4A4F"/>
    <w:rsid w:val="00DA4B33"/>
    <w:rsid w:val="00DA4B8C"/>
    <w:rsid w:val="00DA530A"/>
    <w:rsid w:val="00DA54C3"/>
    <w:rsid w:val="00DA5BFA"/>
    <w:rsid w:val="00DA5C9C"/>
    <w:rsid w:val="00DA5DBF"/>
    <w:rsid w:val="00DA5E75"/>
    <w:rsid w:val="00DA61E7"/>
    <w:rsid w:val="00DA623B"/>
    <w:rsid w:val="00DA64DF"/>
    <w:rsid w:val="00DA6B36"/>
    <w:rsid w:val="00DA6B8B"/>
    <w:rsid w:val="00DA7684"/>
    <w:rsid w:val="00DA77D8"/>
    <w:rsid w:val="00DB0152"/>
    <w:rsid w:val="00DB0298"/>
    <w:rsid w:val="00DB09FE"/>
    <w:rsid w:val="00DB0A12"/>
    <w:rsid w:val="00DB0AA7"/>
    <w:rsid w:val="00DB0F06"/>
    <w:rsid w:val="00DB106F"/>
    <w:rsid w:val="00DB1633"/>
    <w:rsid w:val="00DB1B7D"/>
    <w:rsid w:val="00DB1DD5"/>
    <w:rsid w:val="00DB20B4"/>
    <w:rsid w:val="00DB2322"/>
    <w:rsid w:val="00DB2462"/>
    <w:rsid w:val="00DB2704"/>
    <w:rsid w:val="00DB2712"/>
    <w:rsid w:val="00DB2E9F"/>
    <w:rsid w:val="00DB3056"/>
    <w:rsid w:val="00DB390F"/>
    <w:rsid w:val="00DB399C"/>
    <w:rsid w:val="00DB3C41"/>
    <w:rsid w:val="00DB41CB"/>
    <w:rsid w:val="00DB489F"/>
    <w:rsid w:val="00DB48C1"/>
    <w:rsid w:val="00DB4FDE"/>
    <w:rsid w:val="00DB55B1"/>
    <w:rsid w:val="00DB572F"/>
    <w:rsid w:val="00DB5A4C"/>
    <w:rsid w:val="00DB5AD2"/>
    <w:rsid w:val="00DB5CC2"/>
    <w:rsid w:val="00DB5DAC"/>
    <w:rsid w:val="00DB5EEB"/>
    <w:rsid w:val="00DB5F48"/>
    <w:rsid w:val="00DB63AD"/>
    <w:rsid w:val="00DB6471"/>
    <w:rsid w:val="00DB6474"/>
    <w:rsid w:val="00DB674E"/>
    <w:rsid w:val="00DB68A1"/>
    <w:rsid w:val="00DB6944"/>
    <w:rsid w:val="00DB6997"/>
    <w:rsid w:val="00DB6E3D"/>
    <w:rsid w:val="00DB6F7A"/>
    <w:rsid w:val="00DB707C"/>
    <w:rsid w:val="00DB7415"/>
    <w:rsid w:val="00DB78D6"/>
    <w:rsid w:val="00DB7FF4"/>
    <w:rsid w:val="00DC0FEB"/>
    <w:rsid w:val="00DC10F9"/>
    <w:rsid w:val="00DC15EA"/>
    <w:rsid w:val="00DC1734"/>
    <w:rsid w:val="00DC1F84"/>
    <w:rsid w:val="00DC24B4"/>
    <w:rsid w:val="00DC2DED"/>
    <w:rsid w:val="00DC2E8F"/>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6BB0"/>
    <w:rsid w:val="00DC736E"/>
    <w:rsid w:val="00DC7466"/>
    <w:rsid w:val="00DC7473"/>
    <w:rsid w:val="00DC7919"/>
    <w:rsid w:val="00DD029B"/>
    <w:rsid w:val="00DD02B7"/>
    <w:rsid w:val="00DD042A"/>
    <w:rsid w:val="00DD0490"/>
    <w:rsid w:val="00DD07D2"/>
    <w:rsid w:val="00DD080D"/>
    <w:rsid w:val="00DD0BCB"/>
    <w:rsid w:val="00DD0C54"/>
    <w:rsid w:val="00DD0CA5"/>
    <w:rsid w:val="00DD117A"/>
    <w:rsid w:val="00DD11C2"/>
    <w:rsid w:val="00DD1B2E"/>
    <w:rsid w:val="00DD1F45"/>
    <w:rsid w:val="00DD218B"/>
    <w:rsid w:val="00DD2615"/>
    <w:rsid w:val="00DD26A4"/>
    <w:rsid w:val="00DD271F"/>
    <w:rsid w:val="00DD2A8F"/>
    <w:rsid w:val="00DD2F89"/>
    <w:rsid w:val="00DD30C4"/>
    <w:rsid w:val="00DD3DDD"/>
    <w:rsid w:val="00DD3FEE"/>
    <w:rsid w:val="00DD4318"/>
    <w:rsid w:val="00DD439B"/>
    <w:rsid w:val="00DD4411"/>
    <w:rsid w:val="00DD4AFC"/>
    <w:rsid w:val="00DD4DD0"/>
    <w:rsid w:val="00DD4E30"/>
    <w:rsid w:val="00DD4E6F"/>
    <w:rsid w:val="00DD50BC"/>
    <w:rsid w:val="00DD52AD"/>
    <w:rsid w:val="00DD558A"/>
    <w:rsid w:val="00DD5735"/>
    <w:rsid w:val="00DD584B"/>
    <w:rsid w:val="00DD5B6D"/>
    <w:rsid w:val="00DD6325"/>
    <w:rsid w:val="00DD649B"/>
    <w:rsid w:val="00DD6A9C"/>
    <w:rsid w:val="00DD6CFD"/>
    <w:rsid w:val="00DD6D93"/>
    <w:rsid w:val="00DD6E21"/>
    <w:rsid w:val="00DD7044"/>
    <w:rsid w:val="00DD73C9"/>
    <w:rsid w:val="00DD7584"/>
    <w:rsid w:val="00DD76CE"/>
    <w:rsid w:val="00DD789E"/>
    <w:rsid w:val="00DD79FE"/>
    <w:rsid w:val="00DD7B3F"/>
    <w:rsid w:val="00DD7B5D"/>
    <w:rsid w:val="00DD7C96"/>
    <w:rsid w:val="00DD7D71"/>
    <w:rsid w:val="00DD7E37"/>
    <w:rsid w:val="00DD7EF7"/>
    <w:rsid w:val="00DE006A"/>
    <w:rsid w:val="00DE0149"/>
    <w:rsid w:val="00DE05B2"/>
    <w:rsid w:val="00DE07B0"/>
    <w:rsid w:val="00DE1A5D"/>
    <w:rsid w:val="00DE203E"/>
    <w:rsid w:val="00DE2581"/>
    <w:rsid w:val="00DE2671"/>
    <w:rsid w:val="00DE2B36"/>
    <w:rsid w:val="00DE3106"/>
    <w:rsid w:val="00DE320D"/>
    <w:rsid w:val="00DE3447"/>
    <w:rsid w:val="00DE36AA"/>
    <w:rsid w:val="00DE3899"/>
    <w:rsid w:val="00DE39C6"/>
    <w:rsid w:val="00DE3A68"/>
    <w:rsid w:val="00DE3DCC"/>
    <w:rsid w:val="00DE3EF8"/>
    <w:rsid w:val="00DE3F30"/>
    <w:rsid w:val="00DE4062"/>
    <w:rsid w:val="00DE4BF9"/>
    <w:rsid w:val="00DE4EA1"/>
    <w:rsid w:val="00DE50B8"/>
    <w:rsid w:val="00DE5393"/>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E7790"/>
    <w:rsid w:val="00DE7D45"/>
    <w:rsid w:val="00DF0098"/>
    <w:rsid w:val="00DF00B4"/>
    <w:rsid w:val="00DF01FF"/>
    <w:rsid w:val="00DF0361"/>
    <w:rsid w:val="00DF0F18"/>
    <w:rsid w:val="00DF1468"/>
    <w:rsid w:val="00DF15C6"/>
    <w:rsid w:val="00DF1689"/>
    <w:rsid w:val="00DF16F6"/>
    <w:rsid w:val="00DF1AF2"/>
    <w:rsid w:val="00DF21A9"/>
    <w:rsid w:val="00DF225D"/>
    <w:rsid w:val="00DF24BC"/>
    <w:rsid w:val="00DF2524"/>
    <w:rsid w:val="00DF260D"/>
    <w:rsid w:val="00DF2C47"/>
    <w:rsid w:val="00DF2CAC"/>
    <w:rsid w:val="00DF2D51"/>
    <w:rsid w:val="00DF314B"/>
    <w:rsid w:val="00DF3845"/>
    <w:rsid w:val="00DF3EBF"/>
    <w:rsid w:val="00DF3ECB"/>
    <w:rsid w:val="00DF4865"/>
    <w:rsid w:val="00DF49F4"/>
    <w:rsid w:val="00DF5096"/>
    <w:rsid w:val="00DF59A4"/>
    <w:rsid w:val="00DF5A1B"/>
    <w:rsid w:val="00DF5BBB"/>
    <w:rsid w:val="00DF5D33"/>
    <w:rsid w:val="00DF5DEE"/>
    <w:rsid w:val="00DF6363"/>
    <w:rsid w:val="00DF66F6"/>
    <w:rsid w:val="00DF7049"/>
    <w:rsid w:val="00DF7EA4"/>
    <w:rsid w:val="00DF7EC5"/>
    <w:rsid w:val="00E000BA"/>
    <w:rsid w:val="00E00C3B"/>
    <w:rsid w:val="00E00E20"/>
    <w:rsid w:val="00E00FF9"/>
    <w:rsid w:val="00E0110F"/>
    <w:rsid w:val="00E01829"/>
    <w:rsid w:val="00E0184B"/>
    <w:rsid w:val="00E01D82"/>
    <w:rsid w:val="00E01EEB"/>
    <w:rsid w:val="00E01FC0"/>
    <w:rsid w:val="00E0226D"/>
    <w:rsid w:val="00E02705"/>
    <w:rsid w:val="00E0279C"/>
    <w:rsid w:val="00E02963"/>
    <w:rsid w:val="00E02CFF"/>
    <w:rsid w:val="00E0362C"/>
    <w:rsid w:val="00E03662"/>
    <w:rsid w:val="00E036C3"/>
    <w:rsid w:val="00E0398B"/>
    <w:rsid w:val="00E043BC"/>
    <w:rsid w:val="00E044F3"/>
    <w:rsid w:val="00E045F5"/>
    <w:rsid w:val="00E04653"/>
    <w:rsid w:val="00E048C8"/>
    <w:rsid w:val="00E04B72"/>
    <w:rsid w:val="00E04DC0"/>
    <w:rsid w:val="00E050C5"/>
    <w:rsid w:val="00E0521F"/>
    <w:rsid w:val="00E052FA"/>
    <w:rsid w:val="00E0591D"/>
    <w:rsid w:val="00E05AA2"/>
    <w:rsid w:val="00E06421"/>
    <w:rsid w:val="00E0642C"/>
    <w:rsid w:val="00E0663A"/>
    <w:rsid w:val="00E0671C"/>
    <w:rsid w:val="00E068D3"/>
    <w:rsid w:val="00E06F70"/>
    <w:rsid w:val="00E071CC"/>
    <w:rsid w:val="00E072DC"/>
    <w:rsid w:val="00E078E6"/>
    <w:rsid w:val="00E07BB3"/>
    <w:rsid w:val="00E102EA"/>
    <w:rsid w:val="00E10610"/>
    <w:rsid w:val="00E1061D"/>
    <w:rsid w:val="00E10623"/>
    <w:rsid w:val="00E10C22"/>
    <w:rsid w:val="00E10F17"/>
    <w:rsid w:val="00E1134A"/>
    <w:rsid w:val="00E1154B"/>
    <w:rsid w:val="00E1156B"/>
    <w:rsid w:val="00E11DEC"/>
    <w:rsid w:val="00E11DF0"/>
    <w:rsid w:val="00E11F5A"/>
    <w:rsid w:val="00E121D3"/>
    <w:rsid w:val="00E121D9"/>
    <w:rsid w:val="00E125C0"/>
    <w:rsid w:val="00E128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2B"/>
    <w:rsid w:val="00E15A93"/>
    <w:rsid w:val="00E15B35"/>
    <w:rsid w:val="00E16285"/>
    <w:rsid w:val="00E167EA"/>
    <w:rsid w:val="00E1697A"/>
    <w:rsid w:val="00E16A86"/>
    <w:rsid w:val="00E16DD6"/>
    <w:rsid w:val="00E16EA9"/>
    <w:rsid w:val="00E174B2"/>
    <w:rsid w:val="00E175F5"/>
    <w:rsid w:val="00E179C9"/>
    <w:rsid w:val="00E20305"/>
    <w:rsid w:val="00E2058C"/>
    <w:rsid w:val="00E20A72"/>
    <w:rsid w:val="00E20AC9"/>
    <w:rsid w:val="00E20CA1"/>
    <w:rsid w:val="00E215E1"/>
    <w:rsid w:val="00E21B7B"/>
    <w:rsid w:val="00E22088"/>
    <w:rsid w:val="00E22294"/>
    <w:rsid w:val="00E22298"/>
    <w:rsid w:val="00E222D4"/>
    <w:rsid w:val="00E225FF"/>
    <w:rsid w:val="00E2291A"/>
    <w:rsid w:val="00E229F5"/>
    <w:rsid w:val="00E22B0C"/>
    <w:rsid w:val="00E22B1D"/>
    <w:rsid w:val="00E23060"/>
    <w:rsid w:val="00E230E2"/>
    <w:rsid w:val="00E23139"/>
    <w:rsid w:val="00E23298"/>
    <w:rsid w:val="00E23957"/>
    <w:rsid w:val="00E23963"/>
    <w:rsid w:val="00E23A04"/>
    <w:rsid w:val="00E23BDC"/>
    <w:rsid w:val="00E23D87"/>
    <w:rsid w:val="00E23E9E"/>
    <w:rsid w:val="00E23F10"/>
    <w:rsid w:val="00E24330"/>
    <w:rsid w:val="00E246A8"/>
    <w:rsid w:val="00E24D3E"/>
    <w:rsid w:val="00E25B01"/>
    <w:rsid w:val="00E25C4B"/>
    <w:rsid w:val="00E25DE2"/>
    <w:rsid w:val="00E25EB5"/>
    <w:rsid w:val="00E26277"/>
    <w:rsid w:val="00E2652B"/>
    <w:rsid w:val="00E2693D"/>
    <w:rsid w:val="00E26991"/>
    <w:rsid w:val="00E2725F"/>
    <w:rsid w:val="00E272DC"/>
    <w:rsid w:val="00E276E3"/>
    <w:rsid w:val="00E27774"/>
    <w:rsid w:val="00E279B9"/>
    <w:rsid w:val="00E27BEC"/>
    <w:rsid w:val="00E3076B"/>
    <w:rsid w:val="00E30B33"/>
    <w:rsid w:val="00E30DB6"/>
    <w:rsid w:val="00E30E29"/>
    <w:rsid w:val="00E3104D"/>
    <w:rsid w:val="00E310E2"/>
    <w:rsid w:val="00E31529"/>
    <w:rsid w:val="00E318CE"/>
    <w:rsid w:val="00E31A46"/>
    <w:rsid w:val="00E31AD0"/>
    <w:rsid w:val="00E31B7E"/>
    <w:rsid w:val="00E320C1"/>
    <w:rsid w:val="00E32179"/>
    <w:rsid w:val="00E3249E"/>
    <w:rsid w:val="00E32E57"/>
    <w:rsid w:val="00E33054"/>
    <w:rsid w:val="00E33100"/>
    <w:rsid w:val="00E333B1"/>
    <w:rsid w:val="00E335B8"/>
    <w:rsid w:val="00E33684"/>
    <w:rsid w:val="00E3375A"/>
    <w:rsid w:val="00E338C8"/>
    <w:rsid w:val="00E33C01"/>
    <w:rsid w:val="00E33D6D"/>
    <w:rsid w:val="00E33FCC"/>
    <w:rsid w:val="00E340BE"/>
    <w:rsid w:val="00E34503"/>
    <w:rsid w:val="00E3465F"/>
    <w:rsid w:val="00E3468B"/>
    <w:rsid w:val="00E347D7"/>
    <w:rsid w:val="00E34C75"/>
    <w:rsid w:val="00E34E4D"/>
    <w:rsid w:val="00E34EE7"/>
    <w:rsid w:val="00E3541B"/>
    <w:rsid w:val="00E35448"/>
    <w:rsid w:val="00E356E0"/>
    <w:rsid w:val="00E3628C"/>
    <w:rsid w:val="00E368F6"/>
    <w:rsid w:val="00E36C5E"/>
    <w:rsid w:val="00E36CB1"/>
    <w:rsid w:val="00E36EED"/>
    <w:rsid w:val="00E36F05"/>
    <w:rsid w:val="00E36F7E"/>
    <w:rsid w:val="00E37411"/>
    <w:rsid w:val="00E37430"/>
    <w:rsid w:val="00E37794"/>
    <w:rsid w:val="00E37AC5"/>
    <w:rsid w:val="00E37AE7"/>
    <w:rsid w:val="00E37E46"/>
    <w:rsid w:val="00E37E8E"/>
    <w:rsid w:val="00E4069B"/>
    <w:rsid w:val="00E40D40"/>
    <w:rsid w:val="00E41046"/>
    <w:rsid w:val="00E4120F"/>
    <w:rsid w:val="00E41832"/>
    <w:rsid w:val="00E41E18"/>
    <w:rsid w:val="00E41F59"/>
    <w:rsid w:val="00E42244"/>
    <w:rsid w:val="00E423E9"/>
    <w:rsid w:val="00E42445"/>
    <w:rsid w:val="00E42536"/>
    <w:rsid w:val="00E42A7C"/>
    <w:rsid w:val="00E434D3"/>
    <w:rsid w:val="00E43B4D"/>
    <w:rsid w:val="00E44216"/>
    <w:rsid w:val="00E44492"/>
    <w:rsid w:val="00E4466B"/>
    <w:rsid w:val="00E44AA6"/>
    <w:rsid w:val="00E44D37"/>
    <w:rsid w:val="00E45656"/>
    <w:rsid w:val="00E45C19"/>
    <w:rsid w:val="00E46266"/>
    <w:rsid w:val="00E46641"/>
    <w:rsid w:val="00E4665A"/>
    <w:rsid w:val="00E46775"/>
    <w:rsid w:val="00E469CF"/>
    <w:rsid w:val="00E4734B"/>
    <w:rsid w:val="00E474ED"/>
    <w:rsid w:val="00E47942"/>
    <w:rsid w:val="00E47CE9"/>
    <w:rsid w:val="00E500E7"/>
    <w:rsid w:val="00E509C0"/>
    <w:rsid w:val="00E5114F"/>
    <w:rsid w:val="00E51461"/>
    <w:rsid w:val="00E519D0"/>
    <w:rsid w:val="00E51A58"/>
    <w:rsid w:val="00E51BDA"/>
    <w:rsid w:val="00E51DBB"/>
    <w:rsid w:val="00E52013"/>
    <w:rsid w:val="00E5228E"/>
    <w:rsid w:val="00E52386"/>
    <w:rsid w:val="00E523A5"/>
    <w:rsid w:val="00E524D8"/>
    <w:rsid w:val="00E52663"/>
    <w:rsid w:val="00E52B01"/>
    <w:rsid w:val="00E531D2"/>
    <w:rsid w:val="00E531E8"/>
    <w:rsid w:val="00E53A3E"/>
    <w:rsid w:val="00E53D59"/>
    <w:rsid w:val="00E540A4"/>
    <w:rsid w:val="00E543A2"/>
    <w:rsid w:val="00E54419"/>
    <w:rsid w:val="00E546EB"/>
    <w:rsid w:val="00E54783"/>
    <w:rsid w:val="00E547E9"/>
    <w:rsid w:val="00E54D9E"/>
    <w:rsid w:val="00E54F20"/>
    <w:rsid w:val="00E55402"/>
    <w:rsid w:val="00E55460"/>
    <w:rsid w:val="00E555CB"/>
    <w:rsid w:val="00E557B9"/>
    <w:rsid w:val="00E559B0"/>
    <w:rsid w:val="00E55C3A"/>
    <w:rsid w:val="00E55DF5"/>
    <w:rsid w:val="00E560BC"/>
    <w:rsid w:val="00E56674"/>
    <w:rsid w:val="00E56683"/>
    <w:rsid w:val="00E5680E"/>
    <w:rsid w:val="00E56901"/>
    <w:rsid w:val="00E56949"/>
    <w:rsid w:val="00E56A8E"/>
    <w:rsid w:val="00E56C34"/>
    <w:rsid w:val="00E57022"/>
    <w:rsid w:val="00E5708C"/>
    <w:rsid w:val="00E57132"/>
    <w:rsid w:val="00E57A30"/>
    <w:rsid w:val="00E57B83"/>
    <w:rsid w:val="00E57EA1"/>
    <w:rsid w:val="00E57ECD"/>
    <w:rsid w:val="00E603F3"/>
    <w:rsid w:val="00E60468"/>
    <w:rsid w:val="00E6087B"/>
    <w:rsid w:val="00E60AFA"/>
    <w:rsid w:val="00E61321"/>
    <w:rsid w:val="00E618AB"/>
    <w:rsid w:val="00E61BFE"/>
    <w:rsid w:val="00E61C4D"/>
    <w:rsid w:val="00E61DFF"/>
    <w:rsid w:val="00E626EF"/>
    <w:rsid w:val="00E629B8"/>
    <w:rsid w:val="00E62CD0"/>
    <w:rsid w:val="00E62E34"/>
    <w:rsid w:val="00E632B1"/>
    <w:rsid w:val="00E63378"/>
    <w:rsid w:val="00E6348E"/>
    <w:rsid w:val="00E63688"/>
    <w:rsid w:val="00E63AC3"/>
    <w:rsid w:val="00E63D84"/>
    <w:rsid w:val="00E64293"/>
    <w:rsid w:val="00E64335"/>
    <w:rsid w:val="00E645C5"/>
    <w:rsid w:val="00E6471B"/>
    <w:rsid w:val="00E64BB0"/>
    <w:rsid w:val="00E64DFD"/>
    <w:rsid w:val="00E64F89"/>
    <w:rsid w:val="00E6531C"/>
    <w:rsid w:val="00E65A1F"/>
    <w:rsid w:val="00E65AED"/>
    <w:rsid w:val="00E65D21"/>
    <w:rsid w:val="00E660B6"/>
    <w:rsid w:val="00E6669B"/>
    <w:rsid w:val="00E66777"/>
    <w:rsid w:val="00E66DAC"/>
    <w:rsid w:val="00E67211"/>
    <w:rsid w:val="00E672FD"/>
    <w:rsid w:val="00E67365"/>
    <w:rsid w:val="00E6768A"/>
    <w:rsid w:val="00E67A0E"/>
    <w:rsid w:val="00E67C60"/>
    <w:rsid w:val="00E703C6"/>
    <w:rsid w:val="00E70CD9"/>
    <w:rsid w:val="00E70E77"/>
    <w:rsid w:val="00E714B0"/>
    <w:rsid w:val="00E721A5"/>
    <w:rsid w:val="00E724C0"/>
    <w:rsid w:val="00E72602"/>
    <w:rsid w:val="00E72933"/>
    <w:rsid w:val="00E72BF3"/>
    <w:rsid w:val="00E732C0"/>
    <w:rsid w:val="00E732E0"/>
    <w:rsid w:val="00E73BD6"/>
    <w:rsid w:val="00E74066"/>
    <w:rsid w:val="00E74A77"/>
    <w:rsid w:val="00E74EB8"/>
    <w:rsid w:val="00E7507C"/>
    <w:rsid w:val="00E75332"/>
    <w:rsid w:val="00E753FC"/>
    <w:rsid w:val="00E75705"/>
    <w:rsid w:val="00E75ACD"/>
    <w:rsid w:val="00E75AF6"/>
    <w:rsid w:val="00E75D5C"/>
    <w:rsid w:val="00E760AF"/>
    <w:rsid w:val="00E763D6"/>
    <w:rsid w:val="00E7649D"/>
    <w:rsid w:val="00E765D6"/>
    <w:rsid w:val="00E7663A"/>
    <w:rsid w:val="00E76AA3"/>
    <w:rsid w:val="00E77024"/>
    <w:rsid w:val="00E772E6"/>
    <w:rsid w:val="00E77D7A"/>
    <w:rsid w:val="00E80210"/>
    <w:rsid w:val="00E803A3"/>
    <w:rsid w:val="00E8056C"/>
    <w:rsid w:val="00E80731"/>
    <w:rsid w:val="00E80860"/>
    <w:rsid w:val="00E80BFF"/>
    <w:rsid w:val="00E80DEC"/>
    <w:rsid w:val="00E81166"/>
    <w:rsid w:val="00E81171"/>
    <w:rsid w:val="00E811A5"/>
    <w:rsid w:val="00E8205C"/>
    <w:rsid w:val="00E826C2"/>
    <w:rsid w:val="00E828A2"/>
    <w:rsid w:val="00E82EBB"/>
    <w:rsid w:val="00E8359C"/>
    <w:rsid w:val="00E838F0"/>
    <w:rsid w:val="00E8393B"/>
    <w:rsid w:val="00E83B45"/>
    <w:rsid w:val="00E83F6E"/>
    <w:rsid w:val="00E84099"/>
    <w:rsid w:val="00E84C60"/>
    <w:rsid w:val="00E84F03"/>
    <w:rsid w:val="00E85345"/>
    <w:rsid w:val="00E8590F"/>
    <w:rsid w:val="00E85E26"/>
    <w:rsid w:val="00E85E68"/>
    <w:rsid w:val="00E869C8"/>
    <w:rsid w:val="00E86ABE"/>
    <w:rsid w:val="00E86CDC"/>
    <w:rsid w:val="00E86FA5"/>
    <w:rsid w:val="00E8714A"/>
    <w:rsid w:val="00E8746E"/>
    <w:rsid w:val="00E875FB"/>
    <w:rsid w:val="00E8770D"/>
    <w:rsid w:val="00E87C78"/>
    <w:rsid w:val="00E900EB"/>
    <w:rsid w:val="00E9074D"/>
    <w:rsid w:val="00E908E5"/>
    <w:rsid w:val="00E90BD0"/>
    <w:rsid w:val="00E91095"/>
    <w:rsid w:val="00E91260"/>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40"/>
    <w:rsid w:val="00E951CE"/>
    <w:rsid w:val="00E951D0"/>
    <w:rsid w:val="00E9560D"/>
    <w:rsid w:val="00E95705"/>
    <w:rsid w:val="00E958C6"/>
    <w:rsid w:val="00E965EE"/>
    <w:rsid w:val="00E96B5B"/>
    <w:rsid w:val="00E970EA"/>
    <w:rsid w:val="00E974A9"/>
    <w:rsid w:val="00E974F0"/>
    <w:rsid w:val="00E97526"/>
    <w:rsid w:val="00E976A0"/>
    <w:rsid w:val="00E97892"/>
    <w:rsid w:val="00EA0D08"/>
    <w:rsid w:val="00EA0F06"/>
    <w:rsid w:val="00EA1259"/>
    <w:rsid w:val="00EA12F4"/>
    <w:rsid w:val="00EA1332"/>
    <w:rsid w:val="00EA1645"/>
    <w:rsid w:val="00EA16C6"/>
    <w:rsid w:val="00EA1915"/>
    <w:rsid w:val="00EA1C1D"/>
    <w:rsid w:val="00EA1FF4"/>
    <w:rsid w:val="00EA22B7"/>
    <w:rsid w:val="00EA23F3"/>
    <w:rsid w:val="00EA2494"/>
    <w:rsid w:val="00EA29E9"/>
    <w:rsid w:val="00EA2F86"/>
    <w:rsid w:val="00EA3143"/>
    <w:rsid w:val="00EA31FA"/>
    <w:rsid w:val="00EA345A"/>
    <w:rsid w:val="00EA3BB1"/>
    <w:rsid w:val="00EA3C98"/>
    <w:rsid w:val="00EA3FC0"/>
    <w:rsid w:val="00EA400F"/>
    <w:rsid w:val="00EA4BA8"/>
    <w:rsid w:val="00EA5874"/>
    <w:rsid w:val="00EA5A7E"/>
    <w:rsid w:val="00EA5D42"/>
    <w:rsid w:val="00EA618C"/>
    <w:rsid w:val="00EA620C"/>
    <w:rsid w:val="00EA6316"/>
    <w:rsid w:val="00EA6379"/>
    <w:rsid w:val="00EA653F"/>
    <w:rsid w:val="00EA66CA"/>
    <w:rsid w:val="00EA6AA7"/>
    <w:rsid w:val="00EA6C8F"/>
    <w:rsid w:val="00EA7CA3"/>
    <w:rsid w:val="00EA7D9B"/>
    <w:rsid w:val="00EB007F"/>
    <w:rsid w:val="00EB0993"/>
    <w:rsid w:val="00EB09AE"/>
    <w:rsid w:val="00EB0BCC"/>
    <w:rsid w:val="00EB114A"/>
    <w:rsid w:val="00EB15EA"/>
    <w:rsid w:val="00EB163F"/>
    <w:rsid w:val="00EB18AB"/>
    <w:rsid w:val="00EB1B1A"/>
    <w:rsid w:val="00EB1B53"/>
    <w:rsid w:val="00EB1FFE"/>
    <w:rsid w:val="00EB221F"/>
    <w:rsid w:val="00EB2364"/>
    <w:rsid w:val="00EB2928"/>
    <w:rsid w:val="00EB2A33"/>
    <w:rsid w:val="00EB2A9E"/>
    <w:rsid w:val="00EB30C5"/>
    <w:rsid w:val="00EB34A1"/>
    <w:rsid w:val="00EB360A"/>
    <w:rsid w:val="00EB404A"/>
    <w:rsid w:val="00EB4586"/>
    <w:rsid w:val="00EB4831"/>
    <w:rsid w:val="00EB51BC"/>
    <w:rsid w:val="00EB5551"/>
    <w:rsid w:val="00EB5657"/>
    <w:rsid w:val="00EB58D2"/>
    <w:rsid w:val="00EB5CD3"/>
    <w:rsid w:val="00EB5F0F"/>
    <w:rsid w:val="00EB60D7"/>
    <w:rsid w:val="00EB60E5"/>
    <w:rsid w:val="00EB6123"/>
    <w:rsid w:val="00EB613D"/>
    <w:rsid w:val="00EB6377"/>
    <w:rsid w:val="00EB63BC"/>
    <w:rsid w:val="00EB660D"/>
    <w:rsid w:val="00EB66BE"/>
    <w:rsid w:val="00EB6820"/>
    <w:rsid w:val="00EB6D24"/>
    <w:rsid w:val="00EC02C0"/>
    <w:rsid w:val="00EC033F"/>
    <w:rsid w:val="00EC064D"/>
    <w:rsid w:val="00EC0ED2"/>
    <w:rsid w:val="00EC125B"/>
    <w:rsid w:val="00EC129F"/>
    <w:rsid w:val="00EC14EB"/>
    <w:rsid w:val="00EC17D2"/>
    <w:rsid w:val="00EC1A6A"/>
    <w:rsid w:val="00EC1CE2"/>
    <w:rsid w:val="00EC1F28"/>
    <w:rsid w:val="00EC2076"/>
    <w:rsid w:val="00EC2515"/>
    <w:rsid w:val="00EC25BE"/>
    <w:rsid w:val="00EC26A3"/>
    <w:rsid w:val="00EC3757"/>
    <w:rsid w:val="00EC38BB"/>
    <w:rsid w:val="00EC38EF"/>
    <w:rsid w:val="00EC3D3F"/>
    <w:rsid w:val="00EC3E74"/>
    <w:rsid w:val="00EC3F68"/>
    <w:rsid w:val="00EC4250"/>
    <w:rsid w:val="00EC465D"/>
    <w:rsid w:val="00EC46A4"/>
    <w:rsid w:val="00EC50EC"/>
    <w:rsid w:val="00EC598D"/>
    <w:rsid w:val="00EC5D29"/>
    <w:rsid w:val="00EC682D"/>
    <w:rsid w:val="00EC700C"/>
    <w:rsid w:val="00EC7452"/>
    <w:rsid w:val="00EC772E"/>
    <w:rsid w:val="00EC77DC"/>
    <w:rsid w:val="00EC77E5"/>
    <w:rsid w:val="00ED04AC"/>
    <w:rsid w:val="00ED0555"/>
    <w:rsid w:val="00ED05F6"/>
    <w:rsid w:val="00ED0643"/>
    <w:rsid w:val="00ED0A95"/>
    <w:rsid w:val="00ED0D4C"/>
    <w:rsid w:val="00ED0DBB"/>
    <w:rsid w:val="00ED0E6A"/>
    <w:rsid w:val="00ED11DC"/>
    <w:rsid w:val="00ED12E8"/>
    <w:rsid w:val="00ED1389"/>
    <w:rsid w:val="00ED142A"/>
    <w:rsid w:val="00ED19CB"/>
    <w:rsid w:val="00ED19D4"/>
    <w:rsid w:val="00ED1B4B"/>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642D"/>
    <w:rsid w:val="00ED6B0C"/>
    <w:rsid w:val="00ED7007"/>
    <w:rsid w:val="00ED7264"/>
    <w:rsid w:val="00ED73CF"/>
    <w:rsid w:val="00ED745C"/>
    <w:rsid w:val="00ED7835"/>
    <w:rsid w:val="00ED7DDC"/>
    <w:rsid w:val="00ED7E9F"/>
    <w:rsid w:val="00EE04E1"/>
    <w:rsid w:val="00EE069F"/>
    <w:rsid w:val="00EE07C6"/>
    <w:rsid w:val="00EE1075"/>
    <w:rsid w:val="00EE11BE"/>
    <w:rsid w:val="00EE1793"/>
    <w:rsid w:val="00EE1825"/>
    <w:rsid w:val="00EE18D4"/>
    <w:rsid w:val="00EE1A1A"/>
    <w:rsid w:val="00EE2039"/>
    <w:rsid w:val="00EE219A"/>
    <w:rsid w:val="00EE2332"/>
    <w:rsid w:val="00EE2413"/>
    <w:rsid w:val="00EE27BC"/>
    <w:rsid w:val="00EE27E0"/>
    <w:rsid w:val="00EE286A"/>
    <w:rsid w:val="00EE2CFE"/>
    <w:rsid w:val="00EE371D"/>
    <w:rsid w:val="00EE3C6E"/>
    <w:rsid w:val="00EE440A"/>
    <w:rsid w:val="00EE4440"/>
    <w:rsid w:val="00EE46AD"/>
    <w:rsid w:val="00EE482B"/>
    <w:rsid w:val="00EE4B19"/>
    <w:rsid w:val="00EE4C13"/>
    <w:rsid w:val="00EE4C1E"/>
    <w:rsid w:val="00EE4C69"/>
    <w:rsid w:val="00EE4CF5"/>
    <w:rsid w:val="00EE4D51"/>
    <w:rsid w:val="00EE4FD7"/>
    <w:rsid w:val="00EE5145"/>
    <w:rsid w:val="00EE5190"/>
    <w:rsid w:val="00EE523A"/>
    <w:rsid w:val="00EE532E"/>
    <w:rsid w:val="00EE54CD"/>
    <w:rsid w:val="00EE55E1"/>
    <w:rsid w:val="00EE58EF"/>
    <w:rsid w:val="00EE59EC"/>
    <w:rsid w:val="00EE5C49"/>
    <w:rsid w:val="00EE5DD1"/>
    <w:rsid w:val="00EE608D"/>
    <w:rsid w:val="00EE6178"/>
    <w:rsid w:val="00EE62F9"/>
    <w:rsid w:val="00EE641D"/>
    <w:rsid w:val="00EE6A15"/>
    <w:rsid w:val="00EE6D33"/>
    <w:rsid w:val="00EE770A"/>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C00"/>
    <w:rsid w:val="00EF3F9D"/>
    <w:rsid w:val="00EF423E"/>
    <w:rsid w:val="00EF490A"/>
    <w:rsid w:val="00EF4A33"/>
    <w:rsid w:val="00EF51AB"/>
    <w:rsid w:val="00EF524E"/>
    <w:rsid w:val="00EF54D6"/>
    <w:rsid w:val="00EF5692"/>
    <w:rsid w:val="00EF56F7"/>
    <w:rsid w:val="00EF5811"/>
    <w:rsid w:val="00EF5C64"/>
    <w:rsid w:val="00EF5F70"/>
    <w:rsid w:val="00EF67ED"/>
    <w:rsid w:val="00EF699F"/>
    <w:rsid w:val="00EF6B0D"/>
    <w:rsid w:val="00EF7216"/>
    <w:rsid w:val="00EF73F8"/>
    <w:rsid w:val="00EF758B"/>
    <w:rsid w:val="00EF77AB"/>
    <w:rsid w:val="00F000EF"/>
    <w:rsid w:val="00F002CE"/>
    <w:rsid w:val="00F005CA"/>
    <w:rsid w:val="00F00684"/>
    <w:rsid w:val="00F00DC5"/>
    <w:rsid w:val="00F00E6D"/>
    <w:rsid w:val="00F01896"/>
    <w:rsid w:val="00F02157"/>
    <w:rsid w:val="00F02245"/>
    <w:rsid w:val="00F02915"/>
    <w:rsid w:val="00F031B4"/>
    <w:rsid w:val="00F03396"/>
    <w:rsid w:val="00F03488"/>
    <w:rsid w:val="00F036EF"/>
    <w:rsid w:val="00F037B6"/>
    <w:rsid w:val="00F037BB"/>
    <w:rsid w:val="00F04798"/>
    <w:rsid w:val="00F048AB"/>
    <w:rsid w:val="00F048C1"/>
    <w:rsid w:val="00F04D85"/>
    <w:rsid w:val="00F04E73"/>
    <w:rsid w:val="00F04F9C"/>
    <w:rsid w:val="00F0527F"/>
    <w:rsid w:val="00F056A2"/>
    <w:rsid w:val="00F058F5"/>
    <w:rsid w:val="00F0636C"/>
    <w:rsid w:val="00F065A3"/>
    <w:rsid w:val="00F06887"/>
    <w:rsid w:val="00F069A6"/>
    <w:rsid w:val="00F069F3"/>
    <w:rsid w:val="00F06B8E"/>
    <w:rsid w:val="00F077EA"/>
    <w:rsid w:val="00F07D4F"/>
    <w:rsid w:val="00F07E54"/>
    <w:rsid w:val="00F10090"/>
    <w:rsid w:val="00F1041D"/>
    <w:rsid w:val="00F110AD"/>
    <w:rsid w:val="00F1111E"/>
    <w:rsid w:val="00F115B4"/>
    <w:rsid w:val="00F115C9"/>
    <w:rsid w:val="00F11944"/>
    <w:rsid w:val="00F11AA1"/>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CA8"/>
    <w:rsid w:val="00F15F82"/>
    <w:rsid w:val="00F161A6"/>
    <w:rsid w:val="00F162FC"/>
    <w:rsid w:val="00F16652"/>
    <w:rsid w:val="00F16AA5"/>
    <w:rsid w:val="00F16B32"/>
    <w:rsid w:val="00F1707B"/>
    <w:rsid w:val="00F17A90"/>
    <w:rsid w:val="00F20720"/>
    <w:rsid w:val="00F2078F"/>
    <w:rsid w:val="00F20FD4"/>
    <w:rsid w:val="00F21681"/>
    <w:rsid w:val="00F22006"/>
    <w:rsid w:val="00F2208E"/>
    <w:rsid w:val="00F221E2"/>
    <w:rsid w:val="00F2245E"/>
    <w:rsid w:val="00F2246D"/>
    <w:rsid w:val="00F22738"/>
    <w:rsid w:val="00F22CE8"/>
    <w:rsid w:val="00F22E7F"/>
    <w:rsid w:val="00F22F9A"/>
    <w:rsid w:val="00F23849"/>
    <w:rsid w:val="00F239A3"/>
    <w:rsid w:val="00F23A6C"/>
    <w:rsid w:val="00F23C41"/>
    <w:rsid w:val="00F23F5B"/>
    <w:rsid w:val="00F23FD9"/>
    <w:rsid w:val="00F242E5"/>
    <w:rsid w:val="00F244E8"/>
    <w:rsid w:val="00F24AAB"/>
    <w:rsid w:val="00F24FC0"/>
    <w:rsid w:val="00F252C0"/>
    <w:rsid w:val="00F2551F"/>
    <w:rsid w:val="00F25634"/>
    <w:rsid w:val="00F25C91"/>
    <w:rsid w:val="00F2606E"/>
    <w:rsid w:val="00F264D4"/>
    <w:rsid w:val="00F26600"/>
    <w:rsid w:val="00F26895"/>
    <w:rsid w:val="00F26908"/>
    <w:rsid w:val="00F26A1B"/>
    <w:rsid w:val="00F26F32"/>
    <w:rsid w:val="00F27037"/>
    <w:rsid w:val="00F2720A"/>
    <w:rsid w:val="00F273B4"/>
    <w:rsid w:val="00F301A6"/>
    <w:rsid w:val="00F3036C"/>
    <w:rsid w:val="00F305B3"/>
    <w:rsid w:val="00F30604"/>
    <w:rsid w:val="00F30715"/>
    <w:rsid w:val="00F308FB"/>
    <w:rsid w:val="00F312EC"/>
    <w:rsid w:val="00F31379"/>
    <w:rsid w:val="00F313BB"/>
    <w:rsid w:val="00F314FE"/>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824"/>
    <w:rsid w:val="00F349ED"/>
    <w:rsid w:val="00F34BF6"/>
    <w:rsid w:val="00F34FBC"/>
    <w:rsid w:val="00F35095"/>
    <w:rsid w:val="00F35903"/>
    <w:rsid w:val="00F35AA8"/>
    <w:rsid w:val="00F35DF4"/>
    <w:rsid w:val="00F35F0A"/>
    <w:rsid w:val="00F36303"/>
    <w:rsid w:val="00F36503"/>
    <w:rsid w:val="00F365FA"/>
    <w:rsid w:val="00F36625"/>
    <w:rsid w:val="00F36779"/>
    <w:rsid w:val="00F36AE6"/>
    <w:rsid w:val="00F3711F"/>
    <w:rsid w:val="00F3725E"/>
    <w:rsid w:val="00F3789F"/>
    <w:rsid w:val="00F40123"/>
    <w:rsid w:val="00F40554"/>
    <w:rsid w:val="00F40717"/>
    <w:rsid w:val="00F40780"/>
    <w:rsid w:val="00F40BC9"/>
    <w:rsid w:val="00F40C4D"/>
    <w:rsid w:val="00F40C88"/>
    <w:rsid w:val="00F40D9B"/>
    <w:rsid w:val="00F40EE2"/>
    <w:rsid w:val="00F41130"/>
    <w:rsid w:val="00F4159E"/>
    <w:rsid w:val="00F41AFB"/>
    <w:rsid w:val="00F41DE5"/>
    <w:rsid w:val="00F41F56"/>
    <w:rsid w:val="00F420B4"/>
    <w:rsid w:val="00F424AA"/>
    <w:rsid w:val="00F42B70"/>
    <w:rsid w:val="00F42B82"/>
    <w:rsid w:val="00F42CF3"/>
    <w:rsid w:val="00F43852"/>
    <w:rsid w:val="00F439CF"/>
    <w:rsid w:val="00F44692"/>
    <w:rsid w:val="00F457F7"/>
    <w:rsid w:val="00F45A21"/>
    <w:rsid w:val="00F45AAA"/>
    <w:rsid w:val="00F466DE"/>
    <w:rsid w:val="00F46FC3"/>
    <w:rsid w:val="00F47013"/>
    <w:rsid w:val="00F47080"/>
    <w:rsid w:val="00F47543"/>
    <w:rsid w:val="00F47DF8"/>
    <w:rsid w:val="00F47E78"/>
    <w:rsid w:val="00F504F6"/>
    <w:rsid w:val="00F506CD"/>
    <w:rsid w:val="00F50D2F"/>
    <w:rsid w:val="00F50DBE"/>
    <w:rsid w:val="00F50DE9"/>
    <w:rsid w:val="00F50F4C"/>
    <w:rsid w:val="00F512EC"/>
    <w:rsid w:val="00F519CF"/>
    <w:rsid w:val="00F51E38"/>
    <w:rsid w:val="00F5220C"/>
    <w:rsid w:val="00F526BD"/>
    <w:rsid w:val="00F52725"/>
    <w:rsid w:val="00F5277C"/>
    <w:rsid w:val="00F5291A"/>
    <w:rsid w:val="00F52BC0"/>
    <w:rsid w:val="00F52E39"/>
    <w:rsid w:val="00F5328D"/>
    <w:rsid w:val="00F53392"/>
    <w:rsid w:val="00F53D7F"/>
    <w:rsid w:val="00F53E8E"/>
    <w:rsid w:val="00F546FB"/>
    <w:rsid w:val="00F547B8"/>
    <w:rsid w:val="00F548BA"/>
    <w:rsid w:val="00F54DE0"/>
    <w:rsid w:val="00F551C1"/>
    <w:rsid w:val="00F5526E"/>
    <w:rsid w:val="00F552FF"/>
    <w:rsid w:val="00F55336"/>
    <w:rsid w:val="00F55521"/>
    <w:rsid w:val="00F5607E"/>
    <w:rsid w:val="00F563BF"/>
    <w:rsid w:val="00F563D2"/>
    <w:rsid w:val="00F56522"/>
    <w:rsid w:val="00F56714"/>
    <w:rsid w:val="00F56900"/>
    <w:rsid w:val="00F56F74"/>
    <w:rsid w:val="00F56FD3"/>
    <w:rsid w:val="00F577A0"/>
    <w:rsid w:val="00F57D3B"/>
    <w:rsid w:val="00F57E81"/>
    <w:rsid w:val="00F57EF4"/>
    <w:rsid w:val="00F602CC"/>
    <w:rsid w:val="00F60428"/>
    <w:rsid w:val="00F606EE"/>
    <w:rsid w:val="00F60C47"/>
    <w:rsid w:val="00F60E67"/>
    <w:rsid w:val="00F6164D"/>
    <w:rsid w:val="00F61D3C"/>
    <w:rsid w:val="00F61E2C"/>
    <w:rsid w:val="00F625C3"/>
    <w:rsid w:val="00F6262C"/>
    <w:rsid w:val="00F632C6"/>
    <w:rsid w:val="00F635D2"/>
    <w:rsid w:val="00F63838"/>
    <w:rsid w:val="00F63CDF"/>
    <w:rsid w:val="00F63D64"/>
    <w:rsid w:val="00F64070"/>
    <w:rsid w:val="00F6428C"/>
    <w:rsid w:val="00F64574"/>
    <w:rsid w:val="00F649C1"/>
    <w:rsid w:val="00F64A12"/>
    <w:rsid w:val="00F64A33"/>
    <w:rsid w:val="00F64E6E"/>
    <w:rsid w:val="00F657DF"/>
    <w:rsid w:val="00F659BA"/>
    <w:rsid w:val="00F65A44"/>
    <w:rsid w:val="00F65C79"/>
    <w:rsid w:val="00F65D9C"/>
    <w:rsid w:val="00F65E46"/>
    <w:rsid w:val="00F660DA"/>
    <w:rsid w:val="00F662C1"/>
    <w:rsid w:val="00F66465"/>
    <w:rsid w:val="00F665C2"/>
    <w:rsid w:val="00F66891"/>
    <w:rsid w:val="00F66E2E"/>
    <w:rsid w:val="00F6724C"/>
    <w:rsid w:val="00F67643"/>
    <w:rsid w:val="00F67689"/>
    <w:rsid w:val="00F6796F"/>
    <w:rsid w:val="00F6799D"/>
    <w:rsid w:val="00F679EC"/>
    <w:rsid w:val="00F703C9"/>
    <w:rsid w:val="00F705B3"/>
    <w:rsid w:val="00F70680"/>
    <w:rsid w:val="00F707F7"/>
    <w:rsid w:val="00F70C39"/>
    <w:rsid w:val="00F71571"/>
    <w:rsid w:val="00F717A9"/>
    <w:rsid w:val="00F7194C"/>
    <w:rsid w:val="00F71E9A"/>
    <w:rsid w:val="00F7203F"/>
    <w:rsid w:val="00F72928"/>
    <w:rsid w:val="00F72A08"/>
    <w:rsid w:val="00F72B98"/>
    <w:rsid w:val="00F72F3B"/>
    <w:rsid w:val="00F7305D"/>
    <w:rsid w:val="00F7308B"/>
    <w:rsid w:val="00F736BA"/>
    <w:rsid w:val="00F7373F"/>
    <w:rsid w:val="00F737B4"/>
    <w:rsid w:val="00F73A35"/>
    <w:rsid w:val="00F73B7F"/>
    <w:rsid w:val="00F73D47"/>
    <w:rsid w:val="00F73F27"/>
    <w:rsid w:val="00F740D6"/>
    <w:rsid w:val="00F74842"/>
    <w:rsid w:val="00F74B11"/>
    <w:rsid w:val="00F74F58"/>
    <w:rsid w:val="00F751BE"/>
    <w:rsid w:val="00F75E56"/>
    <w:rsid w:val="00F75F8C"/>
    <w:rsid w:val="00F76278"/>
    <w:rsid w:val="00F76D67"/>
    <w:rsid w:val="00F77459"/>
    <w:rsid w:val="00F77553"/>
    <w:rsid w:val="00F77682"/>
    <w:rsid w:val="00F7781B"/>
    <w:rsid w:val="00F778D6"/>
    <w:rsid w:val="00F77A79"/>
    <w:rsid w:val="00F77AA9"/>
    <w:rsid w:val="00F77AB8"/>
    <w:rsid w:val="00F77B75"/>
    <w:rsid w:val="00F77E4E"/>
    <w:rsid w:val="00F80260"/>
    <w:rsid w:val="00F80426"/>
    <w:rsid w:val="00F805D0"/>
    <w:rsid w:val="00F8060F"/>
    <w:rsid w:val="00F807EB"/>
    <w:rsid w:val="00F80FE5"/>
    <w:rsid w:val="00F80FFA"/>
    <w:rsid w:val="00F8116F"/>
    <w:rsid w:val="00F8158B"/>
    <w:rsid w:val="00F81A5B"/>
    <w:rsid w:val="00F81C5D"/>
    <w:rsid w:val="00F81EEE"/>
    <w:rsid w:val="00F822B4"/>
    <w:rsid w:val="00F8246A"/>
    <w:rsid w:val="00F82647"/>
    <w:rsid w:val="00F8291E"/>
    <w:rsid w:val="00F82AB1"/>
    <w:rsid w:val="00F82C02"/>
    <w:rsid w:val="00F83128"/>
    <w:rsid w:val="00F8316E"/>
    <w:rsid w:val="00F83358"/>
    <w:rsid w:val="00F83AA7"/>
    <w:rsid w:val="00F83D16"/>
    <w:rsid w:val="00F84396"/>
    <w:rsid w:val="00F84643"/>
    <w:rsid w:val="00F8476D"/>
    <w:rsid w:val="00F851A2"/>
    <w:rsid w:val="00F85653"/>
    <w:rsid w:val="00F856BF"/>
    <w:rsid w:val="00F85821"/>
    <w:rsid w:val="00F85873"/>
    <w:rsid w:val="00F85A03"/>
    <w:rsid w:val="00F85B2A"/>
    <w:rsid w:val="00F85B7B"/>
    <w:rsid w:val="00F86563"/>
    <w:rsid w:val="00F8674F"/>
    <w:rsid w:val="00F86B62"/>
    <w:rsid w:val="00F86CD7"/>
    <w:rsid w:val="00F86D8D"/>
    <w:rsid w:val="00F86F3E"/>
    <w:rsid w:val="00F8756C"/>
    <w:rsid w:val="00F876A9"/>
    <w:rsid w:val="00F876D5"/>
    <w:rsid w:val="00F876EC"/>
    <w:rsid w:val="00F876FB"/>
    <w:rsid w:val="00F878D7"/>
    <w:rsid w:val="00F87AED"/>
    <w:rsid w:val="00F909D5"/>
    <w:rsid w:val="00F90D3F"/>
    <w:rsid w:val="00F9104C"/>
    <w:rsid w:val="00F91708"/>
    <w:rsid w:val="00F91731"/>
    <w:rsid w:val="00F918FD"/>
    <w:rsid w:val="00F91B8C"/>
    <w:rsid w:val="00F92115"/>
    <w:rsid w:val="00F921F0"/>
    <w:rsid w:val="00F92362"/>
    <w:rsid w:val="00F92FBA"/>
    <w:rsid w:val="00F940AC"/>
    <w:rsid w:val="00F94203"/>
    <w:rsid w:val="00F94621"/>
    <w:rsid w:val="00F948BA"/>
    <w:rsid w:val="00F94A17"/>
    <w:rsid w:val="00F94A4D"/>
    <w:rsid w:val="00F94EA8"/>
    <w:rsid w:val="00F954A0"/>
    <w:rsid w:val="00F95A73"/>
    <w:rsid w:val="00F95F40"/>
    <w:rsid w:val="00F966B6"/>
    <w:rsid w:val="00F9677E"/>
    <w:rsid w:val="00F96AAB"/>
    <w:rsid w:val="00F96BEF"/>
    <w:rsid w:val="00F96C10"/>
    <w:rsid w:val="00F96C65"/>
    <w:rsid w:val="00F96DEE"/>
    <w:rsid w:val="00F96E38"/>
    <w:rsid w:val="00F970CD"/>
    <w:rsid w:val="00F97126"/>
    <w:rsid w:val="00F97395"/>
    <w:rsid w:val="00FA0038"/>
    <w:rsid w:val="00FA0744"/>
    <w:rsid w:val="00FA0E24"/>
    <w:rsid w:val="00FA19EE"/>
    <w:rsid w:val="00FA1B2B"/>
    <w:rsid w:val="00FA1C12"/>
    <w:rsid w:val="00FA1F7B"/>
    <w:rsid w:val="00FA259A"/>
    <w:rsid w:val="00FA2A60"/>
    <w:rsid w:val="00FA3095"/>
    <w:rsid w:val="00FA31DB"/>
    <w:rsid w:val="00FA380F"/>
    <w:rsid w:val="00FA393E"/>
    <w:rsid w:val="00FA3C0D"/>
    <w:rsid w:val="00FA3E62"/>
    <w:rsid w:val="00FA4753"/>
    <w:rsid w:val="00FA4CAF"/>
    <w:rsid w:val="00FA5330"/>
    <w:rsid w:val="00FA54DD"/>
    <w:rsid w:val="00FA5C4D"/>
    <w:rsid w:val="00FA5F27"/>
    <w:rsid w:val="00FA6097"/>
    <w:rsid w:val="00FA64EC"/>
    <w:rsid w:val="00FA663D"/>
    <w:rsid w:val="00FA692A"/>
    <w:rsid w:val="00FA6945"/>
    <w:rsid w:val="00FA699D"/>
    <w:rsid w:val="00FA700A"/>
    <w:rsid w:val="00FA70A4"/>
    <w:rsid w:val="00FA7275"/>
    <w:rsid w:val="00FA7333"/>
    <w:rsid w:val="00FA73E3"/>
    <w:rsid w:val="00FA75B0"/>
    <w:rsid w:val="00FA7BE1"/>
    <w:rsid w:val="00FB00C3"/>
    <w:rsid w:val="00FB0193"/>
    <w:rsid w:val="00FB0246"/>
    <w:rsid w:val="00FB04EE"/>
    <w:rsid w:val="00FB053B"/>
    <w:rsid w:val="00FB0A5F"/>
    <w:rsid w:val="00FB1613"/>
    <w:rsid w:val="00FB161B"/>
    <w:rsid w:val="00FB1F9F"/>
    <w:rsid w:val="00FB2064"/>
    <w:rsid w:val="00FB210C"/>
    <w:rsid w:val="00FB2483"/>
    <w:rsid w:val="00FB25D1"/>
    <w:rsid w:val="00FB27D9"/>
    <w:rsid w:val="00FB27EC"/>
    <w:rsid w:val="00FB2E69"/>
    <w:rsid w:val="00FB30F0"/>
    <w:rsid w:val="00FB3205"/>
    <w:rsid w:val="00FB327A"/>
    <w:rsid w:val="00FB378E"/>
    <w:rsid w:val="00FB37D9"/>
    <w:rsid w:val="00FB3830"/>
    <w:rsid w:val="00FB3B7E"/>
    <w:rsid w:val="00FB4348"/>
    <w:rsid w:val="00FB450C"/>
    <w:rsid w:val="00FB4740"/>
    <w:rsid w:val="00FB4FFC"/>
    <w:rsid w:val="00FB52E7"/>
    <w:rsid w:val="00FB53B9"/>
    <w:rsid w:val="00FB56A7"/>
    <w:rsid w:val="00FB58AB"/>
    <w:rsid w:val="00FB5B13"/>
    <w:rsid w:val="00FB5B4A"/>
    <w:rsid w:val="00FB5C68"/>
    <w:rsid w:val="00FB5E61"/>
    <w:rsid w:val="00FB5F44"/>
    <w:rsid w:val="00FB66DA"/>
    <w:rsid w:val="00FB6795"/>
    <w:rsid w:val="00FB6E70"/>
    <w:rsid w:val="00FB6FA7"/>
    <w:rsid w:val="00FB73A3"/>
    <w:rsid w:val="00FB76E8"/>
    <w:rsid w:val="00FB7A65"/>
    <w:rsid w:val="00FB7C5F"/>
    <w:rsid w:val="00FB7FDE"/>
    <w:rsid w:val="00FC02FE"/>
    <w:rsid w:val="00FC063B"/>
    <w:rsid w:val="00FC0A19"/>
    <w:rsid w:val="00FC0D32"/>
    <w:rsid w:val="00FC0F0D"/>
    <w:rsid w:val="00FC1E99"/>
    <w:rsid w:val="00FC1FC0"/>
    <w:rsid w:val="00FC215B"/>
    <w:rsid w:val="00FC25CF"/>
    <w:rsid w:val="00FC276C"/>
    <w:rsid w:val="00FC27F4"/>
    <w:rsid w:val="00FC28A4"/>
    <w:rsid w:val="00FC2A4F"/>
    <w:rsid w:val="00FC2B4F"/>
    <w:rsid w:val="00FC30C1"/>
    <w:rsid w:val="00FC30D6"/>
    <w:rsid w:val="00FC357A"/>
    <w:rsid w:val="00FC35C8"/>
    <w:rsid w:val="00FC3633"/>
    <w:rsid w:val="00FC376D"/>
    <w:rsid w:val="00FC38CD"/>
    <w:rsid w:val="00FC3B8C"/>
    <w:rsid w:val="00FC3F23"/>
    <w:rsid w:val="00FC3F38"/>
    <w:rsid w:val="00FC409C"/>
    <w:rsid w:val="00FC4267"/>
    <w:rsid w:val="00FC52B2"/>
    <w:rsid w:val="00FC5D0A"/>
    <w:rsid w:val="00FC5D95"/>
    <w:rsid w:val="00FC5F6E"/>
    <w:rsid w:val="00FC6550"/>
    <w:rsid w:val="00FC678E"/>
    <w:rsid w:val="00FC69A9"/>
    <w:rsid w:val="00FC6CFB"/>
    <w:rsid w:val="00FC7845"/>
    <w:rsid w:val="00FC797A"/>
    <w:rsid w:val="00FC79FB"/>
    <w:rsid w:val="00FC7AC2"/>
    <w:rsid w:val="00FD0065"/>
    <w:rsid w:val="00FD0469"/>
    <w:rsid w:val="00FD0471"/>
    <w:rsid w:val="00FD0BAD"/>
    <w:rsid w:val="00FD0D0E"/>
    <w:rsid w:val="00FD11A2"/>
    <w:rsid w:val="00FD12FF"/>
    <w:rsid w:val="00FD1556"/>
    <w:rsid w:val="00FD176C"/>
    <w:rsid w:val="00FD1D89"/>
    <w:rsid w:val="00FD1E84"/>
    <w:rsid w:val="00FD226B"/>
    <w:rsid w:val="00FD22AC"/>
    <w:rsid w:val="00FD22E5"/>
    <w:rsid w:val="00FD2E93"/>
    <w:rsid w:val="00FD2EDD"/>
    <w:rsid w:val="00FD35FC"/>
    <w:rsid w:val="00FD37A1"/>
    <w:rsid w:val="00FD395F"/>
    <w:rsid w:val="00FD40A1"/>
    <w:rsid w:val="00FD40CD"/>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6CA5"/>
    <w:rsid w:val="00FD714B"/>
    <w:rsid w:val="00FD736E"/>
    <w:rsid w:val="00FD755B"/>
    <w:rsid w:val="00FD7632"/>
    <w:rsid w:val="00FD7A82"/>
    <w:rsid w:val="00FD7FB7"/>
    <w:rsid w:val="00FE0463"/>
    <w:rsid w:val="00FE0875"/>
    <w:rsid w:val="00FE0916"/>
    <w:rsid w:val="00FE0A3F"/>
    <w:rsid w:val="00FE0DF9"/>
    <w:rsid w:val="00FE0EFC"/>
    <w:rsid w:val="00FE12DD"/>
    <w:rsid w:val="00FE13AE"/>
    <w:rsid w:val="00FE1807"/>
    <w:rsid w:val="00FE1BEF"/>
    <w:rsid w:val="00FE1D90"/>
    <w:rsid w:val="00FE2459"/>
    <w:rsid w:val="00FE2975"/>
    <w:rsid w:val="00FE2C59"/>
    <w:rsid w:val="00FE306C"/>
    <w:rsid w:val="00FE3CED"/>
    <w:rsid w:val="00FE3F34"/>
    <w:rsid w:val="00FE419C"/>
    <w:rsid w:val="00FE4404"/>
    <w:rsid w:val="00FE4EF2"/>
    <w:rsid w:val="00FE50FA"/>
    <w:rsid w:val="00FE559B"/>
    <w:rsid w:val="00FE5706"/>
    <w:rsid w:val="00FE5B4D"/>
    <w:rsid w:val="00FE62A7"/>
    <w:rsid w:val="00FE6419"/>
    <w:rsid w:val="00FE6BC0"/>
    <w:rsid w:val="00FE6E81"/>
    <w:rsid w:val="00FE7249"/>
    <w:rsid w:val="00FE724A"/>
    <w:rsid w:val="00FE7559"/>
    <w:rsid w:val="00FE7A8F"/>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399"/>
    <w:rsid w:val="00FF54F6"/>
    <w:rsid w:val="00FF56B5"/>
    <w:rsid w:val="00FF5AF1"/>
    <w:rsid w:val="00FF5C58"/>
    <w:rsid w:val="00FF5E16"/>
    <w:rsid w:val="00FF5E94"/>
    <w:rsid w:val="00FF6434"/>
    <w:rsid w:val="00FF64A3"/>
    <w:rsid w:val="00FF66B3"/>
    <w:rsid w:val="00FF69B5"/>
    <w:rsid w:val="00FF6CC0"/>
    <w:rsid w:val="00FF6D16"/>
    <w:rsid w:val="00FF6FA8"/>
    <w:rsid w:val="00FF7141"/>
    <w:rsid w:val="00FF71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A287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 w:type="character" w:styleId="Emphasis">
    <w:name w:val="Emphasis"/>
    <w:basedOn w:val="DefaultParagraphFont"/>
    <w:uiPriority w:val="20"/>
    <w:qFormat/>
    <w:locked/>
    <w:rsid w:val="00FE724A"/>
    <w:rPr>
      <w:i/>
      <w:iCs/>
    </w:rPr>
  </w:style>
  <w:style w:type="paragraph" w:styleId="NormalWeb">
    <w:name w:val="Normal (Web)"/>
    <w:basedOn w:val="Normal"/>
    <w:uiPriority w:val="99"/>
    <w:unhideWhenUsed/>
    <w:locked/>
    <w:rsid w:val="00F77AA9"/>
    <w:pPr>
      <w:spacing w:before="100" w:beforeAutospacing="1" w:after="100" w:afterAutospacing="1" w:line="240" w:lineRule="auto"/>
    </w:pPr>
    <w:rPr>
      <w:rFonts w:ascii="Angsana New" w:hAnsi="Angsana New"/>
      <w:sz w:val="28"/>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3424641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387798760">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31324527">
      <w:bodyDiv w:val="1"/>
      <w:marLeft w:val="0"/>
      <w:marRight w:val="0"/>
      <w:marTop w:val="0"/>
      <w:marBottom w:val="0"/>
      <w:divBdr>
        <w:top w:val="none" w:sz="0" w:space="0" w:color="auto"/>
        <w:left w:val="none" w:sz="0" w:space="0" w:color="auto"/>
        <w:bottom w:val="none" w:sz="0" w:space="0" w:color="auto"/>
        <w:right w:val="none" w:sz="0" w:space="0" w:color="auto"/>
      </w:divBdr>
    </w:div>
    <w:div w:id="442456710">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18400048">
      <w:bodyDiv w:val="1"/>
      <w:marLeft w:val="0"/>
      <w:marRight w:val="0"/>
      <w:marTop w:val="0"/>
      <w:marBottom w:val="0"/>
      <w:divBdr>
        <w:top w:val="none" w:sz="0" w:space="0" w:color="auto"/>
        <w:left w:val="none" w:sz="0" w:space="0" w:color="auto"/>
        <w:bottom w:val="none" w:sz="0" w:space="0" w:color="auto"/>
        <w:right w:val="none" w:sz="0" w:space="0" w:color="auto"/>
      </w:divBdr>
    </w:div>
    <w:div w:id="519635038">
      <w:bodyDiv w:val="1"/>
      <w:marLeft w:val="0"/>
      <w:marRight w:val="0"/>
      <w:marTop w:val="0"/>
      <w:marBottom w:val="0"/>
      <w:divBdr>
        <w:top w:val="none" w:sz="0" w:space="0" w:color="auto"/>
        <w:left w:val="none" w:sz="0" w:space="0" w:color="auto"/>
        <w:bottom w:val="none" w:sz="0" w:space="0" w:color="auto"/>
        <w:right w:val="none" w:sz="0" w:space="0" w:color="auto"/>
      </w:divBdr>
    </w:div>
    <w:div w:id="54198971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05963152">
      <w:bodyDiv w:val="1"/>
      <w:marLeft w:val="0"/>
      <w:marRight w:val="0"/>
      <w:marTop w:val="0"/>
      <w:marBottom w:val="0"/>
      <w:divBdr>
        <w:top w:val="none" w:sz="0" w:space="0" w:color="auto"/>
        <w:left w:val="none" w:sz="0" w:space="0" w:color="auto"/>
        <w:bottom w:val="none" w:sz="0" w:space="0" w:color="auto"/>
        <w:right w:val="none" w:sz="0" w:space="0" w:color="auto"/>
      </w:divBdr>
    </w:div>
    <w:div w:id="691688624">
      <w:bodyDiv w:val="1"/>
      <w:marLeft w:val="0"/>
      <w:marRight w:val="0"/>
      <w:marTop w:val="0"/>
      <w:marBottom w:val="0"/>
      <w:divBdr>
        <w:top w:val="none" w:sz="0" w:space="0" w:color="auto"/>
        <w:left w:val="none" w:sz="0" w:space="0" w:color="auto"/>
        <w:bottom w:val="none" w:sz="0" w:space="0" w:color="auto"/>
        <w:right w:val="none" w:sz="0" w:space="0" w:color="auto"/>
      </w:divBdr>
    </w:div>
    <w:div w:id="719090472">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10625691">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03593205">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28041824">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489974191">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43945409">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41769973">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893686410">
      <w:bodyDiv w:val="1"/>
      <w:marLeft w:val="0"/>
      <w:marRight w:val="0"/>
      <w:marTop w:val="0"/>
      <w:marBottom w:val="0"/>
      <w:divBdr>
        <w:top w:val="none" w:sz="0" w:space="0" w:color="auto"/>
        <w:left w:val="none" w:sz="0" w:space="0" w:color="auto"/>
        <w:bottom w:val="none" w:sz="0" w:space="0" w:color="auto"/>
        <w:right w:val="none" w:sz="0" w:space="0" w:color="auto"/>
      </w:divBdr>
    </w:div>
    <w:div w:id="19020119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82494521">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 w:id="213621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646410-C40D-4EA5-8C7A-4BC3016C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10853</TotalTime>
  <Pages>38</Pages>
  <Words>11836</Words>
  <Characters>65359</Characters>
  <Application>Microsoft Office Word</Application>
  <DocSecurity>0</DocSecurity>
  <Lines>544</Lines>
  <Paragraphs>154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1039</cp:revision>
  <cp:lastPrinted>2025-05-15T09:56:00Z</cp:lastPrinted>
  <dcterms:created xsi:type="dcterms:W3CDTF">2022-09-15T09:41:00Z</dcterms:created>
  <dcterms:modified xsi:type="dcterms:W3CDTF">2025-05-15T10:19:00Z</dcterms:modified>
</cp:coreProperties>
</file>