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53AF4B7" w:rsidR="003C5641" w:rsidRPr="0096221F" w:rsidRDefault="00D624F4" w:rsidP="00907903">
            <w:pPr>
              <w:spacing w:before="120" w:after="120" w:line="360" w:lineRule="auto"/>
              <w:rPr>
                <w:rFonts w:ascii="Trebuchet MS" w:eastAsia="Calibri" w:hAnsi="Trebuchet MS" w:cs="Cordia New"/>
                <w:b/>
                <w:bCs/>
                <w:color w:val="FFFFFF"/>
                <w:sz w:val="18"/>
                <w:szCs w:val="18"/>
              </w:rPr>
            </w:pPr>
            <w:r w:rsidRPr="00D624F4">
              <w:rPr>
                <w:rFonts w:ascii="Trebuchet MS" w:eastAsia="Calibri" w:hAnsi="Trebuchet MS" w:cs="Cordia New"/>
                <w:b/>
                <w:bCs/>
                <w:color w:val="FFFFFF"/>
                <w:sz w:val="18"/>
                <w:szCs w:val="18"/>
              </w:rPr>
              <w:t>REPORT ON REVIEW OF INTERIM FINANCIAL INFORMATION</w:t>
            </w:r>
          </w:p>
          <w:p w14:paraId="14B0CBFF" w14:textId="6DE1E4C1"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EA0A0E" w:rsidRPr="00EA0A0E">
              <w:rPr>
                <w:rFonts w:ascii="Trebuchet MS" w:eastAsia="Calibri" w:hAnsi="Trebuchet MS" w:cs="Trebuchet MS"/>
                <w:sz w:val="18"/>
                <w:szCs w:val="18"/>
                <w:lang w:bidi="ar-SA"/>
              </w:rPr>
              <w:t xml:space="preserve">Board of Directors of </w:t>
            </w:r>
            <w:r w:rsidR="006276F8" w:rsidRPr="006276F8">
              <w:rPr>
                <w:rFonts w:ascii="Trebuchet MS" w:hAnsi="Trebuchet MS" w:cs="Trebuchet MS"/>
                <w:spacing w:val="-4"/>
                <w:sz w:val="18"/>
                <w:szCs w:val="18"/>
              </w:rPr>
              <w:t>2S Metal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E370C" w14:paraId="2FA8C597" w14:textId="77777777" w:rsidTr="00EC2B70">
        <w:trPr>
          <w:trHeight w:val="855"/>
        </w:trPr>
        <w:tc>
          <w:tcPr>
            <w:tcW w:w="9558" w:type="dxa"/>
            <w:tcBorders>
              <w:top w:val="nil"/>
              <w:bottom w:val="nil"/>
            </w:tcBorders>
            <w:shd w:val="clear" w:color="auto" w:fill="auto"/>
          </w:tcPr>
          <w:p w14:paraId="02851764" w14:textId="77777777" w:rsidR="009E370C" w:rsidRDefault="009E370C">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 have reviewed the accompanying interim consolidated financial information of 2S Metal Public Company Limited and its subsidiaries and the interim separate financial information of 2S Metal Public Company Limited which comprise</w:t>
            </w:r>
            <w:r>
              <w:rPr>
                <w:rFonts w:ascii="Trebuchet MS" w:eastAsia="Calibri" w:hAnsi="Trebuchet MS" w:cs="Browallia New"/>
                <w:spacing w:val="-2"/>
                <w:sz w:val="18"/>
                <w:szCs w:val="22"/>
              </w:rPr>
              <w:t>:</w:t>
            </w:r>
          </w:p>
          <w:p w14:paraId="46DEFE84" w14:textId="77777777"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financial position as at 31 March 202</w:t>
            </w:r>
            <w:r>
              <w:rPr>
                <w:rFonts w:ascii="Trebuchet MS" w:eastAsia="Calibri" w:hAnsi="Trebuchet MS"/>
                <w:spacing w:val="-6"/>
                <w:sz w:val="18"/>
                <w:szCs w:val="18"/>
                <w:lang w:bidi="ar-SA"/>
              </w:rPr>
              <w:t>5;</w:t>
            </w:r>
          </w:p>
          <w:p w14:paraId="73D6E7B7" w14:textId="77777777"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consolidated and separate statements of comprehensive income for the three-month period then ended</w:t>
            </w:r>
            <w:r>
              <w:rPr>
                <w:rFonts w:ascii="Trebuchet MS" w:eastAsia="Calibri" w:hAnsi="Trebuchet MS"/>
                <w:spacing w:val="-6"/>
                <w:sz w:val="18"/>
                <w:szCs w:val="18"/>
                <w:lang w:bidi="ar-SA"/>
              </w:rPr>
              <w:t>;</w:t>
            </w:r>
          </w:p>
          <w:p w14:paraId="16845F8E" w14:textId="77777777" w:rsidR="009E370C" w:rsidRDefault="009E370C"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changes in shareholders’ equity for the three-month period then ended</w:t>
            </w:r>
            <w:r>
              <w:rPr>
                <w:rFonts w:ascii="Trebuchet MS" w:eastAsia="Calibri" w:hAnsi="Trebuchet MS"/>
                <w:spacing w:val="-6"/>
                <w:sz w:val="18"/>
                <w:szCs w:val="18"/>
                <w:lang w:bidi="ar-SA"/>
              </w:rPr>
              <w:t xml:space="preserve">; </w:t>
            </w:r>
          </w:p>
          <w:p w14:paraId="6F5278AA" w14:textId="77777777" w:rsidR="009E370C" w:rsidRDefault="009E370C" w:rsidP="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cash flows for the three-month period then ended</w:t>
            </w:r>
            <w:r>
              <w:rPr>
                <w:rFonts w:ascii="Trebuchet MS" w:eastAsia="Calibri" w:hAnsi="Trebuchet MS"/>
                <w:spacing w:val="-6"/>
                <w:sz w:val="18"/>
                <w:szCs w:val="18"/>
                <w:lang w:bidi="ar-SA"/>
              </w:rPr>
              <w:t>; and</w:t>
            </w:r>
          </w:p>
          <w:p w14:paraId="53965894" w14:textId="77777777" w:rsidR="00274DE7" w:rsidRDefault="009E370C" w:rsidP="009E370C">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related consolidated and separate of condensed notes to the interim financial information. </w:t>
            </w:r>
          </w:p>
          <w:p w14:paraId="49071476" w14:textId="1EFC6408" w:rsidR="009E370C" w:rsidRDefault="009E370C" w:rsidP="006D66AD">
            <w:pPr>
              <w:spacing w:before="60" w:line="360" w:lineRule="auto"/>
              <w:jc w:val="thaiDistribute"/>
              <w:rPr>
                <w:rFonts w:ascii="Trebuchet MS" w:eastAsia="Calibri" w:hAnsi="Trebuchet MS" w:cs="Cordia New"/>
                <w:sz w:val="18"/>
                <w:szCs w:val="18"/>
                <w:lang w:bidi="ar-SA"/>
              </w:rPr>
            </w:pPr>
            <w:r w:rsidRPr="006D66AD">
              <w:rPr>
                <w:rFonts w:ascii="Trebuchet MS" w:eastAsia="Calibri" w:hAnsi="Trebuchet MS" w:cs="Trebuchet MS"/>
                <w:spacing w:val="-2"/>
                <w:sz w:val="18"/>
                <w:szCs w:val="18"/>
                <w:lang w:bidi="ar-SA"/>
              </w:rPr>
              <w:t>Management</w:t>
            </w:r>
            <w:r w:rsidRPr="006276F8">
              <w:rPr>
                <w:rFonts w:ascii="Trebuchet MS" w:eastAsia="Calibri" w:hAnsi="Trebuchet MS"/>
                <w:spacing w:val="-6"/>
                <w:sz w:val="18"/>
                <w:szCs w:val="18"/>
                <w:lang w:bidi="ar-SA"/>
              </w:rPr>
              <w:t xml:space="preserve">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shd w:val="clear" w:color="auto" w:fill="auto"/>
          </w:tcPr>
          <w:p w14:paraId="2576578D" w14:textId="2ADA723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6276F8" w:rsidRPr="0096221F" w14:paraId="5D11A0BD" w14:textId="77777777" w:rsidTr="003B7749">
        <w:tc>
          <w:tcPr>
            <w:tcW w:w="9558" w:type="dxa"/>
            <w:tcBorders>
              <w:top w:val="nil"/>
              <w:bottom w:val="nil"/>
            </w:tcBorders>
            <w:shd w:val="clear" w:color="auto" w:fill="98002E"/>
          </w:tcPr>
          <w:p w14:paraId="12C650AC" w14:textId="7D065C4B" w:rsidR="006276F8" w:rsidRPr="0096221F" w:rsidRDefault="006276F8" w:rsidP="003B7749">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lastRenderedPageBreak/>
              <w:t>Conclusion</w:t>
            </w:r>
          </w:p>
        </w:tc>
      </w:tr>
      <w:tr w:rsidR="006276F8" w:rsidRPr="0096221F" w14:paraId="52E7AAB5" w14:textId="77777777" w:rsidTr="003B7749">
        <w:tc>
          <w:tcPr>
            <w:tcW w:w="9558" w:type="dxa"/>
            <w:tcBorders>
              <w:top w:val="nil"/>
              <w:bottom w:val="nil"/>
            </w:tcBorders>
            <w:shd w:val="clear" w:color="auto" w:fill="auto"/>
          </w:tcPr>
          <w:p w14:paraId="03AE5B0D" w14:textId="52533158" w:rsidR="006276F8" w:rsidRPr="0096221F" w:rsidRDefault="006276F8" w:rsidP="006276F8">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consolidated and separate financial information is not prepared, in all material respects, in accordance with Thai Accounting Standard 34, “Interim Financial Reporting”.  </w:t>
            </w:r>
          </w:p>
        </w:tc>
      </w:tr>
    </w:tbl>
    <w:p w14:paraId="093E8F64" w14:textId="77777777" w:rsidR="0066152F" w:rsidRPr="009B11E2" w:rsidRDefault="0066152F" w:rsidP="0066152F">
      <w:pPr>
        <w:spacing w:line="360" w:lineRule="auto"/>
        <w:rPr>
          <w:rFonts w:ascii="Trebuchet MS" w:hAnsi="Trebuchet MS" w:cs="Cordia New"/>
          <w:sz w:val="18"/>
          <w:szCs w:val="18"/>
        </w:rPr>
      </w:pP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317"/>
      </w:tblGrid>
      <w:tr w:rsidR="005211A2" w:rsidRPr="0096221F" w14:paraId="34F672B6" w14:textId="77777777" w:rsidTr="00907903">
        <w:tc>
          <w:tcPr>
            <w:tcW w:w="9531" w:type="dxa"/>
            <w:tcBorders>
              <w:top w:val="nil"/>
              <w:bottom w:val="nil"/>
            </w:tcBorders>
            <w:shd w:val="clear" w:color="auto" w:fill="98002E"/>
          </w:tcPr>
          <w:p w14:paraId="400FB097" w14:textId="5CBA6D7C" w:rsidR="0066152F"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Other matter</w:t>
            </w:r>
          </w:p>
        </w:tc>
      </w:tr>
      <w:tr w:rsidR="005211A2" w:rsidRPr="0096221F" w14:paraId="044FFEF0" w14:textId="77777777" w:rsidTr="00907903">
        <w:tc>
          <w:tcPr>
            <w:tcW w:w="9531" w:type="dxa"/>
            <w:tcBorders>
              <w:top w:val="nil"/>
              <w:bottom w:val="nil"/>
            </w:tcBorders>
            <w:shd w:val="clear" w:color="auto" w:fill="auto"/>
          </w:tcPr>
          <w:p w14:paraId="1850FC8A" w14:textId="4C890DC4" w:rsidR="006276F8" w:rsidRPr="006276F8" w:rsidRDefault="006276F8" w:rsidP="006276F8">
            <w:pPr>
              <w:tabs>
                <w:tab w:val="left" w:pos="720"/>
              </w:tabs>
              <w:spacing w:before="60" w:line="360" w:lineRule="auto"/>
              <w:ind w:right="14"/>
              <w:jc w:val="thaiDistribute"/>
              <w:rPr>
                <w:rFonts w:ascii="Trebuchet MS" w:hAnsi="Trebuchet MS" w:cs="Cordia New"/>
                <w:sz w:val="18"/>
                <w:szCs w:val="18"/>
                <w:lang w:val="en-GB" w:eastAsia="en-US" w:bidi="ar-SA"/>
              </w:rPr>
            </w:pPr>
            <w:r w:rsidRPr="006276F8">
              <w:rPr>
                <w:rFonts w:ascii="Trebuchet MS" w:hAnsi="Trebuchet MS" w:cs="Arial"/>
                <w:sz w:val="18"/>
                <w:szCs w:val="18"/>
                <w:lang w:val="en-GB" w:eastAsia="en-US" w:bidi="ar-SA"/>
              </w:rPr>
              <w:t>The</w:t>
            </w:r>
            <w:r w:rsidR="004331D4">
              <w:rPr>
                <w:rFonts w:ascii="Trebuchet MS" w:hAnsi="Trebuchet MS" w:cs="Arial"/>
                <w:sz w:val="18"/>
                <w:szCs w:val="18"/>
                <w:lang w:val="en-GB" w:eastAsia="en-US" w:bidi="ar-SA"/>
              </w:rPr>
              <w:t xml:space="preserve"> </w:t>
            </w:r>
            <w:r w:rsidR="00F737A1" w:rsidRPr="006276F8">
              <w:rPr>
                <w:rFonts w:ascii="Trebuchet MS" w:eastAsia="Calibri" w:hAnsi="Trebuchet MS" w:cs="Trebuchet MS"/>
                <w:spacing w:val="-2"/>
                <w:sz w:val="18"/>
                <w:szCs w:val="18"/>
                <w:lang w:bidi="ar-SA"/>
              </w:rPr>
              <w:t xml:space="preserve">consolidated financial </w:t>
            </w:r>
            <w:r w:rsidR="009541F2">
              <w:rPr>
                <w:rFonts w:ascii="Trebuchet MS" w:eastAsia="Calibri" w:hAnsi="Trebuchet MS" w:cs="Trebuchet MS"/>
                <w:spacing w:val="-2"/>
                <w:sz w:val="18"/>
                <w:szCs w:val="18"/>
                <w:lang w:bidi="ar-SA"/>
              </w:rPr>
              <w:t>statements</w:t>
            </w:r>
            <w:r w:rsidR="00F737A1" w:rsidRPr="006276F8">
              <w:rPr>
                <w:rFonts w:ascii="Trebuchet MS" w:eastAsia="Calibri" w:hAnsi="Trebuchet MS" w:cs="Trebuchet MS"/>
                <w:spacing w:val="-2"/>
                <w:sz w:val="18"/>
                <w:szCs w:val="18"/>
                <w:lang w:bidi="ar-SA"/>
              </w:rPr>
              <w:t xml:space="preserve"> of 2S Metal Public Company Limited and its subsidiaries and separate financial </w:t>
            </w:r>
            <w:r w:rsidR="002C4132">
              <w:rPr>
                <w:rFonts w:ascii="Trebuchet MS" w:eastAsia="Calibri" w:hAnsi="Trebuchet MS" w:cs="Trebuchet MS"/>
                <w:spacing w:val="-2"/>
                <w:sz w:val="18"/>
                <w:szCs w:val="18"/>
                <w:lang w:bidi="ar-SA"/>
              </w:rPr>
              <w:t>statement</w:t>
            </w:r>
            <w:r w:rsidR="009541F2">
              <w:rPr>
                <w:rFonts w:ascii="Trebuchet MS" w:eastAsia="Calibri" w:hAnsi="Trebuchet MS" w:cs="Trebuchet MS"/>
                <w:spacing w:val="-2"/>
                <w:sz w:val="18"/>
                <w:szCs w:val="18"/>
                <w:lang w:bidi="ar-SA"/>
              </w:rPr>
              <w:t>s</w:t>
            </w:r>
            <w:r w:rsidR="00F737A1" w:rsidRPr="006276F8">
              <w:rPr>
                <w:rFonts w:ascii="Trebuchet MS" w:eastAsia="Calibri" w:hAnsi="Trebuchet MS" w:cs="Trebuchet MS"/>
                <w:spacing w:val="-2"/>
                <w:sz w:val="18"/>
                <w:szCs w:val="18"/>
                <w:lang w:bidi="ar-SA"/>
              </w:rPr>
              <w:t xml:space="preserve"> of 2S Metal Public Company Limited</w:t>
            </w:r>
            <w:r w:rsidR="00F737A1">
              <w:rPr>
                <w:rFonts w:ascii="Trebuchet MS" w:hAnsi="Trebuchet MS" w:cs="Cordia New"/>
                <w:sz w:val="18"/>
                <w:szCs w:val="22"/>
                <w:lang w:eastAsia="en-US"/>
              </w:rPr>
              <w:t xml:space="preserve"> </w:t>
            </w:r>
            <w:r w:rsidRPr="006276F8">
              <w:rPr>
                <w:rFonts w:ascii="Trebuchet MS" w:hAnsi="Trebuchet MS" w:cs="Arial"/>
                <w:sz w:val="18"/>
                <w:szCs w:val="18"/>
                <w:lang w:val="en-GB" w:eastAsia="en-US" w:bidi="ar-SA"/>
              </w:rPr>
              <w:t>as at 31 December 202</w:t>
            </w:r>
            <w:r>
              <w:rPr>
                <w:rFonts w:ascii="Trebuchet MS" w:hAnsi="Trebuchet MS" w:cs="Arial"/>
                <w:sz w:val="18"/>
                <w:szCs w:val="18"/>
                <w:lang w:val="en-GB" w:eastAsia="en-US" w:bidi="ar-SA"/>
              </w:rPr>
              <w:t>4</w:t>
            </w:r>
            <w:r w:rsidRPr="006276F8">
              <w:rPr>
                <w:rFonts w:ascii="Trebuchet MS" w:hAnsi="Trebuchet MS" w:cs="Arial"/>
                <w:sz w:val="18"/>
                <w:szCs w:val="18"/>
                <w:lang w:val="en-GB" w:eastAsia="en-US" w:bidi="ar-SA"/>
              </w:rPr>
              <w:t xml:space="preserve"> </w:t>
            </w:r>
            <w:r w:rsidRPr="006276F8">
              <w:rPr>
                <w:rFonts w:ascii="Trebuchet MS" w:hAnsi="Trebuchet MS" w:cs="Trebuchet MS"/>
                <w:sz w:val="18"/>
                <w:szCs w:val="18"/>
                <w:lang w:val="en-GB" w:eastAsia="en-US" w:bidi="ar-SA"/>
              </w:rPr>
              <w:t xml:space="preserve">were audited by </w:t>
            </w:r>
            <w:r w:rsidR="003F7D2A">
              <w:rPr>
                <w:rFonts w:ascii="Trebuchet MS" w:hAnsi="Trebuchet MS" w:cs="Trebuchet MS"/>
                <w:sz w:val="18"/>
                <w:szCs w:val="18"/>
                <w:lang w:eastAsia="en-US" w:bidi="ar-SA"/>
              </w:rPr>
              <w:t>an</w:t>
            </w:r>
            <w:r w:rsidRPr="006276F8">
              <w:rPr>
                <w:rFonts w:ascii="Trebuchet MS" w:hAnsi="Trebuchet MS" w:cs="Trebuchet MS"/>
                <w:sz w:val="18"/>
                <w:szCs w:val="18"/>
                <w:lang w:val="en-GB" w:eastAsia="en-US" w:bidi="ar-SA"/>
              </w:rPr>
              <w:t xml:space="preserve">other auditor </w:t>
            </w:r>
            <w:r w:rsidRPr="006276F8">
              <w:rPr>
                <w:rFonts w:ascii="Trebuchet MS" w:hAnsi="Trebuchet MS" w:cs="Leelawadee UI"/>
                <w:sz w:val="18"/>
                <w:szCs w:val="24"/>
                <w:lang w:val="en-GB" w:eastAsia="en-US" w:bidi="ar-SA"/>
              </w:rPr>
              <w:t>who expressed an unmodified opinion on those statements</w:t>
            </w:r>
            <w:r w:rsidRPr="006276F8">
              <w:rPr>
                <w:rFonts w:ascii="Trebuchet MS" w:hAnsi="Trebuchet MS" w:cs="Trebuchet MS"/>
                <w:sz w:val="18"/>
                <w:szCs w:val="18"/>
                <w:lang w:val="en-GB" w:eastAsia="en-US" w:bidi="ar-SA"/>
              </w:rPr>
              <w:t xml:space="preserve"> on </w:t>
            </w:r>
            <w:r>
              <w:rPr>
                <w:rFonts w:ascii="Trebuchet MS" w:eastAsia="MS Mincho" w:hAnsi="Trebuchet MS" w:cs="Angsana New"/>
                <w:sz w:val="18"/>
                <w:szCs w:val="18"/>
                <w:lang w:val="en-GB" w:eastAsia="en-US"/>
              </w:rPr>
              <w:t>20</w:t>
            </w:r>
            <w:r w:rsidRPr="006276F8">
              <w:rPr>
                <w:rFonts w:ascii="Trebuchet MS" w:eastAsia="MS Mincho" w:hAnsi="Trebuchet MS" w:cs="Angsana New"/>
                <w:sz w:val="18"/>
                <w:szCs w:val="18"/>
                <w:lang w:val="en-GB" w:eastAsia="en-US"/>
              </w:rPr>
              <w:t xml:space="preserve"> February 202</w:t>
            </w:r>
            <w:r>
              <w:rPr>
                <w:rFonts w:ascii="Trebuchet MS" w:eastAsia="MS Mincho" w:hAnsi="Trebuchet MS" w:cs="Angsana New"/>
                <w:sz w:val="18"/>
                <w:szCs w:val="18"/>
                <w:lang w:val="en-GB" w:eastAsia="en-US"/>
              </w:rPr>
              <w:t>5</w:t>
            </w:r>
            <w:r w:rsidRPr="006276F8">
              <w:rPr>
                <w:rFonts w:ascii="Trebuchet MS" w:eastAsia="MS Mincho" w:hAnsi="Trebuchet MS" w:cs="Angsana New"/>
                <w:sz w:val="18"/>
                <w:szCs w:val="18"/>
                <w:lang w:val="en-GB" w:eastAsia="en-US"/>
              </w:rPr>
              <w:t>.</w:t>
            </w:r>
            <w:r w:rsidRPr="006276F8">
              <w:rPr>
                <w:rFonts w:ascii="Trebuchet MS" w:hAnsi="Trebuchet MS" w:cs="Trebuchet MS"/>
                <w:sz w:val="18"/>
                <w:szCs w:val="18"/>
                <w:lang w:val="en-GB" w:eastAsia="en-US" w:bidi="ar-SA"/>
              </w:rPr>
              <w:t xml:space="preserve"> </w:t>
            </w:r>
          </w:p>
          <w:p w14:paraId="75F4EBCF" w14:textId="77777777" w:rsidR="006276F8" w:rsidRPr="006276F8" w:rsidRDefault="006276F8" w:rsidP="006276F8">
            <w:pPr>
              <w:suppressAutoHyphens/>
              <w:spacing w:line="360" w:lineRule="auto"/>
              <w:jc w:val="both"/>
              <w:rPr>
                <w:rFonts w:ascii="Arial" w:hAnsi="Arial" w:cs="Cordia New"/>
                <w:sz w:val="18"/>
                <w:szCs w:val="18"/>
                <w:lang w:val="en-GB" w:eastAsia="en-US" w:bidi="ar-SA"/>
              </w:rPr>
            </w:pPr>
          </w:p>
          <w:p w14:paraId="6D9B927F" w14:textId="7328827F" w:rsidR="0066152F" w:rsidRPr="0096221F" w:rsidRDefault="006276F8" w:rsidP="006276F8">
            <w:pPr>
              <w:spacing w:line="360" w:lineRule="auto"/>
              <w:ind w:right="14"/>
              <w:jc w:val="thaiDistribute"/>
              <w:rPr>
                <w:rFonts w:ascii="Trebuchet MS" w:eastAsia="Calibri" w:hAnsi="Trebuchet MS" w:cs="Cordia New"/>
                <w:sz w:val="18"/>
                <w:szCs w:val="18"/>
                <w:lang w:bidi="ar-SA"/>
              </w:rPr>
            </w:pPr>
            <w:r w:rsidRPr="006276F8">
              <w:rPr>
                <w:rFonts w:ascii="Trebuchet MS" w:hAnsi="Trebuchet MS" w:cs="Arial"/>
                <w:sz w:val="18"/>
                <w:szCs w:val="18"/>
                <w:lang w:eastAsia="en-US" w:bidi="ar-SA"/>
              </w:rPr>
              <w:t>T</w:t>
            </w:r>
            <w:r w:rsidRPr="006276F8">
              <w:rPr>
                <w:rFonts w:ascii="Trebuchet MS" w:hAnsi="Trebuchet MS" w:cs="Arial"/>
                <w:sz w:val="18"/>
                <w:szCs w:val="18"/>
                <w:lang w:val="en-GB" w:eastAsia="en-US" w:bidi="ar-SA"/>
              </w:rPr>
              <w:t xml:space="preserve">he interim </w:t>
            </w:r>
            <w:r w:rsidR="00F737A1" w:rsidRPr="006276F8">
              <w:rPr>
                <w:rFonts w:ascii="Trebuchet MS" w:eastAsia="Calibri" w:hAnsi="Trebuchet MS" w:cs="Trebuchet MS"/>
                <w:spacing w:val="-2"/>
                <w:sz w:val="18"/>
                <w:szCs w:val="18"/>
                <w:lang w:bidi="ar-SA"/>
              </w:rPr>
              <w:t>consolidated financial information of 2S Metal Public Company Limited and its subsidiaries and interim separate financial information of 2S Metal Public Company Limited</w:t>
            </w:r>
            <w:r w:rsidR="00F737A1" w:rsidRPr="006276F8">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 xml:space="preserve">which comprise the consolidated and separate statements of comprehensive income, consolidated and separate statements of changes in shareholders’ equity, and consolidated and separate statements of cash flows for the three-month period </w:t>
            </w:r>
            <w:r w:rsidR="00DC2ABC">
              <w:rPr>
                <w:rFonts w:ascii="Trebuchet MS" w:hAnsi="Trebuchet MS" w:cs="Arial"/>
                <w:sz w:val="18"/>
                <w:szCs w:val="18"/>
                <w:lang w:eastAsia="en-US" w:bidi="ar-SA"/>
              </w:rPr>
              <w:t>on</w:t>
            </w:r>
            <w:r w:rsidRPr="006276F8">
              <w:rPr>
                <w:rFonts w:ascii="Trebuchet MS" w:hAnsi="Trebuchet MS" w:cs="Arial"/>
                <w:sz w:val="18"/>
                <w:szCs w:val="18"/>
                <w:lang w:val="en-GB" w:eastAsia="en-US" w:bidi="ar-SA"/>
              </w:rPr>
              <w:t xml:space="preserve"> 31 March 202</w:t>
            </w:r>
            <w:r>
              <w:rPr>
                <w:rFonts w:ascii="Trebuchet MS" w:hAnsi="Trebuchet MS" w:cs="Arial"/>
                <w:sz w:val="18"/>
                <w:szCs w:val="18"/>
                <w:lang w:val="en-GB" w:eastAsia="en-US" w:bidi="ar-SA"/>
              </w:rPr>
              <w:t>4</w:t>
            </w:r>
            <w:r w:rsidRPr="006276F8">
              <w:rPr>
                <w:rFonts w:ascii="Trebuchet MS" w:hAnsi="Trebuchet MS" w:cs="Arial"/>
                <w:sz w:val="18"/>
                <w:szCs w:val="18"/>
                <w:lang w:val="en-GB" w:eastAsia="en-US" w:bidi="ar-SA"/>
              </w:rPr>
              <w:t xml:space="preserve"> presented as comparative information, were reviewed by the </w:t>
            </w:r>
            <w:r w:rsidR="00631E50">
              <w:rPr>
                <w:rFonts w:ascii="Trebuchet MS" w:hAnsi="Trebuchet MS" w:cs="Arial"/>
                <w:sz w:val="18"/>
                <w:szCs w:val="18"/>
                <w:lang w:eastAsia="en-US" w:bidi="ar-SA"/>
              </w:rPr>
              <w:t>another</w:t>
            </w:r>
            <w:r w:rsidRPr="006276F8">
              <w:rPr>
                <w:rFonts w:ascii="Trebuchet MS" w:hAnsi="Trebuchet MS" w:cs="Arial"/>
                <w:sz w:val="18"/>
                <w:szCs w:val="18"/>
                <w:lang w:val="en-GB" w:eastAsia="en-US" w:bidi="ar-SA"/>
              </w:rPr>
              <w:t xml:space="preserve"> auditor who issued </w:t>
            </w:r>
            <w:r w:rsidR="006D5FD0">
              <w:rPr>
                <w:rFonts w:ascii="Trebuchet MS" w:hAnsi="Trebuchet MS" w:cs="Arial"/>
                <w:sz w:val="18"/>
                <w:szCs w:val="18"/>
                <w:lang w:eastAsia="en-US" w:bidi="ar-SA"/>
              </w:rPr>
              <w:t xml:space="preserve">a </w:t>
            </w:r>
            <w:r w:rsidRPr="006276F8">
              <w:rPr>
                <w:rFonts w:ascii="Trebuchet MS" w:hAnsi="Trebuchet MS" w:cs="Arial"/>
                <w:sz w:val="18"/>
                <w:szCs w:val="18"/>
                <w:lang w:val="en-GB" w:eastAsia="en-US" w:bidi="ar-SA"/>
              </w:rPr>
              <w:t xml:space="preserve">review report </w:t>
            </w:r>
            <w:r w:rsidR="007E0C11">
              <w:rPr>
                <w:rFonts w:ascii="Trebuchet MS" w:hAnsi="Trebuchet MS" w:cs="Arial"/>
                <w:sz w:val="18"/>
                <w:szCs w:val="18"/>
                <w:lang w:val="en-GB" w:eastAsia="en-US" w:bidi="ar-SA"/>
              </w:rPr>
              <w:t>on</w:t>
            </w:r>
            <w:r w:rsidRPr="006276F8">
              <w:rPr>
                <w:rFonts w:ascii="Trebuchet MS" w:hAnsi="Trebuchet MS" w:cs="Arial"/>
                <w:sz w:val="18"/>
                <w:szCs w:val="18"/>
                <w:lang w:val="en-GB" w:eastAsia="en-US" w:bidi="ar-SA"/>
              </w:rPr>
              <w:t xml:space="preserve"> </w:t>
            </w:r>
            <w:r>
              <w:rPr>
                <w:rFonts w:ascii="Trebuchet MS" w:hAnsi="Trebuchet MS" w:cs="Arial"/>
                <w:sz w:val="18"/>
                <w:szCs w:val="18"/>
                <w:lang w:val="en-GB" w:eastAsia="en-US" w:bidi="ar-SA"/>
              </w:rPr>
              <w:t>9 May 2024</w:t>
            </w:r>
            <w:r w:rsidRPr="006276F8">
              <w:rPr>
                <w:rFonts w:ascii="Trebuchet MS" w:hAnsi="Trebuchet MS" w:cs="Arial"/>
                <w:sz w:val="18"/>
                <w:szCs w:val="18"/>
                <w:lang w:val="en-GB" w:eastAsia="en-US" w:bidi="ar-SA"/>
              </w:rPr>
              <w:t xml:space="preserve">, </w:t>
            </w:r>
            <w:r w:rsidR="00881774">
              <w:rPr>
                <w:rFonts w:ascii="Trebuchet MS" w:hAnsi="Trebuchet MS" w:cs="Arial"/>
                <w:sz w:val="18"/>
                <w:szCs w:val="18"/>
                <w:lang w:val="en-GB" w:eastAsia="en-US" w:bidi="ar-SA"/>
              </w:rPr>
              <w:t>indicate</w:t>
            </w:r>
            <w:r w:rsidR="00165854">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that nothing had come to their attention that caused them to believe that the interim financial information was not prepared, in all material respects, in accordance with Thai Accounting Standard 34, “Interim Financial Reporting”.</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6C83BA68" w14:textId="77777777" w:rsidR="009334D9" w:rsidRDefault="009334D9" w:rsidP="009334D9">
      <w:pPr>
        <w:tabs>
          <w:tab w:val="center" w:pos="6480"/>
        </w:tabs>
        <w:spacing w:line="360" w:lineRule="auto"/>
        <w:jc w:val="thaiDistribute"/>
        <w:rPr>
          <w:rFonts w:ascii="Trebuchet MS" w:hAnsi="Trebuchet MS" w:cs="Browallia New"/>
          <w:sz w:val="18"/>
          <w:szCs w:val="18"/>
        </w:rPr>
      </w:pPr>
      <w:r w:rsidRPr="002E11FC">
        <w:rPr>
          <w:rFonts w:ascii="Trebuchet MS" w:hAnsi="Trebuchet MS" w:cs="Browallia New"/>
          <w:sz w:val="18"/>
          <w:szCs w:val="18"/>
        </w:rPr>
        <w:t>Teerasak Chuasrisakul</w:t>
      </w:r>
    </w:p>
    <w:p w14:paraId="1493279D" w14:textId="77777777" w:rsidR="009334D9" w:rsidRDefault="009334D9" w:rsidP="009334D9">
      <w:pPr>
        <w:tabs>
          <w:tab w:val="center" w:pos="6480"/>
        </w:tabs>
        <w:spacing w:line="360" w:lineRule="auto"/>
        <w:jc w:val="thaiDistribute"/>
        <w:rPr>
          <w:rFonts w:ascii="Trebuchet MS" w:hAnsi="Trebuchet MS" w:cs="Trebuchet MS"/>
          <w:sz w:val="18"/>
          <w:szCs w:val="18"/>
        </w:rPr>
      </w:pPr>
      <w:r w:rsidRPr="002E11FC">
        <w:rPr>
          <w:rFonts w:ascii="Trebuchet MS" w:hAnsi="Trebuchet MS" w:cs="Trebuchet MS"/>
          <w:sz w:val="18"/>
          <w:szCs w:val="18"/>
        </w:rPr>
        <w:t>Certified Public Accountant No. 6624</w:t>
      </w:r>
    </w:p>
    <w:p w14:paraId="6C636103" w14:textId="77777777" w:rsidR="009334D9" w:rsidRPr="0096221F" w:rsidRDefault="009334D9" w:rsidP="009334D9">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3B8DAC06" w14:textId="77777777" w:rsidR="009334D9" w:rsidRPr="0096221F" w:rsidRDefault="009334D9" w:rsidP="009334D9">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450D2670" w14:textId="6D86F527" w:rsidR="009334D9" w:rsidRPr="0096221F" w:rsidRDefault="002750E7" w:rsidP="009334D9">
      <w:pPr>
        <w:spacing w:line="360" w:lineRule="auto"/>
        <w:jc w:val="thaiDistribute"/>
        <w:rPr>
          <w:rFonts w:ascii="Trebuchet MS" w:hAnsi="Trebuchet MS" w:cs="Cordia New"/>
          <w:sz w:val="18"/>
          <w:szCs w:val="18"/>
        </w:rPr>
      </w:pPr>
      <w:r>
        <w:rPr>
          <w:rFonts w:ascii="Trebuchet MS" w:hAnsi="Trebuchet MS" w:cs="Arial"/>
          <w:sz w:val="18"/>
          <w:szCs w:val="18"/>
          <w:lang w:val="en-GB" w:eastAsia="en-US" w:bidi="ar-SA"/>
        </w:rPr>
        <w:t xml:space="preserve">9 May </w:t>
      </w:r>
      <w:r w:rsidR="009334D9">
        <w:rPr>
          <w:rFonts w:ascii="Trebuchet MS" w:hAnsi="Trebuchet MS" w:cs="Trebuchet MS"/>
          <w:sz w:val="18"/>
          <w:szCs w:val="18"/>
        </w:rPr>
        <w:t>2025</w:t>
      </w:r>
    </w:p>
    <w:p w14:paraId="5EFD7F1E" w14:textId="15FED6D1" w:rsidR="00846EDA" w:rsidRPr="0096221F" w:rsidRDefault="00846EDA" w:rsidP="009334D9">
      <w:pPr>
        <w:tabs>
          <w:tab w:val="center" w:pos="6480"/>
        </w:tabs>
        <w:spacing w:line="360" w:lineRule="auto"/>
        <w:jc w:val="thaiDistribute"/>
        <w:rPr>
          <w:rFonts w:ascii="Trebuchet MS" w:hAnsi="Trebuchet MS" w:cs="Cordia New"/>
          <w:sz w:val="18"/>
          <w:szCs w:val="18"/>
        </w:rPr>
      </w:pPr>
    </w:p>
    <w:sectPr w:rsidR="00846EDA" w:rsidRPr="0096221F"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46012" w14:textId="77777777" w:rsidR="00331E7F" w:rsidRDefault="00331E7F">
      <w:r>
        <w:separator/>
      </w:r>
    </w:p>
  </w:endnote>
  <w:endnote w:type="continuationSeparator" w:id="0">
    <w:p w14:paraId="01713687" w14:textId="77777777" w:rsidR="00331E7F" w:rsidRDefault="00331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99FF" w14:textId="77777777" w:rsidR="00331E7F" w:rsidRDefault="00331E7F">
      <w:r>
        <w:separator/>
      </w:r>
    </w:p>
  </w:footnote>
  <w:footnote w:type="continuationSeparator" w:id="0">
    <w:p w14:paraId="3562399B" w14:textId="77777777" w:rsidR="00331E7F" w:rsidRDefault="00331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7047C37C"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8"/>
  </w:num>
  <w:num w:numId="8" w16cid:durableId="583301609">
    <w:abstractNumId w:val="0"/>
  </w:num>
  <w:num w:numId="9" w16cid:durableId="684357898">
    <w:abstractNumId w:val="4"/>
  </w:num>
  <w:num w:numId="10" w16cid:durableId="20900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52C8"/>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501AF"/>
    <w:rsid w:val="00050569"/>
    <w:rsid w:val="0005247A"/>
    <w:rsid w:val="00052D54"/>
    <w:rsid w:val="00053F06"/>
    <w:rsid w:val="00055228"/>
    <w:rsid w:val="00055ACB"/>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61C4"/>
    <w:rsid w:val="000D6961"/>
    <w:rsid w:val="000D7451"/>
    <w:rsid w:val="000E0642"/>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2770F"/>
    <w:rsid w:val="00131592"/>
    <w:rsid w:val="001328C0"/>
    <w:rsid w:val="001344A3"/>
    <w:rsid w:val="0013463F"/>
    <w:rsid w:val="00134657"/>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1CDE"/>
    <w:rsid w:val="00162CD7"/>
    <w:rsid w:val="00162D10"/>
    <w:rsid w:val="001652F2"/>
    <w:rsid w:val="00165841"/>
    <w:rsid w:val="00165854"/>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7104"/>
    <w:rsid w:val="001C068B"/>
    <w:rsid w:val="001C08A3"/>
    <w:rsid w:val="001C145E"/>
    <w:rsid w:val="001C1E64"/>
    <w:rsid w:val="001C2821"/>
    <w:rsid w:val="001C5470"/>
    <w:rsid w:val="001C598B"/>
    <w:rsid w:val="001C5E0D"/>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16C2"/>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4DE7"/>
    <w:rsid w:val="002750E7"/>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6D00"/>
    <w:rsid w:val="002B0300"/>
    <w:rsid w:val="002B03FF"/>
    <w:rsid w:val="002B0962"/>
    <w:rsid w:val="002B0C3D"/>
    <w:rsid w:val="002B3D10"/>
    <w:rsid w:val="002B581F"/>
    <w:rsid w:val="002B5C70"/>
    <w:rsid w:val="002C0957"/>
    <w:rsid w:val="002C11F8"/>
    <w:rsid w:val="002C23F0"/>
    <w:rsid w:val="002C2D13"/>
    <w:rsid w:val="002C4132"/>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4B73"/>
    <w:rsid w:val="00305BD7"/>
    <w:rsid w:val="0031012F"/>
    <w:rsid w:val="003101F0"/>
    <w:rsid w:val="003105AD"/>
    <w:rsid w:val="00312F1F"/>
    <w:rsid w:val="003134C9"/>
    <w:rsid w:val="00313906"/>
    <w:rsid w:val="00313956"/>
    <w:rsid w:val="00313A1A"/>
    <w:rsid w:val="00313EE2"/>
    <w:rsid w:val="00314D6A"/>
    <w:rsid w:val="00315D36"/>
    <w:rsid w:val="003176F9"/>
    <w:rsid w:val="003207D4"/>
    <w:rsid w:val="00322285"/>
    <w:rsid w:val="003245E8"/>
    <w:rsid w:val="003250F8"/>
    <w:rsid w:val="003255B8"/>
    <w:rsid w:val="00331863"/>
    <w:rsid w:val="00331E7F"/>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727"/>
    <w:rsid w:val="00366ABC"/>
    <w:rsid w:val="00367695"/>
    <w:rsid w:val="00367AEF"/>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3D2"/>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20A"/>
    <w:rsid w:val="003D776A"/>
    <w:rsid w:val="003D7F5E"/>
    <w:rsid w:val="003E0864"/>
    <w:rsid w:val="003E2D4B"/>
    <w:rsid w:val="003E355A"/>
    <w:rsid w:val="003E3E34"/>
    <w:rsid w:val="003E472D"/>
    <w:rsid w:val="003E656B"/>
    <w:rsid w:val="003E7229"/>
    <w:rsid w:val="003E7D0A"/>
    <w:rsid w:val="003F1098"/>
    <w:rsid w:val="003F1B98"/>
    <w:rsid w:val="003F5D59"/>
    <w:rsid w:val="003F6364"/>
    <w:rsid w:val="003F7D2A"/>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1D4"/>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32AA"/>
    <w:rsid w:val="004A4290"/>
    <w:rsid w:val="004A5388"/>
    <w:rsid w:val="004A57A9"/>
    <w:rsid w:val="004A601E"/>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672"/>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35DA"/>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1480"/>
    <w:rsid w:val="0061629A"/>
    <w:rsid w:val="00620253"/>
    <w:rsid w:val="00621E16"/>
    <w:rsid w:val="006234A9"/>
    <w:rsid w:val="00623739"/>
    <w:rsid w:val="00624B26"/>
    <w:rsid w:val="0062627E"/>
    <w:rsid w:val="00626673"/>
    <w:rsid w:val="006276F8"/>
    <w:rsid w:val="0063012A"/>
    <w:rsid w:val="00630941"/>
    <w:rsid w:val="00630E53"/>
    <w:rsid w:val="00631E50"/>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4F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D46"/>
    <w:rsid w:val="006B6F5C"/>
    <w:rsid w:val="006C022D"/>
    <w:rsid w:val="006C0F13"/>
    <w:rsid w:val="006C1056"/>
    <w:rsid w:val="006C13D9"/>
    <w:rsid w:val="006C1D6B"/>
    <w:rsid w:val="006C2291"/>
    <w:rsid w:val="006C300C"/>
    <w:rsid w:val="006C4331"/>
    <w:rsid w:val="006C462C"/>
    <w:rsid w:val="006C4F3A"/>
    <w:rsid w:val="006C515C"/>
    <w:rsid w:val="006C5A87"/>
    <w:rsid w:val="006D0D34"/>
    <w:rsid w:val="006D20A4"/>
    <w:rsid w:val="006D2461"/>
    <w:rsid w:val="006D28BF"/>
    <w:rsid w:val="006D2A56"/>
    <w:rsid w:val="006D31C7"/>
    <w:rsid w:val="006D41AA"/>
    <w:rsid w:val="006D476A"/>
    <w:rsid w:val="006D5491"/>
    <w:rsid w:val="006D5FD0"/>
    <w:rsid w:val="006D657C"/>
    <w:rsid w:val="006D66AD"/>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2B85"/>
    <w:rsid w:val="0070418E"/>
    <w:rsid w:val="00704E68"/>
    <w:rsid w:val="00706AC3"/>
    <w:rsid w:val="00707A65"/>
    <w:rsid w:val="00710CC2"/>
    <w:rsid w:val="0071212A"/>
    <w:rsid w:val="00714463"/>
    <w:rsid w:val="00717415"/>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0C11"/>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8CF"/>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2D7"/>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1774"/>
    <w:rsid w:val="0088217B"/>
    <w:rsid w:val="00882386"/>
    <w:rsid w:val="0088411F"/>
    <w:rsid w:val="008848D6"/>
    <w:rsid w:val="00885216"/>
    <w:rsid w:val="00887B76"/>
    <w:rsid w:val="00887F62"/>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4AD8"/>
    <w:rsid w:val="008B75F2"/>
    <w:rsid w:val="008B7904"/>
    <w:rsid w:val="008B7D30"/>
    <w:rsid w:val="008C097E"/>
    <w:rsid w:val="008C1CA3"/>
    <w:rsid w:val="008C1CC5"/>
    <w:rsid w:val="008C2F85"/>
    <w:rsid w:val="008C4342"/>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22F"/>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17CC1"/>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4D9"/>
    <w:rsid w:val="009338F4"/>
    <w:rsid w:val="00934C48"/>
    <w:rsid w:val="00934EA8"/>
    <w:rsid w:val="0093533C"/>
    <w:rsid w:val="00935BE3"/>
    <w:rsid w:val="009363CA"/>
    <w:rsid w:val="009408B6"/>
    <w:rsid w:val="00940D44"/>
    <w:rsid w:val="009429D2"/>
    <w:rsid w:val="00945FB2"/>
    <w:rsid w:val="00947110"/>
    <w:rsid w:val="00950B4F"/>
    <w:rsid w:val="009514A1"/>
    <w:rsid w:val="009514E9"/>
    <w:rsid w:val="00952CA9"/>
    <w:rsid w:val="009541F2"/>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3B7"/>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3A11"/>
    <w:rsid w:val="00A74B1C"/>
    <w:rsid w:val="00A756AE"/>
    <w:rsid w:val="00A76A42"/>
    <w:rsid w:val="00A82C8F"/>
    <w:rsid w:val="00A834B6"/>
    <w:rsid w:val="00A844A9"/>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387F"/>
    <w:rsid w:val="00AD4B44"/>
    <w:rsid w:val="00AD5735"/>
    <w:rsid w:val="00AD5E6B"/>
    <w:rsid w:val="00AD6852"/>
    <w:rsid w:val="00AE038C"/>
    <w:rsid w:val="00AE1F34"/>
    <w:rsid w:val="00AE5A76"/>
    <w:rsid w:val="00AE5EE5"/>
    <w:rsid w:val="00AE67AE"/>
    <w:rsid w:val="00AE76B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34DF"/>
    <w:rsid w:val="00B13CBD"/>
    <w:rsid w:val="00B13E78"/>
    <w:rsid w:val="00B1570F"/>
    <w:rsid w:val="00B15A89"/>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CC5"/>
    <w:rsid w:val="00B422C2"/>
    <w:rsid w:val="00B42A20"/>
    <w:rsid w:val="00B435E8"/>
    <w:rsid w:val="00B44EB2"/>
    <w:rsid w:val="00B453D0"/>
    <w:rsid w:val="00B46623"/>
    <w:rsid w:val="00B4788A"/>
    <w:rsid w:val="00B47FF4"/>
    <w:rsid w:val="00B50940"/>
    <w:rsid w:val="00B50E76"/>
    <w:rsid w:val="00B51413"/>
    <w:rsid w:val="00B56918"/>
    <w:rsid w:val="00B56EAD"/>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619"/>
    <w:rsid w:val="00BA7A16"/>
    <w:rsid w:val="00BB1843"/>
    <w:rsid w:val="00BB255F"/>
    <w:rsid w:val="00BB279B"/>
    <w:rsid w:val="00BB3015"/>
    <w:rsid w:val="00BB35CC"/>
    <w:rsid w:val="00BB485D"/>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5F88"/>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07F"/>
    <w:rsid w:val="00C53B0C"/>
    <w:rsid w:val="00C54698"/>
    <w:rsid w:val="00C54884"/>
    <w:rsid w:val="00C54D6B"/>
    <w:rsid w:val="00C56050"/>
    <w:rsid w:val="00C5693C"/>
    <w:rsid w:val="00C571D7"/>
    <w:rsid w:val="00C57605"/>
    <w:rsid w:val="00C57608"/>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97D86"/>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062"/>
    <w:rsid w:val="00D0517A"/>
    <w:rsid w:val="00D0532A"/>
    <w:rsid w:val="00D0573E"/>
    <w:rsid w:val="00D05D54"/>
    <w:rsid w:val="00D12697"/>
    <w:rsid w:val="00D12A92"/>
    <w:rsid w:val="00D12E64"/>
    <w:rsid w:val="00D1322A"/>
    <w:rsid w:val="00D15FFF"/>
    <w:rsid w:val="00D204F4"/>
    <w:rsid w:val="00D20E95"/>
    <w:rsid w:val="00D20F90"/>
    <w:rsid w:val="00D21429"/>
    <w:rsid w:val="00D22D27"/>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6D0B"/>
    <w:rsid w:val="00D37378"/>
    <w:rsid w:val="00D41B58"/>
    <w:rsid w:val="00D45DA5"/>
    <w:rsid w:val="00D47717"/>
    <w:rsid w:val="00D50B83"/>
    <w:rsid w:val="00D510DF"/>
    <w:rsid w:val="00D515E3"/>
    <w:rsid w:val="00D51802"/>
    <w:rsid w:val="00D5380A"/>
    <w:rsid w:val="00D5424D"/>
    <w:rsid w:val="00D55425"/>
    <w:rsid w:val="00D567FA"/>
    <w:rsid w:val="00D57F8E"/>
    <w:rsid w:val="00D6079E"/>
    <w:rsid w:val="00D624F4"/>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69E"/>
    <w:rsid w:val="00D90F2E"/>
    <w:rsid w:val="00D94208"/>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2ABC"/>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6FD5"/>
    <w:rsid w:val="00E30931"/>
    <w:rsid w:val="00E31588"/>
    <w:rsid w:val="00E32C0D"/>
    <w:rsid w:val="00E3318A"/>
    <w:rsid w:val="00E3723B"/>
    <w:rsid w:val="00E400DC"/>
    <w:rsid w:val="00E41076"/>
    <w:rsid w:val="00E42832"/>
    <w:rsid w:val="00E42E51"/>
    <w:rsid w:val="00E43BDE"/>
    <w:rsid w:val="00E44E9E"/>
    <w:rsid w:val="00E45B10"/>
    <w:rsid w:val="00E4613B"/>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0A0E"/>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6545"/>
    <w:rsid w:val="00EC6B00"/>
    <w:rsid w:val="00EC7453"/>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7A1"/>
    <w:rsid w:val="00F73F14"/>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0" ma:contentTypeDescription="Create a new document." ma:contentTypeScope="" ma:versionID="7789c27d0e5a57bb00dd8f845e980fae">
  <xsd:schema xmlns:xsd="http://www.w3.org/2001/XMLSchema" xmlns:xs="http://www.w3.org/2001/XMLSchema" xmlns:p="http://schemas.microsoft.com/office/2006/metadata/properties" xmlns:ns2="dfe85b4a-28a0-45be-95a7-b56582d153ca" targetNamespace="http://schemas.microsoft.com/office/2006/metadata/properties" ma:root="true" ma:fieldsID="f9e4ea5298226b60510cebbb8ab4b6cb"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2.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3.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dfe85b4a-28a0-45be-95a7-b56582d153ca"/>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8051700F-141E-485B-BE04-8F16DFE41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2885</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3384</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pornnica</cp:lastModifiedBy>
  <cp:revision>2</cp:revision>
  <cp:lastPrinted>2021-05-10T08:47:00Z</cp:lastPrinted>
  <dcterms:created xsi:type="dcterms:W3CDTF">2025-05-09T07:46:00Z</dcterms:created>
  <dcterms:modified xsi:type="dcterms:W3CDTF">2025-05-09T07:46:00Z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0x01010009076A20C59CD84C8B3A5D8D5E19D0B5</vt:lpwstr>
  </property>
</Properties>
</file>