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3EF0EB73" w14:textId="77777777" w:rsidR="005519F6" w:rsidRDefault="005519F6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098FC64F" w14:textId="77777777" w:rsidR="005519F6" w:rsidRDefault="005519F6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70CB70" w14:textId="6958FF11" w:rsidR="00B02098" w:rsidRPr="00CC43A5" w:rsidRDefault="00F94BAD" w:rsidP="005519F6">
      <w:pPr>
        <w:ind w:left="1440" w:right="594"/>
        <w:jc w:val="both"/>
        <w:rPr>
          <w:rFonts w:ascii="Angsana New" w:hAnsi="Angsana New"/>
          <w:b/>
          <w:bCs/>
          <w:sz w:val="28"/>
        </w:rPr>
      </w:pPr>
      <w:r w:rsidRPr="00F94BAD">
        <w:rPr>
          <w:rFonts w:ascii="Angsana New" w:hAnsi="Angsana New"/>
          <w:b/>
          <w:bCs/>
          <w:sz w:val="28"/>
        </w:rPr>
        <w:t>P</w:t>
      </w:r>
      <w:r>
        <w:rPr>
          <w:rFonts w:ascii="Angsana New" w:hAnsi="Angsana New"/>
          <w:b/>
          <w:bCs/>
          <w:sz w:val="28"/>
        </w:rPr>
        <w:t>OWER</w:t>
      </w:r>
      <w:r w:rsidRPr="00F94BAD">
        <w:rPr>
          <w:rFonts w:ascii="Angsana New" w:hAnsi="Angsana New"/>
          <w:b/>
          <w:bCs/>
          <w:sz w:val="28"/>
        </w:rPr>
        <w:t xml:space="preserve"> S</w:t>
      </w:r>
      <w:r>
        <w:rPr>
          <w:rFonts w:ascii="Angsana New" w:hAnsi="Angsana New"/>
          <w:b/>
          <w:bCs/>
          <w:sz w:val="28"/>
        </w:rPr>
        <w:t>OLUTION</w:t>
      </w:r>
      <w:r w:rsidRPr="00F94BAD">
        <w:rPr>
          <w:rFonts w:ascii="Angsana New" w:hAnsi="Angsana New"/>
          <w:b/>
          <w:bCs/>
          <w:sz w:val="28"/>
        </w:rPr>
        <w:t xml:space="preserve"> T</w:t>
      </w:r>
      <w:r>
        <w:rPr>
          <w:rFonts w:ascii="Angsana New" w:hAnsi="Angsana New"/>
          <w:b/>
          <w:bCs/>
          <w:sz w:val="28"/>
        </w:rPr>
        <w:t>ECHNOLOGIES</w:t>
      </w:r>
      <w:r w:rsidRPr="00F94BAD">
        <w:rPr>
          <w:rFonts w:ascii="Angsana New" w:hAnsi="Angsana New"/>
          <w:b/>
          <w:bCs/>
          <w:sz w:val="28"/>
        </w:rPr>
        <w:t xml:space="preserve"> </w:t>
      </w:r>
      <w:r w:rsidR="00884DDC" w:rsidRPr="00CC43A5">
        <w:rPr>
          <w:rFonts w:ascii="Angsana New" w:hAnsi="Angsana New"/>
          <w:b/>
          <w:bCs/>
          <w:sz w:val="28"/>
        </w:rPr>
        <w:t xml:space="preserve">PUBLIC COMPANY </w:t>
      </w:r>
      <w:r w:rsidR="00B02098" w:rsidRPr="00CC43A5">
        <w:rPr>
          <w:rFonts w:ascii="Angsana New" w:hAnsi="Angsana New"/>
          <w:b/>
          <w:bCs/>
          <w:sz w:val="28"/>
        </w:rPr>
        <w:t xml:space="preserve">LIMITED </w:t>
      </w:r>
    </w:p>
    <w:p w14:paraId="0643F33D" w14:textId="6B786203" w:rsidR="002C38D3" w:rsidRPr="00CC43A5" w:rsidRDefault="00B02098" w:rsidP="005519F6">
      <w:pPr>
        <w:ind w:left="1440" w:right="594"/>
        <w:jc w:val="both"/>
        <w:rPr>
          <w:rFonts w:ascii="Angsana New" w:hAnsi="Angsana New"/>
          <w:b/>
          <w:bCs/>
          <w:sz w:val="28"/>
          <w:cs/>
        </w:rPr>
      </w:pPr>
      <w:r w:rsidRPr="00CC43A5">
        <w:rPr>
          <w:rFonts w:ascii="Angsana New" w:hAnsi="Angsana New"/>
          <w:b/>
          <w:bCs/>
          <w:sz w:val="28"/>
        </w:rPr>
        <w:t>AND ITS SUBSIDIARIES</w:t>
      </w:r>
    </w:p>
    <w:p w14:paraId="6B3FFB4F" w14:textId="60EAF9B1" w:rsidR="00570C32" w:rsidRPr="005519F6" w:rsidRDefault="00570C32" w:rsidP="005519F6">
      <w:pPr>
        <w:ind w:left="1440" w:right="594"/>
        <w:jc w:val="both"/>
        <w:rPr>
          <w:rFonts w:ascii="Angsana New" w:hAnsi="Angsana New"/>
          <w:b/>
          <w:bCs/>
          <w:sz w:val="28"/>
        </w:rPr>
      </w:pPr>
      <w:r w:rsidRPr="005519F6">
        <w:rPr>
          <w:rFonts w:ascii="Angsana New" w:hAnsi="Angsana New"/>
          <w:b/>
          <w:bCs/>
          <w:sz w:val="28"/>
        </w:rPr>
        <w:t>INTERIM FINANCIAL INFORMATION</w:t>
      </w:r>
    </w:p>
    <w:p w14:paraId="77D72DEB" w14:textId="68DDA2BB" w:rsidR="002C38D3" w:rsidRPr="00273FC9" w:rsidRDefault="001B733B" w:rsidP="005519F6">
      <w:pPr>
        <w:ind w:left="1440" w:right="594"/>
        <w:jc w:val="both"/>
        <w:rPr>
          <w:rFonts w:ascii="Angsana New" w:hAnsi="Angsana New"/>
          <w:b/>
          <w:bCs/>
          <w:sz w:val="28"/>
        </w:rPr>
      </w:pPr>
      <w:r w:rsidRPr="00CC43A5">
        <w:rPr>
          <w:rFonts w:ascii="Angsana New" w:hAnsi="Angsana New"/>
          <w:b/>
          <w:bCs/>
          <w:sz w:val="28"/>
        </w:rPr>
        <w:t>MARCH</w:t>
      </w:r>
      <w:r w:rsidR="002C38D3" w:rsidRPr="00CC43A5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CC43A5">
        <w:rPr>
          <w:rFonts w:ascii="Angsana New" w:hAnsi="Angsana New"/>
          <w:b/>
          <w:bCs/>
          <w:sz w:val="28"/>
        </w:rPr>
        <w:t>3</w:t>
      </w:r>
      <w:r w:rsidRPr="00CC43A5">
        <w:rPr>
          <w:rFonts w:ascii="Angsana New" w:hAnsi="Angsana New"/>
          <w:b/>
          <w:bCs/>
          <w:sz w:val="28"/>
        </w:rPr>
        <w:t>1</w:t>
      </w:r>
      <w:r w:rsidR="002C38D3" w:rsidRPr="00CC43A5">
        <w:rPr>
          <w:rFonts w:ascii="Angsana New" w:hAnsi="Angsana New"/>
          <w:b/>
          <w:bCs/>
          <w:sz w:val="28"/>
        </w:rPr>
        <w:t>, 20</w:t>
      </w:r>
      <w:r w:rsidR="00C842E8" w:rsidRPr="00CC43A5">
        <w:rPr>
          <w:rFonts w:ascii="Angsana New" w:hAnsi="Angsana New"/>
          <w:b/>
          <w:bCs/>
          <w:sz w:val="28"/>
        </w:rPr>
        <w:t>2</w:t>
      </w:r>
      <w:r w:rsidR="00F94BAD">
        <w:rPr>
          <w:rFonts w:ascii="Angsana New" w:hAnsi="Angsana New"/>
          <w:b/>
          <w:bCs/>
          <w:sz w:val="28"/>
        </w:rPr>
        <w:t>5</w:t>
      </w:r>
    </w:p>
    <w:p w14:paraId="203D9A31" w14:textId="77777777" w:rsidR="00570C32" w:rsidRPr="005519F6" w:rsidRDefault="00570C32" w:rsidP="005519F6">
      <w:pPr>
        <w:ind w:left="1440" w:right="594"/>
        <w:jc w:val="both"/>
        <w:rPr>
          <w:rFonts w:ascii="Angsana New" w:hAnsi="Angsana New"/>
          <w:b/>
          <w:bCs/>
          <w:sz w:val="28"/>
          <w:cs/>
        </w:rPr>
      </w:pPr>
      <w:r w:rsidRPr="005519F6">
        <w:rPr>
          <w:rFonts w:ascii="Angsana New" w:hAnsi="Angsana New"/>
          <w:b/>
          <w:bCs/>
          <w:sz w:val="28"/>
        </w:rPr>
        <w:t>AND</w:t>
      </w:r>
      <w:r w:rsidRPr="005519F6">
        <w:rPr>
          <w:rFonts w:ascii="Angsana New" w:hAnsi="Angsana New"/>
          <w:b/>
          <w:bCs/>
          <w:sz w:val="28"/>
          <w:cs/>
        </w:rPr>
        <w:t xml:space="preserve"> </w:t>
      </w:r>
      <w:r w:rsidRPr="005519F6">
        <w:rPr>
          <w:rFonts w:ascii="Angsana New" w:hAnsi="Angsana New"/>
          <w:b/>
          <w:bCs/>
          <w:sz w:val="28"/>
        </w:rPr>
        <w:t>AUDITOR</w:t>
      </w:r>
      <w:r w:rsidRPr="005519F6">
        <w:rPr>
          <w:rFonts w:ascii="Angsana New" w:hAnsi="Angsana New"/>
          <w:b/>
          <w:bCs/>
          <w:sz w:val="28"/>
          <w:cs/>
        </w:rPr>
        <w:t>’</w:t>
      </w:r>
      <w:r w:rsidRPr="005519F6">
        <w:rPr>
          <w:rFonts w:ascii="Angsana New" w:hAnsi="Angsana New"/>
          <w:b/>
          <w:bCs/>
          <w:sz w:val="28"/>
        </w:rPr>
        <w:t>S REPORT ON THE REVIEW</w:t>
      </w:r>
    </w:p>
    <w:p w14:paraId="765117E0" w14:textId="77777777" w:rsidR="00570C32" w:rsidRPr="00570C32" w:rsidRDefault="00570C32" w:rsidP="005519F6">
      <w:pPr>
        <w:ind w:left="1440" w:right="594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 w:rsidRPr="005519F6">
        <w:rPr>
          <w:rFonts w:ascii="Angsana New" w:hAnsi="Angsana New"/>
          <w:b/>
          <w:bCs/>
          <w:sz w:val="28"/>
        </w:rPr>
        <w:t>OF I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212C29">
      <w:pPr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5006EE7C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34F7E1D1" w14:textId="77777777" w:rsidR="00F81251" w:rsidRDefault="00F81251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C8B4819" w14:textId="77777777" w:rsidR="00C8264C" w:rsidRDefault="00C8264C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5095A504" w:rsidR="00505864" w:rsidRPr="00CC43A5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</w:t>
      </w:r>
      <w:r w:rsidRPr="00CC43A5">
        <w:rPr>
          <w:rFonts w:ascii="Angsana New" w:hAnsi="Angsana New"/>
          <w:sz w:val="28"/>
          <w:szCs w:val="28"/>
        </w:rPr>
        <w:t>Directors of</w:t>
      </w:r>
      <w:r w:rsidR="00BB598A">
        <w:rPr>
          <w:rFonts w:ascii="Angsana New" w:hAnsi="Angsana New"/>
          <w:sz w:val="28"/>
          <w:szCs w:val="28"/>
        </w:rPr>
        <w:t xml:space="preserve"> </w:t>
      </w:r>
      <w:r w:rsidR="00BB598A" w:rsidRPr="00BB598A">
        <w:rPr>
          <w:rFonts w:ascii="Angsana New" w:hAnsi="Angsana New"/>
          <w:sz w:val="28"/>
          <w:szCs w:val="28"/>
        </w:rPr>
        <w:t>Power Solution Technologies</w:t>
      </w:r>
      <w:r w:rsidR="00884DDC" w:rsidRPr="00CC43A5">
        <w:rPr>
          <w:rFonts w:ascii="Angsana New" w:hAnsi="Angsana New"/>
          <w:sz w:val="28"/>
          <w:szCs w:val="28"/>
        </w:rPr>
        <w:t xml:space="preserve"> Public Company Limited</w:t>
      </w:r>
    </w:p>
    <w:p w14:paraId="480EC000" w14:textId="5338EBCA" w:rsidR="00C94CB8" w:rsidRPr="00CC43A5" w:rsidRDefault="00C94CB8" w:rsidP="00C94CB8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CC43A5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r w:rsidR="00B9392B" w:rsidRPr="00B9392B">
        <w:rPr>
          <w:rFonts w:ascii="Angsana New" w:eastAsia="Angsana New" w:hAnsi="Angsana New"/>
          <w:sz w:val="28"/>
          <w:szCs w:val="28"/>
        </w:rPr>
        <w:t xml:space="preserve">Power Solution Technologies </w:t>
      </w:r>
      <w:r w:rsidR="00884DDC" w:rsidRPr="00CC43A5">
        <w:rPr>
          <w:rFonts w:ascii="Angsana New" w:eastAsia="Angsana New" w:hAnsi="Angsana New"/>
          <w:sz w:val="28"/>
          <w:szCs w:val="28"/>
        </w:rPr>
        <w:t>Public Company Limited</w:t>
      </w:r>
      <w:r w:rsidRPr="00CC43A5">
        <w:rPr>
          <w:rFonts w:ascii="Angsana New" w:eastAsia="Angsana New" w:hAnsi="Angsana New"/>
          <w:sz w:val="28"/>
          <w:szCs w:val="28"/>
        </w:rPr>
        <w:t xml:space="preserve"> and its subsidiaries, and the interim separate financial information of </w:t>
      </w:r>
      <w:r w:rsidR="00B9392B" w:rsidRPr="00B9392B">
        <w:rPr>
          <w:rFonts w:ascii="Angsana New" w:eastAsia="Angsana New" w:hAnsi="Angsana New"/>
          <w:sz w:val="28"/>
          <w:szCs w:val="28"/>
        </w:rPr>
        <w:t>Power Solution Technologies</w:t>
      </w:r>
      <w:r w:rsidR="00B9392B">
        <w:rPr>
          <w:rFonts w:ascii="Angsana New" w:eastAsia="Angsana New" w:hAnsi="Angsana New"/>
          <w:sz w:val="28"/>
          <w:szCs w:val="28"/>
        </w:rPr>
        <w:t xml:space="preserve"> </w:t>
      </w:r>
      <w:r w:rsidR="00884DDC" w:rsidRPr="00CC43A5">
        <w:rPr>
          <w:rFonts w:ascii="Angsana New" w:eastAsia="Angsana New" w:hAnsi="Angsana New"/>
          <w:sz w:val="28"/>
          <w:szCs w:val="28"/>
        </w:rPr>
        <w:t>Public Company Limited</w:t>
      </w:r>
      <w:r w:rsidRPr="00CC43A5">
        <w:rPr>
          <w:rFonts w:ascii="Angsana New" w:eastAsia="Angsana New" w:hAnsi="Angsana New"/>
          <w:sz w:val="28"/>
          <w:szCs w:val="28"/>
          <w:cs/>
        </w:rPr>
        <w:t>.</w:t>
      </w:r>
      <w:r w:rsidRPr="00CC43A5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 w:rsidRPr="00CC43A5">
        <w:rPr>
          <w:rFonts w:ascii="Angsana New" w:eastAsia="Angsana New" w:hAnsi="Angsana New"/>
          <w:sz w:val="28"/>
          <w:szCs w:val="28"/>
        </w:rPr>
        <w:t>at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C8264C" w:rsidRPr="00CC43A5">
        <w:rPr>
          <w:rFonts w:ascii="Angsana New" w:eastAsia="Angsana New" w:hAnsi="Angsana New"/>
          <w:sz w:val="28"/>
          <w:szCs w:val="28"/>
        </w:rPr>
        <w:t>March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</w:t>
      </w:r>
      <w:r w:rsidR="00C8264C" w:rsidRPr="00CC43A5">
        <w:rPr>
          <w:rFonts w:ascii="Angsana New" w:eastAsia="Angsana New" w:hAnsi="Angsana New"/>
          <w:spacing w:val="-10"/>
          <w:sz w:val="28"/>
          <w:szCs w:val="28"/>
        </w:rPr>
        <w:t>1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 xml:space="preserve">,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202</w:t>
      </w:r>
      <w:r w:rsidR="00B9392B">
        <w:rPr>
          <w:rFonts w:ascii="Angsana New" w:eastAsia="Angsana New" w:hAnsi="Angsana New"/>
          <w:spacing w:val="-10"/>
          <w:sz w:val="28"/>
          <w:szCs w:val="28"/>
        </w:rPr>
        <w:t>5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>,</w:t>
      </w:r>
      <w:r w:rsidRPr="00CC43A5">
        <w:rPr>
          <w:rFonts w:ascii="Angsana New" w:eastAsia="Angsana New" w:hAnsi="Angsana New"/>
          <w:sz w:val="28"/>
          <w:szCs w:val="28"/>
        </w:rPr>
        <w:t xml:space="preserve"> the consolidated and separate statements of comprehensive income for the three 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– </w:t>
      </w:r>
      <w:r w:rsidRPr="00CC43A5">
        <w:rPr>
          <w:rFonts w:ascii="Angsana New" w:eastAsia="Angsana New" w:hAnsi="Angsana New"/>
          <w:sz w:val="28"/>
          <w:szCs w:val="28"/>
        </w:rPr>
        <w:t>month</w:t>
      </w:r>
      <w:r w:rsidR="00C8264C"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>period then ended</w:t>
      </w:r>
      <w:r w:rsidR="00A96825" w:rsidRPr="00CC43A5">
        <w:rPr>
          <w:rFonts w:ascii="Angsana New" w:eastAsia="Angsana New" w:hAnsi="Angsana New"/>
          <w:sz w:val="28"/>
          <w:szCs w:val="28"/>
        </w:rPr>
        <w:t>,</w:t>
      </w:r>
      <w:r w:rsidRPr="00CC43A5">
        <w:rPr>
          <w:rFonts w:ascii="Angsana New" w:eastAsia="Angsana New" w:hAnsi="Angsana New"/>
          <w:sz w:val="28"/>
          <w:szCs w:val="28"/>
        </w:rPr>
        <w:t xml:space="preserve"> changes in shareholders</w:t>
      </w:r>
      <w:r w:rsidRPr="00CC43A5">
        <w:rPr>
          <w:rFonts w:ascii="Angsana New" w:eastAsia="Angsana New" w:hAnsi="Angsana New"/>
          <w:sz w:val="28"/>
          <w:szCs w:val="28"/>
          <w:cs/>
        </w:rPr>
        <w:t>’</w:t>
      </w:r>
      <w:r w:rsidRPr="00CC43A5">
        <w:rPr>
          <w:rFonts w:ascii="Angsana New" w:eastAsia="Angsana New" w:hAnsi="Angsana New"/>
          <w:sz w:val="28"/>
          <w:szCs w:val="28"/>
        </w:rPr>
        <w:t xml:space="preserve">equity, and cash flows for the </w:t>
      </w:r>
      <w:r w:rsidR="00C8264C" w:rsidRPr="00CC43A5">
        <w:rPr>
          <w:rFonts w:ascii="Angsana New" w:eastAsia="Angsana New" w:hAnsi="Angsana New"/>
          <w:sz w:val="28"/>
          <w:szCs w:val="28"/>
        </w:rPr>
        <w:t>three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 – </w:t>
      </w:r>
      <w:r w:rsidRPr="00CC43A5">
        <w:rPr>
          <w:rFonts w:ascii="Angsana New" w:eastAsia="Angsana New" w:hAnsi="Angsana New"/>
          <w:sz w:val="28"/>
          <w:szCs w:val="28"/>
        </w:rPr>
        <w:t>month period then ended</w:t>
      </w:r>
      <w:r w:rsidRPr="00B6197B">
        <w:rPr>
          <w:rFonts w:ascii="Angsana New" w:eastAsia="Angsana New" w:hAnsi="Angsana New"/>
          <w:sz w:val="28"/>
          <w:szCs w:val="28"/>
        </w:rPr>
        <w:t>, and the condensed notes to the interim financial information</w:t>
      </w:r>
      <w:r w:rsidRPr="00B6197B">
        <w:rPr>
          <w:rFonts w:ascii="Angsana New" w:eastAsia="Angsana New" w:hAnsi="Angsana New"/>
          <w:sz w:val="28"/>
          <w:szCs w:val="28"/>
          <w:cs/>
        </w:rPr>
        <w:t>.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 xml:space="preserve">Management is responsible for the preparation and presentation of this interim consolidated and separate financial information in accordance with the Thai Accounting Standard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34</w:t>
      </w:r>
      <w:r w:rsidRPr="00CC43A5">
        <w:rPr>
          <w:rFonts w:ascii="Angsana New" w:eastAsia="Angsana New" w:hAnsi="Angsana New"/>
          <w:sz w:val="28"/>
          <w:szCs w:val="28"/>
        </w:rPr>
        <w:t xml:space="preserve">, </w:t>
      </w:r>
      <w:r w:rsidRPr="00CC43A5">
        <w:rPr>
          <w:rFonts w:ascii="Angsana New" w:eastAsia="Angsana New" w:hAnsi="Angsana New"/>
          <w:sz w:val="28"/>
          <w:szCs w:val="28"/>
          <w:cs/>
        </w:rPr>
        <w:t>“</w:t>
      </w:r>
      <w:r w:rsidRPr="00CC43A5">
        <w:rPr>
          <w:rFonts w:ascii="Angsana New" w:eastAsia="Angsana New" w:hAnsi="Angsana New"/>
          <w:sz w:val="28"/>
          <w:szCs w:val="28"/>
        </w:rPr>
        <w:t>Interim Financial</w:t>
      </w:r>
      <w:r w:rsidR="00D731D6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>Reporting</w:t>
      </w:r>
      <w:r w:rsidR="00515671">
        <w:rPr>
          <w:rFonts w:ascii="Angsana New" w:eastAsia="Angsana New" w:hAnsi="Angsana New" w:hint="cs"/>
          <w:sz w:val="28"/>
          <w:szCs w:val="28"/>
          <w:cs/>
        </w:rPr>
        <w:t>”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eastAsia="Angsana New" w:hAnsi="Angsana New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CC43A5">
        <w:rPr>
          <w:rFonts w:ascii="Angsana New" w:eastAsia="Angsana New" w:hAnsi="Angsana New"/>
          <w:spacing w:val="-4"/>
          <w:sz w:val="28"/>
          <w:szCs w:val="28"/>
          <w:cs/>
        </w:rPr>
        <w:t>.</w:t>
      </w:r>
    </w:p>
    <w:p w14:paraId="2ED7B22C" w14:textId="2536F2D6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C43A5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CC43A5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77777777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I conducted my review in accordance with the Thai Standard on Review Engagements 2410, </w:t>
      </w:r>
      <w:r w:rsidRPr="00CC43A5">
        <w:rPr>
          <w:rFonts w:ascii="Angsana New" w:hAnsi="Angsana New"/>
          <w:spacing w:val="-2"/>
          <w:sz w:val="28"/>
          <w:szCs w:val="28"/>
          <w:cs/>
        </w:rPr>
        <w:t>“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Review of Interim Financial Information Performed by the Independent Auditor of the Entity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”.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CC43A5">
        <w:rPr>
          <w:rFonts w:ascii="Angsana New" w:hAnsi="Angsana New" w:cs="Times New Roman"/>
          <w:sz w:val="28"/>
          <w:szCs w:val="28"/>
        </w:rPr>
        <w:t>procedures</w:t>
      </w:r>
      <w:r w:rsidRPr="00CC43A5">
        <w:rPr>
          <w:rFonts w:ascii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CC43A5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in an audit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CC43A5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CC43A5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CC43A5">
        <w:rPr>
          <w:rFonts w:ascii="Angsana New" w:hAnsi="Angsana New"/>
          <w:b/>
          <w:bCs/>
          <w:sz w:val="28"/>
          <w:szCs w:val="32"/>
        </w:rPr>
        <w:t>Conclusion</w:t>
      </w:r>
    </w:p>
    <w:p w14:paraId="74FDB29C" w14:textId="77777777" w:rsidR="00C10DBD" w:rsidRPr="00CC43A5" w:rsidRDefault="00F93577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CC43A5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CC43A5">
        <w:rPr>
          <w:rFonts w:ascii="Angsana New" w:hAnsi="Angsana New"/>
          <w:sz w:val="28"/>
          <w:szCs w:val="28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>and separate financial information</w:t>
      </w:r>
      <w:r w:rsidR="00C10DBD" w:rsidRPr="00CC43A5">
        <w:rPr>
          <w:rFonts w:ascii="Angsana New" w:hAnsi="Angsana New" w:hint="cs"/>
          <w:spacing w:val="-4"/>
          <w:sz w:val="28"/>
          <w:szCs w:val="32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 xml:space="preserve">is not prepared, in all material respects, in accordance with the Thai Accounting Standard 34, </w:t>
      </w:r>
      <w:r w:rsidR="00C10DBD" w:rsidRPr="00CC43A5">
        <w:rPr>
          <w:rFonts w:ascii="Angsana New" w:hAnsi="Angsana New"/>
          <w:sz w:val="28"/>
          <w:szCs w:val="28"/>
          <w:cs/>
        </w:rPr>
        <w:t>“</w:t>
      </w:r>
      <w:r w:rsidR="00C10DBD" w:rsidRPr="00CC43A5">
        <w:rPr>
          <w:rFonts w:ascii="Angsana New" w:hAnsi="Angsana New"/>
          <w:sz w:val="28"/>
          <w:szCs w:val="32"/>
        </w:rPr>
        <w:t>Interim Financial Reporting</w:t>
      </w:r>
      <w:r w:rsidR="00C10DBD" w:rsidRPr="00CC43A5">
        <w:rPr>
          <w:rFonts w:ascii="Angsana New" w:hAnsi="Angsana New"/>
          <w:sz w:val="28"/>
          <w:szCs w:val="28"/>
          <w:cs/>
        </w:rPr>
        <w:t xml:space="preserve">”. </w:t>
      </w:r>
    </w:p>
    <w:p w14:paraId="186C9206" w14:textId="77777777" w:rsidR="00CC43A5" w:rsidRPr="00CC43A5" w:rsidRDefault="00CC43A5" w:rsidP="004A7EAB">
      <w:pPr>
        <w:pStyle w:val="Default"/>
        <w:spacing w:after="240"/>
        <w:rPr>
          <w:rFonts w:ascii="Angsana New" w:hAnsi="Angsana New" w:cs="Angsana New"/>
          <w:color w:val="auto"/>
          <w:sz w:val="28"/>
          <w:szCs w:val="28"/>
        </w:rPr>
      </w:pPr>
    </w:p>
    <w:p w14:paraId="052E576C" w14:textId="4B393BCB" w:rsidR="00884DDC" w:rsidRDefault="00884DDC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C43A5">
        <w:rPr>
          <w:rFonts w:ascii="Angsana New" w:hAnsi="Angsana New" w:cs="Angsana New"/>
          <w:color w:val="auto"/>
          <w:sz w:val="28"/>
          <w:szCs w:val="28"/>
        </w:rPr>
        <w:t>*****/</w:t>
      </w:r>
      <w:r w:rsidRPr="00CC43A5">
        <w:rPr>
          <w:rFonts w:ascii="Angsana New" w:hAnsi="Angsana New" w:cs="Angsana New" w:hint="cs"/>
          <w:color w:val="auto"/>
          <w:sz w:val="28"/>
          <w:szCs w:val="28"/>
        </w:rPr>
        <w:t>2</w:t>
      </w:r>
    </w:p>
    <w:p w14:paraId="6DB7C464" w14:textId="3DF634E0" w:rsidR="008163A6" w:rsidRDefault="008163A6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29575BA7" w14:textId="1763ED30" w:rsidR="008163A6" w:rsidRDefault="008163A6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6F8F03E8" w14:textId="77777777" w:rsidR="008163A6" w:rsidRDefault="008163A6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2A9B2C41" w14:textId="77777777" w:rsidR="000F78C5" w:rsidRDefault="000F78C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3CC26B3A" w14:textId="2B585BA9" w:rsidR="00E747C3" w:rsidRPr="00CC43A5" w:rsidRDefault="00E747C3" w:rsidP="00E747C3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C43A5">
        <w:rPr>
          <w:rFonts w:ascii="Angsana New" w:hAnsi="Angsana New" w:cs="Angsana New"/>
          <w:color w:val="auto"/>
          <w:sz w:val="28"/>
          <w:szCs w:val="28"/>
        </w:rPr>
        <w:lastRenderedPageBreak/>
        <w:t>- 2 -</w:t>
      </w:r>
    </w:p>
    <w:p w14:paraId="4296E103" w14:textId="69B70A1B" w:rsidR="00884DDC" w:rsidRPr="00CC43A5" w:rsidRDefault="00884DDC" w:rsidP="00884DDC">
      <w:pPr>
        <w:pStyle w:val="ps-000-normal"/>
        <w:spacing w:before="120"/>
        <w:jc w:val="thaiDistribute"/>
        <w:rPr>
          <w:rFonts w:ascii="Angsana New" w:eastAsia="Angsana New" w:hAnsi="Angsana New" w:cs="Angsana New"/>
          <w:b/>
          <w:bCs/>
          <w:sz w:val="28"/>
          <w:szCs w:val="28"/>
        </w:rPr>
      </w:pPr>
      <w:r w:rsidRPr="00CC43A5">
        <w:rPr>
          <w:rFonts w:ascii="Angsana New" w:eastAsia="Angsana New" w:hAnsi="Angsana New" w:cs="Angsana New"/>
          <w:b/>
          <w:bCs/>
          <w:sz w:val="28"/>
          <w:szCs w:val="28"/>
        </w:rPr>
        <w:t>Other Matters</w:t>
      </w:r>
    </w:p>
    <w:p w14:paraId="7090F68F" w14:textId="021D34E5" w:rsidR="006B0C8A" w:rsidRDefault="00884DDC" w:rsidP="00884DDC">
      <w:pPr>
        <w:autoSpaceDE/>
        <w:autoSpaceDN/>
        <w:adjustRightInd/>
        <w:spacing w:after="120" w:line="340" w:lineRule="exact"/>
        <w:jc w:val="thaiDistribute"/>
        <w:rPr>
          <w:rFonts w:ascii="Angsana New" w:eastAsia="SimSun" w:hAnsi="Angsana New"/>
          <w:color w:val="000000"/>
          <w:sz w:val="28"/>
          <w:szCs w:val="28"/>
          <w:lang w:val="en-GB"/>
        </w:rPr>
      </w:pP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The </w:t>
      </w:r>
      <w:r w:rsidR="001C22AC" w:rsidRPr="00CC43A5">
        <w:rPr>
          <w:rFonts w:ascii="Angsana New" w:eastAsia="Angsana New" w:hAnsi="Angsana New"/>
          <w:sz w:val="28"/>
          <w:szCs w:val="28"/>
        </w:rPr>
        <w:t xml:space="preserve">consolidated </w:t>
      </w:r>
      <w:r w:rsidR="00B6197B">
        <w:rPr>
          <w:rFonts w:ascii="Angsana New" w:eastAsia="Angsana New" w:hAnsi="Angsana New"/>
          <w:sz w:val="28"/>
          <w:szCs w:val="28"/>
        </w:rPr>
        <w:t xml:space="preserve">and </w:t>
      </w:r>
      <w:r w:rsidR="00B6197B"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separate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statement of financial position of </w:t>
      </w:r>
      <w:r w:rsidR="00270216" w:rsidRPr="00270216">
        <w:rPr>
          <w:rFonts w:ascii="Angsana New" w:eastAsia="Angsana New" w:hAnsi="Angsana New"/>
          <w:sz w:val="28"/>
          <w:szCs w:val="28"/>
        </w:rPr>
        <w:t>Power Solution Technologies</w:t>
      </w:r>
      <w:r w:rsidR="00270216">
        <w:rPr>
          <w:rFonts w:ascii="Angsana New" w:eastAsia="Angsana New" w:hAnsi="Angsana New"/>
          <w:sz w:val="28"/>
          <w:szCs w:val="28"/>
        </w:rPr>
        <w:t xml:space="preserve"> </w:t>
      </w:r>
      <w:r w:rsidR="00270216" w:rsidRPr="00CC43A5">
        <w:rPr>
          <w:rFonts w:ascii="Angsana New" w:eastAsia="Angsana New" w:hAnsi="Angsana New"/>
          <w:sz w:val="28"/>
          <w:szCs w:val="28"/>
        </w:rPr>
        <w:t>Public Company Limited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and its subsidiaries as at December </w:t>
      </w:r>
      <w:r w:rsidR="009B008E" w:rsidRPr="009B008E">
        <w:rPr>
          <w:rFonts w:ascii="Angsana New" w:eastAsia="SimSun" w:hAnsi="Angsana New"/>
          <w:color w:val="000000"/>
          <w:sz w:val="28"/>
          <w:szCs w:val="28"/>
        </w:rPr>
        <w:t>31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</w:t>
      </w:r>
      <w:r w:rsidR="009B008E" w:rsidRPr="009B008E">
        <w:rPr>
          <w:rFonts w:ascii="Angsana New" w:eastAsia="SimSun" w:hAnsi="Angsana New"/>
          <w:color w:val="000000"/>
          <w:sz w:val="28"/>
          <w:szCs w:val="28"/>
        </w:rPr>
        <w:t>202</w:t>
      </w:r>
      <w:r w:rsidR="00270216">
        <w:rPr>
          <w:rFonts w:ascii="Angsana New" w:eastAsia="SimSun" w:hAnsi="Angsana New"/>
          <w:color w:val="000000"/>
          <w:sz w:val="28"/>
          <w:szCs w:val="28"/>
        </w:rPr>
        <w:t>4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, presented for comparative purposes, were audited by another auditor, who</w:t>
      </w:r>
      <w:r w:rsidR="00B6197B" w:rsidRPr="00B6197B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</w:t>
      </w:r>
      <w:r w:rsidR="00B6197B"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expressed an unqualified opinion</w:t>
      </w:r>
      <w:r w:rsidR="00B6197B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and </w:t>
      </w:r>
      <w:r w:rsidR="003F1BC0">
        <w:rPr>
          <w:rFonts w:ascii="Angsana New" w:eastAsia="SimSun" w:hAnsi="Angsana New"/>
          <w:color w:val="000000"/>
          <w:sz w:val="28"/>
          <w:szCs w:val="28"/>
          <w:lang w:val="en-GB"/>
        </w:rPr>
        <w:t>obser</w:t>
      </w:r>
      <w:r w:rsidR="00424F81">
        <w:rPr>
          <w:rFonts w:ascii="Angsana New" w:eastAsia="SimSun" w:hAnsi="Angsana New"/>
          <w:color w:val="000000"/>
          <w:sz w:val="28"/>
          <w:szCs w:val="28"/>
          <w:lang w:val="en-GB"/>
        </w:rPr>
        <w:t>ved</w:t>
      </w:r>
      <w:r w:rsidR="003F1BC0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about the </w:t>
      </w:r>
      <w:r w:rsidR="003F1BC0" w:rsidRPr="003F1BC0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agreement with a consulting firm for negotiations and </w:t>
      </w:r>
      <w:r w:rsidR="008742B3">
        <w:rPr>
          <w:rFonts w:ascii="Angsana New" w:eastAsia="SimSun" w:hAnsi="Angsana New"/>
          <w:color w:val="000000"/>
          <w:sz w:val="28"/>
          <w:szCs w:val="28"/>
          <w:lang w:val="en-GB"/>
        </w:rPr>
        <w:br/>
      </w:r>
      <w:r w:rsidR="003F1BC0" w:rsidRPr="003F1BC0">
        <w:rPr>
          <w:rFonts w:ascii="Angsana New" w:eastAsia="SimSun" w:hAnsi="Angsana New"/>
          <w:color w:val="000000"/>
          <w:sz w:val="28"/>
          <w:szCs w:val="28"/>
          <w:lang w:val="en-GB"/>
        </w:rPr>
        <w:t>the preparation of documentation related to the request for payment of the additional construction work</w:t>
      </w:r>
      <w:r w:rsidR="00B6197B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report dated on February 2</w:t>
      </w:r>
      <w:r w:rsidR="00270216">
        <w:rPr>
          <w:rFonts w:ascii="Angsana New" w:eastAsia="SimSun" w:hAnsi="Angsana New"/>
          <w:color w:val="000000"/>
          <w:sz w:val="28"/>
          <w:szCs w:val="28"/>
          <w:lang w:val="en-GB"/>
        </w:rPr>
        <w:t>7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, 202</w:t>
      </w:r>
      <w:r w:rsidR="00270216">
        <w:rPr>
          <w:rFonts w:ascii="Angsana New" w:eastAsia="SimSun" w:hAnsi="Angsana New"/>
          <w:color w:val="000000"/>
          <w:sz w:val="28"/>
          <w:szCs w:val="28"/>
          <w:lang w:val="en-GB"/>
        </w:rPr>
        <w:t>5</w:t>
      </w:r>
      <w:r w:rsidR="00B6197B">
        <w:rPr>
          <w:rFonts w:ascii="Angsana New" w:eastAsia="SimSun" w:hAnsi="Angsana New"/>
          <w:color w:val="000000"/>
          <w:sz w:val="28"/>
          <w:szCs w:val="28"/>
          <w:lang w:val="en-GB"/>
        </w:rPr>
        <w:t>.</w:t>
      </w:r>
    </w:p>
    <w:p w14:paraId="31430822" w14:textId="3D160B5E" w:rsidR="00884DDC" w:rsidRPr="00CC43A5" w:rsidRDefault="00884DDC" w:rsidP="00884DDC">
      <w:pPr>
        <w:autoSpaceDE/>
        <w:autoSpaceDN/>
        <w:adjustRightInd/>
        <w:spacing w:after="120" w:line="340" w:lineRule="exact"/>
        <w:jc w:val="thaiDistribute"/>
        <w:rPr>
          <w:rFonts w:ascii="Angsana New" w:eastAsia="SimSun" w:hAnsi="Angsana New"/>
          <w:color w:val="000000"/>
          <w:sz w:val="28"/>
          <w:szCs w:val="28"/>
          <w:cs/>
          <w:lang w:val="en-GB"/>
        </w:rPr>
      </w:pP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The consolidated and separate statements of comprehensive income</w:t>
      </w:r>
      <w:r w:rsidR="006B0C8A" w:rsidRPr="006B0C8A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</w:t>
      </w:r>
      <w:r w:rsidR="006B0C8A"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for the three</w:t>
      </w:r>
      <w:r w:rsidR="000F78C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</w:t>
      </w:r>
      <w:r w:rsidR="000F78C5" w:rsidRPr="00CC43A5">
        <w:rPr>
          <w:rFonts w:ascii="Angsana New" w:eastAsia="Angsana New" w:hAnsi="Angsana New"/>
          <w:sz w:val="28"/>
          <w:szCs w:val="28"/>
          <w:cs/>
        </w:rPr>
        <w:t>–</w:t>
      </w:r>
      <w:r w:rsidR="000F78C5">
        <w:rPr>
          <w:rFonts w:ascii="Angsana New" w:eastAsia="Angsana New" w:hAnsi="Angsana New"/>
          <w:sz w:val="28"/>
          <w:szCs w:val="28"/>
        </w:rPr>
        <w:t xml:space="preserve"> </w:t>
      </w:r>
      <w:r w:rsidR="006B0C8A"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month period ended March 31, 202</w:t>
      </w:r>
      <w:r w:rsidR="006B0C8A">
        <w:rPr>
          <w:rFonts w:ascii="Angsana New" w:eastAsia="SimSun" w:hAnsi="Angsana New"/>
          <w:color w:val="000000"/>
          <w:sz w:val="28"/>
          <w:szCs w:val="28"/>
          <w:lang w:val="en-GB"/>
        </w:rPr>
        <w:t>4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, changes in shareholders' equity and cash flows for the three</w:t>
      </w:r>
      <w:r w:rsidR="000F78C5">
        <w:rPr>
          <w:rFonts w:ascii="Angsana New" w:eastAsia="SimSun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0F78C5" w:rsidRPr="00CC43A5">
        <w:rPr>
          <w:rFonts w:ascii="Angsana New" w:eastAsia="Angsana New" w:hAnsi="Angsana New"/>
          <w:sz w:val="28"/>
          <w:szCs w:val="28"/>
          <w:cs/>
        </w:rPr>
        <w:t>–</w:t>
      </w:r>
      <w:r w:rsidR="000F78C5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month period</w:t>
      </w:r>
      <w:r w:rsidR="006B0C8A" w:rsidRPr="006B0C8A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</w:t>
      </w:r>
      <w:r w:rsidR="006B0C8A"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ended</w:t>
      </w:r>
      <w:r w:rsidR="00293A4D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of </w:t>
      </w:r>
      <w:r w:rsidR="00270216" w:rsidRPr="00270216">
        <w:rPr>
          <w:rFonts w:ascii="Angsana New" w:eastAsia="Angsana New" w:hAnsi="Angsana New"/>
          <w:sz w:val="28"/>
          <w:szCs w:val="28"/>
        </w:rPr>
        <w:t>Power Solution Technologies</w:t>
      </w:r>
      <w:r w:rsidRPr="00CC43A5">
        <w:rPr>
          <w:rFonts w:ascii="Angsana New" w:eastAsia="Angsana New" w:hAnsi="Angsana New"/>
          <w:sz w:val="28"/>
          <w:szCs w:val="28"/>
        </w:rPr>
        <w:t xml:space="preserve">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and its subsidiaries, </w:t>
      </w:r>
      <w:r w:rsidR="00B6197B" w:rsidRPr="00B6197B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presented for comparative purposes, were reviewed by another auditor stated that </w:t>
      </w:r>
      <w:r w:rsidR="00B6197B" w:rsidRPr="00B6197B">
        <w:rPr>
          <w:rFonts w:ascii="Angsana New" w:hAnsi="Angsana New"/>
          <w:sz w:val="28"/>
          <w:szCs w:val="32"/>
        </w:rPr>
        <w:t xml:space="preserve">nothing had come to the auditor’s attention that caused the auditor to believe that </w:t>
      </w:r>
      <w:r w:rsidR="00B6197B" w:rsidRPr="00B6197B">
        <w:rPr>
          <w:rFonts w:ascii="Angsana New" w:hAnsi="Angsana New"/>
          <w:spacing w:val="-2"/>
          <w:sz w:val="28"/>
          <w:szCs w:val="32"/>
        </w:rPr>
        <w:t>the accompanying interim consolidated</w:t>
      </w:r>
      <w:r w:rsidR="00B6197B" w:rsidRPr="00B6197B">
        <w:rPr>
          <w:rFonts w:ascii="Angsana New" w:hAnsi="Angsana New"/>
          <w:sz w:val="28"/>
          <w:szCs w:val="32"/>
        </w:rPr>
        <w:t xml:space="preserve"> </w:t>
      </w:r>
      <w:r w:rsidR="00B6197B" w:rsidRPr="00B6197B">
        <w:rPr>
          <w:rFonts w:ascii="Angsana New" w:hAnsi="Angsana New"/>
          <w:spacing w:val="-2"/>
          <w:sz w:val="28"/>
          <w:szCs w:val="32"/>
        </w:rPr>
        <w:t>and separate financial information</w:t>
      </w:r>
      <w:r w:rsidR="00B6197B" w:rsidRPr="00B6197B">
        <w:rPr>
          <w:rFonts w:ascii="Angsana New" w:hAnsi="Angsana New"/>
          <w:sz w:val="28"/>
          <w:szCs w:val="32"/>
        </w:rPr>
        <w:t xml:space="preserve"> was not prepared, in all material respects, in accordance with the Thai Accounting Standard 34, “Interim Financial Reporting</w:t>
      </w:r>
      <w:r w:rsidR="00B6197B" w:rsidRPr="006856C9">
        <w:rPr>
          <w:rFonts w:ascii="Angsana New" w:hAnsi="Angsana New"/>
          <w:sz w:val="28"/>
          <w:szCs w:val="32"/>
        </w:rPr>
        <w:t xml:space="preserve">” and </w:t>
      </w:r>
      <w:r w:rsidR="003F1BC0" w:rsidRPr="003F1BC0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an </w:t>
      </w:r>
      <w:r w:rsidR="003F1BC0">
        <w:rPr>
          <w:rFonts w:ascii="Angsana New" w:eastAsia="SimSun" w:hAnsi="Angsana New"/>
          <w:color w:val="000000"/>
          <w:sz w:val="28"/>
          <w:szCs w:val="28"/>
          <w:lang w:val="en-GB"/>
        </w:rPr>
        <w:t>observ</w:t>
      </w:r>
      <w:r w:rsidR="00424F81">
        <w:rPr>
          <w:rFonts w:ascii="Angsana New" w:eastAsia="SimSun" w:hAnsi="Angsana New"/>
          <w:color w:val="000000"/>
          <w:sz w:val="28"/>
          <w:szCs w:val="28"/>
          <w:lang w:val="en-GB"/>
        </w:rPr>
        <w:t>ed</w:t>
      </w:r>
      <w:r w:rsidR="003F1BC0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about </w:t>
      </w:r>
      <w:r w:rsidR="006856C9" w:rsidRPr="006856C9">
        <w:rPr>
          <w:rFonts w:ascii="Angsana New" w:hAnsi="Angsana New"/>
          <w:sz w:val="28"/>
          <w:szCs w:val="32"/>
        </w:rPr>
        <w:t>the Group has undertaken to secure more capital, facilitating the timely payment of these matured debentures as well as maintaining necessary operating cash flows</w:t>
      </w:r>
      <w:r w:rsidRPr="006856C9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</w:t>
      </w:r>
      <w:r w:rsidR="003F1BC0">
        <w:rPr>
          <w:rFonts w:ascii="Angsana New" w:eastAsia="SimSun" w:hAnsi="Angsana New"/>
          <w:color w:val="000000"/>
          <w:sz w:val="28"/>
          <w:szCs w:val="28"/>
          <w:lang w:val="en-GB"/>
        </w:rPr>
        <w:br/>
      </w:r>
      <w:r w:rsidRPr="006856C9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report dated on May </w:t>
      </w:r>
      <w:r w:rsidR="008163A6" w:rsidRPr="006856C9">
        <w:rPr>
          <w:rFonts w:ascii="Angsana New" w:eastAsia="SimSun" w:hAnsi="Angsana New"/>
          <w:color w:val="000000"/>
          <w:sz w:val="28"/>
          <w:szCs w:val="28"/>
          <w:lang w:val="en-GB"/>
        </w:rPr>
        <w:t>8</w:t>
      </w:r>
      <w:r w:rsidRPr="006856C9">
        <w:rPr>
          <w:rFonts w:ascii="Angsana New" w:eastAsia="SimSun" w:hAnsi="Angsana New"/>
          <w:color w:val="000000"/>
          <w:sz w:val="28"/>
          <w:szCs w:val="28"/>
          <w:lang w:val="en-GB"/>
        </w:rPr>
        <w:t>, 202</w:t>
      </w:r>
      <w:r w:rsidR="008163A6" w:rsidRPr="006856C9">
        <w:rPr>
          <w:rFonts w:ascii="Angsana New" w:eastAsia="SimSun" w:hAnsi="Angsana New"/>
          <w:color w:val="000000"/>
          <w:sz w:val="28"/>
          <w:szCs w:val="28"/>
          <w:lang w:val="en-GB"/>
        </w:rPr>
        <w:t>4</w:t>
      </w:r>
      <w:r w:rsidR="006856C9" w:rsidRPr="006856C9">
        <w:rPr>
          <w:rFonts w:ascii="Angsana New" w:eastAsia="SimSun" w:hAnsi="Angsana New"/>
          <w:color w:val="000000"/>
          <w:sz w:val="28"/>
          <w:szCs w:val="28"/>
          <w:lang w:val="en-GB"/>
        </w:rPr>
        <w:t>.</w:t>
      </w:r>
      <w:r w:rsidRPr="006856C9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</w:t>
      </w:r>
    </w:p>
    <w:p w14:paraId="778EF696" w14:textId="77777777" w:rsidR="00884DDC" w:rsidRPr="006856C9" w:rsidRDefault="00884DDC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1E487F7D" w14:textId="79813ADA" w:rsidR="00FD7855" w:rsidRPr="00CC43A5" w:rsidRDefault="00FD7855" w:rsidP="00FD7855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77F3E7F5" w14:textId="77777777" w:rsidR="00D46462" w:rsidRDefault="00D46462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1593A61C" w14:textId="77777777" w:rsidR="004A7EAB" w:rsidRPr="00CC43A5" w:rsidRDefault="004A7EAB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27A0D1E8" w14:textId="25414CD5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proofErr w:type="spellStart"/>
      <w:r w:rsidRPr="00CC43A5">
        <w:rPr>
          <w:rFonts w:ascii="Angsana New" w:hAnsi="Angsana New"/>
        </w:rPr>
        <w:t>Mr</w:t>
      </w:r>
      <w:proofErr w:type="spellEnd"/>
      <w:r w:rsidRPr="00CC43A5">
        <w:rPr>
          <w:rFonts w:ascii="Angsana New" w:hAnsi="Angsana New"/>
          <w:cs/>
        </w:rPr>
        <w:t>.</w:t>
      </w:r>
      <w:r w:rsidR="00D731D6">
        <w:rPr>
          <w:rFonts w:ascii="Angsana New" w:hAnsi="Angsana New" w:hint="cs"/>
          <w:cs/>
        </w:rPr>
        <w:t xml:space="preserve"> </w:t>
      </w:r>
      <w:r w:rsidR="00D95D71" w:rsidRPr="00D95D71">
        <w:rPr>
          <w:rFonts w:ascii="Angsana New" w:hAnsi="Angsana New"/>
        </w:rPr>
        <w:t xml:space="preserve">Supoj </w:t>
      </w:r>
      <w:proofErr w:type="spellStart"/>
      <w:r w:rsidR="00D95D71" w:rsidRPr="00D95D71">
        <w:rPr>
          <w:rFonts w:ascii="Angsana New" w:hAnsi="Angsana New"/>
        </w:rPr>
        <w:t>Mahantachaisakul</w:t>
      </w:r>
      <w:proofErr w:type="spellEnd"/>
    </w:p>
    <w:p w14:paraId="4913F94F" w14:textId="3F6DCF67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>Certified Public Accountant Registration No</w:t>
      </w:r>
      <w:r w:rsidRPr="00CC43A5">
        <w:rPr>
          <w:rFonts w:ascii="Angsana New" w:hAnsi="Angsana New"/>
          <w:cs/>
        </w:rPr>
        <w:t xml:space="preserve">. </w:t>
      </w:r>
      <w:r w:rsidR="00D95D71">
        <w:rPr>
          <w:rFonts w:ascii="Angsana New" w:hAnsi="Angsana New"/>
        </w:rPr>
        <w:t>12794</w:t>
      </w:r>
      <w:r w:rsidRPr="00CC43A5">
        <w:rPr>
          <w:rFonts w:ascii="Angsana New" w:hAnsi="Angsana New"/>
          <w:cs/>
        </w:rPr>
        <w:t xml:space="preserve"> </w:t>
      </w:r>
    </w:p>
    <w:p w14:paraId="026C9FF1" w14:textId="77777777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CC43A5" w:rsidRDefault="00A940A4" w:rsidP="00A940A4">
      <w:pPr>
        <w:pStyle w:val="a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Bangkok </w:t>
      </w:r>
    </w:p>
    <w:p w14:paraId="6C7D4003" w14:textId="794E65EC" w:rsidR="00A940A4" w:rsidRPr="001D5942" w:rsidRDefault="00C8264C" w:rsidP="00A940A4">
      <w:pPr>
        <w:pStyle w:val="a"/>
        <w:ind w:right="0"/>
        <w:jc w:val="thaiDistribute"/>
        <w:rPr>
          <w:rFonts w:ascii="Angsana New" w:hAnsi="Angsana New"/>
          <w:cs/>
        </w:rPr>
      </w:pPr>
      <w:r w:rsidRPr="00CC43A5">
        <w:rPr>
          <w:rFonts w:ascii="Angsana New" w:hAnsi="Angsana New"/>
          <w:spacing w:val="4"/>
        </w:rPr>
        <w:t>May</w:t>
      </w:r>
      <w:r w:rsidR="00A940A4" w:rsidRPr="00CC43A5">
        <w:rPr>
          <w:rFonts w:ascii="Angsana New" w:hAnsi="Angsana New"/>
        </w:rPr>
        <w:t xml:space="preserve"> </w:t>
      </w:r>
      <w:r w:rsidR="00D731D6">
        <w:rPr>
          <w:rFonts w:ascii="Angsana New" w:hAnsi="Angsana New"/>
        </w:rPr>
        <w:t>14</w:t>
      </w:r>
      <w:r w:rsidR="00A940A4" w:rsidRPr="00CC43A5">
        <w:rPr>
          <w:rFonts w:ascii="Angsana New" w:hAnsi="Angsana New"/>
        </w:rPr>
        <w:t>,</w:t>
      </w:r>
      <w:r w:rsidR="00A94AB2" w:rsidRPr="00CC43A5">
        <w:rPr>
          <w:rFonts w:ascii="Angsana New" w:hAnsi="Angsana New"/>
        </w:rPr>
        <w:t xml:space="preserve"> </w:t>
      </w:r>
      <w:r w:rsidR="00AB7C4F" w:rsidRPr="00CC43A5">
        <w:rPr>
          <w:rFonts w:ascii="Angsana New" w:hAnsi="Angsana New"/>
        </w:rPr>
        <w:t>202</w:t>
      </w:r>
      <w:r w:rsidR="00D95D71">
        <w:rPr>
          <w:rFonts w:ascii="Angsana New" w:hAnsi="Angsana New"/>
        </w:rPr>
        <w:t>5</w:t>
      </w:r>
      <w:r w:rsidR="00D20D9F" w:rsidRPr="00CC43A5">
        <w:rPr>
          <w:rFonts w:ascii="Angsana New" w:hAnsi="Angsana New" w:hint="cs"/>
          <w:cs/>
        </w:rPr>
        <w:t>.</w:t>
      </w:r>
    </w:p>
    <w:p w14:paraId="66163174" w14:textId="289DD643" w:rsidR="00050470" w:rsidRPr="00212C29" w:rsidRDefault="00050470" w:rsidP="00A940A4">
      <w:pPr>
        <w:pStyle w:val="a"/>
        <w:ind w:right="0"/>
        <w:jc w:val="thaiDistribute"/>
        <w:rPr>
          <w:rFonts w:asciiTheme="majorBidi" w:hAnsiTheme="majorBidi" w:cstheme="majorBidi"/>
          <w:color w:val="000000" w:themeColor="text1"/>
        </w:rPr>
      </w:pPr>
    </w:p>
    <w:sectPr w:rsidR="00050470" w:rsidRPr="00212C29" w:rsidSect="00A33330">
      <w:pgSz w:w="11906" w:h="16838"/>
      <w:pgMar w:top="1701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B3B02" w14:textId="77777777" w:rsidR="006D000B" w:rsidRDefault="006D000B" w:rsidP="00455572">
      <w:r>
        <w:separator/>
      </w:r>
    </w:p>
  </w:endnote>
  <w:endnote w:type="continuationSeparator" w:id="0">
    <w:p w14:paraId="75974177" w14:textId="77777777" w:rsidR="006D000B" w:rsidRDefault="006D000B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765C4" w14:textId="77777777" w:rsidR="006D000B" w:rsidRDefault="006D000B" w:rsidP="00455572">
      <w:r>
        <w:separator/>
      </w:r>
    </w:p>
  </w:footnote>
  <w:footnote w:type="continuationSeparator" w:id="0">
    <w:p w14:paraId="7E68AA97" w14:textId="77777777" w:rsidR="006D000B" w:rsidRDefault="006D000B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1272086">
    <w:abstractNumId w:val="0"/>
  </w:num>
  <w:num w:numId="2" w16cid:durableId="1136945902">
    <w:abstractNumId w:val="3"/>
  </w:num>
  <w:num w:numId="3" w16cid:durableId="625551413">
    <w:abstractNumId w:val="2"/>
  </w:num>
  <w:num w:numId="4" w16cid:durableId="808593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422A2"/>
    <w:rsid w:val="0004293B"/>
    <w:rsid w:val="000466A9"/>
    <w:rsid w:val="000470B9"/>
    <w:rsid w:val="00050470"/>
    <w:rsid w:val="00056BBF"/>
    <w:rsid w:val="00061A5E"/>
    <w:rsid w:val="0006321E"/>
    <w:rsid w:val="00064762"/>
    <w:rsid w:val="0007645D"/>
    <w:rsid w:val="00076DDE"/>
    <w:rsid w:val="00090C0E"/>
    <w:rsid w:val="000A52F1"/>
    <w:rsid w:val="000C681E"/>
    <w:rsid w:val="000C7E6D"/>
    <w:rsid w:val="000E0238"/>
    <w:rsid w:val="000E0F7C"/>
    <w:rsid w:val="000F322C"/>
    <w:rsid w:val="000F78C5"/>
    <w:rsid w:val="001022A6"/>
    <w:rsid w:val="00105F28"/>
    <w:rsid w:val="00107081"/>
    <w:rsid w:val="0013099B"/>
    <w:rsid w:val="00151771"/>
    <w:rsid w:val="00157F56"/>
    <w:rsid w:val="00160355"/>
    <w:rsid w:val="00165B65"/>
    <w:rsid w:val="001741C5"/>
    <w:rsid w:val="001A0655"/>
    <w:rsid w:val="001A7AB4"/>
    <w:rsid w:val="001B401C"/>
    <w:rsid w:val="001B540F"/>
    <w:rsid w:val="001B733B"/>
    <w:rsid w:val="001C0D56"/>
    <w:rsid w:val="001C22AC"/>
    <w:rsid w:val="001C4714"/>
    <w:rsid w:val="001D5F57"/>
    <w:rsid w:val="001F41A5"/>
    <w:rsid w:val="001F7362"/>
    <w:rsid w:val="0020734E"/>
    <w:rsid w:val="00207DE2"/>
    <w:rsid w:val="00212C29"/>
    <w:rsid w:val="00230506"/>
    <w:rsid w:val="00261E6A"/>
    <w:rsid w:val="00264F31"/>
    <w:rsid w:val="00270216"/>
    <w:rsid w:val="00273FC9"/>
    <w:rsid w:val="00276FA6"/>
    <w:rsid w:val="00293A4D"/>
    <w:rsid w:val="00295504"/>
    <w:rsid w:val="002A2455"/>
    <w:rsid w:val="002A40FC"/>
    <w:rsid w:val="002A616C"/>
    <w:rsid w:val="002B4337"/>
    <w:rsid w:val="002C1BF7"/>
    <w:rsid w:val="002C38D3"/>
    <w:rsid w:val="002C426D"/>
    <w:rsid w:val="002C4DBF"/>
    <w:rsid w:val="002D3042"/>
    <w:rsid w:val="002F0373"/>
    <w:rsid w:val="002F5A26"/>
    <w:rsid w:val="00310E8A"/>
    <w:rsid w:val="00315124"/>
    <w:rsid w:val="00321794"/>
    <w:rsid w:val="003314BC"/>
    <w:rsid w:val="00341405"/>
    <w:rsid w:val="00341EE0"/>
    <w:rsid w:val="003811D0"/>
    <w:rsid w:val="003A1785"/>
    <w:rsid w:val="003A1A7F"/>
    <w:rsid w:val="003A1D87"/>
    <w:rsid w:val="003B0527"/>
    <w:rsid w:val="003B73BF"/>
    <w:rsid w:val="003C32CA"/>
    <w:rsid w:val="003F0D5D"/>
    <w:rsid w:val="003F1BC0"/>
    <w:rsid w:val="00403F2E"/>
    <w:rsid w:val="00417493"/>
    <w:rsid w:val="00424F81"/>
    <w:rsid w:val="00427019"/>
    <w:rsid w:val="004414F7"/>
    <w:rsid w:val="00446E87"/>
    <w:rsid w:val="00455572"/>
    <w:rsid w:val="004811BE"/>
    <w:rsid w:val="00482B05"/>
    <w:rsid w:val="00485DE2"/>
    <w:rsid w:val="004A30EE"/>
    <w:rsid w:val="004A7EAB"/>
    <w:rsid w:val="004B5127"/>
    <w:rsid w:val="004D75B5"/>
    <w:rsid w:val="004E4098"/>
    <w:rsid w:val="004F542F"/>
    <w:rsid w:val="00503B5B"/>
    <w:rsid w:val="00505864"/>
    <w:rsid w:val="00515418"/>
    <w:rsid w:val="00515671"/>
    <w:rsid w:val="005222E1"/>
    <w:rsid w:val="005519F6"/>
    <w:rsid w:val="00553932"/>
    <w:rsid w:val="00553AD2"/>
    <w:rsid w:val="00554F24"/>
    <w:rsid w:val="00555B3B"/>
    <w:rsid w:val="0056082C"/>
    <w:rsid w:val="00564504"/>
    <w:rsid w:val="00570C32"/>
    <w:rsid w:val="00577800"/>
    <w:rsid w:val="00591CC5"/>
    <w:rsid w:val="005A0D92"/>
    <w:rsid w:val="005E16F0"/>
    <w:rsid w:val="005E3853"/>
    <w:rsid w:val="00607BFD"/>
    <w:rsid w:val="00612883"/>
    <w:rsid w:val="00615293"/>
    <w:rsid w:val="00616E75"/>
    <w:rsid w:val="00627227"/>
    <w:rsid w:val="00645CF3"/>
    <w:rsid w:val="006477FC"/>
    <w:rsid w:val="00651FD6"/>
    <w:rsid w:val="00652488"/>
    <w:rsid w:val="0065349B"/>
    <w:rsid w:val="0066076D"/>
    <w:rsid w:val="00670FA7"/>
    <w:rsid w:val="00671751"/>
    <w:rsid w:val="006856C9"/>
    <w:rsid w:val="00693F8B"/>
    <w:rsid w:val="006A6131"/>
    <w:rsid w:val="006B0C8A"/>
    <w:rsid w:val="006B4165"/>
    <w:rsid w:val="006D000B"/>
    <w:rsid w:val="006D3AF8"/>
    <w:rsid w:val="006F5750"/>
    <w:rsid w:val="00745B1F"/>
    <w:rsid w:val="00747AC4"/>
    <w:rsid w:val="007508A2"/>
    <w:rsid w:val="00757D60"/>
    <w:rsid w:val="007650D3"/>
    <w:rsid w:val="0078165A"/>
    <w:rsid w:val="007B052C"/>
    <w:rsid w:val="007B1CD9"/>
    <w:rsid w:val="007B6086"/>
    <w:rsid w:val="007E3531"/>
    <w:rsid w:val="008163A6"/>
    <w:rsid w:val="00822DE6"/>
    <w:rsid w:val="00825146"/>
    <w:rsid w:val="00835BB7"/>
    <w:rsid w:val="008452FD"/>
    <w:rsid w:val="00853CD0"/>
    <w:rsid w:val="00853E6A"/>
    <w:rsid w:val="00860FC3"/>
    <w:rsid w:val="008742B3"/>
    <w:rsid w:val="008775A5"/>
    <w:rsid w:val="0088161C"/>
    <w:rsid w:val="0088231C"/>
    <w:rsid w:val="008838C8"/>
    <w:rsid w:val="00884DDC"/>
    <w:rsid w:val="00885AC3"/>
    <w:rsid w:val="008968C0"/>
    <w:rsid w:val="008B7D39"/>
    <w:rsid w:val="008C092E"/>
    <w:rsid w:val="008C2340"/>
    <w:rsid w:val="008F7C96"/>
    <w:rsid w:val="0090178A"/>
    <w:rsid w:val="00921E50"/>
    <w:rsid w:val="00924526"/>
    <w:rsid w:val="00932464"/>
    <w:rsid w:val="00957267"/>
    <w:rsid w:val="00962833"/>
    <w:rsid w:val="009661AF"/>
    <w:rsid w:val="00970333"/>
    <w:rsid w:val="00975276"/>
    <w:rsid w:val="009821C3"/>
    <w:rsid w:val="0098373C"/>
    <w:rsid w:val="00984F83"/>
    <w:rsid w:val="009A7B56"/>
    <w:rsid w:val="009B008E"/>
    <w:rsid w:val="009C4447"/>
    <w:rsid w:val="009C45A9"/>
    <w:rsid w:val="009D622A"/>
    <w:rsid w:val="009E0432"/>
    <w:rsid w:val="009E31FF"/>
    <w:rsid w:val="009E364A"/>
    <w:rsid w:val="00A04E78"/>
    <w:rsid w:val="00A106A7"/>
    <w:rsid w:val="00A20BE5"/>
    <w:rsid w:val="00A259C1"/>
    <w:rsid w:val="00A33330"/>
    <w:rsid w:val="00A71433"/>
    <w:rsid w:val="00A940A4"/>
    <w:rsid w:val="00A94AB2"/>
    <w:rsid w:val="00A96825"/>
    <w:rsid w:val="00AB67F1"/>
    <w:rsid w:val="00AB7C4F"/>
    <w:rsid w:val="00AD046F"/>
    <w:rsid w:val="00AE0836"/>
    <w:rsid w:val="00AF1000"/>
    <w:rsid w:val="00AF3AB0"/>
    <w:rsid w:val="00AF7F62"/>
    <w:rsid w:val="00B00F74"/>
    <w:rsid w:val="00B02098"/>
    <w:rsid w:val="00B0582B"/>
    <w:rsid w:val="00B16FED"/>
    <w:rsid w:val="00B224DA"/>
    <w:rsid w:val="00B27E7D"/>
    <w:rsid w:val="00B359D2"/>
    <w:rsid w:val="00B5070C"/>
    <w:rsid w:val="00B53CF5"/>
    <w:rsid w:val="00B60E5E"/>
    <w:rsid w:val="00B61515"/>
    <w:rsid w:val="00B6197B"/>
    <w:rsid w:val="00B756BF"/>
    <w:rsid w:val="00B76008"/>
    <w:rsid w:val="00B865E9"/>
    <w:rsid w:val="00B90B40"/>
    <w:rsid w:val="00B9392B"/>
    <w:rsid w:val="00BB598A"/>
    <w:rsid w:val="00BB76FE"/>
    <w:rsid w:val="00BC1E68"/>
    <w:rsid w:val="00BC70E3"/>
    <w:rsid w:val="00BD4E7F"/>
    <w:rsid w:val="00BE7616"/>
    <w:rsid w:val="00BE7E8C"/>
    <w:rsid w:val="00C06087"/>
    <w:rsid w:val="00C10DBD"/>
    <w:rsid w:val="00C21A6B"/>
    <w:rsid w:val="00C27FB7"/>
    <w:rsid w:val="00C45328"/>
    <w:rsid w:val="00C5737D"/>
    <w:rsid w:val="00C6014F"/>
    <w:rsid w:val="00C816A5"/>
    <w:rsid w:val="00C8244B"/>
    <w:rsid w:val="00C8264C"/>
    <w:rsid w:val="00C842E8"/>
    <w:rsid w:val="00C94CB8"/>
    <w:rsid w:val="00CA16FA"/>
    <w:rsid w:val="00CA4B8A"/>
    <w:rsid w:val="00CA7142"/>
    <w:rsid w:val="00CB7CE6"/>
    <w:rsid w:val="00CC26DA"/>
    <w:rsid w:val="00CC43A5"/>
    <w:rsid w:val="00D100AF"/>
    <w:rsid w:val="00D102F6"/>
    <w:rsid w:val="00D20D9F"/>
    <w:rsid w:val="00D301F4"/>
    <w:rsid w:val="00D32E9A"/>
    <w:rsid w:val="00D46462"/>
    <w:rsid w:val="00D64BCB"/>
    <w:rsid w:val="00D731D6"/>
    <w:rsid w:val="00D772E8"/>
    <w:rsid w:val="00D955AA"/>
    <w:rsid w:val="00D95D71"/>
    <w:rsid w:val="00DA3B1F"/>
    <w:rsid w:val="00DA7651"/>
    <w:rsid w:val="00DD4312"/>
    <w:rsid w:val="00DD47E2"/>
    <w:rsid w:val="00E17AA9"/>
    <w:rsid w:val="00E32F74"/>
    <w:rsid w:val="00E33002"/>
    <w:rsid w:val="00E46DD6"/>
    <w:rsid w:val="00E53226"/>
    <w:rsid w:val="00E553A3"/>
    <w:rsid w:val="00E6524E"/>
    <w:rsid w:val="00E747C3"/>
    <w:rsid w:val="00E80477"/>
    <w:rsid w:val="00E81985"/>
    <w:rsid w:val="00E83D77"/>
    <w:rsid w:val="00ED124C"/>
    <w:rsid w:val="00F01920"/>
    <w:rsid w:val="00F12663"/>
    <w:rsid w:val="00F169A6"/>
    <w:rsid w:val="00F176F5"/>
    <w:rsid w:val="00F26176"/>
    <w:rsid w:val="00F30161"/>
    <w:rsid w:val="00F44A61"/>
    <w:rsid w:val="00F745BD"/>
    <w:rsid w:val="00F81251"/>
    <w:rsid w:val="00F93577"/>
    <w:rsid w:val="00F94BAD"/>
    <w:rsid w:val="00F955DB"/>
    <w:rsid w:val="00FA2EEA"/>
    <w:rsid w:val="00FA5731"/>
    <w:rsid w:val="00FB4295"/>
    <w:rsid w:val="00FC5CA9"/>
    <w:rsid w:val="00FD7855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Header">
    <w:name w:val="header"/>
    <w:basedOn w:val="Normal"/>
    <w:link w:val="Head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สุภาภรณ์ เพิ่มพูล</cp:lastModifiedBy>
  <cp:revision>74</cp:revision>
  <cp:lastPrinted>2025-05-09T09:35:00Z</cp:lastPrinted>
  <dcterms:created xsi:type="dcterms:W3CDTF">2023-04-28T02:06:00Z</dcterms:created>
  <dcterms:modified xsi:type="dcterms:W3CDTF">2025-05-09T09:35:00Z</dcterms:modified>
</cp:coreProperties>
</file>