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AC2C8" w14:textId="77777777" w:rsidR="00E338C0" w:rsidRPr="00B90A7E" w:rsidRDefault="00E338C0" w:rsidP="00E338C0">
      <w:pPr>
        <w:pStyle w:val="PlainText"/>
        <w:rPr>
          <w:rFonts w:ascii="Angsana New" w:hAnsi="Angsana New"/>
          <w:b/>
          <w:bCs/>
          <w:sz w:val="30"/>
          <w:szCs w:val="30"/>
        </w:rPr>
      </w:pPr>
    </w:p>
    <w:p w14:paraId="169F6958" w14:textId="7FFD59F6" w:rsidR="00E338C0" w:rsidRPr="00477505" w:rsidRDefault="00E338C0" w:rsidP="00E338C0">
      <w:pPr>
        <w:pStyle w:val="PlainText"/>
        <w:rPr>
          <w:rFonts w:ascii="Angsana New" w:hAnsi="Angsana New"/>
          <w:sz w:val="30"/>
          <w:szCs w:val="30"/>
        </w:rPr>
      </w:pPr>
    </w:p>
    <w:p w14:paraId="3C2835E4" w14:textId="7303C2F7" w:rsidR="00096CBE" w:rsidRPr="007A4F39" w:rsidRDefault="00096CBE" w:rsidP="00096CBE">
      <w:pPr>
        <w:rPr>
          <w:sz w:val="22"/>
          <w:szCs w:val="22"/>
          <w:cs/>
        </w:rPr>
      </w:pPr>
    </w:p>
    <w:p w14:paraId="304B9742" w14:textId="576B40A9" w:rsidR="00D10D53" w:rsidRPr="00002AD0" w:rsidRDefault="00D10D53">
      <w:pPr>
        <w:rPr>
          <w:sz w:val="22"/>
          <w:szCs w:val="22"/>
          <w:lang w:val="en-US"/>
        </w:rPr>
      </w:pPr>
    </w:p>
    <w:p w14:paraId="6919182A" w14:textId="77777777" w:rsidR="0076482D" w:rsidRPr="00FF21D6" w:rsidRDefault="0076482D">
      <w:pPr>
        <w:rPr>
          <w:sz w:val="16"/>
          <w:szCs w:val="16"/>
          <w:cs/>
        </w:rPr>
      </w:pPr>
    </w:p>
    <w:p w14:paraId="7176D898" w14:textId="6DB6F0B7" w:rsidR="001D682F" w:rsidRPr="007A4F39" w:rsidRDefault="001D682F" w:rsidP="001D682F">
      <w:pPr>
        <w:rPr>
          <w:sz w:val="22"/>
          <w:szCs w:val="22"/>
          <w:cs/>
        </w:rPr>
      </w:pPr>
    </w:p>
    <w:p w14:paraId="5EF696A4" w14:textId="77777777" w:rsidR="00D10D53" w:rsidRPr="00096CBE" w:rsidRDefault="00D10D53">
      <w:pPr>
        <w:rPr>
          <w:sz w:val="18"/>
          <w:szCs w:val="18"/>
          <w:lang w:val="en-US"/>
        </w:rPr>
      </w:pPr>
    </w:p>
    <w:p w14:paraId="08F6AFDB" w14:textId="77777777" w:rsidR="00DE21D5" w:rsidRPr="00526404" w:rsidRDefault="00DE21D5">
      <w:pPr>
        <w:rPr>
          <w:sz w:val="20"/>
          <w:szCs w:val="20"/>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Pr="00E71DD0" w:rsidRDefault="00420987" w:rsidP="00D5031B">
      <w:pPr>
        <w:pStyle w:val="Heading1"/>
        <w:rPr>
          <w:sz w:val="20"/>
          <w:szCs w:val="20"/>
          <w:lang w:val="en-US"/>
        </w:rPr>
      </w:pPr>
    </w:p>
    <w:p w14:paraId="1E17E0F1" w14:textId="5E9B76BC"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C42127">
        <w:rPr>
          <w:rFonts w:cs="Times New Roman"/>
          <w:b/>
          <w:bCs/>
          <w:sz w:val="22"/>
          <w:szCs w:val="22"/>
          <w:lang w:val="en-US"/>
        </w:rPr>
        <w:t>SCI Electric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F61C5D" w:rsidRDefault="005D40B2" w:rsidP="005D40B2">
      <w:pPr>
        <w:jc w:val="both"/>
        <w:rPr>
          <w:rFonts w:cstheme="minorBidi"/>
          <w:sz w:val="10"/>
          <w:szCs w:val="10"/>
          <w:cs/>
          <w:lang w:val="en-US"/>
        </w:rPr>
      </w:pPr>
    </w:p>
    <w:p w14:paraId="76C6F286" w14:textId="06A84551" w:rsidR="003251AA" w:rsidRPr="00BF0DC2" w:rsidRDefault="003251AA" w:rsidP="003251AA">
      <w:pPr>
        <w:jc w:val="thaiDistribute"/>
        <w:rPr>
          <w:rFonts w:cs="Times New Roman"/>
          <w:sz w:val="22"/>
          <w:szCs w:val="22"/>
          <w:lang w:val="en-US"/>
        </w:rPr>
      </w:pPr>
      <w:r w:rsidRPr="00BF0DC2">
        <w:rPr>
          <w:rFonts w:cs="Times New Roman"/>
          <w:sz w:val="22"/>
          <w:szCs w:val="22"/>
          <w:lang w:val="en-US"/>
        </w:rPr>
        <w:t>I have reviewed the accompanying consolidated statement of financial position of</w:t>
      </w:r>
      <w:r w:rsidR="009855EC" w:rsidRPr="00BF0DC2">
        <w:rPr>
          <w:rFonts w:cs="Times New Roman"/>
          <w:sz w:val="22"/>
          <w:szCs w:val="22"/>
          <w:lang w:val="en-US"/>
        </w:rPr>
        <w:t xml:space="preserve"> </w:t>
      </w:r>
      <w:r w:rsidR="00C42127" w:rsidRPr="00BF0DC2">
        <w:rPr>
          <w:rFonts w:cs="Times New Roman"/>
          <w:b/>
          <w:bCs/>
          <w:sz w:val="22"/>
          <w:szCs w:val="22"/>
          <w:lang w:val="en-US"/>
        </w:rPr>
        <w:t xml:space="preserve">SCI Electric </w:t>
      </w:r>
      <w:r w:rsidR="00C42127" w:rsidRPr="00873073">
        <w:rPr>
          <w:rFonts w:cs="Times New Roman"/>
          <w:b/>
          <w:bCs/>
          <w:sz w:val="22"/>
          <w:szCs w:val="22"/>
          <w:lang w:val="en-US"/>
        </w:rPr>
        <w:t>Public Company Limited</w:t>
      </w:r>
      <w:r w:rsidRPr="00873073">
        <w:rPr>
          <w:rFonts w:cs="Times New Roman"/>
          <w:b/>
          <w:bCs/>
          <w:sz w:val="22"/>
          <w:szCs w:val="22"/>
          <w:lang w:val="en-US"/>
        </w:rPr>
        <w:t xml:space="preserve"> and its subsidiaries</w:t>
      </w:r>
      <w:r w:rsidRPr="00873073">
        <w:rPr>
          <w:rFonts w:cs="Times New Roman"/>
          <w:sz w:val="22"/>
          <w:szCs w:val="22"/>
          <w:lang w:val="en-US"/>
        </w:rPr>
        <w:t xml:space="preserve"> as </w:t>
      </w:r>
      <w:proofErr w:type="gramStart"/>
      <w:r w:rsidRPr="00873073">
        <w:rPr>
          <w:rFonts w:cs="Times New Roman"/>
          <w:sz w:val="22"/>
          <w:szCs w:val="22"/>
          <w:lang w:val="en-US"/>
        </w:rPr>
        <w:t>at</w:t>
      </w:r>
      <w:proofErr w:type="gramEnd"/>
      <w:r w:rsidRPr="00873073">
        <w:rPr>
          <w:rFonts w:cs="Times New Roman"/>
          <w:sz w:val="22"/>
          <w:szCs w:val="22"/>
          <w:lang w:val="en-US"/>
        </w:rPr>
        <w:t xml:space="preserve"> 3</w:t>
      </w:r>
      <w:r w:rsidR="00C37264" w:rsidRPr="00873073">
        <w:rPr>
          <w:rFonts w:cstheme="minorBidi"/>
          <w:sz w:val="22"/>
          <w:szCs w:val="22"/>
          <w:lang w:val="en-US"/>
        </w:rPr>
        <w:t>1</w:t>
      </w:r>
      <w:r w:rsidRPr="00873073">
        <w:rPr>
          <w:rFonts w:cs="Times New Roman"/>
          <w:sz w:val="22"/>
          <w:szCs w:val="22"/>
          <w:lang w:val="en-US"/>
        </w:rPr>
        <w:t xml:space="preserve"> </w:t>
      </w:r>
      <w:r w:rsidR="00C37264" w:rsidRPr="00873073">
        <w:rPr>
          <w:rFonts w:cs="Times New Roman"/>
          <w:sz w:val="22"/>
          <w:szCs w:val="22"/>
          <w:lang w:val="en-US"/>
        </w:rPr>
        <w:t>March</w:t>
      </w:r>
      <w:r w:rsidRPr="00873073">
        <w:rPr>
          <w:rFonts w:cs="Times New Roman"/>
          <w:sz w:val="22"/>
          <w:szCs w:val="22"/>
          <w:lang w:val="en-US"/>
        </w:rPr>
        <w:t xml:space="preserve"> 20</w:t>
      </w:r>
      <w:r w:rsidR="00BF671E" w:rsidRPr="00873073">
        <w:rPr>
          <w:rFonts w:cs="Times New Roman"/>
          <w:sz w:val="22"/>
          <w:szCs w:val="22"/>
          <w:lang w:val="en-US"/>
        </w:rPr>
        <w:t>2</w:t>
      </w:r>
      <w:r w:rsidR="00822AD2">
        <w:rPr>
          <w:rFonts w:cs="Times New Roman"/>
          <w:sz w:val="22"/>
          <w:szCs w:val="22"/>
          <w:lang w:val="en-US"/>
        </w:rPr>
        <w:t>5</w:t>
      </w:r>
      <w:r w:rsidR="005C0DBD" w:rsidRPr="00873073">
        <w:rPr>
          <w:rFonts w:cs="Times New Roman"/>
          <w:sz w:val="22"/>
          <w:szCs w:val="22"/>
          <w:lang w:val="en-US"/>
        </w:rPr>
        <w:t xml:space="preserve"> and</w:t>
      </w:r>
      <w:r w:rsidRPr="00873073">
        <w:rPr>
          <w:rFonts w:cs="Times New Roman"/>
          <w:sz w:val="22"/>
          <w:szCs w:val="22"/>
          <w:lang w:val="en-US"/>
        </w:rPr>
        <w:t xml:space="preserve"> the related consolidated</w:t>
      </w:r>
      <w:r w:rsidRPr="00BF0DC2">
        <w:rPr>
          <w:rFonts w:cs="Times New Roman"/>
          <w:spacing w:val="6"/>
          <w:sz w:val="22"/>
          <w:szCs w:val="22"/>
          <w:lang w:val="en-US"/>
        </w:rPr>
        <w:t xml:space="preserve"> </w:t>
      </w:r>
      <w:r w:rsidRPr="00BF0DC2">
        <w:rPr>
          <w:rFonts w:cs="Times New Roman"/>
          <w:sz w:val="22"/>
          <w:szCs w:val="22"/>
          <w:lang w:val="en-US"/>
        </w:rPr>
        <w:t>statements of comprehensive income</w:t>
      </w:r>
      <w:r w:rsidR="00BA6643" w:rsidRPr="00BF0DC2">
        <w:rPr>
          <w:rFonts w:cs="Times New Roman"/>
          <w:sz w:val="22"/>
          <w:szCs w:val="22"/>
          <w:lang w:val="en-US"/>
        </w:rPr>
        <w:t xml:space="preserve">, </w:t>
      </w:r>
      <w:r w:rsidRPr="00BF0DC2">
        <w:rPr>
          <w:rFonts w:cs="Times New Roman"/>
          <w:sz w:val="22"/>
          <w:szCs w:val="22"/>
          <w:lang w:val="en-US"/>
        </w:rPr>
        <w:t xml:space="preserve">changes in shareholders’ equity and cash flows for the </w:t>
      </w:r>
      <w:r w:rsidR="00BA6643" w:rsidRPr="00BF0DC2">
        <w:rPr>
          <w:rFonts w:cs="Times New Roman"/>
          <w:sz w:val="22"/>
          <w:szCs w:val="22"/>
          <w:lang w:val="en-US"/>
        </w:rPr>
        <w:t>three</w:t>
      </w:r>
      <w:r w:rsidRPr="00BF0DC2">
        <w:rPr>
          <w:rFonts w:cs="Times New Roman"/>
          <w:sz w:val="22"/>
          <w:szCs w:val="22"/>
          <w:lang w:val="en-US"/>
        </w:rPr>
        <w:t>-month period then ended, as well as the condensed</w:t>
      </w:r>
      <w:r w:rsidR="00AD2279" w:rsidRPr="00BF0DC2">
        <w:rPr>
          <w:rFonts w:cs="Times New Roman"/>
          <w:sz w:val="22"/>
          <w:szCs w:val="22"/>
          <w:lang w:val="en-US"/>
        </w:rPr>
        <w:t xml:space="preserve"> </w:t>
      </w:r>
      <w:r w:rsidRPr="00BF0DC2">
        <w:rPr>
          <w:rFonts w:cs="Times New Roman"/>
          <w:sz w:val="22"/>
          <w:szCs w:val="22"/>
          <w:lang w:val="en-US"/>
        </w:rPr>
        <w:t xml:space="preserve">notes to the </w:t>
      </w:r>
      <w:r w:rsidR="00AD2279" w:rsidRPr="00BF0DC2">
        <w:rPr>
          <w:rFonts w:cs="Times New Roman"/>
          <w:sz w:val="22"/>
          <w:szCs w:val="22"/>
          <w:lang w:val="en-US"/>
        </w:rPr>
        <w:t xml:space="preserve">interim </w:t>
      </w:r>
      <w:r w:rsidRPr="00BF0DC2">
        <w:rPr>
          <w:rFonts w:cs="Times New Roman"/>
          <w:sz w:val="22"/>
          <w:szCs w:val="22"/>
          <w:lang w:val="en-US"/>
        </w:rPr>
        <w:t xml:space="preserve">consolidated financial statements. I have also reviewed the separate financial information of </w:t>
      </w:r>
      <w:r w:rsidR="00C42127" w:rsidRPr="00BF0DC2">
        <w:rPr>
          <w:rFonts w:cs="Times New Roman"/>
          <w:b/>
          <w:bCs/>
          <w:sz w:val="22"/>
          <w:szCs w:val="22"/>
          <w:lang w:val="en-US"/>
        </w:rPr>
        <w:t>SCI Electric Public Company Limited</w:t>
      </w:r>
      <w:r w:rsidRPr="00BF0DC2">
        <w:rPr>
          <w:rFonts w:cs="Times New Roman"/>
          <w:sz w:val="22"/>
          <w:szCs w:val="22"/>
          <w:lang w:val="en-US"/>
        </w:rPr>
        <w:t xml:space="preserve"> for the same period</w:t>
      </w:r>
      <w:r w:rsidR="00204FB0" w:rsidRPr="00BF0DC2">
        <w:rPr>
          <w:rFonts w:cs="Times New Roman"/>
          <w:sz w:val="22"/>
          <w:szCs w:val="22"/>
          <w:lang w:val="en-US"/>
        </w:rPr>
        <w:t xml:space="preserve"> (collect</w:t>
      </w:r>
      <w:r w:rsidR="00AD2279" w:rsidRPr="00BF0DC2">
        <w:rPr>
          <w:rFonts w:cs="Times New Roman"/>
          <w:sz w:val="22"/>
          <w:szCs w:val="22"/>
          <w:lang w:val="en-US"/>
        </w:rPr>
        <w:t xml:space="preserve">ively </w:t>
      </w:r>
      <w:r w:rsidR="00204FB0" w:rsidRPr="00BF0DC2">
        <w:rPr>
          <w:rFonts w:cs="Times New Roman"/>
          <w:sz w:val="22"/>
          <w:szCs w:val="22"/>
          <w:lang w:val="en-US"/>
        </w:rPr>
        <w:t>“interim financial information”)</w:t>
      </w:r>
      <w:r w:rsidRPr="00BF0DC2">
        <w:rPr>
          <w:rFonts w:cs="Times New Roman"/>
          <w:sz w:val="22"/>
          <w:szCs w:val="22"/>
          <w:lang w:val="en-US"/>
        </w:rPr>
        <w:t xml:space="preserve">. Management is responsible for the preparation and presentation of this interim financial information in accordance with Thai Accounting Standard No. 34 </w:t>
      </w:r>
      <w:r w:rsidRPr="00BF0DC2">
        <w:rPr>
          <w:rFonts w:cs="Times New Roman"/>
          <w:i/>
          <w:iCs/>
          <w:sz w:val="22"/>
          <w:szCs w:val="22"/>
          <w:lang w:val="en-US"/>
        </w:rPr>
        <w:t>Interim Financial Reporting</w:t>
      </w:r>
      <w:r w:rsidRPr="00BF0DC2">
        <w:rPr>
          <w:rFonts w:cs="Times New Roman"/>
          <w:sz w:val="22"/>
          <w:szCs w:val="22"/>
          <w:lang w:val="en-US"/>
        </w:rPr>
        <w:t xml:space="preserve">. My responsibility is to </w:t>
      </w:r>
      <w:proofErr w:type="gramStart"/>
      <w:r w:rsidRPr="00BF0DC2">
        <w:rPr>
          <w:rFonts w:cs="Times New Roman"/>
          <w:sz w:val="22"/>
          <w:szCs w:val="22"/>
          <w:lang w:val="en-US"/>
        </w:rPr>
        <w:t>express</w:t>
      </w:r>
      <w:proofErr w:type="gramEnd"/>
      <w:r w:rsidRPr="00BF0DC2">
        <w:rPr>
          <w:rFonts w:cs="Times New Roman"/>
          <w:sz w:val="22"/>
          <w:szCs w:val="22"/>
          <w:lang w:val="en-US"/>
        </w:rPr>
        <w:t xml:space="preserve"> a conclusion on this interim financial information based on my review.</w:t>
      </w:r>
    </w:p>
    <w:p w14:paraId="4952EAA7" w14:textId="77777777" w:rsidR="00420987" w:rsidRPr="00F61C5D" w:rsidRDefault="00420987" w:rsidP="00A42775">
      <w:pPr>
        <w:spacing w:before="200" w:after="240" w:line="380" w:lineRule="exact"/>
        <w:jc w:val="thaiDistribute"/>
        <w:rPr>
          <w:rFonts w:cstheme="minorBidi"/>
          <w:b/>
          <w:bCs/>
          <w:sz w:val="22"/>
          <w:szCs w:val="22"/>
          <w:cs/>
          <w:lang w:val="en-US"/>
        </w:rPr>
      </w:pPr>
      <w:r w:rsidRPr="00420987">
        <w:rPr>
          <w:rFonts w:cs="Times New Roman"/>
          <w:b/>
          <w:bCs/>
          <w:sz w:val="22"/>
          <w:szCs w:val="22"/>
          <w:lang w:val="en-US"/>
        </w:rPr>
        <w:t>Scope of review</w:t>
      </w:r>
    </w:p>
    <w:p w14:paraId="0D00D8C5" w14:textId="4D7626C4" w:rsidR="00420987" w:rsidRPr="00E71DD0" w:rsidRDefault="00420987" w:rsidP="00075745">
      <w:pPr>
        <w:jc w:val="thaiDistribute"/>
        <w:rPr>
          <w:rFonts w:cstheme="minorBidi"/>
          <w:sz w:val="22"/>
          <w:szCs w:val="22"/>
          <w:cs/>
          <w:lang w:val="en-US"/>
        </w:rPr>
      </w:pPr>
      <w:r w:rsidRPr="00BF0DC2">
        <w:rPr>
          <w:rFonts w:cs="Times New Roman"/>
          <w:sz w:val="22"/>
          <w:szCs w:val="22"/>
          <w:lang w:val="en-US"/>
        </w:rPr>
        <w:t xml:space="preserve">I conducted my review in accordance with Thai Standard on Review Engagements </w:t>
      </w:r>
      <w:r w:rsidRPr="00DB7CEE">
        <w:rPr>
          <w:rFonts w:cs="Times New Roman"/>
          <w:spacing w:val="-14"/>
          <w:sz w:val="22"/>
          <w:szCs w:val="22"/>
          <w:cs/>
          <w:lang w:val="en-US"/>
        </w:rPr>
        <w:t>2410</w:t>
      </w:r>
      <w:r w:rsidRPr="00BF0DC2">
        <w:rPr>
          <w:rFonts w:cs="Times New Roman"/>
          <w:sz w:val="22"/>
          <w:szCs w:val="22"/>
          <w:lang w:val="en-US"/>
        </w:rPr>
        <w:t xml:space="preserve">, </w:t>
      </w:r>
      <w:r w:rsidRPr="00BF0DC2">
        <w:rPr>
          <w:rFonts w:cs="Times New Roman"/>
          <w:i/>
          <w:iCs/>
          <w:sz w:val="22"/>
          <w:szCs w:val="22"/>
          <w:lang w:val="en-US"/>
        </w:rPr>
        <w:t>Review of Interim Financial Information Performed by the Independent Auditor of the Entity</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 xml:space="preserve">A review of interim financial information consists of making inquiries, primarily of </w:t>
      </w:r>
      <w:proofErr w:type="gramStart"/>
      <w:r w:rsidRPr="00BF0DC2">
        <w:rPr>
          <w:rFonts w:cs="Times New Roman"/>
          <w:sz w:val="22"/>
          <w:szCs w:val="22"/>
          <w:lang w:val="en-US"/>
        </w:rPr>
        <w:t>persons</w:t>
      </w:r>
      <w:proofErr w:type="gramEnd"/>
      <w:r w:rsidRPr="00BF0DC2">
        <w:rPr>
          <w:rFonts w:cs="Times New Roman"/>
          <w:sz w:val="22"/>
          <w:szCs w:val="22"/>
          <w:lang w:val="en-US"/>
        </w:rPr>
        <w:t xml:space="preserve"> responsible for financial and accounting matters, and applying analytical and other review procedures</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 xml:space="preserve">Accordingly, I do not express </w:t>
      </w:r>
      <w:proofErr w:type="gramStart"/>
      <w:r w:rsidRPr="00BF0DC2">
        <w:rPr>
          <w:rFonts w:cs="Times New Roman"/>
          <w:sz w:val="22"/>
          <w:szCs w:val="22"/>
          <w:lang w:val="en-US"/>
        </w:rPr>
        <w:t>an audit opinion</w:t>
      </w:r>
      <w:proofErr w:type="gramEnd"/>
      <w:r w:rsidRPr="00BF0DC2">
        <w:rPr>
          <w:rFonts w:cs="Times New Roman"/>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45C24CED" w14:textId="658F9926" w:rsidR="003A173F" w:rsidRDefault="00075745" w:rsidP="006B7EBA">
      <w:pPr>
        <w:jc w:val="thaiDistribute"/>
        <w:rPr>
          <w:rFonts w:cstheme="minorBidi"/>
          <w:i/>
          <w:iCs/>
          <w:sz w:val="22"/>
          <w:szCs w:val="22"/>
          <w:lang w:val="en-US"/>
        </w:rPr>
      </w:pPr>
      <w:r w:rsidRPr="00BF0DC2">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BF0DC2">
        <w:rPr>
          <w:rFonts w:cs="Times New Roman"/>
          <w:sz w:val="22"/>
          <w:szCs w:val="22"/>
          <w:lang w:val="en-US"/>
        </w:rPr>
        <w:t xml:space="preserve">No. </w:t>
      </w:r>
      <w:r w:rsidRPr="00BF0DC2">
        <w:rPr>
          <w:rFonts w:cs="Times New Roman"/>
          <w:sz w:val="22"/>
          <w:szCs w:val="22"/>
          <w:lang w:val="en-US"/>
        </w:rPr>
        <w:t xml:space="preserve">34 </w:t>
      </w:r>
      <w:r w:rsidRPr="00BF0DC2">
        <w:rPr>
          <w:rFonts w:cs="Times New Roman"/>
          <w:i/>
          <w:iCs/>
          <w:sz w:val="22"/>
          <w:szCs w:val="22"/>
          <w:lang w:val="en-US"/>
        </w:rPr>
        <w:t>Interim Financial Reporting</w:t>
      </w:r>
      <w:r w:rsidR="00D61353">
        <w:rPr>
          <w:rFonts w:cs="Times New Roman"/>
          <w:i/>
          <w:iCs/>
          <w:sz w:val="22"/>
          <w:szCs w:val="22"/>
          <w:lang w:val="en-US"/>
        </w:rPr>
        <w:t>.</w:t>
      </w:r>
    </w:p>
    <w:p w14:paraId="4DD2D5F5" w14:textId="67391CF7" w:rsidR="002F4687" w:rsidRDefault="002F4687" w:rsidP="00114940">
      <w:pPr>
        <w:tabs>
          <w:tab w:val="left" w:pos="3352"/>
        </w:tabs>
        <w:spacing w:before="240" w:after="240"/>
        <w:jc w:val="thaiDistribute"/>
        <w:rPr>
          <w:rFonts w:cstheme="minorBidi"/>
          <w:b/>
          <w:bCs/>
          <w:spacing w:val="2"/>
          <w:sz w:val="22"/>
          <w:szCs w:val="22"/>
          <w:lang w:val="en-US"/>
        </w:rPr>
      </w:pPr>
      <w:r w:rsidRPr="002F4687">
        <w:rPr>
          <w:rFonts w:cs="Times New Roman"/>
          <w:b/>
          <w:bCs/>
          <w:spacing w:val="2"/>
          <w:sz w:val="22"/>
          <w:szCs w:val="22"/>
          <w:lang w:val="en-US"/>
        </w:rPr>
        <w:t>Emphasis of Matter</w:t>
      </w:r>
    </w:p>
    <w:p w14:paraId="15AE06CD" w14:textId="03AA4FC2" w:rsidR="001C511B" w:rsidRPr="00926A5F" w:rsidRDefault="00E44822" w:rsidP="001C511B">
      <w:pPr>
        <w:tabs>
          <w:tab w:val="left" w:pos="3352"/>
        </w:tabs>
        <w:spacing w:before="240" w:after="120"/>
        <w:jc w:val="thaiDistribute"/>
        <w:rPr>
          <w:rFonts w:cstheme="minorBidi"/>
          <w:spacing w:val="-2"/>
          <w:sz w:val="22"/>
          <w:szCs w:val="22"/>
          <w:lang w:val="en-US"/>
        </w:rPr>
      </w:pPr>
      <w:r w:rsidRPr="00926A5F">
        <w:rPr>
          <w:rFonts w:cs="Times New Roman"/>
          <w:spacing w:val="-2"/>
          <w:sz w:val="22"/>
          <w:szCs w:val="22"/>
          <w:lang w:val="en-US"/>
        </w:rPr>
        <w:t xml:space="preserve">I draw attention to Note 4 to the </w:t>
      </w:r>
      <w:r w:rsidR="003516C4" w:rsidRPr="00926A5F">
        <w:rPr>
          <w:rFonts w:cs="Times New Roman"/>
          <w:spacing w:val="-2"/>
          <w:sz w:val="22"/>
          <w:szCs w:val="22"/>
          <w:lang w:val="en-US"/>
        </w:rPr>
        <w:t xml:space="preserve">interim </w:t>
      </w:r>
      <w:r w:rsidRPr="00926A5F">
        <w:rPr>
          <w:rFonts w:cs="Times New Roman"/>
          <w:spacing w:val="-2"/>
          <w:sz w:val="22"/>
          <w:szCs w:val="22"/>
          <w:lang w:val="en-US"/>
        </w:rPr>
        <w:t xml:space="preserve">financial statements, during the </w:t>
      </w:r>
      <w:r w:rsidR="000D0324" w:rsidRPr="00926A5F">
        <w:rPr>
          <w:rFonts w:cs="Times New Roman"/>
          <w:spacing w:val="-2"/>
          <w:sz w:val="22"/>
          <w:szCs w:val="22"/>
          <w:lang w:val="en-US"/>
        </w:rPr>
        <w:t>period</w:t>
      </w:r>
      <w:r w:rsidRPr="00926A5F">
        <w:rPr>
          <w:rFonts w:cs="Times New Roman"/>
          <w:spacing w:val="-2"/>
          <w:sz w:val="22"/>
          <w:szCs w:val="22"/>
          <w:lang w:val="en-US"/>
        </w:rPr>
        <w:t>, the Group changed its accounting policy</w:t>
      </w:r>
      <w:r w:rsidR="003C408F" w:rsidRPr="00926A5F">
        <w:rPr>
          <w:rFonts w:cs="Times New Roman"/>
          <w:spacing w:val="-2"/>
          <w:sz w:val="22"/>
          <w:szCs w:val="22"/>
          <w:lang w:val="en-US"/>
        </w:rPr>
        <w:t xml:space="preserve"> for</w:t>
      </w:r>
      <w:r w:rsidR="003E5E60" w:rsidRPr="00926A5F">
        <w:rPr>
          <w:rFonts w:cstheme="minorBidi" w:hint="cs"/>
          <w:spacing w:val="-2"/>
          <w:sz w:val="22"/>
          <w:szCs w:val="22"/>
          <w:cs/>
          <w:lang w:val="en-US"/>
        </w:rPr>
        <w:t xml:space="preserve"> </w:t>
      </w:r>
      <w:r w:rsidR="003E5E60" w:rsidRPr="00926A5F">
        <w:rPr>
          <w:rFonts w:cstheme="minorBidi"/>
          <w:spacing w:val="-2"/>
          <w:sz w:val="22"/>
          <w:szCs w:val="22"/>
          <w:lang w:val="en-US"/>
        </w:rPr>
        <w:t xml:space="preserve">recording of </w:t>
      </w:r>
      <w:r w:rsidR="003C408F" w:rsidRPr="00926A5F">
        <w:rPr>
          <w:rFonts w:cs="Times New Roman"/>
          <w:spacing w:val="-2"/>
          <w:sz w:val="22"/>
          <w:szCs w:val="22"/>
          <w:lang w:val="en-US"/>
        </w:rPr>
        <w:t>the value of asset for land from cost method to revaluation method</w:t>
      </w:r>
      <w:r w:rsidR="003C408F" w:rsidRPr="00926A5F">
        <w:rPr>
          <w:rFonts w:cstheme="minorBidi"/>
          <w:spacing w:val="-2"/>
          <w:sz w:val="22"/>
          <w:szCs w:val="22"/>
          <w:lang w:val="en-US"/>
        </w:rPr>
        <w:t xml:space="preserve">. </w:t>
      </w:r>
      <w:r w:rsidR="001C511B" w:rsidRPr="00926A5F">
        <w:rPr>
          <w:rFonts w:cstheme="minorBidi"/>
          <w:spacing w:val="-2"/>
          <w:sz w:val="22"/>
          <w:szCs w:val="22"/>
          <w:lang w:val="en"/>
        </w:rPr>
        <w:t xml:space="preserve">This is considered an adjustment of the value of the asset, the </w:t>
      </w:r>
      <w:r w:rsidR="00E0218B" w:rsidRPr="00926A5F">
        <w:rPr>
          <w:rFonts w:cstheme="minorBidi"/>
          <w:spacing w:val="-2"/>
          <w:sz w:val="22"/>
          <w:szCs w:val="22"/>
          <w:lang w:val="en-US"/>
        </w:rPr>
        <w:t>Group</w:t>
      </w:r>
      <w:r w:rsidR="001C511B" w:rsidRPr="00926A5F">
        <w:rPr>
          <w:rFonts w:cstheme="minorBidi"/>
          <w:spacing w:val="-2"/>
          <w:sz w:val="22"/>
          <w:szCs w:val="22"/>
          <w:lang w:val="en"/>
        </w:rPr>
        <w:t xml:space="preserve"> use</w:t>
      </w:r>
      <w:r w:rsidR="00E0218B" w:rsidRPr="00926A5F">
        <w:rPr>
          <w:rFonts w:cstheme="minorBidi"/>
          <w:spacing w:val="-2"/>
          <w:sz w:val="22"/>
          <w:szCs w:val="22"/>
          <w:lang w:val="en"/>
        </w:rPr>
        <w:t>d</w:t>
      </w:r>
      <w:r w:rsidR="001C511B" w:rsidRPr="00926A5F">
        <w:rPr>
          <w:rFonts w:cstheme="minorBidi"/>
          <w:spacing w:val="-2"/>
          <w:sz w:val="22"/>
          <w:szCs w:val="22"/>
          <w:lang w:val="en"/>
        </w:rPr>
        <w:t xml:space="preserve"> the </w:t>
      </w:r>
      <w:r w:rsidR="001C511B" w:rsidRPr="00926A5F">
        <w:rPr>
          <w:rFonts w:cstheme="minorBidi"/>
          <w:spacing w:val="-2"/>
          <w:sz w:val="22"/>
          <w:szCs w:val="22"/>
          <w:lang w:val="en-US"/>
        </w:rPr>
        <w:t xml:space="preserve">prospectively </w:t>
      </w:r>
      <w:r w:rsidR="003C408F" w:rsidRPr="00926A5F">
        <w:rPr>
          <w:rFonts w:cstheme="minorBidi"/>
          <w:spacing w:val="-2"/>
          <w:sz w:val="22"/>
          <w:szCs w:val="22"/>
          <w:lang w:val="en-US"/>
        </w:rPr>
        <w:t>adjustment</w:t>
      </w:r>
      <w:r w:rsidR="001C511B" w:rsidRPr="00926A5F">
        <w:rPr>
          <w:rFonts w:cstheme="minorBidi"/>
          <w:spacing w:val="-2"/>
          <w:sz w:val="22"/>
          <w:szCs w:val="22"/>
          <w:lang w:val="en"/>
        </w:rPr>
        <w:t>.</w:t>
      </w:r>
      <w:r w:rsidR="002B32A8">
        <w:rPr>
          <w:rFonts w:cstheme="minorBidi"/>
          <w:spacing w:val="-2"/>
          <w:sz w:val="22"/>
          <w:szCs w:val="22"/>
          <w:lang w:val="en-US"/>
        </w:rPr>
        <w:br/>
      </w:r>
      <w:r w:rsidR="002B32A8" w:rsidRPr="002B32A8">
        <w:rPr>
          <w:rFonts w:cstheme="minorBidi"/>
          <w:spacing w:val="-2"/>
          <w:sz w:val="22"/>
          <w:szCs w:val="22"/>
          <w:lang w:val="en-US"/>
        </w:rPr>
        <w:t>My conclusion is not modified in respect of this matter.</w:t>
      </w:r>
    </w:p>
    <w:p w14:paraId="2D72DFA2" w14:textId="504792E8" w:rsidR="006C1032" w:rsidRPr="00492583" w:rsidRDefault="006C1032" w:rsidP="00E44822">
      <w:pPr>
        <w:tabs>
          <w:tab w:val="left" w:pos="3352"/>
        </w:tabs>
        <w:spacing w:before="240" w:after="120"/>
        <w:jc w:val="thaiDistribute"/>
        <w:rPr>
          <w:rFonts w:cstheme="minorBidi"/>
          <w:sz w:val="8"/>
          <w:szCs w:val="8"/>
          <w:lang w:val="en-US"/>
        </w:rPr>
      </w:pPr>
    </w:p>
    <w:p w14:paraId="2654F7C8" w14:textId="24B27944" w:rsidR="006F4CCF" w:rsidRPr="00492583" w:rsidRDefault="006F4CCF" w:rsidP="00876FD2">
      <w:pPr>
        <w:pStyle w:val="BodyText"/>
        <w:ind w:firstLine="720"/>
        <w:jc w:val="both"/>
        <w:rPr>
          <w:sz w:val="18"/>
          <w:szCs w:val="18"/>
        </w:rPr>
      </w:pPr>
    </w:p>
    <w:p w14:paraId="4D90F452" w14:textId="77777777" w:rsidR="00E254EA" w:rsidRDefault="00E254EA" w:rsidP="00876FD2">
      <w:pPr>
        <w:pStyle w:val="BodyText"/>
        <w:ind w:firstLine="720"/>
        <w:jc w:val="both"/>
      </w:pPr>
    </w:p>
    <w:p w14:paraId="713F8323" w14:textId="77777777" w:rsidR="000A2E3B" w:rsidRDefault="000A2E3B" w:rsidP="00876FD2">
      <w:pPr>
        <w:pStyle w:val="BodyText"/>
        <w:ind w:firstLine="720"/>
        <w:jc w:val="both"/>
      </w:pPr>
    </w:p>
    <w:p w14:paraId="2C96C74F" w14:textId="72368A8A" w:rsidR="009C0C4E" w:rsidRPr="009C0C4E" w:rsidRDefault="00FD51C7" w:rsidP="009C0C4E">
      <w:pPr>
        <w:rPr>
          <w:rFonts w:cs="Times New Roman"/>
          <w:sz w:val="22"/>
          <w:szCs w:val="22"/>
          <w:lang w:val="en-US"/>
        </w:rPr>
      </w:pPr>
      <w:proofErr w:type="gramStart"/>
      <w:r>
        <w:rPr>
          <w:rFonts w:cs="Angsana New"/>
          <w:sz w:val="22"/>
          <w:lang w:val="en-US"/>
        </w:rPr>
        <w:t>PAKAMON</w:t>
      </w:r>
      <w:r w:rsidR="00287ECD" w:rsidRPr="00287ECD">
        <w:rPr>
          <w:rFonts w:cs="Angsana New"/>
          <w:sz w:val="22"/>
          <w:lang w:val="en-US"/>
        </w:rPr>
        <w:t xml:space="preserve">  LAOHAAR</w:t>
      </w:r>
      <w:r>
        <w:rPr>
          <w:rFonts w:cs="Angsana New"/>
          <w:sz w:val="22"/>
          <w:lang w:val="en-US"/>
        </w:rPr>
        <w:t>R</w:t>
      </w:r>
      <w:r w:rsidR="00287ECD" w:rsidRPr="00287ECD">
        <w:rPr>
          <w:rFonts w:cs="Angsana New"/>
          <w:sz w:val="22"/>
          <w:lang w:val="en-US"/>
        </w:rPr>
        <w:t>EEDILOK</w:t>
      </w:r>
      <w:proofErr w:type="gramEnd"/>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2CCB72AB" w:rsidR="00876FD2" w:rsidRPr="00FB72DB" w:rsidRDefault="009C0C4E" w:rsidP="009C0C4E">
      <w:pPr>
        <w:rPr>
          <w:rFonts w:cstheme="minorBidi"/>
          <w:sz w:val="22"/>
          <w:szCs w:val="22"/>
          <w:lang w:val="en-US"/>
        </w:rPr>
      </w:pPr>
      <w:proofErr w:type="gramStart"/>
      <w:r w:rsidRPr="009C0C4E">
        <w:rPr>
          <w:rFonts w:cs="Times New Roman"/>
          <w:sz w:val="22"/>
          <w:szCs w:val="22"/>
          <w:lang w:val="en-US"/>
        </w:rPr>
        <w:t>Registration  No</w:t>
      </w:r>
      <w:r w:rsidR="005C0DBD">
        <w:rPr>
          <w:rFonts w:cs="Angsana New"/>
          <w:sz w:val="22"/>
          <w:szCs w:val="22"/>
          <w:lang w:val="en-US"/>
        </w:rPr>
        <w:t>.</w:t>
      </w:r>
      <w:proofErr w:type="gramEnd"/>
      <w:r w:rsidRPr="009C0C4E">
        <w:rPr>
          <w:rFonts w:cs="Angsana New"/>
          <w:sz w:val="22"/>
          <w:szCs w:val="22"/>
          <w:cs/>
          <w:lang w:val="en-US"/>
        </w:rPr>
        <w:t xml:space="preserve"> </w:t>
      </w:r>
      <w:r w:rsidR="00FD51C7">
        <w:rPr>
          <w:rFonts w:cstheme="minorBidi"/>
          <w:sz w:val="22"/>
          <w:szCs w:val="22"/>
          <w:lang w:val="en-US"/>
        </w:rPr>
        <w:t>11499</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1C23A78A" w:rsidR="000674F5" w:rsidRDefault="00952A26" w:rsidP="005A24BD">
      <w:pPr>
        <w:jc w:val="thaiDistribute"/>
        <w:rPr>
          <w:sz w:val="22"/>
          <w:szCs w:val="22"/>
          <w:lang w:val="en-US"/>
        </w:rPr>
      </w:pPr>
      <w:r>
        <w:rPr>
          <w:sz w:val="22"/>
          <w:szCs w:val="22"/>
          <w:lang w:val="en-US"/>
        </w:rPr>
        <w:t>1</w:t>
      </w:r>
      <w:r w:rsidR="009F4E30">
        <w:rPr>
          <w:sz w:val="22"/>
          <w:szCs w:val="22"/>
          <w:lang w:val="en-US"/>
        </w:rPr>
        <w:t>4</w:t>
      </w:r>
      <w:r w:rsidR="0036509D">
        <w:rPr>
          <w:sz w:val="22"/>
          <w:szCs w:val="22"/>
          <w:lang w:val="en-US"/>
        </w:rPr>
        <w:t xml:space="preserve"> </w:t>
      </w:r>
      <w:r w:rsidR="00C37264">
        <w:rPr>
          <w:sz w:val="22"/>
          <w:szCs w:val="22"/>
          <w:lang w:val="en-US"/>
        </w:rPr>
        <w:t>May</w:t>
      </w:r>
      <w:r w:rsidR="00876FD2">
        <w:rPr>
          <w:sz w:val="22"/>
          <w:szCs w:val="22"/>
          <w:lang w:val="en-US"/>
        </w:rPr>
        <w:t xml:space="preserve"> 20</w:t>
      </w:r>
      <w:r w:rsidR="00BF671E">
        <w:rPr>
          <w:sz w:val="22"/>
          <w:szCs w:val="22"/>
          <w:lang w:val="en-US"/>
        </w:rPr>
        <w:t>2</w:t>
      </w:r>
      <w:r w:rsidR="009F4E30">
        <w:rPr>
          <w:sz w:val="22"/>
          <w:szCs w:val="22"/>
          <w:lang w:val="en-US"/>
        </w:rPr>
        <w:t>5</w:t>
      </w:r>
    </w:p>
    <w:sectPr w:rsidR="000674F5" w:rsidSect="009667BC">
      <w:headerReference w:type="default" r:id="rId8"/>
      <w:footerReference w:type="default" r:id="rId9"/>
      <w:footerReference w:type="first" r:id="rId10"/>
      <w:pgSz w:w="11909" w:h="16834" w:code="9"/>
      <w:pgMar w:top="1350" w:right="1277" w:bottom="709" w:left="1797" w:header="720" w:footer="386"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B9047" w14:textId="77777777" w:rsidR="00CD2F94" w:rsidRDefault="00CD2F94">
      <w:pPr>
        <w:rPr>
          <w:rFonts w:cs="Times New Roman"/>
          <w:cs/>
        </w:rPr>
      </w:pPr>
      <w:r>
        <w:separator/>
      </w:r>
    </w:p>
  </w:endnote>
  <w:endnote w:type="continuationSeparator" w:id="0">
    <w:p w14:paraId="45A5B2B0" w14:textId="77777777" w:rsidR="00CD2F94" w:rsidRDefault="00CD2F9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058BB" w14:textId="77777777" w:rsidR="00B1747D" w:rsidRPr="003A173F" w:rsidRDefault="00B1747D" w:rsidP="00B1747D">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sidR="0076482D">
      <w:rPr>
        <w:rStyle w:val="PageNumber"/>
        <w:noProof/>
        <w:sz w:val="22"/>
        <w:szCs w:val="22"/>
        <w:cs/>
      </w:rPr>
      <w:t>2</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D5B6" w14:textId="77777777" w:rsidR="00DF22EA" w:rsidRPr="003A173F" w:rsidRDefault="00DF22EA" w:rsidP="00DF22EA">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Pr>
        <w:rStyle w:val="PageNumber"/>
        <w:sz w:val="22"/>
        <w:szCs w:val="22"/>
        <w:cs/>
      </w:rPr>
      <w:t>3</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264B435" w14:textId="77777777" w:rsidR="00DF22EA" w:rsidRDefault="00DF2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86199" w14:textId="77777777" w:rsidR="00CD2F94" w:rsidRDefault="00CD2F94">
      <w:pPr>
        <w:rPr>
          <w:rFonts w:cs="Times New Roman"/>
          <w:cs/>
        </w:rPr>
      </w:pPr>
      <w:r>
        <w:separator/>
      </w:r>
    </w:p>
  </w:footnote>
  <w:footnote w:type="continuationSeparator" w:id="0">
    <w:p w14:paraId="712C5B3F" w14:textId="77777777" w:rsidR="00CD2F94" w:rsidRDefault="00CD2F94">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35CEB" w14:textId="77777777" w:rsidR="00055AF2" w:rsidRPr="00C73ABB" w:rsidRDefault="00055AF2" w:rsidP="00055AF2">
    <w:pPr>
      <w:tabs>
        <w:tab w:val="left" w:pos="1418"/>
      </w:tabs>
      <w:spacing w:line="400" w:lineRule="exact"/>
      <w:jc w:val="both"/>
      <w:rPr>
        <w:rFonts w:ascii="Angsana New" w:hAnsi="Angsana New"/>
        <w:b/>
        <w:bCs/>
      </w:rPr>
    </w:pPr>
    <w:r w:rsidRPr="00C73ABB">
      <w:rPr>
        <w:rFonts w:ascii="Angsana New" w:hAnsi="Angsana New"/>
        <w:b/>
        <w:bCs/>
      </w:rPr>
      <w:t>AST MASTER</w:t>
    </w:r>
  </w:p>
  <w:p w14:paraId="184B20E2" w14:textId="68AED457" w:rsidR="00055AF2" w:rsidRPr="00055AF2" w:rsidRDefault="00055AF2" w:rsidP="00055AF2">
    <w:pPr>
      <w:tabs>
        <w:tab w:val="left" w:pos="1418"/>
      </w:tabs>
      <w:spacing w:after="240" w:line="400" w:lineRule="exact"/>
      <w:jc w:val="both"/>
      <w:rPr>
        <w:rFonts w:ascii="Angsana New" w:hAnsi="Angsana New" w:cs="Angsana New"/>
        <w:b/>
        <w:bCs/>
        <w:lang w:val="en-US"/>
      </w:rPr>
    </w:pPr>
    <w:r w:rsidRPr="0090410A">
      <w:rPr>
        <w:rFonts w:ascii="Angsana New" w:hAnsi="Angsana New" w:cs="Angsana New"/>
        <w:b/>
        <w:bCs/>
        <w:cs/>
      </w:rPr>
      <w:t>บริษัท เอเอสที มาสเตอร์ จำกัด</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42825736">
    <w:abstractNumId w:val="0"/>
  </w:num>
  <w:num w:numId="2" w16cid:durableId="841315215">
    <w:abstractNumId w:val="1"/>
  </w:num>
  <w:num w:numId="3" w16cid:durableId="20756573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C"/>
    <w:rsid w:val="00002AD0"/>
    <w:rsid w:val="00003199"/>
    <w:rsid w:val="00010661"/>
    <w:rsid w:val="000152EB"/>
    <w:rsid w:val="00025E71"/>
    <w:rsid w:val="00026840"/>
    <w:rsid w:val="00030302"/>
    <w:rsid w:val="000318BD"/>
    <w:rsid w:val="00033350"/>
    <w:rsid w:val="000473D5"/>
    <w:rsid w:val="00055AF2"/>
    <w:rsid w:val="00063207"/>
    <w:rsid w:val="000657C3"/>
    <w:rsid w:val="000674F5"/>
    <w:rsid w:val="00074C4A"/>
    <w:rsid w:val="00075745"/>
    <w:rsid w:val="000837A6"/>
    <w:rsid w:val="000842AC"/>
    <w:rsid w:val="000843DB"/>
    <w:rsid w:val="000907C2"/>
    <w:rsid w:val="00096CBE"/>
    <w:rsid w:val="000A2E3B"/>
    <w:rsid w:val="000B75C7"/>
    <w:rsid w:val="000C5A93"/>
    <w:rsid w:val="000C69F1"/>
    <w:rsid w:val="000D0324"/>
    <w:rsid w:val="000D2BFD"/>
    <w:rsid w:val="00102323"/>
    <w:rsid w:val="00102E50"/>
    <w:rsid w:val="00103AF8"/>
    <w:rsid w:val="0011171D"/>
    <w:rsid w:val="00111A84"/>
    <w:rsid w:val="00112435"/>
    <w:rsid w:val="00114940"/>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C511B"/>
    <w:rsid w:val="001D3DC3"/>
    <w:rsid w:val="001D47E9"/>
    <w:rsid w:val="001D54BA"/>
    <w:rsid w:val="001D682F"/>
    <w:rsid w:val="001E0838"/>
    <w:rsid w:val="001E568C"/>
    <w:rsid w:val="00202001"/>
    <w:rsid w:val="002025CC"/>
    <w:rsid w:val="00204DDD"/>
    <w:rsid w:val="00204FB0"/>
    <w:rsid w:val="00210CE9"/>
    <w:rsid w:val="00212DBF"/>
    <w:rsid w:val="002446FE"/>
    <w:rsid w:val="00254B9C"/>
    <w:rsid w:val="0026122D"/>
    <w:rsid w:val="00264E88"/>
    <w:rsid w:val="00271432"/>
    <w:rsid w:val="002721DF"/>
    <w:rsid w:val="002723CA"/>
    <w:rsid w:val="00272D9A"/>
    <w:rsid w:val="002831BC"/>
    <w:rsid w:val="0028443C"/>
    <w:rsid w:val="0028599C"/>
    <w:rsid w:val="00287ECD"/>
    <w:rsid w:val="002917FB"/>
    <w:rsid w:val="00296830"/>
    <w:rsid w:val="002977C8"/>
    <w:rsid w:val="002A29AE"/>
    <w:rsid w:val="002A3351"/>
    <w:rsid w:val="002B04A8"/>
    <w:rsid w:val="002B32A8"/>
    <w:rsid w:val="002B540A"/>
    <w:rsid w:val="002B7CEF"/>
    <w:rsid w:val="002D5BD7"/>
    <w:rsid w:val="002D6F7E"/>
    <w:rsid w:val="002D7E57"/>
    <w:rsid w:val="002E1B31"/>
    <w:rsid w:val="002E34C6"/>
    <w:rsid w:val="002F1620"/>
    <w:rsid w:val="002F4687"/>
    <w:rsid w:val="002F76B9"/>
    <w:rsid w:val="00313793"/>
    <w:rsid w:val="00316599"/>
    <w:rsid w:val="00321759"/>
    <w:rsid w:val="00322212"/>
    <w:rsid w:val="0032422D"/>
    <w:rsid w:val="00324486"/>
    <w:rsid w:val="003251AA"/>
    <w:rsid w:val="00330ED4"/>
    <w:rsid w:val="003516C4"/>
    <w:rsid w:val="00351FD5"/>
    <w:rsid w:val="003534C1"/>
    <w:rsid w:val="0035406F"/>
    <w:rsid w:val="003621AA"/>
    <w:rsid w:val="0036509D"/>
    <w:rsid w:val="003A173F"/>
    <w:rsid w:val="003B2E4A"/>
    <w:rsid w:val="003B3EBB"/>
    <w:rsid w:val="003B5711"/>
    <w:rsid w:val="003C1CAE"/>
    <w:rsid w:val="003C408F"/>
    <w:rsid w:val="003C57C2"/>
    <w:rsid w:val="003C6A9C"/>
    <w:rsid w:val="003D0626"/>
    <w:rsid w:val="003D6ED0"/>
    <w:rsid w:val="003E5E6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2583"/>
    <w:rsid w:val="00495961"/>
    <w:rsid w:val="004A6719"/>
    <w:rsid w:val="004A6F59"/>
    <w:rsid w:val="004A72EB"/>
    <w:rsid w:val="004C2897"/>
    <w:rsid w:val="004C3CAA"/>
    <w:rsid w:val="004E3120"/>
    <w:rsid w:val="004F62A5"/>
    <w:rsid w:val="004F6E6E"/>
    <w:rsid w:val="00511E81"/>
    <w:rsid w:val="00515B29"/>
    <w:rsid w:val="00526404"/>
    <w:rsid w:val="00543841"/>
    <w:rsid w:val="005723B2"/>
    <w:rsid w:val="00585530"/>
    <w:rsid w:val="00585B0C"/>
    <w:rsid w:val="0059297F"/>
    <w:rsid w:val="00594F8A"/>
    <w:rsid w:val="005A16E1"/>
    <w:rsid w:val="005A24BD"/>
    <w:rsid w:val="005A3325"/>
    <w:rsid w:val="005A798F"/>
    <w:rsid w:val="005B1F32"/>
    <w:rsid w:val="005B5AD1"/>
    <w:rsid w:val="005C094B"/>
    <w:rsid w:val="005C0DBD"/>
    <w:rsid w:val="005C7848"/>
    <w:rsid w:val="005D24D6"/>
    <w:rsid w:val="005D40B2"/>
    <w:rsid w:val="005D7227"/>
    <w:rsid w:val="005E4015"/>
    <w:rsid w:val="00616802"/>
    <w:rsid w:val="006204E7"/>
    <w:rsid w:val="00621044"/>
    <w:rsid w:val="006320F4"/>
    <w:rsid w:val="00635E1A"/>
    <w:rsid w:val="00636DA5"/>
    <w:rsid w:val="00645075"/>
    <w:rsid w:val="00651BC3"/>
    <w:rsid w:val="0065415E"/>
    <w:rsid w:val="006759AC"/>
    <w:rsid w:val="00680FA1"/>
    <w:rsid w:val="0068762F"/>
    <w:rsid w:val="006918FA"/>
    <w:rsid w:val="006A3223"/>
    <w:rsid w:val="006B7EBA"/>
    <w:rsid w:val="006C0D50"/>
    <w:rsid w:val="006C1032"/>
    <w:rsid w:val="006D0477"/>
    <w:rsid w:val="006D7327"/>
    <w:rsid w:val="006D77DF"/>
    <w:rsid w:val="006E68A9"/>
    <w:rsid w:val="006F34DE"/>
    <w:rsid w:val="006F4CCF"/>
    <w:rsid w:val="006F51FD"/>
    <w:rsid w:val="00710B54"/>
    <w:rsid w:val="00716573"/>
    <w:rsid w:val="00731538"/>
    <w:rsid w:val="00741BA2"/>
    <w:rsid w:val="007449E1"/>
    <w:rsid w:val="0075096A"/>
    <w:rsid w:val="00754C00"/>
    <w:rsid w:val="00760AE7"/>
    <w:rsid w:val="007623EC"/>
    <w:rsid w:val="00762D6F"/>
    <w:rsid w:val="0076482D"/>
    <w:rsid w:val="00764C5C"/>
    <w:rsid w:val="007741A8"/>
    <w:rsid w:val="0077580F"/>
    <w:rsid w:val="00776B7E"/>
    <w:rsid w:val="00794938"/>
    <w:rsid w:val="00795401"/>
    <w:rsid w:val="007A1642"/>
    <w:rsid w:val="007A6C54"/>
    <w:rsid w:val="007C2C32"/>
    <w:rsid w:val="007D095B"/>
    <w:rsid w:val="007D3466"/>
    <w:rsid w:val="007D5751"/>
    <w:rsid w:val="007D5C0A"/>
    <w:rsid w:val="007E7AB5"/>
    <w:rsid w:val="007F1308"/>
    <w:rsid w:val="007F74AC"/>
    <w:rsid w:val="008054C9"/>
    <w:rsid w:val="00812051"/>
    <w:rsid w:val="0081672B"/>
    <w:rsid w:val="008210EA"/>
    <w:rsid w:val="00822AD2"/>
    <w:rsid w:val="00841BD9"/>
    <w:rsid w:val="0086304A"/>
    <w:rsid w:val="00867158"/>
    <w:rsid w:val="00871F33"/>
    <w:rsid w:val="00872B7F"/>
    <w:rsid w:val="00873073"/>
    <w:rsid w:val="00876FD2"/>
    <w:rsid w:val="00880BBF"/>
    <w:rsid w:val="00883EAD"/>
    <w:rsid w:val="00886F2A"/>
    <w:rsid w:val="008913F5"/>
    <w:rsid w:val="00891E8A"/>
    <w:rsid w:val="00896DED"/>
    <w:rsid w:val="00897559"/>
    <w:rsid w:val="008A4F00"/>
    <w:rsid w:val="008A533F"/>
    <w:rsid w:val="008B5DA9"/>
    <w:rsid w:val="008B7452"/>
    <w:rsid w:val="008C2DB2"/>
    <w:rsid w:val="008C4EFF"/>
    <w:rsid w:val="008C662D"/>
    <w:rsid w:val="008D055B"/>
    <w:rsid w:val="008D737A"/>
    <w:rsid w:val="008E718B"/>
    <w:rsid w:val="008E731C"/>
    <w:rsid w:val="008F197A"/>
    <w:rsid w:val="008F1D5B"/>
    <w:rsid w:val="008F6280"/>
    <w:rsid w:val="009047D7"/>
    <w:rsid w:val="0092106A"/>
    <w:rsid w:val="00926A5F"/>
    <w:rsid w:val="009334B8"/>
    <w:rsid w:val="00943690"/>
    <w:rsid w:val="009446FC"/>
    <w:rsid w:val="00952388"/>
    <w:rsid w:val="00952A26"/>
    <w:rsid w:val="00957450"/>
    <w:rsid w:val="009603CC"/>
    <w:rsid w:val="00963F86"/>
    <w:rsid w:val="009667BC"/>
    <w:rsid w:val="009855EC"/>
    <w:rsid w:val="009A03AA"/>
    <w:rsid w:val="009A067A"/>
    <w:rsid w:val="009A42BB"/>
    <w:rsid w:val="009A53F7"/>
    <w:rsid w:val="009A72B8"/>
    <w:rsid w:val="009B02B9"/>
    <w:rsid w:val="009C0C4E"/>
    <w:rsid w:val="009C5730"/>
    <w:rsid w:val="009D1161"/>
    <w:rsid w:val="009D1F9F"/>
    <w:rsid w:val="009E40D8"/>
    <w:rsid w:val="009F4E30"/>
    <w:rsid w:val="009F5A68"/>
    <w:rsid w:val="00A00FCD"/>
    <w:rsid w:val="00A116D0"/>
    <w:rsid w:val="00A12D2D"/>
    <w:rsid w:val="00A33384"/>
    <w:rsid w:val="00A34853"/>
    <w:rsid w:val="00A42775"/>
    <w:rsid w:val="00A44702"/>
    <w:rsid w:val="00A55024"/>
    <w:rsid w:val="00A706B5"/>
    <w:rsid w:val="00A756FB"/>
    <w:rsid w:val="00A7679C"/>
    <w:rsid w:val="00A8346D"/>
    <w:rsid w:val="00A93BFB"/>
    <w:rsid w:val="00A9741A"/>
    <w:rsid w:val="00AA3BC8"/>
    <w:rsid w:val="00AB020B"/>
    <w:rsid w:val="00AB6EC4"/>
    <w:rsid w:val="00AD2279"/>
    <w:rsid w:val="00AE157E"/>
    <w:rsid w:val="00AE47E1"/>
    <w:rsid w:val="00AF05F5"/>
    <w:rsid w:val="00B01841"/>
    <w:rsid w:val="00B04174"/>
    <w:rsid w:val="00B1747D"/>
    <w:rsid w:val="00B21D8B"/>
    <w:rsid w:val="00B32543"/>
    <w:rsid w:val="00B33652"/>
    <w:rsid w:val="00B46BF2"/>
    <w:rsid w:val="00B46C2A"/>
    <w:rsid w:val="00B51795"/>
    <w:rsid w:val="00B544B8"/>
    <w:rsid w:val="00B83DD9"/>
    <w:rsid w:val="00B84BB0"/>
    <w:rsid w:val="00BA1631"/>
    <w:rsid w:val="00BA30A9"/>
    <w:rsid w:val="00BA6643"/>
    <w:rsid w:val="00BB73E3"/>
    <w:rsid w:val="00BC147D"/>
    <w:rsid w:val="00BC2221"/>
    <w:rsid w:val="00BC4D74"/>
    <w:rsid w:val="00BC70E7"/>
    <w:rsid w:val="00BC7A1E"/>
    <w:rsid w:val="00BE06E0"/>
    <w:rsid w:val="00BE12EB"/>
    <w:rsid w:val="00BE2E6C"/>
    <w:rsid w:val="00BF0DC2"/>
    <w:rsid w:val="00BF671E"/>
    <w:rsid w:val="00BF68BB"/>
    <w:rsid w:val="00BF7EEB"/>
    <w:rsid w:val="00C0288C"/>
    <w:rsid w:val="00C0647F"/>
    <w:rsid w:val="00C146C7"/>
    <w:rsid w:val="00C21224"/>
    <w:rsid w:val="00C37264"/>
    <w:rsid w:val="00C407DB"/>
    <w:rsid w:val="00C42127"/>
    <w:rsid w:val="00C4557A"/>
    <w:rsid w:val="00C54A82"/>
    <w:rsid w:val="00C557C0"/>
    <w:rsid w:val="00C57575"/>
    <w:rsid w:val="00C8525B"/>
    <w:rsid w:val="00C94057"/>
    <w:rsid w:val="00CA27BE"/>
    <w:rsid w:val="00CA6356"/>
    <w:rsid w:val="00CB029A"/>
    <w:rsid w:val="00CC1946"/>
    <w:rsid w:val="00CC3CC7"/>
    <w:rsid w:val="00CD072F"/>
    <w:rsid w:val="00CD2F94"/>
    <w:rsid w:val="00CD335A"/>
    <w:rsid w:val="00CD4B73"/>
    <w:rsid w:val="00CE0221"/>
    <w:rsid w:val="00CE76F2"/>
    <w:rsid w:val="00CE7DA4"/>
    <w:rsid w:val="00CF454E"/>
    <w:rsid w:val="00CF6A99"/>
    <w:rsid w:val="00D03273"/>
    <w:rsid w:val="00D041BC"/>
    <w:rsid w:val="00D05FF7"/>
    <w:rsid w:val="00D10D53"/>
    <w:rsid w:val="00D13703"/>
    <w:rsid w:val="00D23877"/>
    <w:rsid w:val="00D27ACF"/>
    <w:rsid w:val="00D32446"/>
    <w:rsid w:val="00D32758"/>
    <w:rsid w:val="00D34DDB"/>
    <w:rsid w:val="00D4573F"/>
    <w:rsid w:val="00D46DD1"/>
    <w:rsid w:val="00D5031B"/>
    <w:rsid w:val="00D53DD8"/>
    <w:rsid w:val="00D61353"/>
    <w:rsid w:val="00D71CF6"/>
    <w:rsid w:val="00D7524B"/>
    <w:rsid w:val="00D75438"/>
    <w:rsid w:val="00D91836"/>
    <w:rsid w:val="00D96AC7"/>
    <w:rsid w:val="00DB7CEE"/>
    <w:rsid w:val="00DC6825"/>
    <w:rsid w:val="00DD6C34"/>
    <w:rsid w:val="00DE21D5"/>
    <w:rsid w:val="00DE33F3"/>
    <w:rsid w:val="00DE3597"/>
    <w:rsid w:val="00DE677C"/>
    <w:rsid w:val="00DF22EA"/>
    <w:rsid w:val="00E0218B"/>
    <w:rsid w:val="00E122CE"/>
    <w:rsid w:val="00E163CB"/>
    <w:rsid w:val="00E21158"/>
    <w:rsid w:val="00E24635"/>
    <w:rsid w:val="00E254EA"/>
    <w:rsid w:val="00E338C0"/>
    <w:rsid w:val="00E357DF"/>
    <w:rsid w:val="00E40D5D"/>
    <w:rsid w:val="00E438BA"/>
    <w:rsid w:val="00E44822"/>
    <w:rsid w:val="00E50E7A"/>
    <w:rsid w:val="00E51D43"/>
    <w:rsid w:val="00E577ED"/>
    <w:rsid w:val="00E6121E"/>
    <w:rsid w:val="00E61892"/>
    <w:rsid w:val="00E6502B"/>
    <w:rsid w:val="00E658A9"/>
    <w:rsid w:val="00E677D7"/>
    <w:rsid w:val="00E679F3"/>
    <w:rsid w:val="00E71DD0"/>
    <w:rsid w:val="00E75A44"/>
    <w:rsid w:val="00E767C2"/>
    <w:rsid w:val="00E818AB"/>
    <w:rsid w:val="00E944AE"/>
    <w:rsid w:val="00EA75DA"/>
    <w:rsid w:val="00EB12A7"/>
    <w:rsid w:val="00EB4892"/>
    <w:rsid w:val="00EC1F43"/>
    <w:rsid w:val="00EC7FB0"/>
    <w:rsid w:val="00ED3AA6"/>
    <w:rsid w:val="00ED5E39"/>
    <w:rsid w:val="00EE20EC"/>
    <w:rsid w:val="00EF5153"/>
    <w:rsid w:val="00F07D65"/>
    <w:rsid w:val="00F10D20"/>
    <w:rsid w:val="00F13826"/>
    <w:rsid w:val="00F2078D"/>
    <w:rsid w:val="00F240DC"/>
    <w:rsid w:val="00F26893"/>
    <w:rsid w:val="00F46CD6"/>
    <w:rsid w:val="00F47741"/>
    <w:rsid w:val="00F50F0F"/>
    <w:rsid w:val="00F61C5D"/>
    <w:rsid w:val="00F6383D"/>
    <w:rsid w:val="00F77DA2"/>
    <w:rsid w:val="00F8566D"/>
    <w:rsid w:val="00F869D8"/>
    <w:rsid w:val="00F91D2A"/>
    <w:rsid w:val="00F95612"/>
    <w:rsid w:val="00FA4580"/>
    <w:rsid w:val="00FB72DB"/>
    <w:rsid w:val="00FC43DF"/>
    <w:rsid w:val="00FD51C7"/>
    <w:rsid w:val="00FE044F"/>
    <w:rsid w:val="00FE69E6"/>
    <w:rsid w:val="00FF21D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 w:type="paragraph" w:styleId="HTMLPreformatted">
    <w:name w:val="HTML Preformatted"/>
    <w:basedOn w:val="Normal"/>
    <w:link w:val="HTMLPreformattedChar"/>
    <w:semiHidden/>
    <w:unhideWhenUsed/>
    <w:rsid w:val="001C511B"/>
    <w:rPr>
      <w:rFonts w:ascii="Consolas" w:hAnsi="Consolas"/>
      <w:sz w:val="20"/>
      <w:szCs w:val="25"/>
    </w:rPr>
  </w:style>
  <w:style w:type="character" w:customStyle="1" w:styleId="HTMLPreformattedChar">
    <w:name w:val="HTML Preformatted Char"/>
    <w:basedOn w:val="DefaultParagraphFont"/>
    <w:link w:val="HTMLPreformatted"/>
    <w:semiHidden/>
    <w:rsid w:val="001C511B"/>
    <w:rPr>
      <w:rFonts w:ascii="Consolas" w:hAnsi="Consolas" w:cs="Cordia New"/>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224538">
      <w:bodyDiv w:val="1"/>
      <w:marLeft w:val="0"/>
      <w:marRight w:val="0"/>
      <w:marTop w:val="0"/>
      <w:marBottom w:val="0"/>
      <w:divBdr>
        <w:top w:val="none" w:sz="0" w:space="0" w:color="auto"/>
        <w:left w:val="none" w:sz="0" w:space="0" w:color="auto"/>
        <w:bottom w:val="none" w:sz="0" w:space="0" w:color="auto"/>
        <w:right w:val="none" w:sz="0" w:space="0" w:color="auto"/>
      </w:divBdr>
    </w:div>
    <w:div w:id="1121341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02F66-05CF-43DF-B7BD-33E205851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368</Words>
  <Characters>2100</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Suphattra Rungrueang</cp:lastModifiedBy>
  <cp:revision>11</cp:revision>
  <cp:lastPrinted>2025-05-08T14:50:00Z</cp:lastPrinted>
  <dcterms:created xsi:type="dcterms:W3CDTF">2025-05-08T09:26:00Z</dcterms:created>
  <dcterms:modified xsi:type="dcterms:W3CDTF">2025-05-13T07:41:00Z</dcterms:modified>
</cp:coreProperties>
</file>