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A720741" w14:textId="490A49DF" w:rsidR="00931DFA" w:rsidRPr="005D39F6" w:rsidRDefault="00931DFA" w:rsidP="00931DF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509C0" w:rsidRPr="00E509C0">
        <w:rPr>
          <w:rFonts w:ascii="Angsana New" w:hAnsi="Angsana New"/>
          <w:sz w:val="32"/>
          <w:szCs w:val="32"/>
        </w:rPr>
        <w:t xml:space="preserve">31 </w:t>
      </w:r>
      <w:r w:rsidR="00E509C0" w:rsidRPr="00E509C0">
        <w:rPr>
          <w:rFonts w:ascii="Angsana New" w:hAnsi="Angsana New" w:hint="cs"/>
          <w:sz w:val="32"/>
          <w:szCs w:val="32"/>
          <w:cs/>
        </w:rPr>
        <w:t>มีนาคม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509C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1" w:name="_GoBack"/>
      <w:bookmarkEnd w:id="1"/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5BCF92EE" w:rsidR="009B76D0" w:rsidRPr="0056110D" w:rsidRDefault="00626E89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626E89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626E89">
        <w:rPr>
          <w:rFonts w:ascii="Angsana New" w:hAnsi="Angsana New"/>
          <w:spacing w:val="-6"/>
          <w:sz w:val="30"/>
          <w:szCs w:val="30"/>
        </w:rPr>
        <w:t>31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Pr="00626E89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626E89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26E89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26E89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26E89">
        <w:rPr>
          <w:rFonts w:ascii="Angsana New" w:hAnsi="Angsana New"/>
          <w:spacing w:val="-6"/>
          <w:sz w:val="30"/>
          <w:szCs w:val="30"/>
          <w:cs/>
        </w:rPr>
        <w:t>และงบกระแสเงินสด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26E89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Pr="00626E8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626E89">
        <w:rPr>
          <w:rFonts w:ascii="Angsana New" w:hAnsi="Angsana New"/>
          <w:spacing w:val="-6"/>
          <w:sz w:val="30"/>
          <w:szCs w:val="30"/>
        </w:rPr>
        <w:t>31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Pr="00626E89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626E89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26E89">
        <w:rPr>
          <w:rFonts w:ascii="Angsana New" w:hAnsi="Angsana New"/>
          <w:spacing w:val="-6"/>
          <w:sz w:val="30"/>
          <w:szCs w:val="30"/>
        </w:rPr>
        <w:t>(</w:t>
      </w:r>
      <w:r w:rsidRPr="00626E89">
        <w:rPr>
          <w:rFonts w:ascii="Angsana New" w:hAnsi="Angsana New"/>
          <w:spacing w:val="-6"/>
          <w:sz w:val="30"/>
          <w:szCs w:val="30"/>
          <w:cs/>
        </w:rPr>
        <w:t>“ข้อมูลทางการเงินระหว่างกาล”</w:t>
      </w:r>
      <w:r w:rsidRPr="00626E89">
        <w:rPr>
          <w:rFonts w:ascii="Angsana New" w:hAnsi="Angsana New"/>
          <w:spacing w:val="-6"/>
          <w:sz w:val="30"/>
          <w:szCs w:val="30"/>
        </w:rPr>
        <w:t>)</w:t>
      </w:r>
      <w:r w:rsidRPr="00626E89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แพคเกจจิ้ง จำกัด </w:t>
      </w:r>
      <w:r w:rsidRPr="00626E89">
        <w:rPr>
          <w:rFonts w:ascii="Angsana New" w:hAnsi="Angsana New"/>
          <w:spacing w:val="-6"/>
          <w:sz w:val="30"/>
          <w:szCs w:val="30"/>
        </w:rPr>
        <w:t>(</w:t>
      </w:r>
      <w:r w:rsidRPr="00626E89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626E89">
        <w:rPr>
          <w:rFonts w:ascii="Angsana New" w:hAnsi="Angsana New"/>
          <w:spacing w:val="-6"/>
          <w:sz w:val="30"/>
          <w:szCs w:val="30"/>
        </w:rPr>
        <w:t xml:space="preserve">) </w:t>
      </w:r>
      <w:r w:rsidRPr="00626E89">
        <w:rPr>
          <w:rFonts w:ascii="Angsana New" w:hAnsi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E121E5">
        <w:rPr>
          <w:rFonts w:ascii="Angsana New" w:hAnsi="Angsana New"/>
          <w:spacing w:val="-8"/>
          <w:sz w:val="30"/>
          <w:szCs w:val="30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E121E5">
        <w:rPr>
          <w:rFonts w:ascii="Angsana New" w:hAnsi="Angsana New"/>
          <w:spacing w:val="-8"/>
          <w:sz w:val="30"/>
          <w:szCs w:val="30"/>
        </w:rPr>
        <w:t>34</w:t>
      </w:r>
      <w:r w:rsidRPr="00E121E5">
        <w:rPr>
          <w:rFonts w:ascii="Angsana New" w:hAnsi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626E8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626E89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626E89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626E89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0B1B9378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7D796F">
        <w:rPr>
          <w:rFonts w:ascii="Angsana New" w:hAnsi="Angsana New"/>
          <w:spacing w:val="4"/>
          <w:sz w:val="30"/>
          <w:szCs w:val="30"/>
        </w:rPr>
        <w:br/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E65694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33E97FE1" w:rsidR="00E91614" w:rsidRPr="002F7DFD" w:rsidRDefault="00930F88" w:rsidP="0044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922A8A">
        <w:rPr>
          <w:rFonts w:ascii="Angsana New" w:hAnsi="Angsana New"/>
          <w:sz w:val="30"/>
          <w:szCs w:val="30"/>
        </w:rPr>
        <w:t xml:space="preserve"> </w:t>
      </w:r>
      <w:r w:rsidR="00FD2BA6" w:rsidRPr="00FD2BA6">
        <w:rPr>
          <w:rFonts w:ascii="Angsana New" w:hAnsi="Angsana New" w:hint="cs"/>
          <w:sz w:val="30"/>
          <w:szCs w:val="30"/>
          <w:cs/>
        </w:rPr>
        <w:t>พฤษภาคม</w:t>
      </w:r>
      <w:r w:rsidR="005236A6">
        <w:rPr>
          <w:rFonts w:ascii="Angsana New" w:hAnsi="Angsana New" w:hint="cs"/>
          <w:sz w:val="30"/>
          <w:szCs w:val="30"/>
          <w:cs/>
        </w:rPr>
        <w:t xml:space="preserve"> </w:t>
      </w:r>
      <w:r w:rsidR="00C107D9" w:rsidRPr="00315331">
        <w:rPr>
          <w:rFonts w:ascii="Angsana New" w:hAnsi="Angsana New"/>
          <w:sz w:val="30"/>
          <w:szCs w:val="30"/>
        </w:rPr>
        <w:t>256</w:t>
      </w:r>
      <w:r w:rsidR="00FD2BA6">
        <w:rPr>
          <w:rFonts w:ascii="Angsana New" w:hAnsi="Angsana New"/>
          <w:sz w:val="30"/>
          <w:szCs w:val="30"/>
        </w:rPr>
        <w:t>8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C9C37" w14:textId="77777777" w:rsidR="00B2492D" w:rsidRDefault="00B2492D" w:rsidP="00EE7F82">
      <w:r>
        <w:separator/>
      </w:r>
    </w:p>
  </w:endnote>
  <w:endnote w:type="continuationSeparator" w:id="0">
    <w:p w14:paraId="29030F51" w14:textId="77777777" w:rsidR="00B2492D" w:rsidRDefault="00B2492D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F8957" w14:textId="77777777" w:rsidR="00B2492D" w:rsidRDefault="00B2492D" w:rsidP="00EE7F82">
      <w:r>
        <w:separator/>
      </w:r>
    </w:p>
  </w:footnote>
  <w:footnote w:type="continuationSeparator" w:id="0">
    <w:p w14:paraId="2A85C472" w14:textId="77777777" w:rsidR="00B2492D" w:rsidRDefault="00B2492D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9AD7E" w14:textId="77777777" w:rsidR="005C3A3C" w:rsidRDefault="005C3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59467" w14:textId="6FCC5546" w:rsidR="00A03185" w:rsidRPr="002369AA" w:rsidRDefault="00A03185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F056EB" w14:textId="7B432BD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F5D954" w14:textId="249F6008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33D7B2" w14:textId="0CE6716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99368F" w14:textId="33CF0A5B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CD0905" w14:textId="7777777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4054" w14:textId="4E6192D5" w:rsidR="00F9373C" w:rsidRPr="00E65694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4AD7B0" w14:textId="69F8954A" w:rsidR="00F9373C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8415FF" w14:textId="664C9081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2509FE6" w14:textId="0A13033D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6FF5FB" w14:textId="603C6836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76CB25" w14:textId="505BF0A7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2C28EE" w14:textId="232B32BE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46554D" w14:textId="77777777" w:rsidR="00BA45DF" w:rsidRPr="00E65694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D03B5" w14:textId="5CF5CC3B" w:rsidR="00F9373C" w:rsidRDefault="00F9373C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CA8E46D" w14:textId="56500024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22370C" w14:textId="79A6BC9E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9F03DF" w14:textId="77777777" w:rsidR="002369AA" w:rsidRPr="00BC23C0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1C75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8DF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0E3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9AA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5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C2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77B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47C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30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3FDA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A3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E89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47B6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B0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56F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96F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0F88"/>
    <w:rsid w:val="009311CC"/>
    <w:rsid w:val="00931DFA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0758F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0EF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92D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27E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5DF"/>
    <w:rsid w:val="00BA4644"/>
    <w:rsid w:val="00BA46D6"/>
    <w:rsid w:val="00BA4918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808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17E8D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1E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1E5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9C0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1C2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3F3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2B9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BA6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45019-74CC-42B4-97E7-DFE1A1D63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f6ba49b0-bcda-4796-8236-5b5cc1493ace"/>
    <ds:schemaRef ds:uri="http://purl.org/dc/terms/"/>
    <ds:schemaRef ds:uri="http://schemas.microsoft.com/sharepoint/v3"/>
    <ds:schemaRef ds:uri="http://schemas.microsoft.com/office/infopath/2007/PartnerControls"/>
    <ds:schemaRef ds:uri="4243d5be-521d-4052-81ca-f0f31ea6f2da"/>
    <ds:schemaRef ds:uri="05716746-add9-412a-97a9-1b5167d151a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9EA1D61-334B-4DBC-8F67-7C49879E4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353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45</cp:revision>
  <cp:lastPrinted>2022-05-05T10:45:00Z</cp:lastPrinted>
  <dcterms:created xsi:type="dcterms:W3CDTF">2022-07-22T04:13:00Z</dcterms:created>
  <dcterms:modified xsi:type="dcterms:W3CDTF">2025-04-28T01:12:00Z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