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AD3FC0" w14:paraId="124B0067" w14:textId="77777777" w:rsidTr="00446B8E">
        <w:tc>
          <w:tcPr>
            <w:tcW w:w="1080" w:type="dxa"/>
            <w:tcBorders>
              <w:top w:val="nil"/>
              <w:left w:val="nil"/>
              <w:bottom w:val="nil"/>
              <w:right w:val="nil"/>
            </w:tcBorders>
          </w:tcPr>
          <w:p w14:paraId="1CE9E7BD"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AD3FC0">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AD3FC0">
              <w:rPr>
                <w:rFonts w:ascii="Times New Roman" w:hAnsi="Times New Roman"/>
                <w:sz w:val="22"/>
                <w:szCs w:val="22"/>
              </w:rPr>
              <w:t>Contents</w:t>
            </w:r>
          </w:p>
        </w:tc>
      </w:tr>
      <w:tr w:rsidR="00446B8E" w:rsidRPr="00AD3FC0" w14:paraId="100EC2C2" w14:textId="77777777" w:rsidTr="00446B8E">
        <w:tc>
          <w:tcPr>
            <w:tcW w:w="1080" w:type="dxa"/>
          </w:tcPr>
          <w:p w14:paraId="625B3ACB"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AD3FC0" w14:paraId="33372FA9" w14:textId="77777777" w:rsidTr="00446B8E">
        <w:tc>
          <w:tcPr>
            <w:tcW w:w="1080" w:type="dxa"/>
          </w:tcPr>
          <w:p w14:paraId="21524D5E" w14:textId="319A5985" w:rsidR="00446B8E" w:rsidRPr="00AD3FC0" w:rsidRDefault="000238D5"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1</w:t>
            </w:r>
          </w:p>
        </w:tc>
        <w:tc>
          <w:tcPr>
            <w:tcW w:w="7920" w:type="dxa"/>
          </w:tcPr>
          <w:p w14:paraId="4EE7F1E1"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General information</w:t>
            </w:r>
          </w:p>
        </w:tc>
      </w:tr>
      <w:tr w:rsidR="00446B8E" w:rsidRPr="00AD3FC0" w14:paraId="0161A1A9" w14:textId="77777777" w:rsidTr="00446B8E">
        <w:tc>
          <w:tcPr>
            <w:tcW w:w="1080" w:type="dxa"/>
          </w:tcPr>
          <w:p w14:paraId="672C47F3" w14:textId="1FDC5701" w:rsidR="00446B8E" w:rsidRPr="00AD3FC0" w:rsidRDefault="000238D5"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2</w:t>
            </w:r>
          </w:p>
        </w:tc>
        <w:tc>
          <w:tcPr>
            <w:tcW w:w="7920" w:type="dxa"/>
          </w:tcPr>
          <w:p w14:paraId="7A17E2B8" w14:textId="77777777" w:rsidR="00446B8E" w:rsidRPr="00AD3FC0"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Basis of preparation of the interim financial statements</w:t>
            </w:r>
          </w:p>
        </w:tc>
      </w:tr>
      <w:tr w:rsidR="00446B8E" w:rsidRPr="00AD3FC0" w14:paraId="6AB815CB" w14:textId="77777777" w:rsidTr="00446B8E">
        <w:tc>
          <w:tcPr>
            <w:tcW w:w="1080" w:type="dxa"/>
          </w:tcPr>
          <w:p w14:paraId="19838AC4" w14:textId="0176406D" w:rsidR="00446B8E" w:rsidRPr="00AD3FC0" w:rsidRDefault="000238D5"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3</w:t>
            </w:r>
          </w:p>
        </w:tc>
        <w:tc>
          <w:tcPr>
            <w:tcW w:w="7920" w:type="dxa"/>
          </w:tcPr>
          <w:p w14:paraId="5621D368" w14:textId="77777777" w:rsidR="00446B8E" w:rsidRPr="00AD3FC0"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Related parties</w:t>
            </w:r>
          </w:p>
        </w:tc>
      </w:tr>
      <w:tr w:rsidR="00446B8E" w:rsidRPr="00AD3FC0" w14:paraId="142F7E73" w14:textId="77777777" w:rsidTr="00446B8E">
        <w:tc>
          <w:tcPr>
            <w:tcW w:w="1080" w:type="dxa"/>
          </w:tcPr>
          <w:p w14:paraId="332904DB" w14:textId="5CB5E8B3" w:rsidR="00446B8E" w:rsidRPr="00AD3FC0" w:rsidRDefault="000238D5"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4</w:t>
            </w:r>
          </w:p>
        </w:tc>
        <w:tc>
          <w:tcPr>
            <w:tcW w:w="7920" w:type="dxa"/>
          </w:tcPr>
          <w:p w14:paraId="3237727A" w14:textId="77777777" w:rsidR="00446B8E" w:rsidRPr="00AD3FC0"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Trade accounts receivable</w:t>
            </w:r>
          </w:p>
        </w:tc>
      </w:tr>
      <w:tr w:rsidR="00446B8E" w:rsidRPr="00AD3FC0" w14:paraId="23C64C7B" w14:textId="77777777" w:rsidTr="00446B8E">
        <w:tc>
          <w:tcPr>
            <w:tcW w:w="1080" w:type="dxa"/>
          </w:tcPr>
          <w:p w14:paraId="6EA970F1" w14:textId="6E0C0A5F" w:rsidR="00446B8E" w:rsidRPr="00AD3FC0" w:rsidRDefault="000238D5"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5</w:t>
            </w:r>
          </w:p>
        </w:tc>
        <w:tc>
          <w:tcPr>
            <w:tcW w:w="7920" w:type="dxa"/>
          </w:tcPr>
          <w:p w14:paraId="50673E1A" w14:textId="63851EEF" w:rsidR="00446B8E" w:rsidRPr="00AD3FC0"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 xml:space="preserve">Provision for warranties </w:t>
            </w:r>
            <w:r w:rsidR="00145A36" w:rsidRPr="00AD3FC0">
              <w:rPr>
                <w:rFonts w:ascii="Times New Roman" w:hAnsi="Times New Roman"/>
                <w:b w:val="0"/>
                <w:bCs w:val="0"/>
                <w:sz w:val="22"/>
                <w:szCs w:val="22"/>
              </w:rPr>
              <w:t>of</w:t>
            </w:r>
            <w:r w:rsidRPr="00AD3FC0">
              <w:rPr>
                <w:rFonts w:ascii="Times New Roman" w:hAnsi="Times New Roman"/>
                <w:b w:val="0"/>
                <w:bCs w:val="0"/>
                <w:sz w:val="22"/>
                <w:szCs w:val="22"/>
              </w:rPr>
              <w:t xml:space="preserve"> construction </w:t>
            </w:r>
            <w:r w:rsidR="00145A36" w:rsidRPr="00AD3FC0">
              <w:rPr>
                <w:rFonts w:ascii="Times New Roman" w:hAnsi="Times New Roman"/>
                <w:b w:val="0"/>
                <w:bCs w:val="0"/>
                <w:sz w:val="22"/>
                <w:szCs w:val="22"/>
              </w:rPr>
              <w:t>works</w:t>
            </w:r>
          </w:p>
        </w:tc>
      </w:tr>
      <w:tr w:rsidR="00FB73C0" w:rsidRPr="00AD3FC0" w14:paraId="3041E86A" w14:textId="77777777" w:rsidTr="00446B8E">
        <w:tc>
          <w:tcPr>
            <w:tcW w:w="1080" w:type="dxa"/>
          </w:tcPr>
          <w:p w14:paraId="00D0AC95" w14:textId="631F569C" w:rsidR="00FB73C0" w:rsidRPr="00AD3FC0" w:rsidRDefault="000238D5"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6</w:t>
            </w:r>
          </w:p>
        </w:tc>
        <w:tc>
          <w:tcPr>
            <w:tcW w:w="7920" w:type="dxa"/>
          </w:tcPr>
          <w:p w14:paraId="60798075" w14:textId="0347D502"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cs="Angsana New"/>
                <w:b w:val="0"/>
                <w:bCs w:val="0"/>
                <w:sz w:val="22"/>
                <w:szCs w:val="28"/>
              </w:rPr>
              <w:t>Provision for litigation</w:t>
            </w:r>
          </w:p>
        </w:tc>
      </w:tr>
      <w:tr w:rsidR="00FB73C0" w:rsidRPr="00AD3FC0" w14:paraId="28AA9BE3" w14:textId="77777777" w:rsidTr="00446B8E">
        <w:tc>
          <w:tcPr>
            <w:tcW w:w="1080" w:type="dxa"/>
          </w:tcPr>
          <w:p w14:paraId="634AB253" w14:textId="14053D04" w:rsidR="00FB73C0" w:rsidRPr="00AD3FC0" w:rsidRDefault="000238D5" w:rsidP="00FB73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0238D5">
              <w:rPr>
                <w:rFonts w:ascii="Times New Roman" w:hAnsi="Times New Roman" w:cstheme="minorBidi"/>
                <w:b w:val="0"/>
                <w:bCs w:val="0"/>
                <w:sz w:val="22"/>
                <w:szCs w:val="22"/>
              </w:rPr>
              <w:t>7</w:t>
            </w:r>
          </w:p>
        </w:tc>
        <w:tc>
          <w:tcPr>
            <w:tcW w:w="7920" w:type="dxa"/>
          </w:tcPr>
          <w:p w14:paraId="225B6E7E" w14:textId="48281EAA"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Segment information and revenue from construction contracts</w:t>
            </w:r>
          </w:p>
        </w:tc>
      </w:tr>
      <w:tr w:rsidR="00FB73C0" w:rsidRPr="00AD3FC0" w14:paraId="48691BED" w14:textId="77777777" w:rsidTr="00446B8E">
        <w:tc>
          <w:tcPr>
            <w:tcW w:w="1080" w:type="dxa"/>
          </w:tcPr>
          <w:p w14:paraId="5DC2CC9A" w14:textId="0FF11DE9" w:rsidR="00FB73C0" w:rsidRPr="00AD3FC0" w:rsidRDefault="000238D5"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8</w:t>
            </w:r>
          </w:p>
        </w:tc>
        <w:tc>
          <w:tcPr>
            <w:tcW w:w="7920" w:type="dxa"/>
          </w:tcPr>
          <w:p w14:paraId="73F63C02" w14:textId="5040F1AB"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cs="Angsana New"/>
                <w:b w:val="0"/>
                <w:bCs w:val="0"/>
                <w:sz w:val="22"/>
                <w:szCs w:val="22"/>
              </w:rPr>
              <w:t>Financial instruments</w:t>
            </w:r>
          </w:p>
        </w:tc>
      </w:tr>
      <w:tr w:rsidR="00FB73C0" w:rsidRPr="00AD3FC0" w14:paraId="353EB3AA" w14:textId="77777777" w:rsidTr="00446B8E">
        <w:tc>
          <w:tcPr>
            <w:tcW w:w="1080" w:type="dxa"/>
          </w:tcPr>
          <w:p w14:paraId="106C53C7" w14:textId="121AA63E" w:rsidR="00FB73C0" w:rsidRPr="00AD3FC0" w:rsidRDefault="000238D5"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9</w:t>
            </w:r>
          </w:p>
        </w:tc>
        <w:tc>
          <w:tcPr>
            <w:tcW w:w="7920" w:type="dxa"/>
          </w:tcPr>
          <w:p w14:paraId="1563EB18" w14:textId="668400D0"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AD3FC0">
              <w:rPr>
                <w:rFonts w:ascii="Times New Roman" w:hAnsi="Times New Roman"/>
                <w:b w:val="0"/>
                <w:bCs w:val="0"/>
                <w:sz w:val="22"/>
                <w:szCs w:val="22"/>
              </w:rPr>
              <w:t>Commitments with non-related parties</w:t>
            </w:r>
          </w:p>
        </w:tc>
      </w:tr>
      <w:tr w:rsidR="00FB73C0" w:rsidRPr="00AD3FC0" w14:paraId="18BC7426" w14:textId="77777777" w:rsidTr="00446B8E">
        <w:tc>
          <w:tcPr>
            <w:tcW w:w="1080" w:type="dxa"/>
          </w:tcPr>
          <w:p w14:paraId="73EF8F76" w14:textId="218A6DF4" w:rsidR="00FB73C0" w:rsidRPr="00AD3FC0" w:rsidRDefault="000238D5"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38D5">
              <w:rPr>
                <w:rFonts w:ascii="Times New Roman" w:hAnsi="Times New Roman"/>
                <w:b w:val="0"/>
                <w:bCs w:val="0"/>
                <w:sz w:val="22"/>
                <w:szCs w:val="22"/>
              </w:rPr>
              <w:t>10</w:t>
            </w:r>
          </w:p>
        </w:tc>
        <w:tc>
          <w:tcPr>
            <w:tcW w:w="7920" w:type="dxa"/>
          </w:tcPr>
          <w:p w14:paraId="485FA7FD" w14:textId="37F68C04"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cs="Angsana New"/>
                <w:b w:val="0"/>
                <w:bCs w:val="0"/>
                <w:sz w:val="22"/>
                <w:szCs w:val="28"/>
              </w:rPr>
              <w:t>Event after the reporting period</w:t>
            </w:r>
          </w:p>
        </w:tc>
      </w:tr>
    </w:tbl>
    <w:p w14:paraId="24356280" w14:textId="77777777" w:rsidR="007147F5" w:rsidRPr="00AD3FC0" w:rsidRDefault="007147F5" w:rsidP="007147F5">
      <w:pPr>
        <w:rPr>
          <w:rFonts w:ascii="Times New Roman" w:hAnsi="Times New Roman"/>
          <w:lang w:val="x-none" w:eastAsia="x-none"/>
        </w:rPr>
      </w:pPr>
    </w:p>
    <w:p w14:paraId="2F109A19" w14:textId="77777777" w:rsidR="007147F5" w:rsidRPr="00AD3FC0" w:rsidRDefault="007147F5" w:rsidP="007147F5">
      <w:pPr>
        <w:rPr>
          <w:rFonts w:ascii="Times New Roman" w:hAnsi="Times New Roman"/>
          <w:lang w:val="x-none" w:eastAsia="x-none"/>
        </w:rPr>
      </w:pPr>
    </w:p>
    <w:p w14:paraId="2AF48381" w14:textId="77777777" w:rsidR="007147F5" w:rsidRPr="00AD3FC0" w:rsidRDefault="007147F5" w:rsidP="007147F5">
      <w:pPr>
        <w:rPr>
          <w:rFonts w:ascii="Times New Roman" w:hAnsi="Times New Roman"/>
          <w:lang w:eastAsia="x-none"/>
        </w:rPr>
      </w:pPr>
    </w:p>
    <w:p w14:paraId="0165BE37" w14:textId="77777777" w:rsidR="007147F5" w:rsidRPr="00AD3FC0" w:rsidRDefault="007147F5" w:rsidP="007147F5">
      <w:pPr>
        <w:rPr>
          <w:rFonts w:ascii="Times New Roman" w:hAnsi="Times New Roman"/>
          <w:lang w:val="x-none" w:eastAsia="x-none"/>
        </w:rPr>
      </w:pPr>
    </w:p>
    <w:p w14:paraId="373EE8FF" w14:textId="77777777" w:rsidR="007147F5" w:rsidRPr="00AD3FC0"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AD3FC0"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AD3FC0" w:rsidRDefault="00510D78" w:rsidP="00C77DEB">
      <w:pPr>
        <w:pStyle w:val="BodyText3"/>
        <w:spacing w:line="260" w:lineRule="atLeast"/>
        <w:ind w:left="540"/>
        <w:jc w:val="both"/>
        <w:rPr>
          <w:rFonts w:ascii="Times New Roman" w:hAnsi="Times New Roman" w:cs="Times New Roman"/>
          <w:sz w:val="22"/>
          <w:szCs w:val="22"/>
        </w:rPr>
      </w:pPr>
      <w:r w:rsidRPr="00AD3FC0">
        <w:rPr>
          <w:rFonts w:ascii="Times New Roman" w:hAnsi="Times New Roman" w:cs="Times New Roman"/>
        </w:rPr>
        <w:br w:type="page"/>
      </w:r>
      <w:r w:rsidR="00C24B06" w:rsidRPr="00AD3FC0">
        <w:rPr>
          <w:rFonts w:ascii="Times New Roman" w:hAnsi="Times New Roman" w:cs="Times New Roman"/>
          <w:sz w:val="22"/>
          <w:szCs w:val="22"/>
        </w:rPr>
        <w:lastRenderedPageBreak/>
        <w:t xml:space="preserve">These notes form an integral part of the </w:t>
      </w:r>
      <w:r w:rsidR="00446B8E" w:rsidRPr="00AD3FC0">
        <w:rPr>
          <w:rFonts w:ascii="Times New Roman" w:hAnsi="Times New Roman" w:cs="Times New Roman"/>
          <w:sz w:val="22"/>
          <w:szCs w:val="22"/>
          <w:lang w:val="en-US"/>
        </w:rPr>
        <w:t xml:space="preserve">interim </w:t>
      </w:r>
      <w:r w:rsidR="00C24B06" w:rsidRPr="00AD3FC0">
        <w:rPr>
          <w:rFonts w:ascii="Times New Roman" w:hAnsi="Times New Roman" w:cs="Times New Roman"/>
          <w:sz w:val="22"/>
          <w:szCs w:val="22"/>
        </w:rPr>
        <w:t>financial statements.</w:t>
      </w:r>
      <w:r w:rsidR="00CE5A93" w:rsidRPr="00AD3FC0">
        <w:rPr>
          <w:rFonts w:ascii="Times New Roman" w:hAnsi="Times New Roman" w:cs="Times New Roman"/>
          <w:sz w:val="22"/>
          <w:szCs w:val="22"/>
        </w:rPr>
        <w:t xml:space="preserve"> </w:t>
      </w:r>
    </w:p>
    <w:p w14:paraId="1259CDF8" w14:textId="77777777" w:rsidR="00F814C0" w:rsidRPr="00AD3FC0"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Pr="00AD3FC0"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AD3FC0">
        <w:rPr>
          <w:rFonts w:ascii="Times New Roman" w:hAnsi="Times New Roman"/>
          <w:sz w:val="22"/>
          <w:szCs w:val="22"/>
        </w:rPr>
        <w:t xml:space="preserve">The </w:t>
      </w:r>
      <w:r w:rsidR="00446B8E" w:rsidRPr="00AD3FC0">
        <w:rPr>
          <w:rFonts w:ascii="Times New Roman" w:hAnsi="Times New Roman"/>
          <w:sz w:val="22"/>
          <w:szCs w:val="22"/>
        </w:rPr>
        <w:t xml:space="preserve">interim </w:t>
      </w:r>
      <w:r w:rsidR="00C24B06" w:rsidRPr="00AD3FC0">
        <w:rPr>
          <w:rFonts w:ascii="Times New Roman" w:hAnsi="Times New Roman"/>
          <w:sz w:val="22"/>
          <w:szCs w:val="22"/>
        </w:rPr>
        <w:t>financial statements issued for Thai</w:t>
      </w:r>
      <w:r w:rsidR="00776E67" w:rsidRPr="00AD3FC0">
        <w:rPr>
          <w:rFonts w:ascii="Times New Roman" w:hAnsi="Times New Roman"/>
          <w:sz w:val="22"/>
          <w:szCs w:val="22"/>
        </w:rPr>
        <w:t xml:space="preserve"> statutory </w:t>
      </w:r>
      <w:r w:rsidR="00C24B06" w:rsidRPr="00AD3FC0">
        <w:rPr>
          <w:rFonts w:ascii="Times New Roman" w:hAnsi="Times New Roman"/>
          <w:sz w:val="22"/>
          <w:szCs w:val="22"/>
        </w:rPr>
        <w:t>reporting purposes are prepared in the Thai language. These English language financial statements have been prepared from the Thai language statutory financial statements, and were approved and authorised for issue</w:t>
      </w:r>
      <w:r w:rsidR="002055E0" w:rsidRPr="00AD3FC0">
        <w:rPr>
          <w:rFonts w:ascii="Times New Roman" w:hAnsi="Times New Roman"/>
          <w:sz w:val="22"/>
          <w:szCs w:val="22"/>
        </w:rPr>
        <w:t xml:space="preserve"> by </w:t>
      </w:r>
      <w:r w:rsidR="002663E3" w:rsidRPr="00AD3FC0">
        <w:rPr>
          <w:rFonts w:ascii="Times New Roman" w:hAnsi="Times New Roman"/>
          <w:sz w:val="22"/>
          <w:szCs w:val="22"/>
        </w:rPr>
        <w:t>the Board of Directors</w:t>
      </w:r>
      <w:r w:rsidR="008C0813" w:rsidRPr="00AD3FC0">
        <w:rPr>
          <w:rFonts w:ascii="Times New Roman" w:hAnsi="Times New Roman"/>
          <w:sz w:val="22"/>
          <w:szCs w:val="22"/>
        </w:rPr>
        <w:t xml:space="preserve"> on</w:t>
      </w:r>
      <w:r w:rsidR="00B15B17" w:rsidRPr="00AD3FC0">
        <w:rPr>
          <w:rFonts w:ascii="Times New Roman" w:hAnsi="Times New Roman"/>
          <w:sz w:val="22"/>
          <w:szCs w:val="22"/>
        </w:rPr>
        <w:t xml:space="preserve"> </w:t>
      </w:r>
    </w:p>
    <w:p w14:paraId="1A3F5346" w14:textId="7C65EE1C" w:rsidR="00F85869" w:rsidRPr="00AD3FC0"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sidRPr="00AD3FC0">
        <w:rPr>
          <w:rFonts w:ascii="Times New Roman" w:hAnsi="Times New Roman"/>
          <w:sz w:val="22"/>
          <w:szCs w:val="22"/>
        </w:rPr>
        <w:tab/>
      </w:r>
      <w:r w:rsidR="000238D5" w:rsidRPr="000238D5">
        <w:rPr>
          <w:rFonts w:ascii="Times New Roman" w:hAnsi="Times New Roman" w:cs="Angsana New"/>
          <w:sz w:val="22"/>
          <w:szCs w:val="28"/>
        </w:rPr>
        <w:t>6</w:t>
      </w:r>
      <w:r w:rsidR="008C0813" w:rsidRPr="00AD3FC0">
        <w:rPr>
          <w:rFonts w:ascii="Times New Roman" w:hAnsi="Times New Roman"/>
          <w:sz w:val="22"/>
          <w:szCs w:val="22"/>
        </w:rPr>
        <w:t xml:space="preserve"> </w:t>
      </w:r>
      <w:r w:rsidR="00252309" w:rsidRPr="00AD3FC0">
        <w:rPr>
          <w:rFonts w:ascii="Times New Roman" w:hAnsi="Times New Roman"/>
          <w:sz w:val="22"/>
          <w:szCs w:val="22"/>
        </w:rPr>
        <w:t>May</w:t>
      </w:r>
      <w:r w:rsidR="008C0813" w:rsidRPr="00AD3FC0">
        <w:rPr>
          <w:rFonts w:ascii="Times New Roman" w:hAnsi="Times New Roman"/>
          <w:sz w:val="22"/>
          <w:szCs w:val="22"/>
        </w:rPr>
        <w:t xml:space="preserve"> </w:t>
      </w:r>
      <w:r w:rsidR="000238D5" w:rsidRPr="000238D5">
        <w:rPr>
          <w:rFonts w:ascii="Times New Roman" w:hAnsi="Times New Roman"/>
          <w:sz w:val="22"/>
          <w:szCs w:val="22"/>
        </w:rPr>
        <w:t>2025</w:t>
      </w:r>
      <w:r w:rsidR="0050596A" w:rsidRPr="00AD3FC0">
        <w:rPr>
          <w:rFonts w:ascii="Times New Roman" w:hAnsi="Times New Roman"/>
          <w:sz w:val="22"/>
          <w:szCs w:val="22"/>
        </w:rPr>
        <w:t>.</w:t>
      </w:r>
      <w:r w:rsidR="006B6370" w:rsidRPr="00AD3FC0">
        <w:rPr>
          <w:rFonts w:ascii="Times New Roman" w:hAnsi="Times New Roman"/>
          <w:sz w:val="22"/>
          <w:szCs w:val="22"/>
        </w:rPr>
        <w:br/>
      </w:r>
    </w:p>
    <w:p w14:paraId="314D1C52" w14:textId="419E2156" w:rsidR="00EA1F26" w:rsidRPr="00AD3FC0"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AD3FC0">
        <w:rPr>
          <w:rFonts w:ascii="Times New Roman" w:hAnsi="Times New Roman"/>
          <w:b/>
          <w:bCs/>
          <w:sz w:val="24"/>
          <w:szCs w:val="24"/>
        </w:rPr>
        <w:t>General information</w:t>
      </w:r>
    </w:p>
    <w:p w14:paraId="6A71AA7E" w14:textId="145C1471" w:rsidR="006D0883" w:rsidRPr="00AD3FC0"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3BD01C53" w:rsidR="00D57D17" w:rsidRPr="00AD3FC0"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AD3FC0">
        <w:rPr>
          <w:rFonts w:ascii="Times New Roman" w:hAnsi="Times New Roman"/>
          <w:sz w:val="22"/>
          <w:szCs w:val="22"/>
        </w:rPr>
        <w:t>Teka Construction</w:t>
      </w:r>
      <w:r w:rsidR="005262B3" w:rsidRPr="00AD3FC0">
        <w:rPr>
          <w:rFonts w:ascii="Times New Roman" w:hAnsi="Times New Roman"/>
          <w:sz w:val="22"/>
          <w:szCs w:val="22"/>
        </w:rPr>
        <w:t xml:space="preserve"> Public Company Limited</w:t>
      </w:r>
      <w:r w:rsidR="00206BB5" w:rsidRPr="00AD3FC0">
        <w:rPr>
          <w:rFonts w:ascii="Times New Roman" w:hAnsi="Times New Roman"/>
          <w:sz w:val="22"/>
          <w:szCs w:val="22"/>
        </w:rPr>
        <w:t xml:space="preserve"> (the “Company”)</w:t>
      </w:r>
      <w:r w:rsidR="00BF62C2" w:rsidRPr="00AD3FC0">
        <w:rPr>
          <w:rFonts w:ascii="Times New Roman" w:hAnsi="Times New Roman"/>
          <w:sz w:val="22"/>
          <w:szCs w:val="22"/>
        </w:rPr>
        <w:t xml:space="preserve"> </w:t>
      </w:r>
      <w:r w:rsidR="007B3138" w:rsidRPr="00AD3FC0">
        <w:rPr>
          <w:rFonts w:ascii="Times New Roman" w:hAnsi="Times New Roman"/>
          <w:sz w:val="22"/>
          <w:szCs w:val="22"/>
        </w:rPr>
        <w:t>is incorporated in Thailand and</w:t>
      </w:r>
      <w:r w:rsidR="00446B8E" w:rsidRPr="00AD3FC0">
        <w:rPr>
          <w:rFonts w:ascii="Times New Roman" w:hAnsi="Times New Roman"/>
          <w:sz w:val="22"/>
          <w:szCs w:val="22"/>
        </w:rPr>
        <w:t xml:space="preserve"> was listed on the Stock Exchange of Thailand </w:t>
      </w:r>
      <w:r w:rsidR="00A4398D" w:rsidRPr="00AD3FC0">
        <w:rPr>
          <w:rFonts w:ascii="Times New Roman" w:hAnsi="Times New Roman"/>
          <w:sz w:val="22"/>
          <w:szCs w:val="22"/>
        </w:rPr>
        <w:t xml:space="preserve">on </w:t>
      </w:r>
      <w:r w:rsidR="000238D5" w:rsidRPr="000238D5">
        <w:rPr>
          <w:rFonts w:ascii="Times New Roman" w:hAnsi="Times New Roman"/>
          <w:sz w:val="22"/>
          <w:szCs w:val="22"/>
        </w:rPr>
        <w:t>15</w:t>
      </w:r>
      <w:r w:rsidR="00446B8E" w:rsidRPr="00AD3FC0">
        <w:rPr>
          <w:rFonts w:ascii="Times New Roman" w:hAnsi="Times New Roman"/>
          <w:sz w:val="22"/>
          <w:szCs w:val="22"/>
        </w:rPr>
        <w:t xml:space="preserve"> June </w:t>
      </w:r>
      <w:r w:rsidR="000238D5" w:rsidRPr="000238D5">
        <w:rPr>
          <w:rFonts w:ascii="Times New Roman" w:hAnsi="Times New Roman"/>
          <w:sz w:val="22"/>
          <w:szCs w:val="22"/>
        </w:rPr>
        <w:t>2022</w:t>
      </w:r>
      <w:r w:rsidR="00446B8E" w:rsidRPr="00AD3FC0">
        <w:rPr>
          <w:rFonts w:ascii="Times New Roman" w:hAnsi="Times New Roman"/>
          <w:sz w:val="22"/>
          <w:szCs w:val="22"/>
        </w:rPr>
        <w:t>. The Company</w:t>
      </w:r>
      <w:r w:rsidR="007B3138" w:rsidRPr="00AD3FC0">
        <w:rPr>
          <w:rFonts w:ascii="Times New Roman" w:hAnsi="Times New Roman"/>
          <w:sz w:val="22"/>
          <w:szCs w:val="22"/>
        </w:rPr>
        <w:t xml:space="preserve"> has its registered </w:t>
      </w:r>
      <w:r w:rsidR="00D57D17" w:rsidRPr="00AD3FC0">
        <w:rPr>
          <w:rFonts w:ascii="Times New Roman" w:hAnsi="Times New Roman"/>
          <w:sz w:val="22"/>
          <w:szCs w:val="22"/>
        </w:rPr>
        <w:t xml:space="preserve">head </w:t>
      </w:r>
      <w:r w:rsidR="007B3138" w:rsidRPr="00AD3FC0">
        <w:rPr>
          <w:rFonts w:ascii="Times New Roman" w:hAnsi="Times New Roman"/>
          <w:sz w:val="22"/>
          <w:szCs w:val="22"/>
        </w:rPr>
        <w:t>office</w:t>
      </w:r>
      <w:r w:rsidR="00D57D17" w:rsidRPr="00AD3FC0">
        <w:rPr>
          <w:rFonts w:ascii="Times New Roman" w:hAnsi="Times New Roman"/>
          <w:sz w:val="22"/>
          <w:szCs w:val="22"/>
        </w:rPr>
        <w:t xml:space="preserve"> and branch office as follow</w:t>
      </w:r>
      <w:r w:rsidR="00F40525" w:rsidRPr="00AD3FC0">
        <w:rPr>
          <w:rFonts w:ascii="Times New Roman" w:hAnsi="Times New Roman"/>
          <w:sz w:val="22"/>
          <w:szCs w:val="22"/>
        </w:rPr>
        <w:t>s</w:t>
      </w:r>
      <w:r w:rsidR="00446B8E" w:rsidRPr="00AD3FC0">
        <w:rPr>
          <w:rFonts w:ascii="Times New Roman" w:hAnsi="Times New Roman"/>
          <w:sz w:val="22"/>
          <w:szCs w:val="22"/>
        </w:rPr>
        <w:t>:</w:t>
      </w:r>
    </w:p>
    <w:p w14:paraId="253AD25D" w14:textId="77777777" w:rsidR="00D57D17" w:rsidRPr="00AD3FC0"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47E6287B" w:rsidR="008A1D83" w:rsidRPr="00AD3FC0"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AD3FC0">
        <w:rPr>
          <w:rFonts w:ascii="Times New Roman" w:hAnsi="Times New Roman" w:cs="Times New Roman"/>
          <w:sz w:val="22"/>
          <w:szCs w:val="22"/>
        </w:rPr>
        <w:t>Head office</w:t>
      </w:r>
      <w:r w:rsidRPr="00AD3FC0">
        <w:rPr>
          <w:rFonts w:ascii="Times New Roman" w:hAnsi="Times New Roman" w:cs="Times New Roman"/>
          <w:sz w:val="22"/>
          <w:szCs w:val="22"/>
        </w:rPr>
        <w:tab/>
      </w:r>
      <w:r w:rsidR="003C3838" w:rsidRPr="00AD3FC0">
        <w:rPr>
          <w:rFonts w:ascii="Times New Roman" w:hAnsi="Times New Roman" w:cs="Times New Roman"/>
          <w:sz w:val="22"/>
          <w:szCs w:val="22"/>
          <w:lang w:val="en-US"/>
        </w:rPr>
        <w:tab/>
      </w:r>
      <w:r w:rsidR="003C3838" w:rsidRPr="00AD3FC0">
        <w:rPr>
          <w:rFonts w:ascii="Times New Roman" w:hAnsi="Times New Roman" w:cs="Times New Roman"/>
          <w:sz w:val="22"/>
          <w:szCs w:val="22"/>
          <w:lang w:val="en-US"/>
        </w:rPr>
        <w:tab/>
      </w:r>
      <w:r w:rsidR="003C3838" w:rsidRPr="00AD3FC0">
        <w:rPr>
          <w:rFonts w:ascii="Times New Roman" w:hAnsi="Times New Roman" w:cs="Times New Roman"/>
          <w:sz w:val="22"/>
          <w:szCs w:val="22"/>
          <w:lang w:val="en-US"/>
        </w:rPr>
        <w:tab/>
      </w:r>
      <w:r w:rsidR="003C3838" w:rsidRPr="00AD3FC0">
        <w:rPr>
          <w:rFonts w:ascii="Times New Roman" w:hAnsi="Times New Roman" w:cs="Times New Roman"/>
          <w:sz w:val="22"/>
          <w:szCs w:val="22"/>
        </w:rPr>
        <w:t>:</w:t>
      </w:r>
      <w:r w:rsidR="003C3838" w:rsidRPr="00AD3FC0">
        <w:rPr>
          <w:rFonts w:ascii="Times New Roman" w:hAnsi="Times New Roman" w:cs="Times New Roman"/>
          <w:sz w:val="22"/>
          <w:szCs w:val="22"/>
          <w:lang w:val="en-US"/>
        </w:rPr>
        <w:t xml:space="preserve"> </w:t>
      </w:r>
      <w:r w:rsidR="00881503" w:rsidRPr="00AD3FC0">
        <w:rPr>
          <w:rFonts w:ascii="Times New Roman" w:hAnsi="Times New Roman" w:cs="Times New Roman"/>
          <w:sz w:val="22"/>
          <w:szCs w:val="22"/>
          <w:lang w:val="en-US"/>
        </w:rPr>
        <w:t xml:space="preserve"> </w:t>
      </w:r>
      <w:r w:rsidR="000238D5" w:rsidRPr="000238D5">
        <w:rPr>
          <w:rFonts w:ascii="Times New Roman" w:hAnsi="Times New Roman" w:cs="Times New Roman"/>
          <w:sz w:val="22"/>
          <w:szCs w:val="22"/>
          <w:lang w:val="en-US"/>
        </w:rPr>
        <w:t>28</w:t>
      </w:r>
      <w:r w:rsidR="00830A00" w:rsidRPr="00AD3FC0">
        <w:rPr>
          <w:rFonts w:ascii="Times New Roman" w:hAnsi="Times New Roman" w:cs="Times New Roman"/>
          <w:sz w:val="22"/>
          <w:szCs w:val="22"/>
          <w:lang w:val="en-US"/>
        </w:rPr>
        <w:t xml:space="preserve">, Soi Ngamwongwan </w:t>
      </w:r>
      <w:r w:rsidR="000238D5" w:rsidRPr="000238D5">
        <w:rPr>
          <w:rFonts w:ascii="Times New Roman" w:hAnsi="Times New Roman" w:cs="Times New Roman"/>
          <w:sz w:val="22"/>
          <w:szCs w:val="22"/>
          <w:lang w:val="en-US"/>
        </w:rPr>
        <w:t>6</w:t>
      </w:r>
      <w:r w:rsidR="00830A00" w:rsidRPr="00AD3FC0">
        <w:rPr>
          <w:rFonts w:ascii="Times New Roman" w:hAnsi="Times New Roman" w:cs="Times New Roman"/>
          <w:sz w:val="22"/>
          <w:szCs w:val="22"/>
          <w:lang w:val="en-US"/>
        </w:rPr>
        <w:t>, Bang Khen, Muang</w:t>
      </w:r>
      <w:r w:rsidR="00A35FEB" w:rsidRPr="00AD3FC0">
        <w:rPr>
          <w:rFonts w:ascii="Times New Roman" w:hAnsi="Times New Roman" w:cs="Times New Roman"/>
          <w:sz w:val="22"/>
          <w:szCs w:val="22"/>
          <w:lang w:val="en-US"/>
        </w:rPr>
        <w:t xml:space="preserve"> Nonthaburi</w:t>
      </w:r>
      <w:r w:rsidR="00830A00" w:rsidRPr="00AD3FC0">
        <w:rPr>
          <w:rFonts w:ascii="Times New Roman" w:hAnsi="Times New Roman" w:cs="Times New Roman"/>
          <w:sz w:val="22"/>
          <w:szCs w:val="22"/>
          <w:lang w:val="en-US"/>
        </w:rPr>
        <w:t>, Nonthaburi</w:t>
      </w:r>
      <w:r w:rsidR="00446B8E" w:rsidRPr="00AD3FC0">
        <w:rPr>
          <w:rFonts w:ascii="Times New Roman" w:hAnsi="Times New Roman" w:cs="Times New Roman"/>
          <w:sz w:val="22"/>
          <w:szCs w:val="22"/>
          <w:lang w:val="en-US"/>
        </w:rPr>
        <w:t>.</w:t>
      </w:r>
    </w:p>
    <w:p w14:paraId="3F6E06A8" w14:textId="1282E6EC" w:rsidR="0051326A" w:rsidRPr="00AD3FC0"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AD3FC0">
        <w:rPr>
          <w:rFonts w:ascii="Times New Roman" w:hAnsi="Times New Roman" w:cs="Times New Roman"/>
          <w:sz w:val="22"/>
          <w:szCs w:val="22"/>
        </w:rPr>
        <w:t xml:space="preserve">Branch </w:t>
      </w:r>
      <w:r w:rsidR="00830A00" w:rsidRPr="00AD3FC0">
        <w:rPr>
          <w:rFonts w:ascii="Times New Roman" w:hAnsi="Times New Roman" w:cs="Times New Roman"/>
          <w:sz w:val="22"/>
          <w:szCs w:val="22"/>
          <w:lang w:val="en-US"/>
        </w:rPr>
        <w:t>office</w:t>
      </w:r>
      <w:r w:rsidR="00830A00" w:rsidRPr="00AD3FC0">
        <w:rPr>
          <w:rFonts w:ascii="Times New Roman" w:hAnsi="Times New Roman" w:cs="Times New Roman"/>
          <w:sz w:val="22"/>
          <w:szCs w:val="22"/>
          <w:lang w:val="en-US"/>
        </w:rPr>
        <w:tab/>
      </w:r>
      <w:r w:rsidR="00830A00" w:rsidRPr="00AD3FC0">
        <w:rPr>
          <w:rFonts w:ascii="Times New Roman" w:hAnsi="Times New Roman" w:cs="Times New Roman"/>
          <w:sz w:val="22"/>
          <w:szCs w:val="22"/>
          <w:lang w:val="en-US"/>
        </w:rPr>
        <w:tab/>
      </w:r>
      <w:r w:rsidR="007541B7" w:rsidRPr="00AD3FC0">
        <w:rPr>
          <w:rFonts w:ascii="Times New Roman" w:hAnsi="Times New Roman" w:cs="Times New Roman"/>
          <w:sz w:val="22"/>
          <w:szCs w:val="22"/>
          <w:lang w:val="en-US"/>
        </w:rPr>
        <w:tab/>
      </w:r>
      <w:r w:rsidRPr="00AD3FC0">
        <w:rPr>
          <w:rFonts w:ascii="Times New Roman" w:hAnsi="Times New Roman" w:cs="Times New Roman"/>
          <w:sz w:val="22"/>
          <w:szCs w:val="22"/>
          <w:lang w:val="en-US"/>
        </w:rPr>
        <w:tab/>
      </w:r>
      <w:r w:rsidR="007541B7" w:rsidRPr="00AD3FC0">
        <w:rPr>
          <w:rFonts w:ascii="Times New Roman" w:hAnsi="Times New Roman" w:cs="Times New Roman"/>
          <w:sz w:val="22"/>
          <w:szCs w:val="22"/>
        </w:rPr>
        <w:t>:</w:t>
      </w:r>
      <w:r w:rsidR="007541B7" w:rsidRPr="00AD3FC0">
        <w:rPr>
          <w:rFonts w:ascii="Times New Roman" w:hAnsi="Times New Roman" w:cs="Times New Roman"/>
          <w:sz w:val="22"/>
          <w:szCs w:val="22"/>
          <w:lang w:val="en-US"/>
        </w:rPr>
        <w:t xml:space="preserve"> </w:t>
      </w:r>
      <w:r w:rsidR="00881503" w:rsidRPr="00AD3FC0">
        <w:rPr>
          <w:rFonts w:ascii="Times New Roman" w:hAnsi="Times New Roman" w:cs="Times New Roman"/>
          <w:sz w:val="22"/>
          <w:szCs w:val="22"/>
          <w:lang w:val="en-US"/>
        </w:rPr>
        <w:t xml:space="preserve"> </w:t>
      </w:r>
      <w:r w:rsidR="000238D5" w:rsidRPr="000238D5">
        <w:rPr>
          <w:rFonts w:ascii="Times New Roman" w:hAnsi="Times New Roman" w:cs="Times New Roman"/>
          <w:sz w:val="22"/>
          <w:szCs w:val="22"/>
          <w:lang w:val="en-US"/>
        </w:rPr>
        <w:t>47</w:t>
      </w:r>
      <w:r w:rsidR="00830A00" w:rsidRPr="00AD3FC0">
        <w:rPr>
          <w:rFonts w:ascii="Times New Roman" w:hAnsi="Times New Roman" w:cs="Times New Roman"/>
          <w:sz w:val="22"/>
          <w:szCs w:val="22"/>
          <w:lang w:val="en-US"/>
        </w:rPr>
        <w:t>/</w:t>
      </w:r>
      <w:r w:rsidR="000238D5" w:rsidRPr="000238D5">
        <w:rPr>
          <w:rFonts w:ascii="Times New Roman" w:hAnsi="Times New Roman" w:cs="Times New Roman"/>
          <w:sz w:val="22"/>
          <w:szCs w:val="22"/>
          <w:lang w:val="en-US"/>
        </w:rPr>
        <w:t>7</w:t>
      </w:r>
      <w:r w:rsidR="00830A00" w:rsidRPr="00AD3FC0">
        <w:rPr>
          <w:rFonts w:ascii="Times New Roman" w:hAnsi="Times New Roman" w:cs="Times New Roman"/>
          <w:sz w:val="22"/>
          <w:szCs w:val="22"/>
          <w:lang w:val="en-US"/>
        </w:rPr>
        <w:t xml:space="preserve">, Moo </w:t>
      </w:r>
      <w:r w:rsidR="000238D5" w:rsidRPr="000238D5">
        <w:rPr>
          <w:rFonts w:ascii="Times New Roman" w:hAnsi="Times New Roman" w:cs="Times New Roman"/>
          <w:sz w:val="22"/>
          <w:szCs w:val="22"/>
          <w:lang w:val="en-US"/>
        </w:rPr>
        <w:t>4</w:t>
      </w:r>
      <w:r w:rsidR="00830A00" w:rsidRPr="00AD3FC0">
        <w:rPr>
          <w:rFonts w:ascii="Times New Roman" w:hAnsi="Times New Roman" w:cs="Times New Roman"/>
          <w:sz w:val="22"/>
          <w:szCs w:val="22"/>
          <w:lang w:val="en-US"/>
        </w:rPr>
        <w:t>, Bueng Cham O, Nong Sua, Pathum Thani</w:t>
      </w:r>
      <w:r w:rsidR="00446B8E" w:rsidRPr="00AD3FC0">
        <w:rPr>
          <w:rFonts w:ascii="Times New Roman" w:hAnsi="Times New Roman" w:cs="Times New Roman"/>
          <w:sz w:val="22"/>
          <w:szCs w:val="22"/>
          <w:lang w:val="en-US"/>
        </w:rPr>
        <w:t>.</w:t>
      </w:r>
    </w:p>
    <w:p w14:paraId="7B023757" w14:textId="77777777" w:rsidR="0051326A" w:rsidRPr="00AD3FC0" w:rsidRDefault="00E974C1" w:rsidP="00830A00">
      <w:pPr>
        <w:pStyle w:val="BodyText3"/>
        <w:tabs>
          <w:tab w:val="clear" w:pos="540"/>
        </w:tabs>
        <w:spacing w:line="260" w:lineRule="atLeast"/>
        <w:outlineLvl w:val="0"/>
        <w:rPr>
          <w:rFonts w:ascii="Times New Roman" w:hAnsi="Times New Roman" w:cs="Times New Roman"/>
          <w:sz w:val="22"/>
          <w:szCs w:val="22"/>
        </w:rPr>
      </w:pPr>
      <w:r w:rsidRPr="00AD3FC0">
        <w:rPr>
          <w:rFonts w:ascii="Times New Roman" w:hAnsi="Times New Roman" w:cs="Times New Roman"/>
          <w:sz w:val="22"/>
          <w:szCs w:val="22"/>
          <w:lang w:val="en-US"/>
        </w:rPr>
        <w:t xml:space="preserve">          </w:t>
      </w:r>
    </w:p>
    <w:p w14:paraId="1F11FC6B" w14:textId="683ABA09" w:rsidR="00BA0915" w:rsidRPr="00AD3FC0"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AD3FC0">
        <w:rPr>
          <w:rFonts w:ascii="Times New Roman" w:hAnsi="Times New Roman"/>
          <w:sz w:val="22"/>
          <w:szCs w:val="22"/>
        </w:rPr>
        <w:t>The Company’s major shareholder</w:t>
      </w:r>
      <w:r w:rsidR="007B3138" w:rsidRPr="00AD3FC0">
        <w:rPr>
          <w:rFonts w:ascii="Times New Roman" w:hAnsi="Times New Roman"/>
          <w:sz w:val="22"/>
          <w:szCs w:val="22"/>
        </w:rPr>
        <w:t xml:space="preserve"> </w:t>
      </w:r>
      <w:r w:rsidR="00AC6270" w:rsidRPr="00AD3FC0">
        <w:rPr>
          <w:rFonts w:ascii="Times New Roman" w:hAnsi="Times New Roman"/>
          <w:sz w:val="22"/>
          <w:szCs w:val="22"/>
        </w:rPr>
        <w:t xml:space="preserve">during the financial </w:t>
      </w:r>
      <w:r w:rsidR="00A35FEB" w:rsidRPr="00AD3FC0">
        <w:rPr>
          <w:rFonts w:ascii="Times New Roman" w:hAnsi="Times New Roman"/>
          <w:sz w:val="22"/>
          <w:szCs w:val="22"/>
        </w:rPr>
        <w:t>period</w:t>
      </w:r>
      <w:r w:rsidR="00570C4E" w:rsidRPr="00AD3FC0">
        <w:rPr>
          <w:rFonts w:ascii="Times New Roman" w:hAnsi="Times New Roman"/>
          <w:sz w:val="22"/>
          <w:szCs w:val="22"/>
        </w:rPr>
        <w:t xml:space="preserve"> was</w:t>
      </w:r>
      <w:r w:rsidR="007B3138" w:rsidRPr="00AD3FC0">
        <w:rPr>
          <w:rFonts w:ascii="Times New Roman" w:hAnsi="Times New Roman"/>
          <w:sz w:val="22"/>
          <w:szCs w:val="22"/>
        </w:rPr>
        <w:t xml:space="preserve"> </w:t>
      </w:r>
      <w:r w:rsidR="00830A00" w:rsidRPr="00AD3FC0">
        <w:rPr>
          <w:rFonts w:ascii="Times New Roman" w:hAnsi="Times New Roman"/>
          <w:sz w:val="22"/>
          <w:szCs w:val="22"/>
          <w:shd w:val="clear" w:color="auto" w:fill="FFFFFF"/>
        </w:rPr>
        <w:t>Wanit Holding Company Limited</w:t>
      </w:r>
      <w:r w:rsidR="00570C4E" w:rsidRPr="00AD3FC0">
        <w:rPr>
          <w:rFonts w:ascii="Times New Roman" w:hAnsi="Times New Roman"/>
          <w:sz w:val="22"/>
          <w:szCs w:val="22"/>
          <w:shd w:val="clear" w:color="auto" w:fill="FFFFFF"/>
        </w:rPr>
        <w:t xml:space="preserve"> </w:t>
      </w:r>
      <w:r w:rsidR="00570C4E" w:rsidRPr="00AD3FC0">
        <w:rPr>
          <w:rFonts w:ascii="Times New Roman" w:hAnsi="Times New Roman"/>
          <w:sz w:val="22"/>
          <w:szCs w:val="22"/>
        </w:rPr>
        <w:t>(</w:t>
      </w:r>
      <w:r w:rsidR="000238D5" w:rsidRPr="000238D5">
        <w:rPr>
          <w:rFonts w:ascii="Times New Roman" w:hAnsi="Times New Roman"/>
          <w:sz w:val="22"/>
          <w:szCs w:val="22"/>
        </w:rPr>
        <w:t>74</w:t>
      </w:r>
      <w:r w:rsidR="00830A00" w:rsidRPr="00AD3FC0">
        <w:rPr>
          <w:rFonts w:ascii="Times New Roman" w:hAnsi="Times New Roman"/>
          <w:sz w:val="22"/>
          <w:szCs w:val="22"/>
        </w:rPr>
        <w:t>.</w:t>
      </w:r>
      <w:r w:rsidR="000238D5" w:rsidRPr="000238D5">
        <w:rPr>
          <w:rFonts w:ascii="Times New Roman" w:hAnsi="Times New Roman"/>
          <w:sz w:val="22"/>
          <w:szCs w:val="22"/>
        </w:rPr>
        <w:t>99</w:t>
      </w:r>
      <w:r w:rsidR="00D3299D" w:rsidRPr="00AD3FC0">
        <w:rPr>
          <w:rFonts w:ascii="Times New Roman" w:hAnsi="Times New Roman"/>
          <w:sz w:val="22"/>
          <w:szCs w:val="22"/>
        </w:rPr>
        <w:t>% shar</w:t>
      </w:r>
      <w:r w:rsidR="00683F3A" w:rsidRPr="00AD3FC0">
        <w:rPr>
          <w:rFonts w:ascii="Times New Roman" w:hAnsi="Times New Roman"/>
          <w:sz w:val="22"/>
          <w:szCs w:val="22"/>
        </w:rPr>
        <w:t>eholding</w:t>
      </w:r>
      <w:r w:rsidR="00506B70" w:rsidRPr="00AD3FC0">
        <w:rPr>
          <w:rFonts w:ascii="Times New Roman" w:hAnsi="Times New Roman"/>
          <w:sz w:val="22"/>
          <w:szCs w:val="22"/>
        </w:rPr>
        <w:t xml:space="preserve">), </w:t>
      </w:r>
      <w:r w:rsidR="00EE2F3B" w:rsidRPr="00AD3FC0">
        <w:rPr>
          <w:rFonts w:ascii="Times New Roman" w:hAnsi="Times New Roman"/>
          <w:sz w:val="22"/>
          <w:szCs w:val="22"/>
        </w:rPr>
        <w:t>which</w:t>
      </w:r>
      <w:r w:rsidR="00D32F3A" w:rsidRPr="00AD3FC0">
        <w:rPr>
          <w:rFonts w:ascii="Times New Roman" w:hAnsi="Times New Roman"/>
          <w:sz w:val="22"/>
          <w:szCs w:val="22"/>
        </w:rPr>
        <w:t xml:space="preserve"> </w:t>
      </w:r>
      <w:r w:rsidR="00506B70" w:rsidRPr="00AD3FC0">
        <w:rPr>
          <w:rFonts w:ascii="Times New Roman" w:hAnsi="Times New Roman"/>
          <w:sz w:val="22"/>
          <w:szCs w:val="22"/>
          <w:shd w:val="clear" w:color="auto" w:fill="FFFFFF"/>
        </w:rPr>
        <w:t>was incorporated in Thailand</w:t>
      </w:r>
      <w:r w:rsidR="00683F3A" w:rsidRPr="00AD3FC0">
        <w:rPr>
          <w:rFonts w:ascii="Times New Roman" w:hAnsi="Times New Roman"/>
          <w:sz w:val="22"/>
          <w:szCs w:val="22"/>
          <w:shd w:val="clear" w:color="auto" w:fill="FFFFFF"/>
        </w:rPr>
        <w:t>.</w:t>
      </w:r>
    </w:p>
    <w:p w14:paraId="564C9036" w14:textId="52454175" w:rsidR="00446B8E" w:rsidRPr="00AD3FC0"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AD3FC0"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AD3FC0">
        <w:rPr>
          <w:rFonts w:ascii="Times New Roman" w:hAnsi="Times New Roman"/>
          <w:sz w:val="22"/>
          <w:szCs w:val="22"/>
        </w:rPr>
        <w:t>The principal activity of the Company is construction.</w:t>
      </w:r>
    </w:p>
    <w:p w14:paraId="2CC95ED3" w14:textId="77777777" w:rsidR="00BA0915" w:rsidRPr="00AD3FC0"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AD3FC0"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AD3FC0">
        <w:rPr>
          <w:rFonts w:ascii="Times New Roman" w:hAnsi="Times New Roman"/>
          <w:b/>
          <w:bCs/>
          <w:sz w:val="24"/>
          <w:szCs w:val="24"/>
        </w:rPr>
        <w:t>Basi</w:t>
      </w:r>
      <w:r w:rsidR="00A0323A" w:rsidRPr="00AD3FC0">
        <w:rPr>
          <w:rFonts w:ascii="Times New Roman" w:hAnsi="Times New Roman"/>
          <w:b/>
          <w:bCs/>
          <w:sz w:val="24"/>
          <w:szCs w:val="24"/>
        </w:rPr>
        <w:t xml:space="preserve">s of preparation of the </w:t>
      </w:r>
      <w:r w:rsidR="00DE7EBF" w:rsidRPr="00AD3FC0">
        <w:rPr>
          <w:rFonts w:ascii="Times New Roman" w:hAnsi="Times New Roman"/>
          <w:b/>
          <w:bCs/>
          <w:sz w:val="24"/>
          <w:szCs w:val="24"/>
        </w:rPr>
        <w:t xml:space="preserve">interim </w:t>
      </w:r>
      <w:r w:rsidRPr="00AD3FC0">
        <w:rPr>
          <w:rFonts w:ascii="Times New Roman" w:hAnsi="Times New Roman"/>
          <w:b/>
          <w:bCs/>
          <w:sz w:val="24"/>
          <w:szCs w:val="24"/>
        </w:rPr>
        <w:t>financial statements</w:t>
      </w:r>
    </w:p>
    <w:p w14:paraId="0A2ADE5D" w14:textId="77777777" w:rsidR="00693A7A" w:rsidRPr="00AD3FC0"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33FF7ACC" w:rsidR="0053253E" w:rsidRPr="00AD3FC0"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AD3FC0">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0238D5" w:rsidRPr="000238D5">
        <w:rPr>
          <w:rFonts w:ascii="Times New Roman" w:hAnsi="Times New Roman"/>
          <w:sz w:val="22"/>
          <w:szCs w:val="22"/>
        </w:rPr>
        <w:t>34</w:t>
      </w:r>
      <w:r w:rsidRPr="00AD3FC0">
        <w:rPr>
          <w:rFonts w:ascii="Times New Roman" w:hAnsi="Times New Roman"/>
          <w:sz w:val="22"/>
          <w:szCs w:val="22"/>
        </w:rPr>
        <w:t xml:space="preserve"> </w:t>
      </w:r>
      <w:r w:rsidRPr="00AD3FC0">
        <w:rPr>
          <w:rFonts w:ascii="Times New Roman" w:hAnsi="Times New Roman"/>
          <w:i/>
          <w:iCs/>
          <w:sz w:val="22"/>
          <w:szCs w:val="22"/>
        </w:rPr>
        <w:t xml:space="preserve">Interim Financial Reporting, </w:t>
      </w:r>
      <w:r w:rsidRPr="00AD3FC0">
        <w:rPr>
          <w:rFonts w:ascii="Times New Roman" w:hAnsi="Times New Roman"/>
          <w:sz w:val="22"/>
          <w:szCs w:val="22"/>
        </w:rPr>
        <w:t>guidelines promulgated by the Federation of Accounting Professions</w:t>
      </w:r>
      <w:r w:rsidR="005B55E8" w:rsidRPr="00AD3FC0">
        <w:rPr>
          <w:sz w:val="20"/>
        </w:rPr>
        <w:t xml:space="preserve"> </w:t>
      </w:r>
      <w:r w:rsidR="005B55E8" w:rsidRPr="00AD3FC0">
        <w:rPr>
          <w:rFonts w:ascii="Times New Roman" w:hAnsi="Times New Roman"/>
          <w:sz w:val="22"/>
          <w:szCs w:val="22"/>
        </w:rPr>
        <w:t>and applicable rules and regulations of the Thai Securities and Exchange Commission.</w:t>
      </w:r>
      <w:r w:rsidR="000727CA" w:rsidRPr="00AD3FC0">
        <w:rPr>
          <w:rFonts w:ascii="Times New Roman" w:hAnsi="Times New Roman"/>
          <w:sz w:val="22"/>
          <w:szCs w:val="22"/>
        </w:rPr>
        <w:t xml:space="preserve"> </w:t>
      </w:r>
      <w:r w:rsidRPr="00AD3FC0">
        <w:rPr>
          <w:rFonts w:ascii="Times New Roman" w:hAnsi="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w:t>
      </w:r>
      <w:r w:rsidR="000238D5" w:rsidRPr="000238D5">
        <w:rPr>
          <w:rFonts w:ascii="Times New Roman" w:hAnsi="Times New Roman"/>
          <w:sz w:val="22"/>
          <w:szCs w:val="22"/>
        </w:rPr>
        <w:t>31</w:t>
      </w:r>
      <w:r w:rsidRPr="00AD3FC0">
        <w:rPr>
          <w:rFonts w:ascii="Times New Roman" w:hAnsi="Times New Roman"/>
          <w:sz w:val="22"/>
          <w:szCs w:val="22"/>
        </w:rPr>
        <w:t xml:space="preserve"> December </w:t>
      </w:r>
      <w:r w:rsidR="000238D5" w:rsidRPr="000238D5">
        <w:rPr>
          <w:rFonts w:ascii="Times New Roman" w:hAnsi="Times New Roman"/>
          <w:sz w:val="22"/>
          <w:szCs w:val="22"/>
        </w:rPr>
        <w:t>2024</w:t>
      </w:r>
      <w:r w:rsidRPr="00AD3FC0">
        <w:rPr>
          <w:rFonts w:ascii="Times New Roman" w:hAnsi="Times New Roman"/>
          <w:sz w:val="22"/>
          <w:szCs w:val="22"/>
        </w:rPr>
        <w:t>.</w:t>
      </w:r>
      <w:bookmarkEnd w:id="1"/>
    </w:p>
    <w:p w14:paraId="24844936" w14:textId="77777777" w:rsidR="00813B6A" w:rsidRPr="00AD3FC0"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1A001022" w:rsidR="009A7DF8" w:rsidRPr="00AD3FC0" w:rsidRDefault="00B508F1" w:rsidP="00DF19A2">
      <w:pPr>
        <w:pStyle w:val="BodyText"/>
        <w:spacing w:after="0"/>
        <w:ind w:left="540"/>
        <w:jc w:val="both"/>
        <w:rPr>
          <w:rFonts w:ascii="Times New Roman" w:eastAsia="Times New Roman" w:hAnsi="Times New Roman"/>
          <w:sz w:val="22"/>
          <w:szCs w:val="22"/>
          <w:lang w:eastAsia="x-none"/>
        </w:rPr>
      </w:pPr>
      <w:r w:rsidRPr="00AD3FC0">
        <w:rPr>
          <w:rFonts w:ascii="Times New Roman" w:eastAsia="Times New Roman" w:hAnsi="Times New Roman"/>
          <w:sz w:val="22"/>
          <w:szCs w:val="22"/>
          <w:lang w:val="x-none" w:eastAsia="x-none"/>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0238D5" w:rsidRPr="000238D5">
        <w:rPr>
          <w:rFonts w:ascii="Times New Roman" w:eastAsia="Times New Roman" w:hAnsi="Times New Roman"/>
          <w:sz w:val="22"/>
          <w:szCs w:val="22"/>
          <w:lang w:eastAsia="x-none"/>
        </w:rPr>
        <w:t>31</w:t>
      </w:r>
      <w:r w:rsidRPr="00AD3FC0">
        <w:rPr>
          <w:rFonts w:ascii="Times New Roman" w:eastAsia="Times New Roman" w:hAnsi="Times New Roman"/>
          <w:sz w:val="22"/>
          <w:szCs w:val="22"/>
          <w:lang w:val="x-none" w:eastAsia="x-none"/>
        </w:rPr>
        <w:t xml:space="preserve"> December </w:t>
      </w:r>
      <w:r w:rsidR="000238D5" w:rsidRPr="000238D5">
        <w:rPr>
          <w:rFonts w:ascii="Times New Roman" w:eastAsia="Times New Roman" w:hAnsi="Times New Roman"/>
          <w:sz w:val="22"/>
          <w:szCs w:val="22"/>
          <w:lang w:eastAsia="x-none"/>
        </w:rPr>
        <w:t>2024</w:t>
      </w:r>
      <w:r w:rsidR="00D9545D" w:rsidRPr="00AD3FC0">
        <w:rPr>
          <w:rFonts w:ascii="Times New Roman" w:eastAsia="Times New Roman" w:hAnsi="Times New Roman"/>
          <w:sz w:val="22"/>
          <w:szCs w:val="22"/>
          <w:lang w:eastAsia="x-none"/>
        </w:rPr>
        <w:t>.</w:t>
      </w:r>
    </w:p>
    <w:p w14:paraId="57773AEB" w14:textId="6407DBEC" w:rsidR="006A5F56" w:rsidRPr="00AD3FC0"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AD3FC0"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Related parties</w:t>
      </w:r>
    </w:p>
    <w:p w14:paraId="6AB7F39A" w14:textId="77777777" w:rsidR="00712D84" w:rsidRPr="00AD3FC0" w:rsidRDefault="00712D8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57210D68" w14:textId="7B821B99" w:rsidR="00712D84" w:rsidRPr="00AD3FC0" w:rsidRDefault="003C5AD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AD3FC0">
        <w:rPr>
          <w:rFonts w:ascii="Times New Roman" w:hAnsi="Times New Roman"/>
          <w:sz w:val="22"/>
          <w:szCs w:val="22"/>
        </w:rPr>
        <w:t>D</w:t>
      </w:r>
      <w:r w:rsidR="00712D84" w:rsidRPr="00AD3FC0">
        <w:rPr>
          <w:rFonts w:ascii="Times New Roman" w:hAnsi="Times New Roman"/>
          <w:sz w:val="22"/>
          <w:szCs w:val="22"/>
        </w:rPr>
        <w:t>uring the period</w:t>
      </w:r>
      <w:r w:rsidR="00222698" w:rsidRPr="00AD3FC0">
        <w:rPr>
          <w:rFonts w:ascii="Times New Roman" w:hAnsi="Times New Roman" w:cstheme="minorBidi"/>
          <w:sz w:val="22"/>
          <w:szCs w:val="22"/>
        </w:rPr>
        <w:t xml:space="preserve"> ended </w:t>
      </w:r>
      <w:r w:rsidR="000238D5" w:rsidRPr="000238D5">
        <w:rPr>
          <w:rFonts w:ascii="Times New Roman" w:hAnsi="Times New Roman" w:cstheme="minorBidi"/>
          <w:sz w:val="22"/>
          <w:szCs w:val="22"/>
        </w:rPr>
        <w:t>31</w:t>
      </w:r>
      <w:r w:rsidR="00222698" w:rsidRPr="00AD3FC0">
        <w:rPr>
          <w:rFonts w:ascii="Times New Roman" w:hAnsi="Times New Roman" w:cstheme="minorBidi"/>
          <w:sz w:val="22"/>
          <w:szCs w:val="22"/>
        </w:rPr>
        <w:t xml:space="preserve"> March </w:t>
      </w:r>
      <w:r w:rsidR="000238D5" w:rsidRPr="000238D5">
        <w:rPr>
          <w:rFonts w:ascii="Times New Roman" w:hAnsi="Times New Roman" w:cstheme="minorBidi"/>
          <w:sz w:val="22"/>
          <w:szCs w:val="22"/>
        </w:rPr>
        <w:t>2025</w:t>
      </w:r>
      <w:r w:rsidR="000963FD" w:rsidRPr="00AD3FC0">
        <w:rPr>
          <w:rFonts w:ascii="Times New Roman" w:hAnsi="Times New Roman"/>
          <w:sz w:val="22"/>
          <w:szCs w:val="22"/>
        </w:rPr>
        <w:t xml:space="preserve">, </w:t>
      </w:r>
      <w:r w:rsidR="00712D84" w:rsidRPr="00AD3FC0">
        <w:rPr>
          <w:rFonts w:ascii="Times New Roman" w:hAnsi="Times New Roman"/>
          <w:sz w:val="22"/>
          <w:szCs w:val="22"/>
        </w:rPr>
        <w:t xml:space="preserve">the </w:t>
      </w:r>
      <w:r w:rsidR="00AF1CD3" w:rsidRPr="00AD3FC0">
        <w:rPr>
          <w:rFonts w:ascii="Times New Roman" w:hAnsi="Times New Roman"/>
          <w:sz w:val="22"/>
          <w:szCs w:val="22"/>
        </w:rPr>
        <w:t>C</w:t>
      </w:r>
      <w:r w:rsidR="00712D84" w:rsidRPr="00AD3FC0">
        <w:rPr>
          <w:rFonts w:ascii="Times New Roman" w:hAnsi="Times New Roman"/>
          <w:sz w:val="22"/>
          <w:szCs w:val="22"/>
        </w:rPr>
        <w:t>ompany had no significant change in relationships with a person or other related parties.</w:t>
      </w:r>
      <w:r w:rsidR="00712D84" w:rsidRPr="00AD3FC0">
        <w:rPr>
          <w:rFonts w:ascii="Times New Roman" w:hAnsi="Times New Roman"/>
          <w:sz w:val="22"/>
          <w:szCs w:val="22"/>
        </w:rPr>
        <w:tab/>
      </w:r>
    </w:p>
    <w:p w14:paraId="733B2FE4" w14:textId="6D28AD9F" w:rsidR="0074039C" w:rsidRPr="00AD3FC0"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09"/>
        <w:gridCol w:w="1352"/>
        <w:gridCol w:w="270"/>
        <w:gridCol w:w="1260"/>
      </w:tblGrid>
      <w:tr w:rsidR="00712D84" w:rsidRPr="00AD3FC0" w14:paraId="585FC66A" w14:textId="77777777" w:rsidTr="75230720">
        <w:trPr>
          <w:cantSplit/>
        </w:trPr>
        <w:tc>
          <w:tcPr>
            <w:tcW w:w="6309" w:type="dxa"/>
          </w:tcPr>
          <w:p w14:paraId="2DDB60E3" w14:textId="0EDA216B" w:rsidR="00712D84" w:rsidRPr="00AD3FC0" w:rsidRDefault="00712D84" w:rsidP="00405BF3">
            <w:pPr>
              <w:pStyle w:val="acctfourfigures"/>
              <w:spacing w:line="240" w:lineRule="atLeast"/>
              <w:ind w:hanging="71"/>
              <w:rPr>
                <w:b/>
                <w:bCs/>
                <w:i/>
                <w:iCs/>
                <w:szCs w:val="22"/>
              </w:rPr>
            </w:pPr>
            <w:r w:rsidRPr="00AD3FC0">
              <w:rPr>
                <w:b/>
                <w:bCs/>
                <w:i/>
                <w:iCs/>
                <w:szCs w:val="22"/>
              </w:rPr>
              <w:t>Transactions with related parties</w:t>
            </w:r>
          </w:p>
        </w:tc>
        <w:tc>
          <w:tcPr>
            <w:tcW w:w="1352" w:type="dxa"/>
            <w:vAlign w:val="center"/>
          </w:tcPr>
          <w:p w14:paraId="02E7796A" w14:textId="77777777" w:rsidR="00712D84" w:rsidRPr="00AD3FC0" w:rsidRDefault="00712D84" w:rsidP="00405BF3">
            <w:pPr>
              <w:pStyle w:val="acctmergecolhdg"/>
              <w:spacing w:line="240" w:lineRule="atLeast"/>
              <w:ind w:left="-76" w:right="-80"/>
              <w:rPr>
                <w:b w:val="0"/>
                <w:bCs/>
                <w:szCs w:val="22"/>
              </w:rPr>
            </w:pPr>
          </w:p>
        </w:tc>
        <w:tc>
          <w:tcPr>
            <w:tcW w:w="270" w:type="dxa"/>
          </w:tcPr>
          <w:p w14:paraId="05298BE3" w14:textId="77777777" w:rsidR="00712D84" w:rsidRPr="00AD3FC0" w:rsidRDefault="00712D84" w:rsidP="00405BF3">
            <w:pPr>
              <w:pStyle w:val="acctmergecolhdg"/>
              <w:spacing w:line="240" w:lineRule="atLeast"/>
              <w:ind w:left="-76" w:right="-80"/>
              <w:rPr>
                <w:b w:val="0"/>
                <w:bCs/>
                <w:szCs w:val="22"/>
              </w:rPr>
            </w:pPr>
          </w:p>
        </w:tc>
        <w:tc>
          <w:tcPr>
            <w:tcW w:w="1260" w:type="dxa"/>
          </w:tcPr>
          <w:p w14:paraId="25E835AC" w14:textId="77777777" w:rsidR="00712D84" w:rsidRPr="00AD3FC0" w:rsidRDefault="00712D84" w:rsidP="00405BF3">
            <w:pPr>
              <w:pStyle w:val="acctmergecolhdg"/>
              <w:spacing w:line="240" w:lineRule="atLeast"/>
              <w:ind w:left="-76" w:right="-80"/>
              <w:rPr>
                <w:b w:val="0"/>
                <w:bCs/>
                <w:szCs w:val="22"/>
              </w:rPr>
            </w:pPr>
          </w:p>
        </w:tc>
      </w:tr>
      <w:tr w:rsidR="00712D84" w:rsidRPr="00AD3FC0" w14:paraId="24A2C690" w14:textId="77777777" w:rsidTr="75230720">
        <w:trPr>
          <w:cantSplit/>
        </w:trPr>
        <w:tc>
          <w:tcPr>
            <w:tcW w:w="6309" w:type="dxa"/>
          </w:tcPr>
          <w:p w14:paraId="6D4BB146" w14:textId="763D56A1" w:rsidR="00712D84" w:rsidRPr="00AD3FC0" w:rsidRDefault="00712D84" w:rsidP="00405BF3">
            <w:pPr>
              <w:pStyle w:val="acctfourfigures"/>
              <w:spacing w:line="240" w:lineRule="atLeast"/>
              <w:ind w:hanging="71"/>
              <w:rPr>
                <w:b/>
                <w:bCs/>
                <w:i/>
                <w:iCs/>
                <w:szCs w:val="22"/>
              </w:rPr>
            </w:pPr>
            <w:r w:rsidRPr="00AD3FC0">
              <w:rPr>
                <w:b/>
                <w:bCs/>
                <w:i/>
                <w:iCs/>
                <w:szCs w:val="22"/>
              </w:rPr>
              <w:t xml:space="preserve">Three-month period ended </w:t>
            </w:r>
            <w:r w:rsidR="000238D5" w:rsidRPr="000238D5">
              <w:rPr>
                <w:b/>
                <w:bCs/>
                <w:i/>
                <w:iCs/>
                <w:szCs w:val="22"/>
                <w:lang w:val="en-US"/>
              </w:rPr>
              <w:t>31</w:t>
            </w:r>
            <w:r w:rsidRPr="00AD3FC0">
              <w:rPr>
                <w:b/>
                <w:bCs/>
                <w:i/>
                <w:iCs/>
                <w:szCs w:val="22"/>
              </w:rPr>
              <w:t xml:space="preserve"> March</w:t>
            </w:r>
          </w:p>
        </w:tc>
        <w:tc>
          <w:tcPr>
            <w:tcW w:w="1352" w:type="dxa"/>
            <w:vAlign w:val="center"/>
          </w:tcPr>
          <w:p w14:paraId="30D7D4B4" w14:textId="6E9393D2" w:rsidR="00712D84" w:rsidRPr="00AD3FC0" w:rsidRDefault="000238D5" w:rsidP="002F1EFA">
            <w:pPr>
              <w:pStyle w:val="acctmergecolhdg"/>
              <w:spacing w:line="240" w:lineRule="atLeast"/>
              <w:rPr>
                <w:b w:val="0"/>
                <w:bCs/>
              </w:rPr>
            </w:pPr>
            <w:r w:rsidRPr="000238D5">
              <w:rPr>
                <w:b w:val="0"/>
                <w:bCs/>
                <w:lang w:val="en-US"/>
              </w:rPr>
              <w:t>2025</w:t>
            </w:r>
          </w:p>
        </w:tc>
        <w:tc>
          <w:tcPr>
            <w:tcW w:w="270" w:type="dxa"/>
          </w:tcPr>
          <w:p w14:paraId="6307DD26" w14:textId="77777777" w:rsidR="00712D84" w:rsidRPr="00AD3FC0" w:rsidRDefault="00712D84" w:rsidP="00405BF3">
            <w:pPr>
              <w:pStyle w:val="acctmergecolhdg"/>
              <w:spacing w:line="240" w:lineRule="atLeast"/>
              <w:ind w:left="-76" w:right="-80"/>
              <w:rPr>
                <w:b w:val="0"/>
                <w:bCs/>
                <w:szCs w:val="22"/>
              </w:rPr>
            </w:pPr>
          </w:p>
        </w:tc>
        <w:tc>
          <w:tcPr>
            <w:tcW w:w="1260" w:type="dxa"/>
          </w:tcPr>
          <w:p w14:paraId="3FBBD9E4" w14:textId="0AE4B703" w:rsidR="00712D84" w:rsidRPr="00AD3FC0" w:rsidRDefault="000238D5" w:rsidP="002F1EFA">
            <w:pPr>
              <w:pStyle w:val="acctmergecolhdg"/>
              <w:spacing w:line="240" w:lineRule="atLeast"/>
              <w:rPr>
                <w:b w:val="0"/>
                <w:bCs/>
              </w:rPr>
            </w:pPr>
            <w:r w:rsidRPr="000238D5">
              <w:rPr>
                <w:b w:val="0"/>
                <w:bCs/>
                <w:lang w:val="en-US"/>
              </w:rPr>
              <w:t>2024</w:t>
            </w:r>
          </w:p>
        </w:tc>
      </w:tr>
      <w:tr w:rsidR="00712D84" w:rsidRPr="00AD3FC0" w14:paraId="07854937" w14:textId="77777777" w:rsidTr="75230720">
        <w:trPr>
          <w:cantSplit/>
        </w:trPr>
        <w:tc>
          <w:tcPr>
            <w:tcW w:w="6309" w:type="dxa"/>
          </w:tcPr>
          <w:p w14:paraId="13A847C6" w14:textId="77777777" w:rsidR="00712D84" w:rsidRPr="00AD3FC0" w:rsidRDefault="00712D84" w:rsidP="00405BF3">
            <w:pPr>
              <w:pStyle w:val="acctfourfigures"/>
              <w:spacing w:line="240" w:lineRule="atLeast"/>
              <w:rPr>
                <w:b/>
                <w:bCs/>
                <w:i/>
                <w:iCs/>
                <w:szCs w:val="22"/>
              </w:rPr>
            </w:pPr>
          </w:p>
        </w:tc>
        <w:tc>
          <w:tcPr>
            <w:tcW w:w="2882" w:type="dxa"/>
            <w:gridSpan w:val="3"/>
            <w:vAlign w:val="center"/>
          </w:tcPr>
          <w:p w14:paraId="6A56303B" w14:textId="77777777" w:rsidR="00712D84" w:rsidRPr="00AD3FC0" w:rsidRDefault="00712D84" w:rsidP="00405BF3">
            <w:pPr>
              <w:pStyle w:val="acctmergecolhdg"/>
              <w:spacing w:line="240" w:lineRule="atLeast"/>
              <w:ind w:left="-76" w:right="-80"/>
              <w:rPr>
                <w:b w:val="0"/>
                <w:bCs/>
                <w:i/>
                <w:iCs/>
                <w:szCs w:val="22"/>
              </w:rPr>
            </w:pPr>
            <w:r w:rsidRPr="00AD3FC0">
              <w:rPr>
                <w:b w:val="0"/>
                <w:bCs/>
                <w:i/>
                <w:iCs/>
                <w:szCs w:val="22"/>
              </w:rPr>
              <w:t>(in thousand Baht)</w:t>
            </w:r>
          </w:p>
        </w:tc>
      </w:tr>
      <w:tr w:rsidR="00712D84" w:rsidRPr="00AD3FC0" w14:paraId="666E3A7B" w14:textId="77777777" w:rsidTr="75230720">
        <w:trPr>
          <w:cantSplit/>
        </w:trPr>
        <w:tc>
          <w:tcPr>
            <w:tcW w:w="6309" w:type="dxa"/>
          </w:tcPr>
          <w:p w14:paraId="1F56672C" w14:textId="77777777" w:rsidR="00712D84" w:rsidRPr="00AD3FC0" w:rsidRDefault="00712D84" w:rsidP="00405BF3">
            <w:pPr>
              <w:ind w:hanging="71"/>
              <w:rPr>
                <w:rFonts w:ascii="Times New Roman" w:hAnsi="Times New Roman"/>
                <w:b/>
                <w:bCs/>
                <w:sz w:val="22"/>
                <w:szCs w:val="22"/>
              </w:rPr>
            </w:pPr>
            <w:r w:rsidRPr="00AD3FC0">
              <w:rPr>
                <w:rFonts w:ascii="Times New Roman" w:hAnsi="Times New Roman"/>
                <w:b/>
                <w:bCs/>
                <w:sz w:val="22"/>
                <w:szCs w:val="22"/>
              </w:rPr>
              <w:t>Other related parties</w:t>
            </w:r>
          </w:p>
        </w:tc>
        <w:tc>
          <w:tcPr>
            <w:tcW w:w="1352" w:type="dxa"/>
          </w:tcPr>
          <w:p w14:paraId="105A8E0C" w14:textId="77777777" w:rsidR="00712D84" w:rsidRPr="00AD3FC0" w:rsidRDefault="00712D84" w:rsidP="00405BF3">
            <w:pPr>
              <w:pStyle w:val="acctfourfigures"/>
              <w:tabs>
                <w:tab w:val="clear" w:pos="765"/>
                <w:tab w:val="decimal" w:pos="1019"/>
              </w:tabs>
              <w:spacing w:line="240" w:lineRule="atLeast"/>
              <w:ind w:right="-547"/>
              <w:rPr>
                <w:szCs w:val="22"/>
              </w:rPr>
            </w:pPr>
          </w:p>
        </w:tc>
        <w:tc>
          <w:tcPr>
            <w:tcW w:w="270" w:type="dxa"/>
          </w:tcPr>
          <w:p w14:paraId="7D080A84" w14:textId="77777777" w:rsidR="00712D84" w:rsidRPr="00AD3FC0" w:rsidRDefault="00712D84" w:rsidP="00405BF3">
            <w:pPr>
              <w:pStyle w:val="acctfourfigures"/>
              <w:tabs>
                <w:tab w:val="clear" w:pos="765"/>
                <w:tab w:val="decimal" w:pos="1019"/>
              </w:tabs>
              <w:spacing w:line="240" w:lineRule="atLeast"/>
              <w:ind w:right="-547"/>
              <w:rPr>
                <w:szCs w:val="22"/>
              </w:rPr>
            </w:pPr>
          </w:p>
        </w:tc>
        <w:tc>
          <w:tcPr>
            <w:tcW w:w="1260" w:type="dxa"/>
          </w:tcPr>
          <w:p w14:paraId="388877F1" w14:textId="77777777" w:rsidR="00712D84" w:rsidRPr="00AD3FC0" w:rsidRDefault="00712D84" w:rsidP="00405BF3">
            <w:pPr>
              <w:pStyle w:val="acctfourfigures"/>
              <w:tabs>
                <w:tab w:val="clear" w:pos="765"/>
                <w:tab w:val="decimal" w:pos="930"/>
              </w:tabs>
              <w:spacing w:line="240" w:lineRule="atLeast"/>
              <w:ind w:right="-80"/>
              <w:rPr>
                <w:szCs w:val="22"/>
              </w:rPr>
            </w:pPr>
          </w:p>
        </w:tc>
      </w:tr>
      <w:tr w:rsidR="00554D9E" w:rsidRPr="00AD3FC0" w14:paraId="003C44B2" w14:textId="77777777" w:rsidTr="75230720">
        <w:trPr>
          <w:cantSplit/>
        </w:trPr>
        <w:tc>
          <w:tcPr>
            <w:tcW w:w="6309" w:type="dxa"/>
          </w:tcPr>
          <w:p w14:paraId="2DC66A09" w14:textId="77777777" w:rsidR="00554D9E" w:rsidRPr="00AD3FC0" w:rsidRDefault="00554D9E" w:rsidP="00554D9E">
            <w:pPr>
              <w:ind w:hanging="71"/>
              <w:rPr>
                <w:rFonts w:ascii="Times New Roman" w:hAnsi="Times New Roman"/>
                <w:sz w:val="22"/>
                <w:szCs w:val="22"/>
              </w:rPr>
            </w:pPr>
            <w:r w:rsidRPr="00AD3FC0">
              <w:rPr>
                <w:rFonts w:ascii="Times New Roman" w:hAnsi="Times New Roman"/>
                <w:sz w:val="22"/>
                <w:szCs w:val="22"/>
              </w:rPr>
              <w:t>Service expense</w:t>
            </w:r>
          </w:p>
        </w:tc>
        <w:tc>
          <w:tcPr>
            <w:tcW w:w="1352" w:type="dxa"/>
          </w:tcPr>
          <w:p w14:paraId="0A502D75" w14:textId="531F7626" w:rsidR="00554D9E" w:rsidRPr="00BF0980" w:rsidRDefault="000238D5" w:rsidP="00BF0980">
            <w:pPr>
              <w:pStyle w:val="acctfourfigures"/>
              <w:tabs>
                <w:tab w:val="clear" w:pos="765"/>
                <w:tab w:val="decimal" w:pos="1098"/>
              </w:tabs>
              <w:spacing w:line="240" w:lineRule="atLeast"/>
              <w:ind w:right="-80"/>
              <w:rPr>
                <w:szCs w:val="28"/>
                <w:lang w:val="en-US" w:bidi="th-TH"/>
              </w:rPr>
            </w:pPr>
            <w:r w:rsidRPr="003A5986">
              <w:rPr>
                <w:szCs w:val="28"/>
                <w:lang w:val="en-US" w:bidi="th-TH"/>
              </w:rPr>
              <w:t>266</w:t>
            </w:r>
          </w:p>
        </w:tc>
        <w:tc>
          <w:tcPr>
            <w:tcW w:w="270" w:type="dxa"/>
          </w:tcPr>
          <w:p w14:paraId="40EC8A31" w14:textId="77777777" w:rsidR="00554D9E" w:rsidRPr="00AD3FC0" w:rsidRDefault="00554D9E" w:rsidP="00554D9E">
            <w:pPr>
              <w:pStyle w:val="acctfourfigures"/>
              <w:tabs>
                <w:tab w:val="clear" w:pos="765"/>
                <w:tab w:val="decimal" w:pos="695"/>
              </w:tabs>
              <w:spacing w:line="240" w:lineRule="atLeast"/>
              <w:ind w:right="14"/>
              <w:rPr>
                <w:szCs w:val="22"/>
              </w:rPr>
            </w:pPr>
          </w:p>
        </w:tc>
        <w:tc>
          <w:tcPr>
            <w:tcW w:w="1260" w:type="dxa"/>
          </w:tcPr>
          <w:p w14:paraId="4D7E457A" w14:textId="3CEABE5D" w:rsidR="00554D9E" w:rsidRPr="00AD3FC0" w:rsidRDefault="000238D5" w:rsidP="00554D9E">
            <w:pPr>
              <w:pStyle w:val="acctfourfigures"/>
              <w:tabs>
                <w:tab w:val="clear" w:pos="765"/>
                <w:tab w:val="decimal" w:pos="1089"/>
              </w:tabs>
              <w:spacing w:line="240" w:lineRule="atLeast"/>
              <w:ind w:right="-80"/>
              <w:rPr>
                <w:szCs w:val="22"/>
              </w:rPr>
            </w:pPr>
            <w:r w:rsidRPr="000238D5">
              <w:rPr>
                <w:rFonts w:cs="Angsana New"/>
                <w:szCs w:val="28"/>
                <w:lang w:val="en-US" w:bidi="th-TH"/>
              </w:rPr>
              <w:t>248</w:t>
            </w:r>
          </w:p>
        </w:tc>
      </w:tr>
      <w:tr w:rsidR="00554D9E" w:rsidRPr="00AD3FC0" w14:paraId="55C90245" w14:textId="77777777" w:rsidTr="75230720">
        <w:trPr>
          <w:cantSplit/>
        </w:trPr>
        <w:tc>
          <w:tcPr>
            <w:tcW w:w="6309" w:type="dxa"/>
          </w:tcPr>
          <w:p w14:paraId="23241F4E" w14:textId="77777777" w:rsidR="00554D9E" w:rsidRPr="00AD3FC0" w:rsidRDefault="00554D9E" w:rsidP="00554D9E">
            <w:pPr>
              <w:ind w:hanging="71"/>
              <w:rPr>
                <w:rFonts w:ascii="Times New Roman" w:hAnsi="Times New Roman"/>
                <w:sz w:val="22"/>
                <w:szCs w:val="22"/>
              </w:rPr>
            </w:pPr>
            <w:r w:rsidRPr="00AD3FC0">
              <w:rPr>
                <w:rFonts w:ascii="Times New Roman" w:hAnsi="Times New Roman"/>
                <w:sz w:val="22"/>
                <w:szCs w:val="22"/>
              </w:rPr>
              <w:t>Interest on lease liabilities</w:t>
            </w:r>
          </w:p>
        </w:tc>
        <w:tc>
          <w:tcPr>
            <w:tcW w:w="1352" w:type="dxa"/>
          </w:tcPr>
          <w:p w14:paraId="79DEA13B" w14:textId="410DB503" w:rsidR="00554D9E" w:rsidRPr="00AD3FC0" w:rsidRDefault="000238D5" w:rsidP="00554D9E">
            <w:pPr>
              <w:pStyle w:val="acctfourfigures"/>
              <w:tabs>
                <w:tab w:val="clear" w:pos="765"/>
                <w:tab w:val="decimal" w:pos="1098"/>
              </w:tabs>
              <w:spacing w:line="240" w:lineRule="atLeast"/>
              <w:ind w:right="-547"/>
              <w:rPr>
                <w:szCs w:val="22"/>
              </w:rPr>
            </w:pPr>
            <w:r w:rsidRPr="000238D5">
              <w:rPr>
                <w:szCs w:val="22"/>
                <w:lang w:val="en-US"/>
              </w:rPr>
              <w:t>721</w:t>
            </w:r>
          </w:p>
        </w:tc>
        <w:tc>
          <w:tcPr>
            <w:tcW w:w="270" w:type="dxa"/>
          </w:tcPr>
          <w:p w14:paraId="6CDC55AF" w14:textId="77777777" w:rsidR="00554D9E" w:rsidRPr="00AD3FC0" w:rsidRDefault="00554D9E" w:rsidP="00554D9E">
            <w:pPr>
              <w:pStyle w:val="acctfourfigures"/>
              <w:tabs>
                <w:tab w:val="clear" w:pos="765"/>
                <w:tab w:val="decimal" w:pos="695"/>
              </w:tabs>
              <w:spacing w:line="240" w:lineRule="atLeast"/>
              <w:ind w:right="14"/>
              <w:rPr>
                <w:szCs w:val="22"/>
              </w:rPr>
            </w:pPr>
          </w:p>
        </w:tc>
        <w:tc>
          <w:tcPr>
            <w:tcW w:w="1260" w:type="dxa"/>
          </w:tcPr>
          <w:p w14:paraId="5BD00126" w14:textId="1B7993C7" w:rsidR="00554D9E" w:rsidRPr="00AD3FC0" w:rsidRDefault="000238D5" w:rsidP="00554D9E">
            <w:pPr>
              <w:pStyle w:val="acctfourfigures"/>
              <w:tabs>
                <w:tab w:val="clear" w:pos="765"/>
                <w:tab w:val="decimal" w:pos="1089"/>
              </w:tabs>
              <w:spacing w:line="240" w:lineRule="atLeast"/>
              <w:ind w:right="-80"/>
              <w:rPr>
                <w:szCs w:val="22"/>
              </w:rPr>
            </w:pPr>
            <w:r w:rsidRPr="000238D5">
              <w:rPr>
                <w:szCs w:val="22"/>
                <w:lang w:val="en-US"/>
              </w:rPr>
              <w:t>768</w:t>
            </w:r>
          </w:p>
        </w:tc>
      </w:tr>
      <w:tr w:rsidR="00554D9E" w:rsidRPr="00AD3FC0" w14:paraId="10E98530" w14:textId="77777777" w:rsidTr="75230720">
        <w:trPr>
          <w:cantSplit/>
        </w:trPr>
        <w:tc>
          <w:tcPr>
            <w:tcW w:w="6309" w:type="dxa"/>
          </w:tcPr>
          <w:p w14:paraId="1B68E763" w14:textId="77777777" w:rsidR="00554D9E" w:rsidRPr="00AD3FC0" w:rsidRDefault="00554D9E" w:rsidP="00554D9E">
            <w:pPr>
              <w:ind w:hanging="71"/>
              <w:rPr>
                <w:rFonts w:ascii="Times New Roman" w:hAnsi="Times New Roman"/>
                <w:sz w:val="22"/>
                <w:szCs w:val="22"/>
              </w:rPr>
            </w:pPr>
            <w:r w:rsidRPr="00AD3FC0">
              <w:rPr>
                <w:rFonts w:ascii="Times New Roman" w:hAnsi="Times New Roman" w:cstheme="minorBidi"/>
                <w:sz w:val="22"/>
                <w:szCs w:val="22"/>
              </w:rPr>
              <w:t>Payment of lease liabilities under office rental and service agreement</w:t>
            </w:r>
          </w:p>
        </w:tc>
        <w:tc>
          <w:tcPr>
            <w:tcW w:w="1352" w:type="dxa"/>
          </w:tcPr>
          <w:p w14:paraId="5CCCD42B" w14:textId="27CABCF3" w:rsidR="00554D9E" w:rsidRPr="00AD3FC0" w:rsidRDefault="000238D5" w:rsidP="00554D9E">
            <w:pPr>
              <w:pStyle w:val="acctfourfigures"/>
              <w:tabs>
                <w:tab w:val="clear" w:pos="765"/>
                <w:tab w:val="decimal" w:pos="1098"/>
              </w:tabs>
              <w:spacing w:line="240" w:lineRule="atLeast"/>
              <w:ind w:right="-547"/>
              <w:rPr>
                <w:szCs w:val="22"/>
              </w:rPr>
            </w:pPr>
            <w:r w:rsidRPr="000238D5">
              <w:rPr>
                <w:szCs w:val="22"/>
                <w:lang w:val="en-US"/>
              </w:rPr>
              <w:t>1</w:t>
            </w:r>
            <w:r w:rsidR="004B3E11" w:rsidRPr="004B3E11">
              <w:rPr>
                <w:szCs w:val="22"/>
              </w:rPr>
              <w:t>,</w:t>
            </w:r>
            <w:r w:rsidRPr="000238D5">
              <w:rPr>
                <w:szCs w:val="22"/>
                <w:lang w:val="en-US"/>
              </w:rPr>
              <w:t>588</w:t>
            </w:r>
          </w:p>
        </w:tc>
        <w:tc>
          <w:tcPr>
            <w:tcW w:w="270" w:type="dxa"/>
          </w:tcPr>
          <w:p w14:paraId="38F4589A" w14:textId="77777777" w:rsidR="00554D9E" w:rsidRPr="00AD3FC0" w:rsidRDefault="00554D9E" w:rsidP="00554D9E">
            <w:pPr>
              <w:pStyle w:val="acctfourfigures"/>
              <w:tabs>
                <w:tab w:val="clear" w:pos="765"/>
                <w:tab w:val="decimal" w:pos="695"/>
              </w:tabs>
              <w:spacing w:line="240" w:lineRule="atLeast"/>
              <w:ind w:right="14"/>
              <w:rPr>
                <w:szCs w:val="22"/>
              </w:rPr>
            </w:pPr>
          </w:p>
        </w:tc>
        <w:tc>
          <w:tcPr>
            <w:tcW w:w="1260" w:type="dxa"/>
          </w:tcPr>
          <w:p w14:paraId="10F7E3C4" w14:textId="7A76072A" w:rsidR="00554D9E" w:rsidRPr="00AD3FC0" w:rsidRDefault="000238D5" w:rsidP="00554D9E">
            <w:pPr>
              <w:pStyle w:val="acctfourfigures"/>
              <w:tabs>
                <w:tab w:val="clear" w:pos="765"/>
                <w:tab w:val="decimal" w:pos="1089"/>
              </w:tabs>
              <w:spacing w:line="240" w:lineRule="atLeast"/>
              <w:ind w:right="-80"/>
              <w:rPr>
                <w:szCs w:val="22"/>
              </w:rPr>
            </w:pPr>
            <w:r w:rsidRPr="000238D5">
              <w:rPr>
                <w:szCs w:val="22"/>
                <w:lang w:val="en-US"/>
              </w:rPr>
              <w:t>1</w:t>
            </w:r>
            <w:r w:rsidR="00554D9E" w:rsidRPr="00AD3FC0">
              <w:rPr>
                <w:szCs w:val="22"/>
              </w:rPr>
              <w:t>,</w:t>
            </w:r>
            <w:r w:rsidRPr="000238D5">
              <w:rPr>
                <w:szCs w:val="22"/>
                <w:lang w:val="en-US"/>
              </w:rPr>
              <w:t>588</w:t>
            </w:r>
          </w:p>
        </w:tc>
      </w:tr>
      <w:tr w:rsidR="00712D84" w:rsidRPr="00AD3FC0" w14:paraId="690AB0D7" w14:textId="77777777" w:rsidTr="75230720">
        <w:trPr>
          <w:cantSplit/>
        </w:trPr>
        <w:tc>
          <w:tcPr>
            <w:tcW w:w="6309" w:type="dxa"/>
          </w:tcPr>
          <w:p w14:paraId="69A731A4" w14:textId="77777777" w:rsidR="00712D84" w:rsidRPr="00AD3FC0" w:rsidRDefault="00712D84" w:rsidP="00252309">
            <w:pPr>
              <w:ind w:hanging="71"/>
              <w:rPr>
                <w:rFonts w:ascii="Times New Roman" w:hAnsi="Times New Roman"/>
                <w:sz w:val="22"/>
                <w:szCs w:val="22"/>
              </w:rPr>
            </w:pPr>
          </w:p>
        </w:tc>
        <w:tc>
          <w:tcPr>
            <w:tcW w:w="1352" w:type="dxa"/>
          </w:tcPr>
          <w:p w14:paraId="7AD40FD4"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34703D9D"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50F884C7"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712D84" w:rsidRPr="00AD3FC0" w14:paraId="77252CA9" w14:textId="77777777" w:rsidTr="75230720">
        <w:trPr>
          <w:cantSplit/>
        </w:trPr>
        <w:tc>
          <w:tcPr>
            <w:tcW w:w="6309" w:type="dxa"/>
          </w:tcPr>
          <w:p w14:paraId="5FEACF1F" w14:textId="77777777" w:rsidR="00712D84" w:rsidRPr="00AD3FC0" w:rsidRDefault="00712D84" w:rsidP="00252309">
            <w:pPr>
              <w:ind w:hanging="71"/>
              <w:rPr>
                <w:rFonts w:ascii="Times New Roman" w:hAnsi="Times New Roman"/>
                <w:sz w:val="22"/>
                <w:szCs w:val="22"/>
              </w:rPr>
            </w:pPr>
          </w:p>
        </w:tc>
        <w:tc>
          <w:tcPr>
            <w:tcW w:w="1352" w:type="dxa"/>
          </w:tcPr>
          <w:p w14:paraId="2694A8AD"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3017C2A0"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1A923C6F"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712D84" w:rsidRPr="00AD3FC0" w14:paraId="5F82690C" w14:textId="77777777" w:rsidTr="75230720">
        <w:trPr>
          <w:cantSplit/>
        </w:trPr>
        <w:tc>
          <w:tcPr>
            <w:tcW w:w="6309" w:type="dxa"/>
          </w:tcPr>
          <w:p w14:paraId="04C74743" w14:textId="77777777" w:rsidR="00712D84" w:rsidRPr="00AD3FC0" w:rsidRDefault="00712D84" w:rsidP="00252309">
            <w:pPr>
              <w:ind w:hanging="71"/>
              <w:rPr>
                <w:rFonts w:ascii="Times New Roman" w:hAnsi="Times New Roman"/>
                <w:sz w:val="22"/>
                <w:szCs w:val="22"/>
              </w:rPr>
            </w:pPr>
          </w:p>
        </w:tc>
        <w:tc>
          <w:tcPr>
            <w:tcW w:w="1352" w:type="dxa"/>
          </w:tcPr>
          <w:p w14:paraId="291CC598"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4FD52206"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3E8716CC"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712D84" w:rsidRPr="00AD3FC0" w14:paraId="700733E4" w14:textId="77777777" w:rsidTr="75230720">
        <w:trPr>
          <w:cantSplit/>
        </w:trPr>
        <w:tc>
          <w:tcPr>
            <w:tcW w:w="6309" w:type="dxa"/>
          </w:tcPr>
          <w:p w14:paraId="4DFCB0BB" w14:textId="77777777" w:rsidR="00712D84" w:rsidRPr="00AD3FC0" w:rsidRDefault="00712D84" w:rsidP="00252309">
            <w:pPr>
              <w:ind w:hanging="71"/>
              <w:rPr>
                <w:rFonts w:ascii="Times New Roman" w:hAnsi="Times New Roman"/>
                <w:sz w:val="22"/>
                <w:szCs w:val="22"/>
              </w:rPr>
            </w:pPr>
          </w:p>
        </w:tc>
        <w:tc>
          <w:tcPr>
            <w:tcW w:w="1352" w:type="dxa"/>
          </w:tcPr>
          <w:p w14:paraId="23D56C35"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4DA4ED9E"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4B3CA15C"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A33124" w:rsidRPr="00AD3FC0" w14:paraId="2016E2FE" w14:textId="77777777" w:rsidTr="75230720">
        <w:trPr>
          <w:cantSplit/>
        </w:trPr>
        <w:tc>
          <w:tcPr>
            <w:tcW w:w="6309" w:type="dxa"/>
          </w:tcPr>
          <w:p w14:paraId="52C027E2" w14:textId="0179EC56" w:rsidR="00A33124" w:rsidRPr="00AD3FC0" w:rsidRDefault="00A33124" w:rsidP="00554D9E">
            <w:pPr>
              <w:ind w:hanging="71"/>
              <w:rPr>
                <w:rFonts w:ascii="Times New Roman" w:hAnsi="Times New Roman"/>
                <w:b/>
                <w:bCs/>
                <w:i/>
                <w:iCs/>
                <w:sz w:val="22"/>
                <w:szCs w:val="22"/>
              </w:rPr>
            </w:pPr>
            <w:r w:rsidRPr="00AD3FC0">
              <w:rPr>
                <w:rFonts w:ascii="Times New Roman" w:hAnsi="Times New Roman"/>
                <w:b/>
                <w:bCs/>
                <w:i/>
                <w:iCs/>
                <w:sz w:val="22"/>
                <w:szCs w:val="22"/>
              </w:rPr>
              <w:lastRenderedPageBreak/>
              <w:t>Transactions with related parties</w:t>
            </w:r>
          </w:p>
        </w:tc>
        <w:tc>
          <w:tcPr>
            <w:tcW w:w="1352" w:type="dxa"/>
            <w:vAlign w:val="center"/>
          </w:tcPr>
          <w:p w14:paraId="30C6FAD8" w14:textId="77777777" w:rsidR="00A33124" w:rsidRPr="00AD3FC0" w:rsidRDefault="00A33124" w:rsidP="00554D9E">
            <w:pPr>
              <w:pStyle w:val="acctmergecolhdg"/>
              <w:spacing w:line="240" w:lineRule="atLeast"/>
              <w:rPr>
                <w:b w:val="0"/>
                <w:bCs/>
              </w:rPr>
            </w:pPr>
          </w:p>
        </w:tc>
        <w:tc>
          <w:tcPr>
            <w:tcW w:w="270" w:type="dxa"/>
          </w:tcPr>
          <w:p w14:paraId="5C91FFF7" w14:textId="77777777" w:rsidR="00A33124" w:rsidRPr="00AD3FC0" w:rsidRDefault="00A33124" w:rsidP="00554D9E">
            <w:pPr>
              <w:pStyle w:val="acctfourfigures"/>
              <w:tabs>
                <w:tab w:val="clear" w:pos="765"/>
                <w:tab w:val="decimal" w:pos="1019"/>
              </w:tabs>
              <w:spacing w:line="240" w:lineRule="atLeast"/>
              <w:ind w:right="-547"/>
              <w:rPr>
                <w:szCs w:val="22"/>
                <w:lang w:val="en-US"/>
              </w:rPr>
            </w:pPr>
          </w:p>
        </w:tc>
        <w:tc>
          <w:tcPr>
            <w:tcW w:w="1260" w:type="dxa"/>
          </w:tcPr>
          <w:p w14:paraId="68159C37" w14:textId="77777777" w:rsidR="00A33124" w:rsidRPr="00AD3FC0" w:rsidRDefault="00A33124" w:rsidP="00554D9E">
            <w:pPr>
              <w:pStyle w:val="acctmergecolhdg"/>
              <w:spacing w:line="240" w:lineRule="atLeast"/>
              <w:rPr>
                <w:b w:val="0"/>
                <w:bCs/>
              </w:rPr>
            </w:pPr>
          </w:p>
        </w:tc>
      </w:tr>
      <w:tr w:rsidR="00554D9E" w:rsidRPr="00AD3FC0" w14:paraId="22D95C94" w14:textId="77777777" w:rsidTr="75230720">
        <w:trPr>
          <w:cantSplit/>
        </w:trPr>
        <w:tc>
          <w:tcPr>
            <w:tcW w:w="6309" w:type="dxa"/>
          </w:tcPr>
          <w:p w14:paraId="43ECD6A2" w14:textId="4E0881FF" w:rsidR="00554D9E" w:rsidRPr="00AD3FC0" w:rsidRDefault="00554D9E" w:rsidP="00554D9E">
            <w:pPr>
              <w:ind w:hanging="71"/>
              <w:rPr>
                <w:rFonts w:ascii="Times New Roman" w:hAnsi="Times New Roman"/>
                <w:b/>
                <w:bCs/>
                <w:sz w:val="22"/>
                <w:szCs w:val="22"/>
              </w:rPr>
            </w:pPr>
            <w:r w:rsidRPr="00AD3FC0">
              <w:rPr>
                <w:rFonts w:ascii="Times New Roman" w:hAnsi="Times New Roman"/>
                <w:b/>
                <w:bCs/>
                <w:i/>
                <w:iCs/>
                <w:sz w:val="22"/>
                <w:szCs w:val="22"/>
              </w:rPr>
              <w:t xml:space="preserve">Three-month period ended </w:t>
            </w:r>
            <w:r w:rsidR="000238D5" w:rsidRPr="000238D5">
              <w:rPr>
                <w:rFonts w:ascii="Times New Roman" w:hAnsi="Times New Roman"/>
                <w:b/>
                <w:bCs/>
                <w:i/>
                <w:iCs/>
                <w:sz w:val="22"/>
                <w:szCs w:val="22"/>
              </w:rPr>
              <w:t>31</w:t>
            </w:r>
            <w:r w:rsidRPr="00AD3FC0">
              <w:rPr>
                <w:rFonts w:ascii="Times New Roman" w:hAnsi="Times New Roman"/>
                <w:b/>
                <w:bCs/>
                <w:i/>
                <w:iCs/>
                <w:sz w:val="22"/>
                <w:szCs w:val="22"/>
              </w:rPr>
              <w:t xml:space="preserve"> March</w:t>
            </w:r>
          </w:p>
        </w:tc>
        <w:tc>
          <w:tcPr>
            <w:tcW w:w="1352" w:type="dxa"/>
            <w:vAlign w:val="center"/>
          </w:tcPr>
          <w:p w14:paraId="6FF2F04C" w14:textId="05D1ACD6" w:rsidR="00554D9E" w:rsidRPr="00AD3FC0" w:rsidRDefault="000238D5" w:rsidP="00554D9E">
            <w:pPr>
              <w:pStyle w:val="acctmergecolhdg"/>
              <w:spacing w:line="240" w:lineRule="atLeast"/>
              <w:rPr>
                <w:b w:val="0"/>
                <w:bCs/>
              </w:rPr>
            </w:pPr>
            <w:r w:rsidRPr="000238D5">
              <w:rPr>
                <w:b w:val="0"/>
                <w:bCs/>
                <w:lang w:val="en-US"/>
              </w:rPr>
              <w:t>2025</w:t>
            </w:r>
          </w:p>
        </w:tc>
        <w:tc>
          <w:tcPr>
            <w:tcW w:w="270" w:type="dxa"/>
          </w:tcPr>
          <w:p w14:paraId="55F97F94"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1260" w:type="dxa"/>
          </w:tcPr>
          <w:p w14:paraId="5FA0473A" w14:textId="32017F7C" w:rsidR="00554D9E" w:rsidRPr="00AD3FC0" w:rsidRDefault="000238D5" w:rsidP="00554D9E">
            <w:pPr>
              <w:pStyle w:val="acctmergecolhdg"/>
              <w:spacing w:line="240" w:lineRule="atLeast"/>
              <w:rPr>
                <w:b w:val="0"/>
                <w:bCs/>
              </w:rPr>
            </w:pPr>
            <w:r w:rsidRPr="000238D5">
              <w:rPr>
                <w:b w:val="0"/>
                <w:bCs/>
                <w:lang w:val="en-US"/>
              </w:rPr>
              <w:t>2024</w:t>
            </w:r>
          </w:p>
        </w:tc>
      </w:tr>
      <w:tr w:rsidR="00554D9E" w:rsidRPr="00AD3FC0" w14:paraId="42283DC4" w14:textId="77777777" w:rsidTr="75230720">
        <w:trPr>
          <w:cantSplit/>
        </w:trPr>
        <w:tc>
          <w:tcPr>
            <w:tcW w:w="6309" w:type="dxa"/>
          </w:tcPr>
          <w:p w14:paraId="191F580A" w14:textId="17A73F01" w:rsidR="00554D9E" w:rsidRPr="00AD3FC0" w:rsidRDefault="00554D9E" w:rsidP="00554D9E">
            <w:pPr>
              <w:ind w:hanging="71"/>
              <w:rPr>
                <w:rFonts w:ascii="Times New Roman" w:hAnsi="Times New Roman"/>
                <w:b/>
                <w:bCs/>
                <w:sz w:val="22"/>
                <w:szCs w:val="22"/>
              </w:rPr>
            </w:pPr>
          </w:p>
        </w:tc>
        <w:tc>
          <w:tcPr>
            <w:tcW w:w="2882" w:type="dxa"/>
            <w:gridSpan w:val="3"/>
            <w:vAlign w:val="center"/>
          </w:tcPr>
          <w:p w14:paraId="452F499F" w14:textId="222E853A" w:rsidR="00554D9E" w:rsidRPr="00AD3FC0" w:rsidRDefault="00554D9E" w:rsidP="00554D9E">
            <w:pPr>
              <w:pStyle w:val="acctmergecolhdg"/>
              <w:spacing w:line="240" w:lineRule="atLeast"/>
              <w:ind w:left="-76" w:right="-80"/>
              <w:rPr>
                <w:szCs w:val="22"/>
                <w:lang w:val="en-US"/>
              </w:rPr>
            </w:pPr>
            <w:r w:rsidRPr="00AD3FC0">
              <w:rPr>
                <w:b w:val="0"/>
                <w:bCs/>
                <w:i/>
                <w:iCs/>
                <w:szCs w:val="22"/>
              </w:rPr>
              <w:t>(in thousand Baht)</w:t>
            </w:r>
          </w:p>
        </w:tc>
      </w:tr>
      <w:tr w:rsidR="00554D9E" w:rsidRPr="00AD3FC0" w14:paraId="10B5AE03" w14:textId="77777777" w:rsidTr="75230720">
        <w:trPr>
          <w:cantSplit/>
        </w:trPr>
        <w:tc>
          <w:tcPr>
            <w:tcW w:w="6309" w:type="dxa"/>
          </w:tcPr>
          <w:p w14:paraId="5A2F0D2F" w14:textId="77777777" w:rsidR="00554D9E" w:rsidRPr="00AD3FC0" w:rsidRDefault="00554D9E" w:rsidP="00554D9E">
            <w:pPr>
              <w:ind w:hanging="71"/>
              <w:rPr>
                <w:rFonts w:ascii="Times New Roman" w:hAnsi="Times New Roman"/>
                <w:sz w:val="22"/>
                <w:szCs w:val="22"/>
              </w:rPr>
            </w:pPr>
            <w:r w:rsidRPr="00AD3FC0">
              <w:rPr>
                <w:rFonts w:ascii="Times New Roman" w:hAnsi="Times New Roman"/>
                <w:b/>
                <w:bCs/>
                <w:sz w:val="22"/>
                <w:szCs w:val="22"/>
              </w:rPr>
              <w:t>Key management personnel</w:t>
            </w:r>
          </w:p>
        </w:tc>
        <w:tc>
          <w:tcPr>
            <w:tcW w:w="1352" w:type="dxa"/>
          </w:tcPr>
          <w:p w14:paraId="23FCC97C"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270" w:type="dxa"/>
          </w:tcPr>
          <w:p w14:paraId="33CA53BE"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1260" w:type="dxa"/>
          </w:tcPr>
          <w:p w14:paraId="73FB749D"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r>
      <w:tr w:rsidR="00554D9E" w:rsidRPr="00AD3FC0" w14:paraId="33A980CF" w14:textId="77777777" w:rsidTr="75230720">
        <w:trPr>
          <w:cantSplit/>
        </w:trPr>
        <w:tc>
          <w:tcPr>
            <w:tcW w:w="6309" w:type="dxa"/>
          </w:tcPr>
          <w:p w14:paraId="24E1700D" w14:textId="77777777" w:rsidR="00554D9E" w:rsidRPr="00AD3FC0" w:rsidRDefault="00554D9E" w:rsidP="00554D9E">
            <w:pPr>
              <w:ind w:left="371" w:hanging="442"/>
              <w:rPr>
                <w:rFonts w:ascii="Times New Roman" w:hAnsi="Times New Roman"/>
                <w:sz w:val="22"/>
                <w:szCs w:val="22"/>
              </w:rPr>
            </w:pPr>
            <w:r w:rsidRPr="00AD3FC0">
              <w:rPr>
                <w:rFonts w:ascii="Times New Roman" w:hAnsi="Times New Roman"/>
                <w:sz w:val="22"/>
                <w:szCs w:val="22"/>
              </w:rPr>
              <w:t xml:space="preserve">Key management personnel compensation </w:t>
            </w:r>
          </w:p>
        </w:tc>
        <w:tc>
          <w:tcPr>
            <w:tcW w:w="1352" w:type="dxa"/>
          </w:tcPr>
          <w:p w14:paraId="10CFD34C"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270" w:type="dxa"/>
          </w:tcPr>
          <w:p w14:paraId="0FE9C73B"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1260" w:type="dxa"/>
          </w:tcPr>
          <w:p w14:paraId="168CD3E4"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r>
      <w:tr w:rsidR="00554D9E" w:rsidRPr="00AD3FC0" w14:paraId="04596399" w14:textId="77777777" w:rsidTr="75230720">
        <w:trPr>
          <w:cantSplit/>
        </w:trPr>
        <w:tc>
          <w:tcPr>
            <w:tcW w:w="6309" w:type="dxa"/>
          </w:tcPr>
          <w:p w14:paraId="08BF5AC5" w14:textId="77777777" w:rsidR="00554D9E" w:rsidRPr="00AD3FC0" w:rsidRDefault="00554D9E" w:rsidP="00554D9E">
            <w:pPr>
              <w:ind w:left="106"/>
              <w:rPr>
                <w:rFonts w:ascii="Times New Roman" w:hAnsi="Times New Roman"/>
                <w:i/>
                <w:iCs/>
                <w:color w:val="0000FF"/>
                <w:sz w:val="22"/>
                <w:szCs w:val="22"/>
              </w:rPr>
            </w:pPr>
            <w:r w:rsidRPr="00AD3FC0">
              <w:rPr>
                <w:rFonts w:ascii="Times New Roman" w:hAnsi="Times New Roman"/>
                <w:sz w:val="22"/>
                <w:szCs w:val="22"/>
              </w:rPr>
              <w:t>Short-term employee benefit</w:t>
            </w:r>
          </w:p>
        </w:tc>
        <w:tc>
          <w:tcPr>
            <w:tcW w:w="1352" w:type="dxa"/>
          </w:tcPr>
          <w:p w14:paraId="0A08F9F6" w14:textId="5A1BE854" w:rsidR="00554D9E" w:rsidRPr="0034169A" w:rsidRDefault="000238D5" w:rsidP="00554D9E">
            <w:pPr>
              <w:pStyle w:val="acctfourfigures"/>
              <w:tabs>
                <w:tab w:val="clear" w:pos="765"/>
                <w:tab w:val="decimal" w:pos="1098"/>
              </w:tabs>
              <w:spacing w:line="240" w:lineRule="atLeast"/>
              <w:ind w:right="-547"/>
            </w:pPr>
            <w:r w:rsidRPr="000238D5">
              <w:rPr>
                <w:lang w:val="en-US"/>
              </w:rPr>
              <w:t>3</w:t>
            </w:r>
            <w:r w:rsidR="007F5C15" w:rsidRPr="0034169A">
              <w:t>,</w:t>
            </w:r>
            <w:r w:rsidRPr="000238D5">
              <w:rPr>
                <w:lang w:val="en-US"/>
              </w:rPr>
              <w:t>147</w:t>
            </w:r>
          </w:p>
        </w:tc>
        <w:tc>
          <w:tcPr>
            <w:tcW w:w="270" w:type="dxa"/>
          </w:tcPr>
          <w:p w14:paraId="156A0B3E" w14:textId="77777777" w:rsidR="00554D9E" w:rsidRPr="00AD3FC0" w:rsidRDefault="00554D9E" w:rsidP="00554D9E">
            <w:pPr>
              <w:pStyle w:val="acctfourfigures"/>
              <w:tabs>
                <w:tab w:val="clear" w:pos="765"/>
                <w:tab w:val="decimal" w:pos="1019"/>
              </w:tabs>
              <w:spacing w:line="240" w:lineRule="atLeast"/>
              <w:ind w:right="-547"/>
              <w:rPr>
                <w:szCs w:val="22"/>
              </w:rPr>
            </w:pPr>
          </w:p>
        </w:tc>
        <w:tc>
          <w:tcPr>
            <w:tcW w:w="1260" w:type="dxa"/>
          </w:tcPr>
          <w:p w14:paraId="203DF7D5" w14:textId="30427D87" w:rsidR="00554D9E" w:rsidRPr="00AD3FC0" w:rsidRDefault="000238D5" w:rsidP="005F394C">
            <w:pPr>
              <w:pStyle w:val="acctfourfigures"/>
              <w:tabs>
                <w:tab w:val="clear" w:pos="765"/>
                <w:tab w:val="decimal" w:pos="1089"/>
              </w:tabs>
              <w:spacing w:line="240" w:lineRule="atLeast"/>
              <w:ind w:right="-80"/>
              <w:rPr>
                <w:rFonts w:cstheme="minorBidi"/>
                <w:szCs w:val="28"/>
                <w:lang w:val="en-US" w:bidi="th-TH"/>
              </w:rPr>
            </w:pPr>
            <w:r w:rsidRPr="000238D5">
              <w:rPr>
                <w:szCs w:val="22"/>
                <w:lang w:val="en-US"/>
              </w:rPr>
              <w:t>3</w:t>
            </w:r>
            <w:r w:rsidR="00554D9E" w:rsidRPr="00AD3FC0">
              <w:rPr>
                <w:szCs w:val="22"/>
              </w:rPr>
              <w:t>,</w:t>
            </w:r>
            <w:r w:rsidRPr="000238D5">
              <w:rPr>
                <w:szCs w:val="22"/>
                <w:lang w:val="en-US"/>
              </w:rPr>
              <w:t>129</w:t>
            </w:r>
          </w:p>
        </w:tc>
      </w:tr>
      <w:tr w:rsidR="00554D9E" w:rsidRPr="00AD3FC0" w14:paraId="682BA2EA" w14:textId="77777777" w:rsidTr="75230720">
        <w:trPr>
          <w:cantSplit/>
        </w:trPr>
        <w:tc>
          <w:tcPr>
            <w:tcW w:w="6309" w:type="dxa"/>
          </w:tcPr>
          <w:p w14:paraId="744EA76A" w14:textId="77777777" w:rsidR="00554D9E" w:rsidRPr="00AD3FC0" w:rsidRDefault="00554D9E" w:rsidP="00554D9E">
            <w:pPr>
              <w:ind w:left="106"/>
              <w:rPr>
                <w:rFonts w:ascii="Times New Roman" w:hAnsi="Times New Roman"/>
                <w:sz w:val="22"/>
                <w:szCs w:val="22"/>
              </w:rPr>
            </w:pPr>
            <w:r w:rsidRPr="00AD3FC0">
              <w:rPr>
                <w:rFonts w:ascii="Times New Roman" w:hAnsi="Times New Roman"/>
                <w:sz w:val="22"/>
                <w:szCs w:val="22"/>
              </w:rPr>
              <w:t>Post-employment benefits</w:t>
            </w:r>
          </w:p>
        </w:tc>
        <w:tc>
          <w:tcPr>
            <w:tcW w:w="1352" w:type="dxa"/>
          </w:tcPr>
          <w:p w14:paraId="3A60CF50" w14:textId="443AA0BA" w:rsidR="00554D9E" w:rsidRPr="0034169A" w:rsidRDefault="000238D5" w:rsidP="005F394C">
            <w:pPr>
              <w:pStyle w:val="acctfourfigures"/>
              <w:tabs>
                <w:tab w:val="clear" w:pos="765"/>
                <w:tab w:val="decimal" w:pos="1098"/>
              </w:tabs>
              <w:spacing w:line="240" w:lineRule="atLeast"/>
              <w:ind w:right="-547"/>
              <w:rPr>
                <w:szCs w:val="22"/>
              </w:rPr>
            </w:pPr>
            <w:r w:rsidRPr="000238D5">
              <w:rPr>
                <w:szCs w:val="22"/>
                <w:lang w:val="en-US"/>
              </w:rPr>
              <w:t>43</w:t>
            </w:r>
          </w:p>
        </w:tc>
        <w:tc>
          <w:tcPr>
            <w:tcW w:w="270" w:type="dxa"/>
          </w:tcPr>
          <w:p w14:paraId="2EFE0555" w14:textId="77777777" w:rsidR="00554D9E" w:rsidRPr="00AD3FC0" w:rsidRDefault="00554D9E" w:rsidP="00554D9E">
            <w:pPr>
              <w:pStyle w:val="acctfourfigures"/>
              <w:tabs>
                <w:tab w:val="clear" w:pos="765"/>
                <w:tab w:val="decimal" w:pos="1019"/>
              </w:tabs>
              <w:spacing w:line="240" w:lineRule="atLeast"/>
              <w:ind w:right="-547"/>
              <w:rPr>
                <w:szCs w:val="22"/>
              </w:rPr>
            </w:pPr>
          </w:p>
        </w:tc>
        <w:tc>
          <w:tcPr>
            <w:tcW w:w="1260" w:type="dxa"/>
          </w:tcPr>
          <w:p w14:paraId="621F5C7A" w14:textId="510136F3" w:rsidR="00554D9E" w:rsidRPr="00AD3FC0" w:rsidRDefault="000238D5" w:rsidP="00554D9E">
            <w:pPr>
              <w:pStyle w:val="acctfourfigures"/>
              <w:tabs>
                <w:tab w:val="clear" w:pos="765"/>
                <w:tab w:val="decimal" w:pos="1089"/>
              </w:tabs>
              <w:spacing w:line="240" w:lineRule="atLeast"/>
              <w:ind w:right="-80"/>
              <w:rPr>
                <w:szCs w:val="22"/>
              </w:rPr>
            </w:pPr>
            <w:r w:rsidRPr="000238D5">
              <w:rPr>
                <w:szCs w:val="22"/>
                <w:lang w:val="en-US"/>
              </w:rPr>
              <w:t>423</w:t>
            </w:r>
          </w:p>
        </w:tc>
      </w:tr>
      <w:tr w:rsidR="00554D9E" w:rsidRPr="00AD3FC0" w14:paraId="65352F54" w14:textId="77777777" w:rsidTr="75230720">
        <w:trPr>
          <w:cantSplit/>
        </w:trPr>
        <w:tc>
          <w:tcPr>
            <w:tcW w:w="6309" w:type="dxa"/>
          </w:tcPr>
          <w:p w14:paraId="6D15C8BE" w14:textId="77777777" w:rsidR="00554D9E" w:rsidRPr="00AD3FC0" w:rsidRDefault="00554D9E" w:rsidP="00554D9E">
            <w:pPr>
              <w:ind w:left="106"/>
              <w:rPr>
                <w:rFonts w:ascii="Times New Roman" w:hAnsi="Times New Roman"/>
                <w:sz w:val="22"/>
                <w:szCs w:val="22"/>
              </w:rPr>
            </w:pPr>
            <w:r w:rsidRPr="00AD3FC0">
              <w:rPr>
                <w:rFonts w:ascii="Times New Roman" w:hAnsi="Times New Roman"/>
                <w:sz w:val="22"/>
                <w:szCs w:val="22"/>
              </w:rPr>
              <w:t>Other long-term benefits</w:t>
            </w:r>
          </w:p>
        </w:tc>
        <w:tc>
          <w:tcPr>
            <w:tcW w:w="1352" w:type="dxa"/>
            <w:tcBorders>
              <w:bottom w:val="single" w:sz="4" w:space="0" w:color="auto"/>
            </w:tcBorders>
          </w:tcPr>
          <w:p w14:paraId="0F74D2B8" w14:textId="7A387702" w:rsidR="00554D9E" w:rsidRPr="003A5986" w:rsidRDefault="00172723" w:rsidP="00554D9E">
            <w:pPr>
              <w:pStyle w:val="acctfourfigures"/>
              <w:tabs>
                <w:tab w:val="clear" w:pos="765"/>
                <w:tab w:val="decimal" w:pos="1098"/>
              </w:tabs>
              <w:spacing w:line="240" w:lineRule="atLeast"/>
              <w:ind w:right="-547"/>
              <w:rPr>
                <w:szCs w:val="22"/>
                <w:lang w:val="en-US" w:bidi="th-TH"/>
              </w:rPr>
            </w:pPr>
            <w:r w:rsidRPr="003A5986">
              <w:rPr>
                <w:szCs w:val="22"/>
                <w:cs/>
                <w:lang w:val="en-US" w:bidi="th-TH"/>
              </w:rPr>
              <w:t>(</w:t>
            </w:r>
            <w:r w:rsidR="000238D5" w:rsidRPr="003A5986">
              <w:rPr>
                <w:szCs w:val="22"/>
                <w:lang w:val="en-US" w:bidi="th-TH"/>
              </w:rPr>
              <w:t>3</w:t>
            </w:r>
            <w:r w:rsidRPr="003A5986">
              <w:rPr>
                <w:szCs w:val="22"/>
                <w:cs/>
                <w:lang w:val="en-US" w:bidi="th-TH"/>
              </w:rPr>
              <w:t>)</w:t>
            </w:r>
          </w:p>
        </w:tc>
        <w:tc>
          <w:tcPr>
            <w:tcW w:w="270" w:type="dxa"/>
          </w:tcPr>
          <w:p w14:paraId="0FC4A634" w14:textId="77777777" w:rsidR="00554D9E" w:rsidRPr="00AD3FC0" w:rsidRDefault="00554D9E" w:rsidP="00554D9E">
            <w:pPr>
              <w:pStyle w:val="acctfourfigures"/>
              <w:tabs>
                <w:tab w:val="clear" w:pos="765"/>
                <w:tab w:val="decimal" w:pos="1019"/>
              </w:tabs>
              <w:spacing w:line="240" w:lineRule="atLeast"/>
              <w:ind w:right="-547"/>
              <w:rPr>
                <w:szCs w:val="22"/>
              </w:rPr>
            </w:pPr>
          </w:p>
        </w:tc>
        <w:tc>
          <w:tcPr>
            <w:tcW w:w="1260" w:type="dxa"/>
            <w:tcBorders>
              <w:bottom w:val="single" w:sz="4" w:space="0" w:color="auto"/>
            </w:tcBorders>
          </w:tcPr>
          <w:p w14:paraId="0628C5B4" w14:textId="56585466" w:rsidR="00554D9E" w:rsidRPr="00AD3FC0" w:rsidRDefault="000238D5" w:rsidP="00554D9E">
            <w:pPr>
              <w:pStyle w:val="acctfourfigures"/>
              <w:tabs>
                <w:tab w:val="clear" w:pos="765"/>
                <w:tab w:val="decimal" w:pos="1089"/>
              </w:tabs>
              <w:spacing w:line="240" w:lineRule="atLeast"/>
              <w:ind w:right="-80"/>
              <w:rPr>
                <w:szCs w:val="28"/>
                <w:lang w:val="en-US" w:bidi="th-TH"/>
              </w:rPr>
            </w:pPr>
            <w:r w:rsidRPr="000238D5">
              <w:rPr>
                <w:szCs w:val="28"/>
                <w:lang w:val="en-US" w:bidi="th-TH"/>
              </w:rPr>
              <w:t>38</w:t>
            </w:r>
          </w:p>
        </w:tc>
      </w:tr>
      <w:tr w:rsidR="00554D9E" w:rsidRPr="00AD3FC0" w14:paraId="16E6D4F7" w14:textId="77777777" w:rsidTr="75230720">
        <w:trPr>
          <w:cantSplit/>
        </w:trPr>
        <w:tc>
          <w:tcPr>
            <w:tcW w:w="6309" w:type="dxa"/>
          </w:tcPr>
          <w:p w14:paraId="44659869" w14:textId="77777777" w:rsidR="00554D9E" w:rsidRPr="00AD3FC0" w:rsidRDefault="00554D9E" w:rsidP="00554D9E">
            <w:pPr>
              <w:ind w:left="106"/>
              <w:rPr>
                <w:rFonts w:ascii="Times New Roman" w:hAnsi="Times New Roman"/>
                <w:b/>
                <w:bCs/>
                <w:sz w:val="22"/>
                <w:szCs w:val="22"/>
              </w:rPr>
            </w:pPr>
            <w:r w:rsidRPr="00AD3FC0">
              <w:rPr>
                <w:rFonts w:ascii="Times New Roman" w:hAnsi="Times New Roman"/>
                <w:b/>
                <w:bCs/>
                <w:sz w:val="22"/>
                <w:szCs w:val="22"/>
              </w:rPr>
              <w:t>Total key management personnel compensation</w:t>
            </w:r>
          </w:p>
        </w:tc>
        <w:tc>
          <w:tcPr>
            <w:tcW w:w="1352" w:type="dxa"/>
            <w:tcBorders>
              <w:top w:val="single" w:sz="4" w:space="0" w:color="auto"/>
              <w:bottom w:val="double" w:sz="4" w:space="0" w:color="auto"/>
            </w:tcBorders>
          </w:tcPr>
          <w:p w14:paraId="4EB21999" w14:textId="1B662743" w:rsidR="00554D9E" w:rsidRPr="0034169A" w:rsidRDefault="000238D5" w:rsidP="75230720">
            <w:pPr>
              <w:pStyle w:val="acctfourfigures"/>
              <w:tabs>
                <w:tab w:val="clear" w:pos="765"/>
                <w:tab w:val="decimal" w:pos="1112"/>
              </w:tabs>
              <w:spacing w:line="240" w:lineRule="atLeast"/>
              <w:ind w:right="-547"/>
              <w:rPr>
                <w:b/>
                <w:bCs/>
                <w:lang w:val="en-US"/>
              </w:rPr>
            </w:pPr>
            <w:r w:rsidRPr="000238D5">
              <w:rPr>
                <w:b/>
                <w:bCs/>
                <w:lang w:val="en-US"/>
              </w:rPr>
              <w:t>3</w:t>
            </w:r>
            <w:r w:rsidR="00F9499F" w:rsidRPr="0034169A">
              <w:rPr>
                <w:b/>
                <w:bCs/>
              </w:rPr>
              <w:t>,</w:t>
            </w:r>
            <w:r w:rsidRPr="000238D5">
              <w:rPr>
                <w:b/>
                <w:bCs/>
                <w:lang w:val="en-US"/>
              </w:rPr>
              <w:t>187</w:t>
            </w:r>
          </w:p>
        </w:tc>
        <w:tc>
          <w:tcPr>
            <w:tcW w:w="270" w:type="dxa"/>
          </w:tcPr>
          <w:p w14:paraId="218CED5B" w14:textId="77777777" w:rsidR="00554D9E" w:rsidRPr="00AD3FC0" w:rsidRDefault="00554D9E" w:rsidP="00554D9E">
            <w:pPr>
              <w:pStyle w:val="acctfourfigures"/>
              <w:tabs>
                <w:tab w:val="clear" w:pos="765"/>
                <w:tab w:val="decimal" w:pos="1019"/>
              </w:tabs>
              <w:spacing w:line="240" w:lineRule="atLeast"/>
              <w:ind w:right="-547"/>
              <w:rPr>
                <w:b/>
                <w:bCs/>
                <w:szCs w:val="22"/>
              </w:rPr>
            </w:pPr>
          </w:p>
        </w:tc>
        <w:tc>
          <w:tcPr>
            <w:tcW w:w="1260" w:type="dxa"/>
            <w:tcBorders>
              <w:top w:val="single" w:sz="4" w:space="0" w:color="auto"/>
              <w:bottom w:val="double" w:sz="4" w:space="0" w:color="auto"/>
            </w:tcBorders>
          </w:tcPr>
          <w:p w14:paraId="367A8FAE" w14:textId="3604C341" w:rsidR="00554D9E" w:rsidRPr="00AD3FC0" w:rsidRDefault="000238D5" w:rsidP="00554D9E">
            <w:pPr>
              <w:pStyle w:val="acctfourfigures"/>
              <w:tabs>
                <w:tab w:val="clear" w:pos="765"/>
                <w:tab w:val="decimal" w:pos="1096"/>
              </w:tabs>
              <w:spacing w:line="240" w:lineRule="atLeast"/>
              <w:ind w:right="-80"/>
              <w:rPr>
                <w:b/>
                <w:bCs/>
                <w:szCs w:val="22"/>
              </w:rPr>
            </w:pPr>
            <w:r w:rsidRPr="000238D5">
              <w:rPr>
                <w:b/>
                <w:bCs/>
                <w:szCs w:val="22"/>
                <w:lang w:val="en-US"/>
              </w:rPr>
              <w:t>3</w:t>
            </w:r>
            <w:r w:rsidR="00554D9E" w:rsidRPr="00AD3FC0">
              <w:rPr>
                <w:b/>
                <w:bCs/>
                <w:szCs w:val="22"/>
              </w:rPr>
              <w:t>,</w:t>
            </w:r>
            <w:r w:rsidRPr="000238D5">
              <w:rPr>
                <w:b/>
                <w:bCs/>
                <w:szCs w:val="22"/>
                <w:lang w:val="en-US"/>
              </w:rPr>
              <w:t>590</w:t>
            </w:r>
          </w:p>
        </w:tc>
      </w:tr>
      <w:tr w:rsidR="00554D9E" w:rsidRPr="00AD3FC0" w14:paraId="7F311EDB" w14:textId="77777777" w:rsidTr="75230720">
        <w:trPr>
          <w:cantSplit/>
        </w:trPr>
        <w:tc>
          <w:tcPr>
            <w:tcW w:w="6309" w:type="dxa"/>
          </w:tcPr>
          <w:p w14:paraId="7F597DD0" w14:textId="77777777" w:rsidR="00554D9E" w:rsidRPr="00AD3FC0" w:rsidRDefault="00554D9E" w:rsidP="00554D9E">
            <w:pPr>
              <w:ind w:left="371"/>
              <w:rPr>
                <w:rFonts w:ascii="Times New Roman" w:hAnsi="Times New Roman"/>
                <w:b/>
                <w:bCs/>
                <w:sz w:val="22"/>
                <w:szCs w:val="22"/>
              </w:rPr>
            </w:pPr>
          </w:p>
        </w:tc>
        <w:tc>
          <w:tcPr>
            <w:tcW w:w="1352" w:type="dxa"/>
            <w:tcBorders>
              <w:top w:val="double" w:sz="4" w:space="0" w:color="auto"/>
            </w:tcBorders>
          </w:tcPr>
          <w:p w14:paraId="5794926F" w14:textId="77777777" w:rsidR="00554D9E" w:rsidRPr="00AD3FC0" w:rsidRDefault="00554D9E" w:rsidP="00554D9E">
            <w:pPr>
              <w:pStyle w:val="acctfourfigures"/>
              <w:tabs>
                <w:tab w:val="clear" w:pos="765"/>
                <w:tab w:val="decimal" w:pos="1019"/>
              </w:tabs>
              <w:spacing w:line="240" w:lineRule="atLeast"/>
              <w:ind w:right="-547"/>
              <w:rPr>
                <w:b/>
                <w:bCs/>
                <w:szCs w:val="22"/>
              </w:rPr>
            </w:pPr>
          </w:p>
        </w:tc>
        <w:tc>
          <w:tcPr>
            <w:tcW w:w="270" w:type="dxa"/>
          </w:tcPr>
          <w:p w14:paraId="79C29F90" w14:textId="77777777" w:rsidR="00554D9E" w:rsidRPr="00AD3FC0" w:rsidRDefault="00554D9E" w:rsidP="00554D9E">
            <w:pPr>
              <w:pStyle w:val="acctfourfigures"/>
              <w:tabs>
                <w:tab w:val="clear" w:pos="765"/>
                <w:tab w:val="decimal" w:pos="1019"/>
              </w:tabs>
              <w:spacing w:line="240" w:lineRule="atLeast"/>
              <w:ind w:right="-547"/>
              <w:rPr>
                <w:b/>
                <w:bCs/>
                <w:szCs w:val="22"/>
              </w:rPr>
            </w:pPr>
          </w:p>
        </w:tc>
        <w:tc>
          <w:tcPr>
            <w:tcW w:w="1260" w:type="dxa"/>
            <w:tcBorders>
              <w:top w:val="double" w:sz="4" w:space="0" w:color="auto"/>
            </w:tcBorders>
          </w:tcPr>
          <w:p w14:paraId="3A703F17" w14:textId="77777777" w:rsidR="00554D9E" w:rsidRPr="00AD3FC0" w:rsidRDefault="00554D9E" w:rsidP="00554D9E">
            <w:pPr>
              <w:pStyle w:val="acctfourfigures"/>
              <w:tabs>
                <w:tab w:val="clear" w:pos="765"/>
                <w:tab w:val="decimal" w:pos="930"/>
              </w:tabs>
              <w:spacing w:line="240" w:lineRule="atLeast"/>
              <w:ind w:right="-80"/>
              <w:rPr>
                <w:b/>
                <w:bCs/>
                <w:szCs w:val="22"/>
              </w:rPr>
            </w:pPr>
          </w:p>
        </w:tc>
      </w:tr>
      <w:tr w:rsidR="00554D9E" w:rsidRPr="00AD3FC0" w14:paraId="4741B93A" w14:textId="77777777" w:rsidTr="75230720">
        <w:trPr>
          <w:cantSplit/>
        </w:trPr>
        <w:tc>
          <w:tcPr>
            <w:tcW w:w="6309" w:type="dxa"/>
          </w:tcPr>
          <w:p w14:paraId="4B643899" w14:textId="77777777" w:rsidR="00554D9E" w:rsidRPr="00AD3FC0" w:rsidRDefault="00554D9E" w:rsidP="00554D9E">
            <w:pPr>
              <w:pStyle w:val="acctfourfigures"/>
              <w:tabs>
                <w:tab w:val="left" w:pos="212"/>
              </w:tabs>
              <w:spacing w:line="240" w:lineRule="atLeast"/>
              <w:rPr>
                <w:szCs w:val="22"/>
              </w:rPr>
            </w:pPr>
          </w:p>
          <w:p w14:paraId="5EDC1B39" w14:textId="788C2331" w:rsidR="00554D9E" w:rsidRPr="00AD3FC0" w:rsidRDefault="00554D9E" w:rsidP="00554D9E">
            <w:pPr>
              <w:pStyle w:val="acctfourfigures"/>
              <w:tabs>
                <w:tab w:val="clear" w:pos="765"/>
                <w:tab w:val="decimal" w:pos="421"/>
              </w:tabs>
              <w:spacing w:line="240" w:lineRule="atLeast"/>
              <w:ind w:left="-74"/>
              <w:rPr>
                <w:b/>
                <w:bCs/>
                <w:i/>
                <w:iCs/>
                <w:szCs w:val="22"/>
              </w:rPr>
            </w:pPr>
            <w:r w:rsidRPr="00AD3FC0">
              <w:rPr>
                <w:b/>
                <w:bCs/>
                <w:i/>
                <w:iCs/>
                <w:szCs w:val="22"/>
              </w:rPr>
              <w:t>As at</w:t>
            </w:r>
          </w:p>
        </w:tc>
        <w:tc>
          <w:tcPr>
            <w:tcW w:w="1352" w:type="dxa"/>
            <w:vAlign w:val="center"/>
          </w:tcPr>
          <w:p w14:paraId="2039A6F4" w14:textId="5999414E" w:rsidR="00554D9E" w:rsidRPr="00AD3FC0" w:rsidRDefault="000238D5" w:rsidP="00554D9E">
            <w:pPr>
              <w:pStyle w:val="acctmergecolhdg"/>
              <w:spacing w:line="240" w:lineRule="atLeast"/>
              <w:rPr>
                <w:b w:val="0"/>
                <w:bCs/>
              </w:rPr>
            </w:pPr>
            <w:r w:rsidRPr="000238D5">
              <w:rPr>
                <w:b w:val="0"/>
                <w:bCs/>
                <w:lang w:val="en-US"/>
              </w:rPr>
              <w:t>31</w:t>
            </w:r>
            <w:r w:rsidR="00554D9E" w:rsidRPr="00AD3FC0">
              <w:rPr>
                <w:b w:val="0"/>
                <w:bCs/>
              </w:rPr>
              <w:t xml:space="preserve"> March</w:t>
            </w:r>
          </w:p>
          <w:p w14:paraId="4208CACB" w14:textId="109B6A77" w:rsidR="00554D9E" w:rsidRPr="00AD3FC0" w:rsidRDefault="000238D5" w:rsidP="00554D9E">
            <w:pPr>
              <w:pStyle w:val="acctmergecolhdg"/>
              <w:spacing w:line="240" w:lineRule="atLeast"/>
              <w:ind w:left="-79" w:right="-79"/>
              <w:rPr>
                <w:b w:val="0"/>
                <w:bCs/>
              </w:rPr>
            </w:pPr>
            <w:r w:rsidRPr="000238D5">
              <w:rPr>
                <w:b w:val="0"/>
                <w:bCs/>
                <w:lang w:val="en-US"/>
              </w:rPr>
              <w:t>2025</w:t>
            </w:r>
          </w:p>
        </w:tc>
        <w:tc>
          <w:tcPr>
            <w:tcW w:w="270" w:type="dxa"/>
            <w:vAlign w:val="center"/>
          </w:tcPr>
          <w:p w14:paraId="6658AD5A" w14:textId="77777777" w:rsidR="00554D9E" w:rsidRPr="00AD3FC0" w:rsidRDefault="00554D9E" w:rsidP="00554D9E">
            <w:pPr>
              <w:pStyle w:val="acctmergecolhdg"/>
              <w:spacing w:line="240" w:lineRule="atLeast"/>
              <w:rPr>
                <w:b w:val="0"/>
                <w:bCs/>
                <w:szCs w:val="22"/>
              </w:rPr>
            </w:pPr>
          </w:p>
        </w:tc>
        <w:tc>
          <w:tcPr>
            <w:tcW w:w="1260" w:type="dxa"/>
            <w:vAlign w:val="center"/>
          </w:tcPr>
          <w:p w14:paraId="72FF4D34" w14:textId="18B02E25" w:rsidR="00554D9E" w:rsidRPr="00AD3FC0" w:rsidRDefault="000238D5" w:rsidP="00554D9E">
            <w:pPr>
              <w:pStyle w:val="acctmergecolhdg"/>
              <w:spacing w:line="240" w:lineRule="auto"/>
              <w:ind w:left="-83" w:right="-79" w:firstLine="4"/>
              <w:rPr>
                <w:b w:val="0"/>
                <w:bCs/>
              </w:rPr>
            </w:pPr>
            <w:r w:rsidRPr="000238D5">
              <w:rPr>
                <w:b w:val="0"/>
                <w:bCs/>
                <w:lang w:val="en-US"/>
              </w:rPr>
              <w:t>31</w:t>
            </w:r>
            <w:r w:rsidR="00554D9E" w:rsidRPr="00AD3FC0">
              <w:rPr>
                <w:b w:val="0"/>
                <w:bCs/>
              </w:rPr>
              <w:t xml:space="preserve"> December </w:t>
            </w:r>
            <w:r w:rsidRPr="000238D5">
              <w:rPr>
                <w:b w:val="0"/>
                <w:bCs/>
                <w:lang w:val="en-US"/>
              </w:rPr>
              <w:t>2024</w:t>
            </w:r>
          </w:p>
        </w:tc>
      </w:tr>
      <w:tr w:rsidR="00554D9E" w:rsidRPr="00AD3FC0" w14:paraId="59C43673" w14:textId="77777777" w:rsidTr="75230720">
        <w:trPr>
          <w:cantSplit/>
        </w:trPr>
        <w:tc>
          <w:tcPr>
            <w:tcW w:w="6309" w:type="dxa"/>
          </w:tcPr>
          <w:p w14:paraId="3F6BD14B" w14:textId="77777777" w:rsidR="00554D9E" w:rsidRPr="00AD3FC0" w:rsidRDefault="00554D9E" w:rsidP="00554D9E">
            <w:pPr>
              <w:rPr>
                <w:rFonts w:ascii="Times New Roman" w:hAnsi="Times New Roman"/>
                <w:b/>
                <w:bCs/>
                <w:i/>
                <w:iCs/>
                <w:sz w:val="22"/>
                <w:szCs w:val="22"/>
              </w:rPr>
            </w:pPr>
          </w:p>
        </w:tc>
        <w:tc>
          <w:tcPr>
            <w:tcW w:w="2882" w:type="dxa"/>
            <w:gridSpan w:val="3"/>
          </w:tcPr>
          <w:p w14:paraId="26490151" w14:textId="77777777" w:rsidR="00554D9E" w:rsidRPr="00AD3FC0" w:rsidRDefault="00554D9E" w:rsidP="00554D9E">
            <w:pPr>
              <w:pStyle w:val="acctfourfigures"/>
              <w:tabs>
                <w:tab w:val="clear" w:pos="765"/>
              </w:tabs>
              <w:spacing w:line="240" w:lineRule="atLeast"/>
              <w:ind w:right="11"/>
              <w:jc w:val="center"/>
              <w:rPr>
                <w:szCs w:val="22"/>
              </w:rPr>
            </w:pPr>
            <w:r w:rsidRPr="00AD3FC0">
              <w:rPr>
                <w:i/>
                <w:iCs/>
                <w:szCs w:val="22"/>
              </w:rPr>
              <w:t>(in thousand Baht)</w:t>
            </w:r>
          </w:p>
        </w:tc>
      </w:tr>
      <w:tr w:rsidR="00554D9E" w:rsidRPr="00AD3FC0" w14:paraId="19B488C2" w14:textId="77777777" w:rsidTr="75230720">
        <w:trPr>
          <w:cantSplit/>
        </w:trPr>
        <w:tc>
          <w:tcPr>
            <w:tcW w:w="6309" w:type="dxa"/>
          </w:tcPr>
          <w:p w14:paraId="5769B231"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AD3FC0">
              <w:rPr>
                <w:rFonts w:ascii="Times New Roman" w:hAnsi="Times New Roman"/>
                <w:b/>
                <w:bCs/>
                <w:i/>
                <w:iCs/>
                <w:sz w:val="22"/>
                <w:szCs w:val="22"/>
              </w:rPr>
              <w:t>Other non-current assets - deposit under office rental contract</w:t>
            </w:r>
          </w:p>
        </w:tc>
        <w:tc>
          <w:tcPr>
            <w:tcW w:w="1352" w:type="dxa"/>
          </w:tcPr>
          <w:p w14:paraId="0CE5E888" w14:textId="77777777" w:rsidR="00554D9E" w:rsidRPr="00AD3FC0" w:rsidRDefault="00554D9E" w:rsidP="00554D9E">
            <w:pPr>
              <w:pStyle w:val="acctfourfigures"/>
              <w:tabs>
                <w:tab w:val="clear" w:pos="765"/>
                <w:tab w:val="decimal" w:pos="1180"/>
              </w:tabs>
              <w:spacing w:line="240" w:lineRule="atLeast"/>
              <w:ind w:right="-547"/>
              <w:rPr>
                <w:b/>
                <w:bCs/>
                <w:szCs w:val="22"/>
              </w:rPr>
            </w:pPr>
          </w:p>
        </w:tc>
        <w:tc>
          <w:tcPr>
            <w:tcW w:w="270" w:type="dxa"/>
          </w:tcPr>
          <w:p w14:paraId="6B165E01" w14:textId="77777777" w:rsidR="00554D9E" w:rsidRPr="00AD3FC0" w:rsidRDefault="00554D9E" w:rsidP="00554D9E">
            <w:pPr>
              <w:pStyle w:val="acctfourfigures"/>
              <w:tabs>
                <w:tab w:val="clear" w:pos="765"/>
                <w:tab w:val="decimal" w:pos="956"/>
              </w:tabs>
              <w:spacing w:line="240" w:lineRule="atLeast"/>
              <w:ind w:right="14"/>
              <w:rPr>
                <w:b/>
                <w:bCs/>
                <w:szCs w:val="22"/>
              </w:rPr>
            </w:pPr>
          </w:p>
        </w:tc>
        <w:tc>
          <w:tcPr>
            <w:tcW w:w="1260" w:type="dxa"/>
          </w:tcPr>
          <w:p w14:paraId="542139D5" w14:textId="77777777" w:rsidR="00554D9E" w:rsidRPr="00AD3FC0" w:rsidRDefault="00554D9E" w:rsidP="00554D9E">
            <w:pPr>
              <w:pStyle w:val="acctfourfigures"/>
              <w:tabs>
                <w:tab w:val="clear" w:pos="765"/>
                <w:tab w:val="decimal" w:pos="1000"/>
              </w:tabs>
              <w:spacing w:line="240" w:lineRule="atLeast"/>
              <w:ind w:right="-90"/>
              <w:rPr>
                <w:b/>
                <w:bCs/>
                <w:szCs w:val="22"/>
              </w:rPr>
            </w:pPr>
          </w:p>
        </w:tc>
      </w:tr>
      <w:tr w:rsidR="00554D9E" w:rsidRPr="00AD3FC0" w14:paraId="5AC0EEB2" w14:textId="77777777" w:rsidTr="75230720">
        <w:trPr>
          <w:cantSplit/>
        </w:trPr>
        <w:tc>
          <w:tcPr>
            <w:tcW w:w="6309" w:type="dxa"/>
          </w:tcPr>
          <w:p w14:paraId="3DEF2EED"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AD3FC0">
              <w:rPr>
                <w:rFonts w:ascii="Times New Roman" w:hAnsi="Times New Roman"/>
                <w:sz w:val="22"/>
                <w:szCs w:val="22"/>
              </w:rPr>
              <w:t>Other related parties</w:t>
            </w:r>
          </w:p>
        </w:tc>
        <w:tc>
          <w:tcPr>
            <w:tcW w:w="1352" w:type="dxa"/>
            <w:tcBorders>
              <w:bottom w:val="double" w:sz="4" w:space="0" w:color="auto"/>
            </w:tcBorders>
          </w:tcPr>
          <w:p w14:paraId="1BE819A2" w14:textId="7067DDD6" w:rsidR="00554D9E" w:rsidRPr="00AD3FC0" w:rsidRDefault="000238D5" w:rsidP="00554D9E">
            <w:pPr>
              <w:pStyle w:val="acctfourfigures"/>
              <w:tabs>
                <w:tab w:val="clear" w:pos="765"/>
                <w:tab w:val="decimal" w:pos="1112"/>
              </w:tabs>
              <w:spacing w:line="240" w:lineRule="atLeast"/>
              <w:ind w:right="-547"/>
              <w:rPr>
                <w:b/>
                <w:bCs/>
                <w:szCs w:val="22"/>
              </w:rPr>
            </w:pPr>
            <w:r w:rsidRPr="000238D5">
              <w:rPr>
                <w:b/>
                <w:bCs/>
                <w:szCs w:val="22"/>
                <w:lang w:val="en-US"/>
              </w:rPr>
              <w:t>1</w:t>
            </w:r>
            <w:r w:rsidR="00F04FA0" w:rsidRPr="00F04FA0">
              <w:rPr>
                <w:b/>
                <w:bCs/>
                <w:szCs w:val="22"/>
              </w:rPr>
              <w:t>,</w:t>
            </w:r>
            <w:r w:rsidRPr="000238D5">
              <w:rPr>
                <w:b/>
                <w:bCs/>
                <w:szCs w:val="22"/>
                <w:lang w:val="en-US"/>
              </w:rPr>
              <w:t>998</w:t>
            </w:r>
          </w:p>
        </w:tc>
        <w:tc>
          <w:tcPr>
            <w:tcW w:w="270" w:type="dxa"/>
          </w:tcPr>
          <w:p w14:paraId="322C2608" w14:textId="77777777" w:rsidR="00554D9E" w:rsidRPr="00AD3FC0" w:rsidRDefault="00554D9E" w:rsidP="00554D9E">
            <w:pPr>
              <w:pStyle w:val="acctfourfigures"/>
              <w:tabs>
                <w:tab w:val="clear" w:pos="765"/>
                <w:tab w:val="decimal" w:pos="956"/>
              </w:tabs>
              <w:spacing w:line="240" w:lineRule="atLeast"/>
              <w:ind w:right="14"/>
              <w:rPr>
                <w:b/>
                <w:bCs/>
                <w:szCs w:val="22"/>
              </w:rPr>
            </w:pPr>
          </w:p>
        </w:tc>
        <w:tc>
          <w:tcPr>
            <w:tcW w:w="1260" w:type="dxa"/>
            <w:tcBorders>
              <w:bottom w:val="double" w:sz="4" w:space="0" w:color="auto"/>
            </w:tcBorders>
            <w:vAlign w:val="center"/>
          </w:tcPr>
          <w:p w14:paraId="62BBD400" w14:textId="7C86F659" w:rsidR="00554D9E" w:rsidRPr="00AD3FC0" w:rsidRDefault="000238D5" w:rsidP="00554D9E">
            <w:pPr>
              <w:pStyle w:val="acctfourfigures"/>
              <w:tabs>
                <w:tab w:val="clear" w:pos="765"/>
                <w:tab w:val="decimal" w:pos="1088"/>
              </w:tabs>
              <w:spacing w:line="240" w:lineRule="atLeast"/>
              <w:ind w:right="-90"/>
              <w:rPr>
                <w:b/>
                <w:bCs/>
                <w:szCs w:val="22"/>
              </w:rPr>
            </w:pPr>
            <w:r w:rsidRPr="000238D5">
              <w:rPr>
                <w:b/>
                <w:bCs/>
                <w:szCs w:val="22"/>
                <w:lang w:val="en-US"/>
              </w:rPr>
              <w:t>1</w:t>
            </w:r>
            <w:r w:rsidR="00554D9E" w:rsidRPr="00AD3FC0">
              <w:rPr>
                <w:b/>
                <w:bCs/>
                <w:szCs w:val="22"/>
              </w:rPr>
              <w:t>,</w:t>
            </w:r>
            <w:r w:rsidRPr="000238D5">
              <w:rPr>
                <w:b/>
                <w:bCs/>
                <w:szCs w:val="22"/>
                <w:lang w:val="en-US"/>
              </w:rPr>
              <w:t>998</w:t>
            </w:r>
          </w:p>
        </w:tc>
      </w:tr>
      <w:tr w:rsidR="00554D9E" w:rsidRPr="00AD3FC0" w14:paraId="05D60700" w14:textId="77777777" w:rsidTr="75230720">
        <w:trPr>
          <w:cantSplit/>
        </w:trPr>
        <w:tc>
          <w:tcPr>
            <w:tcW w:w="6309" w:type="dxa"/>
          </w:tcPr>
          <w:p w14:paraId="369215AE"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vAlign w:val="center"/>
          </w:tcPr>
          <w:p w14:paraId="1D568716" w14:textId="77777777" w:rsidR="00554D9E" w:rsidRPr="00AD3FC0" w:rsidRDefault="00554D9E" w:rsidP="00554D9E">
            <w:pPr>
              <w:pStyle w:val="acctmergecolhdg"/>
              <w:tabs>
                <w:tab w:val="decimal" w:pos="1112"/>
              </w:tabs>
              <w:spacing w:line="240" w:lineRule="atLeast"/>
              <w:ind w:left="-79" w:right="-79"/>
              <w:rPr>
                <w:b w:val="0"/>
                <w:bCs/>
              </w:rPr>
            </w:pPr>
          </w:p>
        </w:tc>
        <w:tc>
          <w:tcPr>
            <w:tcW w:w="270" w:type="dxa"/>
            <w:vAlign w:val="center"/>
          </w:tcPr>
          <w:p w14:paraId="1B89066D" w14:textId="77777777" w:rsidR="00554D9E" w:rsidRPr="00AD3FC0" w:rsidRDefault="00554D9E" w:rsidP="00554D9E">
            <w:pPr>
              <w:pStyle w:val="acctmergecolhdg"/>
              <w:spacing w:line="240" w:lineRule="atLeast"/>
              <w:rPr>
                <w:b w:val="0"/>
                <w:bCs/>
                <w:szCs w:val="22"/>
              </w:rPr>
            </w:pPr>
          </w:p>
        </w:tc>
        <w:tc>
          <w:tcPr>
            <w:tcW w:w="1260" w:type="dxa"/>
            <w:vAlign w:val="center"/>
          </w:tcPr>
          <w:p w14:paraId="72C8363F" w14:textId="77777777" w:rsidR="00554D9E" w:rsidRPr="00AD3FC0" w:rsidRDefault="00554D9E" w:rsidP="00554D9E">
            <w:pPr>
              <w:pStyle w:val="acctmergecolhdg"/>
              <w:tabs>
                <w:tab w:val="decimal" w:pos="1088"/>
              </w:tabs>
              <w:spacing w:line="240" w:lineRule="atLeast"/>
              <w:ind w:left="-79" w:right="-79"/>
              <w:rPr>
                <w:b w:val="0"/>
                <w:bCs/>
              </w:rPr>
            </w:pPr>
          </w:p>
        </w:tc>
      </w:tr>
      <w:tr w:rsidR="00554D9E" w:rsidRPr="00AD3FC0" w14:paraId="6848428D" w14:textId="77777777" w:rsidTr="75230720">
        <w:trPr>
          <w:cantSplit/>
        </w:trPr>
        <w:tc>
          <w:tcPr>
            <w:tcW w:w="6309" w:type="dxa"/>
          </w:tcPr>
          <w:p w14:paraId="7ED74511" w14:textId="66E039F4"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AD3FC0">
              <w:rPr>
                <w:rFonts w:ascii="Times New Roman" w:hAnsi="Times New Roman"/>
                <w:b/>
                <w:bCs/>
                <w:i/>
                <w:iCs/>
                <w:sz w:val="22"/>
                <w:szCs w:val="22"/>
              </w:rPr>
              <w:t>Other</w:t>
            </w:r>
            <w:r w:rsidR="00F11B34">
              <w:rPr>
                <w:rFonts w:ascii="Times New Roman" w:hAnsi="Times New Roman"/>
                <w:b/>
                <w:bCs/>
                <w:i/>
                <w:iCs/>
                <w:sz w:val="22"/>
                <w:szCs w:val="22"/>
              </w:rPr>
              <w:t xml:space="preserve"> current</w:t>
            </w:r>
            <w:r w:rsidRPr="00AD3FC0">
              <w:rPr>
                <w:rFonts w:ascii="Times New Roman" w:hAnsi="Times New Roman"/>
                <w:b/>
                <w:bCs/>
                <w:i/>
                <w:iCs/>
                <w:sz w:val="22"/>
                <w:szCs w:val="22"/>
              </w:rPr>
              <w:t xml:space="preserve"> payables </w:t>
            </w:r>
          </w:p>
        </w:tc>
        <w:tc>
          <w:tcPr>
            <w:tcW w:w="1352" w:type="dxa"/>
            <w:vAlign w:val="center"/>
          </w:tcPr>
          <w:p w14:paraId="2381949D" w14:textId="77777777" w:rsidR="00554D9E" w:rsidRPr="00AD3FC0" w:rsidRDefault="00554D9E" w:rsidP="00554D9E">
            <w:pPr>
              <w:pStyle w:val="acctmergecolhdg"/>
              <w:tabs>
                <w:tab w:val="decimal" w:pos="1112"/>
              </w:tabs>
              <w:spacing w:line="240" w:lineRule="atLeast"/>
              <w:ind w:left="-79" w:right="-79"/>
              <w:rPr>
                <w:b w:val="0"/>
                <w:bCs/>
              </w:rPr>
            </w:pPr>
          </w:p>
        </w:tc>
        <w:tc>
          <w:tcPr>
            <w:tcW w:w="270" w:type="dxa"/>
            <w:vAlign w:val="center"/>
          </w:tcPr>
          <w:p w14:paraId="3D2F1331" w14:textId="77777777" w:rsidR="00554D9E" w:rsidRPr="00AD3FC0" w:rsidRDefault="00554D9E" w:rsidP="00554D9E">
            <w:pPr>
              <w:pStyle w:val="acctmergecolhdg"/>
              <w:spacing w:line="240" w:lineRule="atLeast"/>
              <w:rPr>
                <w:b w:val="0"/>
                <w:bCs/>
                <w:szCs w:val="22"/>
              </w:rPr>
            </w:pPr>
          </w:p>
        </w:tc>
        <w:tc>
          <w:tcPr>
            <w:tcW w:w="1260" w:type="dxa"/>
            <w:vAlign w:val="center"/>
          </w:tcPr>
          <w:p w14:paraId="52001591" w14:textId="77777777" w:rsidR="00554D9E" w:rsidRPr="00AD3FC0" w:rsidRDefault="00554D9E" w:rsidP="00554D9E">
            <w:pPr>
              <w:pStyle w:val="acctmergecolhdg"/>
              <w:tabs>
                <w:tab w:val="decimal" w:pos="1088"/>
              </w:tabs>
              <w:spacing w:line="240" w:lineRule="atLeast"/>
              <w:ind w:left="-79" w:right="-79"/>
              <w:rPr>
                <w:b w:val="0"/>
                <w:bCs/>
              </w:rPr>
            </w:pPr>
          </w:p>
        </w:tc>
      </w:tr>
      <w:tr w:rsidR="00554D9E" w:rsidRPr="00AD3FC0" w14:paraId="08C1A9AC" w14:textId="77777777" w:rsidTr="75230720">
        <w:trPr>
          <w:cantSplit/>
        </w:trPr>
        <w:tc>
          <w:tcPr>
            <w:tcW w:w="6309" w:type="dxa"/>
          </w:tcPr>
          <w:p w14:paraId="372E0420"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AD3FC0">
              <w:rPr>
                <w:rFonts w:ascii="Times New Roman" w:hAnsi="Times New Roman"/>
                <w:sz w:val="22"/>
                <w:szCs w:val="22"/>
              </w:rPr>
              <w:t>Other related parties</w:t>
            </w:r>
          </w:p>
        </w:tc>
        <w:tc>
          <w:tcPr>
            <w:tcW w:w="1352" w:type="dxa"/>
            <w:tcBorders>
              <w:bottom w:val="double" w:sz="4" w:space="0" w:color="auto"/>
            </w:tcBorders>
          </w:tcPr>
          <w:p w14:paraId="7B60FE7D" w14:textId="57342DC3" w:rsidR="00554D9E" w:rsidRPr="00AD3FC0" w:rsidRDefault="000238D5" w:rsidP="00554D9E">
            <w:pPr>
              <w:pStyle w:val="acctfourfigures"/>
              <w:tabs>
                <w:tab w:val="clear" w:pos="765"/>
                <w:tab w:val="decimal" w:pos="1112"/>
              </w:tabs>
              <w:spacing w:line="240" w:lineRule="atLeast"/>
              <w:ind w:right="-547"/>
              <w:rPr>
                <w:b/>
                <w:bCs/>
                <w:szCs w:val="22"/>
              </w:rPr>
            </w:pPr>
            <w:r w:rsidRPr="000238D5">
              <w:rPr>
                <w:b/>
                <w:bCs/>
                <w:szCs w:val="22"/>
                <w:lang w:val="en-US"/>
              </w:rPr>
              <w:t>97</w:t>
            </w:r>
          </w:p>
        </w:tc>
        <w:tc>
          <w:tcPr>
            <w:tcW w:w="270" w:type="dxa"/>
          </w:tcPr>
          <w:p w14:paraId="530FEA75"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tcBorders>
              <w:bottom w:val="double" w:sz="4" w:space="0" w:color="auto"/>
            </w:tcBorders>
          </w:tcPr>
          <w:p w14:paraId="24A27DD2" w14:textId="083C05AD" w:rsidR="00554D9E" w:rsidRPr="00AD3FC0" w:rsidRDefault="000238D5" w:rsidP="00554D9E">
            <w:pPr>
              <w:pStyle w:val="acctfourfigures"/>
              <w:tabs>
                <w:tab w:val="clear" w:pos="765"/>
                <w:tab w:val="decimal" w:pos="1088"/>
              </w:tabs>
              <w:spacing w:line="240" w:lineRule="atLeast"/>
              <w:ind w:right="14"/>
              <w:rPr>
                <w:b/>
                <w:bCs/>
                <w:szCs w:val="22"/>
              </w:rPr>
            </w:pPr>
            <w:r w:rsidRPr="000238D5">
              <w:rPr>
                <w:b/>
                <w:bCs/>
                <w:szCs w:val="22"/>
                <w:lang w:val="en-US"/>
              </w:rPr>
              <w:t>73</w:t>
            </w:r>
          </w:p>
        </w:tc>
      </w:tr>
      <w:tr w:rsidR="00554D9E" w:rsidRPr="00AD3FC0" w14:paraId="6A7D895A" w14:textId="77777777" w:rsidTr="75230720">
        <w:trPr>
          <w:cantSplit/>
        </w:trPr>
        <w:tc>
          <w:tcPr>
            <w:tcW w:w="6309" w:type="dxa"/>
          </w:tcPr>
          <w:p w14:paraId="0896F0CC"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spacing w:line="260" w:lineRule="atLeast"/>
              <w:ind w:hanging="71"/>
              <w:jc w:val="both"/>
              <w:rPr>
                <w:rFonts w:ascii="Times New Roman" w:hAnsi="Times New Roman"/>
                <w:sz w:val="22"/>
                <w:szCs w:val="22"/>
              </w:rPr>
            </w:pPr>
          </w:p>
        </w:tc>
        <w:tc>
          <w:tcPr>
            <w:tcW w:w="1352" w:type="dxa"/>
            <w:vAlign w:val="center"/>
          </w:tcPr>
          <w:p w14:paraId="21A07643" w14:textId="77777777" w:rsidR="00554D9E" w:rsidRPr="00AD3FC0" w:rsidRDefault="00554D9E" w:rsidP="00554D9E">
            <w:pPr>
              <w:pStyle w:val="acctmergecolhdg"/>
              <w:tabs>
                <w:tab w:val="decimal" w:pos="1112"/>
              </w:tabs>
              <w:spacing w:line="240" w:lineRule="atLeast"/>
              <w:ind w:left="-79" w:right="-79"/>
              <w:rPr>
                <w:b w:val="0"/>
                <w:bCs/>
              </w:rPr>
            </w:pPr>
          </w:p>
        </w:tc>
        <w:tc>
          <w:tcPr>
            <w:tcW w:w="270" w:type="dxa"/>
            <w:vAlign w:val="center"/>
          </w:tcPr>
          <w:p w14:paraId="23E5AC01" w14:textId="77777777" w:rsidR="00554D9E" w:rsidRPr="00AD3FC0" w:rsidRDefault="00554D9E" w:rsidP="00554D9E">
            <w:pPr>
              <w:pStyle w:val="acctmergecolhdg"/>
              <w:spacing w:line="240" w:lineRule="atLeast"/>
              <w:rPr>
                <w:b w:val="0"/>
                <w:bCs/>
                <w:szCs w:val="22"/>
              </w:rPr>
            </w:pPr>
          </w:p>
        </w:tc>
        <w:tc>
          <w:tcPr>
            <w:tcW w:w="1260" w:type="dxa"/>
          </w:tcPr>
          <w:p w14:paraId="3D0456AA" w14:textId="77777777" w:rsidR="00554D9E" w:rsidRPr="00AD3FC0" w:rsidRDefault="00554D9E" w:rsidP="00554D9E">
            <w:pPr>
              <w:pStyle w:val="acctmergecolhdg"/>
              <w:tabs>
                <w:tab w:val="decimal" w:pos="1088"/>
              </w:tabs>
              <w:spacing w:line="240" w:lineRule="atLeast"/>
              <w:ind w:left="-79" w:right="-79"/>
              <w:rPr>
                <w:b w:val="0"/>
                <w:bCs/>
              </w:rPr>
            </w:pPr>
          </w:p>
        </w:tc>
      </w:tr>
      <w:tr w:rsidR="00554D9E" w:rsidRPr="00AD3FC0" w14:paraId="4BDBC5D5" w14:textId="77777777" w:rsidTr="75230720">
        <w:trPr>
          <w:cantSplit/>
        </w:trPr>
        <w:tc>
          <w:tcPr>
            <w:tcW w:w="6309" w:type="dxa"/>
          </w:tcPr>
          <w:p w14:paraId="6D0B3A7A"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AD3FC0">
              <w:rPr>
                <w:rFonts w:ascii="Times New Roman" w:hAnsi="Times New Roman"/>
                <w:b/>
                <w:bCs/>
                <w:i/>
                <w:iCs/>
                <w:sz w:val="22"/>
                <w:szCs w:val="22"/>
              </w:rPr>
              <w:t>Lease liabilities</w:t>
            </w:r>
          </w:p>
        </w:tc>
        <w:tc>
          <w:tcPr>
            <w:tcW w:w="1352" w:type="dxa"/>
          </w:tcPr>
          <w:p w14:paraId="62CF5307" w14:textId="77777777" w:rsidR="00554D9E" w:rsidRPr="00AD3FC0" w:rsidRDefault="00554D9E" w:rsidP="00554D9E">
            <w:pPr>
              <w:pStyle w:val="acctfourfigures"/>
              <w:tabs>
                <w:tab w:val="clear" w:pos="765"/>
                <w:tab w:val="decimal" w:pos="1112"/>
              </w:tabs>
              <w:spacing w:line="240" w:lineRule="atLeast"/>
              <w:ind w:right="-547"/>
              <w:rPr>
                <w:szCs w:val="22"/>
              </w:rPr>
            </w:pPr>
          </w:p>
        </w:tc>
        <w:tc>
          <w:tcPr>
            <w:tcW w:w="270" w:type="dxa"/>
          </w:tcPr>
          <w:p w14:paraId="46B1255C"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vAlign w:val="center"/>
          </w:tcPr>
          <w:p w14:paraId="14F310E4" w14:textId="77777777" w:rsidR="00554D9E" w:rsidRPr="00AD3FC0" w:rsidRDefault="00554D9E" w:rsidP="00554D9E">
            <w:pPr>
              <w:pStyle w:val="acctfourfigures"/>
              <w:tabs>
                <w:tab w:val="clear" w:pos="765"/>
                <w:tab w:val="decimal" w:pos="1088"/>
              </w:tabs>
              <w:spacing w:line="240" w:lineRule="atLeast"/>
              <w:ind w:right="14"/>
              <w:rPr>
                <w:szCs w:val="22"/>
              </w:rPr>
            </w:pPr>
          </w:p>
        </w:tc>
      </w:tr>
      <w:tr w:rsidR="00554D9E" w:rsidRPr="00AD3FC0" w14:paraId="002FABD8" w14:textId="77777777" w:rsidTr="75230720">
        <w:trPr>
          <w:cantSplit/>
        </w:trPr>
        <w:tc>
          <w:tcPr>
            <w:tcW w:w="6309" w:type="dxa"/>
          </w:tcPr>
          <w:p w14:paraId="49414F66"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AD3FC0">
              <w:rPr>
                <w:rFonts w:ascii="Times New Roman" w:hAnsi="Times New Roman"/>
                <w:sz w:val="22"/>
                <w:szCs w:val="22"/>
              </w:rPr>
              <w:t>Other related parties</w:t>
            </w:r>
          </w:p>
        </w:tc>
        <w:tc>
          <w:tcPr>
            <w:tcW w:w="1352" w:type="dxa"/>
          </w:tcPr>
          <w:p w14:paraId="698FDFC8" w14:textId="77777777" w:rsidR="00554D9E" w:rsidRPr="00AD3FC0" w:rsidRDefault="00554D9E" w:rsidP="00554D9E">
            <w:pPr>
              <w:pStyle w:val="acctfourfigures"/>
              <w:tabs>
                <w:tab w:val="clear" w:pos="765"/>
                <w:tab w:val="decimal" w:pos="1112"/>
              </w:tabs>
              <w:spacing w:line="240" w:lineRule="atLeast"/>
              <w:ind w:right="-547"/>
              <w:rPr>
                <w:szCs w:val="22"/>
              </w:rPr>
            </w:pPr>
          </w:p>
        </w:tc>
        <w:tc>
          <w:tcPr>
            <w:tcW w:w="270" w:type="dxa"/>
          </w:tcPr>
          <w:p w14:paraId="4F88F2CB"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vAlign w:val="center"/>
          </w:tcPr>
          <w:p w14:paraId="53D7283E" w14:textId="77777777" w:rsidR="00554D9E" w:rsidRPr="00AD3FC0" w:rsidRDefault="00554D9E" w:rsidP="00554D9E">
            <w:pPr>
              <w:pStyle w:val="acctfourfigures"/>
              <w:tabs>
                <w:tab w:val="clear" w:pos="765"/>
                <w:tab w:val="decimal" w:pos="1088"/>
              </w:tabs>
              <w:spacing w:line="240" w:lineRule="atLeast"/>
              <w:ind w:right="14"/>
              <w:rPr>
                <w:szCs w:val="22"/>
              </w:rPr>
            </w:pPr>
          </w:p>
        </w:tc>
      </w:tr>
      <w:tr w:rsidR="00554D9E" w:rsidRPr="00AD3FC0" w14:paraId="0A4C69C5" w14:textId="77777777" w:rsidTr="75230720">
        <w:trPr>
          <w:cantSplit/>
        </w:trPr>
        <w:tc>
          <w:tcPr>
            <w:tcW w:w="6309" w:type="dxa"/>
          </w:tcPr>
          <w:p w14:paraId="3FE01E5D"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AD3FC0">
              <w:rPr>
                <w:rFonts w:ascii="Times New Roman" w:hAnsi="Times New Roman"/>
                <w:sz w:val="22"/>
                <w:szCs w:val="22"/>
              </w:rPr>
              <w:t>Current portion of finance lease liabilities</w:t>
            </w:r>
          </w:p>
        </w:tc>
        <w:tc>
          <w:tcPr>
            <w:tcW w:w="1352" w:type="dxa"/>
          </w:tcPr>
          <w:p w14:paraId="13F9A5AA" w14:textId="59056CDD" w:rsidR="00554D9E" w:rsidRPr="00AD3FC0" w:rsidRDefault="000238D5" w:rsidP="00554D9E">
            <w:pPr>
              <w:pStyle w:val="acctfourfigures"/>
              <w:tabs>
                <w:tab w:val="clear" w:pos="765"/>
                <w:tab w:val="decimal" w:pos="1112"/>
              </w:tabs>
              <w:spacing w:line="240" w:lineRule="atLeast"/>
              <w:ind w:right="-547"/>
              <w:rPr>
                <w:szCs w:val="22"/>
              </w:rPr>
            </w:pPr>
            <w:r w:rsidRPr="000238D5">
              <w:rPr>
                <w:szCs w:val="22"/>
                <w:lang w:val="en-US"/>
              </w:rPr>
              <w:t>3</w:t>
            </w:r>
            <w:r w:rsidR="00A27DCA" w:rsidRPr="00A27DCA">
              <w:rPr>
                <w:szCs w:val="22"/>
              </w:rPr>
              <w:t>,</w:t>
            </w:r>
            <w:r w:rsidRPr="000238D5">
              <w:rPr>
                <w:szCs w:val="22"/>
                <w:lang w:val="en-US"/>
              </w:rPr>
              <w:t>592</w:t>
            </w:r>
          </w:p>
        </w:tc>
        <w:tc>
          <w:tcPr>
            <w:tcW w:w="270" w:type="dxa"/>
          </w:tcPr>
          <w:p w14:paraId="6B551E62"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vAlign w:val="center"/>
          </w:tcPr>
          <w:p w14:paraId="3B7B7536" w14:textId="4B0E9DED" w:rsidR="00554D9E" w:rsidRPr="00AD3FC0" w:rsidRDefault="000238D5" w:rsidP="00554D9E">
            <w:pPr>
              <w:pStyle w:val="acctfourfigures"/>
              <w:tabs>
                <w:tab w:val="clear" w:pos="765"/>
                <w:tab w:val="decimal" w:pos="1088"/>
              </w:tabs>
              <w:spacing w:line="240" w:lineRule="atLeast"/>
              <w:ind w:right="14"/>
              <w:rPr>
                <w:szCs w:val="22"/>
              </w:rPr>
            </w:pPr>
            <w:r w:rsidRPr="000238D5">
              <w:rPr>
                <w:szCs w:val="22"/>
                <w:lang w:val="en-US"/>
              </w:rPr>
              <w:t>3</w:t>
            </w:r>
            <w:r w:rsidR="00554D9E" w:rsidRPr="00AD3FC0">
              <w:rPr>
                <w:szCs w:val="22"/>
              </w:rPr>
              <w:t>,</w:t>
            </w:r>
            <w:r w:rsidRPr="000238D5">
              <w:rPr>
                <w:szCs w:val="22"/>
                <w:lang w:val="en-US"/>
              </w:rPr>
              <w:t>543</w:t>
            </w:r>
          </w:p>
        </w:tc>
      </w:tr>
      <w:tr w:rsidR="00554D9E" w:rsidRPr="00AD3FC0" w14:paraId="3C5F862D" w14:textId="77777777" w:rsidTr="75230720">
        <w:trPr>
          <w:cantSplit/>
        </w:trPr>
        <w:tc>
          <w:tcPr>
            <w:tcW w:w="6309" w:type="dxa"/>
          </w:tcPr>
          <w:p w14:paraId="3082532E"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AD3FC0">
              <w:rPr>
                <w:rFonts w:ascii="Times New Roman" w:hAnsi="Times New Roman"/>
                <w:sz w:val="22"/>
                <w:szCs w:val="22"/>
              </w:rPr>
              <w:t>Lease liabilities</w:t>
            </w:r>
          </w:p>
        </w:tc>
        <w:tc>
          <w:tcPr>
            <w:tcW w:w="1352" w:type="dxa"/>
            <w:tcBorders>
              <w:bottom w:val="single" w:sz="4" w:space="0" w:color="auto"/>
            </w:tcBorders>
          </w:tcPr>
          <w:p w14:paraId="12BDD06C" w14:textId="66051989" w:rsidR="00554D9E" w:rsidRPr="00175146" w:rsidRDefault="000238D5" w:rsidP="75230720">
            <w:pPr>
              <w:pStyle w:val="acctfourfigures"/>
              <w:tabs>
                <w:tab w:val="clear" w:pos="765"/>
                <w:tab w:val="decimal" w:pos="1112"/>
              </w:tabs>
              <w:spacing w:line="240" w:lineRule="atLeast"/>
              <w:ind w:right="-547"/>
            </w:pPr>
            <w:r w:rsidRPr="000238D5">
              <w:rPr>
                <w:lang w:val="en-US"/>
              </w:rPr>
              <w:t>47</w:t>
            </w:r>
            <w:r w:rsidR="00F664A3" w:rsidRPr="00175146">
              <w:t>,</w:t>
            </w:r>
            <w:r w:rsidRPr="000238D5">
              <w:rPr>
                <w:lang w:val="en-US"/>
              </w:rPr>
              <w:t>876</w:t>
            </w:r>
          </w:p>
        </w:tc>
        <w:tc>
          <w:tcPr>
            <w:tcW w:w="270" w:type="dxa"/>
          </w:tcPr>
          <w:p w14:paraId="16F1885E"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tcBorders>
              <w:bottom w:val="single" w:sz="4" w:space="0" w:color="auto"/>
            </w:tcBorders>
            <w:vAlign w:val="center"/>
          </w:tcPr>
          <w:p w14:paraId="4B093C6A" w14:textId="4A839F6A" w:rsidR="00554D9E" w:rsidRPr="00AD3FC0" w:rsidRDefault="000238D5" w:rsidP="00554D9E">
            <w:pPr>
              <w:pStyle w:val="acctfourfigures"/>
              <w:tabs>
                <w:tab w:val="clear" w:pos="765"/>
                <w:tab w:val="decimal" w:pos="1088"/>
              </w:tabs>
              <w:spacing w:line="240" w:lineRule="atLeast"/>
              <w:ind w:right="14"/>
              <w:rPr>
                <w:szCs w:val="22"/>
              </w:rPr>
            </w:pPr>
            <w:r w:rsidRPr="000238D5">
              <w:rPr>
                <w:szCs w:val="22"/>
                <w:lang w:val="en-US"/>
              </w:rPr>
              <w:t>48</w:t>
            </w:r>
            <w:r w:rsidR="00554D9E" w:rsidRPr="00AD3FC0">
              <w:rPr>
                <w:szCs w:val="22"/>
              </w:rPr>
              <w:t>,</w:t>
            </w:r>
            <w:r w:rsidRPr="000238D5">
              <w:rPr>
                <w:szCs w:val="22"/>
                <w:lang w:val="en-US"/>
              </w:rPr>
              <w:t>792</w:t>
            </w:r>
          </w:p>
        </w:tc>
      </w:tr>
      <w:tr w:rsidR="00554D9E" w:rsidRPr="00AD3FC0" w14:paraId="7BD6F71C" w14:textId="77777777" w:rsidTr="75230720">
        <w:trPr>
          <w:cantSplit/>
        </w:trPr>
        <w:tc>
          <w:tcPr>
            <w:tcW w:w="6309" w:type="dxa"/>
          </w:tcPr>
          <w:p w14:paraId="37AB33C1"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AD3FC0">
              <w:rPr>
                <w:rFonts w:ascii="Times New Roman" w:hAnsi="Times New Roman"/>
                <w:b/>
                <w:bCs/>
                <w:sz w:val="22"/>
                <w:szCs w:val="22"/>
              </w:rPr>
              <w:t>Total</w:t>
            </w:r>
          </w:p>
        </w:tc>
        <w:tc>
          <w:tcPr>
            <w:tcW w:w="1352" w:type="dxa"/>
            <w:tcBorders>
              <w:top w:val="single" w:sz="4" w:space="0" w:color="auto"/>
              <w:bottom w:val="double" w:sz="4" w:space="0" w:color="auto"/>
            </w:tcBorders>
          </w:tcPr>
          <w:p w14:paraId="3DED50ED" w14:textId="4D1D7F58" w:rsidR="00554D9E" w:rsidRPr="00175146" w:rsidRDefault="000238D5" w:rsidP="00554D9E">
            <w:pPr>
              <w:pStyle w:val="acctfourfigures"/>
              <w:tabs>
                <w:tab w:val="clear" w:pos="765"/>
                <w:tab w:val="decimal" w:pos="1112"/>
              </w:tabs>
              <w:spacing w:line="240" w:lineRule="atLeast"/>
              <w:ind w:right="-547"/>
              <w:rPr>
                <w:b/>
                <w:bCs/>
                <w:szCs w:val="22"/>
              </w:rPr>
            </w:pPr>
            <w:r w:rsidRPr="000238D5">
              <w:rPr>
                <w:b/>
                <w:bCs/>
                <w:szCs w:val="22"/>
                <w:lang w:val="en-US"/>
              </w:rPr>
              <w:t>51</w:t>
            </w:r>
            <w:r w:rsidR="00DC491D" w:rsidRPr="00175146">
              <w:rPr>
                <w:b/>
                <w:bCs/>
                <w:szCs w:val="22"/>
              </w:rPr>
              <w:t>,</w:t>
            </w:r>
            <w:r w:rsidRPr="000238D5">
              <w:rPr>
                <w:b/>
                <w:bCs/>
                <w:szCs w:val="22"/>
                <w:lang w:val="en-US"/>
              </w:rPr>
              <w:t>468</w:t>
            </w:r>
          </w:p>
        </w:tc>
        <w:tc>
          <w:tcPr>
            <w:tcW w:w="270" w:type="dxa"/>
          </w:tcPr>
          <w:p w14:paraId="54465775" w14:textId="77777777" w:rsidR="00554D9E" w:rsidRPr="00AD3FC0" w:rsidRDefault="00554D9E" w:rsidP="00554D9E">
            <w:pPr>
              <w:pStyle w:val="acctfourfigures"/>
              <w:tabs>
                <w:tab w:val="clear" w:pos="765"/>
                <w:tab w:val="decimal" w:pos="911"/>
                <w:tab w:val="decimal" w:pos="1180"/>
              </w:tabs>
              <w:spacing w:line="240" w:lineRule="atLeast"/>
              <w:ind w:right="-547"/>
              <w:rPr>
                <w:b/>
                <w:bCs/>
                <w:szCs w:val="22"/>
              </w:rPr>
            </w:pPr>
          </w:p>
        </w:tc>
        <w:tc>
          <w:tcPr>
            <w:tcW w:w="1260" w:type="dxa"/>
            <w:tcBorders>
              <w:top w:val="single" w:sz="4" w:space="0" w:color="auto"/>
              <w:bottom w:val="double" w:sz="4" w:space="0" w:color="auto"/>
            </w:tcBorders>
            <w:vAlign w:val="center"/>
          </w:tcPr>
          <w:p w14:paraId="299608A9" w14:textId="0647555B" w:rsidR="00554D9E" w:rsidRPr="00AD3FC0" w:rsidRDefault="000238D5" w:rsidP="00554D9E">
            <w:pPr>
              <w:pStyle w:val="acctfourfigures"/>
              <w:tabs>
                <w:tab w:val="clear" w:pos="765"/>
                <w:tab w:val="decimal" w:pos="1088"/>
              </w:tabs>
              <w:spacing w:line="240" w:lineRule="atLeast"/>
              <w:ind w:right="14"/>
              <w:rPr>
                <w:b/>
                <w:bCs/>
                <w:szCs w:val="22"/>
              </w:rPr>
            </w:pPr>
            <w:r w:rsidRPr="000238D5">
              <w:rPr>
                <w:b/>
                <w:bCs/>
                <w:szCs w:val="22"/>
                <w:lang w:val="en-US"/>
              </w:rPr>
              <w:t>52</w:t>
            </w:r>
            <w:r w:rsidR="00554D9E" w:rsidRPr="00AD3FC0">
              <w:rPr>
                <w:b/>
                <w:bCs/>
                <w:szCs w:val="22"/>
              </w:rPr>
              <w:t>,</w:t>
            </w:r>
            <w:r w:rsidRPr="000238D5">
              <w:rPr>
                <w:b/>
                <w:bCs/>
                <w:szCs w:val="22"/>
                <w:lang w:val="en-US"/>
              </w:rPr>
              <w:t>335</w:t>
            </w:r>
          </w:p>
        </w:tc>
      </w:tr>
    </w:tbl>
    <w:p w14:paraId="237FB5BC" w14:textId="6331180B" w:rsidR="00A24C75" w:rsidRPr="00AD3FC0"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27E61E00" w14:textId="00B8CB77" w:rsidR="0043284D" w:rsidRPr="00AD3FC0"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AD3FC0">
        <w:rPr>
          <w:rFonts w:ascii="Times New Roman" w:hAnsi="Times New Roman" w:cs="Angsana New"/>
          <w:b/>
          <w:bCs/>
          <w:sz w:val="24"/>
          <w:szCs w:val="30"/>
        </w:rPr>
        <w:t>Trade accounts receivable</w:t>
      </w:r>
    </w:p>
    <w:p w14:paraId="4219A697" w14:textId="77777777" w:rsidR="0043284D" w:rsidRPr="00AD3FC0" w:rsidRDefault="0043284D" w:rsidP="001244F1">
      <w:pPr>
        <w:pStyle w:val="block"/>
        <w:spacing w:after="0" w:line="240" w:lineRule="atLeast"/>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6029"/>
        <w:gridCol w:w="360"/>
        <w:gridCol w:w="1350"/>
        <w:gridCol w:w="270"/>
        <w:gridCol w:w="1260"/>
      </w:tblGrid>
      <w:tr w:rsidR="00252309" w:rsidRPr="00AD3FC0" w14:paraId="431D9FF5" w14:textId="77777777" w:rsidTr="00712D84">
        <w:trPr>
          <w:cantSplit/>
          <w:tblHeader/>
        </w:trPr>
        <w:tc>
          <w:tcPr>
            <w:tcW w:w="6029" w:type="dxa"/>
            <w:shd w:val="clear" w:color="auto" w:fill="auto"/>
            <w:vAlign w:val="bottom"/>
          </w:tcPr>
          <w:p w14:paraId="6D18B85C" w14:textId="77777777" w:rsidR="00252309" w:rsidRPr="00AD3FC0" w:rsidRDefault="00252309" w:rsidP="00252309">
            <w:pPr>
              <w:pStyle w:val="acctfourfigures"/>
              <w:tabs>
                <w:tab w:val="clear" w:pos="765"/>
              </w:tabs>
              <w:spacing w:line="240" w:lineRule="auto"/>
              <w:ind w:left="188" w:hanging="174"/>
              <w:rPr>
                <w:b/>
                <w:bCs/>
                <w:color w:val="0000FF"/>
                <w:szCs w:val="22"/>
                <w:lang w:val="en-US"/>
              </w:rPr>
            </w:pPr>
          </w:p>
        </w:tc>
        <w:tc>
          <w:tcPr>
            <w:tcW w:w="360" w:type="dxa"/>
          </w:tcPr>
          <w:p w14:paraId="68658287" w14:textId="77777777" w:rsidR="00252309" w:rsidRPr="00AD3FC0" w:rsidRDefault="00252309" w:rsidP="00252309">
            <w:pPr>
              <w:pStyle w:val="acctmergecolhdg"/>
              <w:spacing w:line="240" w:lineRule="auto"/>
              <w:ind w:left="-83" w:right="-79" w:firstLine="4"/>
              <w:rPr>
                <w:b w:val="0"/>
                <w:bCs/>
                <w:szCs w:val="22"/>
              </w:rPr>
            </w:pPr>
          </w:p>
        </w:tc>
        <w:tc>
          <w:tcPr>
            <w:tcW w:w="1350" w:type="dxa"/>
            <w:vAlign w:val="center"/>
          </w:tcPr>
          <w:p w14:paraId="7D647C7F" w14:textId="671ED922" w:rsidR="00252309" w:rsidRPr="00AD3FC0" w:rsidRDefault="000238D5" w:rsidP="00252309">
            <w:pPr>
              <w:pStyle w:val="acctmergecolhdg"/>
              <w:spacing w:line="240" w:lineRule="atLeast"/>
              <w:rPr>
                <w:b w:val="0"/>
                <w:bCs/>
              </w:rPr>
            </w:pPr>
            <w:r w:rsidRPr="000238D5">
              <w:rPr>
                <w:b w:val="0"/>
                <w:bCs/>
                <w:lang w:val="en-US"/>
              </w:rPr>
              <w:t>31</w:t>
            </w:r>
            <w:r w:rsidR="00252309" w:rsidRPr="00AD3FC0">
              <w:rPr>
                <w:b w:val="0"/>
                <w:bCs/>
              </w:rPr>
              <w:t xml:space="preserve"> March</w:t>
            </w:r>
          </w:p>
          <w:p w14:paraId="482DEAE0" w14:textId="61DB4DE2" w:rsidR="00252309" w:rsidRPr="00AD3FC0" w:rsidRDefault="000238D5" w:rsidP="00252309">
            <w:pPr>
              <w:pStyle w:val="acctmergecolhdg"/>
              <w:spacing w:line="240" w:lineRule="auto"/>
              <w:ind w:left="-83" w:right="-79" w:firstLine="4"/>
              <w:rPr>
                <w:b w:val="0"/>
                <w:bCs/>
                <w:szCs w:val="22"/>
              </w:rPr>
            </w:pPr>
            <w:r w:rsidRPr="000238D5">
              <w:rPr>
                <w:b w:val="0"/>
                <w:bCs/>
                <w:lang w:val="en-US"/>
              </w:rPr>
              <w:t>2025</w:t>
            </w:r>
          </w:p>
        </w:tc>
        <w:tc>
          <w:tcPr>
            <w:tcW w:w="270" w:type="dxa"/>
            <w:vAlign w:val="center"/>
          </w:tcPr>
          <w:p w14:paraId="24985F94" w14:textId="77777777" w:rsidR="00252309" w:rsidRPr="00AD3FC0" w:rsidRDefault="00252309" w:rsidP="00252309">
            <w:pPr>
              <w:pStyle w:val="acctmergecolhdg"/>
              <w:spacing w:line="240" w:lineRule="auto"/>
              <w:rPr>
                <w:b w:val="0"/>
                <w:bCs/>
                <w:szCs w:val="22"/>
              </w:rPr>
            </w:pPr>
          </w:p>
        </w:tc>
        <w:tc>
          <w:tcPr>
            <w:tcW w:w="1260" w:type="dxa"/>
            <w:vAlign w:val="center"/>
          </w:tcPr>
          <w:p w14:paraId="04978032" w14:textId="42790BDD" w:rsidR="00252309" w:rsidRPr="00AD3FC0" w:rsidRDefault="000238D5" w:rsidP="00252309">
            <w:pPr>
              <w:pStyle w:val="acctmergecolhdg"/>
              <w:spacing w:line="240" w:lineRule="auto"/>
              <w:ind w:left="-83" w:right="-79" w:firstLine="4"/>
              <w:rPr>
                <w:b w:val="0"/>
                <w:bCs/>
                <w:szCs w:val="22"/>
              </w:rPr>
            </w:pPr>
            <w:r w:rsidRPr="000238D5">
              <w:rPr>
                <w:b w:val="0"/>
                <w:bCs/>
                <w:lang w:val="en-US"/>
              </w:rPr>
              <w:t>31</w:t>
            </w:r>
            <w:r w:rsidR="00252309" w:rsidRPr="00AD3FC0">
              <w:rPr>
                <w:b w:val="0"/>
                <w:bCs/>
              </w:rPr>
              <w:t xml:space="preserve"> December </w:t>
            </w:r>
            <w:r w:rsidRPr="000238D5">
              <w:rPr>
                <w:b w:val="0"/>
                <w:bCs/>
                <w:lang w:val="en-US"/>
              </w:rPr>
              <w:t>2024</w:t>
            </w:r>
          </w:p>
        </w:tc>
      </w:tr>
      <w:tr w:rsidR="0043284D" w:rsidRPr="00AD3FC0" w14:paraId="685BE3F3" w14:textId="77777777" w:rsidTr="002867E3">
        <w:trPr>
          <w:cantSplit/>
          <w:tblHeader/>
        </w:trPr>
        <w:tc>
          <w:tcPr>
            <w:tcW w:w="6029" w:type="dxa"/>
            <w:shd w:val="clear" w:color="auto" w:fill="auto"/>
            <w:vAlign w:val="bottom"/>
          </w:tcPr>
          <w:p w14:paraId="628E50C5" w14:textId="77777777" w:rsidR="0043284D" w:rsidRPr="00AD3FC0" w:rsidRDefault="0043284D" w:rsidP="008E0894">
            <w:pPr>
              <w:pStyle w:val="acctfourfigures"/>
              <w:tabs>
                <w:tab w:val="clear" w:pos="765"/>
              </w:tabs>
              <w:spacing w:line="240" w:lineRule="auto"/>
              <w:ind w:left="188" w:hanging="174"/>
              <w:rPr>
                <w:b/>
                <w:bCs/>
                <w:i/>
                <w:iCs/>
                <w:szCs w:val="22"/>
              </w:rPr>
            </w:pPr>
          </w:p>
        </w:tc>
        <w:tc>
          <w:tcPr>
            <w:tcW w:w="3240" w:type="dxa"/>
            <w:gridSpan w:val="4"/>
            <w:vAlign w:val="bottom"/>
          </w:tcPr>
          <w:p w14:paraId="08BD7C72" w14:textId="790C915C" w:rsidR="0043284D" w:rsidRPr="00AD3FC0" w:rsidRDefault="0043284D" w:rsidP="008E0894">
            <w:pPr>
              <w:pStyle w:val="acctmergecolhdg"/>
              <w:spacing w:line="240" w:lineRule="auto"/>
              <w:ind w:left="-83" w:right="-79" w:firstLine="4"/>
              <w:rPr>
                <w:b w:val="0"/>
                <w:bCs/>
                <w:i/>
                <w:iCs/>
                <w:szCs w:val="22"/>
              </w:rPr>
            </w:pPr>
            <w:r w:rsidRPr="00AD3FC0">
              <w:rPr>
                <w:b w:val="0"/>
                <w:bCs/>
                <w:i/>
                <w:iCs/>
                <w:szCs w:val="22"/>
              </w:rPr>
              <w:t xml:space="preserve">          (in</w:t>
            </w:r>
            <w:r w:rsidR="00D37FF4" w:rsidRPr="00AD3FC0">
              <w:rPr>
                <w:b w:val="0"/>
                <w:bCs/>
                <w:i/>
                <w:iCs/>
                <w:szCs w:val="22"/>
              </w:rPr>
              <w:t xml:space="preserve"> thou</w:t>
            </w:r>
            <w:r w:rsidR="00DB79B1" w:rsidRPr="00AD3FC0">
              <w:rPr>
                <w:b w:val="0"/>
                <w:bCs/>
                <w:i/>
                <w:iCs/>
                <w:szCs w:val="22"/>
              </w:rPr>
              <w:t>sand</w:t>
            </w:r>
            <w:r w:rsidRPr="00AD3FC0">
              <w:rPr>
                <w:b w:val="0"/>
                <w:bCs/>
                <w:i/>
                <w:iCs/>
                <w:szCs w:val="22"/>
              </w:rPr>
              <w:t xml:space="preserve"> Baht)</w:t>
            </w:r>
          </w:p>
        </w:tc>
      </w:tr>
      <w:tr w:rsidR="00252309" w:rsidRPr="00AD3FC0" w14:paraId="55C95B72" w14:textId="77777777" w:rsidTr="00712D84">
        <w:trPr>
          <w:cantSplit/>
        </w:trPr>
        <w:tc>
          <w:tcPr>
            <w:tcW w:w="6029" w:type="dxa"/>
          </w:tcPr>
          <w:p w14:paraId="2844C682" w14:textId="77777777" w:rsidR="00252309" w:rsidRPr="00AD3FC0" w:rsidRDefault="00252309" w:rsidP="00252309">
            <w:pPr>
              <w:spacing w:line="240" w:lineRule="exact"/>
              <w:rPr>
                <w:rFonts w:ascii="Times New Roman" w:hAnsi="Times New Roman"/>
                <w:sz w:val="22"/>
                <w:szCs w:val="22"/>
              </w:rPr>
            </w:pPr>
            <w:r w:rsidRPr="00AD3FC0">
              <w:rPr>
                <w:rFonts w:ascii="Times New Roman" w:hAnsi="Times New Roman"/>
                <w:sz w:val="22"/>
                <w:szCs w:val="22"/>
              </w:rPr>
              <w:t>Within credit terms</w:t>
            </w:r>
          </w:p>
        </w:tc>
        <w:tc>
          <w:tcPr>
            <w:tcW w:w="360" w:type="dxa"/>
          </w:tcPr>
          <w:p w14:paraId="71802BE9" w14:textId="77777777" w:rsidR="00252309" w:rsidRPr="00AD3FC0" w:rsidRDefault="00252309" w:rsidP="00252309">
            <w:pPr>
              <w:pStyle w:val="acctfourfigures"/>
              <w:tabs>
                <w:tab w:val="clear" w:pos="765"/>
                <w:tab w:val="decimal" w:pos="731"/>
              </w:tabs>
              <w:spacing w:line="240" w:lineRule="exact"/>
              <w:ind w:left="-79" w:right="-72"/>
              <w:rPr>
                <w:szCs w:val="22"/>
              </w:rPr>
            </w:pPr>
          </w:p>
        </w:tc>
        <w:tc>
          <w:tcPr>
            <w:tcW w:w="1350" w:type="dxa"/>
          </w:tcPr>
          <w:p w14:paraId="5D217CCF" w14:textId="2C1BF3B1" w:rsidR="00252309" w:rsidRPr="00AD3FC0" w:rsidRDefault="000238D5" w:rsidP="00252309">
            <w:pPr>
              <w:pStyle w:val="acctfourfigures"/>
              <w:tabs>
                <w:tab w:val="clear" w:pos="765"/>
                <w:tab w:val="decimal" w:pos="701"/>
              </w:tabs>
              <w:spacing w:line="240" w:lineRule="exact"/>
              <w:ind w:left="-79" w:right="66"/>
              <w:jc w:val="right"/>
            </w:pPr>
            <w:r w:rsidRPr="000238D5">
              <w:rPr>
                <w:lang w:val="en-US"/>
              </w:rPr>
              <w:t>93</w:t>
            </w:r>
            <w:r w:rsidR="003E46E1">
              <w:t>,</w:t>
            </w:r>
            <w:r w:rsidRPr="000238D5">
              <w:rPr>
                <w:lang w:val="en-US"/>
              </w:rPr>
              <w:t>074</w:t>
            </w:r>
          </w:p>
        </w:tc>
        <w:tc>
          <w:tcPr>
            <w:tcW w:w="270" w:type="dxa"/>
          </w:tcPr>
          <w:p w14:paraId="68BDF214" w14:textId="77777777" w:rsidR="00252309" w:rsidRPr="00AD3FC0" w:rsidRDefault="00252309" w:rsidP="00252309">
            <w:pPr>
              <w:pStyle w:val="acctfourfigures"/>
              <w:spacing w:line="240" w:lineRule="exact"/>
              <w:rPr>
                <w:szCs w:val="22"/>
              </w:rPr>
            </w:pPr>
          </w:p>
        </w:tc>
        <w:tc>
          <w:tcPr>
            <w:tcW w:w="1260" w:type="dxa"/>
          </w:tcPr>
          <w:p w14:paraId="59FCE426" w14:textId="1238C73B" w:rsidR="00252309" w:rsidRPr="00AD3FC0" w:rsidRDefault="000238D5"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sz w:val="22"/>
                <w:szCs w:val="22"/>
              </w:rPr>
            </w:pPr>
            <w:r w:rsidRPr="000238D5">
              <w:rPr>
                <w:rFonts w:ascii="Times New Roman" w:hAnsi="Times New Roman"/>
                <w:sz w:val="22"/>
                <w:szCs w:val="22"/>
              </w:rPr>
              <w:t>179</w:t>
            </w:r>
            <w:r w:rsidR="00554D9E" w:rsidRPr="00AD3FC0">
              <w:rPr>
                <w:rFonts w:ascii="Times New Roman" w:hAnsi="Times New Roman"/>
                <w:sz w:val="22"/>
                <w:szCs w:val="22"/>
              </w:rPr>
              <w:t>,</w:t>
            </w:r>
            <w:r w:rsidRPr="000238D5">
              <w:rPr>
                <w:rFonts w:ascii="Times New Roman" w:hAnsi="Times New Roman"/>
                <w:sz w:val="22"/>
                <w:szCs w:val="22"/>
              </w:rPr>
              <w:t>508</w:t>
            </w:r>
          </w:p>
        </w:tc>
      </w:tr>
      <w:tr w:rsidR="00252309" w:rsidRPr="00AD3FC0" w14:paraId="6A6266DB" w14:textId="77777777" w:rsidTr="00712D84">
        <w:trPr>
          <w:cantSplit/>
        </w:trPr>
        <w:tc>
          <w:tcPr>
            <w:tcW w:w="6029" w:type="dxa"/>
          </w:tcPr>
          <w:p w14:paraId="28C615DB" w14:textId="77777777" w:rsidR="00252309" w:rsidRPr="00AD3FC0" w:rsidRDefault="00252309" w:rsidP="00252309">
            <w:pPr>
              <w:spacing w:line="240" w:lineRule="exact"/>
              <w:rPr>
                <w:rFonts w:ascii="Times New Roman" w:hAnsi="Times New Roman"/>
                <w:sz w:val="22"/>
                <w:szCs w:val="22"/>
              </w:rPr>
            </w:pPr>
            <w:r w:rsidRPr="00AD3FC0">
              <w:rPr>
                <w:rFonts w:ascii="Times New Roman" w:hAnsi="Times New Roman"/>
                <w:sz w:val="22"/>
                <w:szCs w:val="22"/>
              </w:rPr>
              <w:t>Overdue:</w:t>
            </w:r>
          </w:p>
        </w:tc>
        <w:tc>
          <w:tcPr>
            <w:tcW w:w="360" w:type="dxa"/>
          </w:tcPr>
          <w:p w14:paraId="52414C8C" w14:textId="77777777" w:rsidR="00252309" w:rsidRPr="00AD3FC0" w:rsidRDefault="00252309" w:rsidP="00252309">
            <w:pPr>
              <w:pStyle w:val="acctfourfigures"/>
              <w:tabs>
                <w:tab w:val="clear" w:pos="765"/>
                <w:tab w:val="decimal" w:pos="731"/>
              </w:tabs>
              <w:spacing w:line="240" w:lineRule="exact"/>
              <w:ind w:left="-79" w:right="-72"/>
              <w:rPr>
                <w:szCs w:val="22"/>
              </w:rPr>
            </w:pPr>
          </w:p>
        </w:tc>
        <w:tc>
          <w:tcPr>
            <w:tcW w:w="1350" w:type="dxa"/>
          </w:tcPr>
          <w:p w14:paraId="2E227678" w14:textId="77777777" w:rsidR="00252309" w:rsidRPr="00AD3FC0" w:rsidRDefault="00252309" w:rsidP="00252309">
            <w:pPr>
              <w:pStyle w:val="acctfourfigures"/>
              <w:tabs>
                <w:tab w:val="clear" w:pos="765"/>
                <w:tab w:val="decimal" w:pos="701"/>
              </w:tabs>
              <w:spacing w:line="240" w:lineRule="exact"/>
              <w:ind w:left="-79" w:right="66"/>
              <w:jc w:val="right"/>
              <w:rPr>
                <w:szCs w:val="22"/>
              </w:rPr>
            </w:pPr>
          </w:p>
        </w:tc>
        <w:tc>
          <w:tcPr>
            <w:tcW w:w="270" w:type="dxa"/>
          </w:tcPr>
          <w:p w14:paraId="7B27AABD" w14:textId="77777777" w:rsidR="00252309" w:rsidRPr="00AD3FC0" w:rsidRDefault="00252309" w:rsidP="00252309">
            <w:pPr>
              <w:pStyle w:val="acctfourfigures"/>
              <w:spacing w:line="240" w:lineRule="exact"/>
              <w:rPr>
                <w:szCs w:val="22"/>
              </w:rPr>
            </w:pPr>
          </w:p>
        </w:tc>
        <w:tc>
          <w:tcPr>
            <w:tcW w:w="1260" w:type="dxa"/>
          </w:tcPr>
          <w:p w14:paraId="3BCE0A00" w14:textId="77777777" w:rsidR="00252309" w:rsidRPr="00AD3FC0"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 w:val="decimal" w:pos="1152"/>
              </w:tabs>
              <w:rPr>
                <w:rFonts w:ascii="Times New Roman" w:hAnsi="Times New Roman"/>
                <w:sz w:val="22"/>
                <w:szCs w:val="22"/>
              </w:rPr>
            </w:pPr>
          </w:p>
        </w:tc>
      </w:tr>
      <w:tr w:rsidR="00252309" w:rsidRPr="00AD3FC0" w14:paraId="2892402E" w14:textId="77777777" w:rsidTr="00712D84">
        <w:trPr>
          <w:cantSplit/>
        </w:trPr>
        <w:tc>
          <w:tcPr>
            <w:tcW w:w="6029" w:type="dxa"/>
          </w:tcPr>
          <w:p w14:paraId="6BF930C7" w14:textId="55E469FD" w:rsidR="00252309" w:rsidRPr="00AD3FC0" w:rsidRDefault="000238D5" w:rsidP="00252309">
            <w:pPr>
              <w:spacing w:line="240" w:lineRule="exact"/>
              <w:ind w:left="104" w:right="-79"/>
              <w:rPr>
                <w:rFonts w:ascii="Times New Roman" w:hAnsi="Times New Roman"/>
                <w:sz w:val="22"/>
                <w:szCs w:val="22"/>
              </w:rPr>
            </w:pPr>
            <w:r w:rsidRPr="000238D5">
              <w:rPr>
                <w:rFonts w:ascii="Times New Roman" w:hAnsi="Times New Roman"/>
                <w:sz w:val="22"/>
                <w:szCs w:val="22"/>
              </w:rPr>
              <w:t>1</w:t>
            </w:r>
            <w:r w:rsidR="00252309" w:rsidRPr="00AD3FC0">
              <w:rPr>
                <w:rFonts w:ascii="Times New Roman" w:hAnsi="Times New Roman"/>
                <w:sz w:val="22"/>
                <w:szCs w:val="22"/>
              </w:rPr>
              <w:t xml:space="preserve"> - </w:t>
            </w:r>
            <w:r w:rsidRPr="000238D5">
              <w:rPr>
                <w:rFonts w:ascii="Times New Roman" w:hAnsi="Times New Roman"/>
                <w:sz w:val="22"/>
                <w:szCs w:val="22"/>
              </w:rPr>
              <w:t>90</w:t>
            </w:r>
            <w:r w:rsidR="00252309" w:rsidRPr="00AD3FC0">
              <w:rPr>
                <w:rFonts w:ascii="Times New Roman" w:hAnsi="Times New Roman"/>
                <w:sz w:val="22"/>
                <w:szCs w:val="22"/>
              </w:rPr>
              <w:t xml:space="preserve"> days</w:t>
            </w:r>
          </w:p>
        </w:tc>
        <w:tc>
          <w:tcPr>
            <w:tcW w:w="360" w:type="dxa"/>
          </w:tcPr>
          <w:p w14:paraId="51D12725" w14:textId="77777777" w:rsidR="00252309" w:rsidRPr="00AD3FC0" w:rsidRDefault="00252309" w:rsidP="00252309">
            <w:pPr>
              <w:pStyle w:val="acctfourfigures"/>
              <w:tabs>
                <w:tab w:val="clear" w:pos="765"/>
                <w:tab w:val="decimal" w:pos="731"/>
              </w:tabs>
              <w:spacing w:line="240" w:lineRule="exact"/>
              <w:ind w:left="-79" w:right="-72"/>
              <w:rPr>
                <w:szCs w:val="22"/>
              </w:rPr>
            </w:pPr>
          </w:p>
        </w:tc>
        <w:tc>
          <w:tcPr>
            <w:tcW w:w="1350" w:type="dxa"/>
          </w:tcPr>
          <w:p w14:paraId="5FD7A329" w14:textId="74389C92" w:rsidR="00252309" w:rsidRPr="00AD3FC0" w:rsidRDefault="000238D5" w:rsidP="00252309">
            <w:pPr>
              <w:pStyle w:val="acctfourfigures"/>
              <w:tabs>
                <w:tab w:val="clear" w:pos="765"/>
                <w:tab w:val="decimal" w:pos="701"/>
              </w:tabs>
              <w:spacing w:line="240" w:lineRule="exact"/>
              <w:ind w:left="-79" w:right="66"/>
              <w:jc w:val="right"/>
            </w:pPr>
            <w:r w:rsidRPr="000238D5">
              <w:rPr>
                <w:lang w:val="en-US"/>
              </w:rPr>
              <w:t>72</w:t>
            </w:r>
            <w:r w:rsidR="003E46E1">
              <w:t>,</w:t>
            </w:r>
            <w:r w:rsidRPr="000238D5">
              <w:rPr>
                <w:lang w:val="en-US"/>
              </w:rPr>
              <w:t>348</w:t>
            </w:r>
          </w:p>
        </w:tc>
        <w:tc>
          <w:tcPr>
            <w:tcW w:w="270" w:type="dxa"/>
          </w:tcPr>
          <w:p w14:paraId="6E9B4B3C" w14:textId="77777777" w:rsidR="00252309" w:rsidRPr="00AD3FC0" w:rsidRDefault="00252309" w:rsidP="00252309">
            <w:pPr>
              <w:pStyle w:val="acctfourfigures"/>
              <w:spacing w:line="240" w:lineRule="exact"/>
              <w:rPr>
                <w:szCs w:val="22"/>
              </w:rPr>
            </w:pPr>
          </w:p>
        </w:tc>
        <w:tc>
          <w:tcPr>
            <w:tcW w:w="1260" w:type="dxa"/>
          </w:tcPr>
          <w:p w14:paraId="56A239DA" w14:textId="3CF5D7F2" w:rsidR="00252309" w:rsidRPr="00AD3FC0" w:rsidRDefault="000238D5" w:rsidP="00F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0238D5">
              <w:rPr>
                <w:rFonts w:ascii="Times New Roman" w:hAnsi="Times New Roman"/>
                <w:sz w:val="22"/>
                <w:szCs w:val="22"/>
              </w:rPr>
              <w:t>113</w:t>
            </w:r>
            <w:r w:rsidR="00554D9E" w:rsidRPr="00AD3FC0">
              <w:rPr>
                <w:rFonts w:ascii="Times New Roman" w:hAnsi="Times New Roman"/>
                <w:sz w:val="22"/>
                <w:szCs w:val="22"/>
              </w:rPr>
              <w:t>,</w:t>
            </w:r>
            <w:r w:rsidRPr="000238D5">
              <w:rPr>
                <w:rFonts w:ascii="Times New Roman" w:hAnsi="Times New Roman"/>
                <w:sz w:val="22"/>
                <w:szCs w:val="22"/>
              </w:rPr>
              <w:t>801</w:t>
            </w:r>
          </w:p>
        </w:tc>
      </w:tr>
      <w:tr w:rsidR="00252309" w:rsidRPr="00AD3FC0" w14:paraId="7B0291D2" w14:textId="77777777" w:rsidTr="00712D84">
        <w:trPr>
          <w:cantSplit/>
        </w:trPr>
        <w:tc>
          <w:tcPr>
            <w:tcW w:w="6029" w:type="dxa"/>
          </w:tcPr>
          <w:p w14:paraId="686DE017" w14:textId="6B7B9816" w:rsidR="00252309" w:rsidRPr="00AD3FC0" w:rsidRDefault="000238D5" w:rsidP="00252309">
            <w:pPr>
              <w:spacing w:line="240" w:lineRule="exact"/>
              <w:ind w:left="104" w:right="-79"/>
              <w:rPr>
                <w:rFonts w:ascii="Times New Roman" w:hAnsi="Times New Roman"/>
                <w:b/>
                <w:bCs/>
                <w:sz w:val="22"/>
                <w:szCs w:val="22"/>
              </w:rPr>
            </w:pPr>
            <w:r w:rsidRPr="000238D5">
              <w:rPr>
                <w:rFonts w:ascii="Times New Roman" w:hAnsi="Times New Roman"/>
                <w:sz w:val="22"/>
                <w:szCs w:val="22"/>
              </w:rPr>
              <w:t>91</w:t>
            </w:r>
            <w:r w:rsidR="00252309" w:rsidRPr="00AD3FC0">
              <w:rPr>
                <w:rFonts w:ascii="Times New Roman" w:hAnsi="Times New Roman"/>
                <w:sz w:val="22"/>
                <w:szCs w:val="22"/>
              </w:rPr>
              <w:t xml:space="preserve"> - </w:t>
            </w:r>
            <w:r w:rsidRPr="000238D5">
              <w:rPr>
                <w:rFonts w:ascii="Times New Roman" w:hAnsi="Times New Roman"/>
                <w:sz w:val="22"/>
                <w:szCs w:val="22"/>
              </w:rPr>
              <w:t>180</w:t>
            </w:r>
            <w:r w:rsidR="00252309" w:rsidRPr="00AD3FC0">
              <w:rPr>
                <w:rFonts w:ascii="Times New Roman" w:hAnsi="Times New Roman"/>
                <w:sz w:val="22"/>
                <w:szCs w:val="22"/>
              </w:rPr>
              <w:t xml:space="preserve"> days</w:t>
            </w:r>
          </w:p>
        </w:tc>
        <w:tc>
          <w:tcPr>
            <w:tcW w:w="360" w:type="dxa"/>
          </w:tcPr>
          <w:p w14:paraId="5A3AD40E"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Pr>
          <w:p w14:paraId="1DE60709" w14:textId="64BB78CE" w:rsidR="00252309" w:rsidRPr="00AD3FC0" w:rsidRDefault="000238D5" w:rsidP="00252309">
            <w:pPr>
              <w:pStyle w:val="acctfourfigures"/>
              <w:tabs>
                <w:tab w:val="clear" w:pos="765"/>
                <w:tab w:val="decimal" w:pos="701"/>
              </w:tabs>
              <w:spacing w:line="240" w:lineRule="exact"/>
              <w:ind w:left="-79" w:right="66"/>
              <w:jc w:val="right"/>
            </w:pPr>
            <w:r w:rsidRPr="000238D5">
              <w:rPr>
                <w:lang w:val="en-US"/>
              </w:rPr>
              <w:t>94</w:t>
            </w:r>
            <w:r w:rsidR="003E46E1">
              <w:t>,</w:t>
            </w:r>
            <w:r w:rsidRPr="000238D5">
              <w:rPr>
                <w:lang w:val="en-US"/>
              </w:rPr>
              <w:t>105</w:t>
            </w:r>
          </w:p>
        </w:tc>
        <w:tc>
          <w:tcPr>
            <w:tcW w:w="270" w:type="dxa"/>
          </w:tcPr>
          <w:p w14:paraId="1CA8B7F8" w14:textId="77777777" w:rsidR="00252309" w:rsidRPr="00AD3FC0" w:rsidRDefault="00252309" w:rsidP="00252309">
            <w:pPr>
              <w:pStyle w:val="acctfourfigures"/>
              <w:spacing w:line="240" w:lineRule="exact"/>
              <w:rPr>
                <w:b/>
                <w:bCs/>
                <w:szCs w:val="22"/>
              </w:rPr>
            </w:pPr>
          </w:p>
        </w:tc>
        <w:tc>
          <w:tcPr>
            <w:tcW w:w="1260" w:type="dxa"/>
          </w:tcPr>
          <w:p w14:paraId="0FA65474" w14:textId="4A32FA4D" w:rsidR="00252309" w:rsidRPr="00AD3FC0" w:rsidRDefault="000238D5" w:rsidP="002867E3">
            <w:pPr>
              <w:pStyle w:val="acctfourfigures"/>
              <w:tabs>
                <w:tab w:val="clear" w:pos="765"/>
                <w:tab w:val="decimal" w:pos="1088"/>
              </w:tabs>
              <w:spacing w:line="240" w:lineRule="atLeast"/>
              <w:ind w:right="14"/>
              <w:rPr>
                <w:szCs w:val="22"/>
              </w:rPr>
            </w:pPr>
            <w:r w:rsidRPr="000238D5">
              <w:rPr>
                <w:szCs w:val="22"/>
                <w:lang w:val="en-US"/>
              </w:rPr>
              <w:t>11</w:t>
            </w:r>
            <w:r w:rsidR="00554D9E" w:rsidRPr="00AD3FC0">
              <w:rPr>
                <w:szCs w:val="22"/>
              </w:rPr>
              <w:t>,</w:t>
            </w:r>
            <w:r w:rsidRPr="000238D5">
              <w:rPr>
                <w:szCs w:val="22"/>
                <w:lang w:val="en-US"/>
              </w:rPr>
              <w:t>688</w:t>
            </w:r>
          </w:p>
        </w:tc>
      </w:tr>
      <w:tr w:rsidR="00252309" w:rsidRPr="00AD3FC0" w14:paraId="7FC69649" w14:textId="77777777" w:rsidTr="00712D84">
        <w:trPr>
          <w:cantSplit/>
        </w:trPr>
        <w:tc>
          <w:tcPr>
            <w:tcW w:w="6029" w:type="dxa"/>
          </w:tcPr>
          <w:p w14:paraId="7D19D9DD" w14:textId="2D4EEF99" w:rsidR="00252309" w:rsidRPr="00AD3FC0" w:rsidRDefault="000238D5" w:rsidP="00252309">
            <w:pPr>
              <w:spacing w:line="240" w:lineRule="exact"/>
              <w:ind w:left="104" w:right="-79"/>
              <w:rPr>
                <w:rFonts w:ascii="Times New Roman" w:hAnsi="Times New Roman"/>
                <w:sz w:val="22"/>
                <w:szCs w:val="22"/>
              </w:rPr>
            </w:pPr>
            <w:r w:rsidRPr="000238D5">
              <w:rPr>
                <w:rFonts w:ascii="Times New Roman" w:hAnsi="Times New Roman"/>
                <w:sz w:val="22"/>
                <w:szCs w:val="22"/>
              </w:rPr>
              <w:t>181</w:t>
            </w:r>
            <w:r w:rsidR="00252309" w:rsidRPr="00AD3FC0">
              <w:rPr>
                <w:rFonts w:ascii="Times New Roman" w:hAnsi="Times New Roman"/>
                <w:sz w:val="22"/>
                <w:szCs w:val="22"/>
              </w:rPr>
              <w:t xml:space="preserve"> - </w:t>
            </w:r>
            <w:r w:rsidRPr="000238D5">
              <w:rPr>
                <w:rFonts w:ascii="Times New Roman" w:hAnsi="Times New Roman"/>
                <w:sz w:val="22"/>
                <w:szCs w:val="22"/>
              </w:rPr>
              <w:t>365</w:t>
            </w:r>
            <w:r w:rsidR="00252309" w:rsidRPr="00AD3FC0">
              <w:rPr>
                <w:rFonts w:ascii="Times New Roman" w:hAnsi="Times New Roman"/>
                <w:sz w:val="22"/>
                <w:szCs w:val="22"/>
              </w:rPr>
              <w:t xml:space="preserve"> days</w:t>
            </w:r>
          </w:p>
        </w:tc>
        <w:tc>
          <w:tcPr>
            <w:tcW w:w="360" w:type="dxa"/>
          </w:tcPr>
          <w:p w14:paraId="63C7EF4A"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Pr>
          <w:p w14:paraId="0833DB67" w14:textId="1E384567" w:rsidR="00252309" w:rsidRPr="00AD3FC0" w:rsidRDefault="000238D5" w:rsidP="005521F1">
            <w:pPr>
              <w:pStyle w:val="acctfourfigures"/>
              <w:tabs>
                <w:tab w:val="clear" w:pos="765"/>
                <w:tab w:val="decimal" w:pos="686"/>
              </w:tabs>
              <w:spacing w:line="240" w:lineRule="exact"/>
              <w:ind w:left="-79" w:right="59"/>
              <w:jc w:val="right"/>
            </w:pPr>
            <w:r w:rsidRPr="000238D5">
              <w:rPr>
                <w:lang w:val="en-US"/>
              </w:rPr>
              <w:t>6</w:t>
            </w:r>
            <w:r w:rsidR="003E46E1">
              <w:t>,</w:t>
            </w:r>
            <w:r w:rsidRPr="000238D5">
              <w:rPr>
                <w:lang w:val="en-US"/>
              </w:rPr>
              <w:t>994</w:t>
            </w:r>
          </w:p>
        </w:tc>
        <w:tc>
          <w:tcPr>
            <w:tcW w:w="270" w:type="dxa"/>
          </w:tcPr>
          <w:p w14:paraId="4874B903" w14:textId="77777777" w:rsidR="00252309" w:rsidRPr="00AD3FC0" w:rsidRDefault="00252309" w:rsidP="00252309">
            <w:pPr>
              <w:pStyle w:val="acctfourfigures"/>
              <w:spacing w:line="240" w:lineRule="exact"/>
              <w:rPr>
                <w:b/>
                <w:bCs/>
                <w:szCs w:val="22"/>
              </w:rPr>
            </w:pPr>
          </w:p>
        </w:tc>
        <w:tc>
          <w:tcPr>
            <w:tcW w:w="1260" w:type="dxa"/>
          </w:tcPr>
          <w:p w14:paraId="40EA8394" w14:textId="6C75880F" w:rsidR="00252309" w:rsidRPr="00AD3FC0" w:rsidRDefault="000238D5" w:rsidP="002867E3">
            <w:pPr>
              <w:pStyle w:val="acctfourfigures"/>
              <w:tabs>
                <w:tab w:val="clear" w:pos="765"/>
                <w:tab w:val="decimal" w:pos="1088"/>
              </w:tabs>
              <w:spacing w:line="240" w:lineRule="atLeast"/>
              <w:ind w:right="14"/>
              <w:rPr>
                <w:szCs w:val="22"/>
              </w:rPr>
            </w:pPr>
            <w:r w:rsidRPr="000238D5">
              <w:rPr>
                <w:szCs w:val="22"/>
                <w:lang w:val="en-US"/>
              </w:rPr>
              <w:t>10</w:t>
            </w:r>
            <w:r w:rsidR="00554D9E" w:rsidRPr="00AD3FC0">
              <w:rPr>
                <w:szCs w:val="22"/>
              </w:rPr>
              <w:t>,</w:t>
            </w:r>
            <w:r w:rsidRPr="000238D5">
              <w:rPr>
                <w:szCs w:val="22"/>
                <w:lang w:val="en-US"/>
              </w:rPr>
              <w:t>884</w:t>
            </w:r>
          </w:p>
        </w:tc>
      </w:tr>
      <w:tr w:rsidR="00252309" w:rsidRPr="00AD3FC0" w14:paraId="6FC38270" w14:textId="77777777" w:rsidTr="00712D84">
        <w:trPr>
          <w:cantSplit/>
        </w:trPr>
        <w:tc>
          <w:tcPr>
            <w:tcW w:w="6029" w:type="dxa"/>
          </w:tcPr>
          <w:p w14:paraId="0A8CB0C7" w14:textId="13625270" w:rsidR="00252309" w:rsidRPr="00AD3FC0" w:rsidRDefault="00252309" w:rsidP="00252309">
            <w:pPr>
              <w:spacing w:line="240" w:lineRule="exact"/>
              <w:ind w:left="104" w:right="-79"/>
              <w:rPr>
                <w:rFonts w:ascii="Times New Roman" w:hAnsi="Times New Roman" w:cstheme="minorBidi"/>
                <w:sz w:val="22"/>
                <w:szCs w:val="22"/>
              </w:rPr>
            </w:pPr>
            <w:r w:rsidRPr="00AD3FC0">
              <w:rPr>
                <w:rFonts w:ascii="Times New Roman" w:hAnsi="Times New Roman"/>
                <w:sz w:val="22"/>
                <w:szCs w:val="22"/>
              </w:rPr>
              <w:t xml:space="preserve">More than </w:t>
            </w:r>
            <w:r w:rsidR="000238D5" w:rsidRPr="000238D5">
              <w:rPr>
                <w:rFonts w:ascii="Times New Roman" w:hAnsi="Times New Roman"/>
                <w:sz w:val="22"/>
                <w:szCs w:val="22"/>
              </w:rPr>
              <w:t>365</w:t>
            </w:r>
            <w:r w:rsidRPr="00AD3FC0">
              <w:rPr>
                <w:rFonts w:ascii="Times New Roman" w:hAnsi="Times New Roman"/>
                <w:sz w:val="22"/>
                <w:szCs w:val="22"/>
              </w:rPr>
              <w:t xml:space="preserve"> days</w:t>
            </w:r>
          </w:p>
        </w:tc>
        <w:tc>
          <w:tcPr>
            <w:tcW w:w="360" w:type="dxa"/>
          </w:tcPr>
          <w:p w14:paraId="526670AC"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Pr>
          <w:p w14:paraId="3EFD6108" w14:textId="13C5DC87" w:rsidR="00252309" w:rsidRPr="00AD3FC0" w:rsidRDefault="000238D5" w:rsidP="00252309">
            <w:pPr>
              <w:pStyle w:val="acctfourfigures"/>
              <w:tabs>
                <w:tab w:val="clear" w:pos="765"/>
                <w:tab w:val="decimal" w:pos="701"/>
              </w:tabs>
              <w:spacing w:line="240" w:lineRule="exact"/>
              <w:ind w:left="-79" w:right="66"/>
              <w:jc w:val="right"/>
            </w:pPr>
            <w:r w:rsidRPr="000238D5">
              <w:rPr>
                <w:lang w:val="en-US"/>
              </w:rPr>
              <w:t>10</w:t>
            </w:r>
            <w:r w:rsidR="003E46E1">
              <w:t>,</w:t>
            </w:r>
            <w:r w:rsidRPr="000238D5">
              <w:rPr>
                <w:lang w:val="en-US"/>
              </w:rPr>
              <w:t>557</w:t>
            </w:r>
          </w:p>
        </w:tc>
        <w:tc>
          <w:tcPr>
            <w:tcW w:w="270" w:type="dxa"/>
          </w:tcPr>
          <w:p w14:paraId="198054FD" w14:textId="77777777" w:rsidR="00252309" w:rsidRPr="00AD3FC0" w:rsidRDefault="00252309" w:rsidP="00252309">
            <w:pPr>
              <w:pStyle w:val="acctfourfigures"/>
              <w:spacing w:line="240" w:lineRule="exact"/>
              <w:rPr>
                <w:b/>
                <w:bCs/>
                <w:szCs w:val="22"/>
              </w:rPr>
            </w:pPr>
          </w:p>
        </w:tc>
        <w:tc>
          <w:tcPr>
            <w:tcW w:w="1260" w:type="dxa"/>
          </w:tcPr>
          <w:p w14:paraId="6B4922A8" w14:textId="13369BBD" w:rsidR="00252309" w:rsidRPr="00AD3FC0" w:rsidRDefault="000238D5"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0238D5">
              <w:rPr>
                <w:rFonts w:ascii="Times New Roman" w:hAnsi="Times New Roman"/>
                <w:sz w:val="22"/>
                <w:szCs w:val="22"/>
              </w:rPr>
              <w:t>882</w:t>
            </w:r>
          </w:p>
        </w:tc>
      </w:tr>
      <w:tr w:rsidR="00252309" w:rsidRPr="00AD3FC0" w14:paraId="31DC5D65" w14:textId="77777777" w:rsidTr="00712D84">
        <w:trPr>
          <w:cantSplit/>
        </w:trPr>
        <w:tc>
          <w:tcPr>
            <w:tcW w:w="6029" w:type="dxa"/>
          </w:tcPr>
          <w:p w14:paraId="54F5BB3E" w14:textId="77777777" w:rsidR="00252309" w:rsidRPr="00AD3FC0" w:rsidRDefault="00252309" w:rsidP="00252309">
            <w:pPr>
              <w:spacing w:line="240" w:lineRule="exact"/>
              <w:rPr>
                <w:rFonts w:ascii="Times New Roman" w:hAnsi="Times New Roman"/>
                <w:b/>
                <w:bCs/>
                <w:sz w:val="22"/>
                <w:szCs w:val="22"/>
              </w:rPr>
            </w:pPr>
            <w:r w:rsidRPr="00AD3FC0">
              <w:rPr>
                <w:rFonts w:ascii="Times New Roman" w:hAnsi="Times New Roman"/>
                <w:b/>
                <w:bCs/>
                <w:sz w:val="22"/>
                <w:szCs w:val="22"/>
              </w:rPr>
              <w:t>Total</w:t>
            </w:r>
          </w:p>
        </w:tc>
        <w:tc>
          <w:tcPr>
            <w:tcW w:w="360" w:type="dxa"/>
          </w:tcPr>
          <w:p w14:paraId="721D263E"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tcBorders>
          </w:tcPr>
          <w:p w14:paraId="635107DD" w14:textId="1E482D91" w:rsidR="00252309" w:rsidRPr="00AD3FC0" w:rsidRDefault="000238D5" w:rsidP="00252309">
            <w:pPr>
              <w:pStyle w:val="acctfourfigures"/>
              <w:tabs>
                <w:tab w:val="clear" w:pos="765"/>
                <w:tab w:val="decimal" w:pos="701"/>
              </w:tabs>
              <w:spacing w:line="240" w:lineRule="exact"/>
              <w:ind w:left="-79" w:right="66"/>
              <w:jc w:val="right"/>
              <w:rPr>
                <w:b/>
                <w:bCs/>
              </w:rPr>
            </w:pPr>
            <w:r w:rsidRPr="000238D5">
              <w:rPr>
                <w:b/>
                <w:bCs/>
                <w:lang w:val="en-US"/>
              </w:rPr>
              <w:t>277</w:t>
            </w:r>
            <w:r w:rsidR="00521D2A">
              <w:rPr>
                <w:b/>
                <w:bCs/>
              </w:rPr>
              <w:t>,</w:t>
            </w:r>
            <w:r w:rsidRPr="000238D5">
              <w:rPr>
                <w:b/>
                <w:bCs/>
                <w:lang w:val="en-US"/>
              </w:rPr>
              <w:t>078</w:t>
            </w:r>
          </w:p>
        </w:tc>
        <w:tc>
          <w:tcPr>
            <w:tcW w:w="270" w:type="dxa"/>
          </w:tcPr>
          <w:p w14:paraId="36A7A67E" w14:textId="77777777" w:rsidR="00252309" w:rsidRPr="00AD3FC0" w:rsidRDefault="00252309" w:rsidP="00252309">
            <w:pPr>
              <w:pStyle w:val="acctfourfigures"/>
              <w:spacing w:line="240" w:lineRule="exact"/>
              <w:rPr>
                <w:b/>
                <w:bCs/>
                <w:szCs w:val="22"/>
              </w:rPr>
            </w:pPr>
          </w:p>
        </w:tc>
        <w:tc>
          <w:tcPr>
            <w:tcW w:w="1260" w:type="dxa"/>
            <w:tcBorders>
              <w:top w:val="single" w:sz="4" w:space="0" w:color="auto"/>
            </w:tcBorders>
          </w:tcPr>
          <w:p w14:paraId="58AAF741" w14:textId="159E8419" w:rsidR="00252309" w:rsidRPr="00AD3FC0" w:rsidRDefault="000238D5"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0238D5">
              <w:rPr>
                <w:rFonts w:ascii="Times New Roman" w:hAnsi="Times New Roman"/>
                <w:b/>
                <w:bCs/>
                <w:sz w:val="22"/>
                <w:szCs w:val="22"/>
              </w:rPr>
              <w:t>316</w:t>
            </w:r>
            <w:r w:rsidR="00554D9E" w:rsidRPr="00AD3FC0">
              <w:rPr>
                <w:rFonts w:ascii="Times New Roman" w:hAnsi="Times New Roman"/>
                <w:b/>
                <w:bCs/>
                <w:sz w:val="22"/>
                <w:szCs w:val="22"/>
              </w:rPr>
              <w:t>,</w:t>
            </w:r>
            <w:r w:rsidRPr="000238D5">
              <w:rPr>
                <w:rFonts w:ascii="Times New Roman" w:hAnsi="Times New Roman"/>
                <w:b/>
                <w:bCs/>
                <w:sz w:val="22"/>
                <w:szCs w:val="22"/>
              </w:rPr>
              <w:t>763</w:t>
            </w:r>
          </w:p>
        </w:tc>
      </w:tr>
      <w:tr w:rsidR="00252309" w:rsidRPr="00AD3FC0" w14:paraId="08BB3C55" w14:textId="77777777" w:rsidTr="00712D84">
        <w:trPr>
          <w:cantSplit/>
        </w:trPr>
        <w:tc>
          <w:tcPr>
            <w:tcW w:w="6029" w:type="dxa"/>
          </w:tcPr>
          <w:p w14:paraId="6DF7AAEE" w14:textId="77777777" w:rsidR="00252309" w:rsidRPr="00AD3FC0" w:rsidRDefault="00252309" w:rsidP="00252309">
            <w:pPr>
              <w:spacing w:line="240" w:lineRule="exact"/>
              <w:rPr>
                <w:rFonts w:ascii="Times New Roman" w:hAnsi="Times New Roman"/>
                <w:sz w:val="22"/>
                <w:szCs w:val="22"/>
              </w:rPr>
            </w:pPr>
            <w:r w:rsidRPr="00AD3FC0">
              <w:rPr>
                <w:rFonts w:ascii="Times New Roman" w:hAnsi="Times New Roman"/>
                <w:i/>
                <w:iCs/>
                <w:sz w:val="22"/>
                <w:szCs w:val="22"/>
              </w:rPr>
              <w:t>Less</w:t>
            </w:r>
            <w:r w:rsidRPr="00AD3FC0">
              <w:rPr>
                <w:rFonts w:ascii="Times New Roman" w:hAnsi="Times New Roman"/>
                <w:sz w:val="22"/>
                <w:szCs w:val="22"/>
              </w:rPr>
              <w:t xml:space="preserve"> allowance for</w:t>
            </w:r>
            <w:r w:rsidRPr="00AD3FC0">
              <w:rPr>
                <w:rFonts w:ascii="Times New Roman" w:hAnsi="Times New Roman"/>
                <w:sz w:val="22"/>
                <w:szCs w:val="22"/>
                <w:cs/>
              </w:rPr>
              <w:t xml:space="preserve"> </w:t>
            </w:r>
            <w:r w:rsidRPr="00AD3FC0">
              <w:rPr>
                <w:rFonts w:ascii="Times New Roman" w:hAnsi="Times New Roman"/>
                <w:sz w:val="22"/>
                <w:szCs w:val="22"/>
              </w:rPr>
              <w:t>expected credit loss</w:t>
            </w:r>
          </w:p>
        </w:tc>
        <w:tc>
          <w:tcPr>
            <w:tcW w:w="360" w:type="dxa"/>
          </w:tcPr>
          <w:p w14:paraId="516551FD"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Borders>
              <w:bottom w:val="single" w:sz="4" w:space="0" w:color="auto"/>
            </w:tcBorders>
          </w:tcPr>
          <w:p w14:paraId="3707358C" w14:textId="04D30A41" w:rsidR="00252309" w:rsidRPr="00AD3FC0" w:rsidRDefault="00521D2A" w:rsidP="00252309">
            <w:pPr>
              <w:pStyle w:val="acctfourfigures"/>
              <w:tabs>
                <w:tab w:val="clear" w:pos="765"/>
                <w:tab w:val="decimal" w:pos="863"/>
              </w:tabs>
              <w:spacing w:line="240" w:lineRule="exact"/>
              <w:ind w:left="-79" w:right="370"/>
            </w:pPr>
            <w:r w:rsidRPr="00AD3FC0">
              <w:t>-</w:t>
            </w:r>
          </w:p>
        </w:tc>
        <w:tc>
          <w:tcPr>
            <w:tcW w:w="270" w:type="dxa"/>
          </w:tcPr>
          <w:p w14:paraId="2A9DFF26" w14:textId="77777777" w:rsidR="00252309" w:rsidRPr="00AD3FC0" w:rsidRDefault="00252309" w:rsidP="00252309">
            <w:pPr>
              <w:pStyle w:val="acctfourfigures"/>
              <w:spacing w:line="240" w:lineRule="exact"/>
            </w:pPr>
          </w:p>
        </w:tc>
        <w:tc>
          <w:tcPr>
            <w:tcW w:w="1260" w:type="dxa"/>
            <w:tcBorders>
              <w:bottom w:val="single" w:sz="4" w:space="0" w:color="auto"/>
            </w:tcBorders>
          </w:tcPr>
          <w:p w14:paraId="0A520CA1" w14:textId="2EAF7395" w:rsidR="00252309" w:rsidRPr="00AD3FC0" w:rsidRDefault="00554D9E" w:rsidP="002867E3">
            <w:pPr>
              <w:pStyle w:val="acctfourfigures"/>
              <w:tabs>
                <w:tab w:val="clear" w:pos="765"/>
                <w:tab w:val="decimal" w:pos="817"/>
              </w:tabs>
              <w:spacing w:line="240" w:lineRule="exact"/>
              <w:ind w:left="-79" w:right="370"/>
            </w:pPr>
            <w:r w:rsidRPr="00AD3FC0">
              <w:t>-</w:t>
            </w:r>
          </w:p>
        </w:tc>
      </w:tr>
      <w:tr w:rsidR="00252309" w:rsidRPr="00AD3FC0" w14:paraId="30C640EE" w14:textId="77777777" w:rsidTr="00712D84">
        <w:trPr>
          <w:cantSplit/>
        </w:trPr>
        <w:tc>
          <w:tcPr>
            <w:tcW w:w="6029" w:type="dxa"/>
          </w:tcPr>
          <w:p w14:paraId="12063311" w14:textId="77777777" w:rsidR="00252309" w:rsidRPr="00AD3FC0" w:rsidRDefault="00252309" w:rsidP="00252309">
            <w:pPr>
              <w:spacing w:line="240" w:lineRule="exact"/>
              <w:rPr>
                <w:rFonts w:ascii="Times New Roman" w:hAnsi="Times New Roman"/>
                <w:b/>
                <w:bCs/>
                <w:sz w:val="22"/>
                <w:szCs w:val="22"/>
              </w:rPr>
            </w:pPr>
            <w:r w:rsidRPr="00AD3FC0">
              <w:rPr>
                <w:rFonts w:ascii="Times New Roman" w:hAnsi="Times New Roman"/>
                <w:b/>
                <w:bCs/>
                <w:sz w:val="22"/>
                <w:szCs w:val="22"/>
              </w:rPr>
              <w:t>Net</w:t>
            </w:r>
          </w:p>
        </w:tc>
        <w:tc>
          <w:tcPr>
            <w:tcW w:w="360" w:type="dxa"/>
          </w:tcPr>
          <w:p w14:paraId="12E1D0C5"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bottom w:val="double" w:sz="4" w:space="0" w:color="auto"/>
            </w:tcBorders>
          </w:tcPr>
          <w:p w14:paraId="7C12D4E1" w14:textId="37230573" w:rsidR="00252309" w:rsidRPr="00AD3FC0" w:rsidRDefault="000238D5" w:rsidP="00252309">
            <w:pPr>
              <w:pStyle w:val="acctfourfigures"/>
              <w:tabs>
                <w:tab w:val="clear" w:pos="765"/>
                <w:tab w:val="decimal" w:pos="701"/>
              </w:tabs>
              <w:spacing w:line="240" w:lineRule="exact"/>
              <w:ind w:left="-79" w:right="66"/>
              <w:jc w:val="right"/>
              <w:rPr>
                <w:b/>
                <w:bCs/>
              </w:rPr>
            </w:pPr>
            <w:r w:rsidRPr="000238D5">
              <w:rPr>
                <w:b/>
                <w:bCs/>
                <w:lang w:val="en-US"/>
              </w:rPr>
              <w:t>277</w:t>
            </w:r>
            <w:r w:rsidR="00521D2A">
              <w:rPr>
                <w:b/>
                <w:bCs/>
              </w:rPr>
              <w:t>,</w:t>
            </w:r>
            <w:r w:rsidRPr="000238D5">
              <w:rPr>
                <w:b/>
                <w:bCs/>
                <w:lang w:val="en-US"/>
              </w:rPr>
              <w:t>078</w:t>
            </w:r>
          </w:p>
        </w:tc>
        <w:tc>
          <w:tcPr>
            <w:tcW w:w="270" w:type="dxa"/>
          </w:tcPr>
          <w:p w14:paraId="797DA83B" w14:textId="77777777" w:rsidR="00252309" w:rsidRPr="00AD3FC0" w:rsidRDefault="00252309" w:rsidP="00252309">
            <w:pPr>
              <w:pStyle w:val="acctfourfigures"/>
              <w:spacing w:line="240" w:lineRule="exact"/>
              <w:rPr>
                <w:b/>
                <w:bCs/>
                <w:szCs w:val="22"/>
              </w:rPr>
            </w:pPr>
          </w:p>
        </w:tc>
        <w:tc>
          <w:tcPr>
            <w:tcW w:w="1260" w:type="dxa"/>
            <w:tcBorders>
              <w:top w:val="single" w:sz="4" w:space="0" w:color="auto"/>
              <w:bottom w:val="double" w:sz="4" w:space="0" w:color="auto"/>
            </w:tcBorders>
          </w:tcPr>
          <w:p w14:paraId="64ABE03C" w14:textId="5E198BCF" w:rsidR="00252309" w:rsidRPr="00AD3FC0" w:rsidRDefault="000238D5"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0238D5">
              <w:rPr>
                <w:rFonts w:ascii="Times New Roman" w:hAnsi="Times New Roman"/>
                <w:b/>
                <w:bCs/>
                <w:sz w:val="22"/>
                <w:szCs w:val="22"/>
              </w:rPr>
              <w:t>316</w:t>
            </w:r>
            <w:r w:rsidR="00554D9E" w:rsidRPr="00AD3FC0">
              <w:rPr>
                <w:rFonts w:ascii="Times New Roman" w:hAnsi="Times New Roman"/>
                <w:b/>
                <w:bCs/>
                <w:sz w:val="22"/>
                <w:szCs w:val="22"/>
              </w:rPr>
              <w:t>,</w:t>
            </w:r>
            <w:r w:rsidRPr="000238D5">
              <w:rPr>
                <w:rFonts w:ascii="Times New Roman" w:hAnsi="Times New Roman"/>
                <w:b/>
                <w:bCs/>
                <w:sz w:val="22"/>
                <w:szCs w:val="22"/>
              </w:rPr>
              <w:t>763</w:t>
            </w:r>
          </w:p>
        </w:tc>
      </w:tr>
      <w:bookmarkEnd w:id="0"/>
    </w:tbl>
    <w:p w14:paraId="3D57144C" w14:textId="50B2869E" w:rsidR="00863898" w:rsidRPr="00AD3FC0" w:rsidRDefault="00863898" w:rsidP="0006006A">
      <w:pPr>
        <w:jc w:val="both"/>
        <w:rPr>
          <w:rFonts w:ascii="Times New Roman" w:hAnsi="Times New Roman"/>
          <w:sz w:val="22"/>
          <w:szCs w:val="22"/>
          <w:lang w:val="en-GB"/>
        </w:rPr>
      </w:pPr>
    </w:p>
    <w:p w14:paraId="482933F5" w14:textId="1AB1C05B" w:rsidR="00F50FF8" w:rsidRPr="00AD3FC0"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Provision</w:t>
      </w:r>
      <w:r w:rsidRPr="00AD3FC0">
        <w:rPr>
          <w:rFonts w:ascii="Times New Roman" w:hAnsi="Times New Roman"/>
          <w:b/>
          <w:bCs/>
          <w:sz w:val="24"/>
          <w:szCs w:val="24"/>
          <w:cs/>
        </w:rPr>
        <w:t xml:space="preserve"> </w:t>
      </w:r>
      <w:r w:rsidRPr="00AD3FC0">
        <w:rPr>
          <w:rFonts w:ascii="Times New Roman" w:hAnsi="Times New Roman"/>
          <w:b/>
          <w:bCs/>
          <w:sz w:val="24"/>
          <w:szCs w:val="24"/>
        </w:rPr>
        <w:t xml:space="preserve">for warranties </w:t>
      </w:r>
      <w:r w:rsidR="00E55557" w:rsidRPr="00AD3FC0">
        <w:rPr>
          <w:rFonts w:ascii="Times New Roman" w:hAnsi="Times New Roman" w:cs="Angsana New"/>
          <w:b/>
          <w:bCs/>
          <w:sz w:val="24"/>
          <w:szCs w:val="30"/>
        </w:rPr>
        <w:t>of</w:t>
      </w:r>
      <w:r w:rsidR="00E55557" w:rsidRPr="00AD3FC0">
        <w:rPr>
          <w:rFonts w:ascii="Times New Roman" w:hAnsi="Times New Roman"/>
          <w:b/>
          <w:bCs/>
          <w:sz w:val="24"/>
          <w:szCs w:val="24"/>
        </w:rPr>
        <w:t xml:space="preserve"> construction </w:t>
      </w:r>
      <w:r w:rsidR="00E55557" w:rsidRPr="00AD3FC0">
        <w:rPr>
          <w:rFonts w:ascii="Times New Roman" w:hAnsi="Times New Roman" w:cs="Angsana New"/>
          <w:b/>
          <w:bCs/>
          <w:sz w:val="24"/>
          <w:szCs w:val="30"/>
        </w:rPr>
        <w:t>works</w:t>
      </w:r>
    </w:p>
    <w:p w14:paraId="4871AD74" w14:textId="7FAF8C4E" w:rsidR="00084503" w:rsidRPr="00AD3FC0"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7"/>
        <w:gridCol w:w="183"/>
        <w:gridCol w:w="1350"/>
      </w:tblGrid>
      <w:tr w:rsidR="000F3031" w:rsidRPr="00AD3FC0" w14:paraId="55C50B6B" w14:textId="77777777" w:rsidTr="002867E3">
        <w:trPr>
          <w:cantSplit/>
          <w:tblHeader/>
        </w:trPr>
        <w:tc>
          <w:tcPr>
            <w:tcW w:w="6390" w:type="dxa"/>
          </w:tcPr>
          <w:p w14:paraId="0B1A7DDE" w14:textId="77777777" w:rsidR="000F3031" w:rsidRPr="00AD3FC0" w:rsidRDefault="000F3031" w:rsidP="00405BF3">
            <w:pPr>
              <w:pStyle w:val="acctfourfigures"/>
              <w:spacing w:line="240" w:lineRule="atLeast"/>
              <w:jc w:val="center"/>
              <w:rPr>
                <w:szCs w:val="22"/>
              </w:rPr>
            </w:pPr>
          </w:p>
        </w:tc>
        <w:tc>
          <w:tcPr>
            <w:tcW w:w="1347" w:type="dxa"/>
            <w:vAlign w:val="center"/>
          </w:tcPr>
          <w:p w14:paraId="125B76A2" w14:textId="00E6EE75" w:rsidR="000F3031" w:rsidRPr="00AD3FC0" w:rsidRDefault="000238D5" w:rsidP="00775ED9">
            <w:pPr>
              <w:pStyle w:val="acctmergecolhdg"/>
              <w:spacing w:line="240" w:lineRule="auto"/>
              <w:rPr>
                <w:b w:val="0"/>
                <w:bCs/>
              </w:rPr>
            </w:pPr>
            <w:r w:rsidRPr="000238D5">
              <w:rPr>
                <w:b w:val="0"/>
                <w:bCs/>
                <w:lang w:val="en-US"/>
              </w:rPr>
              <w:t>2025</w:t>
            </w:r>
          </w:p>
        </w:tc>
        <w:tc>
          <w:tcPr>
            <w:tcW w:w="183" w:type="dxa"/>
            <w:vAlign w:val="center"/>
          </w:tcPr>
          <w:p w14:paraId="59E2D52E" w14:textId="77777777" w:rsidR="000F3031" w:rsidRPr="00AD3FC0" w:rsidRDefault="000F3031" w:rsidP="00405BF3">
            <w:pPr>
              <w:pStyle w:val="acctmergecolhdg"/>
              <w:spacing w:line="240" w:lineRule="atLeast"/>
              <w:rPr>
                <w:b w:val="0"/>
                <w:bCs/>
                <w:szCs w:val="22"/>
              </w:rPr>
            </w:pPr>
          </w:p>
        </w:tc>
        <w:tc>
          <w:tcPr>
            <w:tcW w:w="1350" w:type="dxa"/>
            <w:vAlign w:val="center"/>
          </w:tcPr>
          <w:p w14:paraId="6E19259E" w14:textId="24E969F5" w:rsidR="000F3031" w:rsidRPr="00AD3FC0" w:rsidRDefault="000238D5" w:rsidP="00775ED9">
            <w:pPr>
              <w:pStyle w:val="acctmergecolhdg"/>
              <w:tabs>
                <w:tab w:val="left" w:pos="801"/>
              </w:tabs>
              <w:spacing w:line="240" w:lineRule="auto"/>
              <w:rPr>
                <w:b w:val="0"/>
                <w:bCs/>
              </w:rPr>
            </w:pPr>
            <w:r w:rsidRPr="000238D5">
              <w:rPr>
                <w:b w:val="0"/>
                <w:bCs/>
                <w:szCs w:val="22"/>
                <w:lang w:val="en-US" w:eastAsia="en-GB" w:bidi="th-TH"/>
              </w:rPr>
              <w:t>2024</w:t>
            </w:r>
          </w:p>
        </w:tc>
      </w:tr>
      <w:tr w:rsidR="000F3031" w:rsidRPr="00AD3FC0" w14:paraId="15D35A98" w14:textId="77777777" w:rsidTr="002867E3">
        <w:trPr>
          <w:cantSplit/>
          <w:tblHeader/>
        </w:trPr>
        <w:tc>
          <w:tcPr>
            <w:tcW w:w="6390" w:type="dxa"/>
          </w:tcPr>
          <w:p w14:paraId="0353ECCE" w14:textId="77777777" w:rsidR="000F3031" w:rsidRPr="00AD3FC0" w:rsidRDefault="000F3031" w:rsidP="00405BF3">
            <w:pPr>
              <w:pStyle w:val="acctfourfigures"/>
              <w:spacing w:line="240" w:lineRule="atLeast"/>
              <w:jc w:val="center"/>
              <w:rPr>
                <w:szCs w:val="22"/>
              </w:rPr>
            </w:pPr>
          </w:p>
        </w:tc>
        <w:tc>
          <w:tcPr>
            <w:tcW w:w="2880" w:type="dxa"/>
            <w:gridSpan w:val="3"/>
            <w:vAlign w:val="center"/>
          </w:tcPr>
          <w:p w14:paraId="45B041A6" w14:textId="77777777" w:rsidR="000F3031" w:rsidRPr="00AD3FC0" w:rsidRDefault="000F3031" w:rsidP="00405BF3">
            <w:pPr>
              <w:pStyle w:val="acctmergecolhdg"/>
              <w:spacing w:line="240" w:lineRule="atLeast"/>
              <w:ind w:left="-79" w:right="-79"/>
              <w:rPr>
                <w:b w:val="0"/>
                <w:bCs/>
                <w:i/>
                <w:iCs/>
                <w:szCs w:val="22"/>
              </w:rPr>
            </w:pPr>
            <w:r w:rsidRPr="00AD3FC0">
              <w:rPr>
                <w:b w:val="0"/>
                <w:bCs/>
                <w:i/>
                <w:iCs/>
                <w:szCs w:val="22"/>
              </w:rPr>
              <w:t>(in thousand Baht)</w:t>
            </w:r>
          </w:p>
        </w:tc>
      </w:tr>
      <w:tr w:rsidR="00040790" w:rsidRPr="00AD3FC0" w14:paraId="5B6B1A3C" w14:textId="77777777" w:rsidTr="002867E3">
        <w:trPr>
          <w:cantSplit/>
          <w:tblHeader/>
        </w:trPr>
        <w:tc>
          <w:tcPr>
            <w:tcW w:w="6390" w:type="dxa"/>
          </w:tcPr>
          <w:p w14:paraId="6847492A" w14:textId="1D3B9429" w:rsidR="00040790" w:rsidRPr="00AD3FC0" w:rsidRDefault="00040790" w:rsidP="00040790">
            <w:pPr>
              <w:rPr>
                <w:rFonts w:ascii="Times New Roman" w:hAnsi="Times New Roman"/>
                <w:sz w:val="22"/>
                <w:szCs w:val="22"/>
              </w:rPr>
            </w:pPr>
            <w:r w:rsidRPr="00AD3FC0">
              <w:rPr>
                <w:rFonts w:ascii="Times New Roman" w:hAnsi="Times New Roman"/>
                <w:sz w:val="22"/>
                <w:szCs w:val="22"/>
              </w:rPr>
              <w:t xml:space="preserve">At </w:t>
            </w:r>
            <w:r w:rsidR="000238D5" w:rsidRPr="000238D5">
              <w:rPr>
                <w:rFonts w:ascii="Times New Roman" w:hAnsi="Times New Roman"/>
                <w:sz w:val="22"/>
                <w:szCs w:val="22"/>
              </w:rPr>
              <w:t>1</w:t>
            </w:r>
            <w:r w:rsidRPr="00AD3FC0">
              <w:rPr>
                <w:rFonts w:ascii="Times New Roman" w:hAnsi="Times New Roman"/>
                <w:sz w:val="22"/>
                <w:szCs w:val="22"/>
              </w:rPr>
              <w:t xml:space="preserve"> January</w:t>
            </w:r>
          </w:p>
        </w:tc>
        <w:tc>
          <w:tcPr>
            <w:tcW w:w="1347" w:type="dxa"/>
          </w:tcPr>
          <w:p w14:paraId="11CEC932" w14:textId="09E91A1B" w:rsidR="00040790" w:rsidRPr="00B87FF3" w:rsidRDefault="000238D5" w:rsidP="002867E3">
            <w:pPr>
              <w:pStyle w:val="acctfourfigures"/>
              <w:tabs>
                <w:tab w:val="clear" w:pos="765"/>
                <w:tab w:val="decimal" w:pos="1112"/>
              </w:tabs>
              <w:spacing w:line="240" w:lineRule="atLeast"/>
              <w:ind w:right="-259"/>
              <w:rPr>
                <w:szCs w:val="22"/>
              </w:rPr>
            </w:pPr>
            <w:r w:rsidRPr="00B87FF3">
              <w:rPr>
                <w:szCs w:val="22"/>
                <w:lang w:val="en-US"/>
              </w:rPr>
              <w:t>55</w:t>
            </w:r>
            <w:r w:rsidR="00FB1A6D" w:rsidRPr="00B87FF3">
              <w:rPr>
                <w:szCs w:val="22"/>
              </w:rPr>
              <w:t>,</w:t>
            </w:r>
            <w:r w:rsidRPr="00B87FF3">
              <w:rPr>
                <w:szCs w:val="22"/>
                <w:lang w:val="en-US"/>
              </w:rPr>
              <w:t>048</w:t>
            </w:r>
          </w:p>
        </w:tc>
        <w:tc>
          <w:tcPr>
            <w:tcW w:w="183" w:type="dxa"/>
            <w:vAlign w:val="center"/>
          </w:tcPr>
          <w:p w14:paraId="45093D15" w14:textId="77777777" w:rsidR="00040790" w:rsidRPr="00AD3FC0" w:rsidRDefault="00040790" w:rsidP="00040790">
            <w:pPr>
              <w:pStyle w:val="acctmergecolhdg"/>
              <w:spacing w:line="240" w:lineRule="atLeast"/>
              <w:rPr>
                <w:b w:val="0"/>
                <w:szCs w:val="22"/>
              </w:rPr>
            </w:pPr>
          </w:p>
        </w:tc>
        <w:tc>
          <w:tcPr>
            <w:tcW w:w="1350" w:type="dxa"/>
          </w:tcPr>
          <w:p w14:paraId="0E793822" w14:textId="195696F4" w:rsidR="00040790" w:rsidRPr="00AD3FC0" w:rsidRDefault="000238D5" w:rsidP="00FE1A02">
            <w:pPr>
              <w:pStyle w:val="acctfourfigures"/>
              <w:tabs>
                <w:tab w:val="clear" w:pos="765"/>
                <w:tab w:val="decimal" w:pos="1168"/>
              </w:tabs>
              <w:spacing w:line="240" w:lineRule="atLeast"/>
              <w:ind w:right="-259"/>
              <w:rPr>
                <w:szCs w:val="22"/>
              </w:rPr>
            </w:pPr>
            <w:r w:rsidRPr="000238D5">
              <w:rPr>
                <w:szCs w:val="22"/>
                <w:lang w:val="en-US"/>
              </w:rPr>
              <w:t>98</w:t>
            </w:r>
            <w:r w:rsidR="00554D9E" w:rsidRPr="00AD3FC0">
              <w:rPr>
                <w:szCs w:val="22"/>
              </w:rPr>
              <w:t>,</w:t>
            </w:r>
            <w:r w:rsidRPr="000238D5">
              <w:rPr>
                <w:szCs w:val="22"/>
                <w:lang w:val="en-US"/>
              </w:rPr>
              <w:t>921</w:t>
            </w:r>
          </w:p>
        </w:tc>
      </w:tr>
      <w:tr w:rsidR="00040790" w:rsidRPr="00AD3FC0" w14:paraId="28D25C3F" w14:textId="77777777" w:rsidTr="002867E3">
        <w:trPr>
          <w:cantSplit/>
          <w:tblHeader/>
        </w:trPr>
        <w:tc>
          <w:tcPr>
            <w:tcW w:w="6390" w:type="dxa"/>
          </w:tcPr>
          <w:p w14:paraId="36DA5E3E" w14:textId="77777777" w:rsidR="00040790" w:rsidRPr="00AD3FC0" w:rsidRDefault="00040790" w:rsidP="00040790">
            <w:pPr>
              <w:rPr>
                <w:rFonts w:ascii="Times New Roman" w:hAnsi="Times New Roman"/>
                <w:sz w:val="22"/>
                <w:szCs w:val="22"/>
              </w:rPr>
            </w:pPr>
            <w:r w:rsidRPr="00AD3FC0">
              <w:rPr>
                <w:rFonts w:ascii="Times New Roman" w:hAnsi="Times New Roman"/>
                <w:sz w:val="22"/>
                <w:szCs w:val="22"/>
              </w:rPr>
              <w:t>Provisions made</w:t>
            </w:r>
          </w:p>
        </w:tc>
        <w:tc>
          <w:tcPr>
            <w:tcW w:w="1347" w:type="dxa"/>
          </w:tcPr>
          <w:p w14:paraId="725E4052" w14:textId="24539F88" w:rsidR="00040790" w:rsidRPr="00AD3FC0" w:rsidRDefault="000238D5" w:rsidP="00FE1A02">
            <w:pPr>
              <w:pStyle w:val="acctfourfigures"/>
              <w:tabs>
                <w:tab w:val="clear" w:pos="765"/>
                <w:tab w:val="decimal" w:pos="1112"/>
              </w:tabs>
              <w:spacing w:line="240" w:lineRule="atLeast"/>
              <w:ind w:right="-259"/>
              <w:rPr>
                <w:szCs w:val="22"/>
                <w:lang w:val="en-US"/>
              </w:rPr>
            </w:pPr>
            <w:r w:rsidRPr="000238D5">
              <w:rPr>
                <w:szCs w:val="22"/>
                <w:lang w:val="en-US"/>
              </w:rPr>
              <w:t>2</w:t>
            </w:r>
            <w:r w:rsidR="006163D8" w:rsidRPr="006163D8">
              <w:rPr>
                <w:szCs w:val="22"/>
                <w:lang w:val="en-US"/>
              </w:rPr>
              <w:t>,</w:t>
            </w:r>
            <w:r w:rsidRPr="000238D5">
              <w:rPr>
                <w:szCs w:val="22"/>
                <w:lang w:val="en-US"/>
              </w:rPr>
              <w:t>396</w:t>
            </w:r>
          </w:p>
        </w:tc>
        <w:tc>
          <w:tcPr>
            <w:tcW w:w="183" w:type="dxa"/>
            <w:vAlign w:val="center"/>
          </w:tcPr>
          <w:p w14:paraId="24D674CA" w14:textId="77777777" w:rsidR="00040790" w:rsidRPr="00AD3FC0" w:rsidRDefault="00040790" w:rsidP="00040790">
            <w:pPr>
              <w:pStyle w:val="acctmergecolhdg"/>
              <w:spacing w:line="240" w:lineRule="atLeast"/>
              <w:rPr>
                <w:b w:val="0"/>
                <w:bCs/>
                <w:szCs w:val="22"/>
              </w:rPr>
            </w:pPr>
          </w:p>
        </w:tc>
        <w:tc>
          <w:tcPr>
            <w:tcW w:w="1350" w:type="dxa"/>
          </w:tcPr>
          <w:p w14:paraId="524B2B8B" w14:textId="5BFBA9CC" w:rsidR="00040790" w:rsidRPr="00AD3FC0" w:rsidRDefault="000238D5" w:rsidP="00FE1A02">
            <w:pPr>
              <w:pStyle w:val="acctfourfigures"/>
              <w:tabs>
                <w:tab w:val="clear" w:pos="765"/>
                <w:tab w:val="decimal" w:pos="1168"/>
              </w:tabs>
              <w:spacing w:line="240" w:lineRule="atLeast"/>
              <w:ind w:right="-259"/>
              <w:rPr>
                <w:szCs w:val="22"/>
              </w:rPr>
            </w:pPr>
            <w:r w:rsidRPr="000238D5">
              <w:rPr>
                <w:szCs w:val="22"/>
                <w:lang w:val="en-US"/>
              </w:rPr>
              <w:t>5</w:t>
            </w:r>
            <w:r w:rsidR="00554D9E" w:rsidRPr="00AD3FC0">
              <w:rPr>
                <w:szCs w:val="22"/>
              </w:rPr>
              <w:t>,</w:t>
            </w:r>
            <w:r w:rsidRPr="000238D5">
              <w:rPr>
                <w:szCs w:val="22"/>
                <w:lang w:val="en-US"/>
              </w:rPr>
              <w:t>689</w:t>
            </w:r>
          </w:p>
        </w:tc>
      </w:tr>
      <w:tr w:rsidR="00040790" w:rsidRPr="00AD3FC0" w14:paraId="46CAB801" w14:textId="77777777" w:rsidTr="002867E3">
        <w:trPr>
          <w:cantSplit/>
          <w:tblHeader/>
        </w:trPr>
        <w:tc>
          <w:tcPr>
            <w:tcW w:w="6390" w:type="dxa"/>
          </w:tcPr>
          <w:p w14:paraId="2929B42E" w14:textId="77777777" w:rsidR="00040790" w:rsidRPr="00AD3FC0" w:rsidRDefault="00040790" w:rsidP="00040790">
            <w:pPr>
              <w:rPr>
                <w:rFonts w:ascii="Times New Roman" w:hAnsi="Times New Roman"/>
                <w:sz w:val="22"/>
                <w:szCs w:val="22"/>
              </w:rPr>
            </w:pPr>
            <w:r w:rsidRPr="00AD3FC0">
              <w:rPr>
                <w:rFonts w:ascii="Times New Roman" w:hAnsi="Times New Roman"/>
                <w:sz w:val="22"/>
                <w:szCs w:val="22"/>
              </w:rPr>
              <w:t>Provisions used</w:t>
            </w:r>
          </w:p>
        </w:tc>
        <w:tc>
          <w:tcPr>
            <w:tcW w:w="1347" w:type="dxa"/>
          </w:tcPr>
          <w:p w14:paraId="3FF213A4" w14:textId="351E79FF" w:rsidR="00040790" w:rsidRPr="00AD3FC0" w:rsidRDefault="00D02B1C" w:rsidP="002867E3">
            <w:pPr>
              <w:pStyle w:val="acctfourfigures"/>
              <w:tabs>
                <w:tab w:val="clear" w:pos="765"/>
                <w:tab w:val="decimal" w:pos="1112"/>
              </w:tabs>
              <w:spacing w:line="240" w:lineRule="atLeast"/>
              <w:ind w:right="-259"/>
              <w:rPr>
                <w:szCs w:val="22"/>
              </w:rPr>
            </w:pPr>
            <w:r w:rsidRPr="00D02B1C">
              <w:rPr>
                <w:szCs w:val="22"/>
              </w:rPr>
              <w:t>(</w:t>
            </w:r>
            <w:r w:rsidR="000238D5" w:rsidRPr="000238D5">
              <w:rPr>
                <w:szCs w:val="22"/>
                <w:lang w:val="en-US"/>
              </w:rPr>
              <w:t>3</w:t>
            </w:r>
            <w:r w:rsidRPr="00D02B1C">
              <w:rPr>
                <w:szCs w:val="22"/>
              </w:rPr>
              <w:t>,</w:t>
            </w:r>
            <w:r w:rsidR="000238D5" w:rsidRPr="000238D5">
              <w:rPr>
                <w:szCs w:val="22"/>
                <w:lang w:val="en-US"/>
              </w:rPr>
              <w:t>945</w:t>
            </w:r>
            <w:r w:rsidRPr="00D02B1C">
              <w:rPr>
                <w:szCs w:val="22"/>
              </w:rPr>
              <w:t>)</w:t>
            </w:r>
          </w:p>
        </w:tc>
        <w:tc>
          <w:tcPr>
            <w:tcW w:w="183" w:type="dxa"/>
            <w:vAlign w:val="center"/>
          </w:tcPr>
          <w:p w14:paraId="44E846A1" w14:textId="77777777" w:rsidR="00040790" w:rsidRPr="00AD3FC0" w:rsidRDefault="00040790" w:rsidP="00040790">
            <w:pPr>
              <w:pStyle w:val="acctmergecolhdg"/>
              <w:spacing w:line="240" w:lineRule="atLeast"/>
              <w:rPr>
                <w:b w:val="0"/>
                <w:bCs/>
                <w:szCs w:val="22"/>
              </w:rPr>
            </w:pPr>
          </w:p>
        </w:tc>
        <w:tc>
          <w:tcPr>
            <w:tcW w:w="1350" w:type="dxa"/>
          </w:tcPr>
          <w:p w14:paraId="1DEA7657" w14:textId="2D54059E" w:rsidR="00040790" w:rsidRPr="00AD3FC0" w:rsidRDefault="00554D9E" w:rsidP="00FE1A02">
            <w:pPr>
              <w:pStyle w:val="acctfourfigures"/>
              <w:tabs>
                <w:tab w:val="clear" w:pos="765"/>
                <w:tab w:val="decimal" w:pos="1168"/>
              </w:tabs>
              <w:spacing w:line="240" w:lineRule="atLeast"/>
              <w:ind w:right="-259"/>
              <w:rPr>
                <w:szCs w:val="22"/>
              </w:rPr>
            </w:pPr>
            <w:r w:rsidRPr="00AD3FC0">
              <w:rPr>
                <w:szCs w:val="22"/>
              </w:rPr>
              <w:t>(</w:t>
            </w:r>
            <w:r w:rsidR="000238D5" w:rsidRPr="000238D5">
              <w:rPr>
                <w:szCs w:val="22"/>
                <w:lang w:val="en-US"/>
              </w:rPr>
              <w:t>3</w:t>
            </w:r>
            <w:r w:rsidRPr="00AD3FC0">
              <w:rPr>
                <w:szCs w:val="22"/>
              </w:rPr>
              <w:t>,</w:t>
            </w:r>
            <w:r w:rsidR="000238D5" w:rsidRPr="000238D5">
              <w:rPr>
                <w:szCs w:val="22"/>
                <w:lang w:val="en-US"/>
              </w:rPr>
              <w:t>214</w:t>
            </w:r>
            <w:r w:rsidRPr="00AD3FC0">
              <w:rPr>
                <w:szCs w:val="22"/>
              </w:rPr>
              <w:t>)</w:t>
            </w:r>
          </w:p>
        </w:tc>
      </w:tr>
      <w:tr w:rsidR="00040790" w:rsidRPr="00AD3FC0" w14:paraId="06569FF4" w14:textId="77777777" w:rsidTr="002867E3">
        <w:trPr>
          <w:cantSplit/>
          <w:tblHeader/>
        </w:trPr>
        <w:tc>
          <w:tcPr>
            <w:tcW w:w="6390" w:type="dxa"/>
          </w:tcPr>
          <w:p w14:paraId="0946E707" w14:textId="1A64FFB8" w:rsidR="00040790" w:rsidRPr="00AD3FC0" w:rsidRDefault="00040790" w:rsidP="00040790">
            <w:pPr>
              <w:rPr>
                <w:rFonts w:ascii="Times New Roman" w:hAnsi="Times New Roman"/>
                <w:sz w:val="22"/>
                <w:szCs w:val="22"/>
              </w:rPr>
            </w:pPr>
            <w:r w:rsidRPr="00AD3FC0">
              <w:rPr>
                <w:rFonts w:ascii="Times New Roman" w:hAnsi="Times New Roman"/>
                <w:sz w:val="22"/>
                <w:szCs w:val="22"/>
              </w:rPr>
              <w:t>Provision reversed</w:t>
            </w:r>
          </w:p>
        </w:tc>
        <w:tc>
          <w:tcPr>
            <w:tcW w:w="1347" w:type="dxa"/>
          </w:tcPr>
          <w:p w14:paraId="0019A1F5" w14:textId="39A14C48" w:rsidR="00040790" w:rsidRPr="00AD3FC0" w:rsidRDefault="0075375B" w:rsidP="002867E3">
            <w:pPr>
              <w:pStyle w:val="acctfourfigures"/>
              <w:tabs>
                <w:tab w:val="clear" w:pos="765"/>
                <w:tab w:val="decimal" w:pos="1112"/>
              </w:tabs>
              <w:spacing w:line="240" w:lineRule="atLeast"/>
              <w:ind w:right="-259"/>
              <w:rPr>
                <w:szCs w:val="22"/>
              </w:rPr>
            </w:pPr>
            <w:r w:rsidRPr="0075375B">
              <w:rPr>
                <w:szCs w:val="22"/>
              </w:rPr>
              <w:t>(</w:t>
            </w:r>
            <w:r w:rsidR="000238D5" w:rsidRPr="000238D5">
              <w:rPr>
                <w:szCs w:val="22"/>
                <w:lang w:val="en-US"/>
              </w:rPr>
              <w:t>9</w:t>
            </w:r>
            <w:r w:rsidRPr="0075375B">
              <w:rPr>
                <w:szCs w:val="22"/>
              </w:rPr>
              <w:t>,</w:t>
            </w:r>
            <w:r w:rsidR="000238D5" w:rsidRPr="000238D5">
              <w:rPr>
                <w:szCs w:val="22"/>
                <w:lang w:val="en-US"/>
              </w:rPr>
              <w:t>221</w:t>
            </w:r>
            <w:r w:rsidRPr="0075375B">
              <w:rPr>
                <w:szCs w:val="22"/>
              </w:rPr>
              <w:t>)</w:t>
            </w:r>
          </w:p>
        </w:tc>
        <w:tc>
          <w:tcPr>
            <w:tcW w:w="183" w:type="dxa"/>
            <w:vAlign w:val="center"/>
          </w:tcPr>
          <w:p w14:paraId="7266E022" w14:textId="77777777" w:rsidR="00040790" w:rsidRPr="00AD3FC0" w:rsidRDefault="00040790" w:rsidP="00040790">
            <w:pPr>
              <w:pStyle w:val="acctmergecolhdg"/>
              <w:spacing w:line="240" w:lineRule="atLeast"/>
              <w:rPr>
                <w:b w:val="0"/>
                <w:bCs/>
                <w:szCs w:val="22"/>
              </w:rPr>
            </w:pPr>
          </w:p>
        </w:tc>
        <w:tc>
          <w:tcPr>
            <w:tcW w:w="1350" w:type="dxa"/>
          </w:tcPr>
          <w:p w14:paraId="6FB17807" w14:textId="7AF30B61" w:rsidR="00040790" w:rsidRPr="00AD3FC0" w:rsidRDefault="00554D9E" w:rsidP="00FE1A02">
            <w:pPr>
              <w:pStyle w:val="acctfourfigures"/>
              <w:tabs>
                <w:tab w:val="clear" w:pos="765"/>
                <w:tab w:val="decimal" w:pos="1168"/>
              </w:tabs>
              <w:spacing w:line="240" w:lineRule="atLeast"/>
              <w:ind w:right="-259"/>
              <w:rPr>
                <w:szCs w:val="22"/>
              </w:rPr>
            </w:pPr>
            <w:r w:rsidRPr="00AD3FC0">
              <w:rPr>
                <w:szCs w:val="22"/>
              </w:rPr>
              <w:t>(</w:t>
            </w:r>
            <w:r w:rsidR="000238D5" w:rsidRPr="000238D5">
              <w:rPr>
                <w:szCs w:val="22"/>
                <w:lang w:val="en-US"/>
              </w:rPr>
              <w:t>21</w:t>
            </w:r>
            <w:r w:rsidRPr="00AD3FC0">
              <w:rPr>
                <w:szCs w:val="22"/>
              </w:rPr>
              <w:t>)</w:t>
            </w:r>
          </w:p>
        </w:tc>
      </w:tr>
      <w:tr w:rsidR="00040790" w:rsidRPr="00AD3FC0" w14:paraId="1847D556" w14:textId="77777777" w:rsidTr="002867E3">
        <w:trPr>
          <w:cantSplit/>
          <w:tblHeader/>
        </w:trPr>
        <w:tc>
          <w:tcPr>
            <w:tcW w:w="6390" w:type="dxa"/>
          </w:tcPr>
          <w:p w14:paraId="6A01D461" w14:textId="354AC11D" w:rsidR="00040790" w:rsidRPr="00AD3FC0" w:rsidRDefault="00040790" w:rsidP="00040790">
            <w:pPr>
              <w:rPr>
                <w:rFonts w:ascii="Times New Roman" w:hAnsi="Times New Roman"/>
                <w:b/>
                <w:bCs/>
                <w:sz w:val="22"/>
                <w:szCs w:val="22"/>
              </w:rPr>
            </w:pPr>
            <w:r w:rsidRPr="00AD3FC0">
              <w:rPr>
                <w:rFonts w:ascii="Times New Roman" w:hAnsi="Times New Roman"/>
                <w:b/>
                <w:bCs/>
                <w:sz w:val="22"/>
                <w:szCs w:val="22"/>
              </w:rPr>
              <w:t xml:space="preserve">At </w:t>
            </w:r>
            <w:r w:rsidR="000238D5" w:rsidRPr="000238D5">
              <w:rPr>
                <w:rFonts w:ascii="Times New Roman" w:hAnsi="Times New Roman"/>
                <w:b/>
                <w:bCs/>
                <w:sz w:val="22"/>
                <w:szCs w:val="22"/>
              </w:rPr>
              <w:t>31</w:t>
            </w:r>
            <w:r w:rsidRPr="00AD3FC0">
              <w:rPr>
                <w:rFonts w:ascii="Times New Roman" w:hAnsi="Times New Roman"/>
                <w:b/>
                <w:bCs/>
                <w:sz w:val="22"/>
                <w:szCs w:val="22"/>
              </w:rPr>
              <w:t xml:space="preserve"> March</w:t>
            </w:r>
          </w:p>
        </w:tc>
        <w:tc>
          <w:tcPr>
            <w:tcW w:w="1347" w:type="dxa"/>
            <w:tcBorders>
              <w:top w:val="single" w:sz="4" w:space="0" w:color="auto"/>
              <w:bottom w:val="double" w:sz="4" w:space="0" w:color="auto"/>
            </w:tcBorders>
          </w:tcPr>
          <w:p w14:paraId="633D7B28" w14:textId="37FA96D2" w:rsidR="00040790" w:rsidRPr="00AD3FC0" w:rsidRDefault="000238D5" w:rsidP="002867E3">
            <w:pPr>
              <w:pStyle w:val="acctfourfigures"/>
              <w:tabs>
                <w:tab w:val="clear" w:pos="765"/>
                <w:tab w:val="decimal" w:pos="1112"/>
              </w:tabs>
              <w:spacing w:line="240" w:lineRule="atLeast"/>
              <w:ind w:right="-259"/>
              <w:rPr>
                <w:b/>
                <w:bCs/>
                <w:szCs w:val="22"/>
              </w:rPr>
            </w:pPr>
            <w:r w:rsidRPr="000238D5">
              <w:rPr>
                <w:b/>
                <w:bCs/>
                <w:szCs w:val="22"/>
                <w:lang w:val="en-US"/>
              </w:rPr>
              <w:t>44</w:t>
            </w:r>
            <w:r w:rsidR="001A3095" w:rsidRPr="001A3095">
              <w:rPr>
                <w:b/>
                <w:bCs/>
                <w:szCs w:val="22"/>
              </w:rPr>
              <w:t>,</w:t>
            </w:r>
            <w:r w:rsidRPr="000238D5">
              <w:rPr>
                <w:b/>
                <w:bCs/>
                <w:szCs w:val="22"/>
                <w:lang w:val="en-US"/>
              </w:rPr>
              <w:t>278</w:t>
            </w:r>
          </w:p>
        </w:tc>
        <w:tc>
          <w:tcPr>
            <w:tcW w:w="183" w:type="dxa"/>
            <w:vAlign w:val="center"/>
          </w:tcPr>
          <w:p w14:paraId="48AA9947" w14:textId="77777777" w:rsidR="00040790" w:rsidRPr="00AD3FC0" w:rsidRDefault="00040790" w:rsidP="00040790">
            <w:pPr>
              <w:pStyle w:val="acctmergecolhdg"/>
              <w:spacing w:line="240" w:lineRule="atLeast"/>
              <w:rPr>
                <w:bCs/>
                <w:szCs w:val="22"/>
              </w:rPr>
            </w:pPr>
          </w:p>
        </w:tc>
        <w:tc>
          <w:tcPr>
            <w:tcW w:w="1350" w:type="dxa"/>
            <w:tcBorders>
              <w:top w:val="single" w:sz="4" w:space="0" w:color="auto"/>
              <w:bottom w:val="double" w:sz="4" w:space="0" w:color="auto"/>
            </w:tcBorders>
          </w:tcPr>
          <w:p w14:paraId="53C71A46" w14:textId="57CAF693" w:rsidR="00040790" w:rsidRPr="00AD3FC0" w:rsidRDefault="000238D5" w:rsidP="00FE1A02">
            <w:pPr>
              <w:pStyle w:val="acctfourfigures"/>
              <w:tabs>
                <w:tab w:val="clear" w:pos="765"/>
                <w:tab w:val="decimal" w:pos="1168"/>
              </w:tabs>
              <w:spacing w:line="240" w:lineRule="atLeast"/>
              <w:ind w:right="-259"/>
              <w:rPr>
                <w:b/>
                <w:bCs/>
                <w:szCs w:val="22"/>
              </w:rPr>
            </w:pPr>
            <w:r w:rsidRPr="000238D5">
              <w:rPr>
                <w:b/>
                <w:bCs/>
                <w:szCs w:val="22"/>
                <w:lang w:val="en-US"/>
              </w:rPr>
              <w:t>101</w:t>
            </w:r>
            <w:r w:rsidR="00554D9E" w:rsidRPr="00AD3FC0">
              <w:rPr>
                <w:b/>
                <w:bCs/>
                <w:szCs w:val="22"/>
              </w:rPr>
              <w:t>,</w:t>
            </w:r>
            <w:r w:rsidRPr="000238D5">
              <w:rPr>
                <w:b/>
                <w:bCs/>
                <w:szCs w:val="22"/>
                <w:lang w:val="en-US"/>
              </w:rPr>
              <w:t>375</w:t>
            </w:r>
          </w:p>
        </w:tc>
      </w:tr>
    </w:tbl>
    <w:p w14:paraId="3265A4D3" w14:textId="541A2048" w:rsidR="005907AA" w:rsidRDefault="005907A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553B7618" w14:textId="77777777" w:rsidR="005907AA" w:rsidRDefault="0059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4E9D2391" w14:textId="77777777" w:rsidR="005907AA" w:rsidRPr="005907AA" w:rsidRDefault="005907AA" w:rsidP="005907A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5907AA">
        <w:rPr>
          <w:rFonts w:ascii="Times New Roman" w:hAnsi="Times New Roman" w:cs="Angsana New"/>
          <w:b/>
          <w:bCs/>
          <w:sz w:val="24"/>
          <w:szCs w:val="24"/>
        </w:rPr>
        <w:lastRenderedPageBreak/>
        <w:t>Provision for litigation</w:t>
      </w:r>
    </w:p>
    <w:p w14:paraId="7D6A47FD" w14:textId="77777777" w:rsidR="005907AA" w:rsidRPr="005907AA" w:rsidRDefault="005907AA" w:rsidP="005907AA">
      <w:pPr>
        <w:ind w:left="540" w:right="-27"/>
        <w:jc w:val="thaiDistribute"/>
        <w:rPr>
          <w:rFonts w:ascii="Times New Roman" w:hAnsi="Times New Roman"/>
          <w:sz w:val="22"/>
          <w:szCs w:val="22"/>
        </w:rPr>
      </w:pPr>
    </w:p>
    <w:p w14:paraId="09555861" w14:textId="32C40B39" w:rsidR="002F1EFA" w:rsidRPr="005907AA" w:rsidRDefault="005907AA" w:rsidP="005907AA">
      <w:pPr>
        <w:ind w:left="540" w:right="-27"/>
        <w:jc w:val="thaiDistribute"/>
        <w:rPr>
          <w:rFonts w:ascii="Times New Roman" w:hAnsi="Times New Roman"/>
          <w:sz w:val="22"/>
          <w:szCs w:val="22"/>
        </w:rPr>
      </w:pPr>
      <w:r w:rsidRPr="005907AA">
        <w:rPr>
          <w:rFonts w:ascii="Times New Roman" w:hAnsi="Times New Roman"/>
          <w:sz w:val="22"/>
          <w:szCs w:val="22"/>
        </w:rPr>
        <w:t xml:space="preserve">On </w:t>
      </w:r>
      <w:r w:rsidR="000238D5" w:rsidRPr="000238D5">
        <w:rPr>
          <w:rFonts w:ascii="Times New Roman" w:hAnsi="Times New Roman"/>
          <w:sz w:val="22"/>
          <w:szCs w:val="22"/>
        </w:rPr>
        <w:t>6</w:t>
      </w:r>
      <w:r w:rsidRPr="005907AA">
        <w:rPr>
          <w:rFonts w:ascii="Times New Roman" w:hAnsi="Times New Roman"/>
          <w:sz w:val="22"/>
          <w:szCs w:val="22"/>
        </w:rPr>
        <w:t xml:space="preserve"> July </w:t>
      </w:r>
      <w:r w:rsidR="000238D5" w:rsidRPr="000238D5">
        <w:rPr>
          <w:rFonts w:ascii="Times New Roman" w:hAnsi="Times New Roman"/>
          <w:sz w:val="22"/>
          <w:szCs w:val="22"/>
        </w:rPr>
        <w:t>2023</w:t>
      </w:r>
      <w:r w:rsidRPr="005907AA">
        <w:rPr>
          <w:rFonts w:ascii="Times New Roman" w:hAnsi="Times New Roman"/>
          <w:sz w:val="22"/>
          <w:szCs w:val="22"/>
        </w:rPr>
        <w:t>, the Company and the project owner</w:t>
      </w:r>
      <w:r w:rsidRPr="005907AA">
        <w:rPr>
          <w:rFonts w:ascii="Times New Roman" w:hAnsi="Times New Roman"/>
          <w:sz w:val="22"/>
          <w:szCs w:val="22"/>
          <w:cs/>
        </w:rPr>
        <w:t xml:space="preserve"> </w:t>
      </w:r>
      <w:r w:rsidRPr="005907AA">
        <w:rPr>
          <w:rFonts w:ascii="Times New Roman" w:hAnsi="Times New Roman"/>
          <w:sz w:val="22"/>
          <w:szCs w:val="22"/>
        </w:rPr>
        <w:t xml:space="preserve">were sued from the plaintiff is a party who has been affected from the construction of the project together with the project owner and the construction management. The plaintiff claims damages to the present in the amount of Baht </w:t>
      </w:r>
      <w:r w:rsidR="000238D5" w:rsidRPr="000238D5">
        <w:rPr>
          <w:rFonts w:ascii="Times New Roman" w:hAnsi="Times New Roman"/>
          <w:sz w:val="22"/>
          <w:szCs w:val="22"/>
        </w:rPr>
        <w:t>8</w:t>
      </w:r>
      <w:r w:rsidRPr="005907AA">
        <w:rPr>
          <w:rFonts w:ascii="Times New Roman" w:hAnsi="Times New Roman"/>
          <w:sz w:val="22"/>
          <w:szCs w:val="22"/>
        </w:rPr>
        <w:t>.</w:t>
      </w:r>
      <w:r w:rsidR="000238D5" w:rsidRPr="000238D5">
        <w:rPr>
          <w:rFonts w:ascii="Times New Roman" w:hAnsi="Times New Roman"/>
          <w:sz w:val="22"/>
          <w:szCs w:val="22"/>
        </w:rPr>
        <w:t>01</w:t>
      </w:r>
      <w:r w:rsidRPr="005907AA">
        <w:rPr>
          <w:rFonts w:ascii="Times New Roman" w:hAnsi="Times New Roman"/>
          <w:sz w:val="22"/>
          <w:szCs w:val="22"/>
        </w:rPr>
        <w:t xml:space="preserve"> million, plus interest at the rate of </w:t>
      </w:r>
      <w:r w:rsidR="000238D5" w:rsidRPr="000238D5">
        <w:rPr>
          <w:rFonts w:ascii="Times New Roman" w:hAnsi="Times New Roman"/>
          <w:sz w:val="22"/>
          <w:szCs w:val="22"/>
        </w:rPr>
        <w:t>7</w:t>
      </w:r>
      <w:r w:rsidRPr="005907AA">
        <w:rPr>
          <w:rFonts w:ascii="Times New Roman" w:hAnsi="Times New Roman"/>
          <w:sz w:val="22"/>
          <w:szCs w:val="22"/>
        </w:rPr>
        <w:t>.</w:t>
      </w:r>
      <w:r w:rsidR="000238D5" w:rsidRPr="000238D5">
        <w:rPr>
          <w:rFonts w:ascii="Times New Roman" w:hAnsi="Times New Roman"/>
          <w:sz w:val="22"/>
          <w:szCs w:val="22"/>
        </w:rPr>
        <w:t>5</w:t>
      </w:r>
      <w:r w:rsidRPr="005907AA">
        <w:rPr>
          <w:rFonts w:ascii="Times New Roman" w:hAnsi="Times New Roman"/>
          <w:sz w:val="22"/>
          <w:szCs w:val="22"/>
        </w:rPr>
        <w:t xml:space="preserve">% per year from the filing date until the four defendants jointly compensate the plaintiff for damages. On </w:t>
      </w:r>
      <w:r w:rsidR="000238D5" w:rsidRPr="000238D5">
        <w:rPr>
          <w:rFonts w:ascii="Times New Roman" w:hAnsi="Times New Roman"/>
          <w:sz w:val="22"/>
          <w:szCs w:val="22"/>
        </w:rPr>
        <w:t>13</w:t>
      </w:r>
      <w:r w:rsidRPr="005907AA">
        <w:rPr>
          <w:rFonts w:ascii="Times New Roman" w:hAnsi="Times New Roman"/>
          <w:sz w:val="22"/>
          <w:szCs w:val="22"/>
        </w:rPr>
        <w:t xml:space="preserve"> February </w:t>
      </w:r>
      <w:r w:rsidR="000238D5" w:rsidRPr="000238D5">
        <w:rPr>
          <w:rFonts w:ascii="Times New Roman" w:hAnsi="Times New Roman"/>
          <w:sz w:val="22"/>
          <w:szCs w:val="22"/>
        </w:rPr>
        <w:t>2025</w:t>
      </w:r>
      <w:r w:rsidRPr="005907AA">
        <w:rPr>
          <w:rFonts w:ascii="Times New Roman" w:hAnsi="Times New Roman"/>
          <w:sz w:val="22"/>
          <w:szCs w:val="22"/>
        </w:rPr>
        <w:t xml:space="preserve">, the court of first instance adjudicated the Company pay to the plaintiff for a total of Baht </w:t>
      </w:r>
      <w:r w:rsidR="000238D5" w:rsidRPr="000238D5">
        <w:rPr>
          <w:rFonts w:ascii="Times New Roman" w:hAnsi="Times New Roman"/>
          <w:sz w:val="22"/>
          <w:szCs w:val="22"/>
        </w:rPr>
        <w:t>1</w:t>
      </w:r>
      <w:r w:rsidRPr="005907AA">
        <w:rPr>
          <w:rFonts w:ascii="Times New Roman" w:hAnsi="Times New Roman"/>
          <w:sz w:val="22"/>
          <w:szCs w:val="22"/>
        </w:rPr>
        <w:t>.</w:t>
      </w:r>
      <w:r w:rsidR="004F0B88">
        <w:rPr>
          <w:rFonts w:ascii="Times New Roman" w:hAnsi="Times New Roman"/>
          <w:sz w:val="22"/>
          <w:szCs w:val="22"/>
        </w:rPr>
        <w:t>53</w:t>
      </w:r>
      <w:r w:rsidRPr="005907AA">
        <w:rPr>
          <w:rFonts w:ascii="Times New Roman" w:hAnsi="Times New Roman"/>
          <w:sz w:val="22"/>
          <w:szCs w:val="22"/>
        </w:rPr>
        <w:t xml:space="preserve"> million, along with interest at the rate of </w:t>
      </w:r>
      <w:r w:rsidR="000238D5" w:rsidRPr="000238D5">
        <w:rPr>
          <w:rFonts w:ascii="Times New Roman" w:hAnsi="Times New Roman"/>
          <w:sz w:val="22"/>
          <w:szCs w:val="22"/>
        </w:rPr>
        <w:t>5</w:t>
      </w:r>
      <w:r w:rsidRPr="005907AA">
        <w:rPr>
          <w:rFonts w:ascii="Times New Roman" w:hAnsi="Times New Roman"/>
          <w:sz w:val="22"/>
          <w:szCs w:val="22"/>
        </w:rPr>
        <w:t xml:space="preserve">% per annum from the filing date but not exceeding </w:t>
      </w:r>
      <w:r w:rsidR="000238D5" w:rsidRPr="000238D5">
        <w:rPr>
          <w:rFonts w:ascii="Times New Roman" w:hAnsi="Times New Roman"/>
          <w:sz w:val="22"/>
          <w:szCs w:val="22"/>
        </w:rPr>
        <w:t>7</w:t>
      </w:r>
      <w:r w:rsidRPr="005907AA">
        <w:rPr>
          <w:rFonts w:ascii="Times New Roman" w:hAnsi="Times New Roman"/>
          <w:sz w:val="22"/>
          <w:szCs w:val="22"/>
        </w:rPr>
        <w:t>.</w:t>
      </w:r>
      <w:r w:rsidR="000238D5" w:rsidRPr="000238D5">
        <w:rPr>
          <w:rFonts w:ascii="Times New Roman" w:hAnsi="Times New Roman"/>
          <w:sz w:val="22"/>
          <w:szCs w:val="22"/>
        </w:rPr>
        <w:t>5</w:t>
      </w:r>
      <w:r w:rsidRPr="005907AA">
        <w:rPr>
          <w:rFonts w:ascii="Times New Roman" w:hAnsi="Times New Roman"/>
          <w:sz w:val="22"/>
          <w:szCs w:val="22"/>
        </w:rPr>
        <w:t xml:space="preserve">% per annum. Additionally, the Company is ordered to pay court fees and attorney’s fees. The Company recorded such provision for liabilities from the lawsuit of Baht </w:t>
      </w:r>
      <w:r w:rsidR="000238D5" w:rsidRPr="000238D5">
        <w:rPr>
          <w:rFonts w:ascii="Times New Roman" w:hAnsi="Times New Roman"/>
          <w:sz w:val="22"/>
          <w:szCs w:val="22"/>
        </w:rPr>
        <w:t>1</w:t>
      </w:r>
      <w:r w:rsidRPr="005907AA">
        <w:rPr>
          <w:rFonts w:ascii="Times New Roman" w:hAnsi="Times New Roman"/>
          <w:sz w:val="22"/>
          <w:szCs w:val="22"/>
        </w:rPr>
        <w:t>.</w:t>
      </w:r>
      <w:r w:rsidR="000238D5" w:rsidRPr="000238D5">
        <w:rPr>
          <w:rFonts w:ascii="Times New Roman" w:hAnsi="Times New Roman"/>
          <w:sz w:val="22"/>
          <w:szCs w:val="22"/>
        </w:rPr>
        <w:t>74</w:t>
      </w:r>
      <w:r w:rsidRPr="005907AA">
        <w:rPr>
          <w:rFonts w:ascii="Times New Roman" w:hAnsi="Times New Roman"/>
          <w:sz w:val="22"/>
          <w:szCs w:val="22"/>
        </w:rPr>
        <w:t xml:space="preserve"> million in the statement of financial position as at </w:t>
      </w:r>
      <w:r w:rsidR="000238D5" w:rsidRPr="000238D5">
        <w:rPr>
          <w:rFonts w:ascii="Times New Roman" w:hAnsi="Times New Roman"/>
          <w:sz w:val="22"/>
          <w:szCs w:val="22"/>
        </w:rPr>
        <w:t>31</w:t>
      </w:r>
      <w:r w:rsidRPr="005907AA">
        <w:rPr>
          <w:rFonts w:ascii="Times New Roman" w:hAnsi="Times New Roman"/>
          <w:sz w:val="22"/>
          <w:szCs w:val="22"/>
        </w:rPr>
        <w:t xml:space="preserve"> March </w:t>
      </w:r>
      <w:r w:rsidR="000238D5" w:rsidRPr="000238D5">
        <w:rPr>
          <w:rFonts w:ascii="Times New Roman" w:hAnsi="Times New Roman"/>
          <w:sz w:val="22"/>
          <w:szCs w:val="22"/>
        </w:rPr>
        <w:t>2025</w:t>
      </w:r>
      <w:r w:rsidRPr="005907AA">
        <w:rPr>
          <w:rFonts w:ascii="Times New Roman" w:hAnsi="Times New Roman"/>
          <w:sz w:val="22"/>
          <w:szCs w:val="22"/>
        </w:rPr>
        <w:t>.</w:t>
      </w:r>
    </w:p>
    <w:p w14:paraId="7E0BB558" w14:textId="2238FEBC" w:rsidR="002F1EFA" w:rsidRPr="00AD3FC0"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AD3FC0"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Segment information and revenue from construction contracts</w:t>
      </w:r>
    </w:p>
    <w:p w14:paraId="0DB0B3DE" w14:textId="77777777" w:rsidR="00084503" w:rsidRPr="00AD3FC0" w:rsidRDefault="00084503" w:rsidP="00DC0A47">
      <w:pPr>
        <w:ind w:left="540" w:right="-7"/>
        <w:jc w:val="both"/>
        <w:rPr>
          <w:rFonts w:ascii="Times New Roman" w:hAnsi="Times New Roman"/>
          <w:b/>
          <w:bCs/>
          <w:i/>
          <w:iCs/>
          <w:color w:val="548DD4"/>
          <w:sz w:val="22"/>
          <w:szCs w:val="22"/>
        </w:rPr>
      </w:pPr>
    </w:p>
    <w:p w14:paraId="4EF1092A" w14:textId="2FA9B9F6" w:rsidR="00084503" w:rsidRPr="00AD3FC0" w:rsidRDefault="00084503" w:rsidP="00DC0A47">
      <w:pPr>
        <w:ind w:left="540"/>
        <w:jc w:val="both"/>
        <w:rPr>
          <w:rFonts w:ascii="Times New Roman" w:hAnsi="Times New Roman"/>
          <w:sz w:val="22"/>
          <w:szCs w:val="22"/>
        </w:rPr>
      </w:pPr>
      <w:r w:rsidRPr="00AD3FC0">
        <w:rPr>
          <w:rFonts w:ascii="Times New Roman" w:hAnsi="Times New Roman"/>
          <w:sz w:val="22"/>
          <w:szCs w:val="22"/>
        </w:rPr>
        <w:t xml:space="preserve">Management considers that the Company operates in a single line of business, namely </w:t>
      </w:r>
      <w:r w:rsidR="00AB0339" w:rsidRPr="00AD3FC0">
        <w:rPr>
          <w:rFonts w:ascii="Times New Roman" w:hAnsi="Times New Roman"/>
          <w:sz w:val="22"/>
          <w:szCs w:val="22"/>
        </w:rPr>
        <w:t xml:space="preserve">providing </w:t>
      </w:r>
      <w:r w:rsidRPr="00AD3FC0">
        <w:rPr>
          <w:rFonts w:ascii="Times New Roman" w:hAnsi="Times New Roman"/>
          <w:sz w:val="22"/>
          <w:szCs w:val="22"/>
        </w:rPr>
        <w:t>construction</w:t>
      </w:r>
      <w:r w:rsidR="00E41613" w:rsidRPr="00AD3FC0">
        <w:rPr>
          <w:rFonts w:ascii="Times New Roman" w:hAnsi="Times New Roman"/>
          <w:sz w:val="22"/>
          <w:szCs w:val="22"/>
        </w:rPr>
        <w:t xml:space="preserve"> services</w:t>
      </w:r>
      <w:r w:rsidRPr="00AD3FC0">
        <w:rPr>
          <w:rFonts w:ascii="Times New Roman" w:hAnsi="Times New Roman"/>
          <w:sz w:val="22"/>
          <w:szCs w:val="22"/>
        </w:rPr>
        <w:t>, and has, therefore, only one reportable segment.</w:t>
      </w:r>
    </w:p>
    <w:p w14:paraId="1D4FEF6E" w14:textId="1EA1195E" w:rsidR="008D10C3" w:rsidRPr="00AD3FC0" w:rsidRDefault="008D10C3" w:rsidP="00DC0A47">
      <w:pPr>
        <w:ind w:left="540"/>
        <w:jc w:val="both"/>
        <w:rPr>
          <w:rFonts w:ascii="Times New Roman" w:hAnsi="Times New Roman"/>
          <w:sz w:val="22"/>
          <w:szCs w:val="22"/>
        </w:rPr>
      </w:pPr>
    </w:p>
    <w:p w14:paraId="6F22EA58" w14:textId="77777777" w:rsidR="00084503" w:rsidRPr="00AD3FC0"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AD3FC0">
        <w:rPr>
          <w:b/>
          <w:bCs/>
          <w:i/>
          <w:iCs/>
          <w:szCs w:val="22"/>
        </w:rPr>
        <w:t>Geographical information</w:t>
      </w:r>
      <w:r w:rsidRPr="00AD3FC0">
        <w:rPr>
          <w:rFonts w:eastAsia="Times New Roman"/>
          <w:b/>
          <w:bCs/>
          <w:i/>
          <w:iCs/>
          <w:szCs w:val="22"/>
          <w:lang w:bidi="th-TH"/>
        </w:rPr>
        <w:t xml:space="preserve"> </w:t>
      </w:r>
    </w:p>
    <w:p w14:paraId="29853266" w14:textId="77777777" w:rsidR="00DC0A47" w:rsidRPr="00AD3FC0"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AD3FC0"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AD3FC0">
        <w:rPr>
          <w:rFonts w:ascii="Times New Roman" w:hAnsi="Times New Roman" w:cs="Times New Roman"/>
          <w:i w:val="0"/>
          <w:iCs w:val="0"/>
          <w:sz w:val="22"/>
          <w:szCs w:val="22"/>
          <w:lang w:val="en-US" w:eastAsia="en-US"/>
        </w:rPr>
        <w:t xml:space="preserve">The Company is managed and operates principally in Thailand.  There </w:t>
      </w:r>
      <w:r w:rsidR="00952BFD" w:rsidRPr="00AD3FC0">
        <w:rPr>
          <w:rFonts w:ascii="Times New Roman" w:hAnsi="Times New Roman" w:cs="Times New Roman"/>
          <w:i w:val="0"/>
          <w:iCs w:val="0"/>
          <w:sz w:val="22"/>
          <w:szCs w:val="22"/>
          <w:lang w:val="en-US" w:eastAsia="en-US"/>
        </w:rPr>
        <w:t>are</w:t>
      </w:r>
      <w:r w:rsidRPr="00AD3FC0">
        <w:rPr>
          <w:rFonts w:ascii="Times New Roman" w:hAnsi="Times New Roman" w:cs="Times New Roman"/>
          <w:i w:val="0"/>
          <w:iCs w:val="0"/>
          <w:sz w:val="22"/>
          <w:szCs w:val="22"/>
          <w:lang w:val="en-US" w:eastAsia="en-US"/>
        </w:rPr>
        <w:t xml:space="preserve"> no revenue</w:t>
      </w:r>
      <w:r w:rsidR="00952BFD" w:rsidRPr="00AD3FC0">
        <w:rPr>
          <w:rFonts w:ascii="Times New Roman" w:hAnsi="Times New Roman" w:cs="Times New Roman"/>
          <w:i w:val="0"/>
          <w:iCs w:val="0"/>
          <w:sz w:val="22"/>
          <w:szCs w:val="22"/>
          <w:lang w:val="en-US" w:eastAsia="en-US"/>
        </w:rPr>
        <w:t>s</w:t>
      </w:r>
      <w:r w:rsidRPr="00AD3FC0">
        <w:rPr>
          <w:rFonts w:ascii="Times New Roman" w:hAnsi="Times New Roman" w:cs="Times New Roman"/>
          <w:i w:val="0"/>
          <w:iCs w:val="0"/>
          <w:sz w:val="22"/>
          <w:szCs w:val="22"/>
          <w:lang w:val="en-US" w:eastAsia="en-US"/>
        </w:rPr>
        <w:t xml:space="preserve"> derived from, or assets located in, foreign countries.</w:t>
      </w:r>
    </w:p>
    <w:p w14:paraId="04E089CD" w14:textId="77777777" w:rsidR="0075272E" w:rsidRPr="00AD3FC0" w:rsidRDefault="0075272E" w:rsidP="00DC0A47">
      <w:pPr>
        <w:rPr>
          <w:rFonts w:ascii="Times New Roman" w:hAnsi="Times New Roman" w:cstheme="minorBidi"/>
          <w:sz w:val="22"/>
          <w:szCs w:val="22"/>
          <w:lang w:eastAsia="x-none"/>
        </w:rPr>
      </w:pPr>
    </w:p>
    <w:p w14:paraId="05AF5B01" w14:textId="77777777" w:rsidR="00084503" w:rsidRPr="00AD3FC0" w:rsidRDefault="00084503" w:rsidP="00DC0A47">
      <w:pPr>
        <w:pStyle w:val="block"/>
        <w:shd w:val="clear" w:color="auto" w:fill="FFFFFF"/>
        <w:spacing w:after="0" w:line="240" w:lineRule="atLeast"/>
        <w:ind w:left="540"/>
        <w:jc w:val="both"/>
        <w:rPr>
          <w:b/>
          <w:bCs/>
          <w:i/>
          <w:iCs/>
          <w:szCs w:val="22"/>
        </w:rPr>
      </w:pPr>
      <w:r w:rsidRPr="00AD3FC0">
        <w:rPr>
          <w:b/>
          <w:bCs/>
          <w:i/>
          <w:iCs/>
          <w:szCs w:val="22"/>
        </w:rPr>
        <w:t>Major customers</w:t>
      </w:r>
    </w:p>
    <w:p w14:paraId="3342DEE0" w14:textId="7DF29E32" w:rsidR="00DC0A47" w:rsidRPr="00AD3FC0" w:rsidRDefault="00DC0A47" w:rsidP="00DC0A47">
      <w:pPr>
        <w:pStyle w:val="block"/>
        <w:shd w:val="clear" w:color="auto" w:fill="FFFFFF"/>
        <w:spacing w:after="0" w:line="240" w:lineRule="atLeast"/>
        <w:ind w:left="540"/>
        <w:jc w:val="both"/>
        <w:rPr>
          <w:szCs w:val="22"/>
          <w:lang w:val="en-US"/>
        </w:rPr>
      </w:pPr>
    </w:p>
    <w:p w14:paraId="4FD47436" w14:textId="42588D4B" w:rsidR="0074039C" w:rsidRPr="00AD3FC0" w:rsidRDefault="0074039C" w:rsidP="0074039C">
      <w:pPr>
        <w:pStyle w:val="Heading8"/>
        <w:spacing w:before="0" w:after="0"/>
        <w:ind w:left="540"/>
        <w:jc w:val="both"/>
        <w:rPr>
          <w:rFonts w:ascii="Times New Roman" w:hAnsi="Times New Roman" w:cs="Times New Roman"/>
          <w:i w:val="0"/>
          <w:iCs w:val="0"/>
          <w:sz w:val="22"/>
          <w:szCs w:val="22"/>
          <w:lang w:val="en-US" w:eastAsia="en-US"/>
        </w:rPr>
      </w:pPr>
      <w:r w:rsidRPr="00AD3FC0">
        <w:rPr>
          <w:rFonts w:ascii="Times New Roman" w:hAnsi="Times New Roman" w:cs="Times New Roman"/>
          <w:i w:val="0"/>
          <w:iCs w:val="0"/>
          <w:sz w:val="22"/>
          <w:szCs w:val="22"/>
          <w:lang w:val="en-US" w:eastAsia="en-US"/>
        </w:rPr>
        <w:t xml:space="preserve">During </w:t>
      </w:r>
      <w:r w:rsidR="009E49CC" w:rsidRPr="00AD3FC0">
        <w:rPr>
          <w:rFonts w:ascii="Times New Roman" w:hAnsi="Times New Roman" w:cs="Times New Roman"/>
          <w:i w:val="0"/>
          <w:iCs w:val="0"/>
          <w:sz w:val="22"/>
          <w:szCs w:val="22"/>
          <w:lang w:val="en-US" w:eastAsia="en-US"/>
        </w:rPr>
        <w:t xml:space="preserve">the </w:t>
      </w:r>
      <w:r w:rsidR="00D726B4" w:rsidRPr="00AD3FC0">
        <w:rPr>
          <w:rFonts w:ascii="Times New Roman" w:hAnsi="Times New Roman"/>
          <w:i w:val="0"/>
          <w:iCs w:val="0"/>
          <w:sz w:val="22"/>
          <w:szCs w:val="28"/>
          <w:lang w:val="en-US" w:eastAsia="en-US"/>
        </w:rPr>
        <w:t>three</w:t>
      </w:r>
      <w:r w:rsidRPr="00AD3FC0">
        <w:rPr>
          <w:rFonts w:ascii="Times New Roman" w:hAnsi="Times New Roman" w:cs="Times New Roman"/>
          <w:i w:val="0"/>
          <w:iCs w:val="0"/>
          <w:sz w:val="22"/>
          <w:szCs w:val="22"/>
          <w:lang w:val="en-US" w:eastAsia="en-US"/>
        </w:rPr>
        <w:t xml:space="preserve">-month period ended </w:t>
      </w:r>
      <w:r w:rsidR="000238D5" w:rsidRPr="000238D5">
        <w:rPr>
          <w:rFonts w:ascii="Times New Roman" w:hAnsi="Times New Roman" w:cs="Times New Roman"/>
          <w:i w:val="0"/>
          <w:iCs w:val="0"/>
          <w:sz w:val="22"/>
          <w:szCs w:val="22"/>
          <w:lang w:val="en-US" w:eastAsia="en-US"/>
        </w:rPr>
        <w:t>31</w:t>
      </w:r>
      <w:r w:rsidR="00E84305" w:rsidRPr="00AD3FC0">
        <w:rPr>
          <w:rFonts w:ascii="Times New Roman" w:hAnsi="Times New Roman" w:cs="Times New Roman"/>
          <w:i w:val="0"/>
          <w:iCs w:val="0"/>
          <w:sz w:val="22"/>
          <w:szCs w:val="22"/>
          <w:lang w:val="en-US" w:eastAsia="en-US"/>
        </w:rPr>
        <w:t xml:space="preserve"> </w:t>
      </w:r>
      <w:r w:rsidR="00040790" w:rsidRPr="00AD3FC0">
        <w:rPr>
          <w:rFonts w:ascii="Times New Roman" w:hAnsi="Times New Roman" w:cs="Times New Roman"/>
          <w:i w:val="0"/>
          <w:iCs w:val="0"/>
          <w:sz w:val="22"/>
          <w:szCs w:val="22"/>
          <w:lang w:val="en-US" w:eastAsia="en-US"/>
        </w:rPr>
        <w:t>March</w:t>
      </w:r>
      <w:r w:rsidR="000F3031" w:rsidRPr="00AD3FC0">
        <w:rPr>
          <w:rFonts w:ascii="Times New Roman" w:hAnsi="Times New Roman" w:cs="Times New Roman"/>
          <w:i w:val="0"/>
          <w:iCs w:val="0"/>
          <w:sz w:val="22"/>
          <w:szCs w:val="22"/>
          <w:lang w:val="en-US" w:eastAsia="en-US"/>
        </w:rPr>
        <w:t xml:space="preserve"> </w:t>
      </w:r>
      <w:r w:rsidR="000238D5" w:rsidRPr="000238D5">
        <w:rPr>
          <w:rFonts w:ascii="Times New Roman" w:hAnsi="Times New Roman" w:cs="Times New Roman"/>
          <w:i w:val="0"/>
          <w:iCs w:val="0"/>
          <w:sz w:val="22"/>
          <w:szCs w:val="22"/>
          <w:lang w:val="en-US" w:eastAsia="en-US"/>
        </w:rPr>
        <w:t>202</w:t>
      </w:r>
      <w:r w:rsidR="000238D5" w:rsidRPr="000238D5">
        <w:rPr>
          <w:rFonts w:ascii="Times New Roman" w:hAnsi="Times New Roman"/>
          <w:i w:val="0"/>
          <w:iCs w:val="0"/>
          <w:sz w:val="22"/>
          <w:szCs w:val="28"/>
          <w:lang w:val="en-US" w:eastAsia="en-US"/>
        </w:rPr>
        <w:t>5</w:t>
      </w:r>
      <w:r w:rsidRPr="00AD3FC0">
        <w:rPr>
          <w:rFonts w:ascii="Times New Roman" w:hAnsi="Times New Roman" w:cs="Times New Roman"/>
          <w:i w:val="0"/>
          <w:iCs w:val="0"/>
          <w:sz w:val="22"/>
          <w:szCs w:val="22"/>
          <w:lang w:val="en-US" w:eastAsia="en-US"/>
        </w:rPr>
        <w:t xml:space="preserve">, the Company has </w:t>
      </w:r>
      <w:r w:rsidR="000238D5" w:rsidRPr="000238D5">
        <w:rPr>
          <w:rFonts w:ascii="Times New Roman" w:hAnsi="Times New Roman" w:cs="Times New Roman"/>
          <w:i w:val="0"/>
          <w:iCs w:val="0"/>
          <w:sz w:val="22"/>
          <w:szCs w:val="22"/>
          <w:lang w:val="en-US" w:eastAsia="en-US"/>
        </w:rPr>
        <w:t>3</w:t>
      </w:r>
      <w:r w:rsidRPr="00AD3FC0">
        <w:rPr>
          <w:rFonts w:ascii="Times New Roman" w:hAnsi="Times New Roman" w:cs="Times New Roman"/>
          <w:i w:val="0"/>
          <w:iCs w:val="0"/>
          <w:sz w:val="22"/>
          <w:szCs w:val="22"/>
          <w:lang w:val="en-US" w:eastAsia="en-US"/>
        </w:rPr>
        <w:t xml:space="preserve"> major </w:t>
      </w:r>
      <w:r w:rsidR="00E801D5" w:rsidRPr="00AD3FC0">
        <w:rPr>
          <w:rFonts w:ascii="Times New Roman" w:hAnsi="Times New Roman" w:cs="Times New Roman"/>
          <w:i w:val="0"/>
          <w:iCs w:val="0"/>
          <w:sz w:val="22"/>
          <w:szCs w:val="22"/>
          <w:lang w:val="en-US" w:eastAsia="en-US"/>
        </w:rPr>
        <w:t xml:space="preserve">non-governmental </w:t>
      </w:r>
      <w:r w:rsidRPr="00AD3FC0">
        <w:rPr>
          <w:rFonts w:ascii="Times New Roman" w:hAnsi="Times New Roman" w:cs="Times New Roman"/>
          <w:i w:val="0"/>
          <w:iCs w:val="0"/>
          <w:sz w:val="22"/>
          <w:szCs w:val="22"/>
          <w:lang w:val="en-US" w:eastAsia="en-US"/>
        </w:rPr>
        <w:t>customers</w:t>
      </w:r>
      <w:r w:rsidR="00E801D5" w:rsidRPr="00AD3FC0">
        <w:rPr>
          <w:rFonts w:ascii="Times New Roman" w:hAnsi="Times New Roman" w:cs="Times New Roman"/>
          <w:i w:val="0"/>
          <w:iCs w:val="0"/>
          <w:sz w:val="22"/>
          <w:szCs w:val="22"/>
          <w:lang w:val="en-US" w:eastAsia="en-US"/>
        </w:rPr>
        <w:t xml:space="preserve"> </w:t>
      </w:r>
      <w:r w:rsidRPr="00AD3FC0">
        <w:rPr>
          <w:rFonts w:ascii="Times New Roman" w:hAnsi="Times New Roman" w:cs="Times New Roman"/>
          <w:i w:val="0"/>
          <w:iCs w:val="0"/>
          <w:sz w:val="22"/>
          <w:szCs w:val="22"/>
          <w:lang w:val="en-US" w:eastAsia="en-US"/>
        </w:rPr>
        <w:t xml:space="preserve">with revenue amounting to Baht </w:t>
      </w:r>
      <w:r w:rsidR="000238D5" w:rsidRPr="000238D5">
        <w:rPr>
          <w:rFonts w:ascii="Times New Roman" w:hAnsi="Times New Roman" w:cs="Times New Roman"/>
          <w:i w:val="0"/>
          <w:iCs w:val="0"/>
          <w:sz w:val="22"/>
          <w:szCs w:val="22"/>
          <w:lang w:val="en-US" w:eastAsia="en-US"/>
        </w:rPr>
        <w:t>307</w:t>
      </w:r>
      <w:r w:rsidR="00CF0B1C">
        <w:rPr>
          <w:rFonts w:ascii="Times New Roman" w:hAnsi="Times New Roman" w:cs="Times New Roman"/>
          <w:i w:val="0"/>
          <w:iCs w:val="0"/>
          <w:sz w:val="22"/>
          <w:szCs w:val="22"/>
          <w:lang w:val="en-US" w:eastAsia="en-US"/>
        </w:rPr>
        <w:t>.</w:t>
      </w:r>
      <w:r w:rsidR="000238D5" w:rsidRPr="000238D5">
        <w:rPr>
          <w:rFonts w:ascii="Times New Roman" w:hAnsi="Times New Roman" w:cs="Times New Roman"/>
          <w:i w:val="0"/>
          <w:iCs w:val="0"/>
          <w:sz w:val="22"/>
          <w:szCs w:val="22"/>
          <w:lang w:val="en-US" w:eastAsia="en-US"/>
        </w:rPr>
        <w:t>56</w:t>
      </w:r>
      <w:r w:rsidRPr="00AD3FC0">
        <w:rPr>
          <w:rFonts w:ascii="Times New Roman" w:hAnsi="Times New Roman" w:cs="Times New Roman"/>
          <w:i w:val="0"/>
          <w:iCs w:val="0"/>
          <w:sz w:val="22"/>
          <w:szCs w:val="22"/>
          <w:lang w:val="en-US" w:eastAsia="en-US"/>
        </w:rPr>
        <w:t xml:space="preserve"> million </w:t>
      </w:r>
      <w:r w:rsidRPr="00AD3FC0">
        <w:rPr>
          <w:rFonts w:ascii="Times New Roman" w:hAnsi="Times New Roman" w:cs="Times New Roman"/>
          <w:sz w:val="22"/>
          <w:szCs w:val="22"/>
          <w:lang w:val="en-US" w:eastAsia="en-US"/>
        </w:rPr>
        <w:t>(</w:t>
      </w:r>
      <w:r w:rsidR="000238D5" w:rsidRPr="000238D5">
        <w:rPr>
          <w:rFonts w:ascii="Times New Roman" w:hAnsi="Times New Roman" w:cs="Times New Roman"/>
          <w:sz w:val="22"/>
          <w:szCs w:val="22"/>
          <w:lang w:val="en-US" w:eastAsia="en-US"/>
        </w:rPr>
        <w:t>31</w:t>
      </w:r>
      <w:r w:rsidR="00E84305" w:rsidRPr="00AD3FC0">
        <w:rPr>
          <w:rFonts w:ascii="Times New Roman" w:hAnsi="Times New Roman" w:cs="Times New Roman"/>
          <w:sz w:val="22"/>
          <w:szCs w:val="22"/>
          <w:lang w:val="en-US" w:eastAsia="en-US"/>
        </w:rPr>
        <w:t xml:space="preserve"> </w:t>
      </w:r>
      <w:r w:rsidR="00040790" w:rsidRPr="00AD3FC0">
        <w:rPr>
          <w:rFonts w:ascii="Times New Roman" w:hAnsi="Times New Roman" w:cs="Times New Roman"/>
          <w:sz w:val="22"/>
          <w:szCs w:val="22"/>
          <w:lang w:val="en-US" w:eastAsia="en-US"/>
        </w:rPr>
        <w:t>March</w:t>
      </w:r>
      <w:r w:rsidRPr="00AD3FC0">
        <w:rPr>
          <w:rFonts w:ascii="Times New Roman" w:hAnsi="Times New Roman" w:cs="Times New Roman"/>
          <w:sz w:val="22"/>
          <w:szCs w:val="22"/>
          <w:lang w:val="en-US" w:eastAsia="en-US"/>
        </w:rPr>
        <w:t xml:space="preserve"> </w:t>
      </w:r>
      <w:r w:rsidR="000238D5" w:rsidRPr="000238D5">
        <w:rPr>
          <w:rFonts w:ascii="Times New Roman" w:hAnsi="Times New Roman" w:cs="Times New Roman"/>
          <w:sz w:val="22"/>
          <w:szCs w:val="22"/>
          <w:lang w:val="en-US" w:eastAsia="en-US"/>
        </w:rPr>
        <w:t>2024</w:t>
      </w:r>
      <w:r w:rsidRPr="00AD3FC0">
        <w:rPr>
          <w:rFonts w:ascii="Times New Roman" w:hAnsi="Times New Roman" w:cs="Times New Roman"/>
          <w:sz w:val="22"/>
          <w:szCs w:val="22"/>
          <w:lang w:val="en-US" w:eastAsia="en-US"/>
        </w:rPr>
        <w:t xml:space="preserve">: </w:t>
      </w:r>
      <w:r w:rsidR="000238D5" w:rsidRPr="000238D5">
        <w:rPr>
          <w:rFonts w:ascii="Times New Roman" w:hAnsi="Times New Roman" w:cs="Times New Roman"/>
          <w:sz w:val="22"/>
          <w:szCs w:val="22"/>
          <w:lang w:val="en-US" w:eastAsia="en-US"/>
        </w:rPr>
        <w:t>4</w:t>
      </w:r>
      <w:r w:rsidR="006E10BB" w:rsidRPr="00AD3FC0">
        <w:rPr>
          <w:rFonts w:ascii="Times New Roman" w:hAnsi="Times New Roman" w:cs="Times New Roman"/>
          <w:sz w:val="22"/>
          <w:szCs w:val="22"/>
          <w:lang w:val="en-US" w:eastAsia="en-US"/>
        </w:rPr>
        <w:t xml:space="preserve"> </w:t>
      </w:r>
      <w:r w:rsidRPr="00AD3FC0">
        <w:rPr>
          <w:rFonts w:ascii="Times New Roman" w:hAnsi="Times New Roman" w:cs="Times New Roman"/>
          <w:sz w:val="22"/>
          <w:szCs w:val="22"/>
          <w:lang w:val="en-US" w:eastAsia="en-US"/>
        </w:rPr>
        <w:t>major customers with revenue amounting to</w:t>
      </w:r>
      <w:r w:rsidR="00554D9E" w:rsidRPr="00AD3FC0">
        <w:rPr>
          <w:rFonts w:ascii="Times New Roman" w:hAnsi="Times New Roman" w:cs="Times New Roman"/>
          <w:sz w:val="22"/>
          <w:szCs w:val="22"/>
          <w:lang w:val="en-US" w:eastAsia="en-US"/>
        </w:rPr>
        <w:t xml:space="preserve"> Baht</w:t>
      </w:r>
      <w:r w:rsidRPr="00AD3FC0">
        <w:rPr>
          <w:rFonts w:ascii="Times New Roman" w:hAnsi="Times New Roman" w:cs="Times New Roman"/>
          <w:sz w:val="22"/>
          <w:szCs w:val="22"/>
          <w:lang w:val="en-US" w:eastAsia="en-US"/>
        </w:rPr>
        <w:t xml:space="preserve"> </w:t>
      </w:r>
      <w:r w:rsidR="000238D5" w:rsidRPr="000238D5">
        <w:rPr>
          <w:rFonts w:ascii="Times New Roman" w:hAnsi="Times New Roman" w:cs="Times New Roman"/>
          <w:sz w:val="22"/>
          <w:szCs w:val="22"/>
          <w:lang w:val="en-US" w:eastAsia="en-US"/>
        </w:rPr>
        <w:t>564</w:t>
      </w:r>
      <w:r w:rsidR="00554D9E" w:rsidRPr="00AD3FC0">
        <w:rPr>
          <w:rFonts w:ascii="Times New Roman" w:hAnsi="Times New Roman" w:cs="Times New Roman"/>
          <w:sz w:val="22"/>
          <w:szCs w:val="22"/>
          <w:lang w:val="en-US" w:eastAsia="en-US"/>
        </w:rPr>
        <w:t>.</w:t>
      </w:r>
      <w:r w:rsidR="000238D5" w:rsidRPr="000238D5">
        <w:rPr>
          <w:rFonts w:ascii="Times New Roman" w:hAnsi="Times New Roman" w:cs="Times New Roman"/>
          <w:sz w:val="22"/>
          <w:szCs w:val="22"/>
          <w:lang w:val="en-US" w:eastAsia="en-US"/>
        </w:rPr>
        <w:t>44</w:t>
      </w:r>
      <w:r w:rsidRPr="00AD3FC0">
        <w:rPr>
          <w:rFonts w:ascii="Times New Roman" w:hAnsi="Times New Roman" w:cs="Times New Roman"/>
          <w:sz w:val="22"/>
          <w:szCs w:val="22"/>
          <w:lang w:val="en-US" w:eastAsia="en-US"/>
        </w:rPr>
        <w:t xml:space="preserve"> million)</w:t>
      </w:r>
      <w:r w:rsidRPr="00AD3FC0">
        <w:rPr>
          <w:rFonts w:ascii="Times New Roman" w:hAnsi="Times New Roman" w:cs="Times New Roman"/>
          <w:i w:val="0"/>
          <w:iCs w:val="0"/>
          <w:sz w:val="22"/>
          <w:szCs w:val="22"/>
          <w:lang w:val="en-US" w:eastAsia="en-US"/>
        </w:rPr>
        <w:t xml:space="preserve"> of the Company’s total revenue.</w:t>
      </w:r>
    </w:p>
    <w:p w14:paraId="2FD8A54C" w14:textId="77777777" w:rsidR="00B71432" w:rsidRPr="00AD3FC0" w:rsidRDefault="00B71432" w:rsidP="00B71432">
      <w:pPr>
        <w:rPr>
          <w:rFonts w:cstheme="minorBidi"/>
          <w:sz w:val="22"/>
          <w:szCs w:val="22"/>
          <w:cs/>
        </w:rPr>
      </w:pPr>
    </w:p>
    <w:p w14:paraId="62F314D4" w14:textId="4D650EC9" w:rsidR="00571C93" w:rsidRPr="00AD3FC0" w:rsidRDefault="000E7DAA" w:rsidP="00A51335">
      <w:pPr>
        <w:pStyle w:val="block"/>
        <w:shd w:val="clear" w:color="auto" w:fill="FFFFFF"/>
        <w:spacing w:after="0" w:line="240" w:lineRule="atLeast"/>
        <w:ind w:left="540"/>
        <w:jc w:val="both"/>
        <w:rPr>
          <w:b/>
          <w:bCs/>
          <w:i/>
          <w:iCs/>
          <w:szCs w:val="22"/>
        </w:rPr>
      </w:pPr>
      <w:r w:rsidRPr="00AD3FC0">
        <w:rPr>
          <w:b/>
          <w:bCs/>
          <w:i/>
          <w:iCs/>
          <w:szCs w:val="22"/>
        </w:rPr>
        <w:t>Construction r</w:t>
      </w:r>
      <w:r w:rsidR="00571C93" w:rsidRPr="00AD3FC0">
        <w:rPr>
          <w:b/>
          <w:bCs/>
          <w:i/>
          <w:iCs/>
          <w:szCs w:val="22"/>
        </w:rPr>
        <w:t>evenue</w:t>
      </w:r>
    </w:p>
    <w:p w14:paraId="22730327" w14:textId="77777777" w:rsidR="00571C93" w:rsidRPr="00AD3FC0"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AD3FC0" w:rsidRDefault="00571C93" w:rsidP="00DC0A47">
      <w:pPr>
        <w:tabs>
          <w:tab w:val="clear" w:pos="454"/>
          <w:tab w:val="left" w:pos="540"/>
        </w:tabs>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The Company’s main revenue is derived from contracts with customers, which has recognised over time.</w:t>
      </w:r>
    </w:p>
    <w:p w14:paraId="5055726D" w14:textId="5BBB470A" w:rsidR="008074FC" w:rsidRPr="00AD3FC0" w:rsidRDefault="005511A2" w:rsidP="007007FA">
      <w:pPr>
        <w:tabs>
          <w:tab w:val="clear" w:pos="454"/>
          <w:tab w:val="left" w:pos="540"/>
        </w:tabs>
        <w:jc w:val="thaiDistribute"/>
        <w:rPr>
          <w:rFonts w:ascii="Times New Roman" w:hAnsi="Times New Roman"/>
          <w:bCs/>
          <w:sz w:val="22"/>
          <w:szCs w:val="22"/>
          <w:lang w:val="en-GB" w:bidi="ar-SA"/>
        </w:rPr>
      </w:pPr>
      <w:r w:rsidRPr="00AD3FC0">
        <w:rPr>
          <w:rFonts w:ascii="Times New Roman" w:hAnsi="Times New Roman"/>
          <w:bCs/>
          <w:i/>
          <w:iCs/>
          <w:sz w:val="22"/>
          <w:szCs w:val="22"/>
          <w:lang w:val="en-GB" w:bidi="ar-SA"/>
        </w:rPr>
        <w:tab/>
      </w:r>
      <w:r w:rsidRPr="00AD3FC0">
        <w:rPr>
          <w:rFonts w:ascii="Times New Roman" w:hAnsi="Times New Roman"/>
          <w:bCs/>
          <w:i/>
          <w:iCs/>
          <w:sz w:val="22"/>
          <w:szCs w:val="22"/>
          <w:lang w:val="en-GB" w:bidi="ar-SA"/>
        </w:rPr>
        <w:tab/>
      </w:r>
    </w:p>
    <w:p w14:paraId="0B98C1C8" w14:textId="3CA47AAF" w:rsidR="00571C93" w:rsidRDefault="00A65522" w:rsidP="000672D7">
      <w:pPr>
        <w:tabs>
          <w:tab w:val="clear" w:pos="680"/>
          <w:tab w:val="left" w:pos="540"/>
        </w:tabs>
        <w:jc w:val="thaiDistribute"/>
        <w:rPr>
          <w:rFonts w:ascii="Times New Roman" w:hAnsi="Times New Roman"/>
          <w:bCs/>
          <w:sz w:val="22"/>
          <w:szCs w:val="22"/>
          <w:lang w:val="en-GB" w:bidi="ar-SA"/>
        </w:rPr>
      </w:pPr>
      <w:r w:rsidRPr="00AD3FC0">
        <w:rPr>
          <w:rFonts w:ascii="Times New Roman" w:hAnsi="Times New Roman"/>
          <w:bCs/>
          <w:sz w:val="22"/>
          <w:szCs w:val="22"/>
          <w:lang w:bidi="ar-SA"/>
        </w:rPr>
        <w:tab/>
      </w:r>
      <w:r w:rsidRPr="00AD3FC0">
        <w:rPr>
          <w:rFonts w:ascii="Times New Roman" w:hAnsi="Times New Roman"/>
          <w:bCs/>
          <w:sz w:val="22"/>
          <w:szCs w:val="22"/>
          <w:lang w:bidi="ar-SA"/>
        </w:rPr>
        <w:tab/>
      </w:r>
      <w:r w:rsidRPr="00AD3FC0">
        <w:rPr>
          <w:rFonts w:ascii="Times New Roman" w:hAnsi="Times New Roman"/>
          <w:bCs/>
          <w:sz w:val="22"/>
          <w:szCs w:val="22"/>
          <w:lang w:bidi="ar-SA"/>
        </w:rPr>
        <w:tab/>
      </w:r>
      <w:r w:rsidR="00C0342D" w:rsidRPr="00AD3FC0">
        <w:rPr>
          <w:rFonts w:ascii="Times New Roman" w:hAnsi="Times New Roman"/>
          <w:bCs/>
          <w:sz w:val="22"/>
          <w:szCs w:val="22"/>
          <w:lang w:val="en-GB" w:bidi="ar-SA"/>
        </w:rPr>
        <w:t>The</w:t>
      </w:r>
      <w:r w:rsidR="00571C93" w:rsidRPr="00AD3FC0">
        <w:rPr>
          <w:rFonts w:ascii="Times New Roman" w:hAnsi="Times New Roman"/>
          <w:bCs/>
          <w:sz w:val="22"/>
          <w:szCs w:val="22"/>
          <w:lang w:val="en-GB" w:bidi="ar-SA"/>
        </w:rPr>
        <w:t xml:space="preserve"> details of </w:t>
      </w:r>
      <w:r w:rsidR="00724AF1" w:rsidRPr="00AD3FC0">
        <w:rPr>
          <w:rFonts w:ascii="Times New Roman" w:hAnsi="Times New Roman"/>
          <w:bCs/>
          <w:sz w:val="22"/>
          <w:szCs w:val="22"/>
          <w:lang w:val="en-GB" w:bidi="ar-SA"/>
        </w:rPr>
        <w:t>contract assets and liabilities</w:t>
      </w:r>
      <w:r w:rsidR="00850A65" w:rsidRPr="00AD3FC0">
        <w:rPr>
          <w:rFonts w:ascii="Times New Roman" w:hAnsi="Times New Roman"/>
          <w:bCs/>
          <w:sz w:val="22"/>
          <w:szCs w:val="22"/>
          <w:lang w:val="en-GB" w:bidi="ar-SA"/>
        </w:rPr>
        <w:t xml:space="preserve"> show in the following table</w:t>
      </w:r>
      <w:r w:rsidR="00724AF1" w:rsidRPr="00AD3FC0">
        <w:rPr>
          <w:rFonts w:ascii="Times New Roman" w:hAnsi="Times New Roman"/>
          <w:bCs/>
          <w:sz w:val="22"/>
          <w:szCs w:val="22"/>
          <w:lang w:val="en-GB" w:bidi="ar-SA"/>
        </w:rPr>
        <w:t>.</w:t>
      </w:r>
    </w:p>
    <w:p w14:paraId="4D6DEC0A" w14:textId="77777777" w:rsidR="00035322" w:rsidRPr="00AD3FC0" w:rsidRDefault="00035322" w:rsidP="000672D7">
      <w:pPr>
        <w:tabs>
          <w:tab w:val="clear" w:pos="680"/>
          <w:tab w:val="left" w:pos="540"/>
        </w:tabs>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AD3FC0" w14:paraId="0070E61C" w14:textId="77777777" w:rsidTr="000672D7">
        <w:tc>
          <w:tcPr>
            <w:tcW w:w="6120" w:type="dxa"/>
          </w:tcPr>
          <w:p w14:paraId="7E4ECFF2"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786378E0" w14:textId="2F297A2A" w:rsidR="003C5F56" w:rsidRPr="00AD3FC0" w:rsidRDefault="000238D5" w:rsidP="003C5F56">
            <w:pPr>
              <w:pStyle w:val="acctmergecolhdg"/>
              <w:spacing w:line="240" w:lineRule="atLeast"/>
              <w:rPr>
                <w:b w:val="0"/>
                <w:bCs/>
                <w:lang w:val="en-US" w:bidi="th-TH"/>
              </w:rPr>
            </w:pPr>
            <w:r w:rsidRPr="000238D5">
              <w:rPr>
                <w:b w:val="0"/>
                <w:bCs/>
                <w:lang w:val="en-US"/>
              </w:rPr>
              <w:t>31</w:t>
            </w:r>
            <w:r w:rsidR="003C5F56" w:rsidRPr="00AD3FC0">
              <w:rPr>
                <w:b w:val="0"/>
                <w:bCs/>
              </w:rPr>
              <w:t xml:space="preserve"> March</w:t>
            </w:r>
          </w:p>
          <w:p w14:paraId="66031B96" w14:textId="4E471AB7" w:rsidR="002860E7" w:rsidRPr="00AD3FC0" w:rsidRDefault="000238D5" w:rsidP="003C5F56">
            <w:pPr>
              <w:pStyle w:val="acctmergecolhdg"/>
              <w:spacing w:line="240" w:lineRule="atLeast"/>
              <w:ind w:left="-79" w:right="-79"/>
              <w:rPr>
                <w:b w:val="0"/>
                <w:bCs/>
              </w:rPr>
            </w:pPr>
            <w:r w:rsidRPr="000238D5">
              <w:rPr>
                <w:b w:val="0"/>
                <w:bCs/>
                <w:lang w:val="en-US"/>
              </w:rPr>
              <w:t>2025</w:t>
            </w:r>
          </w:p>
        </w:tc>
        <w:tc>
          <w:tcPr>
            <w:tcW w:w="267" w:type="dxa"/>
          </w:tcPr>
          <w:p w14:paraId="204629ED"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22C0E06" w:rsidR="002860E7" w:rsidRPr="00AD3FC0" w:rsidRDefault="000238D5" w:rsidP="006F3790">
            <w:pPr>
              <w:pStyle w:val="acctmergecolhdg"/>
              <w:spacing w:line="240" w:lineRule="atLeast"/>
              <w:rPr>
                <w:b w:val="0"/>
                <w:bCs/>
                <w:lang w:val="en-US" w:bidi="th-TH"/>
              </w:rPr>
            </w:pPr>
            <w:r w:rsidRPr="000238D5">
              <w:rPr>
                <w:b w:val="0"/>
                <w:bCs/>
                <w:lang w:val="en-US"/>
              </w:rPr>
              <w:t>31</w:t>
            </w:r>
            <w:r w:rsidR="002860E7" w:rsidRPr="00AD3FC0">
              <w:rPr>
                <w:b w:val="0"/>
                <w:bCs/>
              </w:rPr>
              <w:t xml:space="preserve"> </w:t>
            </w:r>
            <w:r w:rsidR="002860E7" w:rsidRPr="00AD3FC0">
              <w:rPr>
                <w:b w:val="0"/>
                <w:bCs/>
                <w:lang w:val="en-US" w:bidi="th-TH"/>
              </w:rPr>
              <w:t>December</w:t>
            </w:r>
          </w:p>
          <w:p w14:paraId="629B71FD" w14:textId="3CD441A0" w:rsidR="002860E7" w:rsidRPr="00AD3FC0" w:rsidRDefault="000238D5" w:rsidP="00775ED9">
            <w:pPr>
              <w:pStyle w:val="acctmergecolhdg"/>
              <w:spacing w:line="240" w:lineRule="auto"/>
              <w:rPr>
                <w:b w:val="0"/>
                <w:bCs/>
              </w:rPr>
            </w:pPr>
            <w:r w:rsidRPr="000238D5">
              <w:rPr>
                <w:b w:val="0"/>
                <w:bCs/>
                <w:szCs w:val="22"/>
                <w:lang w:val="en-US" w:eastAsia="en-GB" w:bidi="th-TH"/>
              </w:rPr>
              <w:t>2024</w:t>
            </w:r>
          </w:p>
        </w:tc>
      </w:tr>
      <w:tr w:rsidR="002860E7" w:rsidRPr="00AD3FC0" w14:paraId="3B34CDCB" w14:textId="77777777" w:rsidTr="000672D7">
        <w:tc>
          <w:tcPr>
            <w:tcW w:w="6120" w:type="dxa"/>
          </w:tcPr>
          <w:p w14:paraId="06386291"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AD3FC0" w:rsidRDefault="002860E7" w:rsidP="00D117AD">
            <w:pPr>
              <w:pStyle w:val="acctmergecolhdg"/>
              <w:spacing w:line="240" w:lineRule="atLeast"/>
              <w:rPr>
                <w:b w:val="0"/>
                <w:bCs/>
              </w:rPr>
            </w:pPr>
            <w:r w:rsidRPr="00AD3FC0">
              <w:rPr>
                <w:b w:val="0"/>
                <w:bCs/>
                <w:i/>
                <w:iCs/>
                <w:szCs w:val="22"/>
                <w:lang w:val="en-US" w:eastAsia="en-GB" w:bidi="th-TH"/>
              </w:rPr>
              <w:t>(in thousand Baht)</w:t>
            </w:r>
          </w:p>
        </w:tc>
      </w:tr>
      <w:tr w:rsidR="002860E7" w:rsidRPr="00AD3FC0" w14:paraId="42E4F146" w14:textId="77777777" w:rsidTr="000672D7">
        <w:tc>
          <w:tcPr>
            <w:tcW w:w="6120" w:type="dxa"/>
          </w:tcPr>
          <w:p w14:paraId="73C7B0A5" w14:textId="77777777" w:rsidR="002860E7" w:rsidRPr="00AD3FC0" w:rsidRDefault="002860E7" w:rsidP="00952BFD">
            <w:pPr>
              <w:ind w:hanging="14"/>
              <w:rPr>
                <w:rFonts w:ascii="Times New Roman" w:hAnsi="Times New Roman"/>
                <w:szCs w:val="22"/>
              </w:rPr>
            </w:pPr>
            <w:r w:rsidRPr="00AD3FC0">
              <w:rPr>
                <w:rFonts w:ascii="Times New Roman" w:hAnsi="Times New Roman"/>
                <w:b/>
                <w:bCs/>
                <w:i/>
                <w:iCs/>
                <w:sz w:val="22"/>
                <w:szCs w:val="22"/>
              </w:rPr>
              <w:t>Contract assets</w:t>
            </w:r>
          </w:p>
        </w:tc>
        <w:tc>
          <w:tcPr>
            <w:tcW w:w="1349" w:type="dxa"/>
          </w:tcPr>
          <w:p w14:paraId="361EFEFC" w14:textId="77777777" w:rsidR="002860E7" w:rsidRPr="00AD3FC0"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AD3FC0"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3C5F56" w:rsidRPr="00AD3FC0" w14:paraId="61E59A67" w14:textId="77777777" w:rsidTr="000672D7">
        <w:tc>
          <w:tcPr>
            <w:tcW w:w="6120" w:type="dxa"/>
          </w:tcPr>
          <w:p w14:paraId="6408E82A" w14:textId="77777777" w:rsidR="003C5F56" w:rsidRPr="00AD3FC0" w:rsidRDefault="003C5F56" w:rsidP="003C5F56">
            <w:pPr>
              <w:ind w:left="70" w:hanging="84"/>
              <w:rPr>
                <w:rFonts w:ascii="Times New Roman" w:hAnsi="Times New Roman"/>
                <w:sz w:val="22"/>
                <w:szCs w:val="22"/>
              </w:rPr>
            </w:pPr>
            <w:r w:rsidRPr="00AD3FC0">
              <w:rPr>
                <w:rFonts w:ascii="Times New Roman" w:hAnsi="Times New Roman"/>
                <w:sz w:val="22"/>
                <w:szCs w:val="22"/>
              </w:rPr>
              <w:t>Contract revenue</w:t>
            </w:r>
          </w:p>
        </w:tc>
        <w:tc>
          <w:tcPr>
            <w:tcW w:w="1349" w:type="dxa"/>
            <w:tcBorders>
              <w:bottom w:val="double" w:sz="4" w:space="0" w:color="auto"/>
            </w:tcBorders>
          </w:tcPr>
          <w:p w14:paraId="001F3A5E" w14:textId="1917115C" w:rsidR="003C5F56" w:rsidRPr="00451ECE" w:rsidRDefault="000238D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0238D5">
              <w:rPr>
                <w:rFonts w:ascii="Times New Roman" w:hAnsi="Times New Roman"/>
                <w:sz w:val="22"/>
                <w:szCs w:val="22"/>
              </w:rPr>
              <w:t>1</w:t>
            </w:r>
            <w:r w:rsidR="00E963D0" w:rsidRPr="00451ECE">
              <w:rPr>
                <w:rFonts w:ascii="Times New Roman" w:hAnsi="Times New Roman"/>
                <w:sz w:val="22"/>
                <w:szCs w:val="22"/>
              </w:rPr>
              <w:t>,</w:t>
            </w:r>
            <w:r w:rsidRPr="000238D5">
              <w:rPr>
                <w:rFonts w:ascii="Times New Roman" w:hAnsi="Times New Roman"/>
                <w:sz w:val="22"/>
                <w:szCs w:val="22"/>
              </w:rPr>
              <w:t>302</w:t>
            </w:r>
            <w:r w:rsidR="00E963D0" w:rsidRPr="00451ECE">
              <w:rPr>
                <w:rFonts w:ascii="Times New Roman" w:hAnsi="Times New Roman"/>
                <w:sz w:val="22"/>
                <w:szCs w:val="22"/>
              </w:rPr>
              <w:t>,</w:t>
            </w:r>
            <w:r w:rsidRPr="000238D5">
              <w:rPr>
                <w:rFonts w:ascii="Times New Roman" w:hAnsi="Times New Roman"/>
                <w:sz w:val="22"/>
                <w:szCs w:val="22"/>
              </w:rPr>
              <w:t>625</w:t>
            </w:r>
          </w:p>
        </w:tc>
        <w:tc>
          <w:tcPr>
            <w:tcW w:w="267" w:type="dxa"/>
          </w:tcPr>
          <w:p w14:paraId="490EE37E"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4BA350F1" w:rsidR="003C5F56" w:rsidRPr="00AD3FC0" w:rsidRDefault="000238D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0238D5">
              <w:rPr>
                <w:rFonts w:ascii="Times New Roman" w:hAnsi="Times New Roman"/>
                <w:sz w:val="22"/>
                <w:szCs w:val="22"/>
              </w:rPr>
              <w:t>2</w:t>
            </w:r>
            <w:r w:rsidR="00554D9E" w:rsidRPr="00AD3FC0">
              <w:rPr>
                <w:rFonts w:ascii="Times New Roman" w:hAnsi="Times New Roman"/>
                <w:sz w:val="22"/>
                <w:szCs w:val="22"/>
              </w:rPr>
              <w:t>,</w:t>
            </w:r>
            <w:r w:rsidRPr="000238D5">
              <w:rPr>
                <w:rFonts w:ascii="Times New Roman" w:hAnsi="Times New Roman"/>
                <w:sz w:val="22"/>
                <w:szCs w:val="22"/>
              </w:rPr>
              <w:t>061</w:t>
            </w:r>
            <w:r w:rsidR="00554D9E" w:rsidRPr="00AD3FC0">
              <w:rPr>
                <w:rFonts w:ascii="Times New Roman" w:hAnsi="Times New Roman"/>
                <w:sz w:val="22"/>
                <w:szCs w:val="22"/>
              </w:rPr>
              <w:t>,</w:t>
            </w:r>
            <w:r w:rsidRPr="000238D5">
              <w:rPr>
                <w:rFonts w:ascii="Times New Roman" w:hAnsi="Times New Roman"/>
                <w:sz w:val="22"/>
                <w:szCs w:val="22"/>
              </w:rPr>
              <w:t>872</w:t>
            </w:r>
          </w:p>
        </w:tc>
      </w:tr>
      <w:tr w:rsidR="003C5F56" w:rsidRPr="00AD3FC0" w14:paraId="1EA62728" w14:textId="77777777" w:rsidTr="000672D7">
        <w:trPr>
          <w:trHeight w:val="30"/>
        </w:trPr>
        <w:tc>
          <w:tcPr>
            <w:tcW w:w="6120" w:type="dxa"/>
          </w:tcPr>
          <w:p w14:paraId="35401F15" w14:textId="77777777" w:rsidR="003C5F56" w:rsidRPr="00AD3FC0" w:rsidRDefault="003C5F56" w:rsidP="003C5F56">
            <w:pPr>
              <w:rPr>
                <w:rFonts w:ascii="Times New Roman" w:hAnsi="Times New Roman"/>
                <w:sz w:val="22"/>
                <w:szCs w:val="22"/>
              </w:rPr>
            </w:pPr>
          </w:p>
        </w:tc>
        <w:tc>
          <w:tcPr>
            <w:tcW w:w="1349" w:type="dxa"/>
          </w:tcPr>
          <w:p w14:paraId="144386F4"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AD3FC0" w14:paraId="60458C50" w14:textId="77777777" w:rsidTr="000672D7">
        <w:tc>
          <w:tcPr>
            <w:tcW w:w="6120" w:type="dxa"/>
          </w:tcPr>
          <w:p w14:paraId="4061522F" w14:textId="77777777" w:rsidR="003C5F56" w:rsidRPr="00AD3FC0" w:rsidRDefault="003C5F56" w:rsidP="003C5F56">
            <w:pPr>
              <w:rPr>
                <w:rFonts w:ascii="Times New Roman" w:hAnsi="Times New Roman"/>
                <w:sz w:val="22"/>
                <w:szCs w:val="22"/>
              </w:rPr>
            </w:pPr>
            <w:r w:rsidRPr="00AD3FC0">
              <w:rPr>
                <w:rFonts w:ascii="Times New Roman" w:hAnsi="Times New Roman"/>
                <w:sz w:val="22"/>
                <w:szCs w:val="22"/>
              </w:rPr>
              <w:t>Recognised revenue based on percentage of completion</w:t>
            </w:r>
          </w:p>
        </w:tc>
        <w:tc>
          <w:tcPr>
            <w:tcW w:w="1349" w:type="dxa"/>
          </w:tcPr>
          <w:p w14:paraId="7B54603C" w14:textId="489BA9E6" w:rsidR="003C5F56" w:rsidRPr="00433C6B" w:rsidRDefault="000238D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0238D5">
              <w:rPr>
                <w:rFonts w:ascii="Times New Roman" w:hAnsi="Times New Roman"/>
                <w:sz w:val="22"/>
                <w:szCs w:val="22"/>
              </w:rPr>
              <w:t>1</w:t>
            </w:r>
            <w:r w:rsidR="00433C6B" w:rsidRPr="00433C6B">
              <w:rPr>
                <w:rFonts w:ascii="Times New Roman" w:hAnsi="Times New Roman"/>
                <w:sz w:val="22"/>
                <w:szCs w:val="22"/>
              </w:rPr>
              <w:t>,</w:t>
            </w:r>
            <w:r w:rsidRPr="000238D5">
              <w:rPr>
                <w:rFonts w:ascii="Times New Roman" w:hAnsi="Times New Roman"/>
                <w:sz w:val="22"/>
                <w:szCs w:val="22"/>
              </w:rPr>
              <w:t>300</w:t>
            </w:r>
            <w:r w:rsidR="00433C6B" w:rsidRPr="00433C6B">
              <w:rPr>
                <w:rFonts w:ascii="Times New Roman" w:hAnsi="Times New Roman"/>
                <w:sz w:val="22"/>
                <w:szCs w:val="22"/>
              </w:rPr>
              <w:t>,</w:t>
            </w:r>
            <w:r w:rsidRPr="000238D5">
              <w:rPr>
                <w:rFonts w:ascii="Times New Roman" w:hAnsi="Times New Roman"/>
                <w:sz w:val="22"/>
                <w:szCs w:val="22"/>
              </w:rPr>
              <w:t>159</w:t>
            </w:r>
          </w:p>
        </w:tc>
        <w:tc>
          <w:tcPr>
            <w:tcW w:w="267" w:type="dxa"/>
          </w:tcPr>
          <w:p w14:paraId="6EFCD202"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0737E7E4" w:rsidR="003C5F56" w:rsidRPr="00AD3FC0" w:rsidRDefault="000238D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0238D5">
              <w:rPr>
                <w:rFonts w:ascii="Times New Roman" w:hAnsi="Times New Roman"/>
                <w:sz w:val="22"/>
                <w:szCs w:val="22"/>
              </w:rPr>
              <w:t>2</w:t>
            </w:r>
            <w:r w:rsidR="00554D9E" w:rsidRPr="00AD3FC0">
              <w:rPr>
                <w:rFonts w:ascii="Times New Roman" w:hAnsi="Times New Roman"/>
                <w:sz w:val="22"/>
                <w:szCs w:val="22"/>
              </w:rPr>
              <w:t>,</w:t>
            </w:r>
            <w:r w:rsidRPr="000238D5">
              <w:rPr>
                <w:rFonts w:ascii="Times New Roman" w:hAnsi="Times New Roman"/>
                <w:sz w:val="22"/>
                <w:szCs w:val="22"/>
              </w:rPr>
              <w:t>030</w:t>
            </w:r>
            <w:r w:rsidR="00554D9E" w:rsidRPr="00AD3FC0">
              <w:rPr>
                <w:rFonts w:ascii="Times New Roman" w:hAnsi="Times New Roman"/>
                <w:sz w:val="22"/>
                <w:szCs w:val="22"/>
              </w:rPr>
              <w:t>,</w:t>
            </w:r>
            <w:r w:rsidRPr="000238D5">
              <w:rPr>
                <w:rFonts w:ascii="Times New Roman" w:hAnsi="Times New Roman"/>
                <w:sz w:val="22"/>
                <w:szCs w:val="22"/>
              </w:rPr>
              <w:t>517</w:t>
            </w:r>
          </w:p>
        </w:tc>
      </w:tr>
      <w:tr w:rsidR="003C5F56" w:rsidRPr="00AD3FC0" w14:paraId="18DD72C2" w14:textId="77777777" w:rsidTr="000672D7">
        <w:tc>
          <w:tcPr>
            <w:tcW w:w="6120" w:type="dxa"/>
          </w:tcPr>
          <w:p w14:paraId="6724BAFE" w14:textId="74ADA446" w:rsidR="003C5F56" w:rsidRPr="00AD3FC0" w:rsidRDefault="003C5F56" w:rsidP="003C5F56">
            <w:pPr>
              <w:rPr>
                <w:rFonts w:ascii="Times New Roman" w:hAnsi="Times New Roman"/>
                <w:szCs w:val="22"/>
              </w:rPr>
            </w:pPr>
            <w:r w:rsidRPr="00AD3FC0">
              <w:rPr>
                <w:rFonts w:ascii="Times New Roman" w:hAnsi="Times New Roman"/>
                <w:i/>
                <w:iCs/>
                <w:sz w:val="22"/>
                <w:szCs w:val="22"/>
              </w:rPr>
              <w:t>Less</w:t>
            </w:r>
            <w:r w:rsidRPr="00AD3FC0">
              <w:rPr>
                <w:rFonts w:ascii="Times New Roman" w:hAnsi="Times New Roman"/>
                <w:sz w:val="22"/>
                <w:szCs w:val="22"/>
              </w:rPr>
              <w:t xml:space="preserve"> progress billed</w:t>
            </w:r>
          </w:p>
        </w:tc>
        <w:tc>
          <w:tcPr>
            <w:tcW w:w="1349" w:type="dxa"/>
            <w:tcBorders>
              <w:bottom w:val="single" w:sz="4" w:space="0" w:color="auto"/>
            </w:tcBorders>
          </w:tcPr>
          <w:p w14:paraId="6CC73B6F" w14:textId="3B2913FF" w:rsidR="003C5F56" w:rsidRPr="00CE7A57" w:rsidRDefault="00CE7A57"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CE7A57">
              <w:rPr>
                <w:rFonts w:ascii="Times New Roman" w:hAnsi="Times New Roman"/>
                <w:sz w:val="22"/>
                <w:szCs w:val="22"/>
                <w:lang w:val="en-GB" w:eastAsia="en-GB" w:bidi="ar-SA"/>
              </w:rPr>
              <w:t>(</w:t>
            </w:r>
            <w:r w:rsidR="000238D5" w:rsidRPr="000238D5">
              <w:rPr>
                <w:rFonts w:ascii="Times New Roman" w:hAnsi="Times New Roman"/>
                <w:sz w:val="22"/>
                <w:szCs w:val="22"/>
                <w:lang w:eastAsia="en-GB" w:bidi="ar-SA"/>
              </w:rPr>
              <w:t>1</w:t>
            </w:r>
            <w:r w:rsidRPr="00CE7A57">
              <w:rPr>
                <w:rFonts w:ascii="Times New Roman" w:hAnsi="Times New Roman"/>
                <w:sz w:val="22"/>
                <w:szCs w:val="22"/>
                <w:lang w:val="en-GB" w:eastAsia="en-GB" w:bidi="ar-SA"/>
              </w:rPr>
              <w:t>,</w:t>
            </w:r>
            <w:r w:rsidR="000238D5" w:rsidRPr="000238D5">
              <w:rPr>
                <w:rFonts w:ascii="Times New Roman" w:hAnsi="Times New Roman"/>
                <w:sz w:val="22"/>
                <w:szCs w:val="22"/>
                <w:lang w:eastAsia="en-GB" w:bidi="ar-SA"/>
              </w:rPr>
              <w:t>276</w:t>
            </w:r>
            <w:r w:rsidRPr="00CE7A57">
              <w:rPr>
                <w:rFonts w:ascii="Times New Roman" w:hAnsi="Times New Roman"/>
                <w:sz w:val="22"/>
                <w:szCs w:val="22"/>
                <w:lang w:val="en-GB" w:eastAsia="en-GB" w:bidi="ar-SA"/>
              </w:rPr>
              <w:t>,</w:t>
            </w:r>
            <w:r w:rsidR="000238D5" w:rsidRPr="000238D5">
              <w:rPr>
                <w:rFonts w:ascii="Times New Roman" w:hAnsi="Times New Roman"/>
                <w:sz w:val="22"/>
                <w:szCs w:val="22"/>
                <w:lang w:eastAsia="en-GB" w:bidi="ar-SA"/>
              </w:rPr>
              <w:t>085</w:t>
            </w:r>
            <w:r w:rsidRPr="00CE7A57">
              <w:rPr>
                <w:rFonts w:ascii="Times New Roman" w:hAnsi="Times New Roman"/>
                <w:sz w:val="22"/>
                <w:szCs w:val="22"/>
                <w:lang w:val="en-GB" w:eastAsia="en-GB" w:bidi="ar-SA"/>
              </w:rPr>
              <w:t>)</w:t>
            </w:r>
          </w:p>
        </w:tc>
        <w:tc>
          <w:tcPr>
            <w:tcW w:w="267" w:type="dxa"/>
          </w:tcPr>
          <w:p w14:paraId="32400803"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0FE30577" w:rsidR="003C5F56" w:rsidRPr="00AD3FC0" w:rsidRDefault="00554D9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AD3FC0">
              <w:rPr>
                <w:rFonts w:ascii="Times New Roman" w:hAnsi="Times New Roman"/>
                <w:sz w:val="22"/>
                <w:szCs w:val="22"/>
              </w:rPr>
              <w:t>(</w:t>
            </w:r>
            <w:r w:rsidR="000238D5" w:rsidRPr="000238D5">
              <w:rPr>
                <w:rFonts w:ascii="Times New Roman" w:hAnsi="Times New Roman"/>
                <w:sz w:val="22"/>
                <w:szCs w:val="22"/>
              </w:rPr>
              <w:t>1</w:t>
            </w:r>
            <w:r w:rsidRPr="00AD3FC0">
              <w:rPr>
                <w:rFonts w:ascii="Times New Roman" w:hAnsi="Times New Roman"/>
                <w:sz w:val="22"/>
                <w:szCs w:val="22"/>
              </w:rPr>
              <w:t>,</w:t>
            </w:r>
            <w:r w:rsidR="000238D5" w:rsidRPr="000238D5">
              <w:rPr>
                <w:rFonts w:ascii="Times New Roman" w:hAnsi="Times New Roman"/>
                <w:sz w:val="22"/>
                <w:szCs w:val="22"/>
              </w:rPr>
              <w:t>902</w:t>
            </w:r>
            <w:r w:rsidRPr="00AD3FC0">
              <w:rPr>
                <w:rFonts w:ascii="Times New Roman" w:hAnsi="Times New Roman"/>
                <w:sz w:val="22"/>
                <w:szCs w:val="22"/>
              </w:rPr>
              <w:t>,</w:t>
            </w:r>
            <w:r w:rsidR="000238D5" w:rsidRPr="000238D5">
              <w:rPr>
                <w:rFonts w:ascii="Times New Roman" w:hAnsi="Times New Roman"/>
                <w:sz w:val="22"/>
                <w:szCs w:val="22"/>
              </w:rPr>
              <w:t>132</w:t>
            </w:r>
            <w:r w:rsidRPr="00AD3FC0">
              <w:rPr>
                <w:rFonts w:ascii="Times New Roman" w:hAnsi="Times New Roman"/>
                <w:sz w:val="22"/>
                <w:szCs w:val="22"/>
              </w:rPr>
              <w:t>)</w:t>
            </w:r>
          </w:p>
        </w:tc>
      </w:tr>
      <w:tr w:rsidR="003C5F56" w:rsidRPr="00AD3FC0" w14:paraId="3069AE70" w14:textId="77777777" w:rsidTr="000672D7">
        <w:tc>
          <w:tcPr>
            <w:tcW w:w="6120" w:type="dxa"/>
          </w:tcPr>
          <w:p w14:paraId="0288417D" w14:textId="77777777" w:rsidR="003C5F56" w:rsidRPr="00AD3FC0" w:rsidRDefault="003C5F56" w:rsidP="003C5F56">
            <w:pPr>
              <w:rPr>
                <w:rFonts w:ascii="Times New Roman" w:hAnsi="Times New Roman"/>
                <w:b/>
                <w:bCs/>
                <w:sz w:val="22"/>
                <w:szCs w:val="22"/>
              </w:rPr>
            </w:pPr>
            <w:r w:rsidRPr="00AD3FC0">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1DFE16FF" w:rsidR="003C5F56" w:rsidRPr="002815FA" w:rsidRDefault="000238D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sidRPr="000238D5">
              <w:rPr>
                <w:rFonts w:ascii="Times New Roman" w:hAnsi="Times New Roman"/>
                <w:b/>
                <w:bCs/>
                <w:sz w:val="22"/>
                <w:szCs w:val="22"/>
              </w:rPr>
              <w:t>24</w:t>
            </w:r>
            <w:r w:rsidR="002815FA" w:rsidRPr="002815FA">
              <w:rPr>
                <w:rFonts w:ascii="Times New Roman" w:hAnsi="Times New Roman"/>
                <w:b/>
                <w:bCs/>
                <w:sz w:val="22"/>
                <w:szCs w:val="22"/>
              </w:rPr>
              <w:t>,</w:t>
            </w:r>
            <w:r w:rsidRPr="000238D5">
              <w:rPr>
                <w:rFonts w:ascii="Times New Roman" w:hAnsi="Times New Roman"/>
                <w:b/>
                <w:bCs/>
                <w:sz w:val="22"/>
                <w:szCs w:val="22"/>
              </w:rPr>
              <w:t>074</w:t>
            </w:r>
          </w:p>
        </w:tc>
        <w:tc>
          <w:tcPr>
            <w:tcW w:w="267" w:type="dxa"/>
          </w:tcPr>
          <w:p w14:paraId="422A31D1"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4E75EE5F" w:rsidR="003C5F56" w:rsidRPr="00AD3FC0" w:rsidRDefault="000238D5"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0238D5">
              <w:rPr>
                <w:rFonts w:ascii="Times New Roman" w:hAnsi="Times New Roman"/>
                <w:b/>
                <w:bCs/>
                <w:sz w:val="22"/>
                <w:szCs w:val="22"/>
              </w:rPr>
              <w:t>128</w:t>
            </w:r>
            <w:r w:rsidR="00554D9E" w:rsidRPr="00AD3FC0">
              <w:rPr>
                <w:rFonts w:ascii="Times New Roman" w:hAnsi="Times New Roman"/>
                <w:b/>
                <w:bCs/>
                <w:sz w:val="22"/>
                <w:szCs w:val="22"/>
              </w:rPr>
              <w:t>,</w:t>
            </w:r>
            <w:r w:rsidRPr="000238D5">
              <w:rPr>
                <w:rFonts w:ascii="Times New Roman" w:hAnsi="Times New Roman"/>
                <w:b/>
                <w:bCs/>
                <w:sz w:val="22"/>
                <w:szCs w:val="22"/>
              </w:rPr>
              <w:t>385</w:t>
            </w:r>
          </w:p>
        </w:tc>
      </w:tr>
      <w:tr w:rsidR="002860E7" w:rsidRPr="00AD3FC0" w14:paraId="4E3D9B9A" w14:textId="77777777" w:rsidTr="00035322">
        <w:tc>
          <w:tcPr>
            <w:tcW w:w="6120" w:type="dxa"/>
          </w:tcPr>
          <w:p w14:paraId="55A958F2" w14:textId="77777777" w:rsidR="002860E7" w:rsidRPr="00AD3FC0"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AD3FC0"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AD3FC0"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AD3FC0"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bl>
    <w:p w14:paraId="36C96037" w14:textId="77777777" w:rsidR="00035322"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1DCB05BB" w14:textId="26905ED8" w:rsidR="008C19A8" w:rsidRDefault="00035322" w:rsidP="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r>
        <w:rPr>
          <w:rFonts w:ascii="Times New Roman" w:hAnsi="Times New Roman"/>
          <w:bCs/>
          <w:sz w:val="22"/>
          <w:szCs w:val="22"/>
          <w:lang w:val="en-GB" w:bidi="ar-SA"/>
        </w:rPr>
        <w:br w:type="page"/>
      </w:r>
    </w:p>
    <w:tbl>
      <w:tblPr>
        <w:tblW w:w="9176" w:type="dxa"/>
        <w:tblInd w:w="450" w:type="dxa"/>
        <w:tblLayout w:type="fixed"/>
        <w:tblLook w:val="04A0" w:firstRow="1" w:lastRow="0" w:firstColumn="1" w:lastColumn="0" w:noHBand="0" w:noVBand="1"/>
      </w:tblPr>
      <w:tblGrid>
        <w:gridCol w:w="6120"/>
        <w:gridCol w:w="1349"/>
        <w:gridCol w:w="267"/>
        <w:gridCol w:w="1440"/>
      </w:tblGrid>
      <w:tr w:rsidR="00035322" w:rsidRPr="00AD3FC0" w14:paraId="6FC0F758" w14:textId="77777777" w:rsidTr="003C2C05">
        <w:tc>
          <w:tcPr>
            <w:tcW w:w="6120" w:type="dxa"/>
          </w:tcPr>
          <w:p w14:paraId="7D3CBAA0"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1DD0935F" w14:textId="368EA9DA" w:rsidR="00035322" w:rsidRPr="00AD3FC0" w:rsidRDefault="000238D5" w:rsidP="003C2C05">
            <w:pPr>
              <w:pStyle w:val="acctmergecolhdg"/>
              <w:spacing w:line="240" w:lineRule="atLeast"/>
              <w:rPr>
                <w:b w:val="0"/>
                <w:bCs/>
                <w:lang w:val="en-US" w:bidi="th-TH"/>
              </w:rPr>
            </w:pPr>
            <w:r w:rsidRPr="000238D5">
              <w:rPr>
                <w:b w:val="0"/>
                <w:bCs/>
                <w:lang w:val="en-US"/>
              </w:rPr>
              <w:t>31</w:t>
            </w:r>
            <w:r w:rsidR="00035322" w:rsidRPr="00AD3FC0">
              <w:rPr>
                <w:b w:val="0"/>
                <w:bCs/>
              </w:rPr>
              <w:t xml:space="preserve"> March</w:t>
            </w:r>
          </w:p>
          <w:p w14:paraId="65B2781B" w14:textId="28917DC7" w:rsidR="00035322" w:rsidRPr="00AD3FC0" w:rsidRDefault="000238D5" w:rsidP="003C2C05">
            <w:pPr>
              <w:pStyle w:val="acctmergecolhdg"/>
              <w:spacing w:line="240" w:lineRule="atLeast"/>
              <w:ind w:left="-79" w:right="-79"/>
              <w:rPr>
                <w:b w:val="0"/>
                <w:bCs/>
              </w:rPr>
            </w:pPr>
            <w:r w:rsidRPr="000238D5">
              <w:rPr>
                <w:b w:val="0"/>
                <w:bCs/>
                <w:lang w:val="en-US"/>
              </w:rPr>
              <w:t>2025</w:t>
            </w:r>
          </w:p>
        </w:tc>
        <w:tc>
          <w:tcPr>
            <w:tcW w:w="267" w:type="dxa"/>
          </w:tcPr>
          <w:p w14:paraId="0AB6806C"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16697632" w14:textId="79938A2A" w:rsidR="00035322" w:rsidRPr="00AD3FC0" w:rsidRDefault="000238D5" w:rsidP="003C2C05">
            <w:pPr>
              <w:pStyle w:val="acctmergecolhdg"/>
              <w:spacing w:line="240" w:lineRule="atLeast"/>
              <w:rPr>
                <w:b w:val="0"/>
                <w:bCs/>
                <w:lang w:val="en-US" w:bidi="th-TH"/>
              </w:rPr>
            </w:pPr>
            <w:r w:rsidRPr="000238D5">
              <w:rPr>
                <w:b w:val="0"/>
                <w:bCs/>
                <w:lang w:val="en-US"/>
              </w:rPr>
              <w:t>31</w:t>
            </w:r>
            <w:r w:rsidR="00035322" w:rsidRPr="00AD3FC0">
              <w:rPr>
                <w:b w:val="0"/>
                <w:bCs/>
              </w:rPr>
              <w:t xml:space="preserve"> </w:t>
            </w:r>
            <w:r w:rsidR="00035322" w:rsidRPr="00AD3FC0">
              <w:rPr>
                <w:b w:val="0"/>
                <w:bCs/>
                <w:lang w:val="en-US" w:bidi="th-TH"/>
              </w:rPr>
              <w:t>December</w:t>
            </w:r>
          </w:p>
          <w:p w14:paraId="66E8102A" w14:textId="6D5F3CD2" w:rsidR="00035322" w:rsidRPr="00AD3FC0" w:rsidRDefault="000238D5" w:rsidP="003C2C05">
            <w:pPr>
              <w:pStyle w:val="acctmergecolhdg"/>
              <w:spacing w:line="240" w:lineRule="auto"/>
              <w:rPr>
                <w:b w:val="0"/>
                <w:bCs/>
              </w:rPr>
            </w:pPr>
            <w:r w:rsidRPr="000238D5">
              <w:rPr>
                <w:b w:val="0"/>
                <w:bCs/>
                <w:szCs w:val="22"/>
                <w:lang w:val="en-US" w:eastAsia="en-GB" w:bidi="th-TH"/>
              </w:rPr>
              <w:t>2024</w:t>
            </w:r>
          </w:p>
        </w:tc>
      </w:tr>
      <w:tr w:rsidR="00035322" w:rsidRPr="00AD3FC0" w14:paraId="56F9F32C" w14:textId="77777777" w:rsidTr="003C2C05">
        <w:tc>
          <w:tcPr>
            <w:tcW w:w="6120" w:type="dxa"/>
          </w:tcPr>
          <w:p w14:paraId="58DDCDDF"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502FDB39" w14:textId="77777777" w:rsidR="00035322" w:rsidRPr="00AD3FC0" w:rsidRDefault="00035322" w:rsidP="003C2C05">
            <w:pPr>
              <w:pStyle w:val="acctmergecolhdg"/>
              <w:spacing w:line="240" w:lineRule="atLeast"/>
              <w:rPr>
                <w:b w:val="0"/>
                <w:bCs/>
              </w:rPr>
            </w:pPr>
            <w:r w:rsidRPr="00AD3FC0">
              <w:rPr>
                <w:b w:val="0"/>
                <w:bCs/>
                <w:i/>
                <w:iCs/>
                <w:szCs w:val="22"/>
                <w:lang w:val="en-US" w:eastAsia="en-GB" w:bidi="th-TH"/>
              </w:rPr>
              <w:t>(in thousand Baht)</w:t>
            </w:r>
          </w:p>
        </w:tc>
      </w:tr>
      <w:tr w:rsidR="00035322" w:rsidRPr="00AD3FC0" w14:paraId="02B4EDC2" w14:textId="77777777" w:rsidTr="003C2C05">
        <w:tc>
          <w:tcPr>
            <w:tcW w:w="6120" w:type="dxa"/>
          </w:tcPr>
          <w:p w14:paraId="5A785411" w14:textId="77777777" w:rsidR="00035322" w:rsidRPr="00AD3FC0" w:rsidRDefault="00035322" w:rsidP="003C2C05">
            <w:pPr>
              <w:ind w:left="-14"/>
              <w:rPr>
                <w:rFonts w:ascii="Times New Roman" w:hAnsi="Times New Roman"/>
                <w:sz w:val="22"/>
                <w:szCs w:val="22"/>
              </w:rPr>
            </w:pPr>
            <w:r w:rsidRPr="00AD3FC0">
              <w:rPr>
                <w:rFonts w:ascii="Times New Roman" w:hAnsi="Times New Roman"/>
                <w:b/>
                <w:bCs/>
                <w:i/>
                <w:iCs/>
                <w:sz w:val="22"/>
                <w:szCs w:val="22"/>
              </w:rPr>
              <w:t>Contract liabilities</w:t>
            </w:r>
          </w:p>
        </w:tc>
        <w:tc>
          <w:tcPr>
            <w:tcW w:w="1349" w:type="dxa"/>
          </w:tcPr>
          <w:p w14:paraId="553E01B1"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D3C442"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451CF377" w14:textId="77777777" w:rsidR="00035322" w:rsidRPr="00AD3FC0" w:rsidRDefault="00035322"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035322" w:rsidRPr="00AD3FC0" w14:paraId="5E355F60" w14:textId="77777777" w:rsidTr="003C2C05">
        <w:tc>
          <w:tcPr>
            <w:tcW w:w="6120" w:type="dxa"/>
          </w:tcPr>
          <w:p w14:paraId="7211D090"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Contract revenue</w:t>
            </w:r>
          </w:p>
        </w:tc>
        <w:tc>
          <w:tcPr>
            <w:tcW w:w="1349" w:type="dxa"/>
            <w:tcBorders>
              <w:bottom w:val="double" w:sz="4" w:space="0" w:color="auto"/>
            </w:tcBorders>
          </w:tcPr>
          <w:p w14:paraId="307B2126" w14:textId="03131699" w:rsidR="00035322" w:rsidRPr="000618B3" w:rsidRDefault="000238D5"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0238D5">
              <w:rPr>
                <w:rFonts w:ascii="Times New Roman" w:hAnsi="Times New Roman"/>
                <w:sz w:val="22"/>
                <w:szCs w:val="22"/>
              </w:rPr>
              <w:t>4</w:t>
            </w:r>
            <w:r w:rsidR="00035322" w:rsidRPr="000618B3">
              <w:rPr>
                <w:rFonts w:ascii="Times New Roman" w:hAnsi="Times New Roman"/>
                <w:sz w:val="22"/>
                <w:szCs w:val="22"/>
              </w:rPr>
              <w:t>,</w:t>
            </w:r>
            <w:r w:rsidRPr="000238D5">
              <w:rPr>
                <w:rFonts w:ascii="Times New Roman" w:hAnsi="Times New Roman"/>
                <w:sz w:val="22"/>
                <w:szCs w:val="22"/>
              </w:rPr>
              <w:t>746</w:t>
            </w:r>
            <w:r w:rsidR="00035322" w:rsidRPr="000618B3">
              <w:rPr>
                <w:rFonts w:ascii="Times New Roman" w:hAnsi="Times New Roman"/>
                <w:sz w:val="22"/>
                <w:szCs w:val="22"/>
              </w:rPr>
              <w:t>,</w:t>
            </w:r>
            <w:r w:rsidRPr="000238D5">
              <w:rPr>
                <w:rFonts w:ascii="Times New Roman" w:hAnsi="Times New Roman"/>
                <w:sz w:val="22"/>
                <w:szCs w:val="22"/>
              </w:rPr>
              <w:t>832</w:t>
            </w:r>
          </w:p>
        </w:tc>
        <w:tc>
          <w:tcPr>
            <w:tcW w:w="267" w:type="dxa"/>
          </w:tcPr>
          <w:p w14:paraId="7EB36A85"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440A679A" w14:textId="27830807" w:rsidR="00035322" w:rsidRPr="00AD3FC0" w:rsidRDefault="000238D5"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0238D5">
              <w:rPr>
                <w:rFonts w:ascii="Times New Roman" w:hAnsi="Times New Roman"/>
                <w:sz w:val="22"/>
                <w:szCs w:val="22"/>
              </w:rPr>
              <w:t>4</w:t>
            </w:r>
            <w:r w:rsidR="00035322" w:rsidRPr="00AD3FC0">
              <w:rPr>
                <w:rFonts w:ascii="Times New Roman" w:hAnsi="Times New Roman"/>
                <w:sz w:val="22"/>
                <w:szCs w:val="22"/>
              </w:rPr>
              <w:t>,</w:t>
            </w:r>
            <w:r w:rsidRPr="000238D5">
              <w:rPr>
                <w:rFonts w:ascii="Times New Roman" w:hAnsi="Times New Roman"/>
                <w:sz w:val="22"/>
                <w:szCs w:val="22"/>
              </w:rPr>
              <w:t>217</w:t>
            </w:r>
            <w:r w:rsidR="00035322" w:rsidRPr="00AD3FC0">
              <w:rPr>
                <w:rFonts w:ascii="Times New Roman" w:hAnsi="Times New Roman"/>
                <w:sz w:val="22"/>
                <w:szCs w:val="22"/>
              </w:rPr>
              <w:t>,</w:t>
            </w:r>
            <w:r w:rsidRPr="000238D5">
              <w:rPr>
                <w:rFonts w:ascii="Times New Roman" w:hAnsi="Times New Roman"/>
                <w:sz w:val="22"/>
                <w:szCs w:val="22"/>
              </w:rPr>
              <w:t>435</w:t>
            </w:r>
          </w:p>
        </w:tc>
      </w:tr>
      <w:tr w:rsidR="00035322" w:rsidRPr="00AD3FC0" w14:paraId="06B7C2DB" w14:textId="77777777" w:rsidTr="003C2C05">
        <w:trPr>
          <w:trHeight w:val="30"/>
        </w:trPr>
        <w:tc>
          <w:tcPr>
            <w:tcW w:w="6120" w:type="dxa"/>
          </w:tcPr>
          <w:p w14:paraId="4098DD50" w14:textId="77777777" w:rsidR="00035322" w:rsidRPr="00AD3FC0" w:rsidRDefault="00035322" w:rsidP="003C2C05">
            <w:pPr>
              <w:ind w:left="-14"/>
              <w:rPr>
                <w:rFonts w:ascii="Times New Roman" w:hAnsi="Times New Roman"/>
                <w:sz w:val="22"/>
                <w:szCs w:val="22"/>
              </w:rPr>
            </w:pPr>
          </w:p>
        </w:tc>
        <w:tc>
          <w:tcPr>
            <w:tcW w:w="1349" w:type="dxa"/>
          </w:tcPr>
          <w:p w14:paraId="436F0E12"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167B915F"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1D84B245"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035322" w:rsidRPr="00AD3FC0" w14:paraId="03CCF8B1" w14:textId="77777777" w:rsidTr="003C2C05">
        <w:tc>
          <w:tcPr>
            <w:tcW w:w="6120" w:type="dxa"/>
          </w:tcPr>
          <w:p w14:paraId="52BB1177"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Progress billed</w:t>
            </w:r>
          </w:p>
        </w:tc>
        <w:tc>
          <w:tcPr>
            <w:tcW w:w="1349" w:type="dxa"/>
          </w:tcPr>
          <w:p w14:paraId="6D99EE20" w14:textId="37FEFF0B" w:rsidR="00035322" w:rsidRPr="001B7413" w:rsidRDefault="000238D5"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1B7413">
              <w:rPr>
                <w:rFonts w:ascii="Times New Roman" w:hAnsi="Times New Roman"/>
                <w:sz w:val="22"/>
                <w:szCs w:val="22"/>
              </w:rPr>
              <w:t>2</w:t>
            </w:r>
            <w:r w:rsidR="00035322" w:rsidRPr="001B7413">
              <w:rPr>
                <w:rFonts w:ascii="Times New Roman" w:hAnsi="Times New Roman"/>
                <w:sz w:val="22"/>
                <w:szCs w:val="22"/>
              </w:rPr>
              <w:t>,</w:t>
            </w:r>
            <w:r w:rsidRPr="001B7413">
              <w:rPr>
                <w:rFonts w:ascii="Times New Roman" w:hAnsi="Times New Roman"/>
                <w:sz w:val="22"/>
                <w:szCs w:val="22"/>
              </w:rPr>
              <w:t>524</w:t>
            </w:r>
            <w:r w:rsidR="00035322" w:rsidRPr="001B7413">
              <w:rPr>
                <w:rFonts w:ascii="Times New Roman" w:hAnsi="Times New Roman"/>
                <w:sz w:val="22"/>
                <w:szCs w:val="22"/>
              </w:rPr>
              <w:t>,</w:t>
            </w:r>
            <w:r w:rsidRPr="001B7413">
              <w:rPr>
                <w:rFonts w:ascii="Times New Roman" w:hAnsi="Times New Roman"/>
                <w:sz w:val="22"/>
                <w:szCs w:val="22"/>
              </w:rPr>
              <w:t>093</w:t>
            </w:r>
          </w:p>
        </w:tc>
        <w:tc>
          <w:tcPr>
            <w:tcW w:w="267" w:type="dxa"/>
          </w:tcPr>
          <w:p w14:paraId="4551310B" w14:textId="77777777" w:rsidR="00035322" w:rsidRPr="001B7413"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56D350BB" w14:textId="485455E4" w:rsidR="00035322" w:rsidRPr="001B7413" w:rsidRDefault="000238D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1B7413">
              <w:rPr>
                <w:rFonts w:ascii="Times New Roman" w:hAnsi="Times New Roman"/>
                <w:sz w:val="22"/>
                <w:szCs w:val="22"/>
              </w:rPr>
              <w:t>2</w:t>
            </w:r>
            <w:r w:rsidR="00035322" w:rsidRPr="001B7413">
              <w:rPr>
                <w:rFonts w:ascii="Times New Roman" w:hAnsi="Times New Roman"/>
                <w:sz w:val="22"/>
                <w:szCs w:val="22"/>
              </w:rPr>
              <w:t>,</w:t>
            </w:r>
            <w:r w:rsidRPr="001B7413">
              <w:rPr>
                <w:rFonts w:ascii="Times New Roman" w:hAnsi="Times New Roman"/>
                <w:sz w:val="22"/>
                <w:szCs w:val="22"/>
              </w:rPr>
              <w:t>175</w:t>
            </w:r>
            <w:r w:rsidR="00035322" w:rsidRPr="001B7413">
              <w:rPr>
                <w:rFonts w:ascii="Times New Roman" w:hAnsi="Times New Roman"/>
                <w:sz w:val="22"/>
                <w:szCs w:val="22"/>
              </w:rPr>
              <w:t>,</w:t>
            </w:r>
            <w:r w:rsidRPr="001B7413">
              <w:rPr>
                <w:rFonts w:ascii="Times New Roman" w:hAnsi="Times New Roman"/>
                <w:sz w:val="22"/>
                <w:szCs w:val="22"/>
              </w:rPr>
              <w:t>185</w:t>
            </w:r>
          </w:p>
        </w:tc>
      </w:tr>
      <w:tr w:rsidR="00035322" w:rsidRPr="00AD3FC0" w14:paraId="48487153" w14:textId="77777777" w:rsidTr="003C2C05">
        <w:tc>
          <w:tcPr>
            <w:tcW w:w="6120" w:type="dxa"/>
          </w:tcPr>
          <w:p w14:paraId="696D6136" w14:textId="77777777" w:rsidR="00035322" w:rsidRPr="00AD3FC0" w:rsidRDefault="00035322" w:rsidP="003C2C05">
            <w:pPr>
              <w:ind w:left="-14"/>
              <w:rPr>
                <w:rFonts w:ascii="Times New Roman" w:hAnsi="Times New Roman"/>
                <w:sz w:val="22"/>
                <w:szCs w:val="22"/>
              </w:rPr>
            </w:pPr>
            <w:r w:rsidRPr="00AD3FC0">
              <w:rPr>
                <w:rFonts w:ascii="Times New Roman" w:hAnsi="Times New Roman"/>
                <w:i/>
                <w:iCs/>
                <w:sz w:val="22"/>
                <w:szCs w:val="22"/>
              </w:rPr>
              <w:t>Less</w:t>
            </w:r>
            <w:r w:rsidRPr="00AD3FC0">
              <w:rPr>
                <w:rFonts w:ascii="Times New Roman" w:hAnsi="Times New Roman"/>
                <w:sz w:val="22"/>
                <w:szCs w:val="22"/>
              </w:rPr>
              <w:t xml:space="preserve"> recognised revenue based on percentage of completion</w:t>
            </w:r>
          </w:p>
        </w:tc>
        <w:tc>
          <w:tcPr>
            <w:tcW w:w="1349" w:type="dxa"/>
            <w:tcBorders>
              <w:bottom w:val="single" w:sz="4" w:space="0" w:color="auto"/>
            </w:tcBorders>
          </w:tcPr>
          <w:p w14:paraId="24373653" w14:textId="6F740FA6" w:rsidR="00035322" w:rsidRPr="001B7413"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1B7413">
              <w:rPr>
                <w:rFonts w:ascii="Times New Roman" w:hAnsi="Times New Roman"/>
                <w:sz w:val="22"/>
                <w:szCs w:val="22"/>
                <w:lang w:val="en-GB" w:eastAsia="en-GB" w:bidi="ar-SA"/>
              </w:rPr>
              <w:t>(</w:t>
            </w:r>
            <w:r w:rsidR="000238D5" w:rsidRPr="001B7413">
              <w:rPr>
                <w:rFonts w:ascii="Times New Roman" w:hAnsi="Times New Roman"/>
                <w:sz w:val="22"/>
                <w:szCs w:val="22"/>
                <w:lang w:eastAsia="en-GB" w:bidi="ar-SA"/>
              </w:rPr>
              <w:t>2</w:t>
            </w:r>
            <w:r w:rsidRPr="001B7413">
              <w:rPr>
                <w:rFonts w:ascii="Times New Roman" w:hAnsi="Times New Roman"/>
                <w:sz w:val="22"/>
                <w:szCs w:val="22"/>
                <w:lang w:val="en-GB" w:eastAsia="en-GB" w:bidi="ar-SA"/>
              </w:rPr>
              <w:t>,</w:t>
            </w:r>
            <w:r w:rsidR="000238D5" w:rsidRPr="001B7413">
              <w:rPr>
                <w:rFonts w:ascii="Times New Roman" w:hAnsi="Times New Roman"/>
                <w:sz w:val="22"/>
                <w:szCs w:val="22"/>
                <w:lang w:eastAsia="en-GB" w:bidi="ar-SA"/>
              </w:rPr>
              <w:t>354</w:t>
            </w:r>
            <w:r w:rsidRPr="001B7413">
              <w:rPr>
                <w:rFonts w:ascii="Times New Roman" w:hAnsi="Times New Roman"/>
                <w:sz w:val="22"/>
                <w:szCs w:val="22"/>
                <w:lang w:val="en-GB" w:eastAsia="en-GB" w:bidi="ar-SA"/>
              </w:rPr>
              <w:t>,</w:t>
            </w:r>
            <w:r w:rsidR="000238D5" w:rsidRPr="001B7413">
              <w:rPr>
                <w:rFonts w:ascii="Times New Roman" w:hAnsi="Times New Roman"/>
                <w:sz w:val="22"/>
                <w:szCs w:val="22"/>
                <w:lang w:eastAsia="en-GB" w:bidi="ar-SA"/>
              </w:rPr>
              <w:t>180</w:t>
            </w:r>
            <w:r w:rsidRPr="001B7413">
              <w:rPr>
                <w:rFonts w:ascii="Times New Roman" w:hAnsi="Times New Roman"/>
                <w:sz w:val="22"/>
                <w:szCs w:val="22"/>
                <w:lang w:val="en-GB" w:eastAsia="en-GB" w:bidi="ar-SA"/>
              </w:rPr>
              <w:t>)</w:t>
            </w:r>
          </w:p>
        </w:tc>
        <w:tc>
          <w:tcPr>
            <w:tcW w:w="267" w:type="dxa"/>
          </w:tcPr>
          <w:p w14:paraId="752BE298" w14:textId="77777777" w:rsidR="00035322" w:rsidRPr="001B7413"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2FA0D642" w14:textId="2E3C405C" w:rsidR="00035322" w:rsidRPr="001B7413"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1B7413">
              <w:rPr>
                <w:rFonts w:ascii="Times New Roman" w:hAnsi="Times New Roman"/>
                <w:sz w:val="22"/>
                <w:szCs w:val="22"/>
              </w:rPr>
              <w:t>(</w:t>
            </w:r>
            <w:r w:rsidR="000238D5" w:rsidRPr="001B7413">
              <w:rPr>
                <w:rFonts w:ascii="Times New Roman" w:hAnsi="Times New Roman"/>
                <w:sz w:val="22"/>
                <w:szCs w:val="22"/>
              </w:rPr>
              <w:t>1</w:t>
            </w:r>
            <w:r w:rsidRPr="001B7413">
              <w:rPr>
                <w:rFonts w:ascii="Times New Roman" w:hAnsi="Times New Roman"/>
                <w:sz w:val="22"/>
                <w:szCs w:val="22"/>
              </w:rPr>
              <w:t>,</w:t>
            </w:r>
            <w:r w:rsidR="000238D5" w:rsidRPr="001B7413">
              <w:rPr>
                <w:rFonts w:ascii="Times New Roman" w:hAnsi="Times New Roman"/>
                <w:sz w:val="22"/>
                <w:szCs w:val="22"/>
              </w:rPr>
              <w:t>996</w:t>
            </w:r>
            <w:r w:rsidRPr="001B7413">
              <w:rPr>
                <w:rFonts w:ascii="Times New Roman" w:hAnsi="Times New Roman"/>
                <w:sz w:val="22"/>
                <w:szCs w:val="22"/>
              </w:rPr>
              <w:t>,</w:t>
            </w:r>
            <w:r w:rsidR="000238D5" w:rsidRPr="001B7413">
              <w:rPr>
                <w:rFonts w:ascii="Times New Roman" w:hAnsi="Times New Roman"/>
                <w:sz w:val="22"/>
                <w:szCs w:val="22"/>
              </w:rPr>
              <w:t>014</w:t>
            </w:r>
            <w:r w:rsidRPr="001B7413">
              <w:rPr>
                <w:rFonts w:ascii="Times New Roman" w:hAnsi="Times New Roman"/>
                <w:sz w:val="22"/>
                <w:szCs w:val="22"/>
              </w:rPr>
              <w:t>)</w:t>
            </w:r>
          </w:p>
        </w:tc>
      </w:tr>
      <w:tr w:rsidR="00035322" w:rsidRPr="00AD3FC0" w14:paraId="24857AAB" w14:textId="77777777" w:rsidTr="003C2C05">
        <w:tc>
          <w:tcPr>
            <w:tcW w:w="6120" w:type="dxa"/>
          </w:tcPr>
          <w:p w14:paraId="1E3064B5"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Unearned revenue from construction contracts</w:t>
            </w:r>
          </w:p>
        </w:tc>
        <w:tc>
          <w:tcPr>
            <w:tcW w:w="1349" w:type="dxa"/>
            <w:tcBorders>
              <w:top w:val="single" w:sz="4" w:space="0" w:color="auto"/>
            </w:tcBorders>
          </w:tcPr>
          <w:p w14:paraId="41942847" w14:textId="0ADEF7B1" w:rsidR="00035322" w:rsidRPr="003228F6" w:rsidRDefault="000238D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0238D5">
              <w:rPr>
                <w:rFonts w:ascii="Times New Roman" w:hAnsi="Times New Roman"/>
                <w:sz w:val="22"/>
                <w:szCs w:val="22"/>
              </w:rPr>
              <w:t>169</w:t>
            </w:r>
            <w:r w:rsidR="00035322" w:rsidRPr="003228F6">
              <w:rPr>
                <w:rFonts w:ascii="Times New Roman" w:hAnsi="Times New Roman"/>
                <w:sz w:val="22"/>
                <w:szCs w:val="22"/>
              </w:rPr>
              <w:t>,</w:t>
            </w:r>
            <w:r w:rsidRPr="000238D5">
              <w:rPr>
                <w:rFonts w:ascii="Times New Roman" w:hAnsi="Times New Roman"/>
                <w:sz w:val="22"/>
                <w:szCs w:val="22"/>
              </w:rPr>
              <w:t>913</w:t>
            </w:r>
          </w:p>
        </w:tc>
        <w:tc>
          <w:tcPr>
            <w:tcW w:w="267" w:type="dxa"/>
          </w:tcPr>
          <w:p w14:paraId="6BDA124B"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7FCB3AB" w14:textId="29A6DB32" w:rsidR="00035322" w:rsidRPr="00AD3FC0" w:rsidRDefault="000238D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0238D5">
              <w:rPr>
                <w:rFonts w:ascii="Times New Roman" w:hAnsi="Times New Roman"/>
                <w:sz w:val="22"/>
                <w:szCs w:val="22"/>
              </w:rPr>
              <w:t>179</w:t>
            </w:r>
            <w:r w:rsidR="00035322" w:rsidRPr="00AD3FC0">
              <w:rPr>
                <w:rFonts w:ascii="Times New Roman" w:hAnsi="Times New Roman"/>
                <w:sz w:val="22"/>
                <w:szCs w:val="22"/>
              </w:rPr>
              <w:t>,</w:t>
            </w:r>
            <w:r w:rsidRPr="000238D5">
              <w:rPr>
                <w:rFonts w:ascii="Times New Roman" w:hAnsi="Times New Roman"/>
                <w:sz w:val="22"/>
                <w:szCs w:val="22"/>
              </w:rPr>
              <w:t>171</w:t>
            </w:r>
          </w:p>
        </w:tc>
      </w:tr>
      <w:tr w:rsidR="00035322" w:rsidRPr="00AD3FC0" w14:paraId="134F0C9C" w14:textId="77777777" w:rsidTr="003C2C05">
        <w:tc>
          <w:tcPr>
            <w:tcW w:w="6120" w:type="dxa"/>
          </w:tcPr>
          <w:p w14:paraId="2FBFB9E7" w14:textId="77777777" w:rsidR="00035322" w:rsidRPr="00AD3FC0" w:rsidRDefault="00035322" w:rsidP="003C2C05">
            <w:pPr>
              <w:ind w:left="-14"/>
              <w:rPr>
                <w:rFonts w:ascii="Times New Roman" w:hAnsi="Times New Roman"/>
                <w:sz w:val="22"/>
                <w:szCs w:val="22"/>
              </w:rPr>
            </w:pPr>
          </w:p>
        </w:tc>
        <w:tc>
          <w:tcPr>
            <w:tcW w:w="1349" w:type="dxa"/>
            <w:tcBorders>
              <w:top w:val="single" w:sz="4" w:space="0" w:color="auto"/>
            </w:tcBorders>
          </w:tcPr>
          <w:p w14:paraId="694BAD34"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17409F60"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52EE68A"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035322" w:rsidRPr="00AD3FC0" w14:paraId="20057D39" w14:textId="77777777" w:rsidTr="003C2C05">
        <w:tc>
          <w:tcPr>
            <w:tcW w:w="6120" w:type="dxa"/>
          </w:tcPr>
          <w:p w14:paraId="5AA3734B"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Advance received from customers</w:t>
            </w:r>
          </w:p>
        </w:tc>
        <w:tc>
          <w:tcPr>
            <w:tcW w:w="1349" w:type="dxa"/>
            <w:tcBorders>
              <w:bottom w:val="single" w:sz="4" w:space="0" w:color="auto"/>
            </w:tcBorders>
          </w:tcPr>
          <w:p w14:paraId="4B8AEE0B" w14:textId="6C05027E" w:rsidR="00035322" w:rsidRPr="0016692E" w:rsidRDefault="000238D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0238D5">
              <w:rPr>
                <w:rFonts w:ascii="Times New Roman" w:hAnsi="Times New Roman"/>
                <w:sz w:val="22"/>
                <w:szCs w:val="22"/>
              </w:rPr>
              <w:t>275</w:t>
            </w:r>
            <w:r w:rsidR="00035322" w:rsidRPr="0016692E">
              <w:rPr>
                <w:rFonts w:ascii="Times New Roman" w:hAnsi="Times New Roman"/>
                <w:sz w:val="22"/>
                <w:szCs w:val="22"/>
              </w:rPr>
              <w:t>,</w:t>
            </w:r>
            <w:r w:rsidRPr="000238D5">
              <w:rPr>
                <w:rFonts w:ascii="Times New Roman" w:hAnsi="Times New Roman"/>
                <w:sz w:val="22"/>
                <w:szCs w:val="22"/>
              </w:rPr>
              <w:t>287</w:t>
            </w:r>
          </w:p>
        </w:tc>
        <w:tc>
          <w:tcPr>
            <w:tcW w:w="267" w:type="dxa"/>
          </w:tcPr>
          <w:p w14:paraId="2BDB081F" w14:textId="77777777" w:rsidR="00035322" w:rsidRPr="0016692E"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0CD344DD" w14:textId="2FC7B81D" w:rsidR="00035322" w:rsidRPr="00AD3FC0" w:rsidRDefault="000238D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0238D5">
              <w:rPr>
                <w:rFonts w:ascii="Times New Roman" w:hAnsi="Times New Roman"/>
                <w:sz w:val="22"/>
                <w:szCs w:val="22"/>
              </w:rPr>
              <w:t>231</w:t>
            </w:r>
            <w:r w:rsidR="00035322" w:rsidRPr="00AD3FC0">
              <w:rPr>
                <w:rFonts w:ascii="Times New Roman" w:hAnsi="Times New Roman"/>
                <w:sz w:val="22"/>
                <w:szCs w:val="22"/>
              </w:rPr>
              <w:t>,</w:t>
            </w:r>
            <w:r w:rsidRPr="000238D5">
              <w:rPr>
                <w:rFonts w:ascii="Times New Roman" w:hAnsi="Times New Roman"/>
                <w:sz w:val="22"/>
                <w:szCs w:val="22"/>
              </w:rPr>
              <w:t>815</w:t>
            </w:r>
          </w:p>
        </w:tc>
      </w:tr>
      <w:tr w:rsidR="00035322" w:rsidRPr="00AD3FC0" w14:paraId="40B43333" w14:textId="77777777" w:rsidTr="003C2C05">
        <w:tc>
          <w:tcPr>
            <w:tcW w:w="6120" w:type="dxa"/>
          </w:tcPr>
          <w:p w14:paraId="0DA1AA42" w14:textId="77777777" w:rsidR="00035322" w:rsidRPr="00AD3FC0" w:rsidRDefault="00035322" w:rsidP="003C2C05">
            <w:pPr>
              <w:ind w:left="-14"/>
              <w:rPr>
                <w:rFonts w:ascii="Times New Roman" w:hAnsi="Times New Roman"/>
                <w:sz w:val="22"/>
                <w:szCs w:val="22"/>
              </w:rPr>
            </w:pPr>
            <w:r w:rsidRPr="00AD3FC0">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0E0D6272" w14:textId="10C9A9C8" w:rsidR="00035322" w:rsidRPr="003147BB" w:rsidRDefault="000238D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8"/>
              </w:rPr>
            </w:pPr>
            <w:r w:rsidRPr="000238D5">
              <w:rPr>
                <w:rFonts w:ascii="Times New Roman" w:hAnsi="Times New Roman"/>
                <w:b/>
                <w:bCs/>
                <w:sz w:val="22"/>
                <w:szCs w:val="22"/>
              </w:rPr>
              <w:t>445</w:t>
            </w:r>
            <w:r w:rsidR="00035322" w:rsidRPr="003147BB">
              <w:rPr>
                <w:rFonts w:ascii="Times New Roman" w:hAnsi="Times New Roman"/>
                <w:b/>
                <w:bCs/>
                <w:sz w:val="22"/>
                <w:szCs w:val="22"/>
              </w:rPr>
              <w:t>,</w:t>
            </w:r>
            <w:r w:rsidRPr="000238D5">
              <w:rPr>
                <w:rFonts w:ascii="Times New Roman" w:hAnsi="Times New Roman"/>
                <w:b/>
                <w:bCs/>
                <w:sz w:val="22"/>
                <w:szCs w:val="22"/>
              </w:rPr>
              <w:t>200</w:t>
            </w:r>
          </w:p>
        </w:tc>
        <w:tc>
          <w:tcPr>
            <w:tcW w:w="267" w:type="dxa"/>
          </w:tcPr>
          <w:p w14:paraId="3286794B"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6BE80FD4" w14:textId="3920BC92" w:rsidR="00035322" w:rsidRPr="00AD3FC0" w:rsidRDefault="000238D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0238D5">
              <w:rPr>
                <w:rFonts w:ascii="Times New Roman" w:hAnsi="Times New Roman"/>
                <w:b/>
                <w:bCs/>
                <w:sz w:val="22"/>
                <w:szCs w:val="22"/>
              </w:rPr>
              <w:t>410</w:t>
            </w:r>
            <w:r w:rsidR="00035322" w:rsidRPr="00AD3FC0">
              <w:rPr>
                <w:rFonts w:ascii="Times New Roman" w:hAnsi="Times New Roman"/>
                <w:b/>
                <w:bCs/>
                <w:sz w:val="22"/>
                <w:szCs w:val="22"/>
              </w:rPr>
              <w:t>,</w:t>
            </w:r>
            <w:r w:rsidRPr="000238D5">
              <w:rPr>
                <w:rFonts w:ascii="Times New Roman" w:hAnsi="Times New Roman"/>
                <w:b/>
                <w:bCs/>
                <w:sz w:val="22"/>
                <w:szCs w:val="22"/>
              </w:rPr>
              <w:t>986</w:t>
            </w:r>
          </w:p>
        </w:tc>
      </w:tr>
    </w:tbl>
    <w:p w14:paraId="3EAC90D3" w14:textId="77777777" w:rsidR="00035322" w:rsidRPr="00AD3FC0"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2EAD7D33" w14:textId="57E26401" w:rsidR="003A1145" w:rsidRPr="00AD3FC0" w:rsidRDefault="00F40AC2" w:rsidP="005A787B">
      <w:pPr>
        <w:tabs>
          <w:tab w:val="left" w:pos="540"/>
        </w:tabs>
        <w:spacing w:line="260" w:lineRule="atLeast"/>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AD3FC0">
        <w:rPr>
          <w:rFonts w:ascii="Times New Roman" w:hAnsi="Times New Roman"/>
          <w:bCs/>
          <w:sz w:val="22"/>
          <w:szCs w:val="28"/>
        </w:rPr>
        <w:t>contract work in progress</w:t>
      </w:r>
      <w:r w:rsidRPr="00AD3FC0">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780EF1DB" w14:textId="77777777" w:rsidR="003A1145" w:rsidRPr="00AD3FC0" w:rsidRDefault="003A1145"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0D163964" w:rsidR="00F40AC2" w:rsidRPr="00AD3FC0"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The balance</w:t>
      </w:r>
      <w:r w:rsidR="009C1BF9" w:rsidRPr="00AD3FC0">
        <w:rPr>
          <w:rFonts w:ascii="Times New Roman" w:hAnsi="Times New Roman"/>
          <w:bCs/>
          <w:sz w:val="22"/>
          <w:szCs w:val="22"/>
          <w:lang w:val="en-GB" w:bidi="ar-SA"/>
        </w:rPr>
        <w:t>s</w:t>
      </w:r>
      <w:r w:rsidRPr="00AD3FC0">
        <w:rPr>
          <w:rFonts w:ascii="Times New Roman" w:hAnsi="Times New Roman"/>
          <w:bCs/>
          <w:sz w:val="22"/>
          <w:szCs w:val="22"/>
          <w:lang w:val="en-GB" w:bidi="ar-SA"/>
        </w:rPr>
        <w:t xml:space="preserve"> of contract asset</w:t>
      </w:r>
      <w:r w:rsidR="00287707" w:rsidRPr="00AD3FC0">
        <w:rPr>
          <w:rFonts w:ascii="Times New Roman" w:hAnsi="Times New Roman"/>
          <w:bCs/>
          <w:sz w:val="22"/>
          <w:szCs w:val="22"/>
          <w:lang w:val="en-GB" w:bidi="ar-SA"/>
        </w:rPr>
        <w:t>s</w:t>
      </w:r>
      <w:r w:rsidRPr="00AD3FC0">
        <w:rPr>
          <w:rFonts w:ascii="Times New Roman" w:hAnsi="Times New Roman"/>
          <w:bCs/>
          <w:sz w:val="22"/>
          <w:szCs w:val="22"/>
          <w:lang w:val="en-GB" w:bidi="ar-SA"/>
        </w:rPr>
        <w:t xml:space="preserve"> as at </w:t>
      </w:r>
      <w:r w:rsidR="000238D5" w:rsidRPr="000238D5">
        <w:rPr>
          <w:rFonts w:ascii="Times New Roman" w:hAnsi="Times New Roman"/>
          <w:bCs/>
          <w:sz w:val="22"/>
          <w:szCs w:val="22"/>
          <w:lang w:bidi="ar-SA"/>
        </w:rPr>
        <w:t>31</w:t>
      </w:r>
      <w:r w:rsidR="00917D46" w:rsidRPr="00AD3FC0">
        <w:rPr>
          <w:rFonts w:ascii="Times New Roman" w:hAnsi="Times New Roman"/>
          <w:bCs/>
          <w:sz w:val="22"/>
          <w:szCs w:val="22"/>
          <w:lang w:val="en-GB" w:bidi="ar-SA"/>
        </w:rPr>
        <w:t xml:space="preserve"> </w:t>
      </w:r>
      <w:r w:rsidR="003C5F56" w:rsidRPr="00AD3FC0">
        <w:rPr>
          <w:rFonts w:ascii="Times New Roman" w:hAnsi="Times New Roman"/>
          <w:bCs/>
          <w:sz w:val="22"/>
          <w:szCs w:val="22"/>
          <w:lang w:val="en-GB" w:bidi="ar-SA"/>
        </w:rPr>
        <w:t>March</w:t>
      </w:r>
      <w:r w:rsidR="000D0CE7" w:rsidRPr="00AD3FC0">
        <w:rPr>
          <w:rFonts w:ascii="Times New Roman" w:hAnsi="Times New Roman"/>
          <w:bCs/>
          <w:sz w:val="22"/>
          <w:szCs w:val="22"/>
          <w:lang w:val="en-GB" w:bidi="ar-SA"/>
        </w:rPr>
        <w:t xml:space="preserve"> </w:t>
      </w:r>
      <w:r w:rsidR="000238D5" w:rsidRPr="000238D5">
        <w:rPr>
          <w:rFonts w:ascii="Times New Roman" w:hAnsi="Times New Roman"/>
          <w:bCs/>
          <w:sz w:val="22"/>
          <w:szCs w:val="22"/>
          <w:lang w:bidi="ar-SA"/>
        </w:rPr>
        <w:t>2025</w:t>
      </w:r>
      <w:r w:rsidRPr="00AD3FC0">
        <w:rPr>
          <w:rFonts w:ascii="Times New Roman" w:hAnsi="Times New Roman"/>
          <w:bCs/>
          <w:sz w:val="22"/>
          <w:szCs w:val="22"/>
          <w:lang w:val="en-GB" w:bidi="ar-SA"/>
        </w:rPr>
        <w:t xml:space="preserve"> and </w:t>
      </w:r>
      <w:r w:rsidR="000238D5" w:rsidRPr="000238D5">
        <w:rPr>
          <w:rFonts w:ascii="Times New Roman" w:hAnsi="Times New Roman"/>
          <w:bCs/>
          <w:sz w:val="22"/>
          <w:szCs w:val="22"/>
          <w:lang w:bidi="ar-SA"/>
        </w:rPr>
        <w:t>31</w:t>
      </w:r>
      <w:r w:rsidRPr="00AD3FC0">
        <w:rPr>
          <w:rFonts w:ascii="Times New Roman" w:hAnsi="Times New Roman"/>
          <w:bCs/>
          <w:sz w:val="22"/>
          <w:szCs w:val="22"/>
          <w:lang w:val="en-GB" w:bidi="ar-SA"/>
        </w:rPr>
        <w:t xml:space="preserve"> December </w:t>
      </w:r>
      <w:r w:rsidR="000238D5" w:rsidRPr="000238D5">
        <w:rPr>
          <w:rFonts w:ascii="Times New Roman" w:hAnsi="Times New Roman"/>
          <w:bCs/>
          <w:sz w:val="22"/>
          <w:szCs w:val="22"/>
          <w:lang w:bidi="ar-SA"/>
        </w:rPr>
        <w:t>2024</w:t>
      </w:r>
      <w:r w:rsidRPr="00AD3FC0">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AD3FC0"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6038"/>
        <w:gridCol w:w="1350"/>
        <w:gridCol w:w="266"/>
        <w:gridCol w:w="1440"/>
      </w:tblGrid>
      <w:tr w:rsidR="002860E7" w:rsidRPr="00AD3FC0" w14:paraId="4C82D73B" w14:textId="77777777" w:rsidTr="007A2DE2">
        <w:trPr>
          <w:cantSplit/>
          <w:trHeight w:val="110"/>
          <w:tblHeader/>
        </w:trPr>
        <w:tc>
          <w:tcPr>
            <w:tcW w:w="6038" w:type="dxa"/>
            <w:shd w:val="clear" w:color="auto" w:fill="auto"/>
          </w:tcPr>
          <w:p w14:paraId="45EC5701" w14:textId="77777777" w:rsidR="002860E7" w:rsidRPr="00AD3FC0" w:rsidRDefault="002860E7" w:rsidP="004210E5">
            <w:pPr>
              <w:pStyle w:val="acctfourfigures"/>
              <w:spacing w:line="240" w:lineRule="auto"/>
              <w:ind w:hanging="71"/>
              <w:rPr>
                <w:b/>
                <w:bCs/>
                <w:i/>
                <w:iCs/>
                <w:szCs w:val="22"/>
                <w:cs/>
                <w:lang w:val="en-US" w:eastAsia="en-GB" w:bidi="th-TH"/>
              </w:rPr>
            </w:pPr>
          </w:p>
        </w:tc>
        <w:tc>
          <w:tcPr>
            <w:tcW w:w="1350" w:type="dxa"/>
            <w:shd w:val="clear" w:color="auto" w:fill="auto"/>
          </w:tcPr>
          <w:p w14:paraId="270C3D69" w14:textId="44BF0FE3" w:rsidR="002860E7" w:rsidRPr="00AD3FC0" w:rsidRDefault="000238D5" w:rsidP="004210E5">
            <w:pPr>
              <w:pStyle w:val="acctmergecolhdg"/>
              <w:spacing w:line="240" w:lineRule="auto"/>
              <w:rPr>
                <w:b w:val="0"/>
                <w:bCs/>
                <w:szCs w:val="22"/>
                <w:lang w:val="en-US" w:eastAsia="en-GB" w:bidi="th-TH"/>
              </w:rPr>
            </w:pPr>
            <w:r w:rsidRPr="000238D5">
              <w:rPr>
                <w:b w:val="0"/>
                <w:bCs/>
                <w:szCs w:val="22"/>
                <w:lang w:val="en-US" w:eastAsia="en-GB" w:bidi="th-TH"/>
              </w:rPr>
              <w:t>31</w:t>
            </w:r>
            <w:r w:rsidR="00917D46" w:rsidRPr="00AD3FC0">
              <w:rPr>
                <w:b w:val="0"/>
                <w:bCs/>
                <w:szCs w:val="22"/>
                <w:lang w:val="en-US" w:eastAsia="en-GB" w:bidi="th-TH"/>
              </w:rPr>
              <w:t xml:space="preserve"> </w:t>
            </w:r>
            <w:r w:rsidR="003C5F56" w:rsidRPr="00AD3FC0">
              <w:rPr>
                <w:b w:val="0"/>
                <w:bCs/>
                <w:szCs w:val="22"/>
                <w:lang w:val="en-US" w:eastAsia="en-GB" w:bidi="th-TH"/>
              </w:rPr>
              <w:t>March</w:t>
            </w:r>
          </w:p>
        </w:tc>
        <w:tc>
          <w:tcPr>
            <w:tcW w:w="266" w:type="dxa"/>
            <w:shd w:val="clear" w:color="auto" w:fill="auto"/>
          </w:tcPr>
          <w:p w14:paraId="1B9CB7CB" w14:textId="77777777" w:rsidR="002860E7" w:rsidRPr="00AD3FC0" w:rsidRDefault="002860E7" w:rsidP="004210E5">
            <w:pPr>
              <w:pStyle w:val="acctmergecolhdg"/>
              <w:spacing w:line="240" w:lineRule="auto"/>
              <w:rPr>
                <w:b w:val="0"/>
                <w:bCs/>
                <w:szCs w:val="22"/>
                <w:lang w:eastAsia="en-GB"/>
              </w:rPr>
            </w:pPr>
          </w:p>
        </w:tc>
        <w:tc>
          <w:tcPr>
            <w:tcW w:w="1440" w:type="dxa"/>
            <w:shd w:val="clear" w:color="auto" w:fill="auto"/>
          </w:tcPr>
          <w:p w14:paraId="6643A7A2" w14:textId="2BB291C8" w:rsidR="002860E7" w:rsidRPr="00AD3FC0" w:rsidRDefault="000238D5" w:rsidP="004210E5">
            <w:pPr>
              <w:pStyle w:val="acctmergecolhdg"/>
              <w:spacing w:line="240" w:lineRule="auto"/>
              <w:rPr>
                <w:b w:val="0"/>
                <w:bCs/>
                <w:szCs w:val="22"/>
                <w:lang w:val="en-US" w:eastAsia="en-GB" w:bidi="th-TH"/>
              </w:rPr>
            </w:pPr>
            <w:r w:rsidRPr="000238D5">
              <w:rPr>
                <w:b w:val="0"/>
                <w:bCs/>
                <w:szCs w:val="22"/>
                <w:lang w:val="en-US" w:eastAsia="en-GB" w:bidi="th-TH"/>
              </w:rPr>
              <w:t>31</w:t>
            </w:r>
            <w:r w:rsidR="002860E7" w:rsidRPr="00AD3FC0">
              <w:rPr>
                <w:b w:val="0"/>
                <w:bCs/>
                <w:szCs w:val="22"/>
                <w:lang w:val="en-US" w:eastAsia="en-GB" w:bidi="th-TH"/>
              </w:rPr>
              <w:t xml:space="preserve"> December</w:t>
            </w:r>
          </w:p>
        </w:tc>
      </w:tr>
      <w:tr w:rsidR="002860E7" w:rsidRPr="00AD3FC0" w14:paraId="53895451" w14:textId="77777777" w:rsidTr="007A2DE2">
        <w:trPr>
          <w:cantSplit/>
          <w:trHeight w:val="110"/>
          <w:tblHeader/>
        </w:trPr>
        <w:tc>
          <w:tcPr>
            <w:tcW w:w="6038" w:type="dxa"/>
            <w:shd w:val="clear" w:color="auto" w:fill="auto"/>
          </w:tcPr>
          <w:p w14:paraId="5287C30E" w14:textId="77777777" w:rsidR="002860E7" w:rsidRPr="00AD3FC0" w:rsidRDefault="002860E7" w:rsidP="004210E5">
            <w:pPr>
              <w:pStyle w:val="acctfourfigures"/>
              <w:spacing w:line="240" w:lineRule="auto"/>
              <w:ind w:hanging="71"/>
              <w:rPr>
                <w:b/>
                <w:bCs/>
                <w:i/>
                <w:iCs/>
                <w:szCs w:val="22"/>
                <w:cs/>
                <w:lang w:val="en-US" w:eastAsia="en-GB" w:bidi="th-TH"/>
              </w:rPr>
            </w:pPr>
          </w:p>
        </w:tc>
        <w:tc>
          <w:tcPr>
            <w:tcW w:w="1350" w:type="dxa"/>
            <w:shd w:val="clear" w:color="auto" w:fill="auto"/>
          </w:tcPr>
          <w:p w14:paraId="2EA8BD49" w14:textId="51695867" w:rsidR="002860E7" w:rsidRPr="00AD3FC0" w:rsidRDefault="000238D5" w:rsidP="004210E5">
            <w:pPr>
              <w:pStyle w:val="acctmergecolhdg"/>
              <w:spacing w:line="240" w:lineRule="auto"/>
              <w:rPr>
                <w:b w:val="0"/>
                <w:bCs/>
                <w:szCs w:val="22"/>
                <w:lang w:val="en-US" w:eastAsia="en-GB" w:bidi="th-TH"/>
              </w:rPr>
            </w:pPr>
            <w:r w:rsidRPr="000238D5">
              <w:rPr>
                <w:b w:val="0"/>
                <w:bCs/>
                <w:szCs w:val="22"/>
                <w:lang w:val="en-US" w:eastAsia="en-GB" w:bidi="th-TH"/>
              </w:rPr>
              <w:t>2025</w:t>
            </w:r>
          </w:p>
        </w:tc>
        <w:tc>
          <w:tcPr>
            <w:tcW w:w="266" w:type="dxa"/>
            <w:shd w:val="clear" w:color="auto" w:fill="auto"/>
          </w:tcPr>
          <w:p w14:paraId="1A726008" w14:textId="77777777" w:rsidR="002860E7" w:rsidRPr="00AD3FC0" w:rsidRDefault="002860E7" w:rsidP="004210E5">
            <w:pPr>
              <w:pStyle w:val="acctmergecolhdg"/>
              <w:spacing w:line="240" w:lineRule="auto"/>
              <w:rPr>
                <w:b w:val="0"/>
                <w:bCs/>
                <w:szCs w:val="22"/>
                <w:lang w:eastAsia="en-GB"/>
              </w:rPr>
            </w:pPr>
          </w:p>
        </w:tc>
        <w:tc>
          <w:tcPr>
            <w:tcW w:w="1440" w:type="dxa"/>
            <w:shd w:val="clear" w:color="auto" w:fill="auto"/>
          </w:tcPr>
          <w:p w14:paraId="30DAC376" w14:textId="7B3DC4EE" w:rsidR="002860E7" w:rsidRPr="00AD3FC0" w:rsidRDefault="000238D5" w:rsidP="00775ED9">
            <w:pPr>
              <w:pStyle w:val="acctmergecolhdg"/>
              <w:tabs>
                <w:tab w:val="left" w:pos="908"/>
              </w:tabs>
              <w:spacing w:line="240" w:lineRule="auto"/>
              <w:rPr>
                <w:b w:val="0"/>
                <w:bCs/>
              </w:rPr>
            </w:pPr>
            <w:r w:rsidRPr="000238D5">
              <w:rPr>
                <w:b w:val="0"/>
                <w:bCs/>
                <w:szCs w:val="22"/>
                <w:lang w:val="en-US" w:eastAsia="en-GB" w:bidi="th-TH"/>
              </w:rPr>
              <w:t>2024</w:t>
            </w:r>
          </w:p>
        </w:tc>
      </w:tr>
      <w:tr w:rsidR="002860E7" w:rsidRPr="00AD3FC0" w14:paraId="729D6461" w14:textId="77777777" w:rsidTr="007A2DE2">
        <w:trPr>
          <w:cantSplit/>
          <w:trHeight w:val="110"/>
          <w:tblHeader/>
        </w:trPr>
        <w:tc>
          <w:tcPr>
            <w:tcW w:w="6038" w:type="dxa"/>
            <w:shd w:val="clear" w:color="auto" w:fill="auto"/>
          </w:tcPr>
          <w:p w14:paraId="56748815" w14:textId="009B4C8A" w:rsidR="002860E7" w:rsidRPr="00AD3FC0" w:rsidRDefault="002860E7" w:rsidP="00287707">
            <w:pPr>
              <w:pStyle w:val="acctfourfigures"/>
              <w:spacing w:line="240" w:lineRule="auto"/>
              <w:ind w:hanging="70"/>
              <w:rPr>
                <w:szCs w:val="22"/>
                <w:cs/>
                <w:lang w:eastAsia="en-GB" w:bidi="th-TH"/>
              </w:rPr>
            </w:pPr>
          </w:p>
        </w:tc>
        <w:tc>
          <w:tcPr>
            <w:tcW w:w="3056" w:type="dxa"/>
            <w:gridSpan w:val="3"/>
            <w:shd w:val="clear" w:color="auto" w:fill="auto"/>
          </w:tcPr>
          <w:p w14:paraId="3380E351" w14:textId="77777777" w:rsidR="002860E7" w:rsidRPr="00AD3FC0" w:rsidRDefault="002860E7" w:rsidP="004210E5">
            <w:pPr>
              <w:pStyle w:val="acctmergecolhdg"/>
              <w:spacing w:line="240" w:lineRule="auto"/>
              <w:rPr>
                <w:b w:val="0"/>
                <w:bCs/>
                <w:i/>
                <w:iCs/>
                <w:szCs w:val="22"/>
                <w:lang w:val="en-US" w:eastAsia="en-GB" w:bidi="th-TH"/>
              </w:rPr>
            </w:pPr>
            <w:r w:rsidRPr="00AD3FC0">
              <w:rPr>
                <w:b w:val="0"/>
                <w:bCs/>
                <w:i/>
                <w:iCs/>
                <w:szCs w:val="22"/>
                <w:lang w:val="en-US" w:eastAsia="en-GB" w:bidi="th-TH"/>
              </w:rPr>
              <w:t>(in thousand Baht)</w:t>
            </w:r>
          </w:p>
        </w:tc>
      </w:tr>
      <w:tr w:rsidR="00546DD1" w:rsidRPr="00AD3FC0" w14:paraId="4725D784" w14:textId="77777777" w:rsidTr="007A2DE2">
        <w:trPr>
          <w:cantSplit/>
          <w:trHeight w:val="110"/>
          <w:tblHeader/>
        </w:trPr>
        <w:tc>
          <w:tcPr>
            <w:tcW w:w="6038" w:type="dxa"/>
            <w:shd w:val="clear" w:color="auto" w:fill="auto"/>
          </w:tcPr>
          <w:p w14:paraId="2F5541AB" w14:textId="01965DDB" w:rsidR="00546DD1" w:rsidRPr="00493154" w:rsidRDefault="00546DD1" w:rsidP="00287707">
            <w:pPr>
              <w:pStyle w:val="acctfourfigures"/>
              <w:spacing w:line="240" w:lineRule="auto"/>
              <w:ind w:hanging="70"/>
              <w:rPr>
                <w:szCs w:val="22"/>
                <w:lang w:eastAsia="en-GB" w:bidi="th-TH"/>
              </w:rPr>
            </w:pPr>
            <w:r w:rsidRPr="00493154">
              <w:rPr>
                <w:szCs w:val="22"/>
                <w:lang w:eastAsia="en-GB" w:bidi="th-TH"/>
              </w:rPr>
              <w:t>Expected billing period</w:t>
            </w:r>
          </w:p>
        </w:tc>
        <w:tc>
          <w:tcPr>
            <w:tcW w:w="3056" w:type="dxa"/>
            <w:gridSpan w:val="3"/>
            <w:shd w:val="clear" w:color="auto" w:fill="auto"/>
          </w:tcPr>
          <w:p w14:paraId="74C510E3" w14:textId="77777777" w:rsidR="00546DD1" w:rsidRPr="00493154" w:rsidRDefault="00546DD1" w:rsidP="004210E5">
            <w:pPr>
              <w:pStyle w:val="acctmergecolhdg"/>
              <w:spacing w:line="240" w:lineRule="auto"/>
              <w:rPr>
                <w:b w:val="0"/>
                <w:bCs/>
                <w:i/>
                <w:iCs/>
                <w:szCs w:val="22"/>
                <w:lang w:val="en-US" w:eastAsia="en-GB" w:bidi="th-TH"/>
              </w:rPr>
            </w:pPr>
          </w:p>
        </w:tc>
      </w:tr>
      <w:tr w:rsidR="003C5F56" w:rsidRPr="00AD3FC0" w14:paraId="031130E2" w14:textId="77777777" w:rsidTr="007A2DE2">
        <w:trPr>
          <w:cantSplit/>
          <w:trHeight w:val="268"/>
        </w:trPr>
        <w:tc>
          <w:tcPr>
            <w:tcW w:w="6038" w:type="dxa"/>
            <w:shd w:val="clear" w:color="auto" w:fill="auto"/>
          </w:tcPr>
          <w:p w14:paraId="1B20C1CB" w14:textId="3B124A8F" w:rsidR="003C5F56" w:rsidRPr="00493154" w:rsidRDefault="003C5F56" w:rsidP="003C5F56">
            <w:pPr>
              <w:ind w:hanging="70"/>
              <w:rPr>
                <w:rFonts w:ascii="Times New Roman" w:hAnsi="Times New Roman"/>
                <w:sz w:val="22"/>
                <w:szCs w:val="22"/>
                <w:lang w:eastAsia="en-GB"/>
              </w:rPr>
            </w:pPr>
            <w:r w:rsidRPr="00493154">
              <w:rPr>
                <w:rFonts w:ascii="Times New Roman" w:hAnsi="Times New Roman"/>
                <w:sz w:val="22"/>
                <w:szCs w:val="22"/>
              </w:rPr>
              <w:t xml:space="preserve">   Within </w:t>
            </w:r>
            <w:r w:rsidR="000238D5" w:rsidRPr="000238D5">
              <w:rPr>
                <w:rFonts w:ascii="Times New Roman" w:hAnsi="Times New Roman"/>
                <w:sz w:val="22"/>
                <w:szCs w:val="22"/>
              </w:rPr>
              <w:t>3</w:t>
            </w:r>
            <w:r w:rsidRPr="00493154">
              <w:rPr>
                <w:rFonts w:ascii="Times New Roman" w:hAnsi="Times New Roman"/>
                <w:sz w:val="22"/>
                <w:szCs w:val="22"/>
              </w:rPr>
              <w:t xml:space="preserve"> months</w:t>
            </w:r>
          </w:p>
        </w:tc>
        <w:tc>
          <w:tcPr>
            <w:tcW w:w="1350" w:type="dxa"/>
            <w:shd w:val="clear" w:color="auto" w:fill="auto"/>
          </w:tcPr>
          <w:p w14:paraId="5EF4F5AE" w14:textId="4BB38EFE" w:rsidR="003C5F56" w:rsidRPr="00B87FF3" w:rsidRDefault="000238D5" w:rsidP="003C5F56">
            <w:pPr>
              <w:pStyle w:val="acctfourfigures"/>
              <w:tabs>
                <w:tab w:val="clear" w:pos="765"/>
                <w:tab w:val="decimal" w:pos="1180"/>
              </w:tabs>
              <w:spacing w:line="240" w:lineRule="atLeast"/>
              <w:ind w:right="11"/>
              <w:rPr>
                <w:rFonts w:cstheme="minorBidi"/>
                <w:szCs w:val="22"/>
                <w:lang w:val="en-US" w:eastAsia="en-GB" w:bidi="th-TH"/>
              </w:rPr>
            </w:pPr>
            <w:r w:rsidRPr="00B87FF3">
              <w:rPr>
                <w:rFonts w:cstheme="minorBidi"/>
                <w:szCs w:val="22"/>
                <w:lang w:val="en-US" w:eastAsia="en-GB" w:bidi="th-TH"/>
              </w:rPr>
              <w:t>23</w:t>
            </w:r>
            <w:r w:rsidR="003529C8" w:rsidRPr="00B87FF3">
              <w:rPr>
                <w:rFonts w:cstheme="minorBidi"/>
                <w:szCs w:val="22"/>
                <w:lang w:val="en-US" w:eastAsia="en-GB" w:bidi="th-TH"/>
              </w:rPr>
              <w:t>,</w:t>
            </w:r>
            <w:r w:rsidRPr="00B87FF3">
              <w:rPr>
                <w:rFonts w:cstheme="minorBidi"/>
                <w:szCs w:val="22"/>
                <w:lang w:val="en-US" w:eastAsia="en-GB" w:bidi="th-TH"/>
              </w:rPr>
              <w:t>934</w:t>
            </w:r>
          </w:p>
        </w:tc>
        <w:tc>
          <w:tcPr>
            <w:tcW w:w="266" w:type="dxa"/>
            <w:shd w:val="clear" w:color="auto" w:fill="auto"/>
          </w:tcPr>
          <w:p w14:paraId="76820FC4" w14:textId="77777777" w:rsidR="003C5F56" w:rsidRPr="00B87FF3" w:rsidRDefault="003C5F56" w:rsidP="003C5F56">
            <w:pPr>
              <w:pStyle w:val="acctfourfigures"/>
              <w:spacing w:line="240" w:lineRule="atLeast"/>
              <w:rPr>
                <w:szCs w:val="22"/>
                <w:lang w:eastAsia="en-GB"/>
              </w:rPr>
            </w:pPr>
          </w:p>
        </w:tc>
        <w:tc>
          <w:tcPr>
            <w:tcW w:w="1440" w:type="dxa"/>
            <w:shd w:val="clear" w:color="auto" w:fill="auto"/>
          </w:tcPr>
          <w:p w14:paraId="76A3C032" w14:textId="26718FF3" w:rsidR="003C5F56" w:rsidRPr="00B87FF3" w:rsidRDefault="000238D5" w:rsidP="003C5F56">
            <w:pPr>
              <w:pStyle w:val="acctfourfigures"/>
              <w:tabs>
                <w:tab w:val="clear" w:pos="765"/>
                <w:tab w:val="decimal" w:pos="1180"/>
              </w:tabs>
              <w:spacing w:line="240" w:lineRule="atLeast"/>
              <w:ind w:right="11"/>
              <w:rPr>
                <w:szCs w:val="22"/>
                <w:lang w:eastAsia="en-GB"/>
              </w:rPr>
            </w:pPr>
            <w:r w:rsidRPr="00B87FF3">
              <w:rPr>
                <w:szCs w:val="22"/>
                <w:lang w:val="en-US" w:eastAsia="en-GB"/>
              </w:rPr>
              <w:t>86</w:t>
            </w:r>
            <w:r w:rsidR="00554D9E" w:rsidRPr="00B87FF3">
              <w:rPr>
                <w:szCs w:val="22"/>
                <w:lang w:eastAsia="en-GB"/>
              </w:rPr>
              <w:t>,</w:t>
            </w:r>
            <w:r w:rsidRPr="00B87FF3">
              <w:rPr>
                <w:szCs w:val="22"/>
                <w:lang w:val="en-US" w:eastAsia="en-GB"/>
              </w:rPr>
              <w:t>100</w:t>
            </w:r>
          </w:p>
        </w:tc>
      </w:tr>
      <w:tr w:rsidR="003C5F56" w:rsidRPr="00AD3FC0" w14:paraId="7C57D4C6" w14:textId="77777777" w:rsidTr="007A2DE2">
        <w:trPr>
          <w:cantSplit/>
          <w:trHeight w:val="268"/>
        </w:trPr>
        <w:tc>
          <w:tcPr>
            <w:tcW w:w="6038" w:type="dxa"/>
            <w:shd w:val="clear" w:color="auto" w:fill="auto"/>
          </w:tcPr>
          <w:p w14:paraId="458D052D" w14:textId="022A52D1" w:rsidR="003C5F56" w:rsidRPr="00493154" w:rsidRDefault="003C5F56" w:rsidP="003C5F56">
            <w:pPr>
              <w:pStyle w:val="ListParagraph"/>
              <w:spacing w:line="240" w:lineRule="auto"/>
              <w:ind w:left="558" w:hanging="628"/>
              <w:rPr>
                <w:lang w:eastAsia="en-GB"/>
              </w:rPr>
            </w:pPr>
            <w:r w:rsidRPr="00493154">
              <w:t xml:space="preserve">   Within </w:t>
            </w:r>
            <w:r w:rsidR="000238D5" w:rsidRPr="000238D5">
              <w:rPr>
                <w:lang w:val="en-US"/>
              </w:rPr>
              <w:t>4</w:t>
            </w:r>
            <w:r w:rsidRPr="00493154">
              <w:t xml:space="preserve"> - </w:t>
            </w:r>
            <w:r w:rsidR="000238D5" w:rsidRPr="000238D5">
              <w:rPr>
                <w:lang w:val="en-US"/>
              </w:rPr>
              <w:t>12</w:t>
            </w:r>
            <w:r w:rsidRPr="00493154">
              <w:t xml:space="preserve"> months</w:t>
            </w:r>
          </w:p>
        </w:tc>
        <w:tc>
          <w:tcPr>
            <w:tcW w:w="1350" w:type="dxa"/>
            <w:tcBorders>
              <w:bottom w:val="single" w:sz="4" w:space="0" w:color="auto"/>
            </w:tcBorders>
            <w:shd w:val="clear" w:color="auto" w:fill="auto"/>
          </w:tcPr>
          <w:p w14:paraId="4A54FFD5" w14:textId="22A7F394" w:rsidR="003C5F56" w:rsidRPr="00B87FF3" w:rsidRDefault="000238D5" w:rsidP="003C5F56">
            <w:pPr>
              <w:pStyle w:val="acctfourfigures"/>
              <w:tabs>
                <w:tab w:val="clear" w:pos="765"/>
                <w:tab w:val="decimal" w:pos="1180"/>
              </w:tabs>
              <w:spacing w:line="240" w:lineRule="atLeast"/>
              <w:ind w:right="11"/>
              <w:rPr>
                <w:szCs w:val="22"/>
                <w:lang w:eastAsia="en-GB"/>
              </w:rPr>
            </w:pPr>
            <w:r w:rsidRPr="00B87FF3">
              <w:rPr>
                <w:szCs w:val="22"/>
                <w:lang w:val="en-US" w:eastAsia="en-GB"/>
              </w:rPr>
              <w:t>140</w:t>
            </w:r>
          </w:p>
        </w:tc>
        <w:tc>
          <w:tcPr>
            <w:tcW w:w="266" w:type="dxa"/>
            <w:shd w:val="clear" w:color="auto" w:fill="auto"/>
          </w:tcPr>
          <w:p w14:paraId="39E76585" w14:textId="77777777" w:rsidR="003C5F56" w:rsidRPr="00B87FF3" w:rsidRDefault="003C5F56" w:rsidP="003C5F56">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0CEFA50B" w:rsidR="003C5F56" w:rsidRPr="00B87FF3" w:rsidRDefault="000238D5" w:rsidP="003C5F56">
            <w:pPr>
              <w:pStyle w:val="acctfourfigures"/>
              <w:tabs>
                <w:tab w:val="clear" w:pos="765"/>
                <w:tab w:val="decimal" w:pos="1180"/>
              </w:tabs>
              <w:spacing w:line="240" w:lineRule="atLeast"/>
              <w:ind w:right="11"/>
              <w:rPr>
                <w:szCs w:val="22"/>
                <w:lang w:eastAsia="en-GB"/>
              </w:rPr>
            </w:pPr>
            <w:r w:rsidRPr="00B87FF3">
              <w:rPr>
                <w:szCs w:val="22"/>
                <w:lang w:val="en-US" w:eastAsia="en-GB"/>
              </w:rPr>
              <w:t>42</w:t>
            </w:r>
            <w:r w:rsidR="00554D9E" w:rsidRPr="00B87FF3">
              <w:rPr>
                <w:szCs w:val="22"/>
                <w:lang w:eastAsia="en-GB"/>
              </w:rPr>
              <w:t>,</w:t>
            </w:r>
            <w:r w:rsidRPr="00B87FF3">
              <w:rPr>
                <w:szCs w:val="22"/>
                <w:lang w:val="en-US" w:eastAsia="en-GB"/>
              </w:rPr>
              <w:t>285</w:t>
            </w:r>
          </w:p>
        </w:tc>
      </w:tr>
      <w:tr w:rsidR="003C5F56" w:rsidRPr="00AD3FC0" w14:paraId="7DF15931" w14:textId="77777777" w:rsidTr="007A2DE2">
        <w:trPr>
          <w:cantSplit/>
          <w:trHeight w:val="268"/>
        </w:trPr>
        <w:tc>
          <w:tcPr>
            <w:tcW w:w="6038" w:type="dxa"/>
            <w:shd w:val="clear" w:color="auto" w:fill="auto"/>
          </w:tcPr>
          <w:p w14:paraId="508ABD78" w14:textId="77777777" w:rsidR="003C5F56" w:rsidRPr="00493154" w:rsidRDefault="003C5F56" w:rsidP="003C5F56">
            <w:pPr>
              <w:ind w:left="180" w:hanging="250"/>
              <w:rPr>
                <w:rFonts w:ascii="Times New Roman" w:hAnsi="Times New Roman"/>
                <w:b/>
                <w:bCs/>
                <w:sz w:val="22"/>
                <w:szCs w:val="22"/>
                <w:cs/>
                <w:lang w:eastAsia="en-GB"/>
              </w:rPr>
            </w:pPr>
            <w:r w:rsidRPr="00493154">
              <w:rPr>
                <w:rFonts w:ascii="Times New Roman" w:hAnsi="Times New Roman"/>
                <w:b/>
                <w:bCs/>
                <w:sz w:val="22"/>
                <w:szCs w:val="22"/>
                <w:lang w:eastAsia="en-GB"/>
              </w:rPr>
              <w:t>Total contract assets</w:t>
            </w:r>
          </w:p>
        </w:tc>
        <w:tc>
          <w:tcPr>
            <w:tcW w:w="1350" w:type="dxa"/>
            <w:tcBorders>
              <w:top w:val="single" w:sz="4" w:space="0" w:color="auto"/>
              <w:bottom w:val="double" w:sz="4" w:space="0" w:color="auto"/>
            </w:tcBorders>
            <w:shd w:val="clear" w:color="auto" w:fill="auto"/>
          </w:tcPr>
          <w:p w14:paraId="371871FB" w14:textId="3F00C717" w:rsidR="003C5F56" w:rsidRPr="00B87FF3" w:rsidRDefault="000238D5" w:rsidP="003C5F56">
            <w:pPr>
              <w:pStyle w:val="acctfourfigures"/>
              <w:tabs>
                <w:tab w:val="clear" w:pos="765"/>
                <w:tab w:val="decimal" w:pos="1180"/>
              </w:tabs>
              <w:spacing w:line="240" w:lineRule="atLeast"/>
              <w:ind w:right="11"/>
              <w:rPr>
                <w:b/>
                <w:bCs/>
                <w:szCs w:val="22"/>
                <w:lang w:eastAsia="en-GB"/>
              </w:rPr>
            </w:pPr>
            <w:r w:rsidRPr="00B87FF3">
              <w:rPr>
                <w:b/>
                <w:bCs/>
                <w:szCs w:val="22"/>
                <w:lang w:val="en-US" w:eastAsia="en-GB"/>
              </w:rPr>
              <w:t>24</w:t>
            </w:r>
            <w:r w:rsidR="0055192E" w:rsidRPr="00B87FF3">
              <w:rPr>
                <w:b/>
                <w:bCs/>
                <w:szCs w:val="22"/>
                <w:lang w:eastAsia="en-GB"/>
              </w:rPr>
              <w:t>,</w:t>
            </w:r>
            <w:r w:rsidRPr="00B87FF3">
              <w:rPr>
                <w:b/>
                <w:bCs/>
                <w:szCs w:val="22"/>
                <w:lang w:val="en-US" w:eastAsia="en-GB"/>
              </w:rPr>
              <w:t>074</w:t>
            </w:r>
          </w:p>
        </w:tc>
        <w:tc>
          <w:tcPr>
            <w:tcW w:w="266" w:type="dxa"/>
            <w:shd w:val="clear" w:color="auto" w:fill="auto"/>
          </w:tcPr>
          <w:p w14:paraId="3FD96A3F" w14:textId="77777777" w:rsidR="003C5F56" w:rsidRPr="00B87FF3" w:rsidRDefault="003C5F56" w:rsidP="003C5F56">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265579B9" w:rsidR="003C5F56" w:rsidRPr="00B87FF3" w:rsidRDefault="000238D5" w:rsidP="003C5F56">
            <w:pPr>
              <w:pStyle w:val="acctfourfigures"/>
              <w:tabs>
                <w:tab w:val="clear" w:pos="765"/>
                <w:tab w:val="decimal" w:pos="1180"/>
              </w:tabs>
              <w:spacing w:line="240" w:lineRule="atLeast"/>
              <w:ind w:right="11"/>
              <w:rPr>
                <w:b/>
                <w:bCs/>
                <w:szCs w:val="22"/>
                <w:lang w:eastAsia="en-GB"/>
              </w:rPr>
            </w:pPr>
            <w:r w:rsidRPr="00B87FF3">
              <w:rPr>
                <w:b/>
                <w:bCs/>
                <w:szCs w:val="22"/>
                <w:lang w:val="en-US" w:eastAsia="en-GB"/>
              </w:rPr>
              <w:t>128</w:t>
            </w:r>
            <w:r w:rsidR="00554D9E" w:rsidRPr="00B87FF3">
              <w:rPr>
                <w:b/>
                <w:bCs/>
                <w:szCs w:val="22"/>
                <w:lang w:eastAsia="en-GB"/>
              </w:rPr>
              <w:t>,</w:t>
            </w:r>
            <w:r w:rsidRPr="00B87FF3">
              <w:rPr>
                <w:b/>
                <w:bCs/>
                <w:szCs w:val="22"/>
                <w:lang w:val="en-US" w:eastAsia="en-GB"/>
              </w:rPr>
              <w:t>385</w:t>
            </w:r>
          </w:p>
        </w:tc>
      </w:tr>
    </w:tbl>
    <w:p w14:paraId="55D0B9BA" w14:textId="3CE95A66" w:rsidR="00074EA8" w:rsidRPr="00AD3FC0" w:rsidRDefault="00A65522" w:rsidP="00A65522">
      <w:pPr>
        <w:tabs>
          <w:tab w:val="clear" w:pos="454"/>
          <w:tab w:val="left" w:pos="540"/>
        </w:tabs>
        <w:jc w:val="thaiDistribute"/>
        <w:rPr>
          <w:rFonts w:ascii="Times New Roman" w:hAnsi="Times New Roman" w:cstheme="minorBidi"/>
          <w:sz w:val="22"/>
          <w:szCs w:val="22"/>
        </w:rPr>
      </w:pPr>
      <w:r w:rsidRPr="00AD3FC0">
        <w:rPr>
          <w:rFonts w:ascii="Times New Roman" w:hAnsi="Times New Roman" w:cstheme="minorBidi"/>
          <w:sz w:val="22"/>
          <w:szCs w:val="22"/>
        </w:rPr>
        <w:tab/>
      </w:r>
      <w:r w:rsidRPr="00AD3FC0">
        <w:rPr>
          <w:rFonts w:ascii="Times New Roman" w:hAnsi="Times New Roman" w:cstheme="minorBidi"/>
          <w:sz w:val="22"/>
          <w:szCs w:val="22"/>
        </w:rPr>
        <w:tab/>
      </w:r>
    </w:p>
    <w:p w14:paraId="7E3AD456" w14:textId="2DB1513E" w:rsidR="00D912D6" w:rsidRPr="00AD3FC0" w:rsidRDefault="00D912D6" w:rsidP="00D912D6">
      <w:pPr>
        <w:ind w:left="540"/>
        <w:jc w:val="thaiDistribute"/>
        <w:rPr>
          <w:rFonts w:ascii="Times New Roman" w:hAnsi="Times New Roman" w:cstheme="minorBidi"/>
          <w:sz w:val="22"/>
          <w:szCs w:val="22"/>
          <w:cs/>
        </w:rPr>
      </w:pPr>
      <w:r w:rsidRPr="00AD3FC0">
        <w:rPr>
          <w:rFonts w:ascii="Times New Roman" w:hAnsi="Times New Roman" w:cstheme="minorBidi"/>
          <w:sz w:val="22"/>
          <w:szCs w:val="22"/>
        </w:rPr>
        <w:t xml:space="preserve">As at </w:t>
      </w:r>
      <w:r w:rsidR="000238D5" w:rsidRPr="000238D5">
        <w:rPr>
          <w:rFonts w:ascii="Times New Roman" w:hAnsi="Times New Roman" w:cstheme="minorBidi"/>
          <w:sz w:val="22"/>
          <w:szCs w:val="22"/>
        </w:rPr>
        <w:t>31</w:t>
      </w:r>
      <w:r w:rsidRPr="00AD3FC0">
        <w:rPr>
          <w:rFonts w:ascii="Times New Roman" w:hAnsi="Times New Roman" w:cstheme="minorBidi"/>
          <w:sz w:val="22"/>
          <w:szCs w:val="22"/>
        </w:rPr>
        <w:t xml:space="preserve"> March </w:t>
      </w:r>
      <w:r w:rsidR="000238D5" w:rsidRPr="000238D5">
        <w:rPr>
          <w:rFonts w:ascii="Times New Roman" w:hAnsi="Times New Roman" w:cstheme="minorBidi"/>
          <w:sz w:val="22"/>
          <w:szCs w:val="22"/>
        </w:rPr>
        <w:t>2025</w:t>
      </w:r>
      <w:r w:rsidRPr="00AD3FC0">
        <w:rPr>
          <w:rFonts w:ascii="Times New Roman" w:hAnsi="Times New Roman" w:cstheme="minorBidi"/>
          <w:sz w:val="22"/>
          <w:szCs w:val="22"/>
        </w:rPr>
        <w:t xml:space="preserve">, the contract asset mainly from projects with </w:t>
      </w:r>
      <w:r w:rsidR="000238D5" w:rsidRPr="000238D5">
        <w:rPr>
          <w:rFonts w:ascii="Times New Roman" w:hAnsi="Times New Roman" w:cstheme="minorBidi"/>
          <w:sz w:val="22"/>
          <w:szCs w:val="22"/>
        </w:rPr>
        <w:t>1</w:t>
      </w:r>
      <w:r w:rsidRPr="00AD3FC0">
        <w:rPr>
          <w:rFonts w:ascii="Times New Roman" w:hAnsi="Times New Roman" w:cstheme="minorBidi"/>
          <w:sz w:val="22"/>
          <w:szCs w:val="22"/>
        </w:rPr>
        <w:t xml:space="preserve"> non-governmental, totaling Baht </w:t>
      </w:r>
      <w:r w:rsidR="000238D5" w:rsidRPr="000238D5">
        <w:rPr>
          <w:rFonts w:ascii="Times New Roman" w:hAnsi="Times New Roman" w:cstheme="minorBidi"/>
          <w:sz w:val="22"/>
          <w:szCs w:val="22"/>
        </w:rPr>
        <w:t>23</w:t>
      </w:r>
      <w:r w:rsidR="00CA2084">
        <w:rPr>
          <w:rFonts w:ascii="Times New Roman" w:hAnsi="Times New Roman" w:cstheme="minorBidi"/>
          <w:sz w:val="22"/>
          <w:szCs w:val="22"/>
        </w:rPr>
        <w:t>.</w:t>
      </w:r>
      <w:r w:rsidR="000238D5" w:rsidRPr="000238D5">
        <w:rPr>
          <w:rFonts w:ascii="Times New Roman" w:hAnsi="Times New Roman" w:cstheme="minorBidi"/>
          <w:sz w:val="22"/>
          <w:szCs w:val="22"/>
        </w:rPr>
        <w:t>97</w:t>
      </w:r>
      <w:r w:rsidRPr="00AD3FC0">
        <w:rPr>
          <w:rFonts w:ascii="Times New Roman" w:hAnsi="Times New Roman" w:cstheme="minorBidi"/>
          <w:sz w:val="22"/>
          <w:szCs w:val="22"/>
        </w:rPr>
        <w:t xml:space="preserve"> million. In April </w:t>
      </w:r>
      <w:r w:rsidR="000238D5" w:rsidRPr="000238D5">
        <w:rPr>
          <w:rFonts w:ascii="Times New Roman" w:hAnsi="Times New Roman" w:cstheme="minorBidi"/>
          <w:sz w:val="22"/>
          <w:szCs w:val="22"/>
        </w:rPr>
        <w:t>2025</w:t>
      </w:r>
      <w:r w:rsidRPr="00AD3FC0">
        <w:rPr>
          <w:rFonts w:ascii="Times New Roman" w:hAnsi="Times New Roman" w:cstheme="minorBidi"/>
          <w:sz w:val="22"/>
          <w:szCs w:val="22"/>
        </w:rPr>
        <w:t xml:space="preserve">, the Company issued invoices, totaling Baht </w:t>
      </w:r>
      <w:r w:rsidR="000238D5" w:rsidRPr="000238D5">
        <w:rPr>
          <w:rFonts w:ascii="Times New Roman" w:hAnsi="Times New Roman" w:cstheme="minorBidi"/>
          <w:sz w:val="22"/>
          <w:szCs w:val="22"/>
        </w:rPr>
        <w:t>3</w:t>
      </w:r>
      <w:r w:rsidR="00A90F4D">
        <w:rPr>
          <w:rFonts w:ascii="Times New Roman" w:hAnsi="Times New Roman" w:cstheme="minorBidi"/>
          <w:sz w:val="22"/>
          <w:szCs w:val="22"/>
        </w:rPr>
        <w:t>.</w:t>
      </w:r>
      <w:r w:rsidR="000238D5" w:rsidRPr="000238D5">
        <w:rPr>
          <w:rFonts w:ascii="Times New Roman" w:hAnsi="Times New Roman" w:cstheme="minorBidi"/>
          <w:sz w:val="22"/>
          <w:szCs w:val="22"/>
        </w:rPr>
        <w:t>18</w:t>
      </w:r>
      <w:r w:rsidR="00A90F4D">
        <w:rPr>
          <w:rFonts w:ascii="Times New Roman" w:hAnsi="Times New Roman" w:cstheme="minorBidi"/>
          <w:sz w:val="22"/>
          <w:szCs w:val="22"/>
        </w:rPr>
        <w:t xml:space="preserve"> </w:t>
      </w:r>
      <w:r w:rsidRPr="00AD3FC0">
        <w:rPr>
          <w:rFonts w:ascii="Times New Roman" w:hAnsi="Times New Roman" w:cstheme="minorBidi"/>
          <w:sz w:val="22"/>
          <w:szCs w:val="22"/>
        </w:rPr>
        <w:t xml:space="preserve">million. Management anticipated that billings amounting to Baht </w:t>
      </w:r>
      <w:r w:rsidR="000238D5" w:rsidRPr="000238D5">
        <w:rPr>
          <w:rFonts w:ascii="Times New Roman" w:hAnsi="Times New Roman" w:cstheme="minorBidi"/>
          <w:sz w:val="22"/>
          <w:szCs w:val="22"/>
        </w:rPr>
        <w:t>20</w:t>
      </w:r>
      <w:r w:rsidR="00B42A94">
        <w:rPr>
          <w:rFonts w:ascii="Times New Roman" w:hAnsi="Times New Roman" w:cstheme="minorBidi"/>
          <w:sz w:val="22"/>
          <w:szCs w:val="22"/>
        </w:rPr>
        <w:t>.</w:t>
      </w:r>
      <w:r w:rsidR="000238D5" w:rsidRPr="000238D5">
        <w:rPr>
          <w:rFonts w:ascii="Times New Roman" w:hAnsi="Times New Roman" w:cstheme="minorBidi"/>
          <w:sz w:val="22"/>
          <w:szCs w:val="22"/>
        </w:rPr>
        <w:t>69</w:t>
      </w:r>
      <w:r w:rsidRPr="00AD3FC0">
        <w:rPr>
          <w:rFonts w:ascii="Times New Roman" w:hAnsi="Times New Roman" w:cstheme="minorBidi"/>
          <w:sz w:val="22"/>
          <w:szCs w:val="22"/>
        </w:rPr>
        <w:t xml:space="preserve"> million will be issued within </w:t>
      </w:r>
      <w:r w:rsidR="000238D5" w:rsidRPr="000238D5">
        <w:rPr>
          <w:rFonts w:ascii="Times New Roman" w:hAnsi="Times New Roman" w:cstheme="minorBidi"/>
          <w:sz w:val="22"/>
          <w:szCs w:val="22"/>
        </w:rPr>
        <w:t>3</w:t>
      </w:r>
      <w:r w:rsidRPr="00AD3FC0">
        <w:rPr>
          <w:rFonts w:ascii="Times New Roman" w:hAnsi="Times New Roman" w:cstheme="minorBidi"/>
          <w:sz w:val="22"/>
          <w:szCs w:val="22"/>
        </w:rPr>
        <w:t xml:space="preserve"> months from ended period and the remaining balance will be issued within </w:t>
      </w:r>
      <w:r w:rsidR="000238D5" w:rsidRPr="000238D5">
        <w:rPr>
          <w:rFonts w:ascii="Times New Roman" w:hAnsi="Times New Roman" w:cstheme="minorBidi"/>
          <w:sz w:val="22"/>
          <w:szCs w:val="22"/>
        </w:rPr>
        <w:t>1</w:t>
      </w:r>
      <w:r w:rsidRPr="00AD3FC0">
        <w:rPr>
          <w:rFonts w:ascii="Times New Roman" w:hAnsi="Times New Roman" w:cstheme="minorBidi"/>
          <w:sz w:val="22"/>
          <w:szCs w:val="22"/>
        </w:rPr>
        <w:t xml:space="preserve"> year.</w:t>
      </w:r>
    </w:p>
    <w:p w14:paraId="230FA109" w14:textId="15F6AEB1" w:rsidR="00921466" w:rsidRPr="00AD3FC0" w:rsidRDefault="00863898" w:rsidP="00F5651C">
      <w:pPr>
        <w:tabs>
          <w:tab w:val="clear" w:pos="454"/>
          <w:tab w:val="left" w:pos="540"/>
        </w:tabs>
        <w:jc w:val="thaiDistribute"/>
        <w:rPr>
          <w:rFonts w:cstheme="minorBidi"/>
          <w:szCs w:val="22"/>
        </w:rPr>
      </w:pPr>
      <w:r w:rsidRPr="00AD3FC0">
        <w:rPr>
          <w:rFonts w:ascii="Times New Roman" w:hAnsi="Times New Roman" w:cstheme="minorBidi"/>
          <w:sz w:val="22"/>
          <w:szCs w:val="22"/>
        </w:rPr>
        <w:tab/>
      </w:r>
      <w:r w:rsidRPr="00AD3FC0">
        <w:rPr>
          <w:rFonts w:ascii="Times New Roman" w:hAnsi="Times New Roman" w:cstheme="minorBidi"/>
          <w:sz w:val="22"/>
          <w:szCs w:val="22"/>
        </w:rPr>
        <w:tab/>
      </w:r>
    </w:p>
    <w:p w14:paraId="19BDE7D5" w14:textId="77777777" w:rsidR="00C41D5C" w:rsidRPr="00AD3FC0" w:rsidRDefault="00580C93" w:rsidP="00C41D5C">
      <w:pPr>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 xml:space="preserve">The contract liabilities primarily relate to the advance consideration received from customers for </w:t>
      </w:r>
      <w:r w:rsidRPr="00AD3FC0">
        <w:rPr>
          <w:rFonts w:ascii="Times New Roman" w:hAnsi="Times New Roman"/>
          <w:bCs/>
          <w:sz w:val="22"/>
          <w:szCs w:val="28"/>
        </w:rPr>
        <w:t>contract work in progress</w:t>
      </w:r>
      <w:r w:rsidRPr="00AD3FC0">
        <w:rPr>
          <w:rFonts w:ascii="Times New Roman" w:hAnsi="Times New Roman"/>
          <w:bCs/>
          <w:sz w:val="22"/>
          <w:szCs w:val="22"/>
          <w:lang w:val="en-GB" w:bidi="ar-SA"/>
        </w:rPr>
        <w:t>. The Company recognises such contract liabilities as revenue when transferring control</w:t>
      </w:r>
      <w:r w:rsidRPr="00AD3FC0">
        <w:rPr>
          <w:rFonts w:ascii="Times New Roman" w:hAnsi="Times New Roman"/>
          <w:bCs/>
          <w:sz w:val="22"/>
          <w:szCs w:val="22"/>
          <w:cs/>
          <w:lang w:val="en-GB"/>
        </w:rPr>
        <w:t xml:space="preserve"> </w:t>
      </w:r>
      <w:r w:rsidRPr="00AD3FC0">
        <w:rPr>
          <w:rFonts w:ascii="Times New Roman" w:hAnsi="Times New Roman"/>
          <w:bCs/>
          <w:sz w:val="22"/>
          <w:szCs w:val="22"/>
          <w:lang w:val="en-GB" w:bidi="ar-SA"/>
        </w:rPr>
        <w:t>of the contract work to the customers</w:t>
      </w:r>
      <w:r w:rsidR="008B37C8" w:rsidRPr="00AD3FC0">
        <w:rPr>
          <w:rFonts w:ascii="Times New Roman" w:hAnsi="Times New Roman"/>
          <w:bCs/>
          <w:sz w:val="22"/>
          <w:szCs w:val="22"/>
          <w:lang w:val="en-GB" w:bidi="ar-SA"/>
        </w:rPr>
        <w:t>.</w:t>
      </w:r>
    </w:p>
    <w:p w14:paraId="604DBC42" w14:textId="37F011BA" w:rsidR="00C41D5C" w:rsidRPr="00AD3FC0" w:rsidRDefault="00C41D5C" w:rsidP="00C41D5C">
      <w:pPr>
        <w:ind w:left="540"/>
        <w:jc w:val="thaiDistribute"/>
        <w:rPr>
          <w:rFonts w:ascii="Times New Roman" w:hAnsi="Times New Roman"/>
          <w:bCs/>
          <w:sz w:val="22"/>
          <w:szCs w:val="22"/>
          <w:lang w:val="en-GB" w:bidi="ar-SA"/>
        </w:rPr>
      </w:pPr>
    </w:p>
    <w:p w14:paraId="09D56C77" w14:textId="2573A355" w:rsidR="005D244E" w:rsidRPr="00AD3FC0" w:rsidRDefault="005D244E" w:rsidP="00C41D5C">
      <w:pPr>
        <w:ind w:left="540"/>
        <w:jc w:val="thaiDistribute"/>
        <w:rPr>
          <w:rFonts w:ascii="Times New Roman" w:hAnsi="Times New Roman"/>
          <w:bCs/>
          <w:sz w:val="22"/>
          <w:szCs w:val="22"/>
          <w:lang w:val="en-GB" w:bidi="ar-SA"/>
        </w:rPr>
      </w:pPr>
      <w:r w:rsidRPr="00AD3FC0">
        <w:rPr>
          <w:rFonts w:ascii="Times New Roman" w:hAnsi="Times New Roman"/>
          <w:bCs/>
          <w:i/>
          <w:iCs/>
          <w:sz w:val="22"/>
          <w:szCs w:val="22"/>
          <w:lang w:val="en-GB" w:bidi="ar-SA"/>
        </w:rPr>
        <w:t>Contract costs</w:t>
      </w:r>
    </w:p>
    <w:p w14:paraId="5BAECB13" w14:textId="77777777" w:rsidR="005D244E" w:rsidRPr="00AD3FC0" w:rsidRDefault="005D244E" w:rsidP="005D244E">
      <w:pPr>
        <w:ind w:left="540"/>
        <w:jc w:val="thaiDistribute"/>
        <w:rPr>
          <w:rFonts w:ascii="Times New Roman" w:hAnsi="Times New Roman"/>
          <w:bCs/>
          <w:sz w:val="22"/>
          <w:szCs w:val="22"/>
          <w:lang w:val="en-GB" w:bidi="ar-SA"/>
        </w:rPr>
      </w:pPr>
    </w:p>
    <w:p w14:paraId="42B2C8B2" w14:textId="4659F28E" w:rsidR="005D244E" w:rsidRPr="00AD3FC0" w:rsidRDefault="005D244E" w:rsidP="00CE6E14">
      <w:pPr>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03BB152B" w14:textId="77777777" w:rsidR="00CE6E14" w:rsidRPr="00AD3FC0" w:rsidRDefault="00CE6E14" w:rsidP="00CE6E14">
      <w:pPr>
        <w:ind w:left="540"/>
        <w:jc w:val="thaiDistribute"/>
        <w:rPr>
          <w:rFonts w:ascii="Times New Roman" w:hAnsi="Times New Roman"/>
          <w:bCs/>
          <w:sz w:val="22"/>
          <w:szCs w:val="22"/>
          <w:lang w:val="en-GB" w:bidi="ar-SA"/>
        </w:rPr>
      </w:pPr>
    </w:p>
    <w:p w14:paraId="47DD4E5C" w14:textId="5CACD6AB" w:rsidR="00FC1BAF" w:rsidRPr="00AD3FC0" w:rsidRDefault="005D244E" w:rsidP="00863898">
      <w:pPr>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0951495" w14:textId="32792CEE" w:rsidR="00D629CC" w:rsidRDefault="00D6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r>
        <w:rPr>
          <w:rFonts w:ascii="Times New Roman" w:hAnsi="Times New Roman"/>
          <w:bCs/>
          <w:sz w:val="22"/>
          <w:szCs w:val="22"/>
          <w:lang w:val="en-GB" w:bidi="ar-SA"/>
        </w:rPr>
        <w:br w:type="page"/>
      </w:r>
    </w:p>
    <w:p w14:paraId="29CB9918" w14:textId="077DB92B" w:rsidR="00695FE6" w:rsidRPr="00AD3FC0"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lastRenderedPageBreak/>
        <w:t>Financial instruments</w:t>
      </w:r>
    </w:p>
    <w:p w14:paraId="02BCE638" w14:textId="77777777" w:rsidR="00695FE6" w:rsidRPr="00AD3FC0" w:rsidRDefault="00695FE6" w:rsidP="00695FE6">
      <w:pPr>
        <w:pStyle w:val="block"/>
        <w:spacing w:after="0" w:line="240" w:lineRule="atLeast"/>
        <w:ind w:left="540"/>
        <w:jc w:val="both"/>
        <w:rPr>
          <w:i/>
          <w:iCs/>
          <w:color w:val="0000FF"/>
          <w:szCs w:val="22"/>
        </w:rPr>
      </w:pPr>
    </w:p>
    <w:p w14:paraId="23D8A42C" w14:textId="193F2E5E" w:rsidR="00220D66" w:rsidRPr="00AD3FC0" w:rsidRDefault="00220D66" w:rsidP="00220D66">
      <w:pPr>
        <w:pStyle w:val="block"/>
        <w:spacing w:after="0" w:line="240" w:lineRule="auto"/>
        <w:ind w:left="540" w:right="-7"/>
        <w:jc w:val="both"/>
        <w:rPr>
          <w:i/>
          <w:iCs/>
          <w:szCs w:val="22"/>
          <w:lang w:bidi="th-TH"/>
        </w:rPr>
      </w:pPr>
      <w:r w:rsidRPr="00AD3FC0">
        <w:rPr>
          <w:i/>
          <w:iCs/>
          <w:szCs w:val="22"/>
          <w:lang w:bidi="th-TH"/>
        </w:rPr>
        <w:t>Carrying amounts and fair values</w:t>
      </w:r>
    </w:p>
    <w:p w14:paraId="27E28C5D" w14:textId="5C601FB1" w:rsidR="00CE6E14" w:rsidRPr="00AD3FC0" w:rsidRDefault="00CE6E14" w:rsidP="00220D66">
      <w:pPr>
        <w:pStyle w:val="block"/>
        <w:spacing w:after="0" w:line="240" w:lineRule="auto"/>
        <w:ind w:left="540" w:right="-7"/>
        <w:jc w:val="both"/>
        <w:rPr>
          <w:i/>
          <w:iCs/>
          <w:szCs w:val="22"/>
          <w:lang w:bidi="th-TH"/>
        </w:rPr>
      </w:pPr>
    </w:p>
    <w:p w14:paraId="6F3DB648" w14:textId="77777777" w:rsidR="00CE6E14" w:rsidRPr="00AD3FC0" w:rsidRDefault="00CE6E14" w:rsidP="00CE6E14">
      <w:pPr>
        <w:ind w:left="540"/>
        <w:jc w:val="both"/>
        <w:rPr>
          <w:rFonts w:ascii="Times New Roman" w:hAnsi="Times New Roman"/>
          <w:sz w:val="22"/>
          <w:szCs w:val="22"/>
        </w:rPr>
      </w:pPr>
      <w:r w:rsidRPr="00AD3FC0">
        <w:rPr>
          <w:rFonts w:ascii="Times New Roman" w:hAnsi="Times New Roman"/>
          <w:sz w:val="22"/>
          <w:szCs w:val="22"/>
        </w:rPr>
        <w:t>The carrying amounts and fair values of financial assets and financial liabilities, does not include fair value information for financial assets and financial liabilities measured at amortised cost if the carrying amount is a reasonable approximation of fair value, were as follows:</w:t>
      </w:r>
    </w:p>
    <w:p w14:paraId="6EAC9E31" w14:textId="00E459B5" w:rsidR="00CE6E14" w:rsidRPr="00AD3FC0" w:rsidRDefault="00CE6E14" w:rsidP="00220D66">
      <w:pPr>
        <w:pStyle w:val="block"/>
        <w:spacing w:after="0" w:line="240" w:lineRule="auto"/>
        <w:ind w:left="540" w:right="-7"/>
        <w:jc w:val="both"/>
        <w:rPr>
          <w:rFonts w:cstheme="minorBidi"/>
          <w:i/>
          <w:iCs/>
          <w:szCs w:val="22"/>
          <w:lang w:val="en-US" w:bidi="th-TH"/>
        </w:rPr>
      </w:pPr>
    </w:p>
    <w:p w14:paraId="12E5BE43" w14:textId="6E8A07BF" w:rsidR="00ED7BC6" w:rsidRPr="00AD3FC0" w:rsidRDefault="00CE6E14" w:rsidP="00CE6E14">
      <w:pPr>
        <w:ind w:left="540"/>
        <w:jc w:val="both"/>
        <w:rPr>
          <w:rFonts w:ascii="Times New Roman" w:hAnsi="Times New Roman" w:cstheme="minorBidi"/>
          <w:i/>
          <w:iCs/>
          <w:sz w:val="22"/>
          <w:szCs w:val="22"/>
        </w:rPr>
      </w:pPr>
      <w:r w:rsidRPr="00AD3FC0">
        <w:rPr>
          <w:rFonts w:ascii="Times New Roman" w:hAnsi="Times New Roman"/>
          <w:i/>
          <w:iCs/>
          <w:sz w:val="22"/>
          <w:szCs w:val="22"/>
        </w:rPr>
        <w:t xml:space="preserve">As at </w:t>
      </w:r>
      <w:r w:rsidR="000238D5" w:rsidRPr="000238D5">
        <w:rPr>
          <w:rFonts w:ascii="Times New Roman" w:hAnsi="Times New Roman"/>
          <w:i/>
          <w:iCs/>
          <w:sz w:val="22"/>
          <w:szCs w:val="22"/>
        </w:rPr>
        <w:t>31</w:t>
      </w:r>
      <w:r w:rsidRPr="00AD3FC0">
        <w:rPr>
          <w:rFonts w:ascii="Times New Roman" w:hAnsi="Times New Roman"/>
          <w:i/>
          <w:iCs/>
          <w:sz w:val="22"/>
          <w:szCs w:val="22"/>
        </w:rPr>
        <w:t xml:space="preserve"> March </w:t>
      </w:r>
      <w:r w:rsidR="000238D5" w:rsidRPr="000238D5">
        <w:rPr>
          <w:rFonts w:ascii="Times New Roman" w:hAnsi="Times New Roman"/>
          <w:i/>
          <w:iCs/>
          <w:sz w:val="22"/>
          <w:szCs w:val="22"/>
        </w:rPr>
        <w:t>2025</w:t>
      </w:r>
      <w:r w:rsidR="002F1EFA" w:rsidRPr="00AD3FC0">
        <w:rPr>
          <w:rFonts w:ascii="Times New Roman" w:hAnsi="Times New Roman"/>
          <w:i/>
          <w:iCs/>
          <w:sz w:val="22"/>
          <w:szCs w:val="22"/>
        </w:rPr>
        <w:t xml:space="preserve"> </w:t>
      </w:r>
    </w:p>
    <w:p w14:paraId="207BF699" w14:textId="77777777" w:rsidR="00ED7BC6" w:rsidRPr="00AD3FC0" w:rsidRDefault="00ED7BC6" w:rsidP="00CE6E14">
      <w:pPr>
        <w:ind w:left="540"/>
        <w:jc w:val="both"/>
        <w:rPr>
          <w:rFonts w:ascii="Times New Roman" w:hAnsi="Times New Roman" w:cstheme="minorBidi"/>
          <w:sz w:val="22"/>
          <w:szCs w:val="22"/>
        </w:rPr>
      </w:pPr>
    </w:p>
    <w:p w14:paraId="7E30968B" w14:textId="0EF6F0BF" w:rsidR="00CE6E14" w:rsidRPr="00AD3FC0" w:rsidRDefault="00CE6E14" w:rsidP="00CE6E14">
      <w:pPr>
        <w:ind w:left="540"/>
        <w:jc w:val="both"/>
        <w:rPr>
          <w:rFonts w:ascii="Times New Roman" w:hAnsi="Times New Roman" w:cstheme="minorBidi"/>
          <w:sz w:val="22"/>
          <w:szCs w:val="22"/>
        </w:rPr>
      </w:pPr>
      <w:r w:rsidRPr="00AD3FC0">
        <w:rPr>
          <w:rFonts w:ascii="Times New Roman" w:hAnsi="Times New Roman"/>
          <w:sz w:val="22"/>
          <w:szCs w:val="22"/>
        </w:rPr>
        <w:t>The Company had investment in debt mutual</w:t>
      </w:r>
      <w:r w:rsidRPr="00AD3FC0">
        <w:rPr>
          <w:rFonts w:ascii="Times New Roman" w:hAnsi="Times New Roman" w:cstheme="minorBidi" w:hint="cs"/>
          <w:sz w:val="22"/>
          <w:szCs w:val="22"/>
          <w:cs/>
        </w:rPr>
        <w:t xml:space="preserve"> </w:t>
      </w:r>
      <w:r w:rsidRPr="00AD3FC0">
        <w:rPr>
          <w:rFonts w:ascii="Times New Roman" w:hAnsi="Times New Roman"/>
          <w:sz w:val="22"/>
          <w:szCs w:val="22"/>
        </w:rPr>
        <w:t xml:space="preserve">fund which is financial asset measured at fair value to profit or loss amounting to Baht </w:t>
      </w:r>
      <w:r w:rsidR="000238D5" w:rsidRPr="000238D5">
        <w:rPr>
          <w:rFonts w:ascii="Times New Roman" w:hAnsi="Times New Roman"/>
          <w:sz w:val="22"/>
          <w:szCs w:val="22"/>
        </w:rPr>
        <w:t>565</w:t>
      </w:r>
      <w:r w:rsidRPr="00AD3FC0">
        <w:rPr>
          <w:rFonts w:ascii="Times New Roman" w:hAnsi="Times New Roman"/>
          <w:sz w:val="22"/>
          <w:szCs w:val="22"/>
        </w:rPr>
        <w:t xml:space="preserve"> million </w:t>
      </w:r>
      <w:r w:rsidRPr="00AD3FC0">
        <w:rPr>
          <w:rFonts w:ascii="Times New Roman" w:hAnsi="Times New Roman"/>
          <w:i/>
          <w:iCs/>
          <w:sz w:val="22"/>
          <w:szCs w:val="22"/>
        </w:rPr>
        <w:t>(</w:t>
      </w:r>
      <w:r w:rsidR="000238D5" w:rsidRPr="000238D5">
        <w:rPr>
          <w:rFonts w:ascii="Times New Roman" w:hAnsi="Times New Roman"/>
          <w:i/>
          <w:iCs/>
          <w:sz w:val="22"/>
          <w:szCs w:val="22"/>
        </w:rPr>
        <w:t>31</w:t>
      </w:r>
      <w:r w:rsidRPr="00AD3FC0">
        <w:rPr>
          <w:rFonts w:ascii="Times New Roman" w:hAnsi="Times New Roman"/>
          <w:i/>
          <w:iCs/>
          <w:sz w:val="22"/>
          <w:szCs w:val="22"/>
        </w:rPr>
        <w:t xml:space="preserve"> December </w:t>
      </w:r>
      <w:r w:rsidR="000238D5" w:rsidRPr="000238D5">
        <w:rPr>
          <w:rFonts w:ascii="Times New Roman" w:hAnsi="Times New Roman"/>
          <w:i/>
          <w:iCs/>
          <w:sz w:val="22"/>
          <w:szCs w:val="22"/>
        </w:rPr>
        <w:t>2024</w:t>
      </w:r>
      <w:r w:rsidRPr="00AD3FC0">
        <w:rPr>
          <w:rFonts w:ascii="Times New Roman" w:hAnsi="Times New Roman"/>
          <w:i/>
          <w:iCs/>
          <w:sz w:val="22"/>
          <w:szCs w:val="22"/>
        </w:rPr>
        <w:t xml:space="preserve">: Baht </w:t>
      </w:r>
      <w:r w:rsidR="000238D5" w:rsidRPr="000238D5">
        <w:rPr>
          <w:rFonts w:ascii="Times New Roman" w:hAnsi="Times New Roman"/>
          <w:i/>
          <w:iCs/>
          <w:sz w:val="22"/>
          <w:szCs w:val="22"/>
        </w:rPr>
        <w:t>409</w:t>
      </w:r>
      <w:r w:rsidR="00AD3FC0" w:rsidRPr="00AD3FC0">
        <w:rPr>
          <w:rFonts w:ascii="Times New Roman" w:hAnsi="Times New Roman"/>
          <w:i/>
          <w:iCs/>
          <w:sz w:val="22"/>
          <w:szCs w:val="22"/>
        </w:rPr>
        <w:t>.</w:t>
      </w:r>
      <w:r w:rsidR="000238D5" w:rsidRPr="000238D5">
        <w:rPr>
          <w:rFonts w:ascii="Times New Roman" w:hAnsi="Times New Roman"/>
          <w:i/>
          <w:iCs/>
          <w:sz w:val="22"/>
          <w:szCs w:val="22"/>
        </w:rPr>
        <w:t>87</w:t>
      </w:r>
      <w:r w:rsidRPr="00AD3FC0">
        <w:rPr>
          <w:rFonts w:ascii="Times New Roman" w:hAnsi="Times New Roman"/>
          <w:i/>
          <w:iCs/>
          <w:sz w:val="22"/>
          <w:szCs w:val="22"/>
        </w:rPr>
        <w:t xml:space="preserve"> million)</w:t>
      </w:r>
      <w:r w:rsidRPr="00AD3FC0">
        <w:rPr>
          <w:rFonts w:ascii="Times New Roman" w:hAnsi="Times New Roman"/>
          <w:sz w:val="22"/>
          <w:szCs w:val="22"/>
        </w:rPr>
        <w:t xml:space="preserve">. The Company considered fair value as level </w:t>
      </w:r>
      <w:r w:rsidR="000238D5" w:rsidRPr="000238D5">
        <w:rPr>
          <w:rFonts w:ascii="Times New Roman" w:hAnsi="Times New Roman"/>
          <w:sz w:val="22"/>
          <w:szCs w:val="22"/>
        </w:rPr>
        <w:t>2</w:t>
      </w:r>
      <w:r w:rsidRPr="00AD3FC0">
        <w:rPr>
          <w:rFonts w:ascii="Times New Roman" w:hAnsi="Times New Roman"/>
          <w:sz w:val="22"/>
          <w:szCs w:val="22"/>
        </w:rPr>
        <w:t>.</w:t>
      </w:r>
    </w:p>
    <w:p w14:paraId="7C035898" w14:textId="77777777" w:rsidR="00331918" w:rsidRPr="00AD3FC0" w:rsidRDefault="00331918" w:rsidP="00331918">
      <w:pPr>
        <w:pStyle w:val="block"/>
        <w:spacing w:after="0" w:line="240" w:lineRule="auto"/>
        <w:ind w:left="0" w:right="-7"/>
        <w:jc w:val="both"/>
        <w:rPr>
          <w:rFonts w:cstheme="minorBidi"/>
          <w:i/>
          <w:iCs/>
          <w:szCs w:val="22"/>
          <w:lang w:val="en-US" w:bidi="th-TH"/>
        </w:rPr>
      </w:pPr>
    </w:p>
    <w:p w14:paraId="0C7775DE" w14:textId="26773ED7" w:rsidR="006B3CA1" w:rsidRPr="00AD3FC0" w:rsidRDefault="00CE6E14" w:rsidP="006B3CA1">
      <w:pPr>
        <w:ind w:left="540"/>
        <w:jc w:val="both"/>
        <w:rPr>
          <w:rFonts w:ascii="Times New Roman" w:hAnsi="Times New Roman"/>
          <w:sz w:val="22"/>
          <w:szCs w:val="22"/>
        </w:rPr>
      </w:pPr>
      <w:r w:rsidRPr="00AD3FC0">
        <w:rPr>
          <w:rFonts w:ascii="Times New Roman" w:hAnsi="Times New Roman"/>
          <w:sz w:val="22"/>
          <w:szCs w:val="22"/>
        </w:rPr>
        <w:t>T</w:t>
      </w:r>
      <w:r w:rsidR="006B3CA1" w:rsidRPr="00AD3FC0">
        <w:rPr>
          <w:rFonts w:ascii="Times New Roman" w:hAnsi="Times New Roman"/>
          <w:sz w:val="22"/>
          <w:szCs w:val="22"/>
        </w:rPr>
        <w:t>he Company had investment in SiriHub digital investment token which is classified as financial asset measure</w:t>
      </w:r>
      <w:r w:rsidR="00312F45" w:rsidRPr="00AD3FC0">
        <w:rPr>
          <w:rFonts w:ascii="Times New Roman" w:hAnsi="Times New Roman"/>
          <w:sz w:val="22"/>
          <w:szCs w:val="22"/>
        </w:rPr>
        <w:t>d</w:t>
      </w:r>
      <w:r w:rsidR="006B3CA1" w:rsidRPr="00AD3FC0">
        <w:rPr>
          <w:rFonts w:ascii="Times New Roman" w:hAnsi="Times New Roman"/>
          <w:sz w:val="22"/>
          <w:szCs w:val="22"/>
        </w:rPr>
        <w:t xml:space="preserve"> at fair value to profit or loss amounting to Baht </w:t>
      </w:r>
      <w:r w:rsidR="000238D5" w:rsidRPr="000238D5">
        <w:rPr>
          <w:rFonts w:ascii="Times New Roman" w:hAnsi="Times New Roman"/>
          <w:sz w:val="22"/>
          <w:szCs w:val="22"/>
        </w:rPr>
        <w:t>29</w:t>
      </w:r>
      <w:r w:rsidR="00EF0B5F" w:rsidRPr="00AD3FC0">
        <w:rPr>
          <w:rFonts w:ascii="Times New Roman" w:hAnsi="Times New Roman"/>
          <w:sz w:val="22"/>
          <w:szCs w:val="22"/>
        </w:rPr>
        <w:t xml:space="preserve"> </w:t>
      </w:r>
      <w:r w:rsidR="006B3CA1" w:rsidRPr="00AD3FC0">
        <w:rPr>
          <w:rFonts w:ascii="Times New Roman" w:hAnsi="Times New Roman"/>
          <w:sz w:val="22"/>
          <w:szCs w:val="22"/>
        </w:rPr>
        <w:t xml:space="preserve">million </w:t>
      </w:r>
      <w:r w:rsidR="006B3CA1" w:rsidRPr="00AD3FC0">
        <w:rPr>
          <w:rFonts w:ascii="Times New Roman" w:hAnsi="Times New Roman"/>
          <w:i/>
          <w:iCs/>
          <w:sz w:val="22"/>
          <w:szCs w:val="22"/>
        </w:rPr>
        <w:t>(</w:t>
      </w:r>
      <w:r w:rsidR="000238D5" w:rsidRPr="000238D5">
        <w:rPr>
          <w:rFonts w:ascii="Times New Roman" w:hAnsi="Times New Roman"/>
          <w:i/>
          <w:iCs/>
          <w:sz w:val="22"/>
          <w:szCs w:val="22"/>
        </w:rPr>
        <w:t>31</w:t>
      </w:r>
      <w:r w:rsidR="006B3CA1" w:rsidRPr="00AD3FC0">
        <w:rPr>
          <w:rFonts w:ascii="Times New Roman" w:hAnsi="Times New Roman"/>
          <w:i/>
          <w:iCs/>
          <w:sz w:val="22"/>
          <w:szCs w:val="22"/>
        </w:rPr>
        <w:t xml:space="preserve"> December </w:t>
      </w:r>
      <w:r w:rsidR="000238D5" w:rsidRPr="000238D5">
        <w:rPr>
          <w:rFonts w:ascii="Times New Roman" w:hAnsi="Times New Roman"/>
          <w:i/>
          <w:iCs/>
          <w:sz w:val="22"/>
          <w:szCs w:val="22"/>
        </w:rPr>
        <w:t>2024</w:t>
      </w:r>
      <w:r w:rsidR="006B3CA1" w:rsidRPr="00AD3FC0">
        <w:rPr>
          <w:rFonts w:ascii="Times New Roman" w:hAnsi="Times New Roman"/>
          <w:i/>
          <w:iCs/>
          <w:sz w:val="22"/>
          <w:szCs w:val="22"/>
        </w:rPr>
        <w:t>:</w:t>
      </w:r>
      <w:r w:rsidR="00670552" w:rsidRPr="00AD3FC0">
        <w:rPr>
          <w:rFonts w:ascii="Times New Roman" w:hAnsi="Times New Roman"/>
          <w:i/>
          <w:iCs/>
          <w:sz w:val="22"/>
          <w:szCs w:val="22"/>
        </w:rPr>
        <w:t xml:space="preserve"> </w:t>
      </w:r>
      <w:r w:rsidR="00624413" w:rsidRPr="00AD3FC0">
        <w:rPr>
          <w:rFonts w:ascii="Times New Roman" w:hAnsi="Times New Roman"/>
          <w:i/>
          <w:iCs/>
          <w:sz w:val="22"/>
          <w:szCs w:val="22"/>
        </w:rPr>
        <w:t xml:space="preserve">Baht </w:t>
      </w:r>
      <w:r w:rsidR="000238D5" w:rsidRPr="000238D5">
        <w:rPr>
          <w:rFonts w:ascii="Times New Roman" w:hAnsi="Times New Roman"/>
          <w:i/>
          <w:iCs/>
          <w:sz w:val="22"/>
          <w:szCs w:val="22"/>
        </w:rPr>
        <w:t>28</w:t>
      </w:r>
      <w:r w:rsidR="00336EF7" w:rsidRPr="00AD3FC0">
        <w:rPr>
          <w:rFonts w:ascii="Times New Roman" w:hAnsi="Times New Roman"/>
          <w:i/>
          <w:iCs/>
          <w:sz w:val="22"/>
          <w:szCs w:val="22"/>
        </w:rPr>
        <w:t>.</w:t>
      </w:r>
      <w:r w:rsidR="000238D5" w:rsidRPr="000238D5">
        <w:rPr>
          <w:rFonts w:ascii="Times New Roman" w:hAnsi="Times New Roman"/>
          <w:i/>
          <w:iCs/>
          <w:sz w:val="22"/>
          <w:szCs w:val="22"/>
        </w:rPr>
        <w:t>30</w:t>
      </w:r>
      <w:r w:rsidR="00670552" w:rsidRPr="00AD3FC0">
        <w:rPr>
          <w:rFonts w:ascii="Times New Roman" w:hAnsi="Times New Roman"/>
          <w:i/>
          <w:iCs/>
          <w:sz w:val="22"/>
          <w:szCs w:val="22"/>
        </w:rPr>
        <w:t xml:space="preserve"> million</w:t>
      </w:r>
      <w:r w:rsidR="006B3CA1" w:rsidRPr="00AD3FC0">
        <w:rPr>
          <w:rFonts w:ascii="Times New Roman" w:hAnsi="Times New Roman"/>
          <w:i/>
          <w:iCs/>
          <w:sz w:val="22"/>
          <w:szCs w:val="22"/>
        </w:rPr>
        <w:t xml:space="preserve">). </w:t>
      </w:r>
      <w:r w:rsidR="006B3CA1" w:rsidRPr="00AD3FC0">
        <w:rPr>
          <w:rFonts w:ascii="Times New Roman" w:hAnsi="Times New Roman"/>
          <w:sz w:val="22"/>
          <w:szCs w:val="22"/>
        </w:rPr>
        <w:t xml:space="preserve">The Company considered fair value as level </w:t>
      </w:r>
      <w:r w:rsidR="000238D5" w:rsidRPr="000238D5">
        <w:rPr>
          <w:rFonts w:ascii="Times New Roman" w:hAnsi="Times New Roman"/>
          <w:sz w:val="22"/>
          <w:szCs w:val="22"/>
        </w:rPr>
        <w:t>2</w:t>
      </w:r>
      <w:r w:rsidR="006B3CA1" w:rsidRPr="00AD3FC0">
        <w:rPr>
          <w:rFonts w:ascii="Times New Roman" w:hAnsi="Times New Roman"/>
          <w:sz w:val="22"/>
          <w:szCs w:val="22"/>
        </w:rPr>
        <w:t>.</w:t>
      </w:r>
      <w:r w:rsidR="006B3CA1" w:rsidRPr="00AD3FC0">
        <w:rPr>
          <w:rFonts w:ascii="Times New Roman" w:hAnsi="Times New Roman"/>
          <w:i/>
          <w:iCs/>
          <w:sz w:val="22"/>
          <w:szCs w:val="22"/>
        </w:rPr>
        <w:t xml:space="preserve"> </w:t>
      </w:r>
      <w:r w:rsidR="006B3CA1" w:rsidRPr="00AD3FC0">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sidRPr="00AD3FC0">
        <w:rPr>
          <w:rFonts w:ascii="Times New Roman" w:hAnsi="Times New Roman"/>
          <w:sz w:val="22"/>
          <w:szCs w:val="22"/>
        </w:rPr>
        <w:t>s</w:t>
      </w:r>
      <w:r w:rsidR="006B3CA1" w:rsidRPr="00AD3FC0">
        <w:rPr>
          <w:rFonts w:ascii="Times New Roman" w:hAnsi="Times New Roman"/>
          <w:sz w:val="22"/>
          <w:szCs w:val="22"/>
        </w:rPr>
        <w:t xml:space="preserve"> all investment rights. The Company is able to sell the investment under the conditions agreed in an addendum to the construction contract and SiriHub digital investment token guarantee agreement dated </w:t>
      </w:r>
      <w:r w:rsidR="000238D5" w:rsidRPr="000238D5">
        <w:rPr>
          <w:rFonts w:ascii="Times New Roman" w:hAnsi="Times New Roman"/>
          <w:sz w:val="22"/>
          <w:szCs w:val="22"/>
        </w:rPr>
        <w:t>4</w:t>
      </w:r>
      <w:r w:rsidR="006B3CA1" w:rsidRPr="00AD3FC0">
        <w:rPr>
          <w:rFonts w:ascii="Times New Roman" w:hAnsi="Times New Roman"/>
          <w:sz w:val="22"/>
          <w:szCs w:val="22"/>
        </w:rPr>
        <w:t xml:space="preserve"> October </w:t>
      </w:r>
      <w:r w:rsidR="000238D5" w:rsidRPr="000238D5">
        <w:rPr>
          <w:rFonts w:ascii="Times New Roman" w:hAnsi="Times New Roman"/>
          <w:sz w:val="22"/>
          <w:szCs w:val="22"/>
        </w:rPr>
        <w:t>2021</w:t>
      </w:r>
      <w:r w:rsidR="006B3CA1" w:rsidRPr="00AD3FC0">
        <w:rPr>
          <w:rFonts w:ascii="Times New Roman" w:hAnsi="Times New Roman"/>
          <w:sz w:val="22"/>
          <w:szCs w:val="22"/>
        </w:rPr>
        <w:t>.</w:t>
      </w:r>
    </w:p>
    <w:p w14:paraId="2CB20ED4" w14:textId="77777777" w:rsidR="00B9676C" w:rsidRPr="00AD3FC0" w:rsidRDefault="00B9676C" w:rsidP="00283208">
      <w:pPr>
        <w:jc w:val="both"/>
        <w:rPr>
          <w:rFonts w:ascii="Times New Roman" w:hAnsi="Times New Roman" w:cstheme="minorBidi"/>
          <w:sz w:val="22"/>
          <w:szCs w:val="22"/>
        </w:rPr>
      </w:pPr>
    </w:p>
    <w:p w14:paraId="5DC319F9" w14:textId="14F56E32" w:rsidR="00F82BA7" w:rsidRPr="00AD3FC0" w:rsidRDefault="00210D87" w:rsidP="00F82BA7">
      <w:pPr>
        <w:ind w:left="540"/>
        <w:jc w:val="both"/>
        <w:rPr>
          <w:rFonts w:ascii="Times New Roman" w:hAnsi="Times New Roman"/>
          <w:sz w:val="22"/>
          <w:szCs w:val="22"/>
        </w:rPr>
      </w:pPr>
      <w:r w:rsidRPr="00AD3FC0">
        <w:rPr>
          <w:rFonts w:ascii="Times New Roman" w:hAnsi="Times New Roman" w:cs="Angsana New"/>
          <w:sz w:val="22"/>
          <w:szCs w:val="28"/>
        </w:rPr>
        <w:t>O</w:t>
      </w:r>
      <w:r w:rsidR="006B3CA1" w:rsidRPr="00AD3FC0">
        <w:rPr>
          <w:rFonts w:ascii="Times New Roman" w:hAnsi="Times New Roman"/>
          <w:sz w:val="22"/>
          <w:szCs w:val="22"/>
        </w:rPr>
        <w:t xml:space="preserve">ther financial assets and liabilities are </w:t>
      </w:r>
      <w:r w:rsidR="001B7179" w:rsidRPr="00AD3FC0">
        <w:rPr>
          <w:rFonts w:ascii="Times New Roman" w:hAnsi="Times New Roman"/>
          <w:sz w:val="22"/>
          <w:szCs w:val="22"/>
        </w:rPr>
        <w:t>classified in short-term.</w:t>
      </w:r>
      <w:r w:rsidR="00117B3D" w:rsidRPr="00AD3FC0">
        <w:rPr>
          <w:rFonts w:ascii="Times New Roman" w:hAnsi="Times New Roman"/>
          <w:sz w:val="22"/>
          <w:szCs w:val="22"/>
        </w:rPr>
        <w:t xml:space="preserve"> The Company measured fair value of financial assets </w:t>
      </w:r>
      <w:r w:rsidR="007217E0" w:rsidRPr="00AD3FC0">
        <w:rPr>
          <w:rFonts w:ascii="Times New Roman" w:hAnsi="Times New Roman"/>
          <w:sz w:val="22"/>
          <w:szCs w:val="22"/>
        </w:rPr>
        <w:t>and financial liabilities approximate to carrying amount presented in statement of financial position</w:t>
      </w:r>
      <w:r w:rsidR="006B3CA1" w:rsidRPr="00AD3FC0">
        <w:rPr>
          <w:rFonts w:ascii="Times New Roman" w:hAnsi="Times New Roman"/>
          <w:sz w:val="22"/>
          <w:szCs w:val="22"/>
        </w:rPr>
        <w:t>.</w:t>
      </w:r>
    </w:p>
    <w:p w14:paraId="1E04729C" w14:textId="77777777" w:rsidR="00E91A7A" w:rsidRPr="00AD3FC0" w:rsidRDefault="00E91A7A" w:rsidP="005907AA">
      <w:pPr>
        <w:jc w:val="both"/>
        <w:rPr>
          <w:rFonts w:ascii="Times New Roman" w:hAnsi="Times New Roman" w:cstheme="minorBidi"/>
          <w:sz w:val="22"/>
          <w:szCs w:val="22"/>
          <w:cs/>
        </w:rPr>
      </w:pPr>
    </w:p>
    <w:p w14:paraId="363C4ADC" w14:textId="558DC5E1" w:rsidR="00F82BA7" w:rsidRPr="00AD3FC0" w:rsidRDefault="00F82BA7" w:rsidP="00F82B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Commitments with non-related parties</w:t>
      </w:r>
    </w:p>
    <w:p w14:paraId="354BF9D3" w14:textId="536B4342" w:rsidR="00DE078A" w:rsidRPr="00AD3FC0" w:rsidRDefault="00DE078A" w:rsidP="00DE078A">
      <w:pPr>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AD3FC0" w14:paraId="1427AE67" w14:textId="77777777" w:rsidTr="002E6E19">
        <w:trPr>
          <w:cantSplit/>
          <w:tblHeader/>
        </w:trPr>
        <w:tc>
          <w:tcPr>
            <w:tcW w:w="7290" w:type="dxa"/>
          </w:tcPr>
          <w:p w14:paraId="683164EE" w14:textId="77777777" w:rsidR="002E6E19" w:rsidRPr="00AD3FC0" w:rsidRDefault="002E6E19" w:rsidP="00405BF3">
            <w:pPr>
              <w:pStyle w:val="acctfourfigures"/>
              <w:spacing w:line="240" w:lineRule="atLeast"/>
              <w:jc w:val="center"/>
            </w:pPr>
          </w:p>
        </w:tc>
        <w:tc>
          <w:tcPr>
            <w:tcW w:w="1890" w:type="dxa"/>
            <w:shd w:val="clear" w:color="auto" w:fill="auto"/>
            <w:vAlign w:val="center"/>
          </w:tcPr>
          <w:p w14:paraId="49F9EDE1" w14:textId="26B030CA" w:rsidR="002E6E19" w:rsidRPr="00AD3FC0" w:rsidRDefault="000238D5" w:rsidP="00405BF3">
            <w:pPr>
              <w:pStyle w:val="acctmergecolhdg"/>
              <w:spacing w:line="240" w:lineRule="atLeast"/>
              <w:ind w:left="-79" w:right="-79"/>
              <w:rPr>
                <w:b w:val="0"/>
                <w:bCs/>
              </w:rPr>
            </w:pPr>
            <w:r w:rsidRPr="000238D5">
              <w:rPr>
                <w:b w:val="0"/>
                <w:bCs/>
                <w:lang w:val="en-US"/>
              </w:rPr>
              <w:t>31</w:t>
            </w:r>
            <w:r w:rsidR="002E6E19" w:rsidRPr="00AD3FC0">
              <w:rPr>
                <w:b w:val="0"/>
                <w:bCs/>
              </w:rPr>
              <w:t xml:space="preserve"> </w:t>
            </w:r>
            <w:r w:rsidR="00866E7B" w:rsidRPr="00AD3FC0">
              <w:rPr>
                <w:b w:val="0"/>
                <w:bCs/>
              </w:rPr>
              <w:t>March</w:t>
            </w:r>
            <w:r w:rsidR="002E6E19" w:rsidRPr="00AD3FC0">
              <w:rPr>
                <w:b w:val="0"/>
                <w:bCs/>
              </w:rPr>
              <w:t xml:space="preserve"> </w:t>
            </w:r>
            <w:r w:rsidRPr="000238D5">
              <w:rPr>
                <w:b w:val="0"/>
                <w:bCs/>
                <w:lang w:val="en-US"/>
              </w:rPr>
              <w:t>2025</w:t>
            </w:r>
          </w:p>
        </w:tc>
      </w:tr>
      <w:tr w:rsidR="002E6E19" w:rsidRPr="00AD3FC0" w14:paraId="68672AD4" w14:textId="77777777" w:rsidTr="002E6E19">
        <w:trPr>
          <w:cantSplit/>
          <w:tblHeader/>
        </w:trPr>
        <w:tc>
          <w:tcPr>
            <w:tcW w:w="7290" w:type="dxa"/>
          </w:tcPr>
          <w:p w14:paraId="515A5AD7" w14:textId="77777777" w:rsidR="002E6E19" w:rsidRPr="00AD3FC0" w:rsidRDefault="002E6E19" w:rsidP="00405BF3">
            <w:pPr>
              <w:rPr>
                <w:rFonts w:ascii="Times New Roman" w:hAnsi="Times New Roman"/>
                <w:b/>
                <w:bCs/>
                <w:i/>
                <w:iCs/>
              </w:rPr>
            </w:pPr>
          </w:p>
        </w:tc>
        <w:tc>
          <w:tcPr>
            <w:tcW w:w="1890" w:type="dxa"/>
          </w:tcPr>
          <w:p w14:paraId="125BD781" w14:textId="77777777" w:rsidR="002E6E19" w:rsidRPr="00AD3FC0" w:rsidRDefault="002E6E19" w:rsidP="00405BF3">
            <w:pPr>
              <w:pStyle w:val="acctfourfigures"/>
              <w:spacing w:line="240" w:lineRule="atLeast"/>
              <w:jc w:val="center"/>
              <w:rPr>
                <w:i/>
                <w:iCs/>
              </w:rPr>
            </w:pPr>
            <w:r w:rsidRPr="00AD3FC0">
              <w:rPr>
                <w:i/>
                <w:iCs/>
              </w:rPr>
              <w:t>(in thousand Baht)</w:t>
            </w:r>
          </w:p>
        </w:tc>
      </w:tr>
      <w:tr w:rsidR="002D19D6" w:rsidRPr="00AD3FC0" w14:paraId="7B3FF1C5" w14:textId="77777777" w:rsidTr="002E6E19">
        <w:trPr>
          <w:cantSplit/>
          <w:tblHeader/>
        </w:trPr>
        <w:tc>
          <w:tcPr>
            <w:tcW w:w="7290" w:type="dxa"/>
          </w:tcPr>
          <w:p w14:paraId="2EDB44D3" w14:textId="0AD3BF1A" w:rsidR="002D19D6" w:rsidRPr="00AD3FC0" w:rsidRDefault="006B0EA4" w:rsidP="00405BF3">
            <w:pPr>
              <w:rPr>
                <w:rFonts w:ascii="Times New Roman" w:hAnsi="Times New Roman"/>
                <w:b/>
                <w:bCs/>
                <w:i/>
                <w:iCs/>
              </w:rPr>
            </w:pPr>
            <w:r w:rsidRPr="00FD1C53">
              <w:rPr>
                <w:rFonts w:ascii="Times New Roman" w:hAnsi="Times New Roman" w:cs="Angsana New"/>
                <w:b/>
                <w:bCs/>
                <w:i/>
                <w:iCs/>
                <w:sz w:val="22"/>
                <w:szCs w:val="22"/>
              </w:rPr>
              <w:t>Capital Commitments</w:t>
            </w:r>
          </w:p>
        </w:tc>
        <w:tc>
          <w:tcPr>
            <w:tcW w:w="1890" w:type="dxa"/>
          </w:tcPr>
          <w:p w14:paraId="2CEC2B25" w14:textId="77777777" w:rsidR="002D19D6" w:rsidRPr="00AD3FC0" w:rsidRDefault="002D19D6" w:rsidP="00405BF3">
            <w:pPr>
              <w:pStyle w:val="acctfourfigures"/>
              <w:spacing w:line="240" w:lineRule="atLeast"/>
              <w:jc w:val="center"/>
              <w:rPr>
                <w:i/>
                <w:iCs/>
              </w:rPr>
            </w:pPr>
          </w:p>
        </w:tc>
      </w:tr>
      <w:tr w:rsidR="00F826C5" w:rsidRPr="00AD3FC0" w14:paraId="3607DCFD" w14:textId="77777777" w:rsidTr="003C2C05">
        <w:trPr>
          <w:cantSplit/>
          <w:tblHeader/>
        </w:trPr>
        <w:tc>
          <w:tcPr>
            <w:tcW w:w="7290" w:type="dxa"/>
          </w:tcPr>
          <w:p w14:paraId="6FFFDDB8" w14:textId="39DECA2E" w:rsidR="00F826C5" w:rsidRPr="00AD3FC0" w:rsidRDefault="00F826C5" w:rsidP="00F826C5">
            <w:pPr>
              <w:rPr>
                <w:rFonts w:ascii="Times New Roman" w:hAnsi="Times New Roman"/>
                <w:b/>
                <w:bCs/>
                <w:i/>
                <w:iCs/>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45E9D11B" w14:textId="229B40D7" w:rsidR="00F826C5" w:rsidRPr="00F2240B" w:rsidRDefault="000238D5" w:rsidP="007A2DE2">
            <w:pPr>
              <w:pStyle w:val="acctfourfigures"/>
              <w:tabs>
                <w:tab w:val="clear" w:pos="765"/>
                <w:tab w:val="decimal" w:pos="1630"/>
              </w:tabs>
              <w:spacing w:line="240" w:lineRule="atLeast"/>
              <w:ind w:right="11"/>
            </w:pPr>
            <w:r w:rsidRPr="007A2DE2">
              <w:rPr>
                <w:b/>
                <w:bCs/>
                <w:lang w:val="en-US"/>
              </w:rPr>
              <w:t>130</w:t>
            </w:r>
          </w:p>
        </w:tc>
      </w:tr>
      <w:tr w:rsidR="00F826C5" w:rsidRPr="00AD3FC0" w14:paraId="68BBF3F7" w14:textId="77777777" w:rsidTr="003C2C05">
        <w:trPr>
          <w:cantSplit/>
          <w:tblHeader/>
        </w:trPr>
        <w:tc>
          <w:tcPr>
            <w:tcW w:w="7290" w:type="dxa"/>
          </w:tcPr>
          <w:p w14:paraId="502F542C" w14:textId="77777777" w:rsidR="00F826C5" w:rsidRPr="00AD3FC0" w:rsidRDefault="00F826C5" w:rsidP="00F826C5">
            <w:pPr>
              <w:rPr>
                <w:rFonts w:ascii="Times New Roman" w:hAnsi="Times New Roman"/>
                <w:b/>
                <w:bCs/>
                <w:i/>
                <w:iCs/>
              </w:rPr>
            </w:pPr>
          </w:p>
        </w:tc>
        <w:tc>
          <w:tcPr>
            <w:tcW w:w="1890" w:type="dxa"/>
            <w:tcBorders>
              <w:top w:val="double" w:sz="4" w:space="0" w:color="auto"/>
            </w:tcBorders>
          </w:tcPr>
          <w:p w14:paraId="42BD06D5" w14:textId="77777777" w:rsidR="00F826C5" w:rsidRPr="00AD3FC0" w:rsidRDefault="00F826C5" w:rsidP="00F826C5">
            <w:pPr>
              <w:pStyle w:val="acctfourfigures"/>
              <w:spacing w:line="240" w:lineRule="atLeast"/>
              <w:jc w:val="center"/>
              <w:rPr>
                <w:i/>
                <w:iCs/>
              </w:rPr>
            </w:pPr>
          </w:p>
        </w:tc>
      </w:tr>
      <w:tr w:rsidR="00F826C5" w:rsidRPr="00AD3FC0" w14:paraId="35E47B6D" w14:textId="77777777" w:rsidTr="002E6E19">
        <w:trPr>
          <w:cantSplit/>
        </w:trPr>
        <w:tc>
          <w:tcPr>
            <w:tcW w:w="7290" w:type="dxa"/>
          </w:tcPr>
          <w:p w14:paraId="29798EF3" w14:textId="77777777" w:rsidR="00F826C5" w:rsidRPr="00AD3FC0" w:rsidRDefault="00F826C5" w:rsidP="00F826C5">
            <w:pPr>
              <w:rPr>
                <w:rFonts w:ascii="Times New Roman" w:hAnsi="Times New Roman"/>
                <w:b/>
                <w:bCs/>
                <w:i/>
                <w:iCs/>
                <w:sz w:val="22"/>
                <w:szCs w:val="22"/>
              </w:rPr>
            </w:pPr>
            <w:r w:rsidRPr="00AD3FC0">
              <w:rPr>
                <w:rFonts w:ascii="Times New Roman" w:hAnsi="Times New Roman"/>
                <w:b/>
                <w:bCs/>
                <w:i/>
                <w:iCs/>
                <w:sz w:val="22"/>
                <w:szCs w:val="22"/>
              </w:rPr>
              <w:t>Future minimum payments required under</w:t>
            </w:r>
          </w:p>
          <w:p w14:paraId="376DD552" w14:textId="77777777" w:rsidR="00F826C5" w:rsidRPr="00AD3FC0" w:rsidRDefault="00F826C5" w:rsidP="00F826C5">
            <w:pPr>
              <w:rPr>
                <w:rFonts w:ascii="Times New Roman" w:hAnsi="Times New Roman"/>
                <w:i/>
                <w:iCs/>
                <w:sz w:val="22"/>
                <w:szCs w:val="22"/>
              </w:rPr>
            </w:pPr>
            <w:r w:rsidRPr="00AD3FC0">
              <w:rPr>
                <w:rFonts w:ascii="Times New Roman" w:hAnsi="Times New Roman"/>
                <w:b/>
                <w:bCs/>
                <w:i/>
                <w:iCs/>
                <w:sz w:val="22"/>
                <w:szCs w:val="22"/>
              </w:rPr>
              <w:t xml:space="preserve">   non-cancellable operating lease agreements</w:t>
            </w:r>
          </w:p>
        </w:tc>
        <w:tc>
          <w:tcPr>
            <w:tcW w:w="1890" w:type="dxa"/>
          </w:tcPr>
          <w:p w14:paraId="0B9D8ADA" w14:textId="77777777" w:rsidR="00F826C5" w:rsidRPr="00AD3FC0" w:rsidRDefault="00F826C5" w:rsidP="00F826C5">
            <w:pPr>
              <w:pStyle w:val="acctfourfigures"/>
              <w:tabs>
                <w:tab w:val="clear" w:pos="765"/>
                <w:tab w:val="decimal" w:pos="911"/>
                <w:tab w:val="decimal" w:pos="1635"/>
              </w:tabs>
              <w:spacing w:line="240" w:lineRule="atLeast"/>
              <w:ind w:right="11"/>
              <w:rPr>
                <w:rFonts w:cstheme="minorBidi"/>
                <w:cs/>
                <w:lang w:bidi="th-TH"/>
              </w:rPr>
            </w:pPr>
          </w:p>
        </w:tc>
      </w:tr>
      <w:tr w:rsidR="00F826C5" w:rsidRPr="00AD3FC0" w14:paraId="1F1030C5" w14:textId="77777777" w:rsidTr="002E6E19">
        <w:trPr>
          <w:cantSplit/>
        </w:trPr>
        <w:tc>
          <w:tcPr>
            <w:tcW w:w="7290" w:type="dxa"/>
          </w:tcPr>
          <w:p w14:paraId="195FE136" w14:textId="324D4457" w:rsidR="00F826C5" w:rsidRPr="00AD3FC0" w:rsidRDefault="00F826C5" w:rsidP="00F826C5">
            <w:pPr>
              <w:rPr>
                <w:rFonts w:ascii="Times New Roman" w:hAnsi="Times New Roman"/>
                <w:sz w:val="22"/>
                <w:szCs w:val="22"/>
              </w:rPr>
            </w:pPr>
            <w:r w:rsidRPr="00AD3FC0">
              <w:rPr>
                <w:rFonts w:ascii="Times New Roman" w:hAnsi="Times New Roman"/>
                <w:sz w:val="22"/>
                <w:szCs w:val="22"/>
              </w:rPr>
              <w:t xml:space="preserve">Within </w:t>
            </w:r>
            <w:r w:rsidR="000238D5" w:rsidRPr="000238D5">
              <w:rPr>
                <w:rFonts w:ascii="Times New Roman" w:hAnsi="Times New Roman"/>
                <w:sz w:val="22"/>
                <w:szCs w:val="22"/>
              </w:rPr>
              <w:t>1</w:t>
            </w:r>
            <w:r w:rsidRPr="00AD3FC0">
              <w:rPr>
                <w:rFonts w:ascii="Times New Roman" w:hAnsi="Times New Roman"/>
                <w:sz w:val="22"/>
                <w:szCs w:val="22"/>
              </w:rPr>
              <w:t xml:space="preserve"> year</w:t>
            </w:r>
          </w:p>
        </w:tc>
        <w:tc>
          <w:tcPr>
            <w:tcW w:w="1890" w:type="dxa"/>
          </w:tcPr>
          <w:p w14:paraId="0E4F9B94" w14:textId="113B2068" w:rsidR="00F826C5" w:rsidRPr="00AD3FC0" w:rsidRDefault="000238D5" w:rsidP="00F826C5">
            <w:pPr>
              <w:pStyle w:val="acctfourfigures"/>
              <w:tabs>
                <w:tab w:val="clear" w:pos="765"/>
                <w:tab w:val="decimal" w:pos="1635"/>
              </w:tabs>
              <w:spacing w:line="240" w:lineRule="atLeast"/>
              <w:ind w:right="11"/>
            </w:pPr>
            <w:r w:rsidRPr="000238D5">
              <w:rPr>
                <w:lang w:val="en-US"/>
              </w:rPr>
              <w:t>3</w:t>
            </w:r>
            <w:r w:rsidR="0067752F">
              <w:t>,</w:t>
            </w:r>
            <w:r w:rsidRPr="000238D5">
              <w:rPr>
                <w:lang w:val="en-US"/>
              </w:rPr>
              <w:t>581</w:t>
            </w:r>
          </w:p>
        </w:tc>
      </w:tr>
      <w:tr w:rsidR="00F826C5" w:rsidRPr="00AD3FC0" w14:paraId="595ECE3B" w14:textId="77777777" w:rsidTr="002E6E19">
        <w:trPr>
          <w:cantSplit/>
        </w:trPr>
        <w:tc>
          <w:tcPr>
            <w:tcW w:w="7290" w:type="dxa"/>
          </w:tcPr>
          <w:p w14:paraId="4B2BAB4A" w14:textId="38A65377" w:rsidR="00F826C5" w:rsidRPr="00AD3FC0" w:rsidRDefault="000238D5" w:rsidP="00F826C5">
            <w:pPr>
              <w:rPr>
                <w:rFonts w:ascii="Times New Roman" w:hAnsi="Times New Roman"/>
                <w:sz w:val="22"/>
                <w:szCs w:val="22"/>
              </w:rPr>
            </w:pPr>
            <w:r w:rsidRPr="000238D5">
              <w:rPr>
                <w:rFonts w:ascii="Times New Roman" w:hAnsi="Times New Roman"/>
                <w:sz w:val="22"/>
                <w:szCs w:val="22"/>
              </w:rPr>
              <w:t>1</w:t>
            </w:r>
            <w:r w:rsidR="00F826C5" w:rsidRPr="00AD3FC0">
              <w:rPr>
                <w:rFonts w:ascii="Times New Roman" w:hAnsi="Times New Roman"/>
                <w:sz w:val="22"/>
                <w:szCs w:val="22"/>
              </w:rPr>
              <w:t xml:space="preserve"> - </w:t>
            </w:r>
            <w:r w:rsidRPr="000238D5">
              <w:rPr>
                <w:rFonts w:ascii="Times New Roman" w:hAnsi="Times New Roman"/>
                <w:sz w:val="22"/>
                <w:szCs w:val="22"/>
              </w:rPr>
              <w:t>5</w:t>
            </w:r>
            <w:r w:rsidR="00F826C5" w:rsidRPr="00AD3FC0">
              <w:rPr>
                <w:rFonts w:ascii="Times New Roman" w:hAnsi="Times New Roman"/>
                <w:sz w:val="22"/>
                <w:szCs w:val="22"/>
              </w:rPr>
              <w:t xml:space="preserve"> years </w:t>
            </w:r>
          </w:p>
        </w:tc>
        <w:tc>
          <w:tcPr>
            <w:tcW w:w="1890" w:type="dxa"/>
            <w:tcBorders>
              <w:bottom w:val="single" w:sz="4" w:space="0" w:color="auto"/>
            </w:tcBorders>
          </w:tcPr>
          <w:p w14:paraId="655718C9" w14:textId="32D44754" w:rsidR="00F826C5" w:rsidRPr="00AD3FC0" w:rsidRDefault="000238D5" w:rsidP="00F826C5">
            <w:pPr>
              <w:pStyle w:val="acctfourfigures"/>
              <w:tabs>
                <w:tab w:val="clear" w:pos="765"/>
                <w:tab w:val="decimal" w:pos="1635"/>
              </w:tabs>
              <w:spacing w:line="240" w:lineRule="atLeast"/>
              <w:ind w:right="11"/>
              <w:rPr>
                <w:rFonts w:cs="Angsana New"/>
                <w:lang w:val="en-US" w:bidi="th-TH"/>
              </w:rPr>
            </w:pPr>
            <w:r w:rsidRPr="000238D5">
              <w:rPr>
                <w:rFonts w:cs="Angsana New"/>
                <w:lang w:val="en-US" w:bidi="th-TH"/>
              </w:rPr>
              <w:t>4</w:t>
            </w:r>
            <w:r w:rsidR="0067752F">
              <w:rPr>
                <w:rFonts w:cs="Angsana New"/>
                <w:lang w:val="en-US" w:bidi="th-TH"/>
              </w:rPr>
              <w:t>,</w:t>
            </w:r>
            <w:r w:rsidRPr="000238D5">
              <w:rPr>
                <w:rFonts w:cs="Angsana New"/>
                <w:lang w:val="en-US" w:bidi="th-TH"/>
              </w:rPr>
              <w:t>157</w:t>
            </w:r>
          </w:p>
        </w:tc>
      </w:tr>
      <w:tr w:rsidR="00F826C5" w:rsidRPr="00AD3FC0" w14:paraId="31615F62" w14:textId="77777777" w:rsidTr="002E6E19">
        <w:trPr>
          <w:cantSplit/>
        </w:trPr>
        <w:tc>
          <w:tcPr>
            <w:tcW w:w="7290" w:type="dxa"/>
          </w:tcPr>
          <w:p w14:paraId="251A86E6" w14:textId="77777777" w:rsidR="00F826C5" w:rsidRPr="00AD3FC0" w:rsidRDefault="00F826C5" w:rsidP="00F8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AD3FC0">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4DFAAA36" w:rsidR="00F826C5" w:rsidRPr="00AD3FC0" w:rsidRDefault="000238D5" w:rsidP="00F826C5">
            <w:pPr>
              <w:pStyle w:val="acctfourfigures"/>
              <w:tabs>
                <w:tab w:val="clear" w:pos="765"/>
                <w:tab w:val="decimal" w:pos="1635"/>
              </w:tabs>
              <w:spacing w:line="240" w:lineRule="atLeast"/>
              <w:ind w:right="11"/>
              <w:rPr>
                <w:b/>
                <w:bCs/>
              </w:rPr>
            </w:pPr>
            <w:r w:rsidRPr="000238D5">
              <w:rPr>
                <w:b/>
                <w:bCs/>
                <w:lang w:val="en-US"/>
              </w:rPr>
              <w:t>7</w:t>
            </w:r>
            <w:r w:rsidR="0067752F">
              <w:rPr>
                <w:b/>
                <w:bCs/>
              </w:rPr>
              <w:t>,</w:t>
            </w:r>
            <w:r w:rsidRPr="000238D5">
              <w:rPr>
                <w:b/>
                <w:bCs/>
                <w:lang w:val="en-US"/>
              </w:rPr>
              <w:t>738</w:t>
            </w:r>
          </w:p>
        </w:tc>
      </w:tr>
      <w:tr w:rsidR="00F826C5" w:rsidRPr="00AD3FC0" w14:paraId="7FD74A6C" w14:textId="77777777" w:rsidTr="002E6E19">
        <w:trPr>
          <w:cantSplit/>
        </w:trPr>
        <w:tc>
          <w:tcPr>
            <w:tcW w:w="7290" w:type="dxa"/>
          </w:tcPr>
          <w:p w14:paraId="7F94FEF3" w14:textId="77777777" w:rsidR="00F826C5" w:rsidRPr="00AD3FC0" w:rsidRDefault="00F826C5" w:rsidP="00F826C5">
            <w:pPr>
              <w:rPr>
                <w:rFonts w:ascii="Times New Roman" w:hAnsi="Times New Roman"/>
                <w:b/>
                <w:bCs/>
                <w:i/>
                <w:iCs/>
                <w:sz w:val="22"/>
                <w:szCs w:val="22"/>
              </w:rPr>
            </w:pPr>
          </w:p>
        </w:tc>
        <w:tc>
          <w:tcPr>
            <w:tcW w:w="1890" w:type="dxa"/>
          </w:tcPr>
          <w:p w14:paraId="1205B401" w14:textId="77777777" w:rsidR="00F826C5" w:rsidRPr="00AD3FC0" w:rsidRDefault="00F826C5" w:rsidP="00F826C5">
            <w:pPr>
              <w:pStyle w:val="acctfourfigures"/>
              <w:tabs>
                <w:tab w:val="clear" w:pos="765"/>
                <w:tab w:val="decimal" w:pos="922"/>
                <w:tab w:val="decimal" w:pos="1635"/>
              </w:tabs>
              <w:spacing w:line="240" w:lineRule="atLeast"/>
              <w:ind w:right="11"/>
            </w:pPr>
          </w:p>
        </w:tc>
      </w:tr>
      <w:tr w:rsidR="00F826C5" w:rsidRPr="00AD3FC0" w14:paraId="3400CA9C" w14:textId="77777777" w:rsidTr="002E6E19">
        <w:trPr>
          <w:cantSplit/>
        </w:trPr>
        <w:tc>
          <w:tcPr>
            <w:tcW w:w="7290" w:type="dxa"/>
          </w:tcPr>
          <w:p w14:paraId="014F1D0E" w14:textId="77777777" w:rsidR="00F826C5" w:rsidRPr="00AD3FC0" w:rsidRDefault="00F826C5" w:rsidP="00F826C5">
            <w:pPr>
              <w:rPr>
                <w:rFonts w:ascii="Times New Roman" w:hAnsi="Times New Roman"/>
                <w:b/>
                <w:bCs/>
                <w:i/>
                <w:iCs/>
                <w:sz w:val="22"/>
                <w:szCs w:val="22"/>
              </w:rPr>
            </w:pPr>
            <w:r w:rsidRPr="00AD3FC0">
              <w:rPr>
                <w:rFonts w:ascii="Times New Roman" w:hAnsi="Times New Roman"/>
                <w:b/>
                <w:bCs/>
                <w:i/>
                <w:iCs/>
                <w:sz w:val="22"/>
                <w:szCs w:val="22"/>
              </w:rPr>
              <w:t>Other commitments</w:t>
            </w:r>
          </w:p>
        </w:tc>
        <w:tc>
          <w:tcPr>
            <w:tcW w:w="1890" w:type="dxa"/>
          </w:tcPr>
          <w:p w14:paraId="531A5376" w14:textId="77777777" w:rsidR="00F826C5" w:rsidRPr="00AD3FC0" w:rsidRDefault="00F826C5" w:rsidP="00F826C5">
            <w:pPr>
              <w:pStyle w:val="acctfourfigures"/>
              <w:tabs>
                <w:tab w:val="clear" w:pos="765"/>
                <w:tab w:val="decimal" w:pos="922"/>
                <w:tab w:val="decimal" w:pos="1635"/>
              </w:tabs>
              <w:spacing w:line="240" w:lineRule="atLeast"/>
              <w:ind w:right="11"/>
            </w:pPr>
          </w:p>
        </w:tc>
      </w:tr>
      <w:tr w:rsidR="00F826C5" w:rsidRPr="00AD3FC0" w14:paraId="39BED433" w14:textId="77777777" w:rsidTr="002E6E19">
        <w:trPr>
          <w:cantSplit/>
        </w:trPr>
        <w:tc>
          <w:tcPr>
            <w:tcW w:w="7290" w:type="dxa"/>
          </w:tcPr>
          <w:p w14:paraId="1D698177" w14:textId="77777777" w:rsidR="00F826C5" w:rsidRPr="00AD3FC0" w:rsidRDefault="00F826C5" w:rsidP="00F826C5">
            <w:pPr>
              <w:rPr>
                <w:rFonts w:ascii="Times New Roman" w:hAnsi="Times New Roman"/>
                <w:sz w:val="22"/>
                <w:szCs w:val="22"/>
              </w:rPr>
            </w:pPr>
            <w:r w:rsidRPr="00AD3FC0">
              <w:rPr>
                <w:rFonts w:ascii="Times New Roman" w:hAnsi="Times New Roman"/>
                <w:sz w:val="22"/>
                <w:szCs w:val="22"/>
              </w:rPr>
              <w:t>Purchase orders for goods and supplies and construction contracts</w:t>
            </w:r>
          </w:p>
        </w:tc>
        <w:tc>
          <w:tcPr>
            <w:tcW w:w="1890" w:type="dxa"/>
          </w:tcPr>
          <w:p w14:paraId="73986DF2" w14:textId="2F91A17E" w:rsidR="00F826C5" w:rsidRPr="00AD3FC0" w:rsidRDefault="000238D5" w:rsidP="00F826C5">
            <w:pPr>
              <w:pStyle w:val="acctfourfigures"/>
              <w:tabs>
                <w:tab w:val="clear" w:pos="765"/>
                <w:tab w:val="decimal" w:pos="1635"/>
              </w:tabs>
              <w:spacing w:line="240" w:lineRule="atLeast"/>
              <w:ind w:right="11"/>
              <w:rPr>
                <w:rFonts w:cs="Angsana New"/>
                <w:lang w:val="en-US" w:bidi="th-TH"/>
              </w:rPr>
            </w:pPr>
            <w:r w:rsidRPr="000238D5">
              <w:rPr>
                <w:rFonts w:cs="Angsana New"/>
                <w:lang w:val="en-US" w:bidi="th-TH"/>
              </w:rPr>
              <w:t>773</w:t>
            </w:r>
            <w:r w:rsidR="0067752F">
              <w:rPr>
                <w:rFonts w:cs="Angsana New"/>
                <w:lang w:val="en-US" w:bidi="th-TH"/>
              </w:rPr>
              <w:t>,</w:t>
            </w:r>
            <w:r w:rsidRPr="000238D5">
              <w:rPr>
                <w:rFonts w:cs="Angsana New"/>
                <w:lang w:val="en-US" w:bidi="th-TH"/>
              </w:rPr>
              <w:t>487</w:t>
            </w:r>
          </w:p>
        </w:tc>
      </w:tr>
      <w:tr w:rsidR="00F826C5" w:rsidRPr="00AD3FC0" w14:paraId="32E7B50F" w14:textId="77777777" w:rsidTr="002E6E19">
        <w:trPr>
          <w:cantSplit/>
        </w:trPr>
        <w:tc>
          <w:tcPr>
            <w:tcW w:w="7290" w:type="dxa"/>
          </w:tcPr>
          <w:p w14:paraId="68DF88F5" w14:textId="77777777" w:rsidR="00F826C5" w:rsidRPr="00AD3FC0" w:rsidRDefault="00F826C5" w:rsidP="00F826C5">
            <w:pPr>
              <w:rPr>
                <w:rFonts w:ascii="Times New Roman" w:hAnsi="Times New Roman"/>
                <w:sz w:val="22"/>
                <w:szCs w:val="22"/>
              </w:rPr>
            </w:pPr>
            <w:r w:rsidRPr="00AD3FC0">
              <w:rPr>
                <w:rFonts w:ascii="Times New Roman" w:hAnsi="Times New Roman"/>
                <w:sz w:val="22"/>
                <w:szCs w:val="22"/>
              </w:rPr>
              <w:t>Bank guarantee</w:t>
            </w:r>
          </w:p>
        </w:tc>
        <w:tc>
          <w:tcPr>
            <w:tcW w:w="1890" w:type="dxa"/>
          </w:tcPr>
          <w:p w14:paraId="62961670" w14:textId="77777777" w:rsidR="00F826C5" w:rsidRPr="00AD3FC0" w:rsidRDefault="00F826C5" w:rsidP="00F826C5">
            <w:pPr>
              <w:pStyle w:val="acctfourfigures"/>
              <w:tabs>
                <w:tab w:val="clear" w:pos="765"/>
                <w:tab w:val="decimal" w:pos="1635"/>
              </w:tabs>
              <w:spacing w:line="240" w:lineRule="atLeast"/>
              <w:ind w:right="11"/>
            </w:pPr>
          </w:p>
        </w:tc>
      </w:tr>
      <w:tr w:rsidR="00F826C5" w:rsidRPr="00AD3FC0" w14:paraId="750FADDE" w14:textId="77777777" w:rsidTr="002E6E19">
        <w:trPr>
          <w:cantSplit/>
        </w:trPr>
        <w:tc>
          <w:tcPr>
            <w:tcW w:w="7290" w:type="dxa"/>
          </w:tcPr>
          <w:p w14:paraId="7E19C947" w14:textId="78715FB2" w:rsidR="00F826C5" w:rsidRPr="00AD3FC0" w:rsidRDefault="00F826C5" w:rsidP="00F826C5">
            <w:pPr>
              <w:pStyle w:val="ListParagraph"/>
              <w:numPr>
                <w:ilvl w:val="0"/>
                <w:numId w:val="28"/>
              </w:numPr>
              <w:ind w:left="382" w:hanging="272"/>
              <w:rPr>
                <w:szCs w:val="22"/>
              </w:rPr>
            </w:pPr>
            <w:r w:rsidRPr="00AD3FC0">
              <w:rPr>
                <w:szCs w:val="22"/>
              </w:rPr>
              <w:t>Retention bond, advance payment and bidding bond</w:t>
            </w:r>
          </w:p>
        </w:tc>
        <w:tc>
          <w:tcPr>
            <w:tcW w:w="1890" w:type="dxa"/>
          </w:tcPr>
          <w:p w14:paraId="3E4B97E9" w14:textId="57DE9A1C" w:rsidR="00F826C5" w:rsidRPr="00AD3FC0" w:rsidRDefault="000238D5" w:rsidP="00F826C5">
            <w:pPr>
              <w:pStyle w:val="acctfourfigures"/>
              <w:tabs>
                <w:tab w:val="clear" w:pos="765"/>
                <w:tab w:val="decimal" w:pos="1635"/>
              </w:tabs>
              <w:spacing w:line="240" w:lineRule="atLeast"/>
              <w:ind w:right="11"/>
            </w:pPr>
            <w:r w:rsidRPr="000238D5">
              <w:rPr>
                <w:lang w:val="en-US"/>
              </w:rPr>
              <w:t>625</w:t>
            </w:r>
            <w:r w:rsidR="000946C2">
              <w:t>,</w:t>
            </w:r>
            <w:r w:rsidRPr="000238D5">
              <w:rPr>
                <w:lang w:val="en-US"/>
              </w:rPr>
              <w:t>358</w:t>
            </w:r>
          </w:p>
        </w:tc>
      </w:tr>
      <w:tr w:rsidR="00F826C5" w:rsidRPr="00AD3FC0" w14:paraId="108A1FC6" w14:textId="77777777" w:rsidTr="002E6E19">
        <w:trPr>
          <w:cantSplit/>
        </w:trPr>
        <w:tc>
          <w:tcPr>
            <w:tcW w:w="7290" w:type="dxa"/>
          </w:tcPr>
          <w:p w14:paraId="758E10E3" w14:textId="77777777" w:rsidR="00F826C5" w:rsidRPr="00AD3FC0" w:rsidRDefault="00F826C5" w:rsidP="00F826C5">
            <w:pPr>
              <w:pStyle w:val="ListParagraph"/>
              <w:numPr>
                <w:ilvl w:val="0"/>
                <w:numId w:val="28"/>
              </w:numPr>
              <w:ind w:left="382" w:hanging="272"/>
              <w:rPr>
                <w:szCs w:val="22"/>
              </w:rPr>
            </w:pPr>
            <w:r w:rsidRPr="00AD3FC0">
              <w:rPr>
                <w:szCs w:val="22"/>
              </w:rPr>
              <w:t>Letter of guarantee for purchase of goods</w:t>
            </w:r>
          </w:p>
        </w:tc>
        <w:tc>
          <w:tcPr>
            <w:tcW w:w="1890" w:type="dxa"/>
          </w:tcPr>
          <w:p w14:paraId="662ABC63" w14:textId="52D90DA6" w:rsidR="00F826C5" w:rsidRPr="00AD3FC0" w:rsidRDefault="000238D5" w:rsidP="00F826C5">
            <w:pPr>
              <w:pStyle w:val="acctfourfigures"/>
              <w:tabs>
                <w:tab w:val="clear" w:pos="765"/>
                <w:tab w:val="decimal" w:pos="1635"/>
              </w:tabs>
              <w:spacing w:line="240" w:lineRule="atLeast"/>
              <w:ind w:right="11"/>
            </w:pPr>
            <w:r w:rsidRPr="000238D5">
              <w:rPr>
                <w:lang w:val="en-US"/>
              </w:rPr>
              <w:t>8</w:t>
            </w:r>
            <w:r w:rsidR="000946C2">
              <w:t>,</w:t>
            </w:r>
            <w:r w:rsidRPr="000238D5">
              <w:rPr>
                <w:lang w:val="en-US"/>
              </w:rPr>
              <w:t>000</w:t>
            </w:r>
          </w:p>
        </w:tc>
      </w:tr>
      <w:tr w:rsidR="00F826C5" w:rsidRPr="00AD3FC0" w14:paraId="577877F3" w14:textId="77777777" w:rsidTr="002E6E19">
        <w:trPr>
          <w:cantSplit/>
        </w:trPr>
        <w:tc>
          <w:tcPr>
            <w:tcW w:w="7290" w:type="dxa"/>
          </w:tcPr>
          <w:p w14:paraId="1DF1A16F" w14:textId="77777777" w:rsidR="00F826C5" w:rsidRPr="00AD3FC0" w:rsidRDefault="00F826C5" w:rsidP="00F826C5">
            <w:pPr>
              <w:pStyle w:val="ListParagraph"/>
              <w:numPr>
                <w:ilvl w:val="0"/>
                <w:numId w:val="28"/>
              </w:numPr>
              <w:ind w:left="382" w:hanging="272"/>
              <w:rPr>
                <w:szCs w:val="22"/>
              </w:rPr>
            </w:pPr>
            <w:r w:rsidRPr="00AD3FC0">
              <w:rPr>
                <w:szCs w:val="22"/>
              </w:rPr>
              <w:t>Letter of guarantee for electricity</w:t>
            </w:r>
          </w:p>
        </w:tc>
        <w:tc>
          <w:tcPr>
            <w:tcW w:w="1890" w:type="dxa"/>
          </w:tcPr>
          <w:p w14:paraId="59CAE322" w14:textId="071017E8" w:rsidR="00F826C5" w:rsidRPr="00AD3FC0" w:rsidRDefault="000238D5" w:rsidP="00F826C5">
            <w:pPr>
              <w:pStyle w:val="acctfourfigures"/>
              <w:tabs>
                <w:tab w:val="clear" w:pos="765"/>
                <w:tab w:val="decimal" w:pos="1635"/>
              </w:tabs>
              <w:spacing w:line="240" w:lineRule="atLeast"/>
              <w:ind w:right="11"/>
            </w:pPr>
            <w:r w:rsidRPr="000238D5">
              <w:rPr>
                <w:lang w:val="en-US"/>
              </w:rPr>
              <w:t>3</w:t>
            </w:r>
            <w:r w:rsidR="000946C2">
              <w:t>,</w:t>
            </w:r>
            <w:r w:rsidRPr="000238D5">
              <w:rPr>
                <w:lang w:val="en-US"/>
              </w:rPr>
              <w:t>645</w:t>
            </w:r>
          </w:p>
        </w:tc>
      </w:tr>
    </w:tbl>
    <w:p w14:paraId="5A9BE3C1" w14:textId="2813CD4A" w:rsidR="00035322" w:rsidRDefault="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2F00BB1" w14:textId="51921066" w:rsidR="002C1040" w:rsidRPr="00AD3FC0" w:rsidRDefault="002C1040" w:rsidP="002C104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Event after the reporting period</w:t>
      </w:r>
    </w:p>
    <w:p w14:paraId="2F211A9B" w14:textId="77777777" w:rsidR="002C1040" w:rsidRPr="00AD3FC0" w:rsidRDefault="002C1040" w:rsidP="002C1040">
      <w:pPr>
        <w:ind w:left="540" w:right="-27"/>
        <w:jc w:val="thaiDistribute"/>
        <w:rPr>
          <w:rFonts w:ascii="Times New Roman" w:hAnsi="Times New Roman"/>
          <w:sz w:val="22"/>
          <w:szCs w:val="22"/>
        </w:rPr>
      </w:pPr>
    </w:p>
    <w:p w14:paraId="39DFEB3B" w14:textId="53038FC2" w:rsidR="000B002C" w:rsidRPr="00AD3FC0" w:rsidRDefault="00E90315" w:rsidP="004A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450"/>
        <w:jc w:val="thaiDistribute"/>
        <w:rPr>
          <w:rFonts w:ascii="Times New Roman" w:hAnsi="Times New Roman"/>
          <w:b/>
          <w:bCs/>
          <w:sz w:val="24"/>
          <w:szCs w:val="24"/>
        </w:rPr>
      </w:pPr>
      <w:r w:rsidRPr="00E90315">
        <w:rPr>
          <w:rFonts w:ascii="Times New Roman" w:hAnsi="Times New Roman" w:cs="Angsana New"/>
          <w:sz w:val="22"/>
          <w:szCs w:val="28"/>
        </w:rPr>
        <w:t xml:space="preserve">At the annual general meeting of shareholders held on </w:t>
      </w:r>
      <w:r w:rsidR="000238D5" w:rsidRPr="000238D5">
        <w:rPr>
          <w:rFonts w:ascii="Times New Roman" w:hAnsi="Times New Roman" w:cs="Angsana New"/>
          <w:sz w:val="22"/>
          <w:szCs w:val="28"/>
        </w:rPr>
        <w:t>23</w:t>
      </w:r>
      <w:r w:rsidRPr="00E90315">
        <w:rPr>
          <w:rFonts w:ascii="Times New Roman" w:hAnsi="Times New Roman" w:cs="Angsana New"/>
          <w:sz w:val="22"/>
          <w:szCs w:val="28"/>
        </w:rPr>
        <w:t xml:space="preserve"> April </w:t>
      </w:r>
      <w:r w:rsidR="000238D5" w:rsidRPr="000238D5">
        <w:rPr>
          <w:rFonts w:ascii="Times New Roman" w:hAnsi="Times New Roman" w:cs="Angsana New"/>
          <w:sz w:val="22"/>
          <w:szCs w:val="28"/>
        </w:rPr>
        <w:t>2025</w:t>
      </w:r>
      <w:r w:rsidRPr="00E90315">
        <w:rPr>
          <w:rFonts w:ascii="Times New Roman" w:hAnsi="Times New Roman" w:cs="Angsana New"/>
          <w:sz w:val="22"/>
          <w:szCs w:val="28"/>
        </w:rPr>
        <w:t xml:space="preserve">, the shareholders approved the appropriation of dividends of Baht </w:t>
      </w:r>
      <w:r w:rsidR="000238D5" w:rsidRPr="000238D5">
        <w:rPr>
          <w:rFonts w:ascii="Times New Roman" w:hAnsi="Times New Roman" w:cs="Angsana New"/>
          <w:sz w:val="22"/>
          <w:szCs w:val="28"/>
        </w:rPr>
        <w:t>0</w:t>
      </w:r>
      <w:r w:rsidRPr="00E90315">
        <w:rPr>
          <w:rFonts w:ascii="Times New Roman" w:hAnsi="Times New Roman" w:cs="Angsana New"/>
          <w:sz w:val="22"/>
          <w:szCs w:val="28"/>
        </w:rPr>
        <w:t>.</w:t>
      </w:r>
      <w:r w:rsidR="000238D5" w:rsidRPr="000238D5">
        <w:rPr>
          <w:rFonts w:ascii="Times New Roman" w:hAnsi="Times New Roman" w:cs="Angsana New"/>
          <w:sz w:val="22"/>
          <w:szCs w:val="28"/>
        </w:rPr>
        <w:t>155</w:t>
      </w:r>
      <w:r w:rsidRPr="00E90315">
        <w:rPr>
          <w:rFonts w:ascii="Times New Roman" w:hAnsi="Times New Roman" w:cs="Angsana New"/>
          <w:sz w:val="22"/>
          <w:szCs w:val="28"/>
        </w:rPr>
        <w:t xml:space="preserve"> per share, totaling Baht </w:t>
      </w:r>
      <w:r w:rsidR="000238D5" w:rsidRPr="000238D5">
        <w:rPr>
          <w:rFonts w:ascii="Times New Roman" w:hAnsi="Times New Roman" w:cs="Angsana New"/>
          <w:sz w:val="22"/>
          <w:szCs w:val="28"/>
        </w:rPr>
        <w:t>46</w:t>
      </w:r>
      <w:r w:rsidRPr="00E90315">
        <w:rPr>
          <w:rFonts w:ascii="Times New Roman" w:hAnsi="Times New Roman" w:cs="Angsana New"/>
          <w:sz w:val="22"/>
          <w:szCs w:val="28"/>
        </w:rPr>
        <w:t>.</w:t>
      </w:r>
      <w:r w:rsidR="000238D5" w:rsidRPr="000238D5">
        <w:rPr>
          <w:rFonts w:ascii="Times New Roman" w:hAnsi="Times New Roman" w:cs="Angsana New"/>
          <w:sz w:val="22"/>
          <w:szCs w:val="28"/>
        </w:rPr>
        <w:t>50</w:t>
      </w:r>
      <w:r w:rsidRPr="00E90315">
        <w:rPr>
          <w:rFonts w:ascii="Times New Roman" w:hAnsi="Times New Roman" w:cs="Angsana New"/>
          <w:sz w:val="22"/>
          <w:szCs w:val="28"/>
        </w:rPr>
        <w:t xml:space="preserve"> million. The dividends will be paid to shareholders in May </w:t>
      </w:r>
      <w:r w:rsidR="000238D5" w:rsidRPr="000238D5">
        <w:rPr>
          <w:rFonts w:ascii="Times New Roman" w:hAnsi="Times New Roman" w:cs="Angsana New"/>
          <w:sz w:val="22"/>
          <w:szCs w:val="28"/>
        </w:rPr>
        <w:t>2025</w:t>
      </w:r>
      <w:r w:rsidRPr="00E90315">
        <w:rPr>
          <w:rFonts w:ascii="Times New Roman" w:hAnsi="Times New Roman" w:cs="Angsana New"/>
          <w:sz w:val="22"/>
          <w:szCs w:val="28"/>
        </w:rPr>
        <w:t>.</w:t>
      </w:r>
    </w:p>
    <w:sectPr w:rsidR="000B002C" w:rsidRPr="00AD3FC0" w:rsidSect="00EC638C">
      <w:headerReference w:type="default" r:id="rId11"/>
      <w:footerReference w:type="default" r:id="rId12"/>
      <w:pgSz w:w="11909" w:h="16834" w:code="9"/>
      <w:pgMar w:top="691" w:right="1152" w:bottom="576" w:left="1152"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9648" w14:textId="77777777" w:rsidR="00315C87" w:rsidRDefault="00315C87">
      <w:r>
        <w:separator/>
      </w:r>
    </w:p>
  </w:endnote>
  <w:endnote w:type="continuationSeparator" w:id="0">
    <w:p w14:paraId="4AC9D58C" w14:textId="77777777" w:rsidR="00315C87" w:rsidRDefault="00315C87">
      <w:r>
        <w:continuationSeparator/>
      </w:r>
    </w:p>
  </w:endnote>
  <w:endnote w:type="continuationNotice" w:id="1">
    <w:p w14:paraId="21F641F3" w14:textId="77777777" w:rsidR="00315C87" w:rsidRDefault="00315C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9060FE5"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w:t>
    </w:r>
    <w:r w:rsidR="000238D5" w:rsidRPr="000238D5">
      <w:rPr>
        <w:rFonts w:ascii="Times New Roman" w:hAnsi="Times New Roman"/>
        <w:noProof/>
        <w:sz w:val="22"/>
        <w:szCs w:val="22"/>
        <w:lang w:val="en-US"/>
      </w:rPr>
      <w:t>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3D11C" w14:textId="77777777" w:rsidR="00315C87" w:rsidRDefault="00315C87">
      <w:r>
        <w:separator/>
      </w:r>
    </w:p>
  </w:footnote>
  <w:footnote w:type="continuationSeparator" w:id="0">
    <w:p w14:paraId="3482A0B5" w14:textId="77777777" w:rsidR="00315C87" w:rsidRDefault="00315C87">
      <w:r>
        <w:continuationSeparator/>
      </w:r>
    </w:p>
  </w:footnote>
  <w:footnote w:type="continuationNotice" w:id="1">
    <w:p w14:paraId="7120DB78" w14:textId="77777777" w:rsidR="00315C87" w:rsidRDefault="00315C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2345E9FE" w14:textId="77777777"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4C2E775C" w14:textId="2AE94F06"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three-month period ended </w:t>
    </w:r>
    <w:r w:rsidR="000238D5" w:rsidRPr="000238D5">
      <w:rPr>
        <w:rFonts w:ascii="Times New Roman" w:hAnsi="Times New Roman"/>
        <w:b/>
        <w:bCs/>
        <w:sz w:val="24"/>
        <w:szCs w:val="24"/>
      </w:rPr>
      <w:t>31</w:t>
    </w:r>
    <w:r>
      <w:rPr>
        <w:rFonts w:ascii="Times New Roman" w:hAnsi="Times New Roman"/>
        <w:b/>
        <w:bCs/>
        <w:sz w:val="24"/>
        <w:szCs w:val="24"/>
      </w:rPr>
      <w:t xml:space="preserve"> </w:t>
    </w:r>
    <w:r w:rsidR="00252309">
      <w:rPr>
        <w:rFonts w:ascii="Times New Roman" w:hAnsi="Times New Roman"/>
        <w:b/>
        <w:bCs/>
        <w:sz w:val="24"/>
        <w:szCs w:val="24"/>
      </w:rPr>
      <w:t>March</w:t>
    </w:r>
    <w:r w:rsidR="00AE21B2">
      <w:rPr>
        <w:rFonts w:ascii="Times New Roman" w:hAnsi="Times New Roman"/>
        <w:b/>
        <w:bCs/>
        <w:sz w:val="24"/>
        <w:szCs w:val="24"/>
      </w:rPr>
      <w:t xml:space="preserve"> </w:t>
    </w:r>
    <w:r w:rsidR="000238D5" w:rsidRPr="000238D5">
      <w:rPr>
        <w:rFonts w:ascii="Times New Roman" w:hAnsi="Times New Roman"/>
        <w:b/>
        <w:bCs/>
        <w:sz w:val="24"/>
        <w:szCs w:val="24"/>
      </w:rPr>
      <w:t>2025</w:t>
    </w:r>
    <w:r>
      <w:rPr>
        <w:rFonts w:ascii="Times New Roman" w:hAnsi="Times New Roman"/>
        <w:b/>
        <w:bCs/>
        <w:sz w:val="24"/>
        <w:szCs w:val="24"/>
      </w:rPr>
      <w:t xml:space="preserve">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F6B0234"/>
    <w:multiLevelType w:val="hybridMultilevel"/>
    <w:tmpl w:val="66E6F4D8"/>
    <w:lvl w:ilvl="0" w:tplc="4468DD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 w:numId="47" w16cid:durableId="929896970">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917"/>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8D5"/>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1EA5"/>
    <w:rsid w:val="000328F2"/>
    <w:rsid w:val="00032CCB"/>
    <w:rsid w:val="0003339A"/>
    <w:rsid w:val="00033704"/>
    <w:rsid w:val="0003411A"/>
    <w:rsid w:val="000343F8"/>
    <w:rsid w:val="0003469B"/>
    <w:rsid w:val="00034F85"/>
    <w:rsid w:val="00034FBD"/>
    <w:rsid w:val="00035322"/>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790"/>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0F7B"/>
    <w:rsid w:val="00061724"/>
    <w:rsid w:val="000618B3"/>
    <w:rsid w:val="0006199C"/>
    <w:rsid w:val="00061D58"/>
    <w:rsid w:val="00061ED3"/>
    <w:rsid w:val="00061FE3"/>
    <w:rsid w:val="000639F5"/>
    <w:rsid w:val="00063DE8"/>
    <w:rsid w:val="00063ECC"/>
    <w:rsid w:val="000640B1"/>
    <w:rsid w:val="00064295"/>
    <w:rsid w:val="00064B93"/>
    <w:rsid w:val="00064D07"/>
    <w:rsid w:val="00065056"/>
    <w:rsid w:val="000650F2"/>
    <w:rsid w:val="00065541"/>
    <w:rsid w:val="00065F85"/>
    <w:rsid w:val="00066337"/>
    <w:rsid w:val="0006681B"/>
    <w:rsid w:val="00067014"/>
    <w:rsid w:val="00067071"/>
    <w:rsid w:val="0006720E"/>
    <w:rsid w:val="00067223"/>
    <w:rsid w:val="000672D7"/>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4EA8"/>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6C2"/>
    <w:rsid w:val="00094EF9"/>
    <w:rsid w:val="00095085"/>
    <w:rsid w:val="00095704"/>
    <w:rsid w:val="00095C18"/>
    <w:rsid w:val="00096101"/>
    <w:rsid w:val="000962FC"/>
    <w:rsid w:val="000963F0"/>
    <w:rsid w:val="000963FD"/>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2A35"/>
    <w:rsid w:val="000A3199"/>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02C"/>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0A"/>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62F"/>
    <w:rsid w:val="000C6E04"/>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031"/>
    <w:rsid w:val="000F3138"/>
    <w:rsid w:val="000F32E0"/>
    <w:rsid w:val="000F351C"/>
    <w:rsid w:val="000F3CB7"/>
    <w:rsid w:val="000F408E"/>
    <w:rsid w:val="000F41E1"/>
    <w:rsid w:val="000F437D"/>
    <w:rsid w:val="000F5213"/>
    <w:rsid w:val="000F5412"/>
    <w:rsid w:val="000F5574"/>
    <w:rsid w:val="000F57DC"/>
    <w:rsid w:val="000F5AC2"/>
    <w:rsid w:val="000F5C9D"/>
    <w:rsid w:val="000F64A5"/>
    <w:rsid w:val="000F6642"/>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314"/>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174"/>
    <w:rsid w:val="001113E7"/>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3D"/>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2FA7"/>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BA"/>
    <w:rsid w:val="00163E9A"/>
    <w:rsid w:val="001640C7"/>
    <w:rsid w:val="001643FC"/>
    <w:rsid w:val="00164924"/>
    <w:rsid w:val="0016567D"/>
    <w:rsid w:val="00165AA8"/>
    <w:rsid w:val="001663FA"/>
    <w:rsid w:val="001667D1"/>
    <w:rsid w:val="0016692E"/>
    <w:rsid w:val="00166A01"/>
    <w:rsid w:val="00166EED"/>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23"/>
    <w:rsid w:val="0017274D"/>
    <w:rsid w:val="0017291C"/>
    <w:rsid w:val="001729A2"/>
    <w:rsid w:val="00173ADB"/>
    <w:rsid w:val="00173CFD"/>
    <w:rsid w:val="0017462A"/>
    <w:rsid w:val="00174984"/>
    <w:rsid w:val="00174C11"/>
    <w:rsid w:val="00174D88"/>
    <w:rsid w:val="00175146"/>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6CC"/>
    <w:rsid w:val="00196737"/>
    <w:rsid w:val="00196A01"/>
    <w:rsid w:val="00197843"/>
    <w:rsid w:val="0019785C"/>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095"/>
    <w:rsid w:val="001A3420"/>
    <w:rsid w:val="001A34C0"/>
    <w:rsid w:val="001A3FFD"/>
    <w:rsid w:val="001A4E12"/>
    <w:rsid w:val="001A5320"/>
    <w:rsid w:val="001A5A86"/>
    <w:rsid w:val="001A5DA3"/>
    <w:rsid w:val="001A5E93"/>
    <w:rsid w:val="001A60D1"/>
    <w:rsid w:val="001A63BD"/>
    <w:rsid w:val="001A6ACF"/>
    <w:rsid w:val="001A6D18"/>
    <w:rsid w:val="001A6D4C"/>
    <w:rsid w:val="001A6E8B"/>
    <w:rsid w:val="001A6F58"/>
    <w:rsid w:val="001A7325"/>
    <w:rsid w:val="001A7869"/>
    <w:rsid w:val="001A787A"/>
    <w:rsid w:val="001A7991"/>
    <w:rsid w:val="001A7C07"/>
    <w:rsid w:val="001B0451"/>
    <w:rsid w:val="001B0878"/>
    <w:rsid w:val="001B1CAC"/>
    <w:rsid w:val="001B1DCD"/>
    <w:rsid w:val="001B28DB"/>
    <w:rsid w:val="001B3168"/>
    <w:rsid w:val="001B316B"/>
    <w:rsid w:val="001B3349"/>
    <w:rsid w:val="001B3B6E"/>
    <w:rsid w:val="001B3D1D"/>
    <w:rsid w:val="001B3D66"/>
    <w:rsid w:val="001B422C"/>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179"/>
    <w:rsid w:val="001B7413"/>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797"/>
    <w:rsid w:val="001D0828"/>
    <w:rsid w:val="001D0E23"/>
    <w:rsid w:val="001D0EE6"/>
    <w:rsid w:val="001D123A"/>
    <w:rsid w:val="001D18D7"/>
    <w:rsid w:val="001D1D8D"/>
    <w:rsid w:val="001D1E95"/>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526"/>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F2B"/>
    <w:rsid w:val="001E5307"/>
    <w:rsid w:val="001E53E9"/>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0D87"/>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61E"/>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698"/>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24B"/>
    <w:rsid w:val="0025157F"/>
    <w:rsid w:val="002519D0"/>
    <w:rsid w:val="00251A4D"/>
    <w:rsid w:val="00251D46"/>
    <w:rsid w:val="00251E30"/>
    <w:rsid w:val="00251FDE"/>
    <w:rsid w:val="002521DC"/>
    <w:rsid w:val="00252309"/>
    <w:rsid w:val="00252A3E"/>
    <w:rsid w:val="00252B4F"/>
    <w:rsid w:val="00252FBB"/>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5FA"/>
    <w:rsid w:val="00281705"/>
    <w:rsid w:val="00281AB3"/>
    <w:rsid w:val="00281B15"/>
    <w:rsid w:val="00281E2A"/>
    <w:rsid w:val="002827D8"/>
    <w:rsid w:val="00282899"/>
    <w:rsid w:val="00282959"/>
    <w:rsid w:val="00282991"/>
    <w:rsid w:val="00282CB9"/>
    <w:rsid w:val="00282E38"/>
    <w:rsid w:val="00282E5C"/>
    <w:rsid w:val="00283208"/>
    <w:rsid w:val="0028398C"/>
    <w:rsid w:val="00283DBF"/>
    <w:rsid w:val="00283E0F"/>
    <w:rsid w:val="002847F8"/>
    <w:rsid w:val="00284A76"/>
    <w:rsid w:val="002852B3"/>
    <w:rsid w:val="00285359"/>
    <w:rsid w:val="002855ED"/>
    <w:rsid w:val="0028579D"/>
    <w:rsid w:val="00285963"/>
    <w:rsid w:val="00285985"/>
    <w:rsid w:val="00285DD9"/>
    <w:rsid w:val="002860E7"/>
    <w:rsid w:val="002863E1"/>
    <w:rsid w:val="0028649C"/>
    <w:rsid w:val="002867E3"/>
    <w:rsid w:val="00286E10"/>
    <w:rsid w:val="0028766C"/>
    <w:rsid w:val="00287707"/>
    <w:rsid w:val="00290350"/>
    <w:rsid w:val="002904E8"/>
    <w:rsid w:val="002906BF"/>
    <w:rsid w:val="0029074B"/>
    <w:rsid w:val="00290CA7"/>
    <w:rsid w:val="00290CBA"/>
    <w:rsid w:val="0029179B"/>
    <w:rsid w:val="00291822"/>
    <w:rsid w:val="00291CBD"/>
    <w:rsid w:val="002924B7"/>
    <w:rsid w:val="002931B4"/>
    <w:rsid w:val="0029332E"/>
    <w:rsid w:val="0029355B"/>
    <w:rsid w:val="002938E3"/>
    <w:rsid w:val="00293ABB"/>
    <w:rsid w:val="00293BC7"/>
    <w:rsid w:val="0029447B"/>
    <w:rsid w:val="00294497"/>
    <w:rsid w:val="002945A6"/>
    <w:rsid w:val="002948C3"/>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919"/>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7A3"/>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528B"/>
    <w:rsid w:val="002B616D"/>
    <w:rsid w:val="002B6251"/>
    <w:rsid w:val="002B64B7"/>
    <w:rsid w:val="002B661D"/>
    <w:rsid w:val="002B6B9A"/>
    <w:rsid w:val="002B6BA3"/>
    <w:rsid w:val="002B6DC4"/>
    <w:rsid w:val="002B75B3"/>
    <w:rsid w:val="002C01DE"/>
    <w:rsid w:val="002C0298"/>
    <w:rsid w:val="002C030D"/>
    <w:rsid w:val="002C0720"/>
    <w:rsid w:val="002C07E2"/>
    <w:rsid w:val="002C0BEF"/>
    <w:rsid w:val="002C1040"/>
    <w:rsid w:val="002C1418"/>
    <w:rsid w:val="002C17B4"/>
    <w:rsid w:val="002C1979"/>
    <w:rsid w:val="002C1EA2"/>
    <w:rsid w:val="002C27B9"/>
    <w:rsid w:val="002C2A49"/>
    <w:rsid w:val="002C2D62"/>
    <w:rsid w:val="002C312F"/>
    <w:rsid w:val="002C34D8"/>
    <w:rsid w:val="002C397A"/>
    <w:rsid w:val="002C3B6C"/>
    <w:rsid w:val="002C3BD5"/>
    <w:rsid w:val="002C3EBF"/>
    <w:rsid w:val="002C45A1"/>
    <w:rsid w:val="002C4BDE"/>
    <w:rsid w:val="002C550A"/>
    <w:rsid w:val="002C5514"/>
    <w:rsid w:val="002C55EB"/>
    <w:rsid w:val="002C560F"/>
    <w:rsid w:val="002C6858"/>
    <w:rsid w:val="002C6AC8"/>
    <w:rsid w:val="002C6E2C"/>
    <w:rsid w:val="002C71CF"/>
    <w:rsid w:val="002C7342"/>
    <w:rsid w:val="002C7594"/>
    <w:rsid w:val="002C7C24"/>
    <w:rsid w:val="002D057C"/>
    <w:rsid w:val="002D1770"/>
    <w:rsid w:val="002D19D6"/>
    <w:rsid w:val="002D2065"/>
    <w:rsid w:val="002D2279"/>
    <w:rsid w:val="002D3223"/>
    <w:rsid w:val="002D357F"/>
    <w:rsid w:val="002D371D"/>
    <w:rsid w:val="002D37F4"/>
    <w:rsid w:val="002D3FC1"/>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188"/>
    <w:rsid w:val="002E0A21"/>
    <w:rsid w:val="002E182F"/>
    <w:rsid w:val="002E1A4B"/>
    <w:rsid w:val="002E1F08"/>
    <w:rsid w:val="002E2055"/>
    <w:rsid w:val="002E21BA"/>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76F"/>
    <w:rsid w:val="002E77A9"/>
    <w:rsid w:val="002E7838"/>
    <w:rsid w:val="002E78A8"/>
    <w:rsid w:val="002E7982"/>
    <w:rsid w:val="002E7A0F"/>
    <w:rsid w:val="002E7AD9"/>
    <w:rsid w:val="002E7AE0"/>
    <w:rsid w:val="002E7DDC"/>
    <w:rsid w:val="002F0268"/>
    <w:rsid w:val="002F0435"/>
    <w:rsid w:val="002F04C4"/>
    <w:rsid w:val="002F0D7E"/>
    <w:rsid w:val="002F0DB6"/>
    <w:rsid w:val="002F1411"/>
    <w:rsid w:val="002F1E1D"/>
    <w:rsid w:val="002F1EFA"/>
    <w:rsid w:val="002F2376"/>
    <w:rsid w:val="002F2903"/>
    <w:rsid w:val="002F2BF9"/>
    <w:rsid w:val="002F2BFB"/>
    <w:rsid w:val="002F30E7"/>
    <w:rsid w:val="002F3141"/>
    <w:rsid w:val="002F322B"/>
    <w:rsid w:val="002F326A"/>
    <w:rsid w:val="002F3365"/>
    <w:rsid w:val="002F3C8D"/>
    <w:rsid w:val="002F3FD5"/>
    <w:rsid w:val="002F4039"/>
    <w:rsid w:val="002F4125"/>
    <w:rsid w:val="002F4280"/>
    <w:rsid w:val="002F4F61"/>
    <w:rsid w:val="002F5F1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0F9"/>
    <w:rsid w:val="00312517"/>
    <w:rsid w:val="0031287D"/>
    <w:rsid w:val="0031288C"/>
    <w:rsid w:val="00312BB2"/>
    <w:rsid w:val="00312F45"/>
    <w:rsid w:val="00312F70"/>
    <w:rsid w:val="003135B5"/>
    <w:rsid w:val="00313725"/>
    <w:rsid w:val="00313C81"/>
    <w:rsid w:val="00313CA2"/>
    <w:rsid w:val="00314082"/>
    <w:rsid w:val="00314479"/>
    <w:rsid w:val="0031471B"/>
    <w:rsid w:val="003147BB"/>
    <w:rsid w:val="003149D4"/>
    <w:rsid w:val="00314CF6"/>
    <w:rsid w:val="00314E42"/>
    <w:rsid w:val="003156A9"/>
    <w:rsid w:val="00315AC4"/>
    <w:rsid w:val="00315C6E"/>
    <w:rsid w:val="00315C87"/>
    <w:rsid w:val="00315E87"/>
    <w:rsid w:val="00316569"/>
    <w:rsid w:val="00316617"/>
    <w:rsid w:val="00316A2F"/>
    <w:rsid w:val="00316BE5"/>
    <w:rsid w:val="00316C96"/>
    <w:rsid w:val="00316FA8"/>
    <w:rsid w:val="003174A5"/>
    <w:rsid w:val="003179A2"/>
    <w:rsid w:val="00317B2D"/>
    <w:rsid w:val="00317B8A"/>
    <w:rsid w:val="00317CA1"/>
    <w:rsid w:val="00317DF8"/>
    <w:rsid w:val="00317DF9"/>
    <w:rsid w:val="00317EDF"/>
    <w:rsid w:val="00320043"/>
    <w:rsid w:val="00320E52"/>
    <w:rsid w:val="0032112A"/>
    <w:rsid w:val="003219BA"/>
    <w:rsid w:val="00321AEC"/>
    <w:rsid w:val="00321B37"/>
    <w:rsid w:val="00321BB3"/>
    <w:rsid w:val="00321E64"/>
    <w:rsid w:val="003228F6"/>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18"/>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B83"/>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69A"/>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29C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5FD"/>
    <w:rsid w:val="003A0E8A"/>
    <w:rsid w:val="003A0E97"/>
    <w:rsid w:val="003A1145"/>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5986"/>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0E5"/>
    <w:rsid w:val="003C23CD"/>
    <w:rsid w:val="003C251E"/>
    <w:rsid w:val="003C2599"/>
    <w:rsid w:val="003C25A7"/>
    <w:rsid w:val="003C27DF"/>
    <w:rsid w:val="003C2B38"/>
    <w:rsid w:val="003C2C05"/>
    <w:rsid w:val="003C3271"/>
    <w:rsid w:val="003C3331"/>
    <w:rsid w:val="003C356D"/>
    <w:rsid w:val="003C3781"/>
    <w:rsid w:val="003C3838"/>
    <w:rsid w:val="003C38E4"/>
    <w:rsid w:val="003C3BA0"/>
    <w:rsid w:val="003C3E65"/>
    <w:rsid w:val="003C4404"/>
    <w:rsid w:val="003C46CB"/>
    <w:rsid w:val="003C5AD4"/>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CD4"/>
    <w:rsid w:val="003D1EAD"/>
    <w:rsid w:val="003D2598"/>
    <w:rsid w:val="003D29AD"/>
    <w:rsid w:val="003D2B21"/>
    <w:rsid w:val="003D31DB"/>
    <w:rsid w:val="003D3216"/>
    <w:rsid w:val="003D3290"/>
    <w:rsid w:val="003D3397"/>
    <w:rsid w:val="003D3926"/>
    <w:rsid w:val="003D4579"/>
    <w:rsid w:val="003D46F1"/>
    <w:rsid w:val="003D50C5"/>
    <w:rsid w:val="003D52ED"/>
    <w:rsid w:val="003D5C42"/>
    <w:rsid w:val="003D612F"/>
    <w:rsid w:val="003D648D"/>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6E1"/>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322"/>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688"/>
    <w:rsid w:val="003F6939"/>
    <w:rsid w:val="003F6EE8"/>
    <w:rsid w:val="003F710C"/>
    <w:rsid w:val="003F74C9"/>
    <w:rsid w:val="00400463"/>
    <w:rsid w:val="00400A5D"/>
    <w:rsid w:val="00400A70"/>
    <w:rsid w:val="004010EE"/>
    <w:rsid w:val="004011C9"/>
    <w:rsid w:val="004015A0"/>
    <w:rsid w:val="004016A7"/>
    <w:rsid w:val="00401B1B"/>
    <w:rsid w:val="00401CF9"/>
    <w:rsid w:val="00402151"/>
    <w:rsid w:val="00402432"/>
    <w:rsid w:val="004026B4"/>
    <w:rsid w:val="00402C98"/>
    <w:rsid w:val="00402E9C"/>
    <w:rsid w:val="004031EB"/>
    <w:rsid w:val="004044A2"/>
    <w:rsid w:val="004045BF"/>
    <w:rsid w:val="00404C40"/>
    <w:rsid w:val="00404E0B"/>
    <w:rsid w:val="00405151"/>
    <w:rsid w:val="004052A0"/>
    <w:rsid w:val="004055DC"/>
    <w:rsid w:val="00405638"/>
    <w:rsid w:val="004057F3"/>
    <w:rsid w:val="00405BF3"/>
    <w:rsid w:val="004061D9"/>
    <w:rsid w:val="004064CC"/>
    <w:rsid w:val="00406DE1"/>
    <w:rsid w:val="00406E9A"/>
    <w:rsid w:val="00407FF6"/>
    <w:rsid w:val="00410329"/>
    <w:rsid w:val="0041048A"/>
    <w:rsid w:val="00410A64"/>
    <w:rsid w:val="00410B9D"/>
    <w:rsid w:val="00410CA4"/>
    <w:rsid w:val="00410F5E"/>
    <w:rsid w:val="00411655"/>
    <w:rsid w:val="004116A6"/>
    <w:rsid w:val="00411A7C"/>
    <w:rsid w:val="00411B0D"/>
    <w:rsid w:val="00411CFB"/>
    <w:rsid w:val="00411F1B"/>
    <w:rsid w:val="00412012"/>
    <w:rsid w:val="004121A7"/>
    <w:rsid w:val="004121DA"/>
    <w:rsid w:val="0041259A"/>
    <w:rsid w:val="004128FE"/>
    <w:rsid w:val="004131F4"/>
    <w:rsid w:val="0041338F"/>
    <w:rsid w:val="0041373E"/>
    <w:rsid w:val="00413DE6"/>
    <w:rsid w:val="00414224"/>
    <w:rsid w:val="00414345"/>
    <w:rsid w:val="004145AF"/>
    <w:rsid w:val="00414891"/>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6B"/>
    <w:rsid w:val="00433CFC"/>
    <w:rsid w:val="004341F7"/>
    <w:rsid w:val="004348D8"/>
    <w:rsid w:val="004349E9"/>
    <w:rsid w:val="00435AE5"/>
    <w:rsid w:val="00435BC5"/>
    <w:rsid w:val="00435E46"/>
    <w:rsid w:val="00436078"/>
    <w:rsid w:val="00436158"/>
    <w:rsid w:val="00436179"/>
    <w:rsid w:val="0043655C"/>
    <w:rsid w:val="00436722"/>
    <w:rsid w:val="00437417"/>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4E01"/>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1ECE"/>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6B44"/>
    <w:rsid w:val="004579EA"/>
    <w:rsid w:val="00457B29"/>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694"/>
    <w:rsid w:val="00473859"/>
    <w:rsid w:val="004739F8"/>
    <w:rsid w:val="00473C5F"/>
    <w:rsid w:val="00473CF1"/>
    <w:rsid w:val="00474BB9"/>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154"/>
    <w:rsid w:val="00493557"/>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D4C"/>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1B9"/>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3E11"/>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781"/>
    <w:rsid w:val="004E5BBA"/>
    <w:rsid w:val="004E5E1F"/>
    <w:rsid w:val="004E5F52"/>
    <w:rsid w:val="004E6589"/>
    <w:rsid w:val="004E6927"/>
    <w:rsid w:val="004E7242"/>
    <w:rsid w:val="004F01DA"/>
    <w:rsid w:val="004F0370"/>
    <w:rsid w:val="004F041B"/>
    <w:rsid w:val="004F0460"/>
    <w:rsid w:val="004F05A9"/>
    <w:rsid w:val="004F0A36"/>
    <w:rsid w:val="004F0B88"/>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8E3"/>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5EC8"/>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1D2A"/>
    <w:rsid w:val="005221E6"/>
    <w:rsid w:val="0052264A"/>
    <w:rsid w:val="00522682"/>
    <w:rsid w:val="0052270A"/>
    <w:rsid w:val="0052282D"/>
    <w:rsid w:val="0052322C"/>
    <w:rsid w:val="00523567"/>
    <w:rsid w:val="005237D3"/>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3F6"/>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4D4"/>
    <w:rsid w:val="0053359F"/>
    <w:rsid w:val="005335D4"/>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320"/>
    <w:rsid w:val="0053736D"/>
    <w:rsid w:val="0053775C"/>
    <w:rsid w:val="005377B9"/>
    <w:rsid w:val="00537881"/>
    <w:rsid w:val="00537FA4"/>
    <w:rsid w:val="0054091A"/>
    <w:rsid w:val="00540B93"/>
    <w:rsid w:val="00540BB3"/>
    <w:rsid w:val="00540DCA"/>
    <w:rsid w:val="00541171"/>
    <w:rsid w:val="005412C4"/>
    <w:rsid w:val="00541487"/>
    <w:rsid w:val="005414AA"/>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4B93"/>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2E"/>
    <w:rsid w:val="005519FD"/>
    <w:rsid w:val="00551A7B"/>
    <w:rsid w:val="00551E2A"/>
    <w:rsid w:val="005521F1"/>
    <w:rsid w:val="005523A2"/>
    <w:rsid w:val="00553264"/>
    <w:rsid w:val="00553604"/>
    <w:rsid w:val="005536D8"/>
    <w:rsid w:val="00553911"/>
    <w:rsid w:val="00553D24"/>
    <w:rsid w:val="00553F77"/>
    <w:rsid w:val="00553F97"/>
    <w:rsid w:val="00554D9E"/>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064"/>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7AA"/>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5085"/>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87B"/>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758"/>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AA"/>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802"/>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94C"/>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30A"/>
    <w:rsid w:val="0060048C"/>
    <w:rsid w:val="0060099F"/>
    <w:rsid w:val="00600CC5"/>
    <w:rsid w:val="006010D0"/>
    <w:rsid w:val="0060124D"/>
    <w:rsid w:val="00601AF6"/>
    <w:rsid w:val="00601B76"/>
    <w:rsid w:val="00601E58"/>
    <w:rsid w:val="00602E3B"/>
    <w:rsid w:val="006031F4"/>
    <w:rsid w:val="00603642"/>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EDE"/>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3D8"/>
    <w:rsid w:val="00616550"/>
    <w:rsid w:val="0061662C"/>
    <w:rsid w:val="00616EBA"/>
    <w:rsid w:val="00617039"/>
    <w:rsid w:val="00617829"/>
    <w:rsid w:val="00617B68"/>
    <w:rsid w:val="00617BA7"/>
    <w:rsid w:val="00617D78"/>
    <w:rsid w:val="00617EF9"/>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5D5"/>
    <w:rsid w:val="0063775A"/>
    <w:rsid w:val="00637A19"/>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90B"/>
    <w:rsid w:val="00646D9E"/>
    <w:rsid w:val="006470D0"/>
    <w:rsid w:val="006477C5"/>
    <w:rsid w:val="00647A2F"/>
    <w:rsid w:val="00647A62"/>
    <w:rsid w:val="00647DFC"/>
    <w:rsid w:val="0065071A"/>
    <w:rsid w:val="006509E1"/>
    <w:rsid w:val="006509F7"/>
    <w:rsid w:val="00650B06"/>
    <w:rsid w:val="00650B3D"/>
    <w:rsid w:val="00650E21"/>
    <w:rsid w:val="00652287"/>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58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6AC"/>
    <w:rsid w:val="0067695F"/>
    <w:rsid w:val="006771C5"/>
    <w:rsid w:val="006774FB"/>
    <w:rsid w:val="0067752F"/>
    <w:rsid w:val="006776DE"/>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842"/>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EA4"/>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8A"/>
    <w:rsid w:val="006B51BA"/>
    <w:rsid w:val="006B55F7"/>
    <w:rsid w:val="006B636C"/>
    <w:rsid w:val="006B6370"/>
    <w:rsid w:val="006B642D"/>
    <w:rsid w:val="006B6E1A"/>
    <w:rsid w:val="006B6E8A"/>
    <w:rsid w:val="006B7125"/>
    <w:rsid w:val="006B72D3"/>
    <w:rsid w:val="006B72EE"/>
    <w:rsid w:val="006B72FD"/>
    <w:rsid w:val="006B73F8"/>
    <w:rsid w:val="006B75C3"/>
    <w:rsid w:val="006B79C2"/>
    <w:rsid w:val="006B7B15"/>
    <w:rsid w:val="006C051E"/>
    <w:rsid w:val="006C0A9C"/>
    <w:rsid w:val="006C0B62"/>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0BE"/>
    <w:rsid w:val="006D694C"/>
    <w:rsid w:val="006D6C82"/>
    <w:rsid w:val="006D7169"/>
    <w:rsid w:val="006D7176"/>
    <w:rsid w:val="006D74BE"/>
    <w:rsid w:val="006D7729"/>
    <w:rsid w:val="006D77D1"/>
    <w:rsid w:val="006D782F"/>
    <w:rsid w:val="006D7A2D"/>
    <w:rsid w:val="006E01CE"/>
    <w:rsid w:val="006E0B92"/>
    <w:rsid w:val="006E0E80"/>
    <w:rsid w:val="006E1083"/>
    <w:rsid w:val="006E10BB"/>
    <w:rsid w:val="006E130D"/>
    <w:rsid w:val="006E189F"/>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334"/>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7FA"/>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70A"/>
    <w:rsid w:val="00707904"/>
    <w:rsid w:val="00707E29"/>
    <w:rsid w:val="00707EA5"/>
    <w:rsid w:val="0071048C"/>
    <w:rsid w:val="007104A6"/>
    <w:rsid w:val="00710CA6"/>
    <w:rsid w:val="00710FD9"/>
    <w:rsid w:val="00711012"/>
    <w:rsid w:val="0071230A"/>
    <w:rsid w:val="00712C09"/>
    <w:rsid w:val="00712D84"/>
    <w:rsid w:val="00712DB4"/>
    <w:rsid w:val="00713416"/>
    <w:rsid w:val="007138FE"/>
    <w:rsid w:val="00713BDB"/>
    <w:rsid w:val="00713DD3"/>
    <w:rsid w:val="007147F5"/>
    <w:rsid w:val="00714847"/>
    <w:rsid w:val="00714C9D"/>
    <w:rsid w:val="007151F6"/>
    <w:rsid w:val="00715274"/>
    <w:rsid w:val="0071563D"/>
    <w:rsid w:val="00716405"/>
    <w:rsid w:val="00716734"/>
    <w:rsid w:val="00716EC9"/>
    <w:rsid w:val="007179B5"/>
    <w:rsid w:val="00717AE3"/>
    <w:rsid w:val="00717B1B"/>
    <w:rsid w:val="00717C99"/>
    <w:rsid w:val="007200CA"/>
    <w:rsid w:val="00720111"/>
    <w:rsid w:val="00720DC3"/>
    <w:rsid w:val="00720DF8"/>
    <w:rsid w:val="007216D5"/>
    <w:rsid w:val="007216DF"/>
    <w:rsid w:val="00721705"/>
    <w:rsid w:val="007217E0"/>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92E"/>
    <w:rsid w:val="00726E3C"/>
    <w:rsid w:val="00726E92"/>
    <w:rsid w:val="0072705A"/>
    <w:rsid w:val="00727516"/>
    <w:rsid w:val="0072780D"/>
    <w:rsid w:val="00727C2A"/>
    <w:rsid w:val="00727EAF"/>
    <w:rsid w:val="00727FBA"/>
    <w:rsid w:val="00730139"/>
    <w:rsid w:val="00730188"/>
    <w:rsid w:val="00730641"/>
    <w:rsid w:val="007307E3"/>
    <w:rsid w:val="00730A5A"/>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CBA"/>
    <w:rsid w:val="00746FA7"/>
    <w:rsid w:val="00746FD5"/>
    <w:rsid w:val="00747806"/>
    <w:rsid w:val="007478F2"/>
    <w:rsid w:val="007479A6"/>
    <w:rsid w:val="00747DC4"/>
    <w:rsid w:val="007502DC"/>
    <w:rsid w:val="007509AA"/>
    <w:rsid w:val="00750BFC"/>
    <w:rsid w:val="0075159A"/>
    <w:rsid w:val="007515A7"/>
    <w:rsid w:val="007515F9"/>
    <w:rsid w:val="00751D96"/>
    <w:rsid w:val="00751F38"/>
    <w:rsid w:val="007526BA"/>
    <w:rsid w:val="0075272E"/>
    <w:rsid w:val="00752B41"/>
    <w:rsid w:val="00752B72"/>
    <w:rsid w:val="00752BFB"/>
    <w:rsid w:val="00752DA5"/>
    <w:rsid w:val="00752FB7"/>
    <w:rsid w:val="00753468"/>
    <w:rsid w:val="0075375B"/>
    <w:rsid w:val="007537DE"/>
    <w:rsid w:val="007539CC"/>
    <w:rsid w:val="00753AA1"/>
    <w:rsid w:val="00753FCF"/>
    <w:rsid w:val="007541B7"/>
    <w:rsid w:val="0075464D"/>
    <w:rsid w:val="00754712"/>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5ED9"/>
    <w:rsid w:val="0077659C"/>
    <w:rsid w:val="00776B8A"/>
    <w:rsid w:val="00776E67"/>
    <w:rsid w:val="00776E79"/>
    <w:rsid w:val="00776FA4"/>
    <w:rsid w:val="007776EC"/>
    <w:rsid w:val="0077774F"/>
    <w:rsid w:val="00777C2B"/>
    <w:rsid w:val="00777CD5"/>
    <w:rsid w:val="00780378"/>
    <w:rsid w:val="00780489"/>
    <w:rsid w:val="007811FA"/>
    <w:rsid w:val="007812D2"/>
    <w:rsid w:val="007818C2"/>
    <w:rsid w:val="007828C4"/>
    <w:rsid w:val="00782EFC"/>
    <w:rsid w:val="007836F2"/>
    <w:rsid w:val="00783C58"/>
    <w:rsid w:val="007840A1"/>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2DE2"/>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161C"/>
    <w:rsid w:val="007B16AB"/>
    <w:rsid w:val="007B29CB"/>
    <w:rsid w:val="007B2AC9"/>
    <w:rsid w:val="007B2CD8"/>
    <w:rsid w:val="007B2D08"/>
    <w:rsid w:val="007B2E4D"/>
    <w:rsid w:val="007B2E74"/>
    <w:rsid w:val="007B2F3A"/>
    <w:rsid w:val="007B3138"/>
    <w:rsid w:val="007B3243"/>
    <w:rsid w:val="007B3607"/>
    <w:rsid w:val="007B3656"/>
    <w:rsid w:val="007B37B2"/>
    <w:rsid w:val="007B3D4F"/>
    <w:rsid w:val="007B4F63"/>
    <w:rsid w:val="007B55AC"/>
    <w:rsid w:val="007B55E5"/>
    <w:rsid w:val="007B5CC3"/>
    <w:rsid w:val="007B5F86"/>
    <w:rsid w:val="007B73F4"/>
    <w:rsid w:val="007B7C3D"/>
    <w:rsid w:val="007C02A1"/>
    <w:rsid w:val="007C0D31"/>
    <w:rsid w:val="007C1223"/>
    <w:rsid w:val="007C1298"/>
    <w:rsid w:val="007C162C"/>
    <w:rsid w:val="007C1837"/>
    <w:rsid w:val="007C1AC2"/>
    <w:rsid w:val="007C1B74"/>
    <w:rsid w:val="007C2281"/>
    <w:rsid w:val="007C22C0"/>
    <w:rsid w:val="007C2CD1"/>
    <w:rsid w:val="007C391A"/>
    <w:rsid w:val="007C3EAE"/>
    <w:rsid w:val="007C3FAD"/>
    <w:rsid w:val="007C40A0"/>
    <w:rsid w:val="007C4102"/>
    <w:rsid w:val="007C4130"/>
    <w:rsid w:val="007C4702"/>
    <w:rsid w:val="007C4CFF"/>
    <w:rsid w:val="007C5014"/>
    <w:rsid w:val="007C5085"/>
    <w:rsid w:val="007C5094"/>
    <w:rsid w:val="007C5F0A"/>
    <w:rsid w:val="007C6169"/>
    <w:rsid w:val="007C6859"/>
    <w:rsid w:val="007C7189"/>
    <w:rsid w:val="007C735B"/>
    <w:rsid w:val="007C73F0"/>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37B"/>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03E"/>
    <w:rsid w:val="007F027C"/>
    <w:rsid w:val="007F03D3"/>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5"/>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1BC3"/>
    <w:rsid w:val="0084245B"/>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4FC"/>
    <w:rsid w:val="00847665"/>
    <w:rsid w:val="00847CC3"/>
    <w:rsid w:val="00850563"/>
    <w:rsid w:val="0085072A"/>
    <w:rsid w:val="008507B3"/>
    <w:rsid w:val="00850A65"/>
    <w:rsid w:val="00850F1B"/>
    <w:rsid w:val="00851979"/>
    <w:rsid w:val="00851DC5"/>
    <w:rsid w:val="0085232C"/>
    <w:rsid w:val="008526D5"/>
    <w:rsid w:val="0085292F"/>
    <w:rsid w:val="00852D8F"/>
    <w:rsid w:val="00852FDC"/>
    <w:rsid w:val="008534AE"/>
    <w:rsid w:val="008535E7"/>
    <w:rsid w:val="00853B69"/>
    <w:rsid w:val="008542D6"/>
    <w:rsid w:val="008544C9"/>
    <w:rsid w:val="00854CAF"/>
    <w:rsid w:val="00855CF6"/>
    <w:rsid w:val="00856034"/>
    <w:rsid w:val="00856B1C"/>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4D2"/>
    <w:rsid w:val="00863898"/>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6E7B"/>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68E"/>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42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893"/>
    <w:rsid w:val="008D4920"/>
    <w:rsid w:val="008D4F89"/>
    <w:rsid w:val="008D5A80"/>
    <w:rsid w:val="008D5DEC"/>
    <w:rsid w:val="008D603B"/>
    <w:rsid w:val="008D674C"/>
    <w:rsid w:val="008D67F4"/>
    <w:rsid w:val="008D724B"/>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007"/>
    <w:rsid w:val="008E4A23"/>
    <w:rsid w:val="008E4C7F"/>
    <w:rsid w:val="008E4D30"/>
    <w:rsid w:val="008E4FBB"/>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B4E"/>
    <w:rsid w:val="008F2169"/>
    <w:rsid w:val="008F2310"/>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051"/>
    <w:rsid w:val="00900E6D"/>
    <w:rsid w:val="00900FD6"/>
    <w:rsid w:val="0090125D"/>
    <w:rsid w:val="00901591"/>
    <w:rsid w:val="00901746"/>
    <w:rsid w:val="0090195F"/>
    <w:rsid w:val="00901F54"/>
    <w:rsid w:val="0090250F"/>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4ED7"/>
    <w:rsid w:val="00904EE0"/>
    <w:rsid w:val="009058AF"/>
    <w:rsid w:val="00905BE0"/>
    <w:rsid w:val="00906127"/>
    <w:rsid w:val="00906B87"/>
    <w:rsid w:val="00906C7D"/>
    <w:rsid w:val="009074B5"/>
    <w:rsid w:val="0090755F"/>
    <w:rsid w:val="00907B7A"/>
    <w:rsid w:val="009100FC"/>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957"/>
    <w:rsid w:val="0092131F"/>
    <w:rsid w:val="00921466"/>
    <w:rsid w:val="0092154B"/>
    <w:rsid w:val="00922107"/>
    <w:rsid w:val="0092249A"/>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3BC1"/>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7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317"/>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572"/>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6F73"/>
    <w:rsid w:val="00987B23"/>
    <w:rsid w:val="00987D1B"/>
    <w:rsid w:val="0099011E"/>
    <w:rsid w:val="0099098F"/>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2CB"/>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355"/>
    <w:rsid w:val="00A17534"/>
    <w:rsid w:val="00A17759"/>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27DCA"/>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124"/>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5F0"/>
    <w:rsid w:val="00A52788"/>
    <w:rsid w:val="00A5324A"/>
    <w:rsid w:val="00A532CB"/>
    <w:rsid w:val="00A53387"/>
    <w:rsid w:val="00A53701"/>
    <w:rsid w:val="00A54127"/>
    <w:rsid w:val="00A54649"/>
    <w:rsid w:val="00A5466F"/>
    <w:rsid w:val="00A54927"/>
    <w:rsid w:val="00A55223"/>
    <w:rsid w:val="00A5574E"/>
    <w:rsid w:val="00A5634B"/>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4A2"/>
    <w:rsid w:val="00A6758E"/>
    <w:rsid w:val="00A67660"/>
    <w:rsid w:val="00A7056E"/>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CB7"/>
    <w:rsid w:val="00A75FA8"/>
    <w:rsid w:val="00A770A3"/>
    <w:rsid w:val="00A773CE"/>
    <w:rsid w:val="00A7749E"/>
    <w:rsid w:val="00A7765C"/>
    <w:rsid w:val="00A77834"/>
    <w:rsid w:val="00A779AB"/>
    <w:rsid w:val="00A80C7F"/>
    <w:rsid w:val="00A80E31"/>
    <w:rsid w:val="00A81020"/>
    <w:rsid w:val="00A81398"/>
    <w:rsid w:val="00A81DC1"/>
    <w:rsid w:val="00A8201F"/>
    <w:rsid w:val="00A8233C"/>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0F4D"/>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8DE"/>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752"/>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2ED8"/>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237"/>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3FC0"/>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1CD3"/>
    <w:rsid w:val="00AF2339"/>
    <w:rsid w:val="00AF2395"/>
    <w:rsid w:val="00AF2679"/>
    <w:rsid w:val="00AF2A83"/>
    <w:rsid w:val="00AF2BA2"/>
    <w:rsid w:val="00AF2FC5"/>
    <w:rsid w:val="00AF3257"/>
    <w:rsid w:val="00AF37B5"/>
    <w:rsid w:val="00AF3803"/>
    <w:rsid w:val="00AF4312"/>
    <w:rsid w:val="00AF4EEA"/>
    <w:rsid w:val="00AF52A8"/>
    <w:rsid w:val="00AF58DC"/>
    <w:rsid w:val="00AF5A36"/>
    <w:rsid w:val="00AF5AE6"/>
    <w:rsid w:val="00AF5FDF"/>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51C"/>
    <w:rsid w:val="00B14678"/>
    <w:rsid w:val="00B14B2C"/>
    <w:rsid w:val="00B14C21"/>
    <w:rsid w:val="00B14C63"/>
    <w:rsid w:val="00B1574B"/>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76"/>
    <w:rsid w:val="00B210AE"/>
    <w:rsid w:val="00B21361"/>
    <w:rsid w:val="00B21CC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4D9"/>
    <w:rsid w:val="00B41576"/>
    <w:rsid w:val="00B4158C"/>
    <w:rsid w:val="00B41890"/>
    <w:rsid w:val="00B42267"/>
    <w:rsid w:val="00B42A94"/>
    <w:rsid w:val="00B42DE4"/>
    <w:rsid w:val="00B43096"/>
    <w:rsid w:val="00B4338E"/>
    <w:rsid w:val="00B43784"/>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3BE"/>
    <w:rsid w:val="00B729E5"/>
    <w:rsid w:val="00B72B8E"/>
    <w:rsid w:val="00B730F1"/>
    <w:rsid w:val="00B7330E"/>
    <w:rsid w:val="00B73A5A"/>
    <w:rsid w:val="00B73ACA"/>
    <w:rsid w:val="00B73B2F"/>
    <w:rsid w:val="00B73F34"/>
    <w:rsid w:val="00B746F7"/>
    <w:rsid w:val="00B7498B"/>
    <w:rsid w:val="00B754D1"/>
    <w:rsid w:val="00B75687"/>
    <w:rsid w:val="00B759AA"/>
    <w:rsid w:val="00B76032"/>
    <w:rsid w:val="00B7620E"/>
    <w:rsid w:val="00B76281"/>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2631"/>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BCA"/>
    <w:rsid w:val="00B87C23"/>
    <w:rsid w:val="00B87F66"/>
    <w:rsid w:val="00B87FAE"/>
    <w:rsid w:val="00B87FE2"/>
    <w:rsid w:val="00B87FF3"/>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5CC"/>
    <w:rsid w:val="00B9676C"/>
    <w:rsid w:val="00B96858"/>
    <w:rsid w:val="00B96F11"/>
    <w:rsid w:val="00B97193"/>
    <w:rsid w:val="00B97218"/>
    <w:rsid w:val="00B972F7"/>
    <w:rsid w:val="00B9778C"/>
    <w:rsid w:val="00B97854"/>
    <w:rsid w:val="00B97B82"/>
    <w:rsid w:val="00B97BFB"/>
    <w:rsid w:val="00B97DCC"/>
    <w:rsid w:val="00BA012E"/>
    <w:rsid w:val="00BA0177"/>
    <w:rsid w:val="00BA0440"/>
    <w:rsid w:val="00BA0915"/>
    <w:rsid w:val="00BA0C6D"/>
    <w:rsid w:val="00BA0D9F"/>
    <w:rsid w:val="00BA112F"/>
    <w:rsid w:val="00BA1BCB"/>
    <w:rsid w:val="00BA277A"/>
    <w:rsid w:val="00BA27E2"/>
    <w:rsid w:val="00BA3BF6"/>
    <w:rsid w:val="00BA3CDC"/>
    <w:rsid w:val="00BA450E"/>
    <w:rsid w:val="00BA4732"/>
    <w:rsid w:val="00BA49D7"/>
    <w:rsid w:val="00BA4CA7"/>
    <w:rsid w:val="00BA4DED"/>
    <w:rsid w:val="00BA4E7C"/>
    <w:rsid w:val="00BA5272"/>
    <w:rsid w:val="00BA5837"/>
    <w:rsid w:val="00BA5A88"/>
    <w:rsid w:val="00BA5D23"/>
    <w:rsid w:val="00BA6699"/>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E1"/>
    <w:rsid w:val="00BD2B1F"/>
    <w:rsid w:val="00BD31C6"/>
    <w:rsid w:val="00BD359F"/>
    <w:rsid w:val="00BD3B06"/>
    <w:rsid w:val="00BD3BF3"/>
    <w:rsid w:val="00BD3DC7"/>
    <w:rsid w:val="00BD3EB8"/>
    <w:rsid w:val="00BD424B"/>
    <w:rsid w:val="00BD44D2"/>
    <w:rsid w:val="00BD4723"/>
    <w:rsid w:val="00BD49C8"/>
    <w:rsid w:val="00BD4D58"/>
    <w:rsid w:val="00BD4D85"/>
    <w:rsid w:val="00BD51DD"/>
    <w:rsid w:val="00BD52E0"/>
    <w:rsid w:val="00BD5504"/>
    <w:rsid w:val="00BD5A84"/>
    <w:rsid w:val="00BD5C08"/>
    <w:rsid w:val="00BD5C0E"/>
    <w:rsid w:val="00BD62DA"/>
    <w:rsid w:val="00BD6331"/>
    <w:rsid w:val="00BD63EE"/>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980"/>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943"/>
    <w:rsid w:val="00C02A06"/>
    <w:rsid w:val="00C02FAC"/>
    <w:rsid w:val="00C030D5"/>
    <w:rsid w:val="00C03381"/>
    <w:rsid w:val="00C0342D"/>
    <w:rsid w:val="00C03BA2"/>
    <w:rsid w:val="00C03D5D"/>
    <w:rsid w:val="00C041B6"/>
    <w:rsid w:val="00C041E9"/>
    <w:rsid w:val="00C04305"/>
    <w:rsid w:val="00C04552"/>
    <w:rsid w:val="00C045F9"/>
    <w:rsid w:val="00C0491E"/>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69B"/>
    <w:rsid w:val="00C12746"/>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6EAE"/>
    <w:rsid w:val="00C26FA2"/>
    <w:rsid w:val="00C272AC"/>
    <w:rsid w:val="00C27573"/>
    <w:rsid w:val="00C277FB"/>
    <w:rsid w:val="00C27E66"/>
    <w:rsid w:val="00C30AEE"/>
    <w:rsid w:val="00C30EA8"/>
    <w:rsid w:val="00C30F3F"/>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72B"/>
    <w:rsid w:val="00C37A70"/>
    <w:rsid w:val="00C4009C"/>
    <w:rsid w:val="00C40433"/>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6FF"/>
    <w:rsid w:val="00C4775F"/>
    <w:rsid w:val="00C47A82"/>
    <w:rsid w:val="00C500A1"/>
    <w:rsid w:val="00C50342"/>
    <w:rsid w:val="00C50C9D"/>
    <w:rsid w:val="00C51860"/>
    <w:rsid w:val="00C51918"/>
    <w:rsid w:val="00C51AD4"/>
    <w:rsid w:val="00C51F63"/>
    <w:rsid w:val="00C5215E"/>
    <w:rsid w:val="00C529D1"/>
    <w:rsid w:val="00C52BB8"/>
    <w:rsid w:val="00C52EBE"/>
    <w:rsid w:val="00C5336C"/>
    <w:rsid w:val="00C53CF0"/>
    <w:rsid w:val="00C54659"/>
    <w:rsid w:val="00C54890"/>
    <w:rsid w:val="00C55081"/>
    <w:rsid w:val="00C554AC"/>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CB"/>
    <w:rsid w:val="00C62F2C"/>
    <w:rsid w:val="00C63880"/>
    <w:rsid w:val="00C63B41"/>
    <w:rsid w:val="00C6409A"/>
    <w:rsid w:val="00C641AE"/>
    <w:rsid w:val="00C6461A"/>
    <w:rsid w:val="00C64728"/>
    <w:rsid w:val="00C6485D"/>
    <w:rsid w:val="00C65133"/>
    <w:rsid w:val="00C652F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966"/>
    <w:rsid w:val="00C729E8"/>
    <w:rsid w:val="00C735A1"/>
    <w:rsid w:val="00C73993"/>
    <w:rsid w:val="00C74418"/>
    <w:rsid w:val="00C747D6"/>
    <w:rsid w:val="00C7521A"/>
    <w:rsid w:val="00C757AD"/>
    <w:rsid w:val="00C757D9"/>
    <w:rsid w:val="00C759F0"/>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5F3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95E"/>
    <w:rsid w:val="00C95BE7"/>
    <w:rsid w:val="00C967B3"/>
    <w:rsid w:val="00C9766C"/>
    <w:rsid w:val="00C9769D"/>
    <w:rsid w:val="00C97C49"/>
    <w:rsid w:val="00CA035D"/>
    <w:rsid w:val="00CA0B43"/>
    <w:rsid w:val="00CA0D13"/>
    <w:rsid w:val="00CA1712"/>
    <w:rsid w:val="00CA19F7"/>
    <w:rsid w:val="00CA1A6B"/>
    <w:rsid w:val="00CA1D96"/>
    <w:rsid w:val="00CA2084"/>
    <w:rsid w:val="00CA2F53"/>
    <w:rsid w:val="00CA3651"/>
    <w:rsid w:val="00CA3B08"/>
    <w:rsid w:val="00CA48E4"/>
    <w:rsid w:val="00CA4C57"/>
    <w:rsid w:val="00CA4F37"/>
    <w:rsid w:val="00CA5014"/>
    <w:rsid w:val="00CA5126"/>
    <w:rsid w:val="00CA54D3"/>
    <w:rsid w:val="00CA5507"/>
    <w:rsid w:val="00CA5E2F"/>
    <w:rsid w:val="00CA5EBE"/>
    <w:rsid w:val="00CA6B89"/>
    <w:rsid w:val="00CA6F01"/>
    <w:rsid w:val="00CA705C"/>
    <w:rsid w:val="00CA73D2"/>
    <w:rsid w:val="00CA773C"/>
    <w:rsid w:val="00CA7A8F"/>
    <w:rsid w:val="00CA7ADA"/>
    <w:rsid w:val="00CA7E03"/>
    <w:rsid w:val="00CA7FEF"/>
    <w:rsid w:val="00CB059E"/>
    <w:rsid w:val="00CB11BD"/>
    <w:rsid w:val="00CB197D"/>
    <w:rsid w:val="00CB1FCC"/>
    <w:rsid w:val="00CB200B"/>
    <w:rsid w:val="00CB2010"/>
    <w:rsid w:val="00CB2084"/>
    <w:rsid w:val="00CB212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4F"/>
    <w:rsid w:val="00CE57A8"/>
    <w:rsid w:val="00CE57C6"/>
    <w:rsid w:val="00CE5989"/>
    <w:rsid w:val="00CE5A93"/>
    <w:rsid w:val="00CE5BDD"/>
    <w:rsid w:val="00CE5DAB"/>
    <w:rsid w:val="00CE5E85"/>
    <w:rsid w:val="00CE6130"/>
    <w:rsid w:val="00CE6365"/>
    <w:rsid w:val="00CE6893"/>
    <w:rsid w:val="00CE6E14"/>
    <w:rsid w:val="00CE712E"/>
    <w:rsid w:val="00CE73AF"/>
    <w:rsid w:val="00CE7A57"/>
    <w:rsid w:val="00CE7BE4"/>
    <w:rsid w:val="00CE7EC8"/>
    <w:rsid w:val="00CF0035"/>
    <w:rsid w:val="00CF006D"/>
    <w:rsid w:val="00CF026A"/>
    <w:rsid w:val="00CF0B1C"/>
    <w:rsid w:val="00CF109E"/>
    <w:rsid w:val="00CF115D"/>
    <w:rsid w:val="00CF13FD"/>
    <w:rsid w:val="00CF150C"/>
    <w:rsid w:val="00CF1545"/>
    <w:rsid w:val="00CF1773"/>
    <w:rsid w:val="00CF18C5"/>
    <w:rsid w:val="00CF1DD8"/>
    <w:rsid w:val="00CF2833"/>
    <w:rsid w:val="00CF2E4C"/>
    <w:rsid w:val="00CF31EB"/>
    <w:rsid w:val="00CF39B3"/>
    <w:rsid w:val="00CF39D7"/>
    <w:rsid w:val="00CF3E49"/>
    <w:rsid w:val="00CF410F"/>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2B1C"/>
    <w:rsid w:val="00D0322F"/>
    <w:rsid w:val="00D032AB"/>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07AF"/>
    <w:rsid w:val="00D1110C"/>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EA6"/>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2BA"/>
    <w:rsid w:val="00D2438E"/>
    <w:rsid w:val="00D24417"/>
    <w:rsid w:val="00D24637"/>
    <w:rsid w:val="00D248A8"/>
    <w:rsid w:val="00D24A6D"/>
    <w:rsid w:val="00D24AC4"/>
    <w:rsid w:val="00D24F5B"/>
    <w:rsid w:val="00D250C6"/>
    <w:rsid w:val="00D2518B"/>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244"/>
    <w:rsid w:val="00D34354"/>
    <w:rsid w:val="00D34D16"/>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73E"/>
    <w:rsid w:val="00D43B89"/>
    <w:rsid w:val="00D43BA1"/>
    <w:rsid w:val="00D43E2F"/>
    <w:rsid w:val="00D440F5"/>
    <w:rsid w:val="00D443E4"/>
    <w:rsid w:val="00D44B83"/>
    <w:rsid w:val="00D45491"/>
    <w:rsid w:val="00D45B9C"/>
    <w:rsid w:val="00D45E04"/>
    <w:rsid w:val="00D46319"/>
    <w:rsid w:val="00D463FB"/>
    <w:rsid w:val="00D465A6"/>
    <w:rsid w:val="00D46AFD"/>
    <w:rsid w:val="00D46B5E"/>
    <w:rsid w:val="00D46B6C"/>
    <w:rsid w:val="00D46D1A"/>
    <w:rsid w:val="00D4793F"/>
    <w:rsid w:val="00D47A56"/>
    <w:rsid w:val="00D47D80"/>
    <w:rsid w:val="00D500A0"/>
    <w:rsid w:val="00D5037C"/>
    <w:rsid w:val="00D50832"/>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2AC"/>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9CC"/>
    <w:rsid w:val="00D62FC1"/>
    <w:rsid w:val="00D632CD"/>
    <w:rsid w:val="00D633AD"/>
    <w:rsid w:val="00D635DB"/>
    <w:rsid w:val="00D63F48"/>
    <w:rsid w:val="00D6429B"/>
    <w:rsid w:val="00D64764"/>
    <w:rsid w:val="00D64A2C"/>
    <w:rsid w:val="00D64EC9"/>
    <w:rsid w:val="00D64F9D"/>
    <w:rsid w:val="00D654A8"/>
    <w:rsid w:val="00D655AD"/>
    <w:rsid w:val="00D65860"/>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474C"/>
    <w:rsid w:val="00D74B02"/>
    <w:rsid w:val="00D74BD9"/>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4AED"/>
    <w:rsid w:val="00D85305"/>
    <w:rsid w:val="00D857E8"/>
    <w:rsid w:val="00D85CDD"/>
    <w:rsid w:val="00D85D99"/>
    <w:rsid w:val="00D865E6"/>
    <w:rsid w:val="00D86703"/>
    <w:rsid w:val="00D86781"/>
    <w:rsid w:val="00D86969"/>
    <w:rsid w:val="00D869B9"/>
    <w:rsid w:val="00D86D65"/>
    <w:rsid w:val="00D8705D"/>
    <w:rsid w:val="00D8708B"/>
    <w:rsid w:val="00D872A2"/>
    <w:rsid w:val="00D87347"/>
    <w:rsid w:val="00D876CE"/>
    <w:rsid w:val="00D878CA"/>
    <w:rsid w:val="00D87985"/>
    <w:rsid w:val="00D87D0F"/>
    <w:rsid w:val="00D90613"/>
    <w:rsid w:val="00D90B32"/>
    <w:rsid w:val="00D912D6"/>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4E99"/>
    <w:rsid w:val="00D9536A"/>
    <w:rsid w:val="00D9545D"/>
    <w:rsid w:val="00D95A64"/>
    <w:rsid w:val="00D96104"/>
    <w:rsid w:val="00D96240"/>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0F"/>
    <w:rsid w:val="00DA7E89"/>
    <w:rsid w:val="00DB06F3"/>
    <w:rsid w:val="00DB0746"/>
    <w:rsid w:val="00DB098C"/>
    <w:rsid w:val="00DB1BDF"/>
    <w:rsid w:val="00DB1FBB"/>
    <w:rsid w:val="00DB1FD5"/>
    <w:rsid w:val="00DB231F"/>
    <w:rsid w:val="00DB2A0F"/>
    <w:rsid w:val="00DB2DDA"/>
    <w:rsid w:val="00DB3690"/>
    <w:rsid w:val="00DB3B8D"/>
    <w:rsid w:val="00DB3F78"/>
    <w:rsid w:val="00DB4741"/>
    <w:rsid w:val="00DB4A62"/>
    <w:rsid w:val="00DB4B29"/>
    <w:rsid w:val="00DB4BAE"/>
    <w:rsid w:val="00DB4BC3"/>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312"/>
    <w:rsid w:val="00DC2CB8"/>
    <w:rsid w:val="00DC3A65"/>
    <w:rsid w:val="00DC3B0D"/>
    <w:rsid w:val="00DC41F0"/>
    <w:rsid w:val="00DC4487"/>
    <w:rsid w:val="00DC46C3"/>
    <w:rsid w:val="00DC491D"/>
    <w:rsid w:val="00DC4A3F"/>
    <w:rsid w:val="00DC5132"/>
    <w:rsid w:val="00DC54E0"/>
    <w:rsid w:val="00DC56D6"/>
    <w:rsid w:val="00DC59A5"/>
    <w:rsid w:val="00DC5B7B"/>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872"/>
    <w:rsid w:val="00DD1C71"/>
    <w:rsid w:val="00DD1C9D"/>
    <w:rsid w:val="00DD1D9A"/>
    <w:rsid w:val="00DD2234"/>
    <w:rsid w:val="00DD274D"/>
    <w:rsid w:val="00DD2982"/>
    <w:rsid w:val="00DD2BC2"/>
    <w:rsid w:val="00DD2E34"/>
    <w:rsid w:val="00DD31A9"/>
    <w:rsid w:val="00DD33B3"/>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0F0D"/>
    <w:rsid w:val="00DE1DBE"/>
    <w:rsid w:val="00DE20CC"/>
    <w:rsid w:val="00DE20F6"/>
    <w:rsid w:val="00DE2177"/>
    <w:rsid w:val="00DE2D83"/>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B13"/>
    <w:rsid w:val="00DE7EBF"/>
    <w:rsid w:val="00DE7F42"/>
    <w:rsid w:val="00DF004A"/>
    <w:rsid w:val="00DF0884"/>
    <w:rsid w:val="00DF08FC"/>
    <w:rsid w:val="00DF09FC"/>
    <w:rsid w:val="00DF0A08"/>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2B4"/>
    <w:rsid w:val="00E135B5"/>
    <w:rsid w:val="00E13986"/>
    <w:rsid w:val="00E13A7A"/>
    <w:rsid w:val="00E143FC"/>
    <w:rsid w:val="00E14439"/>
    <w:rsid w:val="00E144F0"/>
    <w:rsid w:val="00E15EDD"/>
    <w:rsid w:val="00E16064"/>
    <w:rsid w:val="00E1623A"/>
    <w:rsid w:val="00E165B5"/>
    <w:rsid w:val="00E16634"/>
    <w:rsid w:val="00E16AED"/>
    <w:rsid w:val="00E16C6F"/>
    <w:rsid w:val="00E173FA"/>
    <w:rsid w:val="00E173FB"/>
    <w:rsid w:val="00E17486"/>
    <w:rsid w:val="00E175B0"/>
    <w:rsid w:val="00E17618"/>
    <w:rsid w:val="00E17D6B"/>
    <w:rsid w:val="00E17EA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EB8"/>
    <w:rsid w:val="00E34F7E"/>
    <w:rsid w:val="00E351CD"/>
    <w:rsid w:val="00E35641"/>
    <w:rsid w:val="00E35868"/>
    <w:rsid w:val="00E3591F"/>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4196"/>
    <w:rsid w:val="00E444B5"/>
    <w:rsid w:val="00E45D6D"/>
    <w:rsid w:val="00E4610E"/>
    <w:rsid w:val="00E46214"/>
    <w:rsid w:val="00E464D9"/>
    <w:rsid w:val="00E466A9"/>
    <w:rsid w:val="00E46A51"/>
    <w:rsid w:val="00E4783F"/>
    <w:rsid w:val="00E47865"/>
    <w:rsid w:val="00E4798F"/>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B4B"/>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6D"/>
    <w:rsid w:val="00E7768E"/>
    <w:rsid w:val="00E77B6D"/>
    <w:rsid w:val="00E80106"/>
    <w:rsid w:val="00E801D5"/>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315"/>
    <w:rsid w:val="00E906FF"/>
    <w:rsid w:val="00E9075F"/>
    <w:rsid w:val="00E907B9"/>
    <w:rsid w:val="00E908E0"/>
    <w:rsid w:val="00E90EF1"/>
    <w:rsid w:val="00E913B1"/>
    <w:rsid w:val="00E91810"/>
    <w:rsid w:val="00E91A7A"/>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3D0"/>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D7BC6"/>
    <w:rsid w:val="00ED7F07"/>
    <w:rsid w:val="00EE0CAD"/>
    <w:rsid w:val="00EE1035"/>
    <w:rsid w:val="00EE1133"/>
    <w:rsid w:val="00EE1241"/>
    <w:rsid w:val="00EE1752"/>
    <w:rsid w:val="00EE1DAB"/>
    <w:rsid w:val="00EE237D"/>
    <w:rsid w:val="00EE2B37"/>
    <w:rsid w:val="00EE2B8A"/>
    <w:rsid w:val="00EE2D27"/>
    <w:rsid w:val="00EE2E6A"/>
    <w:rsid w:val="00EE2F3B"/>
    <w:rsid w:val="00EE3071"/>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4B4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DC8"/>
    <w:rsid w:val="00F04F33"/>
    <w:rsid w:val="00F04FA0"/>
    <w:rsid w:val="00F0507C"/>
    <w:rsid w:val="00F058BF"/>
    <w:rsid w:val="00F05C49"/>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34"/>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240B"/>
    <w:rsid w:val="00F2311C"/>
    <w:rsid w:val="00F23245"/>
    <w:rsid w:val="00F23428"/>
    <w:rsid w:val="00F23949"/>
    <w:rsid w:val="00F239A2"/>
    <w:rsid w:val="00F24227"/>
    <w:rsid w:val="00F246FC"/>
    <w:rsid w:val="00F24ABD"/>
    <w:rsid w:val="00F24B76"/>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14C"/>
    <w:rsid w:val="00F30271"/>
    <w:rsid w:val="00F30674"/>
    <w:rsid w:val="00F307EE"/>
    <w:rsid w:val="00F30B96"/>
    <w:rsid w:val="00F30C74"/>
    <w:rsid w:val="00F31032"/>
    <w:rsid w:val="00F3115A"/>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A10"/>
    <w:rsid w:val="00F42DEA"/>
    <w:rsid w:val="00F4322F"/>
    <w:rsid w:val="00F43591"/>
    <w:rsid w:val="00F439C2"/>
    <w:rsid w:val="00F43B76"/>
    <w:rsid w:val="00F4434D"/>
    <w:rsid w:val="00F44449"/>
    <w:rsid w:val="00F445C6"/>
    <w:rsid w:val="00F44B5B"/>
    <w:rsid w:val="00F44E94"/>
    <w:rsid w:val="00F45123"/>
    <w:rsid w:val="00F4546E"/>
    <w:rsid w:val="00F45CCC"/>
    <w:rsid w:val="00F46410"/>
    <w:rsid w:val="00F468EB"/>
    <w:rsid w:val="00F46A98"/>
    <w:rsid w:val="00F46EE0"/>
    <w:rsid w:val="00F47447"/>
    <w:rsid w:val="00F4746B"/>
    <w:rsid w:val="00F47B28"/>
    <w:rsid w:val="00F50A9F"/>
    <w:rsid w:val="00F50FF8"/>
    <w:rsid w:val="00F510F8"/>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51C"/>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3F11"/>
    <w:rsid w:val="00F641ED"/>
    <w:rsid w:val="00F64B59"/>
    <w:rsid w:val="00F64DF7"/>
    <w:rsid w:val="00F65021"/>
    <w:rsid w:val="00F65100"/>
    <w:rsid w:val="00F65211"/>
    <w:rsid w:val="00F658DA"/>
    <w:rsid w:val="00F65DA4"/>
    <w:rsid w:val="00F660E0"/>
    <w:rsid w:val="00F6639D"/>
    <w:rsid w:val="00F664A3"/>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96E"/>
    <w:rsid w:val="00F81D15"/>
    <w:rsid w:val="00F81DA2"/>
    <w:rsid w:val="00F826C5"/>
    <w:rsid w:val="00F82B5D"/>
    <w:rsid w:val="00F82BA7"/>
    <w:rsid w:val="00F82D7D"/>
    <w:rsid w:val="00F8448E"/>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215B"/>
    <w:rsid w:val="00F92DA8"/>
    <w:rsid w:val="00F93343"/>
    <w:rsid w:val="00F93ED0"/>
    <w:rsid w:val="00F93FE8"/>
    <w:rsid w:val="00F943BC"/>
    <w:rsid w:val="00F9499F"/>
    <w:rsid w:val="00F94EAF"/>
    <w:rsid w:val="00F951D6"/>
    <w:rsid w:val="00F95373"/>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9D9"/>
    <w:rsid w:val="00FA3E2F"/>
    <w:rsid w:val="00FA3E4D"/>
    <w:rsid w:val="00FA3E9F"/>
    <w:rsid w:val="00FA3F7A"/>
    <w:rsid w:val="00FA42E2"/>
    <w:rsid w:val="00FA46B9"/>
    <w:rsid w:val="00FA484D"/>
    <w:rsid w:val="00FA4909"/>
    <w:rsid w:val="00FA49BB"/>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1A6D"/>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3C0"/>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2CE0"/>
    <w:rsid w:val="00FC3022"/>
    <w:rsid w:val="00FC33FC"/>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02"/>
    <w:rsid w:val="00FE1A20"/>
    <w:rsid w:val="00FE1BD6"/>
    <w:rsid w:val="00FE1D31"/>
    <w:rsid w:val="00FE1D8B"/>
    <w:rsid w:val="00FE2049"/>
    <w:rsid w:val="00FE2336"/>
    <w:rsid w:val="00FE2363"/>
    <w:rsid w:val="00FE2382"/>
    <w:rsid w:val="00FE2B08"/>
    <w:rsid w:val="00FE2C54"/>
    <w:rsid w:val="00FE2DF4"/>
    <w:rsid w:val="00FE320E"/>
    <w:rsid w:val="00FE3A33"/>
    <w:rsid w:val="00FE3B60"/>
    <w:rsid w:val="00FE3B72"/>
    <w:rsid w:val="00FE40B4"/>
    <w:rsid w:val="00FE411B"/>
    <w:rsid w:val="00FE452F"/>
    <w:rsid w:val="00FE469D"/>
    <w:rsid w:val="00FE51FE"/>
    <w:rsid w:val="00FE5722"/>
    <w:rsid w:val="00FE593A"/>
    <w:rsid w:val="00FE6229"/>
    <w:rsid w:val="00FE6235"/>
    <w:rsid w:val="00FE6831"/>
    <w:rsid w:val="00FE695F"/>
    <w:rsid w:val="00FE6D76"/>
    <w:rsid w:val="00FE6F37"/>
    <w:rsid w:val="00FE7FF8"/>
    <w:rsid w:val="00FF00A3"/>
    <w:rsid w:val="00FF032F"/>
    <w:rsid w:val="00FF034D"/>
    <w:rsid w:val="00FF0C6E"/>
    <w:rsid w:val="00FF0E13"/>
    <w:rsid w:val="00FF0F3E"/>
    <w:rsid w:val="00FF136A"/>
    <w:rsid w:val="00FF14E9"/>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298DA32"/>
    <w:rsid w:val="16809214"/>
    <w:rsid w:val="4483FA8C"/>
    <w:rsid w:val="5C4F631C"/>
    <w:rsid w:val="6FA5152E"/>
    <w:rsid w:val="7213929F"/>
    <w:rsid w:val="752307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885C2B28-531D-4ECD-8351-4094104F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C244567-51A2-4E26-8BCE-6C00859FF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4.xml><?xml version="1.0" encoding="utf-8"?>
<ds:datastoreItem xmlns:ds="http://schemas.openxmlformats.org/officeDocument/2006/customXml" ds:itemID="{F97F4455-8ED6-44FF-8923-D1C8F33E7F7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6</Pages>
  <Words>1662</Words>
  <Characters>9476</Characters>
  <Application>Microsoft Office Word</Application>
  <DocSecurity>0</DocSecurity>
  <Lines>78</Lines>
  <Paragraphs>22</Paragraphs>
  <ScaleCrop>false</ScaleCrop>
  <Company>KPMG</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Milanta, Leelaharat</cp:lastModifiedBy>
  <cp:revision>110</cp:revision>
  <cp:lastPrinted>2023-11-07T02:05:00Z</cp:lastPrinted>
  <dcterms:created xsi:type="dcterms:W3CDTF">2025-04-02T17:14:00Z</dcterms:created>
  <dcterms:modified xsi:type="dcterms:W3CDTF">2025-04-29T05:30:00Z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