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0E17B" w14:textId="63632327" w:rsidR="00A87266" w:rsidRPr="00EC790B" w:rsidRDefault="00A87266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EC790B">
        <w:rPr>
          <w:rFonts w:ascii="Arial" w:hAnsi="Arial" w:cs="Arial"/>
          <w:sz w:val="20"/>
          <w:szCs w:val="20"/>
          <w:lang w:val="en-GB"/>
        </w:rPr>
        <w:t xml:space="preserve">T.R.V. RUBBER PRODUCTS </w:t>
      </w:r>
      <w:r w:rsidR="00BB1D23" w:rsidRPr="00EC790B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6BD8A704" w14:textId="77777777" w:rsidR="00A60AB7" w:rsidRPr="00EC790B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</w:p>
    <w:p w14:paraId="718C4327" w14:textId="77777777" w:rsidR="00A60AB7" w:rsidRPr="00EC790B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61833FBA" w14:textId="63EE5F6C" w:rsidR="00C22AC5" w:rsidRPr="00EC790B" w:rsidRDefault="00C22AC5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EC790B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13E55FE1" w14:textId="4ACFACD1" w:rsidR="00C22AC5" w:rsidRPr="00EC790B" w:rsidRDefault="00C22AC5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EC790B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38A66B0C" w14:textId="394E8231" w:rsidR="00D0300C" w:rsidRPr="00EC790B" w:rsidRDefault="00D0300C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EC790B">
        <w:rPr>
          <w:rFonts w:ascii="Arial" w:hAnsi="Arial" w:cs="Arial"/>
          <w:sz w:val="20"/>
          <w:szCs w:val="20"/>
          <w:lang w:val="en-GB"/>
        </w:rPr>
        <w:t>(UNAUDITED)</w:t>
      </w:r>
    </w:p>
    <w:p w14:paraId="6F8116E9" w14:textId="77777777" w:rsidR="00A60AB7" w:rsidRPr="00EC790B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</w:p>
    <w:p w14:paraId="4658D896" w14:textId="168D69A3" w:rsidR="00A60AB7" w:rsidRPr="00EC790B" w:rsidRDefault="00C807E1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  <w:r w:rsidRPr="00EC790B">
        <w:rPr>
          <w:rFonts w:ascii="Arial" w:hAnsi="Arial" w:cs="Arial"/>
          <w:sz w:val="20"/>
          <w:szCs w:val="20"/>
          <w:lang w:val="en-GB"/>
        </w:rPr>
        <w:t xml:space="preserve">31 MARCH </w:t>
      </w:r>
      <w:r w:rsidR="002E2B86" w:rsidRPr="00EC790B">
        <w:rPr>
          <w:rFonts w:ascii="Arial" w:hAnsi="Arial" w:cs="Arial"/>
          <w:sz w:val="20"/>
          <w:szCs w:val="20"/>
          <w:lang w:val="en-GB"/>
        </w:rPr>
        <w:t>202</w:t>
      </w:r>
      <w:r w:rsidRPr="00EC790B">
        <w:rPr>
          <w:rFonts w:ascii="Arial" w:hAnsi="Arial" w:cs="Arial"/>
          <w:sz w:val="20"/>
          <w:szCs w:val="20"/>
          <w:lang w:val="en-GB"/>
        </w:rPr>
        <w:t>5</w:t>
      </w:r>
    </w:p>
    <w:p w14:paraId="32C891B9" w14:textId="77777777" w:rsidR="00A60AB7" w:rsidRPr="00EC790B" w:rsidRDefault="00A60AB7" w:rsidP="008B4B17">
      <w:pPr>
        <w:pStyle w:val="Caption"/>
        <w:ind w:left="720"/>
        <w:rPr>
          <w:rFonts w:ascii="Arial" w:hAnsi="Arial" w:cs="Arial"/>
          <w:sz w:val="20"/>
          <w:szCs w:val="20"/>
          <w:lang w:val="en-GB"/>
        </w:rPr>
      </w:pPr>
    </w:p>
    <w:p w14:paraId="538B279E" w14:textId="77777777" w:rsidR="00440C16" w:rsidRPr="00EC790B" w:rsidRDefault="00440C1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EC790B" w:rsidSect="005F39E9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EC790B" w:rsidRDefault="00164684" w:rsidP="00C54EBE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EC790B">
        <w:rPr>
          <w:rFonts w:ascii="Arial" w:hAnsi="Arial" w:cs="Arial"/>
          <w:b/>
          <w:bCs/>
          <w:sz w:val="20"/>
        </w:rPr>
        <w:lastRenderedPageBreak/>
        <w:t>AUDITOR’S REPORT ON THE REVIEW OF THE INTERIM FINANCIAL INFORMATION</w:t>
      </w:r>
    </w:p>
    <w:p w14:paraId="53BBD9F0" w14:textId="68D7BECF" w:rsidR="004F6B4F" w:rsidRPr="00EC790B" w:rsidRDefault="004F6B4F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7BFEEA1" w14:textId="77777777" w:rsidR="00FB29C0" w:rsidRPr="00EC790B" w:rsidRDefault="00FB29C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A4B9BB" w14:textId="77777777" w:rsidR="00440C16" w:rsidRPr="00EC790B" w:rsidRDefault="00440C16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8F39AD1" w14:textId="762D9D05" w:rsidR="00164684" w:rsidRPr="00EC790B" w:rsidRDefault="00164684" w:rsidP="00C54EBE">
      <w:pPr>
        <w:spacing w:line="240" w:lineRule="auto"/>
        <w:jc w:val="both"/>
        <w:rPr>
          <w:rFonts w:cs="Arial"/>
          <w:sz w:val="18"/>
          <w:szCs w:val="18"/>
        </w:rPr>
      </w:pPr>
      <w:r w:rsidRPr="00EC790B">
        <w:rPr>
          <w:rFonts w:cs="Arial"/>
          <w:sz w:val="18"/>
          <w:szCs w:val="18"/>
        </w:rPr>
        <w:t xml:space="preserve">To </w:t>
      </w:r>
      <w:r w:rsidR="00344690" w:rsidRPr="00EC790B">
        <w:rPr>
          <w:rFonts w:cs="Arial"/>
          <w:sz w:val="18"/>
          <w:szCs w:val="18"/>
          <w:lang w:val="en-US"/>
        </w:rPr>
        <w:t xml:space="preserve">the </w:t>
      </w:r>
      <w:r w:rsidRPr="00EC790B">
        <w:rPr>
          <w:rFonts w:cs="Arial"/>
          <w:sz w:val="18"/>
          <w:szCs w:val="18"/>
        </w:rPr>
        <w:t xml:space="preserve">Board of Directors of </w:t>
      </w:r>
      <w:r w:rsidR="004A798D" w:rsidRPr="00EC790B">
        <w:rPr>
          <w:rFonts w:cs="Arial"/>
          <w:sz w:val="18"/>
          <w:szCs w:val="18"/>
        </w:rPr>
        <w:t>T.R.V. Rubber Products Public Company Limited</w:t>
      </w:r>
    </w:p>
    <w:p w14:paraId="5A3DDC9D" w14:textId="77777777" w:rsidR="007313D4" w:rsidRPr="00EC790B" w:rsidRDefault="007313D4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455711" w14:textId="593271C0" w:rsidR="00440C16" w:rsidRPr="00EC790B" w:rsidRDefault="00440C1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42B5BA" w14:textId="77777777" w:rsidR="00FB29C0" w:rsidRPr="00EC790B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DD7F6CA" w14:textId="799BFBD4" w:rsidR="00AF49EB" w:rsidRPr="00EC790B" w:rsidRDefault="00AF49EB" w:rsidP="00AF49E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C790B">
        <w:rPr>
          <w:rFonts w:cs="Arial"/>
          <w:sz w:val="18"/>
          <w:szCs w:val="18"/>
        </w:rPr>
        <w:t xml:space="preserve">I have reviewed the </w:t>
      </w:r>
      <w:r w:rsidRPr="00EC790B">
        <w:rPr>
          <w:rFonts w:cs="Arial"/>
          <w:sz w:val="18"/>
          <w:szCs w:val="22"/>
        </w:rPr>
        <w:t xml:space="preserve">interim </w:t>
      </w:r>
      <w:r w:rsidRPr="00EC790B">
        <w:rPr>
          <w:rFonts w:cs="Arial"/>
          <w:sz w:val="18"/>
          <w:szCs w:val="18"/>
        </w:rPr>
        <w:t xml:space="preserve">consolidated financial information of T.R.V. Rubber Products Public Company Limited </w:t>
      </w:r>
      <w:r w:rsidRPr="00EC790B">
        <w:rPr>
          <w:rFonts w:cs="Arial"/>
          <w:spacing w:val="-2"/>
          <w:sz w:val="18"/>
          <w:szCs w:val="18"/>
        </w:rPr>
        <w:t>and its subsidiaries, and the interim separate financial information of T.R.V. Rubber Products Public Company Limited.</w:t>
      </w:r>
      <w:r w:rsidRPr="00EC790B">
        <w:rPr>
          <w:rFonts w:cs="Arial"/>
          <w:sz w:val="18"/>
          <w:szCs w:val="18"/>
        </w:rPr>
        <w:t xml:space="preserve"> These comprises the consolidated and separate statements of financial position as </w:t>
      </w:r>
      <w:proofErr w:type="gramStart"/>
      <w:r w:rsidRPr="00EC790B">
        <w:rPr>
          <w:rFonts w:cs="Arial"/>
          <w:sz w:val="18"/>
          <w:szCs w:val="18"/>
        </w:rPr>
        <w:t>at</w:t>
      </w:r>
      <w:proofErr w:type="gramEnd"/>
      <w:r w:rsidRPr="00EC790B">
        <w:rPr>
          <w:rFonts w:cs="Arial"/>
          <w:sz w:val="18"/>
          <w:szCs w:val="18"/>
        </w:rPr>
        <w:t xml:space="preserve"> 31 March 2025, the related </w:t>
      </w:r>
      <w:r w:rsidRPr="00EC790B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EC790B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Pr="00EC790B">
        <w:rPr>
          <w:rFonts w:cs="Arial"/>
          <w:sz w:val="18"/>
          <w:szCs w:val="18"/>
        </w:rPr>
        <w:br/>
        <w:t xml:space="preserve">the preparation and presentation of this interim consolidated and separate financial information in accordance with </w:t>
      </w:r>
      <w:r w:rsidRPr="00EC790B">
        <w:rPr>
          <w:rFonts w:cs="Arial"/>
          <w:sz w:val="18"/>
          <w:szCs w:val="18"/>
        </w:rPr>
        <w:br/>
      </w:r>
      <w:r w:rsidRPr="00EC790B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EC790B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288789E1" w14:textId="3D429EC0" w:rsidR="004F6B4F" w:rsidRPr="00EC790B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D10118" w14:textId="77777777" w:rsidR="00FB29C0" w:rsidRPr="00EC790B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244D590" w14:textId="1335D9B5" w:rsidR="00395D90" w:rsidRPr="00EC790B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EC790B">
        <w:rPr>
          <w:rFonts w:cs="Arial"/>
          <w:b/>
          <w:bCs/>
          <w:sz w:val="18"/>
          <w:szCs w:val="18"/>
        </w:rPr>
        <w:t>Scope of review</w:t>
      </w:r>
    </w:p>
    <w:p w14:paraId="7E489BC1" w14:textId="77777777" w:rsidR="004F6B4F" w:rsidRPr="00EC790B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67F13" w14:textId="16247A7C" w:rsidR="004F6B4F" w:rsidRPr="00EC790B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C790B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2E2B86" w:rsidRPr="00EC790B">
        <w:rPr>
          <w:rFonts w:cs="Arial"/>
          <w:sz w:val="18"/>
          <w:szCs w:val="18"/>
        </w:rPr>
        <w:t>2410</w:t>
      </w:r>
      <w:r w:rsidRPr="00EC790B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EC790B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EC790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3A99FF" w14:textId="5E40E39A" w:rsidR="00FB29C0" w:rsidRPr="00EC790B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86442" w14:textId="77777777" w:rsidR="001745EE" w:rsidRPr="00EC790B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AF5C315" w14:textId="5F074F46" w:rsidR="004F6B4F" w:rsidRPr="00EC790B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C790B">
        <w:rPr>
          <w:rFonts w:cs="Arial"/>
          <w:b/>
          <w:bCs/>
          <w:sz w:val="18"/>
          <w:szCs w:val="18"/>
        </w:rPr>
        <w:t>Conclusion</w:t>
      </w:r>
    </w:p>
    <w:p w14:paraId="2149EBE6" w14:textId="77777777" w:rsidR="004F6B4F" w:rsidRPr="00EC790B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11AD998" w14:textId="71EC4C73" w:rsidR="00395D90" w:rsidRPr="00EC790B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C790B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C790B">
        <w:rPr>
          <w:rFonts w:cs="Arial"/>
          <w:spacing w:val="-6"/>
          <w:sz w:val="18"/>
          <w:szCs w:val="18"/>
        </w:rPr>
        <w:t>consolidated</w:t>
      </w:r>
      <w:proofErr w:type="gramEnd"/>
      <w:r w:rsidRPr="00EC790B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EC790B">
        <w:rPr>
          <w:rFonts w:cs="Arial"/>
          <w:sz w:val="18"/>
          <w:szCs w:val="18"/>
        </w:rPr>
        <w:t xml:space="preserve"> Standard </w:t>
      </w:r>
      <w:r w:rsidR="002E2B86" w:rsidRPr="00EC790B">
        <w:rPr>
          <w:rFonts w:cs="Arial"/>
          <w:sz w:val="18"/>
          <w:szCs w:val="18"/>
        </w:rPr>
        <w:t>34</w:t>
      </w:r>
      <w:r w:rsidRPr="00EC790B">
        <w:rPr>
          <w:rFonts w:cs="Arial"/>
          <w:sz w:val="18"/>
          <w:szCs w:val="18"/>
        </w:rPr>
        <w:t>, “Interim Financial Reporting”.</w:t>
      </w:r>
    </w:p>
    <w:p w14:paraId="0D53ADD8" w14:textId="77777777" w:rsidR="001745EE" w:rsidRPr="00EC790B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A6DF7" w14:textId="77777777" w:rsidR="00395D90" w:rsidRPr="00EC790B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F97D17" w14:textId="77777777" w:rsidR="00395D90" w:rsidRPr="00EC790B" w:rsidRDefault="00395D90" w:rsidP="00C54EBE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C790B">
        <w:rPr>
          <w:rFonts w:cs="Arial"/>
          <w:sz w:val="18"/>
          <w:szCs w:val="18"/>
          <w:lang w:val="en-US"/>
        </w:rPr>
        <w:t>PricewaterhouseCoopers ABAS Ltd.</w:t>
      </w:r>
    </w:p>
    <w:p w14:paraId="7C40A575" w14:textId="3910C9B6" w:rsidR="00395D90" w:rsidRPr="00EC790B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57186BFE" w14:textId="77777777" w:rsidR="00395D90" w:rsidRPr="00EC790B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5EF3DE17" w14:textId="77777777" w:rsidR="00395D90" w:rsidRPr="00EC790B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C9C0AFF" w14:textId="6584DF09" w:rsidR="00395D90" w:rsidRPr="00EC790B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356D5847" w14:textId="77777777" w:rsidR="00C54EBE" w:rsidRPr="00EC790B" w:rsidRDefault="00C54EBE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3DAF1D44" w14:textId="77777777" w:rsidR="003E48A0" w:rsidRPr="00EC790B" w:rsidRDefault="003E48A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6551B9B1" w14:textId="77777777" w:rsidR="00395D90" w:rsidRPr="00EC790B" w:rsidRDefault="00395D90" w:rsidP="00F101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B4D9EA9" w14:textId="50BD3580" w:rsidR="00395D90" w:rsidRPr="00EC790B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EC790B">
        <w:rPr>
          <w:rFonts w:cs="Arial"/>
          <w:b/>
          <w:bCs/>
          <w:sz w:val="18"/>
          <w:szCs w:val="18"/>
        </w:rPr>
        <w:t>Sukhumaporn</w:t>
      </w:r>
      <w:proofErr w:type="spellEnd"/>
      <w:r w:rsidRPr="00EC790B">
        <w:rPr>
          <w:rFonts w:cs="Arial"/>
          <w:b/>
          <w:bCs/>
          <w:sz w:val="18"/>
          <w:szCs w:val="18"/>
          <w:lang w:val="en-US"/>
        </w:rPr>
        <w:t xml:space="preserve"> </w:t>
      </w:r>
      <w:r w:rsidR="003D5953" w:rsidRPr="00EC790B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EC790B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EC790B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EC790B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3BCC6753" w14:textId="2150D9B5" w:rsidR="00395D90" w:rsidRPr="00EC790B" w:rsidRDefault="00395D90" w:rsidP="00C54EBE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EC790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2E2B86" w:rsidRPr="00EC790B">
        <w:rPr>
          <w:rFonts w:cs="Arial"/>
          <w:sz w:val="18"/>
          <w:szCs w:val="18"/>
        </w:rPr>
        <w:t>4843</w:t>
      </w:r>
    </w:p>
    <w:p w14:paraId="53699011" w14:textId="77777777" w:rsidR="003B4F62" w:rsidRPr="00EC790B" w:rsidRDefault="00395D9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EC790B">
        <w:rPr>
          <w:rFonts w:cs="Arial"/>
          <w:sz w:val="18"/>
          <w:szCs w:val="18"/>
          <w:lang w:val="en-US"/>
        </w:rPr>
        <w:t>Bangkok</w:t>
      </w:r>
    </w:p>
    <w:p w14:paraId="6ACD30DD" w14:textId="5526E81E" w:rsidR="00174C1E" w:rsidRPr="00EC790B" w:rsidRDefault="00AE0E04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EC790B">
        <w:rPr>
          <w:rFonts w:cs="Arial"/>
          <w:sz w:val="18"/>
          <w:szCs w:val="22"/>
        </w:rPr>
        <w:t>14 May</w:t>
      </w:r>
      <w:r w:rsidR="003334EB" w:rsidRPr="00EC790B">
        <w:rPr>
          <w:rFonts w:cs="Arial"/>
          <w:sz w:val="26"/>
          <w:szCs w:val="26"/>
          <w:cs/>
        </w:rPr>
        <w:t xml:space="preserve"> </w:t>
      </w:r>
      <w:r w:rsidR="002E2B86" w:rsidRPr="00EC790B">
        <w:rPr>
          <w:rFonts w:eastAsia="MS Mincho" w:cs="Arial"/>
          <w:sz w:val="18"/>
          <w:szCs w:val="18"/>
        </w:rPr>
        <w:t>202</w:t>
      </w:r>
      <w:r w:rsidR="00AF49EB" w:rsidRPr="00EC790B">
        <w:rPr>
          <w:rFonts w:eastAsia="MS Mincho" w:cs="Arial"/>
          <w:sz w:val="18"/>
          <w:szCs w:val="18"/>
        </w:rPr>
        <w:t>5</w:t>
      </w:r>
    </w:p>
    <w:sectPr w:rsidR="00174C1E" w:rsidRPr="00EC790B" w:rsidSect="00A45847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DE8B" w14:textId="77777777" w:rsidR="00E02023" w:rsidRDefault="00E02023">
      <w:pPr>
        <w:spacing w:line="240" w:lineRule="auto"/>
      </w:pPr>
      <w:r>
        <w:separator/>
      </w:r>
    </w:p>
  </w:endnote>
  <w:endnote w:type="continuationSeparator" w:id="0">
    <w:p w14:paraId="413DF57F" w14:textId="77777777" w:rsidR="00E02023" w:rsidRDefault="00E02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A4A3" w14:textId="77777777" w:rsidR="00E02023" w:rsidRDefault="00E02023">
      <w:pPr>
        <w:spacing w:line="240" w:lineRule="auto"/>
      </w:pPr>
      <w:r>
        <w:separator/>
      </w:r>
    </w:p>
  </w:footnote>
  <w:footnote w:type="continuationSeparator" w:id="0">
    <w:p w14:paraId="79FAC556" w14:textId="77777777" w:rsidR="00E02023" w:rsidRDefault="00E020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3350423">
    <w:abstractNumId w:val="9"/>
  </w:num>
  <w:num w:numId="2" w16cid:durableId="351422233">
    <w:abstractNumId w:val="7"/>
  </w:num>
  <w:num w:numId="3" w16cid:durableId="755328397">
    <w:abstractNumId w:val="6"/>
  </w:num>
  <w:num w:numId="4" w16cid:durableId="61947259">
    <w:abstractNumId w:val="5"/>
  </w:num>
  <w:num w:numId="5" w16cid:durableId="819080603">
    <w:abstractNumId w:val="4"/>
  </w:num>
  <w:num w:numId="6" w16cid:durableId="799113156">
    <w:abstractNumId w:val="8"/>
  </w:num>
  <w:num w:numId="7" w16cid:durableId="908885504">
    <w:abstractNumId w:val="3"/>
  </w:num>
  <w:num w:numId="8" w16cid:durableId="1767723127">
    <w:abstractNumId w:val="2"/>
  </w:num>
  <w:num w:numId="9" w16cid:durableId="680546280">
    <w:abstractNumId w:val="1"/>
  </w:num>
  <w:num w:numId="10" w16cid:durableId="736128060">
    <w:abstractNumId w:val="0"/>
  </w:num>
  <w:num w:numId="11" w16cid:durableId="1670520600">
    <w:abstractNumId w:val="14"/>
  </w:num>
  <w:num w:numId="12" w16cid:durableId="60756980">
    <w:abstractNumId w:val="10"/>
  </w:num>
  <w:num w:numId="13" w16cid:durableId="1822648472">
    <w:abstractNumId w:val="11"/>
  </w:num>
  <w:num w:numId="14" w16cid:durableId="1796631493">
    <w:abstractNumId w:val="12"/>
  </w:num>
  <w:num w:numId="15" w16cid:durableId="1724789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150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0CE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481"/>
    <w:rsid w:val="0004693E"/>
    <w:rsid w:val="00047633"/>
    <w:rsid w:val="0005358B"/>
    <w:rsid w:val="00054AC8"/>
    <w:rsid w:val="00055D3C"/>
    <w:rsid w:val="000612F7"/>
    <w:rsid w:val="000618F6"/>
    <w:rsid w:val="00064B5E"/>
    <w:rsid w:val="00064E64"/>
    <w:rsid w:val="000665BC"/>
    <w:rsid w:val="000665C3"/>
    <w:rsid w:val="00066D30"/>
    <w:rsid w:val="0007147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060"/>
    <w:rsid w:val="000C5808"/>
    <w:rsid w:val="000C76FE"/>
    <w:rsid w:val="000D05EB"/>
    <w:rsid w:val="000D368C"/>
    <w:rsid w:val="000E024D"/>
    <w:rsid w:val="000E249F"/>
    <w:rsid w:val="000E4191"/>
    <w:rsid w:val="000E4E0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1B4F"/>
    <w:rsid w:val="00145875"/>
    <w:rsid w:val="00162586"/>
    <w:rsid w:val="00163876"/>
    <w:rsid w:val="00163EB9"/>
    <w:rsid w:val="001640C4"/>
    <w:rsid w:val="0016433C"/>
    <w:rsid w:val="00164684"/>
    <w:rsid w:val="00166A2A"/>
    <w:rsid w:val="00166C16"/>
    <w:rsid w:val="001704D7"/>
    <w:rsid w:val="001721D7"/>
    <w:rsid w:val="001737B6"/>
    <w:rsid w:val="001745EE"/>
    <w:rsid w:val="00174C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3"/>
    <w:rsid w:val="001A5994"/>
    <w:rsid w:val="001A7BD4"/>
    <w:rsid w:val="001A7F62"/>
    <w:rsid w:val="001B0697"/>
    <w:rsid w:val="001B61D8"/>
    <w:rsid w:val="001B6250"/>
    <w:rsid w:val="001C0402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60A"/>
    <w:rsid w:val="001F0CD7"/>
    <w:rsid w:val="001F698B"/>
    <w:rsid w:val="00200962"/>
    <w:rsid w:val="002026C0"/>
    <w:rsid w:val="0020381B"/>
    <w:rsid w:val="00204CF0"/>
    <w:rsid w:val="002070A3"/>
    <w:rsid w:val="00207D9F"/>
    <w:rsid w:val="002103C6"/>
    <w:rsid w:val="0021582E"/>
    <w:rsid w:val="0021675E"/>
    <w:rsid w:val="0021686D"/>
    <w:rsid w:val="00216A0E"/>
    <w:rsid w:val="00216DE3"/>
    <w:rsid w:val="0021759C"/>
    <w:rsid w:val="00220E72"/>
    <w:rsid w:val="002212C4"/>
    <w:rsid w:val="0022150F"/>
    <w:rsid w:val="002234B6"/>
    <w:rsid w:val="00224776"/>
    <w:rsid w:val="0022692B"/>
    <w:rsid w:val="00231C98"/>
    <w:rsid w:val="00232A0F"/>
    <w:rsid w:val="0023443A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56B92"/>
    <w:rsid w:val="002600E5"/>
    <w:rsid w:val="00263C26"/>
    <w:rsid w:val="00265D4A"/>
    <w:rsid w:val="0026670E"/>
    <w:rsid w:val="002670F8"/>
    <w:rsid w:val="002719B2"/>
    <w:rsid w:val="00274B13"/>
    <w:rsid w:val="00275090"/>
    <w:rsid w:val="00281B22"/>
    <w:rsid w:val="002865F7"/>
    <w:rsid w:val="00286D64"/>
    <w:rsid w:val="002870FC"/>
    <w:rsid w:val="0029084C"/>
    <w:rsid w:val="00294AF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25EC"/>
    <w:rsid w:val="002C6369"/>
    <w:rsid w:val="002C66A7"/>
    <w:rsid w:val="002D67B4"/>
    <w:rsid w:val="002D6E7A"/>
    <w:rsid w:val="002E2B86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42A"/>
    <w:rsid w:val="003158AE"/>
    <w:rsid w:val="003162B2"/>
    <w:rsid w:val="003201BA"/>
    <w:rsid w:val="00320F64"/>
    <w:rsid w:val="003217E8"/>
    <w:rsid w:val="00325CD7"/>
    <w:rsid w:val="003273C4"/>
    <w:rsid w:val="003334EB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62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55E8"/>
    <w:rsid w:val="003F6285"/>
    <w:rsid w:val="003F7862"/>
    <w:rsid w:val="00401C7F"/>
    <w:rsid w:val="00404062"/>
    <w:rsid w:val="00406C1F"/>
    <w:rsid w:val="00407899"/>
    <w:rsid w:val="00407BC4"/>
    <w:rsid w:val="00407F50"/>
    <w:rsid w:val="00412EB6"/>
    <w:rsid w:val="00415FE4"/>
    <w:rsid w:val="00416785"/>
    <w:rsid w:val="00420AA1"/>
    <w:rsid w:val="004216AE"/>
    <w:rsid w:val="0042296E"/>
    <w:rsid w:val="00424C45"/>
    <w:rsid w:val="004259D9"/>
    <w:rsid w:val="0042799F"/>
    <w:rsid w:val="00430CDF"/>
    <w:rsid w:val="004321AD"/>
    <w:rsid w:val="00434187"/>
    <w:rsid w:val="004346B9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BB2"/>
    <w:rsid w:val="0049365E"/>
    <w:rsid w:val="00495F97"/>
    <w:rsid w:val="00497A03"/>
    <w:rsid w:val="004A0E69"/>
    <w:rsid w:val="004A11BD"/>
    <w:rsid w:val="004A22F7"/>
    <w:rsid w:val="004A2656"/>
    <w:rsid w:val="004A665B"/>
    <w:rsid w:val="004A798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033"/>
    <w:rsid w:val="004D65A9"/>
    <w:rsid w:val="004D6A92"/>
    <w:rsid w:val="004D7329"/>
    <w:rsid w:val="004D7336"/>
    <w:rsid w:val="004E1B4E"/>
    <w:rsid w:val="004E2DC7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256CD"/>
    <w:rsid w:val="00531218"/>
    <w:rsid w:val="0053147E"/>
    <w:rsid w:val="0053330F"/>
    <w:rsid w:val="0053390E"/>
    <w:rsid w:val="00533F1C"/>
    <w:rsid w:val="005340F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525E"/>
    <w:rsid w:val="00577006"/>
    <w:rsid w:val="005803C6"/>
    <w:rsid w:val="00584673"/>
    <w:rsid w:val="00584D26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1C5F"/>
    <w:rsid w:val="005B4B3D"/>
    <w:rsid w:val="005B5911"/>
    <w:rsid w:val="005C0D2F"/>
    <w:rsid w:val="005C4CA5"/>
    <w:rsid w:val="005D0AAD"/>
    <w:rsid w:val="005D140D"/>
    <w:rsid w:val="005D1C0A"/>
    <w:rsid w:val="005D2D10"/>
    <w:rsid w:val="005D440C"/>
    <w:rsid w:val="005D4DC0"/>
    <w:rsid w:val="005D4FF5"/>
    <w:rsid w:val="005D7239"/>
    <w:rsid w:val="005E0C02"/>
    <w:rsid w:val="005E260E"/>
    <w:rsid w:val="005E2851"/>
    <w:rsid w:val="005E32C1"/>
    <w:rsid w:val="005E3D3F"/>
    <w:rsid w:val="005E7468"/>
    <w:rsid w:val="005F39E9"/>
    <w:rsid w:val="005F53AB"/>
    <w:rsid w:val="005F5A25"/>
    <w:rsid w:val="005F6A0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A54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6AC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485F"/>
    <w:rsid w:val="00697A72"/>
    <w:rsid w:val="006A0635"/>
    <w:rsid w:val="006A142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10E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04D"/>
    <w:rsid w:val="007313D4"/>
    <w:rsid w:val="00736FFE"/>
    <w:rsid w:val="0074477B"/>
    <w:rsid w:val="00750D2A"/>
    <w:rsid w:val="00754FAC"/>
    <w:rsid w:val="007553DA"/>
    <w:rsid w:val="0075716B"/>
    <w:rsid w:val="00757675"/>
    <w:rsid w:val="00760AD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329"/>
    <w:rsid w:val="00833B1F"/>
    <w:rsid w:val="00834144"/>
    <w:rsid w:val="008346AD"/>
    <w:rsid w:val="00835248"/>
    <w:rsid w:val="008373D0"/>
    <w:rsid w:val="00840455"/>
    <w:rsid w:val="008406E1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0896"/>
    <w:rsid w:val="0089206A"/>
    <w:rsid w:val="00894BE4"/>
    <w:rsid w:val="00894FFF"/>
    <w:rsid w:val="008958B5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B4B1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71E"/>
    <w:rsid w:val="00903E3F"/>
    <w:rsid w:val="00913C4E"/>
    <w:rsid w:val="00913EA9"/>
    <w:rsid w:val="00915266"/>
    <w:rsid w:val="009165D7"/>
    <w:rsid w:val="00924B02"/>
    <w:rsid w:val="00926898"/>
    <w:rsid w:val="00926912"/>
    <w:rsid w:val="00932556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8AE"/>
    <w:rsid w:val="00A20275"/>
    <w:rsid w:val="00A2042A"/>
    <w:rsid w:val="00A2130D"/>
    <w:rsid w:val="00A217C9"/>
    <w:rsid w:val="00A21B39"/>
    <w:rsid w:val="00A22097"/>
    <w:rsid w:val="00A30026"/>
    <w:rsid w:val="00A31E5C"/>
    <w:rsid w:val="00A42AF9"/>
    <w:rsid w:val="00A4393A"/>
    <w:rsid w:val="00A439A1"/>
    <w:rsid w:val="00A44332"/>
    <w:rsid w:val="00A45847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39E"/>
    <w:rsid w:val="00A87266"/>
    <w:rsid w:val="00A90BD6"/>
    <w:rsid w:val="00A945FF"/>
    <w:rsid w:val="00A951B0"/>
    <w:rsid w:val="00AA3EF9"/>
    <w:rsid w:val="00AA438A"/>
    <w:rsid w:val="00AA5DE0"/>
    <w:rsid w:val="00AA7BC7"/>
    <w:rsid w:val="00AB2935"/>
    <w:rsid w:val="00AB29D1"/>
    <w:rsid w:val="00AB5A47"/>
    <w:rsid w:val="00AB5FF1"/>
    <w:rsid w:val="00AB6891"/>
    <w:rsid w:val="00AC0DE5"/>
    <w:rsid w:val="00AC18E9"/>
    <w:rsid w:val="00AC190A"/>
    <w:rsid w:val="00AC22AB"/>
    <w:rsid w:val="00AC29EF"/>
    <w:rsid w:val="00AC6745"/>
    <w:rsid w:val="00AD658E"/>
    <w:rsid w:val="00AD725A"/>
    <w:rsid w:val="00AD786D"/>
    <w:rsid w:val="00AD7D73"/>
    <w:rsid w:val="00AE005A"/>
    <w:rsid w:val="00AE0E04"/>
    <w:rsid w:val="00AE784B"/>
    <w:rsid w:val="00AE790E"/>
    <w:rsid w:val="00AF49EB"/>
    <w:rsid w:val="00AF7F73"/>
    <w:rsid w:val="00B0060F"/>
    <w:rsid w:val="00B008B0"/>
    <w:rsid w:val="00B065E0"/>
    <w:rsid w:val="00B10556"/>
    <w:rsid w:val="00B116D5"/>
    <w:rsid w:val="00B122C2"/>
    <w:rsid w:val="00B1241D"/>
    <w:rsid w:val="00B139E6"/>
    <w:rsid w:val="00B13B92"/>
    <w:rsid w:val="00B207E8"/>
    <w:rsid w:val="00B20D5C"/>
    <w:rsid w:val="00B21EFA"/>
    <w:rsid w:val="00B23D9C"/>
    <w:rsid w:val="00B25DE2"/>
    <w:rsid w:val="00B31ABB"/>
    <w:rsid w:val="00B34060"/>
    <w:rsid w:val="00B34405"/>
    <w:rsid w:val="00B34861"/>
    <w:rsid w:val="00B34922"/>
    <w:rsid w:val="00B3799A"/>
    <w:rsid w:val="00B4146E"/>
    <w:rsid w:val="00B42476"/>
    <w:rsid w:val="00B43F27"/>
    <w:rsid w:val="00B45B4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210"/>
    <w:rsid w:val="00B94777"/>
    <w:rsid w:val="00B964A7"/>
    <w:rsid w:val="00BA1BE3"/>
    <w:rsid w:val="00BA335A"/>
    <w:rsid w:val="00BB052E"/>
    <w:rsid w:val="00BB0E6D"/>
    <w:rsid w:val="00BB178F"/>
    <w:rsid w:val="00BB1D23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320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19B"/>
    <w:rsid w:val="00C22AC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A81"/>
    <w:rsid w:val="00C53D66"/>
    <w:rsid w:val="00C5444D"/>
    <w:rsid w:val="00C54EBE"/>
    <w:rsid w:val="00C63E95"/>
    <w:rsid w:val="00C66351"/>
    <w:rsid w:val="00C70BFB"/>
    <w:rsid w:val="00C71BAD"/>
    <w:rsid w:val="00C725B4"/>
    <w:rsid w:val="00C807E1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A7CFB"/>
    <w:rsid w:val="00CB2DB1"/>
    <w:rsid w:val="00CB3F0D"/>
    <w:rsid w:val="00CC0F42"/>
    <w:rsid w:val="00CC271E"/>
    <w:rsid w:val="00CC2B27"/>
    <w:rsid w:val="00CC5F64"/>
    <w:rsid w:val="00CC669B"/>
    <w:rsid w:val="00CC765A"/>
    <w:rsid w:val="00CD0776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07A58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6C9"/>
    <w:rsid w:val="00D84C2F"/>
    <w:rsid w:val="00D90256"/>
    <w:rsid w:val="00D91315"/>
    <w:rsid w:val="00D9552F"/>
    <w:rsid w:val="00D963B0"/>
    <w:rsid w:val="00D97B7A"/>
    <w:rsid w:val="00D97F07"/>
    <w:rsid w:val="00DA09A7"/>
    <w:rsid w:val="00DA1852"/>
    <w:rsid w:val="00DA4AA7"/>
    <w:rsid w:val="00DB1133"/>
    <w:rsid w:val="00DB1A73"/>
    <w:rsid w:val="00DB3104"/>
    <w:rsid w:val="00DB6767"/>
    <w:rsid w:val="00DB7E9D"/>
    <w:rsid w:val="00DC01EF"/>
    <w:rsid w:val="00DC092A"/>
    <w:rsid w:val="00DC12C7"/>
    <w:rsid w:val="00DC5702"/>
    <w:rsid w:val="00DC6789"/>
    <w:rsid w:val="00DC68A3"/>
    <w:rsid w:val="00DC7D5C"/>
    <w:rsid w:val="00DD0F49"/>
    <w:rsid w:val="00DD36D9"/>
    <w:rsid w:val="00DD6D3F"/>
    <w:rsid w:val="00DD7D43"/>
    <w:rsid w:val="00DE016F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23"/>
    <w:rsid w:val="00E02938"/>
    <w:rsid w:val="00E03BC4"/>
    <w:rsid w:val="00E04A4A"/>
    <w:rsid w:val="00E07CC9"/>
    <w:rsid w:val="00E07E2E"/>
    <w:rsid w:val="00E11E15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860"/>
    <w:rsid w:val="00E30CD1"/>
    <w:rsid w:val="00E3194B"/>
    <w:rsid w:val="00E34480"/>
    <w:rsid w:val="00E356DF"/>
    <w:rsid w:val="00E36290"/>
    <w:rsid w:val="00E375E7"/>
    <w:rsid w:val="00E40DFE"/>
    <w:rsid w:val="00E43134"/>
    <w:rsid w:val="00E45D77"/>
    <w:rsid w:val="00E469DC"/>
    <w:rsid w:val="00E511BC"/>
    <w:rsid w:val="00E52B01"/>
    <w:rsid w:val="00E55D85"/>
    <w:rsid w:val="00E60356"/>
    <w:rsid w:val="00E61943"/>
    <w:rsid w:val="00E61A3E"/>
    <w:rsid w:val="00E6417F"/>
    <w:rsid w:val="00E65E56"/>
    <w:rsid w:val="00E66A5C"/>
    <w:rsid w:val="00E713D1"/>
    <w:rsid w:val="00E72597"/>
    <w:rsid w:val="00E72806"/>
    <w:rsid w:val="00E73106"/>
    <w:rsid w:val="00E74DBB"/>
    <w:rsid w:val="00E76895"/>
    <w:rsid w:val="00E76BE2"/>
    <w:rsid w:val="00E770A0"/>
    <w:rsid w:val="00E772E2"/>
    <w:rsid w:val="00E778FC"/>
    <w:rsid w:val="00E81543"/>
    <w:rsid w:val="00E82C74"/>
    <w:rsid w:val="00E82DCF"/>
    <w:rsid w:val="00E86C52"/>
    <w:rsid w:val="00E86CF4"/>
    <w:rsid w:val="00E900A9"/>
    <w:rsid w:val="00E92F12"/>
    <w:rsid w:val="00E930D0"/>
    <w:rsid w:val="00E94C49"/>
    <w:rsid w:val="00E9655D"/>
    <w:rsid w:val="00E969E1"/>
    <w:rsid w:val="00E96B52"/>
    <w:rsid w:val="00EA2294"/>
    <w:rsid w:val="00EB3870"/>
    <w:rsid w:val="00EB3FE7"/>
    <w:rsid w:val="00EB4CAD"/>
    <w:rsid w:val="00EC29B0"/>
    <w:rsid w:val="00EC441C"/>
    <w:rsid w:val="00EC45E3"/>
    <w:rsid w:val="00EC4C99"/>
    <w:rsid w:val="00EC790B"/>
    <w:rsid w:val="00ED24B1"/>
    <w:rsid w:val="00ED5D34"/>
    <w:rsid w:val="00EE4971"/>
    <w:rsid w:val="00EF0312"/>
    <w:rsid w:val="00EF10F0"/>
    <w:rsid w:val="00EF703F"/>
    <w:rsid w:val="00EF7158"/>
    <w:rsid w:val="00EF77AA"/>
    <w:rsid w:val="00F0074C"/>
    <w:rsid w:val="00F01C8A"/>
    <w:rsid w:val="00F02EB2"/>
    <w:rsid w:val="00F04278"/>
    <w:rsid w:val="00F046DE"/>
    <w:rsid w:val="00F05948"/>
    <w:rsid w:val="00F07691"/>
    <w:rsid w:val="00F07AED"/>
    <w:rsid w:val="00F10190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9C0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3A1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B35"/>
    <w:rsid w:val="00FE3B8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63E95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961C-9F46-492E-A1C1-0884978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5</cp:revision>
  <cp:lastPrinted>2025-05-02T02:18:00Z</cp:lastPrinted>
  <dcterms:created xsi:type="dcterms:W3CDTF">2025-05-02T04:03:00Z</dcterms:created>
  <dcterms:modified xsi:type="dcterms:W3CDTF">2025-05-13T10:17:00Z</dcterms:modified>
</cp:coreProperties>
</file>